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pPr w:leftFromText="180" w:rightFromText="180" w:vertAnchor="page" w:horzAnchor="margin" w:tblpY="1057"/>
        <w:tblW w:w="0" w:type="auto"/>
        <w:tblLayout w:type="fixed"/>
        <w:tblLook w:val="0000" w:firstRow="0" w:lastRow="0" w:firstColumn="0" w:lastColumn="0" w:noHBand="0" w:noVBand="0"/>
      </w:tblPr>
      <w:tblGrid>
        <w:gridCol w:w="1788"/>
        <w:gridCol w:w="2606"/>
        <w:gridCol w:w="3005"/>
        <w:gridCol w:w="2096"/>
      </w:tblGrid>
      <w:tr w:rsidR="009C31F8" w:rsidRPr="00E35782" w14:paraId="7F94D73A" w14:textId="77777777" w:rsidTr="005A4B57">
        <w:tc>
          <w:tcPr>
            <w:tcW w:w="9495" w:type="dxa"/>
            <w:gridSpan w:val="4"/>
            <w:shd w:val="clear" w:color="auto" w:fill="auto"/>
          </w:tcPr>
          <w:p w14:paraId="398DE8E8" w14:textId="77777777" w:rsidR="009C31F8" w:rsidRPr="00E35782" w:rsidRDefault="009C31F8" w:rsidP="009C31F8">
            <w:pPr>
              <w:jc w:val="center"/>
              <w:rPr>
                <w:rFonts w:ascii="Arial Narrow" w:hAnsi="Arial Narrow"/>
              </w:rPr>
            </w:pPr>
            <w:r w:rsidRPr="00E35782">
              <w:rPr>
                <w:rFonts w:ascii="Arial Narrow" w:hAnsi="Arial Narrow"/>
              </w:rPr>
              <w:t>Российская Федерация</w:t>
            </w:r>
          </w:p>
          <w:p w14:paraId="142CE6CC" w14:textId="77777777" w:rsidR="009C31F8" w:rsidRPr="00E35782" w:rsidRDefault="009C31F8" w:rsidP="009C31F8">
            <w:pPr>
              <w:spacing w:line="380" w:lineRule="exact"/>
              <w:jc w:val="center"/>
              <w:rPr>
                <w:rFonts w:ascii="Arial Narrow" w:hAnsi="Arial Narrow"/>
              </w:rPr>
            </w:pPr>
            <w:r w:rsidRPr="00E35782">
              <w:rPr>
                <w:rFonts w:ascii="Arial Narrow" w:hAnsi="Arial Narrow"/>
              </w:rPr>
              <w:t>Администрация города Канска</w:t>
            </w:r>
            <w:r w:rsidRPr="00E35782">
              <w:rPr>
                <w:rFonts w:ascii="Arial Narrow" w:hAnsi="Arial Narrow"/>
              </w:rPr>
              <w:br/>
              <w:t>Красноярского края</w:t>
            </w:r>
          </w:p>
          <w:p w14:paraId="199EE3C6" w14:textId="77777777" w:rsidR="009C31F8" w:rsidRPr="00E35782" w:rsidRDefault="009C31F8" w:rsidP="009C31F8">
            <w:pPr>
              <w:spacing w:before="120" w:after="120"/>
              <w:jc w:val="center"/>
              <w:rPr>
                <w:rFonts w:ascii="Arial Narrow" w:hAnsi="Arial Narrow"/>
              </w:rPr>
            </w:pPr>
            <w:r w:rsidRPr="00E35782">
              <w:rPr>
                <w:rFonts w:ascii="Arial Narrow" w:hAnsi="Arial Narrow"/>
                <w:b/>
                <w:spacing w:val="40"/>
              </w:rPr>
              <w:t xml:space="preserve">ПОСТАНОВЛЕНИЕ </w:t>
            </w:r>
          </w:p>
        </w:tc>
      </w:tr>
      <w:tr w:rsidR="009C31F8" w:rsidRPr="00E35782" w14:paraId="09FC0377" w14:textId="77777777" w:rsidTr="005A4B57">
        <w:tc>
          <w:tcPr>
            <w:tcW w:w="1788" w:type="dxa"/>
            <w:tcBorders>
              <w:bottom w:val="single" w:sz="4" w:space="0" w:color="auto"/>
            </w:tcBorders>
            <w:shd w:val="clear" w:color="auto" w:fill="auto"/>
          </w:tcPr>
          <w:p w14:paraId="0C11C409" w14:textId="77777777" w:rsidR="009C31F8" w:rsidRPr="00E35782" w:rsidRDefault="009C31F8" w:rsidP="009C31F8">
            <w:pPr>
              <w:snapToGrid w:val="0"/>
              <w:jc w:val="center"/>
              <w:rPr>
                <w:rFonts w:ascii="Arial Narrow" w:hAnsi="Arial Narrow"/>
              </w:rPr>
            </w:pPr>
            <w:r>
              <w:rPr>
                <w:rFonts w:ascii="Arial Narrow" w:hAnsi="Arial Narrow"/>
              </w:rPr>
              <w:t>09</w:t>
            </w:r>
            <w:r w:rsidRPr="00E35782">
              <w:rPr>
                <w:rFonts w:ascii="Arial Narrow" w:hAnsi="Arial Narrow"/>
              </w:rPr>
              <w:t>.1</w:t>
            </w:r>
            <w:r>
              <w:rPr>
                <w:rFonts w:ascii="Arial Narrow" w:hAnsi="Arial Narrow"/>
              </w:rPr>
              <w:t>2</w:t>
            </w:r>
            <w:r w:rsidRPr="00E35782">
              <w:rPr>
                <w:rFonts w:ascii="Arial Narrow" w:hAnsi="Arial Narrow"/>
              </w:rPr>
              <w:t>.</w:t>
            </w:r>
          </w:p>
        </w:tc>
        <w:tc>
          <w:tcPr>
            <w:tcW w:w="2606" w:type="dxa"/>
            <w:shd w:val="clear" w:color="auto" w:fill="auto"/>
          </w:tcPr>
          <w:p w14:paraId="209A3968" w14:textId="77777777" w:rsidR="009C31F8" w:rsidRPr="00E35782" w:rsidRDefault="009C31F8" w:rsidP="009C31F8">
            <w:pPr>
              <w:snapToGrid w:val="0"/>
              <w:rPr>
                <w:rFonts w:ascii="Arial Narrow" w:hAnsi="Arial Narrow"/>
              </w:rPr>
            </w:pPr>
            <w:r w:rsidRPr="00E35782">
              <w:rPr>
                <w:rFonts w:ascii="Arial Narrow" w:hAnsi="Arial Narrow"/>
              </w:rPr>
              <w:t>20</w:t>
            </w:r>
            <w:r>
              <w:rPr>
                <w:rFonts w:ascii="Arial Narrow" w:hAnsi="Arial Narrow"/>
              </w:rPr>
              <w:t>16</w:t>
            </w:r>
            <w:r w:rsidRPr="00E35782">
              <w:rPr>
                <w:rFonts w:ascii="Arial Narrow" w:hAnsi="Arial Narrow"/>
              </w:rPr>
              <w:t xml:space="preserve"> г.</w:t>
            </w:r>
          </w:p>
        </w:tc>
        <w:tc>
          <w:tcPr>
            <w:tcW w:w="3005" w:type="dxa"/>
            <w:shd w:val="clear" w:color="auto" w:fill="auto"/>
          </w:tcPr>
          <w:p w14:paraId="5798FDBB" w14:textId="77777777" w:rsidR="009C31F8" w:rsidRPr="00E35782" w:rsidRDefault="009C31F8" w:rsidP="009C31F8">
            <w:pPr>
              <w:snapToGrid w:val="0"/>
              <w:jc w:val="right"/>
              <w:rPr>
                <w:rFonts w:ascii="Arial Narrow" w:hAnsi="Arial Narrow"/>
              </w:rPr>
            </w:pPr>
            <w:r w:rsidRPr="00E35782">
              <w:rPr>
                <w:rFonts w:ascii="Arial Narrow" w:hAnsi="Arial Narrow"/>
              </w:rPr>
              <w:t>№</w:t>
            </w:r>
          </w:p>
        </w:tc>
        <w:tc>
          <w:tcPr>
            <w:tcW w:w="2096" w:type="dxa"/>
            <w:tcBorders>
              <w:bottom w:val="single" w:sz="4" w:space="0" w:color="auto"/>
            </w:tcBorders>
            <w:shd w:val="clear" w:color="auto" w:fill="auto"/>
          </w:tcPr>
          <w:p w14:paraId="234ADC8E" w14:textId="77777777" w:rsidR="009C31F8" w:rsidRPr="00E35782" w:rsidRDefault="009C31F8" w:rsidP="009C31F8">
            <w:pPr>
              <w:snapToGrid w:val="0"/>
              <w:jc w:val="both"/>
              <w:rPr>
                <w:rFonts w:ascii="Arial Narrow" w:hAnsi="Arial Narrow"/>
              </w:rPr>
            </w:pPr>
            <w:r w:rsidRPr="00E35782">
              <w:rPr>
                <w:rFonts w:ascii="Arial Narrow" w:hAnsi="Arial Narrow"/>
              </w:rPr>
              <w:t>1</w:t>
            </w:r>
            <w:r>
              <w:rPr>
                <w:rFonts w:ascii="Arial Narrow" w:hAnsi="Arial Narrow"/>
              </w:rPr>
              <w:t>362</w:t>
            </w:r>
          </w:p>
        </w:tc>
      </w:tr>
    </w:tbl>
    <w:p w14:paraId="241D9179" w14:textId="77777777" w:rsidR="009C31F8" w:rsidRDefault="009C31F8" w:rsidP="009C31F8">
      <w:pPr>
        <w:tabs>
          <w:tab w:val="left" w:pos="7693"/>
        </w:tabs>
        <w:jc w:val="both"/>
        <w:rPr>
          <w:rFonts w:ascii="Arial Narrow" w:hAnsi="Arial Narrow"/>
        </w:rPr>
      </w:pPr>
    </w:p>
    <w:p w14:paraId="1D628D00" w14:textId="77777777" w:rsidR="009C31F8" w:rsidRDefault="009C31F8" w:rsidP="009C31F8">
      <w:pPr>
        <w:tabs>
          <w:tab w:val="left" w:pos="7693"/>
        </w:tabs>
        <w:jc w:val="both"/>
        <w:rPr>
          <w:rFonts w:ascii="Arial Narrow" w:hAnsi="Arial Narrow"/>
        </w:rPr>
      </w:pPr>
    </w:p>
    <w:p w14:paraId="68C7FBC2" w14:textId="77777777" w:rsidR="009C31F8" w:rsidRPr="00DE7C00" w:rsidRDefault="009C31F8" w:rsidP="009C31F8">
      <w:pPr>
        <w:suppressAutoHyphens w:val="0"/>
        <w:autoSpaceDE w:val="0"/>
        <w:autoSpaceDN w:val="0"/>
        <w:adjustRightInd w:val="0"/>
        <w:jc w:val="center"/>
        <w:rPr>
          <w:rFonts w:ascii="Arial Narrow" w:hAnsi="Arial Narrow" w:cs="Arial"/>
          <w:lang w:eastAsia="ru-RU"/>
        </w:rPr>
      </w:pPr>
      <w:r w:rsidRPr="00DE7C00">
        <w:rPr>
          <w:rFonts w:ascii="Arial Narrow" w:hAnsi="Arial Narrow" w:cs="Arial"/>
          <w:lang w:eastAsia="ru-RU"/>
        </w:rPr>
        <w:t>ОБ УТВЕРЖДЕНИИ МУНИЦИПАЛЬНОЙ ПРОГРАММЫ ГОРОДА КАНСКА</w:t>
      </w:r>
    </w:p>
    <w:p w14:paraId="5B123B9C" w14:textId="77777777" w:rsidR="009C31F8" w:rsidRPr="00DE7C00" w:rsidRDefault="009C31F8" w:rsidP="009C31F8">
      <w:pPr>
        <w:suppressAutoHyphens w:val="0"/>
        <w:autoSpaceDE w:val="0"/>
        <w:autoSpaceDN w:val="0"/>
        <w:adjustRightInd w:val="0"/>
        <w:jc w:val="center"/>
        <w:rPr>
          <w:rFonts w:ascii="Arial Narrow" w:hAnsi="Arial Narrow" w:cs="Arial"/>
          <w:lang w:eastAsia="ru-RU"/>
        </w:rPr>
      </w:pPr>
      <w:r w:rsidRPr="00DE7C00">
        <w:rPr>
          <w:rFonts w:ascii="Arial Narrow" w:hAnsi="Arial Narrow" w:cs="Arial"/>
          <w:lang w:eastAsia="ru-RU"/>
        </w:rPr>
        <w:t>«РАЗВИТИЕ ОБРАЗОВАНИЯ»</w:t>
      </w:r>
    </w:p>
    <w:p w14:paraId="2B21D439" w14:textId="781CF518" w:rsidR="00D86024" w:rsidRPr="00D86024" w:rsidRDefault="00D86024" w:rsidP="00D86024">
      <w:pPr>
        <w:pStyle w:val="af3"/>
        <w:spacing w:before="0" w:beforeAutospacing="0" w:after="0" w:afterAutospacing="0"/>
        <w:jc w:val="center"/>
      </w:pPr>
      <w:r>
        <w:rPr>
          <w:color w:val="392C69"/>
        </w:rPr>
        <w:t xml:space="preserve">( в ред. </w:t>
      </w:r>
      <w:r>
        <w:rPr>
          <w:color w:val="392C69"/>
        </w:rPr>
        <w:t>от 10.05.</w:t>
      </w:r>
      <w:r w:rsidRPr="00D86024">
        <w:t xml:space="preserve">2017 </w:t>
      </w:r>
      <w:hyperlink r:id="rId8" w:history="1">
        <w:r w:rsidRPr="00D86024">
          <w:rPr>
            <w:rStyle w:val="ab"/>
            <w:color w:val="auto"/>
            <w:u w:val="none"/>
          </w:rPr>
          <w:t>№</w:t>
        </w:r>
        <w:r w:rsidRPr="00D86024">
          <w:rPr>
            <w:rStyle w:val="ab"/>
            <w:color w:val="auto"/>
            <w:u w:val="none"/>
          </w:rPr>
          <w:t xml:space="preserve"> 443</w:t>
        </w:r>
      </w:hyperlink>
      <w:r w:rsidRPr="00D86024">
        <w:t xml:space="preserve">, от 20.06.2017 </w:t>
      </w:r>
      <w:hyperlink r:id="rId9" w:history="1">
        <w:r w:rsidRPr="00D86024">
          <w:rPr>
            <w:rStyle w:val="ab"/>
            <w:color w:val="auto"/>
            <w:u w:val="none"/>
          </w:rPr>
          <w:t>№</w:t>
        </w:r>
        <w:r w:rsidRPr="00D86024">
          <w:rPr>
            <w:rStyle w:val="ab"/>
            <w:color w:val="auto"/>
            <w:u w:val="none"/>
          </w:rPr>
          <w:t xml:space="preserve"> 550</w:t>
        </w:r>
      </w:hyperlink>
      <w:r w:rsidRPr="00D86024">
        <w:t xml:space="preserve">, от 04.07.2017 </w:t>
      </w:r>
      <w:hyperlink r:id="rId10" w:history="1">
        <w:r w:rsidRPr="00D86024">
          <w:rPr>
            <w:rStyle w:val="ab"/>
            <w:color w:val="auto"/>
            <w:u w:val="none"/>
          </w:rPr>
          <w:t>№</w:t>
        </w:r>
        <w:r w:rsidRPr="00D86024">
          <w:rPr>
            <w:rStyle w:val="ab"/>
            <w:color w:val="auto"/>
            <w:u w:val="none"/>
          </w:rPr>
          <w:t xml:space="preserve"> 593</w:t>
        </w:r>
      </w:hyperlink>
      <w:r w:rsidRPr="00D86024">
        <w:t>,</w:t>
      </w:r>
    </w:p>
    <w:p w14:paraId="4BD76AF2" w14:textId="437C1E42" w:rsidR="00D86024" w:rsidRPr="00D86024" w:rsidRDefault="00D86024" w:rsidP="00D86024">
      <w:pPr>
        <w:pStyle w:val="af3"/>
        <w:spacing w:before="0" w:beforeAutospacing="0" w:after="0" w:afterAutospacing="0"/>
        <w:jc w:val="center"/>
      </w:pPr>
      <w:r w:rsidRPr="00D86024">
        <w:t xml:space="preserve">от 14.09.2017 </w:t>
      </w:r>
      <w:hyperlink r:id="rId11" w:history="1">
        <w:r w:rsidRPr="00D86024">
          <w:rPr>
            <w:rStyle w:val="ab"/>
            <w:color w:val="auto"/>
            <w:u w:val="none"/>
          </w:rPr>
          <w:t>№</w:t>
        </w:r>
        <w:r w:rsidRPr="00D86024">
          <w:rPr>
            <w:rStyle w:val="ab"/>
            <w:color w:val="auto"/>
            <w:u w:val="none"/>
          </w:rPr>
          <w:t xml:space="preserve"> 811</w:t>
        </w:r>
      </w:hyperlink>
      <w:r w:rsidRPr="00D86024">
        <w:t xml:space="preserve">, от 08.12.2017 </w:t>
      </w:r>
      <w:hyperlink r:id="rId12" w:history="1">
        <w:r w:rsidRPr="00D86024">
          <w:rPr>
            <w:rStyle w:val="ab"/>
            <w:color w:val="auto"/>
            <w:u w:val="none"/>
          </w:rPr>
          <w:t>№</w:t>
        </w:r>
        <w:r w:rsidRPr="00D86024">
          <w:rPr>
            <w:rStyle w:val="ab"/>
            <w:color w:val="auto"/>
            <w:u w:val="none"/>
          </w:rPr>
          <w:t xml:space="preserve"> 1120</w:t>
        </w:r>
      </w:hyperlink>
      <w:r w:rsidRPr="00D86024">
        <w:t xml:space="preserve">, от 14.12.2017 </w:t>
      </w:r>
      <w:hyperlink r:id="rId13" w:history="1">
        <w:r w:rsidRPr="00D86024">
          <w:rPr>
            <w:rStyle w:val="ab"/>
            <w:color w:val="auto"/>
            <w:u w:val="none"/>
          </w:rPr>
          <w:t>№</w:t>
        </w:r>
        <w:r w:rsidRPr="00D86024">
          <w:rPr>
            <w:rStyle w:val="ab"/>
            <w:color w:val="auto"/>
            <w:u w:val="none"/>
          </w:rPr>
          <w:t xml:space="preserve"> 1150</w:t>
        </w:r>
      </w:hyperlink>
      <w:r w:rsidRPr="00D86024">
        <w:t>,</w:t>
      </w:r>
    </w:p>
    <w:p w14:paraId="222E9065" w14:textId="077A9A14" w:rsidR="00D86024" w:rsidRPr="00D86024" w:rsidRDefault="00D86024" w:rsidP="00D86024">
      <w:pPr>
        <w:pStyle w:val="af3"/>
        <w:spacing w:before="0" w:beforeAutospacing="0" w:after="0" w:afterAutospacing="0"/>
        <w:jc w:val="center"/>
      </w:pPr>
      <w:r w:rsidRPr="00D86024">
        <w:t xml:space="preserve">от 21.02.2018 </w:t>
      </w:r>
      <w:hyperlink r:id="rId14" w:history="1">
        <w:r w:rsidRPr="00D86024">
          <w:rPr>
            <w:rStyle w:val="ab"/>
            <w:color w:val="auto"/>
            <w:u w:val="none"/>
          </w:rPr>
          <w:t>№</w:t>
        </w:r>
        <w:r w:rsidRPr="00D86024">
          <w:rPr>
            <w:rStyle w:val="ab"/>
            <w:color w:val="auto"/>
            <w:u w:val="none"/>
          </w:rPr>
          <w:t xml:space="preserve"> 156</w:t>
        </w:r>
      </w:hyperlink>
      <w:r w:rsidRPr="00D86024">
        <w:t xml:space="preserve">, от 16.03.2018 </w:t>
      </w:r>
      <w:hyperlink r:id="rId15" w:history="1">
        <w:r w:rsidRPr="00D86024">
          <w:rPr>
            <w:rStyle w:val="ab"/>
            <w:color w:val="auto"/>
            <w:u w:val="none"/>
          </w:rPr>
          <w:t>№</w:t>
        </w:r>
        <w:r w:rsidRPr="00D86024">
          <w:rPr>
            <w:rStyle w:val="ab"/>
            <w:color w:val="auto"/>
            <w:u w:val="none"/>
          </w:rPr>
          <w:t xml:space="preserve"> 237</w:t>
        </w:r>
      </w:hyperlink>
      <w:r w:rsidRPr="00D86024">
        <w:t xml:space="preserve">, от 23.05.2018 </w:t>
      </w:r>
      <w:hyperlink r:id="rId16" w:history="1">
        <w:r w:rsidRPr="00D86024">
          <w:rPr>
            <w:rStyle w:val="ab"/>
            <w:color w:val="auto"/>
            <w:u w:val="none"/>
          </w:rPr>
          <w:t>№</w:t>
        </w:r>
        <w:r w:rsidRPr="00D86024">
          <w:rPr>
            <w:rStyle w:val="ab"/>
            <w:color w:val="auto"/>
            <w:u w:val="none"/>
          </w:rPr>
          <w:t xml:space="preserve"> 475</w:t>
        </w:r>
      </w:hyperlink>
      <w:r w:rsidRPr="00D86024">
        <w:t>,</w:t>
      </w:r>
    </w:p>
    <w:p w14:paraId="6F663B4B" w14:textId="027897A7" w:rsidR="00D86024" w:rsidRPr="00D86024" w:rsidRDefault="00D86024" w:rsidP="00D86024">
      <w:pPr>
        <w:pStyle w:val="af3"/>
        <w:spacing w:before="0" w:beforeAutospacing="0" w:after="0" w:afterAutospacing="0"/>
        <w:jc w:val="center"/>
      </w:pPr>
      <w:r w:rsidRPr="00D86024">
        <w:t xml:space="preserve">от 30.08.2018 </w:t>
      </w:r>
      <w:hyperlink r:id="rId17" w:history="1">
        <w:r w:rsidRPr="00D86024">
          <w:rPr>
            <w:rStyle w:val="ab"/>
            <w:color w:val="auto"/>
            <w:u w:val="none"/>
          </w:rPr>
          <w:t>№</w:t>
        </w:r>
        <w:r w:rsidRPr="00D86024">
          <w:rPr>
            <w:rStyle w:val="ab"/>
            <w:color w:val="auto"/>
            <w:u w:val="none"/>
          </w:rPr>
          <w:t xml:space="preserve"> 789</w:t>
        </w:r>
      </w:hyperlink>
      <w:r w:rsidRPr="00D86024">
        <w:t xml:space="preserve">, от 11.10.2018 </w:t>
      </w:r>
      <w:hyperlink r:id="rId18" w:history="1">
        <w:r w:rsidRPr="00D86024">
          <w:rPr>
            <w:rStyle w:val="ab"/>
            <w:color w:val="auto"/>
            <w:u w:val="none"/>
          </w:rPr>
          <w:t>№</w:t>
        </w:r>
        <w:r w:rsidRPr="00D86024">
          <w:rPr>
            <w:rStyle w:val="ab"/>
            <w:color w:val="auto"/>
            <w:u w:val="none"/>
          </w:rPr>
          <w:t xml:space="preserve"> 932</w:t>
        </w:r>
      </w:hyperlink>
      <w:r w:rsidRPr="00D86024">
        <w:t xml:space="preserve">, от 26.11.2018 </w:t>
      </w:r>
      <w:hyperlink r:id="rId19" w:history="1">
        <w:r w:rsidRPr="00D86024">
          <w:rPr>
            <w:rStyle w:val="ab"/>
            <w:color w:val="auto"/>
            <w:u w:val="none"/>
          </w:rPr>
          <w:t>№</w:t>
        </w:r>
        <w:r w:rsidRPr="00D86024">
          <w:rPr>
            <w:rStyle w:val="ab"/>
            <w:color w:val="auto"/>
            <w:u w:val="none"/>
          </w:rPr>
          <w:t xml:space="preserve"> 1093</w:t>
        </w:r>
      </w:hyperlink>
      <w:r w:rsidRPr="00D86024">
        <w:t>,</w:t>
      </w:r>
    </w:p>
    <w:p w14:paraId="3FFDACD3" w14:textId="0F74378E" w:rsidR="00D86024" w:rsidRPr="00D86024" w:rsidRDefault="00D86024" w:rsidP="00D86024">
      <w:pPr>
        <w:pStyle w:val="af3"/>
        <w:spacing w:before="0" w:beforeAutospacing="0" w:after="0" w:afterAutospacing="0"/>
        <w:jc w:val="center"/>
      </w:pPr>
      <w:r w:rsidRPr="00D86024">
        <w:t xml:space="preserve">от 13.12.2018 </w:t>
      </w:r>
      <w:hyperlink r:id="rId20" w:history="1">
        <w:r w:rsidRPr="00D86024">
          <w:rPr>
            <w:rStyle w:val="ab"/>
            <w:color w:val="auto"/>
            <w:u w:val="none"/>
          </w:rPr>
          <w:t>№</w:t>
        </w:r>
        <w:r w:rsidRPr="00D86024">
          <w:rPr>
            <w:rStyle w:val="ab"/>
            <w:color w:val="auto"/>
            <w:u w:val="none"/>
          </w:rPr>
          <w:t xml:space="preserve"> 1225</w:t>
        </w:r>
      </w:hyperlink>
      <w:r w:rsidRPr="00D86024">
        <w:t xml:space="preserve">, от 19.02.2019 </w:t>
      </w:r>
      <w:hyperlink r:id="rId21" w:history="1">
        <w:r w:rsidRPr="00D86024">
          <w:rPr>
            <w:rStyle w:val="ab"/>
            <w:color w:val="auto"/>
            <w:u w:val="none"/>
          </w:rPr>
          <w:t>№</w:t>
        </w:r>
        <w:r w:rsidRPr="00D86024">
          <w:rPr>
            <w:rStyle w:val="ab"/>
            <w:color w:val="auto"/>
            <w:u w:val="none"/>
          </w:rPr>
          <w:t xml:space="preserve"> 122</w:t>
        </w:r>
      </w:hyperlink>
      <w:r w:rsidRPr="00D86024">
        <w:t xml:space="preserve">, от 28.06.2019 </w:t>
      </w:r>
      <w:hyperlink r:id="rId22" w:history="1">
        <w:r w:rsidRPr="00D86024">
          <w:rPr>
            <w:rStyle w:val="ab"/>
            <w:color w:val="auto"/>
            <w:u w:val="none"/>
          </w:rPr>
          <w:t>№</w:t>
        </w:r>
        <w:r w:rsidRPr="00D86024">
          <w:rPr>
            <w:rStyle w:val="ab"/>
            <w:color w:val="auto"/>
            <w:u w:val="none"/>
          </w:rPr>
          <w:t xml:space="preserve"> 603</w:t>
        </w:r>
      </w:hyperlink>
      <w:r w:rsidRPr="00D86024">
        <w:t>,</w:t>
      </w:r>
    </w:p>
    <w:p w14:paraId="01DBE8CF" w14:textId="38A62E69" w:rsidR="00D86024" w:rsidRPr="00D86024" w:rsidRDefault="00D86024" w:rsidP="00D86024">
      <w:pPr>
        <w:pStyle w:val="af3"/>
        <w:spacing w:before="0" w:beforeAutospacing="0" w:after="0" w:afterAutospacing="0"/>
        <w:jc w:val="center"/>
      </w:pPr>
      <w:r w:rsidRPr="00D86024">
        <w:t xml:space="preserve">от 06.11.2019 </w:t>
      </w:r>
      <w:hyperlink r:id="rId23" w:history="1">
        <w:r w:rsidRPr="00D86024">
          <w:rPr>
            <w:rStyle w:val="ab"/>
            <w:color w:val="auto"/>
            <w:u w:val="none"/>
          </w:rPr>
          <w:t>№</w:t>
        </w:r>
        <w:r w:rsidRPr="00D86024">
          <w:rPr>
            <w:rStyle w:val="ab"/>
            <w:color w:val="auto"/>
            <w:u w:val="none"/>
          </w:rPr>
          <w:t xml:space="preserve"> 1040</w:t>
        </w:r>
      </w:hyperlink>
      <w:r w:rsidRPr="00D86024">
        <w:t xml:space="preserve">, от 19.11.2019 </w:t>
      </w:r>
      <w:hyperlink r:id="rId24" w:history="1">
        <w:r w:rsidRPr="00D86024">
          <w:rPr>
            <w:rStyle w:val="ab"/>
            <w:color w:val="auto"/>
            <w:u w:val="none"/>
          </w:rPr>
          <w:t>№</w:t>
        </w:r>
        <w:r w:rsidRPr="00D86024">
          <w:rPr>
            <w:rStyle w:val="ab"/>
            <w:color w:val="auto"/>
            <w:u w:val="none"/>
          </w:rPr>
          <w:t xml:space="preserve"> 1111</w:t>
        </w:r>
      </w:hyperlink>
      <w:r w:rsidRPr="00D86024">
        <w:t xml:space="preserve">, от 13.04.2020 </w:t>
      </w:r>
      <w:hyperlink r:id="rId25" w:history="1">
        <w:r w:rsidRPr="00D86024">
          <w:rPr>
            <w:rStyle w:val="ab"/>
            <w:color w:val="auto"/>
            <w:u w:val="none"/>
          </w:rPr>
          <w:t>№</w:t>
        </w:r>
        <w:r w:rsidRPr="00D86024">
          <w:rPr>
            <w:rStyle w:val="ab"/>
            <w:color w:val="auto"/>
            <w:u w:val="none"/>
          </w:rPr>
          <w:t xml:space="preserve"> 335</w:t>
        </w:r>
      </w:hyperlink>
      <w:r w:rsidRPr="00D86024">
        <w:t>,</w:t>
      </w:r>
    </w:p>
    <w:p w14:paraId="6C7EEB9E" w14:textId="766FC404" w:rsidR="00D86024" w:rsidRPr="00D86024" w:rsidRDefault="00D86024" w:rsidP="00D86024">
      <w:pPr>
        <w:pStyle w:val="af3"/>
        <w:spacing w:before="0" w:beforeAutospacing="0" w:after="0" w:afterAutospacing="0"/>
        <w:jc w:val="center"/>
      </w:pPr>
      <w:r w:rsidRPr="00D86024">
        <w:t xml:space="preserve">от 10.07.2020 </w:t>
      </w:r>
      <w:hyperlink r:id="rId26" w:history="1">
        <w:r w:rsidRPr="00D86024">
          <w:rPr>
            <w:rStyle w:val="ab"/>
            <w:color w:val="auto"/>
            <w:u w:val="none"/>
          </w:rPr>
          <w:t>№</w:t>
        </w:r>
        <w:r w:rsidRPr="00D86024">
          <w:rPr>
            <w:rStyle w:val="ab"/>
            <w:color w:val="auto"/>
            <w:u w:val="none"/>
          </w:rPr>
          <w:t xml:space="preserve"> 593</w:t>
        </w:r>
      </w:hyperlink>
      <w:r w:rsidRPr="00D86024">
        <w:t xml:space="preserve">, от 06.10.2020 </w:t>
      </w:r>
      <w:hyperlink r:id="rId27" w:history="1">
        <w:r w:rsidRPr="00D86024">
          <w:rPr>
            <w:rStyle w:val="ab"/>
            <w:color w:val="auto"/>
            <w:u w:val="none"/>
          </w:rPr>
          <w:t>№</w:t>
        </w:r>
        <w:r w:rsidRPr="00D86024">
          <w:rPr>
            <w:rStyle w:val="ab"/>
            <w:color w:val="auto"/>
            <w:u w:val="none"/>
          </w:rPr>
          <w:t xml:space="preserve"> 891</w:t>
        </w:r>
      </w:hyperlink>
      <w:r w:rsidRPr="00D86024">
        <w:t xml:space="preserve">, от 27.11.2020 </w:t>
      </w:r>
      <w:hyperlink r:id="rId28" w:history="1">
        <w:r w:rsidRPr="00D86024">
          <w:rPr>
            <w:rStyle w:val="ab"/>
            <w:color w:val="auto"/>
            <w:u w:val="none"/>
          </w:rPr>
          <w:t>№</w:t>
        </w:r>
        <w:r w:rsidRPr="00D86024">
          <w:rPr>
            <w:rStyle w:val="ab"/>
            <w:color w:val="auto"/>
            <w:u w:val="none"/>
          </w:rPr>
          <w:t xml:space="preserve"> 1066</w:t>
        </w:r>
      </w:hyperlink>
      <w:r w:rsidRPr="00D86024">
        <w:t>,</w:t>
      </w:r>
    </w:p>
    <w:p w14:paraId="5C2202DC" w14:textId="4BE702F5" w:rsidR="00D86024" w:rsidRPr="00D86024" w:rsidRDefault="00D86024" w:rsidP="00D86024">
      <w:pPr>
        <w:pStyle w:val="af3"/>
        <w:spacing w:before="0" w:beforeAutospacing="0" w:after="0" w:afterAutospacing="0"/>
        <w:jc w:val="center"/>
      </w:pPr>
      <w:r w:rsidRPr="00D86024">
        <w:t xml:space="preserve">от 21.12.2020 </w:t>
      </w:r>
      <w:hyperlink r:id="rId29" w:history="1">
        <w:r w:rsidRPr="00D86024">
          <w:rPr>
            <w:rStyle w:val="ab"/>
            <w:color w:val="auto"/>
            <w:u w:val="none"/>
          </w:rPr>
          <w:t>№</w:t>
        </w:r>
        <w:r w:rsidRPr="00D86024">
          <w:rPr>
            <w:rStyle w:val="ab"/>
            <w:color w:val="auto"/>
            <w:u w:val="none"/>
          </w:rPr>
          <w:t xml:space="preserve"> 1138</w:t>
        </w:r>
      </w:hyperlink>
      <w:r w:rsidRPr="00D86024">
        <w:t xml:space="preserve">, от 09.02.2021 </w:t>
      </w:r>
      <w:hyperlink r:id="rId30" w:history="1">
        <w:r w:rsidRPr="00D86024">
          <w:rPr>
            <w:rStyle w:val="ab"/>
            <w:color w:val="auto"/>
            <w:u w:val="none"/>
          </w:rPr>
          <w:t>№</w:t>
        </w:r>
        <w:r w:rsidRPr="00D86024">
          <w:rPr>
            <w:rStyle w:val="ab"/>
            <w:color w:val="auto"/>
            <w:u w:val="none"/>
          </w:rPr>
          <w:t xml:space="preserve"> 70</w:t>
        </w:r>
      </w:hyperlink>
      <w:r w:rsidRPr="00D86024">
        <w:t xml:space="preserve">, от 18.03.2021 </w:t>
      </w:r>
      <w:hyperlink r:id="rId31" w:history="1">
        <w:r w:rsidRPr="00D86024">
          <w:rPr>
            <w:rStyle w:val="ab"/>
            <w:color w:val="auto"/>
            <w:u w:val="none"/>
          </w:rPr>
          <w:t>№</w:t>
        </w:r>
        <w:r w:rsidRPr="00D86024">
          <w:rPr>
            <w:rStyle w:val="ab"/>
            <w:color w:val="auto"/>
            <w:u w:val="none"/>
          </w:rPr>
          <w:t xml:space="preserve"> 207</w:t>
        </w:r>
      </w:hyperlink>
      <w:r w:rsidRPr="00D86024">
        <w:t>,</w:t>
      </w:r>
    </w:p>
    <w:p w14:paraId="1FD4A96F" w14:textId="11D1A7C7" w:rsidR="00D86024" w:rsidRPr="00D86024" w:rsidRDefault="00D86024" w:rsidP="00D86024">
      <w:pPr>
        <w:pStyle w:val="af3"/>
        <w:spacing w:before="0" w:beforeAutospacing="0" w:after="0" w:afterAutospacing="0"/>
        <w:jc w:val="center"/>
      </w:pPr>
      <w:r w:rsidRPr="00D86024">
        <w:t xml:space="preserve">от 06.05.2021 </w:t>
      </w:r>
      <w:hyperlink r:id="rId32" w:history="1">
        <w:r w:rsidRPr="00D86024">
          <w:rPr>
            <w:rStyle w:val="ab"/>
            <w:color w:val="auto"/>
            <w:u w:val="none"/>
          </w:rPr>
          <w:t>№</w:t>
        </w:r>
        <w:r w:rsidRPr="00D86024">
          <w:rPr>
            <w:rStyle w:val="ab"/>
            <w:color w:val="auto"/>
            <w:u w:val="none"/>
          </w:rPr>
          <w:t xml:space="preserve"> 378</w:t>
        </w:r>
      </w:hyperlink>
      <w:r w:rsidRPr="00D86024">
        <w:t xml:space="preserve">, от 11.06.2021 </w:t>
      </w:r>
      <w:hyperlink r:id="rId33" w:history="1">
        <w:r w:rsidRPr="00D86024">
          <w:rPr>
            <w:rStyle w:val="ab"/>
            <w:color w:val="auto"/>
            <w:u w:val="none"/>
          </w:rPr>
          <w:t>№</w:t>
        </w:r>
        <w:r w:rsidRPr="00D86024">
          <w:rPr>
            <w:rStyle w:val="ab"/>
            <w:color w:val="auto"/>
            <w:u w:val="none"/>
          </w:rPr>
          <w:t xml:space="preserve"> 514</w:t>
        </w:r>
      </w:hyperlink>
      <w:r w:rsidRPr="00D86024">
        <w:t xml:space="preserve">, от 12.10.2021 </w:t>
      </w:r>
      <w:hyperlink r:id="rId34" w:history="1">
        <w:r w:rsidRPr="00D86024">
          <w:rPr>
            <w:rStyle w:val="ab"/>
            <w:color w:val="auto"/>
            <w:u w:val="none"/>
          </w:rPr>
          <w:t>№</w:t>
        </w:r>
        <w:r w:rsidRPr="00D86024">
          <w:rPr>
            <w:rStyle w:val="ab"/>
            <w:color w:val="auto"/>
            <w:u w:val="none"/>
          </w:rPr>
          <w:t xml:space="preserve"> 845</w:t>
        </w:r>
      </w:hyperlink>
      <w:r w:rsidRPr="00D86024">
        <w:t>,</w:t>
      </w:r>
    </w:p>
    <w:p w14:paraId="3C74D64D" w14:textId="58303E7D" w:rsidR="00D86024" w:rsidRPr="00D86024" w:rsidRDefault="00D86024" w:rsidP="00D86024">
      <w:pPr>
        <w:pStyle w:val="af3"/>
        <w:spacing w:before="0" w:beforeAutospacing="0" w:after="0" w:afterAutospacing="0"/>
        <w:jc w:val="center"/>
      </w:pPr>
      <w:r w:rsidRPr="00D86024">
        <w:t xml:space="preserve">от 01.12.2021 </w:t>
      </w:r>
      <w:hyperlink r:id="rId35" w:history="1">
        <w:r w:rsidRPr="00D86024">
          <w:rPr>
            <w:rStyle w:val="ab"/>
            <w:color w:val="auto"/>
            <w:u w:val="none"/>
          </w:rPr>
          <w:t>№</w:t>
        </w:r>
        <w:r w:rsidRPr="00D86024">
          <w:rPr>
            <w:rStyle w:val="ab"/>
            <w:color w:val="auto"/>
            <w:u w:val="none"/>
          </w:rPr>
          <w:t xml:space="preserve"> 1003</w:t>
        </w:r>
      </w:hyperlink>
      <w:r w:rsidRPr="00D86024">
        <w:t xml:space="preserve">, от 23.12.2021 </w:t>
      </w:r>
      <w:hyperlink r:id="rId36" w:history="1">
        <w:r w:rsidRPr="00D86024">
          <w:rPr>
            <w:rStyle w:val="ab"/>
            <w:color w:val="auto"/>
            <w:u w:val="none"/>
          </w:rPr>
          <w:t>№</w:t>
        </w:r>
        <w:r w:rsidRPr="00D86024">
          <w:rPr>
            <w:rStyle w:val="ab"/>
            <w:color w:val="auto"/>
            <w:u w:val="none"/>
          </w:rPr>
          <w:t xml:space="preserve"> 1188</w:t>
        </w:r>
      </w:hyperlink>
      <w:r w:rsidRPr="00D86024">
        <w:t xml:space="preserve">, от 01.02.2022 </w:t>
      </w:r>
      <w:hyperlink r:id="rId37" w:history="1">
        <w:r w:rsidRPr="00D86024">
          <w:rPr>
            <w:rStyle w:val="ab"/>
            <w:color w:val="auto"/>
            <w:u w:val="none"/>
          </w:rPr>
          <w:t>№</w:t>
        </w:r>
        <w:r w:rsidRPr="00D86024">
          <w:rPr>
            <w:rStyle w:val="ab"/>
            <w:color w:val="auto"/>
            <w:u w:val="none"/>
          </w:rPr>
          <w:t xml:space="preserve"> 67</w:t>
        </w:r>
      </w:hyperlink>
      <w:r w:rsidRPr="00D86024">
        <w:t>,</w:t>
      </w:r>
    </w:p>
    <w:p w14:paraId="694E0CAE" w14:textId="7EEAF1CF" w:rsidR="00D86024" w:rsidRPr="00D86024" w:rsidRDefault="00D86024" w:rsidP="00D86024">
      <w:pPr>
        <w:pStyle w:val="af3"/>
        <w:spacing w:before="0" w:beforeAutospacing="0" w:after="0" w:afterAutospacing="0"/>
        <w:jc w:val="center"/>
      </w:pPr>
      <w:r w:rsidRPr="00D86024">
        <w:t xml:space="preserve">от 01.04.2022 </w:t>
      </w:r>
      <w:hyperlink r:id="rId38" w:history="1">
        <w:r w:rsidRPr="00D86024">
          <w:rPr>
            <w:rStyle w:val="ab"/>
            <w:color w:val="auto"/>
            <w:u w:val="none"/>
          </w:rPr>
          <w:t>№</w:t>
        </w:r>
        <w:r w:rsidRPr="00D86024">
          <w:rPr>
            <w:rStyle w:val="ab"/>
            <w:color w:val="auto"/>
            <w:u w:val="none"/>
          </w:rPr>
          <w:t xml:space="preserve"> 295</w:t>
        </w:r>
      </w:hyperlink>
      <w:r w:rsidRPr="00D86024">
        <w:t xml:space="preserve">, от 26.09.2022 </w:t>
      </w:r>
      <w:hyperlink r:id="rId39" w:history="1">
        <w:r w:rsidRPr="00D86024">
          <w:rPr>
            <w:rStyle w:val="ab"/>
            <w:color w:val="auto"/>
            <w:u w:val="none"/>
          </w:rPr>
          <w:t>№</w:t>
        </w:r>
        <w:r w:rsidRPr="00D86024">
          <w:rPr>
            <w:rStyle w:val="ab"/>
            <w:color w:val="auto"/>
            <w:u w:val="none"/>
          </w:rPr>
          <w:t xml:space="preserve"> 1086</w:t>
        </w:r>
      </w:hyperlink>
      <w:r w:rsidRPr="00D86024">
        <w:t xml:space="preserve">, от 21.10.2022 </w:t>
      </w:r>
      <w:hyperlink r:id="rId40" w:history="1">
        <w:r w:rsidRPr="00D86024">
          <w:rPr>
            <w:rStyle w:val="ab"/>
            <w:color w:val="auto"/>
            <w:u w:val="none"/>
          </w:rPr>
          <w:t>№</w:t>
        </w:r>
        <w:r w:rsidRPr="00D86024">
          <w:rPr>
            <w:rStyle w:val="ab"/>
            <w:color w:val="auto"/>
            <w:u w:val="none"/>
          </w:rPr>
          <w:t xml:space="preserve"> 1201</w:t>
        </w:r>
      </w:hyperlink>
      <w:r w:rsidRPr="00D86024">
        <w:t>,</w:t>
      </w:r>
    </w:p>
    <w:p w14:paraId="72495EB4" w14:textId="0D30B18A" w:rsidR="00D86024" w:rsidRPr="00D86024" w:rsidRDefault="00D86024" w:rsidP="00D86024">
      <w:pPr>
        <w:pStyle w:val="af3"/>
        <w:spacing w:before="0" w:beforeAutospacing="0" w:after="0" w:afterAutospacing="0"/>
        <w:jc w:val="center"/>
      </w:pPr>
      <w:r w:rsidRPr="00D86024">
        <w:t xml:space="preserve">от 15.11.2022 </w:t>
      </w:r>
      <w:hyperlink r:id="rId41" w:history="1">
        <w:r w:rsidRPr="00D86024">
          <w:rPr>
            <w:rStyle w:val="ab"/>
            <w:color w:val="auto"/>
            <w:u w:val="none"/>
          </w:rPr>
          <w:t>№</w:t>
        </w:r>
        <w:r w:rsidRPr="00D86024">
          <w:rPr>
            <w:rStyle w:val="ab"/>
            <w:color w:val="auto"/>
            <w:u w:val="none"/>
          </w:rPr>
          <w:t xml:space="preserve"> 1294</w:t>
        </w:r>
      </w:hyperlink>
      <w:r w:rsidRPr="00D86024">
        <w:t xml:space="preserve">, от 12.12.2022 </w:t>
      </w:r>
      <w:hyperlink r:id="rId42" w:history="1">
        <w:r w:rsidRPr="00D86024">
          <w:rPr>
            <w:rStyle w:val="ab"/>
            <w:color w:val="auto"/>
            <w:u w:val="none"/>
          </w:rPr>
          <w:t>№</w:t>
        </w:r>
        <w:r w:rsidRPr="00D86024">
          <w:rPr>
            <w:rStyle w:val="ab"/>
            <w:color w:val="auto"/>
            <w:u w:val="none"/>
          </w:rPr>
          <w:t xml:space="preserve"> 1448</w:t>
        </w:r>
      </w:hyperlink>
      <w:r w:rsidRPr="00D86024">
        <w:t xml:space="preserve">, от 17.02.2023 </w:t>
      </w:r>
      <w:hyperlink r:id="rId43" w:history="1">
        <w:r w:rsidRPr="00D86024">
          <w:rPr>
            <w:rStyle w:val="ab"/>
            <w:color w:val="auto"/>
            <w:u w:val="none"/>
          </w:rPr>
          <w:t>№</w:t>
        </w:r>
        <w:r w:rsidRPr="00D86024">
          <w:rPr>
            <w:rStyle w:val="ab"/>
            <w:color w:val="auto"/>
            <w:u w:val="none"/>
          </w:rPr>
          <w:t xml:space="preserve"> 169</w:t>
        </w:r>
      </w:hyperlink>
      <w:r w:rsidRPr="00D86024">
        <w:t>,</w:t>
      </w:r>
    </w:p>
    <w:p w14:paraId="03C30406" w14:textId="645719C5" w:rsidR="00D86024" w:rsidRPr="00D86024" w:rsidRDefault="00D86024" w:rsidP="00D86024">
      <w:pPr>
        <w:pStyle w:val="af3"/>
        <w:spacing w:before="0" w:beforeAutospacing="0" w:after="0" w:afterAutospacing="0"/>
        <w:jc w:val="center"/>
      </w:pPr>
      <w:r w:rsidRPr="00D86024">
        <w:t xml:space="preserve">от 22.03.2023 </w:t>
      </w:r>
      <w:hyperlink r:id="rId44" w:history="1">
        <w:r w:rsidRPr="00D86024">
          <w:rPr>
            <w:rStyle w:val="ab"/>
            <w:color w:val="auto"/>
            <w:u w:val="none"/>
          </w:rPr>
          <w:t>№</w:t>
        </w:r>
        <w:r w:rsidRPr="00D86024">
          <w:rPr>
            <w:rStyle w:val="ab"/>
            <w:color w:val="auto"/>
            <w:u w:val="none"/>
          </w:rPr>
          <w:t xml:space="preserve"> 324</w:t>
        </w:r>
      </w:hyperlink>
      <w:r w:rsidRPr="00D86024">
        <w:t xml:space="preserve">, от 13.11.2023 </w:t>
      </w:r>
      <w:hyperlink r:id="rId45" w:history="1">
        <w:r w:rsidRPr="00D86024">
          <w:rPr>
            <w:rStyle w:val="ab"/>
            <w:color w:val="auto"/>
            <w:u w:val="none"/>
          </w:rPr>
          <w:t>№</w:t>
        </w:r>
        <w:r w:rsidRPr="00D86024">
          <w:rPr>
            <w:rStyle w:val="ab"/>
            <w:color w:val="auto"/>
            <w:u w:val="none"/>
          </w:rPr>
          <w:t xml:space="preserve"> 1345</w:t>
        </w:r>
      </w:hyperlink>
      <w:r w:rsidRPr="00D86024">
        <w:t xml:space="preserve">, от 27.11.2023 </w:t>
      </w:r>
      <w:hyperlink r:id="rId46" w:history="1">
        <w:r w:rsidRPr="00D86024">
          <w:rPr>
            <w:rStyle w:val="ab"/>
            <w:color w:val="auto"/>
            <w:u w:val="none"/>
          </w:rPr>
          <w:t>№</w:t>
        </w:r>
        <w:r w:rsidRPr="00D86024">
          <w:rPr>
            <w:rStyle w:val="ab"/>
            <w:color w:val="auto"/>
            <w:u w:val="none"/>
          </w:rPr>
          <w:t xml:space="preserve"> 1412</w:t>
        </w:r>
      </w:hyperlink>
      <w:r w:rsidRPr="00D86024">
        <w:t>,</w:t>
      </w:r>
    </w:p>
    <w:p w14:paraId="3AA5CE9C" w14:textId="03DB461C" w:rsidR="00D86024" w:rsidRPr="00D86024" w:rsidRDefault="00D86024" w:rsidP="00D86024">
      <w:pPr>
        <w:widowControl w:val="0"/>
        <w:suppressAutoHyphens w:val="0"/>
        <w:autoSpaceDE w:val="0"/>
        <w:autoSpaceDN w:val="0"/>
        <w:adjustRightInd w:val="0"/>
        <w:jc w:val="center"/>
      </w:pPr>
      <w:r w:rsidRPr="00D86024">
        <w:t xml:space="preserve">от 19.12.2023 </w:t>
      </w:r>
      <w:hyperlink r:id="rId47" w:history="1">
        <w:r w:rsidRPr="00D86024">
          <w:rPr>
            <w:rStyle w:val="ab"/>
            <w:color w:val="auto"/>
            <w:u w:val="none"/>
          </w:rPr>
          <w:t>№</w:t>
        </w:r>
        <w:r w:rsidRPr="00D86024">
          <w:rPr>
            <w:rStyle w:val="ab"/>
            <w:color w:val="auto"/>
            <w:u w:val="none"/>
          </w:rPr>
          <w:t xml:space="preserve"> 1530</w:t>
        </w:r>
      </w:hyperlink>
      <w:r w:rsidRPr="00D86024">
        <w:t xml:space="preserve">, от 19.02.2024 </w:t>
      </w:r>
      <w:hyperlink r:id="rId48" w:history="1">
        <w:r w:rsidRPr="00D86024">
          <w:rPr>
            <w:rStyle w:val="ab"/>
            <w:color w:val="auto"/>
            <w:u w:val="none"/>
          </w:rPr>
          <w:t>№</w:t>
        </w:r>
        <w:r w:rsidRPr="00D86024">
          <w:rPr>
            <w:rStyle w:val="ab"/>
            <w:color w:val="auto"/>
            <w:u w:val="none"/>
          </w:rPr>
          <w:t xml:space="preserve"> 161</w:t>
        </w:r>
      </w:hyperlink>
      <w:r w:rsidRPr="00D86024">
        <w:t xml:space="preserve">, от 11.04.2024 </w:t>
      </w:r>
      <w:hyperlink r:id="rId49" w:history="1">
        <w:r w:rsidRPr="00D86024">
          <w:rPr>
            <w:rStyle w:val="ab"/>
            <w:color w:val="auto"/>
            <w:u w:val="none"/>
          </w:rPr>
          <w:t>№</w:t>
        </w:r>
        <w:r w:rsidRPr="00D86024">
          <w:rPr>
            <w:rStyle w:val="ab"/>
            <w:color w:val="auto"/>
            <w:u w:val="none"/>
          </w:rPr>
          <w:t xml:space="preserve"> 555</w:t>
        </w:r>
      </w:hyperlink>
      <w:r w:rsidRPr="00D86024">
        <w:t>,</w:t>
      </w:r>
    </w:p>
    <w:p w14:paraId="6585AC5B" w14:textId="7A0205CF" w:rsidR="009C31F8" w:rsidRPr="00DE7C00" w:rsidRDefault="00D86024" w:rsidP="00D86024">
      <w:pPr>
        <w:widowControl w:val="0"/>
        <w:suppressAutoHyphens w:val="0"/>
        <w:autoSpaceDE w:val="0"/>
        <w:autoSpaceDN w:val="0"/>
        <w:adjustRightInd w:val="0"/>
        <w:jc w:val="center"/>
        <w:rPr>
          <w:rFonts w:ascii="Arial Narrow" w:hAnsi="Arial Narrow" w:cs="Arial"/>
          <w:lang w:eastAsia="ru-RU"/>
        </w:rPr>
      </w:pPr>
      <w:r>
        <w:rPr>
          <w:color w:val="392C69"/>
        </w:rPr>
        <w:t xml:space="preserve"> от 11.11.2024 № 1683)</w:t>
      </w:r>
    </w:p>
    <w:p w14:paraId="54321359" w14:textId="77777777" w:rsidR="009C31F8" w:rsidRPr="00DE7C00" w:rsidRDefault="009C31F8" w:rsidP="009C31F8">
      <w:pPr>
        <w:widowControl w:val="0"/>
        <w:suppressAutoHyphens w:val="0"/>
        <w:autoSpaceDE w:val="0"/>
        <w:autoSpaceDN w:val="0"/>
        <w:adjustRightInd w:val="0"/>
        <w:jc w:val="both"/>
        <w:rPr>
          <w:rFonts w:ascii="Arial Narrow" w:hAnsi="Arial Narrow" w:cs="Arial"/>
          <w:lang w:eastAsia="ru-RU"/>
        </w:rPr>
      </w:pPr>
    </w:p>
    <w:p w14:paraId="201D1394" w14:textId="77777777" w:rsidR="009C31F8" w:rsidRPr="00DE7C00" w:rsidRDefault="009C31F8" w:rsidP="009C31F8">
      <w:pPr>
        <w:widowControl w:val="0"/>
        <w:suppressAutoHyphens w:val="0"/>
        <w:autoSpaceDE w:val="0"/>
        <w:autoSpaceDN w:val="0"/>
        <w:adjustRightInd w:val="0"/>
        <w:jc w:val="both"/>
        <w:rPr>
          <w:rFonts w:ascii="Arial Narrow" w:hAnsi="Arial Narrow" w:cs="Arial"/>
          <w:lang w:eastAsia="ru-RU"/>
        </w:rPr>
      </w:pPr>
    </w:p>
    <w:p w14:paraId="1684CADE" w14:textId="77777777" w:rsidR="009C31F8" w:rsidRPr="00DE7C00" w:rsidRDefault="009C31F8" w:rsidP="009C31F8">
      <w:pPr>
        <w:widowControl w:val="0"/>
        <w:suppressAutoHyphens w:val="0"/>
        <w:autoSpaceDE w:val="0"/>
        <w:autoSpaceDN w:val="0"/>
        <w:adjustRightInd w:val="0"/>
        <w:ind w:firstLine="540"/>
        <w:jc w:val="both"/>
        <w:rPr>
          <w:rFonts w:ascii="Arial Narrow" w:hAnsi="Arial Narrow" w:cs="Arial"/>
          <w:lang w:eastAsia="ru-RU"/>
        </w:rPr>
      </w:pPr>
      <w:r w:rsidRPr="00DE7C00">
        <w:rPr>
          <w:rFonts w:ascii="Arial Narrow" w:hAnsi="Arial Narrow" w:cs="Arial"/>
          <w:lang w:eastAsia="ru-RU"/>
        </w:rPr>
        <w:t xml:space="preserve">В соответствии со </w:t>
      </w:r>
      <w:hyperlink r:id="rId50" w:history="1">
        <w:r w:rsidRPr="00DE7C00">
          <w:rPr>
            <w:rFonts w:ascii="Arial Narrow" w:hAnsi="Arial Narrow" w:cs="Arial"/>
            <w:lang w:eastAsia="ru-RU"/>
          </w:rPr>
          <w:t>статьей 179</w:t>
        </w:r>
      </w:hyperlink>
      <w:r w:rsidRPr="00DE7C00">
        <w:rPr>
          <w:rFonts w:ascii="Arial Narrow" w:hAnsi="Arial Narrow" w:cs="Arial"/>
          <w:lang w:eastAsia="ru-RU"/>
        </w:rPr>
        <w:t xml:space="preserve"> Бюджетного кодекса Российской Федерации, на основании </w:t>
      </w:r>
      <w:hyperlink r:id="rId51" w:history="1">
        <w:r w:rsidRPr="00DE7C00">
          <w:rPr>
            <w:rFonts w:ascii="Arial Narrow" w:hAnsi="Arial Narrow" w:cs="Arial"/>
            <w:lang w:eastAsia="ru-RU"/>
          </w:rPr>
          <w:t>Постановления</w:t>
        </w:r>
      </w:hyperlink>
      <w:r w:rsidRPr="00DE7C00">
        <w:rPr>
          <w:rFonts w:ascii="Arial Narrow" w:hAnsi="Arial Narrow" w:cs="Arial"/>
          <w:lang w:eastAsia="ru-RU"/>
        </w:rPr>
        <w:t xml:space="preserve"> администрации города Канска от 22.08.2013 № 1096 «Об утверждении Порядка принятия решений о разработке муниципальных программ города Канска, их формировании и реализации», </w:t>
      </w:r>
      <w:hyperlink r:id="rId52" w:history="1">
        <w:r w:rsidRPr="00DE7C00">
          <w:rPr>
            <w:rFonts w:ascii="Arial Narrow" w:hAnsi="Arial Narrow" w:cs="Arial"/>
            <w:lang w:eastAsia="ru-RU"/>
          </w:rPr>
          <w:t>Постановления</w:t>
        </w:r>
      </w:hyperlink>
      <w:r w:rsidRPr="00DE7C00">
        <w:rPr>
          <w:rFonts w:ascii="Arial Narrow" w:hAnsi="Arial Narrow" w:cs="Arial"/>
          <w:lang w:eastAsia="ru-RU"/>
        </w:rPr>
        <w:t xml:space="preserve"> администрации города Канска от 22.08.2013 № 1095 «Об утверждении перечня муниципальных программ города Канска, предлагаемых к реализации с 1 января 2014 года», руководствуясь </w:t>
      </w:r>
      <w:hyperlink r:id="rId53" w:history="1">
        <w:r w:rsidRPr="00DE7C00">
          <w:rPr>
            <w:rFonts w:ascii="Arial Narrow" w:hAnsi="Arial Narrow" w:cs="Arial"/>
            <w:lang w:eastAsia="ru-RU"/>
          </w:rPr>
          <w:t>статьями 30</w:t>
        </w:r>
      </w:hyperlink>
      <w:r w:rsidRPr="00DE7C00">
        <w:rPr>
          <w:rFonts w:ascii="Arial Narrow" w:hAnsi="Arial Narrow" w:cs="Arial"/>
          <w:lang w:eastAsia="ru-RU"/>
        </w:rPr>
        <w:t xml:space="preserve">, </w:t>
      </w:r>
      <w:hyperlink r:id="rId54" w:history="1">
        <w:r w:rsidRPr="00DE7C00">
          <w:rPr>
            <w:rFonts w:ascii="Arial Narrow" w:hAnsi="Arial Narrow" w:cs="Arial"/>
            <w:lang w:eastAsia="ru-RU"/>
          </w:rPr>
          <w:t>35</w:t>
        </w:r>
      </w:hyperlink>
      <w:r w:rsidRPr="00DE7C00">
        <w:rPr>
          <w:rFonts w:ascii="Arial Narrow" w:hAnsi="Arial Narrow" w:cs="Arial"/>
          <w:lang w:eastAsia="ru-RU"/>
        </w:rPr>
        <w:t xml:space="preserve"> Устава города Канска, постановляю:</w:t>
      </w:r>
    </w:p>
    <w:p w14:paraId="7F675FAA" w14:textId="77777777" w:rsidR="009C31F8" w:rsidRPr="00DE7C00" w:rsidRDefault="009C31F8" w:rsidP="009C31F8">
      <w:pPr>
        <w:widowControl w:val="0"/>
        <w:suppressAutoHyphens w:val="0"/>
        <w:autoSpaceDE w:val="0"/>
        <w:autoSpaceDN w:val="0"/>
        <w:adjustRightInd w:val="0"/>
        <w:ind w:firstLine="540"/>
        <w:jc w:val="both"/>
        <w:rPr>
          <w:rFonts w:ascii="Arial Narrow" w:hAnsi="Arial Narrow" w:cs="Arial"/>
          <w:lang w:eastAsia="ru-RU"/>
        </w:rPr>
      </w:pPr>
      <w:r w:rsidRPr="00DE7C00">
        <w:rPr>
          <w:rFonts w:ascii="Arial Narrow" w:hAnsi="Arial Narrow" w:cs="Arial"/>
          <w:lang w:eastAsia="ru-RU"/>
        </w:rPr>
        <w:t xml:space="preserve">1. Утвердить муниципальную </w:t>
      </w:r>
      <w:hyperlink r:id="rId55" w:anchor="Par38" w:tooltip="МУНИЦИПАЛЬНАЯ ПРОГРАММА" w:history="1">
        <w:r w:rsidRPr="00DE7C00">
          <w:rPr>
            <w:rFonts w:ascii="Arial Narrow" w:hAnsi="Arial Narrow" w:cs="Arial"/>
            <w:lang w:eastAsia="ru-RU"/>
          </w:rPr>
          <w:t>программу</w:t>
        </w:r>
      </w:hyperlink>
      <w:r w:rsidRPr="00DE7C00">
        <w:rPr>
          <w:rFonts w:ascii="Arial Narrow" w:hAnsi="Arial Narrow" w:cs="Arial"/>
          <w:lang w:eastAsia="ru-RU"/>
        </w:rPr>
        <w:t xml:space="preserve"> города Канска «Развитие образования» на 2017 год и плановый период 2018 и 2019 годов согласно приложению к настоящему Постановлению.</w:t>
      </w:r>
    </w:p>
    <w:p w14:paraId="3BCE05BA" w14:textId="77777777" w:rsidR="009C31F8" w:rsidRPr="00DE7C00" w:rsidRDefault="009C31F8" w:rsidP="009C31F8">
      <w:pPr>
        <w:widowControl w:val="0"/>
        <w:suppressAutoHyphens w:val="0"/>
        <w:autoSpaceDE w:val="0"/>
        <w:autoSpaceDN w:val="0"/>
        <w:adjustRightInd w:val="0"/>
        <w:ind w:firstLine="540"/>
        <w:jc w:val="both"/>
        <w:rPr>
          <w:rFonts w:ascii="Arial Narrow" w:hAnsi="Arial Narrow" w:cs="Arial"/>
          <w:lang w:eastAsia="ru-RU"/>
        </w:rPr>
      </w:pPr>
      <w:r w:rsidRPr="00DE7C00">
        <w:rPr>
          <w:rFonts w:ascii="Arial Narrow" w:hAnsi="Arial Narrow" w:cs="Arial"/>
          <w:lang w:eastAsia="ru-RU"/>
        </w:rPr>
        <w:t>2. Ведущему специалисту отдела культуры администрации г. Канска А.В. Назаровой опубликовать настоящее Постановление в газете «Официальный Канск» и разместить на официальном сайте муниципального образования город Канск в сети Интернет.</w:t>
      </w:r>
    </w:p>
    <w:p w14:paraId="69BE8BE8" w14:textId="77777777" w:rsidR="009C31F8" w:rsidRPr="00DE7C00" w:rsidRDefault="009C31F8" w:rsidP="009C31F8">
      <w:pPr>
        <w:widowControl w:val="0"/>
        <w:suppressAutoHyphens w:val="0"/>
        <w:autoSpaceDE w:val="0"/>
        <w:autoSpaceDN w:val="0"/>
        <w:adjustRightInd w:val="0"/>
        <w:ind w:firstLine="540"/>
        <w:jc w:val="both"/>
        <w:rPr>
          <w:rFonts w:ascii="Arial Narrow" w:hAnsi="Arial Narrow" w:cs="Arial"/>
          <w:lang w:eastAsia="ru-RU"/>
        </w:rPr>
      </w:pPr>
      <w:r w:rsidRPr="00DE7C00">
        <w:rPr>
          <w:rFonts w:ascii="Arial Narrow" w:hAnsi="Arial Narrow" w:cs="Arial"/>
          <w:lang w:eastAsia="ru-RU"/>
        </w:rPr>
        <w:t>3. Контроль за исполнением настоящего Постановления возложить на заместителя главы города по социальной политике Н.И. Князеву и заместителя главы города по экономике и финансам Н.В. Кадач.</w:t>
      </w:r>
    </w:p>
    <w:p w14:paraId="4E0A2D3B" w14:textId="77777777" w:rsidR="009C31F8" w:rsidRPr="00DE7C00" w:rsidRDefault="009C31F8" w:rsidP="009C31F8">
      <w:pPr>
        <w:widowControl w:val="0"/>
        <w:suppressAutoHyphens w:val="0"/>
        <w:autoSpaceDE w:val="0"/>
        <w:autoSpaceDN w:val="0"/>
        <w:adjustRightInd w:val="0"/>
        <w:ind w:firstLine="540"/>
        <w:jc w:val="both"/>
        <w:rPr>
          <w:rFonts w:ascii="Arial Narrow" w:hAnsi="Arial Narrow" w:cs="Arial"/>
          <w:lang w:eastAsia="ru-RU"/>
        </w:rPr>
      </w:pPr>
      <w:r w:rsidRPr="00DE7C00">
        <w:rPr>
          <w:rFonts w:ascii="Arial Narrow" w:hAnsi="Arial Narrow" w:cs="Arial"/>
          <w:lang w:eastAsia="ru-RU"/>
        </w:rPr>
        <w:t>4. Настоящее Постановление вступает в силу со дня официального опубликования, но не ранее 1 января 2017 года.</w:t>
      </w:r>
    </w:p>
    <w:p w14:paraId="77760420" w14:textId="77777777" w:rsidR="009C31F8" w:rsidRPr="00DE7C00" w:rsidRDefault="009C31F8" w:rsidP="009C31F8">
      <w:pPr>
        <w:widowControl w:val="0"/>
        <w:suppressAutoHyphens w:val="0"/>
        <w:autoSpaceDE w:val="0"/>
        <w:autoSpaceDN w:val="0"/>
        <w:adjustRightInd w:val="0"/>
        <w:jc w:val="both"/>
        <w:rPr>
          <w:rFonts w:ascii="Arial Narrow" w:hAnsi="Arial Narrow" w:cs="Arial"/>
          <w:lang w:eastAsia="ru-RU"/>
        </w:rPr>
      </w:pPr>
    </w:p>
    <w:p w14:paraId="05893BB6" w14:textId="77777777" w:rsidR="009C31F8" w:rsidRPr="00DE7C00" w:rsidRDefault="009C31F8" w:rsidP="009C31F8">
      <w:pPr>
        <w:widowControl w:val="0"/>
        <w:suppressAutoHyphens w:val="0"/>
        <w:autoSpaceDE w:val="0"/>
        <w:autoSpaceDN w:val="0"/>
        <w:adjustRightInd w:val="0"/>
        <w:rPr>
          <w:rFonts w:ascii="Arial Narrow" w:hAnsi="Arial Narrow" w:cs="Arial"/>
          <w:lang w:eastAsia="ru-RU"/>
        </w:rPr>
      </w:pPr>
      <w:r w:rsidRPr="00DE7C00">
        <w:rPr>
          <w:rFonts w:ascii="Arial Narrow" w:hAnsi="Arial Narrow" w:cs="Arial"/>
          <w:lang w:eastAsia="ru-RU"/>
        </w:rPr>
        <w:t>Исполняющий обязанности главы города Канска</w:t>
      </w:r>
      <w:r w:rsidRPr="00DE7C00">
        <w:rPr>
          <w:rFonts w:ascii="Arial Narrow" w:hAnsi="Arial Narrow" w:cs="Arial"/>
          <w:lang w:eastAsia="ru-RU"/>
        </w:rPr>
        <w:tab/>
      </w:r>
      <w:r w:rsidRPr="00DE7C00">
        <w:rPr>
          <w:rFonts w:ascii="Arial Narrow" w:hAnsi="Arial Narrow" w:cs="Arial"/>
          <w:lang w:eastAsia="ru-RU"/>
        </w:rPr>
        <w:tab/>
      </w:r>
      <w:r w:rsidRPr="00DE7C00">
        <w:rPr>
          <w:rFonts w:ascii="Arial Narrow" w:hAnsi="Arial Narrow" w:cs="Arial"/>
          <w:lang w:eastAsia="ru-RU"/>
        </w:rPr>
        <w:tab/>
      </w:r>
      <w:r w:rsidRPr="00DE7C00">
        <w:rPr>
          <w:rFonts w:ascii="Arial Narrow" w:hAnsi="Arial Narrow" w:cs="Arial"/>
          <w:lang w:eastAsia="ru-RU"/>
        </w:rPr>
        <w:tab/>
      </w:r>
      <w:r>
        <w:rPr>
          <w:rFonts w:ascii="Arial Narrow" w:hAnsi="Arial Narrow" w:cs="Arial"/>
          <w:lang w:eastAsia="ru-RU"/>
        </w:rPr>
        <w:t xml:space="preserve">                       </w:t>
      </w:r>
      <w:r w:rsidRPr="00DE7C00">
        <w:rPr>
          <w:rFonts w:ascii="Arial Narrow" w:hAnsi="Arial Narrow" w:cs="Arial"/>
          <w:lang w:eastAsia="ru-RU"/>
        </w:rPr>
        <w:t>Н.В.КАДАЧ</w:t>
      </w:r>
    </w:p>
    <w:p w14:paraId="7CC460CC" w14:textId="77777777" w:rsidR="009C31F8" w:rsidRDefault="009C31F8" w:rsidP="009C31F8">
      <w:pPr>
        <w:tabs>
          <w:tab w:val="left" w:pos="7693"/>
        </w:tabs>
        <w:jc w:val="both"/>
        <w:rPr>
          <w:rFonts w:ascii="Arial Narrow" w:hAnsi="Arial Narrow"/>
        </w:rPr>
      </w:pPr>
    </w:p>
    <w:p w14:paraId="2DB68643" w14:textId="77777777" w:rsidR="006221CF" w:rsidRDefault="006221CF" w:rsidP="008A2292">
      <w:pPr>
        <w:tabs>
          <w:tab w:val="left" w:pos="7693"/>
        </w:tabs>
        <w:jc w:val="both"/>
        <w:rPr>
          <w:rFonts w:ascii="Arial Narrow" w:hAnsi="Arial Narrow"/>
        </w:rPr>
      </w:pPr>
    </w:p>
    <w:p w14:paraId="4E49793A" w14:textId="77777777" w:rsidR="006221CF" w:rsidRDefault="006221CF" w:rsidP="008A2292">
      <w:pPr>
        <w:tabs>
          <w:tab w:val="left" w:pos="7693"/>
        </w:tabs>
        <w:jc w:val="both"/>
        <w:rPr>
          <w:rFonts w:ascii="Arial Narrow" w:hAnsi="Arial Narrow"/>
        </w:rPr>
      </w:pPr>
    </w:p>
    <w:p w14:paraId="73BC8B72" w14:textId="77777777" w:rsidR="006221CF" w:rsidRDefault="006221CF" w:rsidP="008A2292">
      <w:pPr>
        <w:tabs>
          <w:tab w:val="left" w:pos="7693"/>
        </w:tabs>
        <w:jc w:val="both"/>
        <w:rPr>
          <w:rFonts w:ascii="Arial Narrow" w:hAnsi="Arial Narrow"/>
        </w:rPr>
      </w:pPr>
    </w:p>
    <w:p w14:paraId="233E8B67" w14:textId="77777777" w:rsidR="006221CF" w:rsidRDefault="006221CF" w:rsidP="008A2292">
      <w:pPr>
        <w:tabs>
          <w:tab w:val="left" w:pos="7693"/>
        </w:tabs>
        <w:jc w:val="both"/>
        <w:rPr>
          <w:rFonts w:ascii="Arial Narrow" w:hAnsi="Arial Narrow"/>
        </w:rPr>
      </w:pPr>
    </w:p>
    <w:p w14:paraId="3176B2FB" w14:textId="77777777" w:rsidR="006221CF" w:rsidRDefault="006221CF" w:rsidP="008A2292">
      <w:pPr>
        <w:tabs>
          <w:tab w:val="left" w:pos="7693"/>
        </w:tabs>
        <w:jc w:val="both"/>
        <w:rPr>
          <w:rFonts w:ascii="Arial Narrow" w:hAnsi="Arial Narrow"/>
        </w:rPr>
      </w:pPr>
    </w:p>
    <w:p w14:paraId="31BD0261" w14:textId="77777777" w:rsidR="006221CF" w:rsidRDefault="006221CF" w:rsidP="008A2292">
      <w:pPr>
        <w:tabs>
          <w:tab w:val="left" w:pos="7693"/>
        </w:tabs>
        <w:jc w:val="both"/>
        <w:rPr>
          <w:rFonts w:ascii="Arial Narrow" w:hAnsi="Arial Narrow"/>
        </w:rPr>
      </w:pPr>
    </w:p>
    <w:p w14:paraId="4B26577D" w14:textId="77777777" w:rsidR="00E35782" w:rsidRPr="00E35782" w:rsidRDefault="00E35782" w:rsidP="00E35782">
      <w:pPr>
        <w:suppressAutoHyphens w:val="0"/>
        <w:ind w:left="5812"/>
        <w:rPr>
          <w:rFonts w:ascii="Arial Narrow" w:eastAsia="Calibri" w:hAnsi="Arial Narrow"/>
          <w:szCs w:val="28"/>
          <w:lang w:eastAsia="en-US"/>
        </w:rPr>
      </w:pPr>
      <w:r w:rsidRPr="00E35782">
        <w:rPr>
          <w:rFonts w:ascii="Arial Narrow" w:eastAsia="Calibri" w:hAnsi="Arial Narrow"/>
          <w:szCs w:val="28"/>
          <w:lang w:eastAsia="en-US"/>
        </w:rPr>
        <w:lastRenderedPageBreak/>
        <w:t xml:space="preserve">Приложение </w:t>
      </w:r>
    </w:p>
    <w:p w14:paraId="18F72B3B" w14:textId="77777777" w:rsidR="00E35782" w:rsidRPr="00E35782" w:rsidRDefault="00E35782" w:rsidP="00E35782">
      <w:pPr>
        <w:suppressAutoHyphens w:val="0"/>
        <w:ind w:left="5812"/>
        <w:rPr>
          <w:rFonts w:ascii="Arial Narrow" w:eastAsia="Calibri" w:hAnsi="Arial Narrow"/>
          <w:szCs w:val="28"/>
          <w:lang w:eastAsia="en-US"/>
        </w:rPr>
      </w:pPr>
      <w:r w:rsidRPr="00E35782">
        <w:rPr>
          <w:rFonts w:ascii="Arial Narrow" w:eastAsia="Calibri" w:hAnsi="Arial Narrow"/>
          <w:szCs w:val="28"/>
          <w:lang w:eastAsia="en-US"/>
        </w:rPr>
        <w:t xml:space="preserve">к постановлению </w:t>
      </w:r>
    </w:p>
    <w:p w14:paraId="5D424196" w14:textId="77777777" w:rsidR="00E35782" w:rsidRPr="00E35782" w:rsidRDefault="00E35782" w:rsidP="00E35782">
      <w:pPr>
        <w:suppressAutoHyphens w:val="0"/>
        <w:ind w:left="5812"/>
        <w:rPr>
          <w:rFonts w:ascii="Arial Narrow" w:eastAsia="Calibri" w:hAnsi="Arial Narrow"/>
          <w:szCs w:val="28"/>
          <w:lang w:eastAsia="en-US"/>
        </w:rPr>
      </w:pPr>
      <w:r w:rsidRPr="00E35782">
        <w:rPr>
          <w:rFonts w:ascii="Arial Narrow" w:eastAsia="Calibri" w:hAnsi="Arial Narrow"/>
          <w:szCs w:val="28"/>
          <w:lang w:eastAsia="en-US"/>
        </w:rPr>
        <w:t xml:space="preserve">администрации города Канска </w:t>
      </w:r>
    </w:p>
    <w:p w14:paraId="51DAF873" w14:textId="77777777" w:rsidR="00E35782" w:rsidRPr="00E35782" w:rsidRDefault="00E35782" w:rsidP="00E35782">
      <w:pPr>
        <w:suppressAutoHyphens w:val="0"/>
        <w:ind w:left="5812"/>
        <w:rPr>
          <w:rFonts w:ascii="Arial Narrow" w:hAnsi="Arial Narrow"/>
          <w:szCs w:val="28"/>
          <w:lang w:eastAsia="ru-RU"/>
        </w:rPr>
      </w:pPr>
      <w:r w:rsidRPr="00E35782">
        <w:rPr>
          <w:rFonts w:ascii="Arial Narrow" w:hAnsi="Arial Narrow"/>
          <w:szCs w:val="28"/>
          <w:lang w:eastAsia="ru-RU"/>
        </w:rPr>
        <w:t>от 09.12.2016  № 1362</w:t>
      </w:r>
    </w:p>
    <w:p w14:paraId="587A2F43" w14:textId="77777777" w:rsidR="00E35782" w:rsidRPr="00E35782" w:rsidRDefault="00E35782" w:rsidP="00E35782">
      <w:pPr>
        <w:suppressAutoHyphens w:val="0"/>
        <w:ind w:left="5812"/>
        <w:rPr>
          <w:rFonts w:ascii="Arial Narrow" w:hAnsi="Arial Narrow"/>
          <w:szCs w:val="28"/>
          <w:lang w:eastAsia="ru-RU"/>
        </w:rPr>
      </w:pPr>
    </w:p>
    <w:p w14:paraId="257FB203" w14:textId="77777777" w:rsidR="00263E75" w:rsidRPr="00263E75" w:rsidRDefault="00263E75" w:rsidP="00263E75">
      <w:pPr>
        <w:suppressAutoHyphens w:val="0"/>
        <w:autoSpaceDE w:val="0"/>
        <w:autoSpaceDN w:val="0"/>
        <w:adjustRightInd w:val="0"/>
        <w:jc w:val="center"/>
        <w:rPr>
          <w:rFonts w:ascii="Arial Narrow" w:hAnsi="Arial Narrow" w:cs="Arial"/>
          <w:lang w:eastAsia="ru-RU"/>
        </w:rPr>
      </w:pPr>
      <w:r w:rsidRPr="00263E75">
        <w:rPr>
          <w:rFonts w:ascii="Arial Narrow" w:hAnsi="Arial Narrow" w:cs="Arial"/>
          <w:lang w:eastAsia="ru-RU"/>
        </w:rPr>
        <w:t xml:space="preserve">Муниципальная программа города Канска «Развитие образования» </w:t>
      </w:r>
    </w:p>
    <w:p w14:paraId="2EDCDD3B" w14:textId="77777777" w:rsidR="00263E75" w:rsidRPr="00263E75" w:rsidRDefault="00263E75" w:rsidP="00263E75">
      <w:pPr>
        <w:suppressAutoHyphens w:val="0"/>
        <w:rPr>
          <w:rFonts w:ascii="Arial Narrow" w:hAnsi="Arial Narrow" w:cs="Arial"/>
          <w:b/>
          <w:lang w:eastAsia="ru-RU"/>
        </w:rPr>
      </w:pPr>
    </w:p>
    <w:p w14:paraId="6A1FE67D" w14:textId="77777777" w:rsidR="00263E75" w:rsidRPr="00263E75" w:rsidRDefault="00263E75" w:rsidP="00263E75">
      <w:pPr>
        <w:suppressAutoHyphens w:val="0"/>
        <w:autoSpaceDE w:val="0"/>
        <w:autoSpaceDN w:val="0"/>
        <w:adjustRightInd w:val="0"/>
        <w:jc w:val="center"/>
        <w:rPr>
          <w:rFonts w:ascii="Arial Narrow" w:hAnsi="Arial Narrow" w:cs="Arial"/>
          <w:lang w:eastAsia="ru-RU"/>
        </w:rPr>
      </w:pPr>
      <w:r w:rsidRPr="00263E75">
        <w:rPr>
          <w:rFonts w:ascii="Arial Narrow" w:hAnsi="Arial Narrow" w:cs="Arial"/>
          <w:lang w:val="en-US" w:eastAsia="ru-RU"/>
        </w:rPr>
        <w:t>I</w:t>
      </w:r>
      <w:r w:rsidRPr="00263E75">
        <w:rPr>
          <w:rFonts w:ascii="Arial Narrow" w:hAnsi="Arial Narrow" w:cs="Arial"/>
          <w:lang w:eastAsia="ru-RU"/>
        </w:rPr>
        <w:t xml:space="preserve">. Паспорт муниципальной программы города Канска </w:t>
      </w:r>
    </w:p>
    <w:p w14:paraId="64DA433E" w14:textId="77777777" w:rsidR="00263E75" w:rsidRPr="00263E75" w:rsidRDefault="00263E75" w:rsidP="00263E75">
      <w:pPr>
        <w:suppressAutoHyphens w:val="0"/>
        <w:autoSpaceDE w:val="0"/>
        <w:autoSpaceDN w:val="0"/>
        <w:adjustRightInd w:val="0"/>
        <w:jc w:val="center"/>
        <w:rPr>
          <w:rFonts w:ascii="Arial Narrow" w:hAnsi="Arial Narrow" w:cs="Arial"/>
          <w:lang w:eastAsia="ru-RU"/>
        </w:rPr>
      </w:pPr>
      <w:r w:rsidRPr="00263E75">
        <w:rPr>
          <w:rFonts w:ascii="Arial Narrow" w:hAnsi="Arial Narrow" w:cs="Arial"/>
          <w:lang w:eastAsia="ru-RU"/>
        </w:rPr>
        <w:t xml:space="preserve">«Развитие образования» </w:t>
      </w:r>
    </w:p>
    <w:p w14:paraId="245288B4" w14:textId="77777777" w:rsidR="00263E75" w:rsidRPr="00263E75" w:rsidRDefault="00263E75" w:rsidP="00263E75">
      <w:pPr>
        <w:suppressAutoHyphens w:val="0"/>
        <w:ind w:left="360"/>
        <w:rPr>
          <w:rFonts w:ascii="Arial Narrow" w:hAnsi="Arial Narrow" w:cs="Arial"/>
          <w:kern w:val="32"/>
          <w:lang w:eastAsia="ru-RU"/>
        </w:rPr>
      </w:pPr>
    </w:p>
    <w:tbl>
      <w:tblPr>
        <w:tblW w:w="1006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36"/>
        <w:gridCol w:w="7229"/>
      </w:tblGrid>
      <w:tr w:rsidR="00ED5752" w:rsidRPr="00ED5752" w14:paraId="079E189B" w14:textId="77777777" w:rsidTr="002425E4">
        <w:trPr>
          <w:cantSplit/>
          <w:trHeight w:val="720"/>
        </w:trPr>
        <w:tc>
          <w:tcPr>
            <w:tcW w:w="2836" w:type="dxa"/>
          </w:tcPr>
          <w:p w14:paraId="6CB01899" w14:textId="77777777" w:rsidR="00ED5752" w:rsidRPr="00ED5752" w:rsidRDefault="00ED5752" w:rsidP="00ED5752">
            <w:pPr>
              <w:suppressAutoHyphens w:val="0"/>
              <w:rPr>
                <w:rFonts w:ascii="Arial Narrow" w:hAnsi="Arial Narrow"/>
                <w:lang w:eastAsia="ru-RU"/>
              </w:rPr>
            </w:pPr>
            <w:r w:rsidRPr="00ED5752">
              <w:rPr>
                <w:rFonts w:ascii="Arial Narrow" w:hAnsi="Arial Narrow"/>
                <w:lang w:eastAsia="ru-RU"/>
              </w:rPr>
              <w:t>Наименование муниципальной программы города  Канска</w:t>
            </w:r>
          </w:p>
        </w:tc>
        <w:tc>
          <w:tcPr>
            <w:tcW w:w="7229" w:type="dxa"/>
          </w:tcPr>
          <w:p w14:paraId="3AAC8604" w14:textId="77777777" w:rsidR="00ED5752" w:rsidRPr="00ED5752" w:rsidRDefault="00ED5752" w:rsidP="00ED5752">
            <w:pPr>
              <w:suppressAutoHyphens w:val="0"/>
              <w:jc w:val="both"/>
              <w:rPr>
                <w:rFonts w:ascii="Arial Narrow" w:hAnsi="Arial Narrow"/>
                <w:lang w:eastAsia="ru-RU"/>
              </w:rPr>
            </w:pPr>
            <w:r w:rsidRPr="00ED5752">
              <w:rPr>
                <w:rFonts w:ascii="Arial Narrow" w:hAnsi="Arial Narrow"/>
                <w:lang w:eastAsia="ru-RU"/>
              </w:rPr>
              <w:t>«Развитие образования» (далее – программа)</w:t>
            </w:r>
          </w:p>
        </w:tc>
      </w:tr>
      <w:tr w:rsidR="00ED5752" w:rsidRPr="00ED5752" w14:paraId="68D78A5D" w14:textId="77777777" w:rsidTr="002425E4">
        <w:trPr>
          <w:cantSplit/>
          <w:trHeight w:val="720"/>
        </w:trPr>
        <w:tc>
          <w:tcPr>
            <w:tcW w:w="2836" w:type="dxa"/>
          </w:tcPr>
          <w:p w14:paraId="57229AEB" w14:textId="77777777" w:rsidR="00ED5752" w:rsidRPr="00ED5752" w:rsidRDefault="00ED5752" w:rsidP="00ED5752">
            <w:pPr>
              <w:suppressAutoHyphens w:val="0"/>
              <w:rPr>
                <w:rFonts w:ascii="Arial Narrow" w:hAnsi="Arial Narrow"/>
                <w:lang w:eastAsia="ru-RU"/>
              </w:rPr>
            </w:pPr>
            <w:r w:rsidRPr="00ED5752">
              <w:rPr>
                <w:rFonts w:ascii="Arial Narrow" w:hAnsi="Arial Narrow"/>
                <w:lang w:eastAsia="ru-RU"/>
              </w:rPr>
              <w:t>Основания для разработки муниципальной программы города Канска</w:t>
            </w:r>
          </w:p>
        </w:tc>
        <w:tc>
          <w:tcPr>
            <w:tcW w:w="7229" w:type="dxa"/>
          </w:tcPr>
          <w:p w14:paraId="659E1471" w14:textId="77777777" w:rsidR="00ED5752" w:rsidRPr="00ED5752" w:rsidRDefault="00ED5752" w:rsidP="00ED5752">
            <w:pPr>
              <w:widowControl w:val="0"/>
              <w:suppressAutoHyphens w:val="0"/>
              <w:autoSpaceDE w:val="0"/>
              <w:autoSpaceDN w:val="0"/>
              <w:adjustRightInd w:val="0"/>
              <w:jc w:val="both"/>
              <w:rPr>
                <w:rFonts w:ascii="Arial Narrow" w:hAnsi="Arial Narrow"/>
                <w:lang w:eastAsia="ru-RU"/>
              </w:rPr>
            </w:pPr>
            <w:r w:rsidRPr="00ED5752">
              <w:rPr>
                <w:rFonts w:ascii="Arial Narrow" w:hAnsi="Arial Narrow"/>
                <w:lang w:eastAsia="ru-RU"/>
              </w:rPr>
              <w:t xml:space="preserve">Статья 179 Бюджетного кодекса Российской Федерации; постановление администрации г. Канска от 22.08.2013 </w:t>
            </w:r>
          </w:p>
          <w:p w14:paraId="7C83228A" w14:textId="77777777" w:rsidR="00ED5752" w:rsidRPr="00ED5752" w:rsidRDefault="00ED5752" w:rsidP="00ED5752">
            <w:pPr>
              <w:widowControl w:val="0"/>
              <w:suppressAutoHyphens w:val="0"/>
              <w:autoSpaceDE w:val="0"/>
              <w:autoSpaceDN w:val="0"/>
              <w:adjustRightInd w:val="0"/>
              <w:jc w:val="both"/>
              <w:rPr>
                <w:rFonts w:ascii="Arial Narrow" w:hAnsi="Arial Narrow"/>
                <w:lang w:eastAsia="ru-RU"/>
              </w:rPr>
            </w:pPr>
            <w:r w:rsidRPr="00ED5752">
              <w:rPr>
                <w:rFonts w:ascii="Arial Narrow" w:hAnsi="Arial Narrow"/>
                <w:lang w:eastAsia="ru-RU"/>
              </w:rPr>
              <w:t xml:space="preserve">№ 1095 «Об утверждении перечня муниципальных программ города Канска»; </w:t>
            </w:r>
          </w:p>
          <w:p w14:paraId="4DD11320" w14:textId="77777777" w:rsidR="00ED5752" w:rsidRPr="00ED5752" w:rsidRDefault="00ED5752" w:rsidP="00ED5752">
            <w:pPr>
              <w:widowControl w:val="0"/>
              <w:suppressAutoHyphens w:val="0"/>
              <w:autoSpaceDE w:val="0"/>
              <w:autoSpaceDN w:val="0"/>
              <w:adjustRightInd w:val="0"/>
              <w:jc w:val="both"/>
              <w:rPr>
                <w:rFonts w:ascii="Arial Narrow" w:hAnsi="Arial Narrow"/>
                <w:lang w:eastAsia="ru-RU"/>
              </w:rPr>
            </w:pPr>
            <w:r w:rsidRPr="00ED5752">
              <w:rPr>
                <w:rFonts w:ascii="Arial Narrow" w:hAnsi="Arial Narrow"/>
                <w:lang w:eastAsia="ru-RU"/>
              </w:rPr>
              <w:t>постановление администрации г. Канска от 22.08.2013 № 1096 «Об утверждении Порядка принятия решений о разработке муниципальных программ города Канска, их формирования и реализации»</w:t>
            </w:r>
          </w:p>
        </w:tc>
      </w:tr>
      <w:tr w:rsidR="00ED5752" w:rsidRPr="00ED5752" w14:paraId="45DC2C3F" w14:textId="77777777" w:rsidTr="002425E4">
        <w:trPr>
          <w:cantSplit/>
          <w:trHeight w:val="720"/>
        </w:trPr>
        <w:tc>
          <w:tcPr>
            <w:tcW w:w="2836" w:type="dxa"/>
          </w:tcPr>
          <w:p w14:paraId="2FE40686" w14:textId="77777777" w:rsidR="00ED5752" w:rsidRPr="00ED5752" w:rsidRDefault="00ED5752" w:rsidP="00ED5752">
            <w:pPr>
              <w:suppressAutoHyphens w:val="0"/>
              <w:rPr>
                <w:rFonts w:ascii="Arial Narrow" w:hAnsi="Arial Narrow"/>
                <w:lang w:eastAsia="ru-RU"/>
              </w:rPr>
            </w:pPr>
            <w:r w:rsidRPr="00ED5752">
              <w:rPr>
                <w:rFonts w:ascii="Arial Narrow" w:hAnsi="Arial Narrow"/>
                <w:lang w:eastAsia="ru-RU"/>
              </w:rPr>
              <w:t>Ответственный исполнитель муниципальной программы города Канска</w:t>
            </w:r>
          </w:p>
        </w:tc>
        <w:tc>
          <w:tcPr>
            <w:tcW w:w="7229" w:type="dxa"/>
          </w:tcPr>
          <w:p w14:paraId="59DB1C5E" w14:textId="77777777" w:rsidR="00ED5752" w:rsidRPr="00ED5752" w:rsidRDefault="00ED5752" w:rsidP="00ED5752">
            <w:pPr>
              <w:suppressAutoHyphens w:val="0"/>
              <w:jc w:val="both"/>
              <w:rPr>
                <w:rFonts w:ascii="Arial Narrow" w:hAnsi="Arial Narrow"/>
                <w:lang w:eastAsia="ru-RU"/>
              </w:rPr>
            </w:pPr>
            <w:r w:rsidRPr="00ED5752">
              <w:rPr>
                <w:rFonts w:ascii="Arial Narrow" w:hAnsi="Arial Narrow"/>
                <w:lang w:eastAsia="ru-RU"/>
              </w:rPr>
              <w:t>Управление образования администрации города Канска</w:t>
            </w:r>
          </w:p>
        </w:tc>
      </w:tr>
      <w:tr w:rsidR="00ED5752" w:rsidRPr="00ED5752" w14:paraId="628E6B8A" w14:textId="77777777" w:rsidTr="002425E4">
        <w:trPr>
          <w:cantSplit/>
          <w:trHeight w:val="720"/>
        </w:trPr>
        <w:tc>
          <w:tcPr>
            <w:tcW w:w="2836" w:type="dxa"/>
          </w:tcPr>
          <w:p w14:paraId="2A9A4E85" w14:textId="77777777" w:rsidR="00ED5752" w:rsidRPr="00ED5752" w:rsidRDefault="00ED5752" w:rsidP="00ED5752">
            <w:pPr>
              <w:tabs>
                <w:tab w:val="left" w:pos="1134"/>
              </w:tabs>
              <w:suppressAutoHyphens w:val="0"/>
              <w:autoSpaceDE w:val="0"/>
              <w:autoSpaceDN w:val="0"/>
              <w:adjustRightInd w:val="0"/>
              <w:jc w:val="both"/>
              <w:rPr>
                <w:rFonts w:ascii="Arial Narrow" w:hAnsi="Arial Narrow"/>
                <w:lang w:eastAsia="ru-RU"/>
              </w:rPr>
            </w:pPr>
            <w:r w:rsidRPr="00ED5752">
              <w:rPr>
                <w:rFonts w:ascii="Arial Narrow" w:hAnsi="Arial Narrow"/>
                <w:lang w:eastAsia="ru-RU"/>
              </w:rPr>
              <w:t>Соисполнители муниципальной программы города Канска</w:t>
            </w:r>
          </w:p>
        </w:tc>
        <w:tc>
          <w:tcPr>
            <w:tcW w:w="7229" w:type="dxa"/>
          </w:tcPr>
          <w:p w14:paraId="7CC311CA" w14:textId="77777777" w:rsidR="00ED5752" w:rsidRPr="00ED5752" w:rsidRDefault="00ED5752" w:rsidP="00ED5752">
            <w:pPr>
              <w:suppressAutoHyphens w:val="0"/>
              <w:rPr>
                <w:rFonts w:ascii="Arial Narrow" w:hAnsi="Arial Narrow"/>
                <w:lang w:eastAsia="ru-RU"/>
              </w:rPr>
            </w:pPr>
            <w:r w:rsidRPr="00ED5752">
              <w:rPr>
                <w:rFonts w:ascii="Arial Narrow" w:hAnsi="Arial Narrow"/>
                <w:lang w:eastAsia="ru-RU"/>
              </w:rPr>
              <w:t>Отсутствуют</w:t>
            </w:r>
          </w:p>
        </w:tc>
      </w:tr>
      <w:tr w:rsidR="00ED5752" w:rsidRPr="00ED5752" w14:paraId="28B770AD" w14:textId="77777777" w:rsidTr="002425E4">
        <w:trPr>
          <w:cantSplit/>
          <w:trHeight w:val="720"/>
        </w:trPr>
        <w:tc>
          <w:tcPr>
            <w:tcW w:w="2836" w:type="dxa"/>
          </w:tcPr>
          <w:p w14:paraId="0CC08266" w14:textId="77777777" w:rsidR="00ED5752" w:rsidRPr="00ED5752" w:rsidRDefault="00ED5752" w:rsidP="00ED5752">
            <w:pPr>
              <w:tabs>
                <w:tab w:val="left" w:pos="1134"/>
              </w:tabs>
              <w:suppressAutoHyphens w:val="0"/>
              <w:autoSpaceDE w:val="0"/>
              <w:autoSpaceDN w:val="0"/>
              <w:adjustRightInd w:val="0"/>
              <w:jc w:val="both"/>
              <w:rPr>
                <w:rFonts w:ascii="Arial Narrow" w:hAnsi="Arial Narrow"/>
                <w:lang w:eastAsia="ru-RU"/>
              </w:rPr>
            </w:pPr>
            <w:r w:rsidRPr="00ED5752">
              <w:rPr>
                <w:rFonts w:ascii="Arial Narrow" w:hAnsi="Arial Narrow"/>
                <w:lang w:eastAsia="ru-RU"/>
              </w:rPr>
              <w:t>Перечень подпрограмм и отдельных мероприятий муниципальной программы города Канска</w:t>
            </w:r>
          </w:p>
        </w:tc>
        <w:tc>
          <w:tcPr>
            <w:tcW w:w="7229" w:type="dxa"/>
          </w:tcPr>
          <w:p w14:paraId="505740CC" w14:textId="77777777" w:rsidR="00ED5752" w:rsidRPr="00ED5752" w:rsidRDefault="00ED5752" w:rsidP="00ED5752">
            <w:pPr>
              <w:suppressAutoHyphens w:val="0"/>
              <w:rPr>
                <w:rFonts w:ascii="Arial Narrow" w:hAnsi="Arial Narrow"/>
                <w:lang w:eastAsia="ru-RU"/>
              </w:rPr>
            </w:pPr>
            <w:r w:rsidRPr="00ED5752">
              <w:rPr>
                <w:rFonts w:ascii="Arial Narrow" w:hAnsi="Arial Narrow"/>
                <w:lang w:eastAsia="ru-RU"/>
              </w:rPr>
              <w:t>Подпрограмма 1 «Развитие дошкольного, общего и дополнительного образования»;</w:t>
            </w:r>
          </w:p>
          <w:p w14:paraId="3E5D9F5C" w14:textId="77777777" w:rsidR="00ED5752" w:rsidRPr="00ED5752" w:rsidRDefault="00ED5752" w:rsidP="00ED5752">
            <w:pPr>
              <w:suppressAutoHyphens w:val="0"/>
              <w:contextualSpacing/>
              <w:rPr>
                <w:rFonts w:ascii="Arial Narrow" w:eastAsia="Calibri" w:hAnsi="Arial Narrow"/>
                <w:lang w:eastAsia="en-US"/>
              </w:rPr>
            </w:pPr>
            <w:r w:rsidRPr="00ED5752">
              <w:rPr>
                <w:rFonts w:ascii="Arial Narrow" w:hAnsi="Arial Narrow"/>
                <w:lang w:eastAsia="ru-RU"/>
              </w:rPr>
              <w:t>Подпрограмма 2 «Обеспечение реализации муниципальной программы и прочие мероприятия в области образования»</w:t>
            </w:r>
          </w:p>
        </w:tc>
      </w:tr>
      <w:tr w:rsidR="00ED5752" w:rsidRPr="00ED5752" w14:paraId="214F1F18" w14:textId="77777777" w:rsidTr="00FB5DDD">
        <w:trPr>
          <w:cantSplit/>
          <w:trHeight w:val="965"/>
        </w:trPr>
        <w:tc>
          <w:tcPr>
            <w:tcW w:w="2836" w:type="dxa"/>
          </w:tcPr>
          <w:p w14:paraId="206A780A" w14:textId="77777777" w:rsidR="00ED5752" w:rsidRPr="00ED5752" w:rsidRDefault="00ED5752" w:rsidP="00ED5752">
            <w:pPr>
              <w:suppressAutoHyphens w:val="0"/>
              <w:autoSpaceDE w:val="0"/>
              <w:autoSpaceDN w:val="0"/>
              <w:adjustRightInd w:val="0"/>
              <w:jc w:val="both"/>
              <w:rPr>
                <w:rFonts w:ascii="Arial Narrow" w:hAnsi="Arial Narrow"/>
                <w:lang w:eastAsia="ru-RU"/>
              </w:rPr>
            </w:pPr>
            <w:r w:rsidRPr="00ED5752">
              <w:rPr>
                <w:rFonts w:ascii="Arial Narrow" w:hAnsi="Arial Narrow"/>
                <w:lang w:eastAsia="ru-RU"/>
              </w:rPr>
              <w:t>Цели муниципальной программы города Канска</w:t>
            </w:r>
          </w:p>
        </w:tc>
        <w:tc>
          <w:tcPr>
            <w:tcW w:w="7229" w:type="dxa"/>
          </w:tcPr>
          <w:p w14:paraId="2F8BCD48" w14:textId="77777777" w:rsidR="00ED5752" w:rsidRPr="00ED5752" w:rsidRDefault="00ED5752" w:rsidP="00ED5752">
            <w:pPr>
              <w:suppressAutoHyphens w:val="0"/>
              <w:ind w:left="45"/>
              <w:jc w:val="both"/>
              <w:rPr>
                <w:rFonts w:ascii="Arial Narrow" w:hAnsi="Arial Narrow"/>
                <w:lang w:eastAsia="ru-RU"/>
              </w:rPr>
            </w:pPr>
            <w:r w:rsidRPr="00ED5752">
              <w:rPr>
                <w:rFonts w:ascii="Arial Narrow" w:hAnsi="Arial Narrow"/>
                <w:lang w:eastAsia="ru-RU"/>
              </w:rPr>
              <w:t>Обеспечить высокое качество образования, соответствующее потребностям граждан и перспективным задачам развития экономики города Канска, организовать отдых и оздоровление детей в летний период</w:t>
            </w:r>
          </w:p>
        </w:tc>
      </w:tr>
      <w:tr w:rsidR="00ED5752" w:rsidRPr="00ED5752" w14:paraId="67900215" w14:textId="77777777" w:rsidTr="00FB5DDD">
        <w:trPr>
          <w:cantSplit/>
          <w:trHeight w:val="1829"/>
        </w:trPr>
        <w:tc>
          <w:tcPr>
            <w:tcW w:w="2836" w:type="dxa"/>
          </w:tcPr>
          <w:p w14:paraId="7368B0AF" w14:textId="77777777" w:rsidR="00ED5752" w:rsidRPr="00ED5752" w:rsidRDefault="00ED5752" w:rsidP="00ED5752">
            <w:pPr>
              <w:suppressAutoHyphens w:val="0"/>
              <w:autoSpaceDE w:val="0"/>
              <w:autoSpaceDN w:val="0"/>
              <w:adjustRightInd w:val="0"/>
              <w:jc w:val="both"/>
              <w:rPr>
                <w:rFonts w:ascii="Arial Narrow" w:hAnsi="Arial Narrow"/>
                <w:lang w:eastAsia="ru-RU"/>
              </w:rPr>
            </w:pPr>
            <w:r w:rsidRPr="00ED5752">
              <w:rPr>
                <w:rFonts w:ascii="Arial Narrow" w:hAnsi="Arial Narrow"/>
                <w:lang w:eastAsia="ru-RU"/>
              </w:rPr>
              <w:t>Задачи муниципальной программы города Канска</w:t>
            </w:r>
          </w:p>
        </w:tc>
        <w:tc>
          <w:tcPr>
            <w:tcW w:w="7229" w:type="dxa"/>
          </w:tcPr>
          <w:p w14:paraId="124F2908" w14:textId="77777777" w:rsidR="00ED5752" w:rsidRPr="00ED5752" w:rsidRDefault="00ED5752" w:rsidP="00ED5752">
            <w:pPr>
              <w:suppressAutoHyphens w:val="0"/>
              <w:jc w:val="both"/>
              <w:rPr>
                <w:rFonts w:ascii="Arial Narrow" w:hAnsi="Arial Narrow"/>
                <w:lang w:eastAsia="ru-RU"/>
              </w:rPr>
            </w:pPr>
            <w:r w:rsidRPr="00ED5752">
              <w:rPr>
                <w:rFonts w:ascii="Arial Narrow" w:hAnsi="Arial Narrow"/>
                <w:lang w:eastAsia="ru-RU"/>
              </w:rPr>
              <w:t xml:space="preserve">1. </w:t>
            </w:r>
            <w:r w:rsidRPr="00ED5752">
              <w:rPr>
                <w:rFonts w:ascii="Arial Narrow" w:hAnsi="Arial Narrow"/>
                <w:lang w:eastAsia="en-US"/>
              </w:rPr>
              <w:t>Создать в системе дошкольного, общего и дополнительного образования равные возможности для получения современного качественного образования, социализации детей, отдыха и оздоровления детей в летний период</w:t>
            </w:r>
          </w:p>
          <w:p w14:paraId="01E5CA56" w14:textId="77777777" w:rsidR="00ED5752" w:rsidRPr="00ED5752" w:rsidRDefault="00ED5752" w:rsidP="00ED5752">
            <w:pPr>
              <w:suppressAutoHyphens w:val="0"/>
              <w:jc w:val="both"/>
              <w:rPr>
                <w:rFonts w:ascii="Arial Narrow" w:hAnsi="Arial Narrow"/>
                <w:lang w:eastAsia="ru-RU"/>
              </w:rPr>
            </w:pPr>
            <w:r w:rsidRPr="00ED5752">
              <w:rPr>
                <w:rFonts w:ascii="Arial Narrow" w:hAnsi="Arial Narrow"/>
                <w:lang w:eastAsia="ru-RU"/>
              </w:rPr>
              <w:t>2. Создать условия для эффективного управления системой образования города Канска</w:t>
            </w:r>
          </w:p>
        </w:tc>
      </w:tr>
      <w:tr w:rsidR="00ED5752" w:rsidRPr="00ED5752" w14:paraId="15AA78D7" w14:textId="77777777" w:rsidTr="002425E4">
        <w:trPr>
          <w:cantSplit/>
          <w:trHeight w:val="720"/>
        </w:trPr>
        <w:tc>
          <w:tcPr>
            <w:tcW w:w="2836" w:type="dxa"/>
          </w:tcPr>
          <w:p w14:paraId="1AACCC5B" w14:textId="77777777" w:rsidR="00ED5752" w:rsidRPr="00ED5752" w:rsidRDefault="00ED5752" w:rsidP="00ED5752">
            <w:pPr>
              <w:suppressAutoHyphens w:val="0"/>
              <w:autoSpaceDE w:val="0"/>
              <w:autoSpaceDN w:val="0"/>
              <w:adjustRightInd w:val="0"/>
              <w:jc w:val="both"/>
              <w:rPr>
                <w:rFonts w:ascii="Arial Narrow" w:hAnsi="Arial Narrow"/>
                <w:lang w:eastAsia="ru-RU"/>
              </w:rPr>
            </w:pPr>
            <w:r w:rsidRPr="00ED5752">
              <w:rPr>
                <w:rFonts w:ascii="Arial Narrow" w:hAnsi="Arial Narrow"/>
                <w:lang w:eastAsia="ru-RU"/>
              </w:rPr>
              <w:t>Этапы и сроки реализации муниципальной программы города Канска</w:t>
            </w:r>
          </w:p>
        </w:tc>
        <w:tc>
          <w:tcPr>
            <w:tcW w:w="7229" w:type="dxa"/>
          </w:tcPr>
          <w:p w14:paraId="722878AD" w14:textId="77777777" w:rsidR="00ED5752" w:rsidRPr="00ED5752" w:rsidRDefault="00ED5752" w:rsidP="00ED5752">
            <w:pPr>
              <w:suppressAutoHyphens w:val="0"/>
              <w:jc w:val="both"/>
              <w:rPr>
                <w:rFonts w:ascii="Arial Narrow" w:hAnsi="Arial Narrow"/>
                <w:bCs/>
                <w:lang w:eastAsia="ru-RU"/>
              </w:rPr>
            </w:pPr>
            <w:r w:rsidRPr="00ED5752">
              <w:rPr>
                <w:rFonts w:ascii="Arial Narrow" w:hAnsi="Arial Narrow"/>
                <w:bCs/>
                <w:lang w:eastAsia="ru-RU"/>
              </w:rPr>
              <w:t>2017-2030 годы, без деления на этапы</w:t>
            </w:r>
          </w:p>
        </w:tc>
      </w:tr>
      <w:tr w:rsidR="00ED5752" w:rsidRPr="00ED5752" w14:paraId="2693EBCE" w14:textId="77777777" w:rsidTr="00FB5DDD">
        <w:trPr>
          <w:cantSplit/>
          <w:trHeight w:val="2399"/>
        </w:trPr>
        <w:tc>
          <w:tcPr>
            <w:tcW w:w="2836" w:type="dxa"/>
          </w:tcPr>
          <w:p w14:paraId="47EA8A79" w14:textId="77777777" w:rsidR="00ED5752" w:rsidRPr="00ED5752" w:rsidRDefault="00ED5752" w:rsidP="00ED5752">
            <w:pPr>
              <w:suppressAutoHyphens w:val="0"/>
              <w:rPr>
                <w:rFonts w:ascii="Arial Narrow" w:hAnsi="Arial Narrow"/>
                <w:lang w:eastAsia="ru-RU"/>
              </w:rPr>
            </w:pPr>
            <w:r w:rsidRPr="00ED5752">
              <w:rPr>
                <w:rFonts w:ascii="Arial Narrow" w:hAnsi="Arial Narrow"/>
                <w:lang w:eastAsia="ru-RU"/>
              </w:rPr>
              <w:lastRenderedPageBreak/>
              <w:t>Перечень целевых показателей муниципальной программы города Канска с указанием планируемых к достижению значений в результате реализации муниципальной программы города Канска</w:t>
            </w:r>
          </w:p>
        </w:tc>
        <w:tc>
          <w:tcPr>
            <w:tcW w:w="7229" w:type="dxa"/>
          </w:tcPr>
          <w:p w14:paraId="0BCF30E8" w14:textId="77777777" w:rsidR="00ED5752" w:rsidRPr="00ED5752" w:rsidRDefault="00ED5752" w:rsidP="00ED5752">
            <w:pPr>
              <w:suppressAutoHyphens w:val="0"/>
              <w:jc w:val="both"/>
              <w:rPr>
                <w:rFonts w:ascii="Arial Narrow" w:hAnsi="Arial Narrow"/>
                <w:lang w:eastAsia="ru-RU"/>
              </w:rPr>
            </w:pPr>
            <w:r w:rsidRPr="00ED5752">
              <w:rPr>
                <w:rFonts w:ascii="Arial Narrow" w:hAnsi="Arial Narrow"/>
                <w:lang w:eastAsia="ru-RU"/>
              </w:rPr>
              <w:t>Представлен в приложении к паспорту программы</w:t>
            </w:r>
          </w:p>
        </w:tc>
      </w:tr>
      <w:tr w:rsidR="00ED5752" w:rsidRPr="00ED5752" w14:paraId="6812142A" w14:textId="77777777" w:rsidTr="002425E4">
        <w:trPr>
          <w:cantSplit/>
          <w:trHeight w:val="2658"/>
        </w:trPr>
        <w:tc>
          <w:tcPr>
            <w:tcW w:w="2836" w:type="dxa"/>
          </w:tcPr>
          <w:p w14:paraId="13CA082B" w14:textId="77777777" w:rsidR="00ED5752" w:rsidRPr="00ED5752" w:rsidRDefault="00ED5752" w:rsidP="00ED5752">
            <w:pPr>
              <w:suppressAutoHyphens w:val="0"/>
              <w:rPr>
                <w:rFonts w:ascii="Arial Narrow" w:hAnsi="Arial Narrow"/>
                <w:lang w:eastAsia="ru-RU"/>
              </w:rPr>
            </w:pPr>
            <w:r w:rsidRPr="00ED5752">
              <w:rPr>
                <w:rFonts w:ascii="Arial Narrow" w:hAnsi="Arial Narrow"/>
                <w:lang w:eastAsia="ru-RU"/>
              </w:rPr>
              <w:t>Информация по ресурсному  обеспечению муниципальной программы города Канска, в том числе по годам реализации программы</w:t>
            </w:r>
          </w:p>
          <w:p w14:paraId="48A8144A" w14:textId="77777777" w:rsidR="00ED5752" w:rsidRPr="00ED5752" w:rsidRDefault="00ED5752" w:rsidP="00ED5752">
            <w:pPr>
              <w:suppressAutoHyphens w:val="0"/>
              <w:rPr>
                <w:rFonts w:ascii="Arial Narrow" w:hAnsi="Arial Narrow"/>
                <w:lang w:eastAsia="ru-RU"/>
              </w:rPr>
            </w:pPr>
          </w:p>
        </w:tc>
        <w:tc>
          <w:tcPr>
            <w:tcW w:w="7229" w:type="dxa"/>
            <w:shd w:val="clear" w:color="auto" w:fill="auto"/>
          </w:tcPr>
          <w:p w14:paraId="731F3D56" w14:textId="1B12F36F" w:rsidR="00ED5752" w:rsidRPr="00ED5752" w:rsidRDefault="00ED5752" w:rsidP="00ED5752">
            <w:pPr>
              <w:jc w:val="both"/>
              <w:rPr>
                <w:rFonts w:ascii="Arial Narrow" w:hAnsi="Arial Narrow"/>
              </w:rPr>
            </w:pPr>
            <w:r w:rsidRPr="00ED5752">
              <w:rPr>
                <w:rFonts w:ascii="Arial Narrow" w:hAnsi="Arial Narrow"/>
              </w:rPr>
              <w:t>Объем фина</w:t>
            </w:r>
            <w:r w:rsidR="00FB5DDD">
              <w:rPr>
                <w:rFonts w:ascii="Arial Narrow" w:hAnsi="Arial Narrow"/>
              </w:rPr>
              <w:t>нсирования программы составит</w:t>
            </w:r>
            <w:r w:rsidRPr="00ED5752">
              <w:rPr>
                <w:rFonts w:ascii="Arial Narrow" w:hAnsi="Arial Narrow"/>
              </w:rPr>
              <w:t xml:space="preserve">  19 691 688 669,24 руб., в том числе по годам реализации:</w:t>
            </w:r>
          </w:p>
          <w:p w14:paraId="10810002" w14:textId="77777777" w:rsidR="00ED5752" w:rsidRPr="00ED5752" w:rsidRDefault="00ED5752" w:rsidP="00ED5752">
            <w:pPr>
              <w:jc w:val="both"/>
              <w:rPr>
                <w:rFonts w:ascii="Arial Narrow" w:hAnsi="Arial Narrow"/>
              </w:rPr>
            </w:pPr>
            <w:r w:rsidRPr="00ED5752">
              <w:rPr>
                <w:rFonts w:ascii="Arial Narrow" w:hAnsi="Arial Narrow"/>
              </w:rPr>
              <w:t>2017 год – 1 149 635 637,11 руб.;</w:t>
            </w:r>
          </w:p>
          <w:p w14:paraId="3FEA18A1" w14:textId="77777777" w:rsidR="00ED5752" w:rsidRPr="00ED5752" w:rsidRDefault="00ED5752" w:rsidP="00ED5752">
            <w:pPr>
              <w:jc w:val="both"/>
              <w:rPr>
                <w:rFonts w:ascii="Arial Narrow" w:hAnsi="Arial Narrow"/>
              </w:rPr>
            </w:pPr>
            <w:r w:rsidRPr="00ED5752">
              <w:rPr>
                <w:rFonts w:ascii="Arial Narrow" w:hAnsi="Arial Narrow"/>
              </w:rPr>
              <w:t>2018 год – 1 237 349 933,17 руб.;</w:t>
            </w:r>
          </w:p>
          <w:p w14:paraId="12BFB268" w14:textId="77777777" w:rsidR="00ED5752" w:rsidRPr="00ED5752" w:rsidRDefault="00ED5752" w:rsidP="00ED5752">
            <w:pPr>
              <w:jc w:val="both"/>
              <w:rPr>
                <w:rFonts w:ascii="Arial Narrow" w:hAnsi="Arial Narrow"/>
              </w:rPr>
            </w:pPr>
            <w:r w:rsidRPr="00ED5752">
              <w:rPr>
                <w:rFonts w:ascii="Arial Narrow" w:hAnsi="Arial Narrow"/>
              </w:rPr>
              <w:t>2019 год – 1 371 039 804,23 руб.;</w:t>
            </w:r>
          </w:p>
          <w:p w14:paraId="5F2BF20E" w14:textId="77777777" w:rsidR="00ED5752" w:rsidRPr="00ED5752" w:rsidRDefault="00ED5752" w:rsidP="00ED5752">
            <w:pPr>
              <w:jc w:val="both"/>
              <w:rPr>
                <w:rFonts w:ascii="Arial Narrow" w:hAnsi="Arial Narrow"/>
              </w:rPr>
            </w:pPr>
            <w:r w:rsidRPr="00ED5752">
              <w:rPr>
                <w:rFonts w:ascii="Arial Narrow" w:hAnsi="Arial Narrow"/>
              </w:rPr>
              <w:t>2020 год – 1 473 355 675,00 руб.;</w:t>
            </w:r>
          </w:p>
          <w:p w14:paraId="33F1FEB8" w14:textId="77777777" w:rsidR="00ED5752" w:rsidRPr="00ED5752" w:rsidRDefault="00ED5752" w:rsidP="00ED5752">
            <w:pPr>
              <w:jc w:val="both"/>
              <w:rPr>
                <w:rFonts w:ascii="Arial Narrow" w:hAnsi="Arial Narrow"/>
              </w:rPr>
            </w:pPr>
            <w:r w:rsidRPr="00ED5752">
              <w:rPr>
                <w:rFonts w:ascii="Arial Narrow" w:hAnsi="Arial Narrow"/>
              </w:rPr>
              <w:t>2021 год – 1 638 265 838,17 руб.;</w:t>
            </w:r>
          </w:p>
          <w:p w14:paraId="65C5A771" w14:textId="77777777" w:rsidR="00ED5752" w:rsidRPr="00ED5752" w:rsidRDefault="00ED5752" w:rsidP="00ED5752">
            <w:pPr>
              <w:jc w:val="both"/>
              <w:rPr>
                <w:rFonts w:ascii="Arial Narrow" w:hAnsi="Arial Narrow"/>
              </w:rPr>
            </w:pPr>
            <w:r w:rsidRPr="00ED5752">
              <w:rPr>
                <w:rFonts w:ascii="Arial Narrow" w:hAnsi="Arial Narrow"/>
              </w:rPr>
              <w:t>2022 год – 1 859 357 169,32 руб.;</w:t>
            </w:r>
          </w:p>
          <w:p w14:paraId="6AB588A5" w14:textId="77777777" w:rsidR="00ED5752" w:rsidRPr="00ED5752" w:rsidRDefault="00ED5752" w:rsidP="00ED5752">
            <w:pPr>
              <w:jc w:val="both"/>
              <w:rPr>
                <w:rFonts w:ascii="Arial Narrow" w:hAnsi="Arial Narrow"/>
              </w:rPr>
            </w:pPr>
            <w:r w:rsidRPr="00ED5752">
              <w:rPr>
                <w:rFonts w:ascii="Arial Narrow" w:hAnsi="Arial Narrow"/>
              </w:rPr>
              <w:t>2023 год – 2 017 013 145,87 руб.;</w:t>
            </w:r>
          </w:p>
          <w:p w14:paraId="5147FFAD" w14:textId="77777777" w:rsidR="00ED5752" w:rsidRPr="00ED5752" w:rsidRDefault="00ED5752" w:rsidP="00ED5752">
            <w:pPr>
              <w:suppressAutoHyphens w:val="0"/>
              <w:autoSpaceDE w:val="0"/>
              <w:autoSpaceDN w:val="0"/>
              <w:adjustRightInd w:val="0"/>
              <w:rPr>
                <w:rFonts w:ascii="Arial Narrow" w:hAnsi="Arial Narrow"/>
              </w:rPr>
            </w:pPr>
            <w:r w:rsidRPr="00ED5752">
              <w:rPr>
                <w:rFonts w:ascii="Arial Narrow" w:hAnsi="Arial Narrow"/>
              </w:rPr>
              <w:t>2024 год –  2 419 374 649,37 руб.;</w:t>
            </w:r>
          </w:p>
          <w:p w14:paraId="5228729A" w14:textId="77777777" w:rsidR="00ED5752" w:rsidRPr="00ED5752" w:rsidRDefault="00ED5752" w:rsidP="00ED5752">
            <w:pPr>
              <w:suppressAutoHyphens w:val="0"/>
              <w:autoSpaceDE w:val="0"/>
              <w:autoSpaceDN w:val="0"/>
              <w:adjustRightInd w:val="0"/>
              <w:rPr>
                <w:rFonts w:ascii="Arial Narrow" w:hAnsi="Arial Narrow"/>
              </w:rPr>
            </w:pPr>
            <w:r w:rsidRPr="00ED5752">
              <w:rPr>
                <w:rFonts w:ascii="Arial Narrow" w:hAnsi="Arial Narrow"/>
              </w:rPr>
              <w:t>2025 год –  2 206 682 139,00 руб.;</w:t>
            </w:r>
          </w:p>
          <w:p w14:paraId="74C16737" w14:textId="77777777" w:rsidR="00ED5752" w:rsidRPr="00ED5752" w:rsidRDefault="00ED5752" w:rsidP="00ED5752">
            <w:pPr>
              <w:suppressAutoHyphens w:val="0"/>
              <w:autoSpaceDE w:val="0"/>
              <w:autoSpaceDN w:val="0"/>
              <w:adjustRightInd w:val="0"/>
              <w:rPr>
                <w:rFonts w:ascii="Arial Narrow" w:hAnsi="Arial Narrow"/>
              </w:rPr>
            </w:pPr>
            <w:r w:rsidRPr="00ED5752">
              <w:rPr>
                <w:rFonts w:ascii="Arial Narrow" w:hAnsi="Arial Narrow"/>
              </w:rPr>
              <w:t>2026 год –  2 168 585 939,00 руб.;</w:t>
            </w:r>
          </w:p>
          <w:p w14:paraId="3AA1B10D" w14:textId="77777777" w:rsidR="00ED5752" w:rsidRPr="00ED5752" w:rsidRDefault="00ED5752" w:rsidP="00ED5752">
            <w:pPr>
              <w:suppressAutoHyphens w:val="0"/>
              <w:autoSpaceDE w:val="0"/>
              <w:autoSpaceDN w:val="0"/>
              <w:adjustRightInd w:val="0"/>
              <w:rPr>
                <w:rFonts w:ascii="Arial Narrow" w:hAnsi="Arial Narrow"/>
                <w:lang w:eastAsia="ru-RU"/>
              </w:rPr>
            </w:pPr>
            <w:r w:rsidRPr="00ED5752">
              <w:rPr>
                <w:rFonts w:ascii="Arial Narrow" w:hAnsi="Arial Narrow"/>
              </w:rPr>
              <w:t>2027 год  -   2 151 028 739,00 руб.</w:t>
            </w:r>
          </w:p>
        </w:tc>
      </w:tr>
      <w:tr w:rsidR="00ED5752" w:rsidRPr="00ED5752" w14:paraId="6D45F6F2" w14:textId="77777777" w:rsidTr="002425E4">
        <w:trPr>
          <w:cantSplit/>
          <w:trHeight w:val="2800"/>
        </w:trPr>
        <w:tc>
          <w:tcPr>
            <w:tcW w:w="2836" w:type="dxa"/>
            <w:vMerge w:val="restart"/>
          </w:tcPr>
          <w:p w14:paraId="189C844C" w14:textId="77777777" w:rsidR="00ED5752" w:rsidRPr="00ED5752" w:rsidRDefault="00ED5752" w:rsidP="00ED5752">
            <w:pPr>
              <w:suppressAutoHyphens w:val="0"/>
              <w:rPr>
                <w:rFonts w:ascii="Arial Narrow" w:hAnsi="Arial Narrow"/>
                <w:lang w:eastAsia="ru-RU"/>
              </w:rPr>
            </w:pPr>
          </w:p>
        </w:tc>
        <w:tc>
          <w:tcPr>
            <w:tcW w:w="7229" w:type="dxa"/>
            <w:shd w:val="clear" w:color="auto" w:fill="auto"/>
          </w:tcPr>
          <w:p w14:paraId="478C26CF" w14:textId="77777777" w:rsidR="00ED5752" w:rsidRPr="00ED5752" w:rsidRDefault="00ED5752" w:rsidP="00ED5752">
            <w:pPr>
              <w:jc w:val="both"/>
              <w:rPr>
                <w:rFonts w:ascii="Arial Narrow" w:eastAsia="Calibri" w:hAnsi="Arial Narrow"/>
                <w:lang w:eastAsia="ru-RU"/>
              </w:rPr>
            </w:pPr>
            <w:r w:rsidRPr="00ED5752">
              <w:rPr>
                <w:rFonts w:ascii="Arial Narrow" w:eastAsia="Calibri" w:hAnsi="Arial Narrow"/>
                <w:lang w:eastAsia="ru-RU"/>
              </w:rPr>
              <w:t xml:space="preserve">Из них: </w:t>
            </w:r>
          </w:p>
          <w:p w14:paraId="66B9ACD0" w14:textId="77777777" w:rsidR="00ED5752" w:rsidRPr="00ED5752" w:rsidRDefault="00ED5752" w:rsidP="00ED5752">
            <w:pPr>
              <w:jc w:val="both"/>
              <w:rPr>
                <w:rFonts w:ascii="Arial Narrow" w:eastAsia="Calibri" w:hAnsi="Arial Narrow"/>
                <w:lang w:eastAsia="ru-RU"/>
              </w:rPr>
            </w:pPr>
            <w:r w:rsidRPr="00ED5752">
              <w:rPr>
                <w:rFonts w:ascii="Arial Narrow" w:eastAsia="Calibri" w:hAnsi="Arial Narrow"/>
                <w:lang w:eastAsia="ru-RU"/>
              </w:rPr>
              <w:t>Из средств федерального бюджета –  606 904 452,09 руб.:</w:t>
            </w:r>
          </w:p>
          <w:p w14:paraId="7C278AB0" w14:textId="77777777" w:rsidR="00ED5752" w:rsidRPr="00ED5752" w:rsidRDefault="00ED5752" w:rsidP="00ED5752">
            <w:pPr>
              <w:jc w:val="both"/>
              <w:rPr>
                <w:rFonts w:ascii="Arial Narrow" w:eastAsia="Calibri" w:hAnsi="Arial Narrow"/>
                <w:lang w:eastAsia="ru-RU"/>
              </w:rPr>
            </w:pPr>
            <w:r w:rsidRPr="00ED5752">
              <w:rPr>
                <w:rFonts w:ascii="Arial Narrow" w:eastAsia="Calibri" w:hAnsi="Arial Narrow"/>
                <w:lang w:eastAsia="ru-RU"/>
              </w:rPr>
              <w:t>2017 год – 548 625,00 руб.;</w:t>
            </w:r>
          </w:p>
          <w:p w14:paraId="14008E0E" w14:textId="77777777" w:rsidR="00ED5752" w:rsidRPr="00ED5752" w:rsidRDefault="00ED5752" w:rsidP="00ED5752">
            <w:pPr>
              <w:jc w:val="both"/>
              <w:rPr>
                <w:rFonts w:ascii="Arial Narrow" w:eastAsia="Calibri" w:hAnsi="Arial Narrow"/>
                <w:lang w:eastAsia="ru-RU"/>
              </w:rPr>
            </w:pPr>
            <w:r w:rsidRPr="00ED5752">
              <w:rPr>
                <w:rFonts w:ascii="Arial Narrow" w:eastAsia="Calibri" w:hAnsi="Arial Narrow"/>
                <w:lang w:eastAsia="ru-RU"/>
              </w:rPr>
              <w:t>2018 год –0  руб.;</w:t>
            </w:r>
          </w:p>
          <w:p w14:paraId="74567C2F" w14:textId="77777777" w:rsidR="00ED5752" w:rsidRPr="00ED5752" w:rsidRDefault="00ED5752" w:rsidP="00ED5752">
            <w:pPr>
              <w:jc w:val="both"/>
              <w:rPr>
                <w:rFonts w:ascii="Arial Narrow" w:eastAsia="Calibri" w:hAnsi="Arial Narrow"/>
                <w:lang w:eastAsia="ru-RU"/>
              </w:rPr>
            </w:pPr>
            <w:r w:rsidRPr="00ED5752">
              <w:rPr>
                <w:rFonts w:ascii="Arial Narrow" w:eastAsia="Calibri" w:hAnsi="Arial Narrow"/>
                <w:lang w:eastAsia="ru-RU"/>
              </w:rPr>
              <w:t>2019 год –0  руб.;</w:t>
            </w:r>
          </w:p>
          <w:p w14:paraId="34E713C2" w14:textId="77777777" w:rsidR="00ED5752" w:rsidRPr="00ED5752" w:rsidRDefault="00ED5752" w:rsidP="00ED5752">
            <w:pPr>
              <w:jc w:val="both"/>
              <w:rPr>
                <w:rFonts w:ascii="Arial Narrow" w:eastAsia="Calibri" w:hAnsi="Arial Narrow"/>
                <w:lang w:eastAsia="ru-RU"/>
              </w:rPr>
            </w:pPr>
            <w:r w:rsidRPr="00ED5752">
              <w:rPr>
                <w:rFonts w:ascii="Arial Narrow" w:eastAsia="Calibri" w:hAnsi="Arial Narrow"/>
                <w:lang w:eastAsia="ru-RU"/>
              </w:rPr>
              <w:t>2020 год –37 006 878,15  руб.;</w:t>
            </w:r>
          </w:p>
          <w:p w14:paraId="1FEDB68C" w14:textId="77777777" w:rsidR="00ED5752" w:rsidRPr="00ED5752" w:rsidRDefault="00ED5752" w:rsidP="00ED5752">
            <w:pPr>
              <w:jc w:val="both"/>
              <w:rPr>
                <w:rFonts w:ascii="Arial Narrow" w:eastAsia="Calibri" w:hAnsi="Arial Narrow"/>
                <w:lang w:eastAsia="ru-RU"/>
              </w:rPr>
            </w:pPr>
            <w:r w:rsidRPr="00ED5752">
              <w:rPr>
                <w:rFonts w:ascii="Arial Narrow" w:eastAsia="Calibri" w:hAnsi="Arial Narrow"/>
                <w:lang w:eastAsia="ru-RU"/>
              </w:rPr>
              <w:t>2021 год – 84 811 960,68 руб.;</w:t>
            </w:r>
          </w:p>
          <w:p w14:paraId="7D80CDC1" w14:textId="77777777" w:rsidR="00ED5752" w:rsidRPr="00ED5752" w:rsidRDefault="00ED5752" w:rsidP="00ED5752">
            <w:pPr>
              <w:jc w:val="both"/>
              <w:rPr>
                <w:rFonts w:ascii="Arial Narrow" w:eastAsia="Calibri" w:hAnsi="Arial Narrow"/>
                <w:lang w:eastAsia="ru-RU"/>
              </w:rPr>
            </w:pPr>
            <w:r w:rsidRPr="00ED5752">
              <w:rPr>
                <w:rFonts w:ascii="Arial Narrow" w:eastAsia="Calibri" w:hAnsi="Arial Narrow"/>
                <w:lang w:eastAsia="ru-RU"/>
              </w:rPr>
              <w:t>2022 год – 94 606 120,60 руб.;</w:t>
            </w:r>
          </w:p>
          <w:p w14:paraId="51626E75" w14:textId="77777777" w:rsidR="00ED5752" w:rsidRPr="00ED5752" w:rsidRDefault="00ED5752" w:rsidP="00ED5752">
            <w:pPr>
              <w:jc w:val="both"/>
              <w:rPr>
                <w:rFonts w:ascii="Arial Narrow" w:eastAsia="Calibri" w:hAnsi="Arial Narrow"/>
                <w:lang w:eastAsia="ru-RU"/>
              </w:rPr>
            </w:pPr>
            <w:r w:rsidRPr="00ED5752">
              <w:rPr>
                <w:rFonts w:ascii="Arial Narrow" w:eastAsia="Calibri" w:hAnsi="Arial Narrow"/>
                <w:lang w:eastAsia="ru-RU"/>
              </w:rPr>
              <w:t>2023 год – 96 064 872,21 руб.;</w:t>
            </w:r>
          </w:p>
          <w:p w14:paraId="48345665" w14:textId="77777777" w:rsidR="00ED5752" w:rsidRPr="00ED5752" w:rsidRDefault="00ED5752" w:rsidP="00ED5752">
            <w:pPr>
              <w:suppressAutoHyphens w:val="0"/>
              <w:autoSpaceDE w:val="0"/>
              <w:autoSpaceDN w:val="0"/>
              <w:adjustRightInd w:val="0"/>
              <w:rPr>
                <w:rFonts w:ascii="Arial Narrow" w:eastAsia="Calibri" w:hAnsi="Arial Narrow"/>
                <w:lang w:eastAsia="ru-RU"/>
              </w:rPr>
            </w:pPr>
            <w:r w:rsidRPr="00ED5752">
              <w:rPr>
                <w:rFonts w:ascii="Arial Narrow" w:eastAsia="Calibri" w:hAnsi="Arial Narrow"/>
                <w:lang w:eastAsia="ru-RU"/>
              </w:rPr>
              <w:t>2024 год – 170 467 392,08 руб.;</w:t>
            </w:r>
          </w:p>
          <w:p w14:paraId="1AE33D01" w14:textId="77777777" w:rsidR="00ED5752" w:rsidRPr="00ED5752" w:rsidRDefault="00ED5752" w:rsidP="00ED5752">
            <w:pPr>
              <w:suppressAutoHyphens w:val="0"/>
              <w:autoSpaceDE w:val="0"/>
              <w:autoSpaceDN w:val="0"/>
              <w:adjustRightInd w:val="0"/>
              <w:rPr>
                <w:rFonts w:ascii="Arial Narrow" w:eastAsia="Calibri" w:hAnsi="Arial Narrow"/>
                <w:lang w:eastAsia="ru-RU"/>
              </w:rPr>
            </w:pPr>
            <w:r w:rsidRPr="00ED5752">
              <w:rPr>
                <w:rFonts w:ascii="Arial Narrow" w:eastAsia="Calibri" w:hAnsi="Arial Narrow"/>
                <w:lang w:eastAsia="ru-RU"/>
              </w:rPr>
              <w:t>2025 год – 57 618 949,46 руб.;</w:t>
            </w:r>
          </w:p>
          <w:p w14:paraId="1AA820D0" w14:textId="77777777" w:rsidR="00ED5752" w:rsidRPr="00ED5752" w:rsidRDefault="00ED5752" w:rsidP="00ED5752">
            <w:pPr>
              <w:suppressAutoHyphens w:val="0"/>
              <w:autoSpaceDE w:val="0"/>
              <w:autoSpaceDN w:val="0"/>
              <w:adjustRightInd w:val="0"/>
              <w:rPr>
                <w:rFonts w:ascii="Arial Narrow" w:eastAsia="Calibri" w:hAnsi="Arial Narrow"/>
                <w:lang w:eastAsia="ru-RU"/>
              </w:rPr>
            </w:pPr>
            <w:r w:rsidRPr="00ED5752">
              <w:rPr>
                <w:rFonts w:ascii="Arial Narrow" w:eastAsia="Calibri" w:hAnsi="Arial Narrow"/>
                <w:lang w:eastAsia="ru-RU"/>
              </w:rPr>
              <w:t>2026 год – 46 755 132,94 руб.;</w:t>
            </w:r>
          </w:p>
          <w:p w14:paraId="3EFF900C" w14:textId="77777777" w:rsidR="00ED5752" w:rsidRPr="00ED5752" w:rsidRDefault="00ED5752" w:rsidP="00ED5752">
            <w:pPr>
              <w:suppressAutoHyphens w:val="0"/>
              <w:autoSpaceDE w:val="0"/>
              <w:autoSpaceDN w:val="0"/>
              <w:adjustRightInd w:val="0"/>
              <w:rPr>
                <w:rFonts w:ascii="Arial Narrow" w:hAnsi="Arial Narrow"/>
              </w:rPr>
            </w:pPr>
            <w:r w:rsidRPr="00ED5752">
              <w:rPr>
                <w:rFonts w:ascii="Arial Narrow" w:eastAsia="Calibri" w:hAnsi="Arial Narrow"/>
                <w:lang w:eastAsia="ru-RU"/>
              </w:rPr>
              <w:t>2027 год -  19 024 520,97 руб.</w:t>
            </w:r>
          </w:p>
        </w:tc>
      </w:tr>
      <w:tr w:rsidR="00ED5752" w:rsidRPr="00ED5752" w14:paraId="17C08140" w14:textId="77777777" w:rsidTr="002425E4">
        <w:trPr>
          <w:cantSplit/>
          <w:trHeight w:val="1916"/>
        </w:trPr>
        <w:tc>
          <w:tcPr>
            <w:tcW w:w="2836" w:type="dxa"/>
            <w:vMerge/>
            <w:tcBorders>
              <w:bottom w:val="nil"/>
            </w:tcBorders>
          </w:tcPr>
          <w:p w14:paraId="301F92E8" w14:textId="77777777" w:rsidR="00ED5752" w:rsidRPr="00ED5752" w:rsidRDefault="00ED5752" w:rsidP="00ED5752">
            <w:pPr>
              <w:suppressAutoHyphens w:val="0"/>
              <w:rPr>
                <w:rFonts w:ascii="Arial Narrow" w:hAnsi="Arial Narrow"/>
                <w:lang w:eastAsia="ru-RU"/>
              </w:rPr>
            </w:pPr>
          </w:p>
        </w:tc>
        <w:tc>
          <w:tcPr>
            <w:tcW w:w="7229" w:type="dxa"/>
            <w:vMerge w:val="restart"/>
            <w:shd w:val="clear" w:color="auto" w:fill="auto"/>
          </w:tcPr>
          <w:p w14:paraId="4653A4D3" w14:textId="77777777" w:rsidR="00ED5752" w:rsidRPr="00ED5752" w:rsidRDefault="00ED5752" w:rsidP="00ED5752">
            <w:pPr>
              <w:suppressAutoHyphens w:val="0"/>
              <w:autoSpaceDE w:val="0"/>
              <w:autoSpaceDN w:val="0"/>
              <w:adjustRightInd w:val="0"/>
              <w:rPr>
                <w:rFonts w:ascii="Arial Narrow" w:eastAsia="Calibri" w:hAnsi="Arial Narrow"/>
                <w:lang w:eastAsia="ru-RU"/>
              </w:rPr>
            </w:pPr>
            <w:r w:rsidRPr="00ED5752">
              <w:rPr>
                <w:rFonts w:ascii="Arial Narrow" w:eastAsia="Calibri" w:hAnsi="Arial Narrow"/>
                <w:lang w:eastAsia="ru-RU"/>
              </w:rPr>
              <w:t>Из средств  краевого бюджета –   13 055 750 301,00 руб.:</w:t>
            </w:r>
          </w:p>
          <w:p w14:paraId="11E704A1" w14:textId="77777777" w:rsidR="00ED5752" w:rsidRPr="00ED5752" w:rsidRDefault="00ED5752" w:rsidP="00ED5752">
            <w:pPr>
              <w:suppressAutoHyphens w:val="0"/>
              <w:autoSpaceDE w:val="0"/>
              <w:autoSpaceDN w:val="0"/>
              <w:adjustRightInd w:val="0"/>
              <w:rPr>
                <w:rFonts w:ascii="Arial Narrow" w:eastAsia="Calibri" w:hAnsi="Arial Narrow"/>
                <w:lang w:eastAsia="ru-RU"/>
              </w:rPr>
            </w:pPr>
            <w:r w:rsidRPr="00ED5752">
              <w:rPr>
                <w:rFonts w:ascii="Arial Narrow" w:eastAsia="Calibri" w:hAnsi="Arial Narrow"/>
                <w:lang w:eastAsia="ru-RU"/>
              </w:rPr>
              <w:t>2017 год – 809 788 067,90 руб.;</w:t>
            </w:r>
          </w:p>
          <w:p w14:paraId="66A93D06" w14:textId="77777777" w:rsidR="00ED5752" w:rsidRPr="00ED5752" w:rsidRDefault="00ED5752" w:rsidP="00ED5752">
            <w:pPr>
              <w:suppressAutoHyphens w:val="0"/>
              <w:autoSpaceDE w:val="0"/>
              <w:autoSpaceDN w:val="0"/>
              <w:adjustRightInd w:val="0"/>
              <w:rPr>
                <w:rFonts w:ascii="Arial Narrow" w:eastAsia="Calibri" w:hAnsi="Arial Narrow"/>
                <w:lang w:eastAsia="ru-RU"/>
              </w:rPr>
            </w:pPr>
            <w:r w:rsidRPr="00ED5752">
              <w:rPr>
                <w:rFonts w:ascii="Arial Narrow" w:eastAsia="Calibri" w:hAnsi="Arial Narrow"/>
                <w:lang w:eastAsia="ru-RU"/>
              </w:rPr>
              <w:t xml:space="preserve">2018 год – 888 881 920,56 руб.; </w:t>
            </w:r>
          </w:p>
          <w:p w14:paraId="0596F34A" w14:textId="77777777" w:rsidR="00ED5752" w:rsidRPr="00ED5752" w:rsidRDefault="00ED5752" w:rsidP="00ED5752">
            <w:pPr>
              <w:suppressAutoHyphens w:val="0"/>
              <w:autoSpaceDE w:val="0"/>
              <w:autoSpaceDN w:val="0"/>
              <w:adjustRightInd w:val="0"/>
              <w:rPr>
                <w:rFonts w:ascii="Arial Narrow" w:eastAsia="Calibri" w:hAnsi="Arial Narrow"/>
                <w:lang w:eastAsia="ru-RU"/>
              </w:rPr>
            </w:pPr>
            <w:r w:rsidRPr="00ED5752">
              <w:rPr>
                <w:rFonts w:ascii="Arial Narrow" w:eastAsia="Calibri" w:hAnsi="Arial Narrow"/>
                <w:lang w:eastAsia="ru-RU"/>
              </w:rPr>
              <w:t>2019 год – 959 429 834,00 руб.;</w:t>
            </w:r>
          </w:p>
          <w:p w14:paraId="0B0004C6" w14:textId="77777777" w:rsidR="00ED5752" w:rsidRPr="00ED5752" w:rsidRDefault="00ED5752" w:rsidP="00ED5752">
            <w:pPr>
              <w:suppressAutoHyphens w:val="0"/>
              <w:autoSpaceDE w:val="0"/>
              <w:autoSpaceDN w:val="0"/>
              <w:adjustRightInd w:val="0"/>
              <w:rPr>
                <w:rFonts w:ascii="Arial Narrow" w:eastAsia="Calibri" w:hAnsi="Arial Narrow"/>
                <w:lang w:eastAsia="ru-RU"/>
              </w:rPr>
            </w:pPr>
            <w:r w:rsidRPr="00ED5752">
              <w:rPr>
                <w:rFonts w:ascii="Arial Narrow" w:eastAsia="Calibri" w:hAnsi="Arial Narrow"/>
                <w:lang w:eastAsia="ru-RU"/>
              </w:rPr>
              <w:t>2020 год – 985 371 697,85 руб.;</w:t>
            </w:r>
          </w:p>
          <w:p w14:paraId="1AC3DDD3" w14:textId="77777777" w:rsidR="00ED5752" w:rsidRPr="00ED5752" w:rsidRDefault="00ED5752" w:rsidP="00ED5752">
            <w:pPr>
              <w:suppressAutoHyphens w:val="0"/>
              <w:autoSpaceDE w:val="0"/>
              <w:autoSpaceDN w:val="0"/>
              <w:adjustRightInd w:val="0"/>
              <w:rPr>
                <w:rFonts w:ascii="Arial Narrow" w:eastAsia="Calibri" w:hAnsi="Arial Narrow"/>
                <w:lang w:eastAsia="ru-RU"/>
              </w:rPr>
            </w:pPr>
            <w:r w:rsidRPr="00ED5752">
              <w:rPr>
                <w:rFonts w:ascii="Arial Narrow" w:eastAsia="Calibri" w:hAnsi="Arial Narrow"/>
                <w:lang w:eastAsia="ru-RU"/>
              </w:rPr>
              <w:t>2021 год – 1 048 103 899,58 руб.;</w:t>
            </w:r>
          </w:p>
          <w:p w14:paraId="67219C7A" w14:textId="77777777" w:rsidR="00ED5752" w:rsidRPr="00ED5752" w:rsidRDefault="00ED5752" w:rsidP="00ED5752">
            <w:pPr>
              <w:suppressAutoHyphens w:val="0"/>
              <w:autoSpaceDE w:val="0"/>
              <w:autoSpaceDN w:val="0"/>
              <w:adjustRightInd w:val="0"/>
              <w:rPr>
                <w:rFonts w:ascii="Arial Narrow" w:eastAsia="Calibri" w:hAnsi="Arial Narrow"/>
                <w:lang w:eastAsia="ru-RU"/>
              </w:rPr>
            </w:pPr>
            <w:r w:rsidRPr="00ED5752">
              <w:rPr>
                <w:rFonts w:ascii="Arial Narrow" w:eastAsia="Calibri" w:hAnsi="Arial Narrow"/>
                <w:lang w:eastAsia="ru-RU"/>
              </w:rPr>
              <w:t>2022 год – 1 223 740 521,70 руб.;</w:t>
            </w:r>
          </w:p>
          <w:p w14:paraId="0F7CD056" w14:textId="77777777" w:rsidR="00ED5752" w:rsidRPr="00ED5752" w:rsidRDefault="00ED5752" w:rsidP="00ED5752">
            <w:pPr>
              <w:suppressAutoHyphens w:val="0"/>
              <w:autoSpaceDE w:val="0"/>
              <w:autoSpaceDN w:val="0"/>
              <w:adjustRightInd w:val="0"/>
              <w:rPr>
                <w:rFonts w:ascii="Arial Narrow" w:eastAsia="Calibri" w:hAnsi="Arial Narrow"/>
                <w:lang w:eastAsia="ru-RU"/>
              </w:rPr>
            </w:pPr>
            <w:r w:rsidRPr="00ED5752">
              <w:rPr>
                <w:rFonts w:ascii="Arial Narrow" w:eastAsia="Calibri" w:hAnsi="Arial Narrow"/>
                <w:lang w:eastAsia="ru-RU"/>
              </w:rPr>
              <w:t>2023 год – 1 322 906 456,56  руб.;</w:t>
            </w:r>
          </w:p>
          <w:p w14:paraId="425128D1" w14:textId="77777777" w:rsidR="00ED5752" w:rsidRPr="00ED5752" w:rsidRDefault="00ED5752" w:rsidP="00ED5752">
            <w:pPr>
              <w:suppressAutoHyphens w:val="0"/>
              <w:autoSpaceDE w:val="0"/>
              <w:autoSpaceDN w:val="0"/>
              <w:adjustRightInd w:val="0"/>
              <w:rPr>
                <w:rFonts w:ascii="Arial Narrow" w:eastAsia="Calibri" w:hAnsi="Arial Narrow"/>
                <w:lang w:eastAsia="ru-RU"/>
              </w:rPr>
            </w:pPr>
            <w:r w:rsidRPr="00ED5752">
              <w:rPr>
                <w:rFonts w:ascii="Arial Narrow" w:eastAsia="Calibri" w:hAnsi="Arial Narrow"/>
                <w:lang w:eastAsia="ru-RU"/>
              </w:rPr>
              <w:t>2024 год -  1 548 038 706,22  руб.;</w:t>
            </w:r>
          </w:p>
          <w:p w14:paraId="3E97AEE5" w14:textId="77777777" w:rsidR="00ED5752" w:rsidRPr="00ED5752" w:rsidRDefault="00ED5752" w:rsidP="00ED5752">
            <w:pPr>
              <w:suppressAutoHyphens w:val="0"/>
              <w:autoSpaceDE w:val="0"/>
              <w:autoSpaceDN w:val="0"/>
              <w:adjustRightInd w:val="0"/>
              <w:rPr>
                <w:rFonts w:ascii="Arial Narrow" w:eastAsia="Calibri" w:hAnsi="Arial Narrow"/>
                <w:lang w:eastAsia="ru-RU"/>
              </w:rPr>
            </w:pPr>
            <w:r w:rsidRPr="00ED5752">
              <w:rPr>
                <w:rFonts w:ascii="Arial Narrow" w:eastAsia="Calibri" w:hAnsi="Arial Narrow"/>
                <w:lang w:eastAsia="ru-RU"/>
              </w:rPr>
              <w:t>2025 год – 1 435 856 850,54  руб.;</w:t>
            </w:r>
          </w:p>
          <w:p w14:paraId="5C1D6048" w14:textId="77777777" w:rsidR="00ED5752" w:rsidRPr="00ED5752" w:rsidRDefault="00ED5752" w:rsidP="00ED5752">
            <w:pPr>
              <w:suppressAutoHyphens w:val="0"/>
              <w:autoSpaceDE w:val="0"/>
              <w:autoSpaceDN w:val="0"/>
              <w:adjustRightInd w:val="0"/>
              <w:rPr>
                <w:rFonts w:ascii="Arial Narrow" w:eastAsia="Calibri" w:hAnsi="Arial Narrow"/>
                <w:lang w:eastAsia="ru-RU"/>
              </w:rPr>
            </w:pPr>
            <w:r w:rsidRPr="00ED5752">
              <w:rPr>
                <w:rFonts w:ascii="Arial Narrow" w:eastAsia="Calibri" w:hAnsi="Arial Narrow"/>
                <w:lang w:eastAsia="ru-RU"/>
              </w:rPr>
              <w:t>2026 год – 1 422 479 467,06  руб.;</w:t>
            </w:r>
          </w:p>
          <w:p w14:paraId="6E0382DE" w14:textId="77777777" w:rsidR="00ED5752" w:rsidRPr="00ED5752" w:rsidRDefault="00ED5752" w:rsidP="00ED5752">
            <w:pPr>
              <w:suppressAutoHyphens w:val="0"/>
              <w:autoSpaceDE w:val="0"/>
              <w:autoSpaceDN w:val="0"/>
              <w:adjustRightInd w:val="0"/>
              <w:rPr>
                <w:rFonts w:ascii="Arial Narrow" w:hAnsi="Arial Narrow"/>
              </w:rPr>
            </w:pPr>
            <w:r w:rsidRPr="00ED5752">
              <w:rPr>
                <w:rFonts w:ascii="Arial Narrow" w:hAnsi="Arial Narrow"/>
              </w:rPr>
              <w:t xml:space="preserve">2027 год  - 1 411 152 879,03 руб. </w:t>
            </w:r>
          </w:p>
        </w:tc>
      </w:tr>
      <w:tr w:rsidR="00ED5752" w:rsidRPr="00ED5752" w14:paraId="4D88763D" w14:textId="77777777" w:rsidTr="002425E4">
        <w:trPr>
          <w:cantSplit/>
          <w:trHeight w:val="1616"/>
        </w:trPr>
        <w:tc>
          <w:tcPr>
            <w:tcW w:w="2836" w:type="dxa"/>
            <w:vMerge w:val="restart"/>
            <w:tcBorders>
              <w:top w:val="nil"/>
            </w:tcBorders>
          </w:tcPr>
          <w:p w14:paraId="4F2B3ECE" w14:textId="77777777" w:rsidR="00ED5752" w:rsidRPr="00ED5752" w:rsidRDefault="00ED5752" w:rsidP="00ED5752">
            <w:pPr>
              <w:suppressAutoHyphens w:val="0"/>
              <w:rPr>
                <w:rFonts w:ascii="Arial Narrow" w:hAnsi="Arial Narrow"/>
                <w:lang w:eastAsia="ru-RU"/>
              </w:rPr>
            </w:pPr>
          </w:p>
        </w:tc>
        <w:tc>
          <w:tcPr>
            <w:tcW w:w="7229" w:type="dxa"/>
            <w:vMerge/>
            <w:shd w:val="clear" w:color="auto" w:fill="auto"/>
          </w:tcPr>
          <w:p w14:paraId="49153469" w14:textId="77777777" w:rsidR="00ED5752" w:rsidRPr="00ED5752" w:rsidRDefault="00ED5752" w:rsidP="00ED5752">
            <w:pPr>
              <w:jc w:val="both"/>
              <w:rPr>
                <w:rFonts w:ascii="Arial Narrow" w:hAnsi="Arial Narrow"/>
              </w:rPr>
            </w:pPr>
          </w:p>
        </w:tc>
      </w:tr>
      <w:tr w:rsidR="00ED5752" w:rsidRPr="00ED5752" w14:paraId="3B263D22" w14:textId="77777777" w:rsidTr="000C0736">
        <w:trPr>
          <w:cantSplit/>
          <w:trHeight w:val="3533"/>
        </w:trPr>
        <w:tc>
          <w:tcPr>
            <w:tcW w:w="2836" w:type="dxa"/>
            <w:vMerge/>
            <w:tcBorders>
              <w:bottom w:val="single" w:sz="4" w:space="0" w:color="auto"/>
            </w:tcBorders>
          </w:tcPr>
          <w:p w14:paraId="072CD0B0" w14:textId="77777777" w:rsidR="00ED5752" w:rsidRPr="00ED5752" w:rsidRDefault="00ED5752" w:rsidP="00ED5752">
            <w:pPr>
              <w:suppressAutoHyphens w:val="0"/>
              <w:rPr>
                <w:rFonts w:ascii="Arial Narrow" w:hAnsi="Arial Narrow"/>
                <w:lang w:eastAsia="ru-RU"/>
              </w:rPr>
            </w:pPr>
          </w:p>
        </w:tc>
        <w:tc>
          <w:tcPr>
            <w:tcW w:w="7229" w:type="dxa"/>
            <w:tcBorders>
              <w:bottom w:val="single" w:sz="4" w:space="0" w:color="auto"/>
            </w:tcBorders>
            <w:shd w:val="clear" w:color="auto" w:fill="auto"/>
          </w:tcPr>
          <w:p w14:paraId="5D4EB133" w14:textId="77777777" w:rsidR="00ED5752" w:rsidRPr="00ED5752" w:rsidRDefault="00ED5752" w:rsidP="00ED5752">
            <w:pPr>
              <w:suppressAutoHyphens w:val="0"/>
              <w:autoSpaceDE w:val="0"/>
              <w:autoSpaceDN w:val="0"/>
              <w:adjustRightInd w:val="0"/>
              <w:rPr>
                <w:rFonts w:ascii="Arial Narrow" w:eastAsia="Calibri" w:hAnsi="Arial Narrow"/>
                <w:lang w:eastAsia="ru-RU"/>
              </w:rPr>
            </w:pPr>
            <w:r w:rsidRPr="00ED5752">
              <w:rPr>
                <w:rFonts w:ascii="Arial Narrow" w:eastAsia="Calibri" w:hAnsi="Arial Narrow"/>
                <w:lang w:eastAsia="ru-RU"/>
              </w:rPr>
              <w:t xml:space="preserve">Из средств городского бюджета -  6 029 033 916,15  руб., в том числе: </w:t>
            </w:r>
          </w:p>
          <w:p w14:paraId="2EF0D363" w14:textId="77777777" w:rsidR="00ED5752" w:rsidRPr="00ED5752" w:rsidRDefault="00ED5752" w:rsidP="00ED5752">
            <w:pPr>
              <w:suppressAutoHyphens w:val="0"/>
              <w:autoSpaceDE w:val="0"/>
              <w:autoSpaceDN w:val="0"/>
              <w:adjustRightInd w:val="0"/>
              <w:rPr>
                <w:rFonts w:ascii="Arial Narrow" w:eastAsia="Calibri" w:hAnsi="Arial Narrow"/>
                <w:lang w:eastAsia="ru-RU"/>
              </w:rPr>
            </w:pPr>
            <w:r w:rsidRPr="00ED5752">
              <w:rPr>
                <w:rFonts w:ascii="Arial Narrow" w:eastAsia="Calibri" w:hAnsi="Arial Narrow"/>
                <w:lang w:eastAsia="ru-RU"/>
              </w:rPr>
              <w:t>2017 год – 339 298 944,21 руб.;</w:t>
            </w:r>
          </w:p>
          <w:p w14:paraId="67EA38FB" w14:textId="77777777" w:rsidR="00ED5752" w:rsidRPr="00ED5752" w:rsidRDefault="00ED5752" w:rsidP="00ED5752">
            <w:pPr>
              <w:suppressAutoHyphens w:val="0"/>
              <w:autoSpaceDE w:val="0"/>
              <w:autoSpaceDN w:val="0"/>
              <w:adjustRightInd w:val="0"/>
              <w:rPr>
                <w:rFonts w:ascii="Arial Narrow" w:eastAsia="Calibri" w:hAnsi="Arial Narrow"/>
                <w:lang w:eastAsia="ru-RU"/>
              </w:rPr>
            </w:pPr>
            <w:r w:rsidRPr="00ED5752">
              <w:rPr>
                <w:rFonts w:ascii="Arial Narrow" w:eastAsia="Calibri" w:hAnsi="Arial Narrow"/>
                <w:lang w:eastAsia="ru-RU"/>
              </w:rPr>
              <w:t>2018 год – 348 468 012,61 руб.;</w:t>
            </w:r>
          </w:p>
          <w:p w14:paraId="1F98E1FB" w14:textId="77777777" w:rsidR="00ED5752" w:rsidRPr="00ED5752" w:rsidRDefault="00ED5752" w:rsidP="00ED5752">
            <w:pPr>
              <w:suppressAutoHyphens w:val="0"/>
              <w:autoSpaceDE w:val="0"/>
              <w:autoSpaceDN w:val="0"/>
              <w:adjustRightInd w:val="0"/>
              <w:rPr>
                <w:rFonts w:ascii="Arial Narrow" w:eastAsia="Calibri" w:hAnsi="Arial Narrow"/>
                <w:lang w:eastAsia="ru-RU"/>
              </w:rPr>
            </w:pPr>
            <w:r w:rsidRPr="00ED5752">
              <w:rPr>
                <w:rFonts w:ascii="Arial Narrow" w:eastAsia="Calibri" w:hAnsi="Arial Narrow"/>
                <w:lang w:eastAsia="ru-RU"/>
              </w:rPr>
              <w:t>2019 год –  411 609 970,23 руб.;</w:t>
            </w:r>
          </w:p>
          <w:p w14:paraId="47222A22" w14:textId="77777777" w:rsidR="00ED5752" w:rsidRPr="00ED5752" w:rsidRDefault="00ED5752" w:rsidP="00ED5752">
            <w:pPr>
              <w:suppressAutoHyphens w:val="0"/>
              <w:autoSpaceDE w:val="0"/>
              <w:autoSpaceDN w:val="0"/>
              <w:adjustRightInd w:val="0"/>
              <w:rPr>
                <w:rFonts w:ascii="Arial Narrow" w:eastAsia="Calibri" w:hAnsi="Arial Narrow"/>
                <w:lang w:eastAsia="ru-RU"/>
              </w:rPr>
            </w:pPr>
            <w:r w:rsidRPr="00ED5752">
              <w:rPr>
                <w:rFonts w:ascii="Arial Narrow" w:eastAsia="Calibri" w:hAnsi="Arial Narrow"/>
                <w:lang w:eastAsia="ru-RU"/>
              </w:rPr>
              <w:t>2020 год – 450 977 099,00 руб.;</w:t>
            </w:r>
          </w:p>
          <w:p w14:paraId="04B72CED" w14:textId="77777777" w:rsidR="00ED5752" w:rsidRPr="00ED5752" w:rsidRDefault="00ED5752" w:rsidP="00ED5752">
            <w:pPr>
              <w:suppressAutoHyphens w:val="0"/>
              <w:autoSpaceDE w:val="0"/>
              <w:autoSpaceDN w:val="0"/>
              <w:adjustRightInd w:val="0"/>
              <w:rPr>
                <w:rFonts w:ascii="Arial Narrow" w:eastAsia="Calibri" w:hAnsi="Arial Narrow"/>
                <w:lang w:eastAsia="ru-RU"/>
              </w:rPr>
            </w:pPr>
            <w:r w:rsidRPr="00ED5752">
              <w:rPr>
                <w:rFonts w:ascii="Arial Narrow" w:eastAsia="Calibri" w:hAnsi="Arial Narrow"/>
                <w:lang w:eastAsia="ru-RU"/>
              </w:rPr>
              <w:t>2021 год  - 505 349 977,91 руб.;</w:t>
            </w:r>
          </w:p>
          <w:p w14:paraId="02433A05" w14:textId="77777777" w:rsidR="00ED5752" w:rsidRPr="00ED5752" w:rsidRDefault="00ED5752" w:rsidP="00ED5752">
            <w:pPr>
              <w:suppressAutoHyphens w:val="0"/>
              <w:autoSpaceDE w:val="0"/>
              <w:autoSpaceDN w:val="0"/>
              <w:adjustRightInd w:val="0"/>
              <w:rPr>
                <w:rFonts w:ascii="Arial Narrow" w:eastAsia="Calibri" w:hAnsi="Arial Narrow"/>
                <w:lang w:eastAsia="ru-RU"/>
              </w:rPr>
            </w:pPr>
            <w:r w:rsidRPr="00ED5752">
              <w:rPr>
                <w:rFonts w:ascii="Arial Narrow" w:eastAsia="Calibri" w:hAnsi="Arial Narrow"/>
                <w:lang w:eastAsia="ru-RU"/>
              </w:rPr>
              <w:t>2022 год – 541 010 527,02 руб.;</w:t>
            </w:r>
          </w:p>
          <w:p w14:paraId="681594F3" w14:textId="77777777" w:rsidR="00ED5752" w:rsidRPr="00ED5752" w:rsidRDefault="00ED5752" w:rsidP="00ED5752">
            <w:pPr>
              <w:suppressAutoHyphens w:val="0"/>
              <w:autoSpaceDE w:val="0"/>
              <w:autoSpaceDN w:val="0"/>
              <w:adjustRightInd w:val="0"/>
              <w:rPr>
                <w:rFonts w:ascii="Arial Narrow" w:eastAsia="Calibri" w:hAnsi="Arial Narrow"/>
                <w:lang w:eastAsia="ru-RU"/>
              </w:rPr>
            </w:pPr>
            <w:r w:rsidRPr="00ED5752">
              <w:rPr>
                <w:rFonts w:ascii="Arial Narrow" w:eastAsia="Calibri" w:hAnsi="Arial Narrow"/>
                <w:lang w:eastAsia="ru-RU"/>
              </w:rPr>
              <w:t>2023 год – 598 041 817 ,10  руб.;</w:t>
            </w:r>
          </w:p>
          <w:p w14:paraId="1F0024E5" w14:textId="77777777" w:rsidR="00ED5752" w:rsidRPr="00ED5752" w:rsidRDefault="00ED5752" w:rsidP="00ED5752">
            <w:pPr>
              <w:jc w:val="both"/>
              <w:rPr>
                <w:rFonts w:ascii="Arial Narrow" w:eastAsia="Calibri" w:hAnsi="Arial Narrow"/>
                <w:lang w:eastAsia="ru-RU"/>
              </w:rPr>
            </w:pPr>
            <w:r w:rsidRPr="00ED5752">
              <w:rPr>
                <w:rFonts w:ascii="Arial Narrow" w:eastAsia="Calibri" w:hAnsi="Arial Narrow"/>
                <w:lang w:eastAsia="ru-RU"/>
              </w:rPr>
              <w:t>2024 год – 700 868 551,07 руб.;</w:t>
            </w:r>
          </w:p>
          <w:p w14:paraId="63941DE9" w14:textId="77777777" w:rsidR="00ED5752" w:rsidRPr="00ED5752" w:rsidRDefault="00ED5752" w:rsidP="00ED5752">
            <w:pPr>
              <w:suppressAutoHyphens w:val="0"/>
              <w:autoSpaceDE w:val="0"/>
              <w:autoSpaceDN w:val="0"/>
              <w:adjustRightInd w:val="0"/>
              <w:rPr>
                <w:rFonts w:ascii="Arial Narrow" w:eastAsia="Calibri" w:hAnsi="Arial Narrow"/>
                <w:lang w:eastAsia="ru-RU"/>
              </w:rPr>
            </w:pPr>
            <w:r w:rsidRPr="00ED5752">
              <w:rPr>
                <w:rFonts w:ascii="Arial Narrow" w:eastAsia="Calibri" w:hAnsi="Arial Narrow"/>
                <w:lang w:eastAsia="ru-RU"/>
              </w:rPr>
              <w:t>2025 год – 713 206 339,00  руб.;</w:t>
            </w:r>
          </w:p>
          <w:p w14:paraId="444C60BD" w14:textId="77777777" w:rsidR="00ED5752" w:rsidRPr="00ED5752" w:rsidRDefault="00ED5752" w:rsidP="00ED5752">
            <w:pPr>
              <w:suppressAutoHyphens w:val="0"/>
              <w:autoSpaceDE w:val="0"/>
              <w:autoSpaceDN w:val="0"/>
              <w:adjustRightInd w:val="0"/>
              <w:rPr>
                <w:rFonts w:ascii="Arial Narrow" w:eastAsia="Calibri" w:hAnsi="Arial Narrow"/>
                <w:lang w:eastAsia="ru-RU"/>
              </w:rPr>
            </w:pPr>
            <w:r w:rsidRPr="00ED5752">
              <w:rPr>
                <w:rFonts w:ascii="Arial Narrow" w:eastAsia="Calibri" w:hAnsi="Arial Narrow"/>
                <w:lang w:eastAsia="ru-RU"/>
              </w:rPr>
              <w:t>2026 год – 699 351 339,00  руб.;</w:t>
            </w:r>
          </w:p>
          <w:p w14:paraId="41281E7B" w14:textId="77777777" w:rsidR="00ED5752" w:rsidRPr="00ED5752" w:rsidRDefault="00ED5752" w:rsidP="00ED5752">
            <w:pPr>
              <w:suppressAutoHyphens w:val="0"/>
              <w:autoSpaceDE w:val="0"/>
              <w:autoSpaceDN w:val="0"/>
              <w:adjustRightInd w:val="0"/>
              <w:rPr>
                <w:rFonts w:ascii="Arial Narrow" w:hAnsi="Arial Narrow"/>
              </w:rPr>
            </w:pPr>
            <w:r w:rsidRPr="00ED5752">
              <w:rPr>
                <w:rFonts w:ascii="Arial Narrow" w:eastAsia="Calibri" w:hAnsi="Arial Narrow"/>
                <w:lang w:eastAsia="ru-RU"/>
              </w:rPr>
              <w:t>2027 год -  720 851 339,00 руб.</w:t>
            </w:r>
          </w:p>
        </w:tc>
      </w:tr>
    </w:tbl>
    <w:p w14:paraId="45042322" w14:textId="77777777" w:rsidR="00ED5752" w:rsidRPr="00ED5752" w:rsidRDefault="00ED5752" w:rsidP="00ED5752">
      <w:pPr>
        <w:suppressAutoHyphens w:val="0"/>
        <w:ind w:left="-426"/>
        <w:jc w:val="both"/>
        <w:rPr>
          <w:sz w:val="28"/>
          <w:szCs w:val="28"/>
          <w:lang w:eastAsia="ru-RU"/>
        </w:rPr>
      </w:pPr>
    </w:p>
    <w:p w14:paraId="0B9511EC" w14:textId="77777777" w:rsidR="00263E75" w:rsidRPr="00263E75" w:rsidRDefault="00263E75" w:rsidP="00263E75">
      <w:pPr>
        <w:suppressAutoHyphens w:val="0"/>
        <w:ind w:left="-426"/>
        <w:jc w:val="both"/>
        <w:rPr>
          <w:rFonts w:ascii="Arial Narrow" w:hAnsi="Arial Narrow" w:cs="Arial"/>
          <w:lang w:eastAsia="ru-RU"/>
        </w:rPr>
      </w:pPr>
    </w:p>
    <w:p w14:paraId="70DD390A" w14:textId="77777777" w:rsidR="00263E75" w:rsidRPr="00263E75" w:rsidRDefault="00263E75" w:rsidP="00B139B2">
      <w:pPr>
        <w:suppressAutoHyphens w:val="0"/>
        <w:ind w:left="-426"/>
        <w:jc w:val="center"/>
        <w:rPr>
          <w:rFonts w:ascii="Arial Narrow" w:hAnsi="Arial Narrow" w:cs="Arial"/>
          <w:lang w:eastAsia="ru-RU"/>
        </w:rPr>
      </w:pPr>
    </w:p>
    <w:p w14:paraId="65D91C7E" w14:textId="77777777" w:rsidR="000C0736" w:rsidRPr="000C0736" w:rsidRDefault="000C0736" w:rsidP="00B139B2">
      <w:pPr>
        <w:suppressAutoHyphens w:val="0"/>
        <w:ind w:firstLine="720"/>
        <w:jc w:val="center"/>
        <w:rPr>
          <w:rFonts w:ascii="Arial Narrow" w:hAnsi="Arial Narrow" w:cs="Arial"/>
          <w:lang w:eastAsia="ru-RU"/>
        </w:rPr>
      </w:pPr>
      <w:r w:rsidRPr="000C0736">
        <w:rPr>
          <w:rFonts w:ascii="Arial Narrow" w:hAnsi="Arial Narrow" w:cs="Arial"/>
          <w:lang w:eastAsia="ru-RU"/>
        </w:rPr>
        <w:t>2. Характеристика текущего состояния социально-экономического развития в сфере образования города Канска</w:t>
      </w:r>
    </w:p>
    <w:p w14:paraId="5526F8FF" w14:textId="77777777" w:rsidR="000C0736" w:rsidRPr="000C0736" w:rsidRDefault="000C0736" w:rsidP="00B139B2">
      <w:pPr>
        <w:suppressAutoHyphens w:val="0"/>
        <w:ind w:firstLine="720"/>
        <w:jc w:val="center"/>
        <w:rPr>
          <w:rFonts w:ascii="Arial Narrow" w:hAnsi="Arial Narrow" w:cs="Arial"/>
          <w:lang w:eastAsia="ru-RU"/>
        </w:rPr>
      </w:pPr>
    </w:p>
    <w:p w14:paraId="532B25B4" w14:textId="77777777" w:rsidR="000C0736" w:rsidRPr="000C0736" w:rsidRDefault="000C0736" w:rsidP="00B139B2">
      <w:pPr>
        <w:suppressAutoHyphens w:val="0"/>
        <w:ind w:firstLine="720"/>
        <w:jc w:val="both"/>
        <w:rPr>
          <w:rFonts w:ascii="Arial Narrow" w:hAnsi="Arial Narrow" w:cs="Arial"/>
          <w:lang w:eastAsia="ru-RU"/>
        </w:rPr>
      </w:pPr>
      <w:r w:rsidRPr="000C0736">
        <w:rPr>
          <w:rFonts w:ascii="Arial Narrow" w:hAnsi="Arial Narrow" w:cs="Arial"/>
          <w:lang w:eastAsia="ru-RU"/>
        </w:rPr>
        <w:t xml:space="preserve">В 2024 году система общего образования города Канска представлена 51 учреждением, в числе которых 48 образовательных учреждений различных типов, 1 учреждение, обеспечивающее управление системой, 2 учреждения, обеспечивающие деятельность образовательных учреждений. </w:t>
      </w:r>
    </w:p>
    <w:p w14:paraId="395246C7" w14:textId="77777777" w:rsidR="000C0736" w:rsidRPr="000C0736" w:rsidRDefault="000C0736" w:rsidP="00B139B2">
      <w:pPr>
        <w:suppressAutoHyphens w:val="0"/>
        <w:ind w:firstLine="720"/>
        <w:jc w:val="both"/>
        <w:rPr>
          <w:rFonts w:ascii="Arial Narrow" w:hAnsi="Arial Narrow" w:cs="Arial"/>
          <w:lang w:eastAsia="ru-RU"/>
        </w:rPr>
      </w:pPr>
      <w:r w:rsidRPr="000C0736">
        <w:rPr>
          <w:rFonts w:ascii="Arial Narrow" w:hAnsi="Arial Narrow" w:cs="Arial"/>
          <w:lang w:eastAsia="ru-RU"/>
        </w:rPr>
        <w:t>Удельный вес численности населения в возрасте 5-18 лет, охваченного образованием, составляет 94% от общей численности населения указанного возраста, при этом реализуется возможность получения общего образования как в организациях, осуществляющих образовательную деятельность, так и вне организаций в форме семейного образования или самообразования.</w:t>
      </w:r>
    </w:p>
    <w:p w14:paraId="247218B6" w14:textId="17FB8828" w:rsidR="000C0736" w:rsidRPr="000C0736" w:rsidRDefault="00B139B2" w:rsidP="00B139B2">
      <w:pPr>
        <w:suppressAutoHyphens w:val="0"/>
        <w:jc w:val="both"/>
        <w:rPr>
          <w:rFonts w:ascii="Arial Narrow" w:hAnsi="Arial Narrow" w:cs="Arial"/>
          <w:lang w:eastAsia="ru-RU"/>
        </w:rPr>
      </w:pPr>
      <w:r>
        <w:rPr>
          <w:rFonts w:ascii="Arial Narrow" w:hAnsi="Arial Narrow" w:cs="Arial"/>
          <w:lang w:eastAsia="ru-RU"/>
        </w:rPr>
        <w:t xml:space="preserve">            </w:t>
      </w:r>
      <w:r w:rsidR="000C0736" w:rsidRPr="000C0736">
        <w:rPr>
          <w:rFonts w:ascii="Arial Narrow" w:hAnsi="Arial Narrow" w:cs="Arial"/>
          <w:lang w:eastAsia="ru-RU"/>
        </w:rPr>
        <w:t>Сеть дошкольных образовательных учреждений состоит из 25 организаций. Все они имеют лицензию на реализацию программ дошкольного образования. В связи с уменьшением численности детей дошкольного возраста в городе на протяжении 4 лет (причина – снижение рождаемости), с целью оптимизации сети дошкольных образовательных учреждений постановлением администрации города Канска № 539 от 10.04.2024 с 01.07.2024 начата процедура ликвидации МБДОУ № 9 г. Канска. Воспитанники распределены по другим дошкольным образовательным организациям города Канска.</w:t>
      </w:r>
    </w:p>
    <w:p w14:paraId="482ABE7B" w14:textId="77777777" w:rsidR="000C0736" w:rsidRPr="000C0736" w:rsidRDefault="000C0736" w:rsidP="00B139B2">
      <w:pPr>
        <w:suppressAutoHyphens w:val="0"/>
        <w:ind w:firstLine="720"/>
        <w:jc w:val="both"/>
        <w:rPr>
          <w:rFonts w:ascii="Arial Narrow" w:hAnsi="Arial Narrow" w:cs="Arial"/>
          <w:lang w:eastAsia="ru-RU"/>
        </w:rPr>
      </w:pPr>
      <w:r w:rsidRPr="000C0736">
        <w:rPr>
          <w:rFonts w:ascii="Arial Narrow" w:hAnsi="Arial Narrow" w:cs="Arial"/>
          <w:lang w:eastAsia="ru-RU"/>
        </w:rPr>
        <w:t>Общее количество детей в ДОУ в 2024 году составило 3920 человек. Во исполнение Указа Президента Российской Федерации от 07.05.2012 № 599 «О мерах по реализации государственной политики в области образования и науки» обеспечено создание необходимого количества мест в ДОУ города для детей в возрасте от 3 до 7 лет дошкольным образованием. Очередь детей данной возрастной группы в ДОУ отсутствует.</w:t>
      </w:r>
    </w:p>
    <w:p w14:paraId="2ADA4FA6" w14:textId="77777777" w:rsidR="000C0736" w:rsidRPr="000C0736" w:rsidRDefault="000C0736" w:rsidP="00B139B2">
      <w:pPr>
        <w:suppressAutoHyphens w:val="0"/>
        <w:ind w:firstLine="720"/>
        <w:jc w:val="both"/>
        <w:rPr>
          <w:rFonts w:ascii="Arial Narrow" w:hAnsi="Arial Narrow" w:cs="Arial"/>
          <w:lang w:eastAsia="ru-RU"/>
        </w:rPr>
      </w:pPr>
      <w:r w:rsidRPr="000C0736">
        <w:rPr>
          <w:rFonts w:ascii="Arial Narrow" w:hAnsi="Arial Narrow" w:cs="Arial"/>
          <w:lang w:eastAsia="ru-RU"/>
        </w:rPr>
        <w:t xml:space="preserve">Прогнозируемая на 01.01.2025 численность детей в возрасте от 2 месяцев до 3 лет, находящихся в очереди в ДОУ, - 700 человек. </w:t>
      </w:r>
    </w:p>
    <w:p w14:paraId="142E5A6A" w14:textId="77777777" w:rsidR="000C0736" w:rsidRPr="000C0736" w:rsidRDefault="000C0736" w:rsidP="00B139B2">
      <w:pPr>
        <w:suppressAutoHyphens w:val="0"/>
        <w:ind w:firstLine="720"/>
        <w:jc w:val="both"/>
        <w:rPr>
          <w:rFonts w:ascii="Arial Narrow" w:hAnsi="Arial Narrow" w:cs="Arial"/>
          <w:lang w:eastAsia="ru-RU"/>
        </w:rPr>
      </w:pPr>
      <w:r w:rsidRPr="000C0736">
        <w:rPr>
          <w:rFonts w:ascii="Arial Narrow" w:hAnsi="Arial Narrow" w:cs="Arial"/>
          <w:lang w:eastAsia="ru-RU"/>
        </w:rPr>
        <w:t xml:space="preserve">Внедрение новой федеральной образовательной программы дошкольного образования задает необходимость совершенствования правовых, организационных, материально-технических и кадровых условий в дошкольных учреждениях. </w:t>
      </w:r>
    </w:p>
    <w:p w14:paraId="514F5672" w14:textId="77777777" w:rsidR="000C0736" w:rsidRPr="000C0736" w:rsidRDefault="000C0736" w:rsidP="00B139B2">
      <w:pPr>
        <w:suppressAutoHyphens w:val="0"/>
        <w:ind w:firstLine="720"/>
        <w:jc w:val="both"/>
        <w:rPr>
          <w:rFonts w:ascii="Arial Narrow" w:hAnsi="Arial Narrow" w:cs="Arial"/>
          <w:lang w:eastAsia="ru-RU"/>
        </w:rPr>
      </w:pPr>
      <w:r w:rsidRPr="000C0736">
        <w:rPr>
          <w:rFonts w:ascii="Arial Narrow" w:hAnsi="Arial Narrow" w:cs="Arial"/>
          <w:lang w:eastAsia="ru-RU"/>
        </w:rPr>
        <w:t xml:space="preserve">В дошкольных образовательных организациях по мере необходимости создаются дополнительные места для детей с ограниченными возможностями здоровья (далее – с ОВЗ). Охват детей с ОВЗ, посещающих ДОУ и нуждающихся в коррекционной помощи, составляет 100 %. </w:t>
      </w:r>
    </w:p>
    <w:p w14:paraId="6BB42742" w14:textId="77777777" w:rsidR="000C0736" w:rsidRPr="000C0736" w:rsidRDefault="000C0736" w:rsidP="00B139B2">
      <w:pPr>
        <w:suppressAutoHyphens w:val="0"/>
        <w:ind w:firstLine="720"/>
        <w:jc w:val="both"/>
        <w:rPr>
          <w:rFonts w:ascii="Arial Narrow" w:hAnsi="Arial Narrow" w:cs="Arial"/>
          <w:lang w:eastAsia="ru-RU"/>
        </w:rPr>
      </w:pPr>
      <w:r w:rsidRPr="000C0736">
        <w:rPr>
          <w:rFonts w:ascii="Arial Narrow" w:hAnsi="Arial Narrow" w:cs="Arial"/>
          <w:lang w:eastAsia="ru-RU"/>
        </w:rPr>
        <w:t>В 2024 году три дошкольных образовательных учреждения остаются в перечне организаций, здания которых требуют капитального ремонта – ДОУ №№ 11, 22, 36.</w:t>
      </w:r>
    </w:p>
    <w:p w14:paraId="7952F2A1" w14:textId="77777777" w:rsidR="000C0736" w:rsidRPr="000C0736" w:rsidRDefault="000C0736" w:rsidP="00B139B2">
      <w:pPr>
        <w:suppressAutoHyphens w:val="0"/>
        <w:ind w:firstLine="720"/>
        <w:jc w:val="both"/>
        <w:rPr>
          <w:rFonts w:ascii="Arial Narrow" w:hAnsi="Arial Narrow" w:cs="Arial"/>
          <w:lang w:eastAsia="ru-RU"/>
        </w:rPr>
      </w:pPr>
      <w:r w:rsidRPr="000C0736">
        <w:rPr>
          <w:rFonts w:ascii="Arial Narrow" w:hAnsi="Arial Narrow" w:cs="Arial"/>
          <w:lang w:eastAsia="ru-RU"/>
        </w:rPr>
        <w:t xml:space="preserve">Сеть общеобразовательных учреждений состоит из 18 общеобразовательных организаций, в которых на начало 2024-2025 учебного года обучается 10394 человек. 5 учреждений реализуют программы углубленной предметной подготовки, 16 учреждений - адаптированные образовательные программы. Для 39 детей, имеющих медицинские показания, организовано обучение на дому. </w:t>
      </w:r>
    </w:p>
    <w:p w14:paraId="7E32FAA7" w14:textId="77777777" w:rsidR="000C0736" w:rsidRPr="000C0736" w:rsidRDefault="000C0736" w:rsidP="00B139B2">
      <w:pPr>
        <w:suppressAutoHyphens w:val="0"/>
        <w:ind w:firstLine="720"/>
        <w:jc w:val="both"/>
        <w:rPr>
          <w:rFonts w:ascii="Arial Narrow" w:hAnsi="Arial Narrow" w:cs="Arial"/>
          <w:lang w:eastAsia="ru-RU"/>
        </w:rPr>
      </w:pPr>
      <w:r w:rsidRPr="000C0736">
        <w:rPr>
          <w:rFonts w:ascii="Arial Narrow" w:hAnsi="Arial Narrow" w:cs="Arial"/>
          <w:lang w:eastAsia="ru-RU"/>
        </w:rPr>
        <w:lastRenderedPageBreak/>
        <w:t xml:space="preserve">Отдельное внимание уделяется вопросу поддержки детей, имеющих особые образовательные потребности. В двух общеобразовательных учреждениях (МАОУ гимназия № 4 и МАОУ лицей № 1) школьники обучаются в специализированных классах математической и инженерно-технологической направленности. В МБОУ СОШ № 21 в 2024 году функционируют 2 класса ГУФСИН, в МБОУ СОШ №№ 3, 6, 18 – группы психолого-педагогической направленности, в МАОУ гимназии № 4 продолжают обучать старшеклассников по профилю правоохранительной направленности. С сентября 2024 года на базе МАОУ гимназии № 4 начал работу детский технопарк «Кванториум». Благодаря высокотехнологичному оборудованию будут реализованы программы естественно-научного и технического направления для обучающихся школ города.  </w:t>
      </w:r>
    </w:p>
    <w:p w14:paraId="04C6D5BA" w14:textId="77777777" w:rsidR="000C0736" w:rsidRPr="000C0736" w:rsidRDefault="000C0736" w:rsidP="00B139B2">
      <w:pPr>
        <w:suppressAutoHyphens w:val="0"/>
        <w:ind w:firstLine="720"/>
        <w:jc w:val="both"/>
        <w:rPr>
          <w:rFonts w:ascii="Arial Narrow" w:hAnsi="Arial Narrow" w:cs="Arial"/>
          <w:lang w:eastAsia="ru-RU"/>
        </w:rPr>
      </w:pPr>
      <w:r w:rsidRPr="000C0736">
        <w:rPr>
          <w:rFonts w:ascii="Arial Narrow" w:hAnsi="Arial Narrow" w:cs="Arial"/>
          <w:lang w:eastAsia="ru-RU"/>
        </w:rPr>
        <w:t>В 2024-2025 учебном году в общеобразовательных организациях введены 2 учебных предмета: «Основы безопасности и защиты Родины» и «Труд (технология)». Для обучающихся 10-11 классов введен курс «Семьеведение», который реализуется в рамках программы внеурочных занятий «Разговоры о важном». Продолжается введение  федеральных государственных образовательных стандартов образования обучающихся с умственной отсталостью, обучающихся с ограниченными возможностями здоровья.</w:t>
      </w:r>
    </w:p>
    <w:p w14:paraId="5B01FA30" w14:textId="77777777" w:rsidR="000C0736" w:rsidRPr="000C0736" w:rsidRDefault="000C0736" w:rsidP="00B139B2">
      <w:pPr>
        <w:suppressAutoHyphens w:val="0"/>
        <w:ind w:firstLine="720"/>
        <w:jc w:val="both"/>
        <w:rPr>
          <w:rFonts w:ascii="Arial Narrow" w:hAnsi="Arial Narrow" w:cs="Arial"/>
          <w:lang w:eastAsia="ru-RU"/>
        </w:rPr>
      </w:pPr>
      <w:r w:rsidRPr="000C0736">
        <w:rPr>
          <w:rFonts w:ascii="Arial Narrow" w:hAnsi="Arial Narrow" w:cs="Arial"/>
          <w:lang w:eastAsia="ru-RU"/>
        </w:rPr>
        <w:t>В рамках реализации муниципальной программы города Канска «Развитие образования» решалась задача обеспечения равного качества образовательных услуг независимо от места жительства, ориентированных на образовательные потребности обучающихся, в том числе детей с проблемами в развитии, а также одаренных детей. В числе этих мер работа по повышению квалификации кадров, усиление материально-технических ресурсов общеобразовательных учреждений, организация раннего выявления детей с ограниченными возможностями здоровья при взаимодействии с Центром диагностики и консультирования.</w:t>
      </w:r>
    </w:p>
    <w:p w14:paraId="75E7F76C" w14:textId="77777777" w:rsidR="000C0736" w:rsidRPr="000C0736" w:rsidRDefault="000C0736" w:rsidP="00B139B2">
      <w:pPr>
        <w:suppressAutoHyphens w:val="0"/>
        <w:ind w:firstLine="720"/>
        <w:jc w:val="both"/>
        <w:rPr>
          <w:rFonts w:ascii="Arial Narrow" w:hAnsi="Arial Narrow" w:cs="Arial"/>
          <w:lang w:eastAsia="ru-RU"/>
        </w:rPr>
      </w:pPr>
      <w:r w:rsidRPr="000C0736">
        <w:rPr>
          <w:rFonts w:ascii="Arial Narrow" w:hAnsi="Arial Narrow" w:cs="Arial"/>
          <w:lang w:eastAsia="ru-RU"/>
        </w:rPr>
        <w:t>Для успешного решения обозначенного вопроса необходимо продолжить работу по усилению ресурсной базы образовательных учреждений, в том числе за счет сетевого взаимодействия образовательных учреждений разных типов и межведомственного взаимодействия.</w:t>
      </w:r>
    </w:p>
    <w:p w14:paraId="5F0BF154" w14:textId="77777777" w:rsidR="000C0736" w:rsidRPr="000C0736" w:rsidRDefault="000C0736" w:rsidP="00B139B2">
      <w:pPr>
        <w:suppressAutoHyphens w:val="0"/>
        <w:ind w:firstLine="720"/>
        <w:jc w:val="both"/>
        <w:rPr>
          <w:rFonts w:ascii="Arial Narrow" w:hAnsi="Arial Narrow" w:cs="Arial"/>
          <w:lang w:eastAsia="ru-RU"/>
        </w:rPr>
      </w:pPr>
      <w:r w:rsidRPr="000C0736">
        <w:rPr>
          <w:rFonts w:ascii="Arial Narrow" w:hAnsi="Arial Narrow" w:cs="Arial"/>
          <w:lang w:eastAsia="ru-RU"/>
        </w:rPr>
        <w:t xml:space="preserve">Ключевой проблемой кадрового обеспечения муниципальных образовательных учреждений является проблема привлечения и удержания молодых специалистов в школах. Решение данной проблемы требует продолжить реализацию системы мер, направленных на поддержку молодых специалистов, использовать систему целевой подготовки педагогических кадров, организовать деятельность сетевых педагогических классов (групп). </w:t>
      </w:r>
    </w:p>
    <w:p w14:paraId="68361089" w14:textId="77777777" w:rsidR="000C0736" w:rsidRPr="000C0736" w:rsidRDefault="000C0736" w:rsidP="00B139B2">
      <w:pPr>
        <w:suppressAutoHyphens w:val="0"/>
        <w:ind w:firstLine="720"/>
        <w:jc w:val="both"/>
        <w:rPr>
          <w:rFonts w:ascii="Arial Narrow" w:hAnsi="Arial Narrow" w:cs="Arial"/>
          <w:lang w:eastAsia="ru-RU"/>
        </w:rPr>
      </w:pPr>
      <w:r w:rsidRPr="000C0736">
        <w:rPr>
          <w:rFonts w:ascii="Arial Narrow" w:hAnsi="Arial Narrow" w:cs="Arial"/>
          <w:lang w:eastAsia="ru-RU"/>
        </w:rPr>
        <w:t>Требуется продолжить организацию курсовой подготовки, обеспечив её проведение для всех педагогов, реализующих обновленные федеральные государственные образовательные стандарты, сопровождение учреждений-лидеров системы образования города, действующих в качестве городских методических центров для организации посткурсового сопровождения педагогов; обеспечить сопровождение  учителей, воспитателей дошкольных образовательных учреждений в процессе прохождения аттестации на квалификационную категорию по новым региональным требованиям.</w:t>
      </w:r>
    </w:p>
    <w:p w14:paraId="7D253C9F" w14:textId="77777777" w:rsidR="000C0736" w:rsidRPr="000C0736" w:rsidRDefault="000C0736" w:rsidP="00B139B2">
      <w:pPr>
        <w:suppressAutoHyphens w:val="0"/>
        <w:ind w:firstLine="720"/>
        <w:jc w:val="both"/>
        <w:rPr>
          <w:rFonts w:ascii="Arial Narrow" w:hAnsi="Arial Narrow" w:cs="Arial"/>
          <w:lang w:eastAsia="ru-RU"/>
        </w:rPr>
      </w:pPr>
      <w:r w:rsidRPr="000C0736">
        <w:rPr>
          <w:rFonts w:ascii="Arial Narrow" w:hAnsi="Arial Narrow" w:cs="Arial"/>
          <w:lang w:eastAsia="ru-RU"/>
        </w:rPr>
        <w:t xml:space="preserve">По-прежнему существует проблема износа зданий общеобразовательных учреждений. 67 % зданий эксплуатируются более 40 лет и имеют высокий уровень износа, здания трех общеобразовательных учреждений (МБОУ СОШ № 3 г. Канска (бассейн), МБОУ СОШ № 7, МБОУ ООШ № 22) входят в реестр аварийных объектов Красноярского края. В связи с аварийностью здания МБОУ СОШ № 7 школа расселена – дети обучаются в близлежащих учреждениях (МАОУ гимназия № 4, МБОУ СОШ № 2). Здания 7 общеобразовательных учреждений требуют капитального ремонта (МБОУ СОШ № №2, 11, МБОУ ООШ №№ 8, 9, 17, 18, 20). </w:t>
      </w:r>
    </w:p>
    <w:p w14:paraId="18938C56" w14:textId="77777777" w:rsidR="000C0736" w:rsidRPr="000C0736" w:rsidRDefault="000C0736" w:rsidP="00B139B2">
      <w:pPr>
        <w:suppressAutoHyphens w:val="0"/>
        <w:ind w:firstLine="720"/>
        <w:jc w:val="both"/>
        <w:rPr>
          <w:rFonts w:ascii="Arial Narrow" w:hAnsi="Arial Narrow" w:cs="Arial"/>
          <w:lang w:eastAsia="ru-RU"/>
        </w:rPr>
      </w:pPr>
      <w:r w:rsidRPr="000C0736">
        <w:rPr>
          <w:rFonts w:ascii="Arial Narrow" w:hAnsi="Arial Narrow" w:cs="Arial"/>
          <w:lang w:eastAsia="ru-RU"/>
        </w:rPr>
        <w:t xml:space="preserve">Сеть дополнительного образования города Канска представлена 5 муниципальными образовательными учреждениями дополнительного образования, подведомственными Управлению образования администрации города Канска, услуги по дополнительному образованию в которых получают 6393 человека.  </w:t>
      </w:r>
    </w:p>
    <w:p w14:paraId="6F7B7A5C" w14:textId="77777777" w:rsidR="000C0736" w:rsidRPr="000C0736" w:rsidRDefault="000C0736" w:rsidP="00B139B2">
      <w:pPr>
        <w:suppressAutoHyphens w:val="0"/>
        <w:ind w:firstLine="720"/>
        <w:jc w:val="both"/>
        <w:rPr>
          <w:rFonts w:ascii="Arial Narrow" w:hAnsi="Arial Narrow" w:cs="Arial"/>
          <w:lang w:eastAsia="ru-RU"/>
        </w:rPr>
      </w:pPr>
      <w:r w:rsidRPr="000C0736">
        <w:rPr>
          <w:rFonts w:ascii="Arial Narrow" w:hAnsi="Arial Narrow" w:cs="Arial"/>
          <w:lang w:eastAsia="ru-RU"/>
        </w:rPr>
        <w:t xml:space="preserve">В утвержденных федеральных государственных образовательных стандартах общего образования дополнительное образование рассматривается как обязательный компонент обучения, таким образом, необходимо обеспечить развитие системы дополнительного образования, как в общеобразовательных учреждениях, так и учреждениях дополнительного образования, в том числе развитие сетевой формы реализации программ. Доля детей в возрасте от 5 до 18 лет, охваченных </w:t>
      </w:r>
      <w:r w:rsidRPr="000C0736">
        <w:rPr>
          <w:rFonts w:ascii="Arial Narrow" w:hAnsi="Arial Narrow" w:cs="Arial"/>
          <w:lang w:eastAsia="ru-RU"/>
        </w:rPr>
        <w:lastRenderedPageBreak/>
        <w:t xml:space="preserve">дополнительными общеобразовательными программами, включая организации культуры, спорта и краевые организации профессионального образования, составила 84,81%. </w:t>
      </w:r>
    </w:p>
    <w:p w14:paraId="6F120152" w14:textId="77777777" w:rsidR="000C0736" w:rsidRPr="000C0736" w:rsidRDefault="000C0736" w:rsidP="00B139B2">
      <w:pPr>
        <w:suppressAutoHyphens w:val="0"/>
        <w:ind w:firstLine="720"/>
        <w:jc w:val="both"/>
        <w:rPr>
          <w:rFonts w:ascii="Arial Narrow" w:hAnsi="Arial Narrow" w:cs="Arial"/>
          <w:lang w:eastAsia="ru-RU"/>
        </w:rPr>
      </w:pPr>
      <w:r w:rsidRPr="000C0736">
        <w:rPr>
          <w:rFonts w:ascii="Arial Narrow" w:hAnsi="Arial Narrow" w:cs="Arial"/>
          <w:lang w:eastAsia="ru-RU"/>
        </w:rPr>
        <w:t>Не менее значимым является включение детей в различные виды отдыха, оздоровления и занятости в период летней оздоровительной кампании. В 2024 году отдохнули в лагерях с дневным пребыванием 1832 человека, в загородных оздоровительных лагерях: 608 человек (ДОЛ «Огонек», БО «Салют», ЛОЛ «Морское братство», ЛОЛ «Республика Солнечная», ЛОЛ «Ромашка» на Азовском море, ЛОЛ Красноярского края), в палаточном лагере «Чайка» – 420 человек, занимались в интенсивных школах – 250 человек, участвовали в однодневных и многодневных походах - 273 человека.</w:t>
      </w:r>
    </w:p>
    <w:p w14:paraId="20C9A831" w14:textId="77777777" w:rsidR="000C0736" w:rsidRPr="000C0736" w:rsidRDefault="000C0736" w:rsidP="00B139B2">
      <w:pPr>
        <w:suppressAutoHyphens w:val="0"/>
        <w:ind w:firstLine="720"/>
        <w:jc w:val="both"/>
        <w:rPr>
          <w:rFonts w:ascii="Arial Narrow" w:hAnsi="Arial Narrow" w:cs="Arial"/>
          <w:lang w:eastAsia="ru-RU"/>
        </w:rPr>
      </w:pPr>
      <w:r w:rsidRPr="000C0736">
        <w:rPr>
          <w:rFonts w:ascii="Arial Narrow" w:hAnsi="Arial Narrow" w:cs="Arial"/>
          <w:lang w:eastAsia="ru-RU"/>
        </w:rPr>
        <w:t>Необходимо продолжить развитие материально-технической базы структурных подразделений учреждений дополнительного образования, организующих отдых и оздоровление детей в летний период.</w:t>
      </w:r>
    </w:p>
    <w:p w14:paraId="73462DF3" w14:textId="77777777" w:rsidR="000C0736" w:rsidRPr="000C0736" w:rsidRDefault="000C0736" w:rsidP="00B139B2">
      <w:pPr>
        <w:suppressAutoHyphens w:val="0"/>
        <w:ind w:firstLine="720"/>
        <w:jc w:val="both"/>
        <w:rPr>
          <w:rFonts w:ascii="Arial Narrow" w:hAnsi="Arial Narrow" w:cs="Arial"/>
          <w:lang w:eastAsia="ru-RU"/>
        </w:rPr>
      </w:pPr>
      <w:r w:rsidRPr="000C0736">
        <w:rPr>
          <w:rFonts w:ascii="Arial Narrow" w:hAnsi="Arial Narrow" w:cs="Arial"/>
          <w:lang w:eastAsia="ru-RU"/>
        </w:rPr>
        <w:t>В целях обеспечения равной доступности качественного дополнительного образования в городе Канске реализуется система персонифицированного финансирования дополнительного образования детей (далее – ПФ ДОД), подразумевающая предоставление детям сертификатов дополнительного образования. С целью обеспечения использования сертификатов дополнительного образования Управление образования администрации города Канска руководствуется региональными Правилами ПФ ДОД и ежегодно принимает программу ПФ ДОД в городе Канске. Ежегодно проводится независимая оценка качества дополнительных общеобразовательных программ, участвующих в ПФ ДОД.</w:t>
      </w:r>
    </w:p>
    <w:p w14:paraId="665DAE6C" w14:textId="77777777" w:rsidR="000C0736" w:rsidRPr="000C0736" w:rsidRDefault="000C0736" w:rsidP="00B139B2">
      <w:pPr>
        <w:suppressAutoHyphens w:val="0"/>
        <w:ind w:firstLine="720"/>
        <w:jc w:val="both"/>
        <w:rPr>
          <w:rFonts w:ascii="Arial Narrow" w:hAnsi="Arial Narrow" w:cs="Arial"/>
          <w:lang w:eastAsia="ru-RU"/>
        </w:rPr>
      </w:pPr>
      <w:r w:rsidRPr="000C0736">
        <w:rPr>
          <w:rFonts w:ascii="Arial Narrow" w:hAnsi="Arial Narrow" w:cs="Arial"/>
          <w:lang w:eastAsia="ru-RU"/>
        </w:rPr>
        <w:t>В условиях перехода на программный бюджет, необходимости повышения социально-экономической эффективности деятельности образовательных учреждений города Канска одной из первостепенных задач выступает повышение качества управления системой образования. Для повышения эффективности деятельности системы необходимо использование новых или наиболее результативных из отработанных организационно-управленческих схем, обеспечивающих оптимальное использование имеющихся ресурсов для качественного оказания услуги.</w:t>
      </w:r>
    </w:p>
    <w:p w14:paraId="32F95BB2" w14:textId="77777777" w:rsidR="000C0736" w:rsidRPr="000C0736" w:rsidRDefault="000C0736" w:rsidP="00B139B2">
      <w:pPr>
        <w:suppressAutoHyphens w:val="0"/>
        <w:ind w:firstLine="720"/>
        <w:jc w:val="both"/>
        <w:rPr>
          <w:rFonts w:ascii="Arial Narrow" w:hAnsi="Arial Narrow" w:cs="Arial"/>
          <w:lang w:eastAsia="ru-RU"/>
        </w:rPr>
      </w:pPr>
      <w:r w:rsidRPr="000C0736">
        <w:rPr>
          <w:rFonts w:ascii="Arial Narrow" w:hAnsi="Arial Narrow" w:cs="Arial"/>
          <w:lang w:eastAsia="ru-RU"/>
        </w:rPr>
        <w:t>Центральными задачами в области управления являются задачи по:</w:t>
      </w:r>
    </w:p>
    <w:p w14:paraId="233F9C2C" w14:textId="77777777" w:rsidR="000C0736" w:rsidRPr="000C0736" w:rsidRDefault="000C0736" w:rsidP="00B139B2">
      <w:pPr>
        <w:suppressAutoHyphens w:val="0"/>
        <w:ind w:firstLine="720"/>
        <w:jc w:val="both"/>
        <w:rPr>
          <w:rFonts w:ascii="Arial Narrow" w:hAnsi="Arial Narrow" w:cs="Arial"/>
          <w:lang w:eastAsia="ru-RU"/>
        </w:rPr>
      </w:pPr>
      <w:r w:rsidRPr="000C0736">
        <w:rPr>
          <w:rFonts w:ascii="Arial Narrow" w:hAnsi="Arial Narrow" w:cs="Arial"/>
          <w:lang w:eastAsia="ru-RU"/>
        </w:rPr>
        <w:t>созданию организационно-правовых условий, обеспечивающих обновление нормативной базы, регламентирующей деятельность системы образования города Канска в условиях действующих федеральных правовых норм, закрепленных Федеральным законом от 29.12.2012 № 273-ФЗ «Об образовании в Российской Федерации», Федеральным законом от 08.05.2010  № 83-ФЗ «О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 и отдельные законодательные акты Российской Федерации в связи с совершенствованием бюджетного процесса» с учетом вносимых в них изменений и подзаконных актов к ним;</w:t>
      </w:r>
    </w:p>
    <w:p w14:paraId="5A571C06" w14:textId="77777777" w:rsidR="000C0736" w:rsidRPr="000C0736" w:rsidRDefault="000C0736" w:rsidP="00B139B2">
      <w:pPr>
        <w:suppressAutoHyphens w:val="0"/>
        <w:ind w:firstLine="720"/>
        <w:jc w:val="both"/>
        <w:rPr>
          <w:rFonts w:ascii="Arial Narrow" w:hAnsi="Arial Narrow" w:cs="Arial"/>
          <w:lang w:eastAsia="ru-RU"/>
        </w:rPr>
      </w:pPr>
      <w:r w:rsidRPr="000C0736">
        <w:rPr>
          <w:rFonts w:ascii="Arial Narrow" w:hAnsi="Arial Narrow" w:cs="Arial"/>
          <w:lang w:eastAsia="ru-RU"/>
        </w:rPr>
        <w:t>оптимизации и повышению эффективности расходования бюджетных средств для решения первостепенных задач, стоящих перед системой образования;</w:t>
      </w:r>
    </w:p>
    <w:p w14:paraId="5ADAFC6D" w14:textId="77777777" w:rsidR="000C0736" w:rsidRPr="000C0736" w:rsidRDefault="000C0736" w:rsidP="00B139B2">
      <w:pPr>
        <w:suppressAutoHyphens w:val="0"/>
        <w:ind w:firstLine="720"/>
        <w:jc w:val="both"/>
        <w:rPr>
          <w:rFonts w:ascii="Arial Narrow" w:hAnsi="Arial Narrow" w:cs="Arial"/>
          <w:lang w:eastAsia="ru-RU"/>
        </w:rPr>
      </w:pPr>
      <w:r w:rsidRPr="000C0736">
        <w:rPr>
          <w:rFonts w:ascii="Arial Narrow" w:hAnsi="Arial Narrow" w:cs="Arial"/>
          <w:lang w:eastAsia="ru-RU"/>
        </w:rPr>
        <w:t>привлечению средств краевого бюджета и внебюджетных средств, необходимых для обеспечения качества предоставляемых системой образования услуг;</w:t>
      </w:r>
    </w:p>
    <w:p w14:paraId="1E12D12B" w14:textId="77777777" w:rsidR="000C0736" w:rsidRPr="000C0736" w:rsidRDefault="000C0736" w:rsidP="00B139B2">
      <w:pPr>
        <w:suppressAutoHyphens w:val="0"/>
        <w:ind w:firstLine="720"/>
        <w:jc w:val="both"/>
        <w:rPr>
          <w:rFonts w:ascii="Arial Narrow" w:hAnsi="Arial Narrow" w:cs="Arial"/>
          <w:lang w:eastAsia="ru-RU"/>
        </w:rPr>
      </w:pPr>
      <w:r w:rsidRPr="000C0736">
        <w:rPr>
          <w:rFonts w:ascii="Arial Narrow" w:hAnsi="Arial Narrow" w:cs="Arial"/>
          <w:lang w:eastAsia="ru-RU"/>
        </w:rPr>
        <w:t>обеспечению информационного, методического, инженерно-технического сопровождения подведомственных учреждений, направленного на повышение качества условий осуществления образовательного процесса и качества образовательных результатов.</w:t>
      </w:r>
    </w:p>
    <w:p w14:paraId="52EF23DB" w14:textId="77777777" w:rsidR="000C0736" w:rsidRPr="000C0736" w:rsidRDefault="000C0736" w:rsidP="00B139B2">
      <w:pPr>
        <w:suppressAutoHyphens w:val="0"/>
        <w:ind w:firstLine="720"/>
        <w:jc w:val="both"/>
        <w:rPr>
          <w:rFonts w:ascii="Arial Narrow" w:hAnsi="Arial Narrow" w:cs="Arial"/>
          <w:lang w:eastAsia="ru-RU"/>
        </w:rPr>
      </w:pPr>
    </w:p>
    <w:p w14:paraId="3B3F5C1B" w14:textId="77777777" w:rsidR="000C0736" w:rsidRPr="000C0736" w:rsidRDefault="000C0736" w:rsidP="00531FCF">
      <w:pPr>
        <w:suppressAutoHyphens w:val="0"/>
        <w:ind w:firstLine="720"/>
        <w:jc w:val="center"/>
        <w:rPr>
          <w:rFonts w:ascii="Arial Narrow" w:hAnsi="Arial Narrow" w:cs="Arial"/>
          <w:lang w:eastAsia="ru-RU"/>
        </w:rPr>
      </w:pPr>
      <w:r w:rsidRPr="000C0736">
        <w:rPr>
          <w:rFonts w:ascii="Arial Narrow" w:hAnsi="Arial Narrow" w:cs="Arial"/>
          <w:lang w:eastAsia="ru-RU"/>
        </w:rPr>
        <w:t>3. Приоритеты и цели социально-экономического развития</w:t>
      </w:r>
    </w:p>
    <w:p w14:paraId="08BD3F98" w14:textId="77777777" w:rsidR="000C0736" w:rsidRPr="000C0736" w:rsidRDefault="000C0736" w:rsidP="00531FCF">
      <w:pPr>
        <w:suppressAutoHyphens w:val="0"/>
        <w:ind w:firstLine="720"/>
        <w:jc w:val="center"/>
        <w:rPr>
          <w:rFonts w:ascii="Arial Narrow" w:hAnsi="Arial Narrow" w:cs="Arial"/>
          <w:lang w:eastAsia="ru-RU"/>
        </w:rPr>
      </w:pPr>
      <w:r w:rsidRPr="000C0736">
        <w:rPr>
          <w:rFonts w:ascii="Arial Narrow" w:hAnsi="Arial Narrow" w:cs="Arial"/>
          <w:lang w:eastAsia="ru-RU"/>
        </w:rPr>
        <w:t>сферы образования города Канска, описание основных целей и задач программы, тенденции социально-экономического развития сферы образования города Канска</w:t>
      </w:r>
    </w:p>
    <w:p w14:paraId="5F3D5E24" w14:textId="77777777" w:rsidR="000C0736" w:rsidRPr="000C0736" w:rsidRDefault="000C0736" w:rsidP="00531FCF">
      <w:pPr>
        <w:suppressAutoHyphens w:val="0"/>
        <w:ind w:firstLine="720"/>
        <w:jc w:val="center"/>
        <w:rPr>
          <w:rFonts w:ascii="Arial Narrow" w:hAnsi="Arial Narrow" w:cs="Arial"/>
          <w:lang w:eastAsia="ru-RU"/>
        </w:rPr>
      </w:pPr>
    </w:p>
    <w:p w14:paraId="5051868F" w14:textId="77777777" w:rsidR="000C0736" w:rsidRPr="000C0736" w:rsidRDefault="000C0736" w:rsidP="00B139B2">
      <w:pPr>
        <w:suppressAutoHyphens w:val="0"/>
        <w:ind w:firstLine="720"/>
        <w:jc w:val="both"/>
        <w:rPr>
          <w:rFonts w:ascii="Arial Narrow" w:hAnsi="Arial Narrow" w:cs="Arial"/>
          <w:lang w:eastAsia="ru-RU"/>
        </w:rPr>
      </w:pPr>
      <w:r w:rsidRPr="000C0736">
        <w:rPr>
          <w:rFonts w:ascii="Arial Narrow" w:hAnsi="Arial Narrow" w:cs="Arial"/>
          <w:lang w:eastAsia="ru-RU"/>
        </w:rPr>
        <w:t>Важнейшим приоритетом в сфере образования является повышение доступности качественного образования современного уровня, соответствующего требованиям инновационного развития экономики города и потребностям граждан.</w:t>
      </w:r>
    </w:p>
    <w:p w14:paraId="62A402F9" w14:textId="77777777" w:rsidR="000C0736" w:rsidRPr="000C0736" w:rsidRDefault="000C0736" w:rsidP="00B139B2">
      <w:pPr>
        <w:suppressAutoHyphens w:val="0"/>
        <w:ind w:firstLine="720"/>
        <w:jc w:val="both"/>
        <w:rPr>
          <w:rFonts w:ascii="Arial Narrow" w:hAnsi="Arial Narrow" w:cs="Arial"/>
          <w:lang w:eastAsia="ru-RU"/>
        </w:rPr>
      </w:pPr>
      <w:r w:rsidRPr="000C0736">
        <w:rPr>
          <w:rFonts w:ascii="Arial Narrow" w:hAnsi="Arial Narrow" w:cs="Arial"/>
          <w:lang w:eastAsia="ru-RU"/>
        </w:rPr>
        <w:t xml:space="preserve">Для достижения цели программы - обеспечить высокое качество образования, соответствующее потребностям граждан и перспективным задачам развития экономики города Канска, </w:t>
      </w:r>
      <w:r w:rsidRPr="000C0736">
        <w:rPr>
          <w:rFonts w:ascii="Arial Narrow" w:hAnsi="Arial Narrow" w:cs="Arial"/>
          <w:lang w:eastAsia="ru-RU"/>
        </w:rPr>
        <w:lastRenderedPageBreak/>
        <w:t>организовать отдых и оздоровление детей в летний период, необходимо реализовать следующие направления:</w:t>
      </w:r>
    </w:p>
    <w:p w14:paraId="4913014B" w14:textId="77777777" w:rsidR="000C0736" w:rsidRPr="000C0736" w:rsidRDefault="000C0736" w:rsidP="00B139B2">
      <w:pPr>
        <w:suppressAutoHyphens w:val="0"/>
        <w:ind w:firstLine="720"/>
        <w:jc w:val="both"/>
        <w:rPr>
          <w:rFonts w:ascii="Arial Narrow" w:hAnsi="Arial Narrow" w:cs="Arial"/>
          <w:lang w:eastAsia="ru-RU"/>
        </w:rPr>
      </w:pPr>
      <w:r w:rsidRPr="000C0736">
        <w:rPr>
          <w:rFonts w:ascii="Arial Narrow" w:hAnsi="Arial Narrow" w:cs="Arial"/>
          <w:lang w:eastAsia="ru-RU"/>
        </w:rPr>
        <w:t>в области дошкольного образования – повышение доступности и качества дошкольного образования за счет уменьшения очереди в дошкольные образовательные учреждения среди детей от 1,5 до 3 лет; повышение доступности и качества образования детей, проблемы в развитии которых выявлены на этапе дошкольного детства и которым своевременно должна быть оказана коррекционная помощь; совершенствование системы оценки качества дошкольного образования; развитие материально-технической базы дошкольных образовательных учреждений в соответствии с требованиями федеральных государственных образовательных стандартов дошкольного образования, требованиям к безопасности осуществления образовательного процесса;</w:t>
      </w:r>
    </w:p>
    <w:p w14:paraId="7925773B" w14:textId="77777777" w:rsidR="000C0736" w:rsidRPr="000C0736" w:rsidRDefault="000C0736" w:rsidP="00B139B2">
      <w:pPr>
        <w:suppressAutoHyphens w:val="0"/>
        <w:ind w:firstLine="720"/>
        <w:jc w:val="both"/>
        <w:rPr>
          <w:rFonts w:ascii="Arial Narrow" w:hAnsi="Arial Narrow" w:cs="Arial"/>
          <w:lang w:eastAsia="ru-RU"/>
        </w:rPr>
      </w:pPr>
      <w:r w:rsidRPr="000C0736">
        <w:rPr>
          <w:rFonts w:ascii="Arial Narrow" w:hAnsi="Arial Narrow" w:cs="Arial"/>
          <w:lang w:eastAsia="ru-RU"/>
        </w:rPr>
        <w:t>в области начального общего, основного общего, среднего общего  образования – повышение доступности и качества образования в соответствии с федеральными государственными образовательными стандартами, в том числе для детей с ограниченными возможностями здоровья; повышение доли детей, охваченных специализированным образованием, направленным на удовлетворение различных образовательных потребностей; совершенствование системы оценки качества общего образования; развитие материально-технической базы учреждений общего образования в соответствии с требованиями федеральных государственных образовательных стандартов начального общего, основного общего и среднего общего образования, требованиям к безопасности осуществления образовательного процесса;</w:t>
      </w:r>
    </w:p>
    <w:p w14:paraId="2D5BFC3C" w14:textId="77777777" w:rsidR="000C0736" w:rsidRPr="000C0736" w:rsidRDefault="000C0736" w:rsidP="00B139B2">
      <w:pPr>
        <w:suppressAutoHyphens w:val="0"/>
        <w:ind w:firstLine="720"/>
        <w:jc w:val="both"/>
        <w:rPr>
          <w:rFonts w:ascii="Arial Narrow" w:hAnsi="Arial Narrow" w:cs="Arial"/>
          <w:lang w:eastAsia="ru-RU"/>
        </w:rPr>
      </w:pPr>
      <w:r w:rsidRPr="000C0736">
        <w:rPr>
          <w:rFonts w:ascii="Arial Narrow" w:hAnsi="Arial Narrow" w:cs="Arial"/>
          <w:lang w:eastAsia="ru-RU"/>
        </w:rPr>
        <w:t>в области  дополнительного образования – создание условий для устойчивого развития системы дополнительного образования, обеспечивающих качество услуги, разнообразие ресурсов для социальной адаптации, разностороннего развития и самореализации подрастающего поколения, распространение сетевых форм организации дополнительного образования детей, создание на территории города условий для использования ресурсов учреждений дополнительного образования различной подведомственности для реализации требований федеральных государственных образовательных  стандартов общего образования.</w:t>
      </w:r>
    </w:p>
    <w:p w14:paraId="3CE84F8E" w14:textId="77777777" w:rsidR="000C0736" w:rsidRPr="000C0736" w:rsidRDefault="000C0736" w:rsidP="00B139B2">
      <w:pPr>
        <w:suppressAutoHyphens w:val="0"/>
        <w:ind w:firstLine="720"/>
        <w:jc w:val="both"/>
        <w:rPr>
          <w:rFonts w:ascii="Arial Narrow" w:hAnsi="Arial Narrow" w:cs="Arial"/>
          <w:lang w:eastAsia="ru-RU"/>
        </w:rPr>
      </w:pPr>
      <w:r w:rsidRPr="000C0736">
        <w:rPr>
          <w:rFonts w:ascii="Arial Narrow" w:hAnsi="Arial Narrow" w:cs="Arial"/>
          <w:lang w:eastAsia="ru-RU"/>
        </w:rPr>
        <w:t>По отдельным направлениям деятельности системы требуется реализация системы мер:</w:t>
      </w:r>
    </w:p>
    <w:p w14:paraId="3740D88C" w14:textId="77777777" w:rsidR="000C0736" w:rsidRPr="000C0736" w:rsidRDefault="000C0736" w:rsidP="00B139B2">
      <w:pPr>
        <w:suppressAutoHyphens w:val="0"/>
        <w:ind w:firstLine="720"/>
        <w:jc w:val="both"/>
        <w:rPr>
          <w:rFonts w:ascii="Arial Narrow" w:hAnsi="Arial Narrow" w:cs="Arial"/>
          <w:lang w:eastAsia="ru-RU"/>
        </w:rPr>
      </w:pPr>
      <w:r w:rsidRPr="000C0736">
        <w:rPr>
          <w:rFonts w:ascii="Arial Narrow" w:hAnsi="Arial Narrow" w:cs="Arial"/>
          <w:lang w:eastAsia="ru-RU"/>
        </w:rPr>
        <w:t>в области совершенствования системы выявления, сопровождения и поддержки одаренных детей и талантливой молодежи – расширение форм выявления, сопровождения и поддержки одаренных детей и талантливой молодежи, увеличение доли охвата детей дополнительными образовательными программами, направленными на развитие их способностей, поддержка педагогических работников, имеющих высокие достижения в работе с одаренными детьми;</w:t>
      </w:r>
    </w:p>
    <w:p w14:paraId="4DC04428" w14:textId="77777777" w:rsidR="000C0736" w:rsidRPr="000C0736" w:rsidRDefault="000C0736" w:rsidP="00B139B2">
      <w:pPr>
        <w:suppressAutoHyphens w:val="0"/>
        <w:ind w:firstLine="720"/>
        <w:jc w:val="both"/>
        <w:rPr>
          <w:rFonts w:ascii="Arial Narrow" w:hAnsi="Arial Narrow" w:cs="Arial"/>
          <w:lang w:eastAsia="ru-RU"/>
        </w:rPr>
      </w:pPr>
      <w:r w:rsidRPr="000C0736">
        <w:rPr>
          <w:rFonts w:ascii="Arial Narrow" w:hAnsi="Arial Narrow" w:cs="Arial"/>
          <w:lang w:eastAsia="ru-RU"/>
        </w:rPr>
        <w:t>в области обеспечения летнего отдыха детей – развитие инфраструктуры летнего отдыха детей, совершенствование программ летнего отдыха, в том числе за счет включения в их реализацию учреждений различных ведомств, улучшение материально-технической базы, обеспечивающей организацию летнего отдыха;</w:t>
      </w:r>
    </w:p>
    <w:p w14:paraId="64038F71" w14:textId="77777777" w:rsidR="000C0736" w:rsidRPr="000C0736" w:rsidRDefault="000C0736" w:rsidP="00B139B2">
      <w:pPr>
        <w:suppressAutoHyphens w:val="0"/>
        <w:ind w:firstLine="720"/>
        <w:jc w:val="both"/>
        <w:rPr>
          <w:rFonts w:ascii="Arial Narrow" w:hAnsi="Arial Narrow" w:cs="Arial"/>
          <w:lang w:eastAsia="ru-RU"/>
        </w:rPr>
      </w:pPr>
      <w:r w:rsidRPr="000C0736">
        <w:rPr>
          <w:rFonts w:ascii="Arial Narrow" w:hAnsi="Arial Narrow" w:cs="Arial"/>
          <w:lang w:eastAsia="ru-RU"/>
        </w:rPr>
        <w:t>в области создания специальных условий, направленных на реализацию образовательных потребностей и социализацию детей с ограниченными возможностями здоровья – развитие инклюзии на разных уровнях образования; обеспечение психолого-педагогической и социальной помощи детям, в том числе получающим образование в семье; обеспечение ранней помощи детям, имеющим проблемы в развитии; психолого-педагогическое и методическое сопровождение реализации основных общеобразовательных программ; обеспечение организационных, кадровых и материально-технических условий, необходимых для внедрения федеральных государственных образовательных стандартов для детей с ограниченными возможностями здоровья;</w:t>
      </w:r>
    </w:p>
    <w:p w14:paraId="77A2C4E1" w14:textId="77777777" w:rsidR="000C0736" w:rsidRPr="000C0736" w:rsidRDefault="000C0736" w:rsidP="00B139B2">
      <w:pPr>
        <w:suppressAutoHyphens w:val="0"/>
        <w:ind w:firstLine="720"/>
        <w:jc w:val="both"/>
        <w:rPr>
          <w:rFonts w:ascii="Arial Narrow" w:hAnsi="Arial Narrow" w:cs="Arial"/>
          <w:lang w:eastAsia="ru-RU"/>
        </w:rPr>
      </w:pPr>
      <w:r w:rsidRPr="000C0736">
        <w:rPr>
          <w:rFonts w:ascii="Arial Narrow" w:hAnsi="Arial Narrow" w:cs="Arial"/>
          <w:lang w:eastAsia="ru-RU"/>
        </w:rPr>
        <w:t>в области совершенствования кадровой политики – внедрение новых подходов к организации подготовки квалифицированных кадров, в том числе посткурсового сопровождения кадров; укрепление кадрового потенциала образовательных учреждений за счет целевой подготовки кадров; привлечение в образовательные учреждения и поддержка молодых педагогов, поддержка лучших педагогов, дальнейшее развитие конкурсного движения;</w:t>
      </w:r>
    </w:p>
    <w:p w14:paraId="3A67DBFB" w14:textId="77777777" w:rsidR="000C0736" w:rsidRPr="000C0736" w:rsidRDefault="000C0736" w:rsidP="00B139B2">
      <w:pPr>
        <w:suppressAutoHyphens w:val="0"/>
        <w:ind w:firstLine="720"/>
        <w:jc w:val="both"/>
        <w:rPr>
          <w:rFonts w:ascii="Arial Narrow" w:hAnsi="Arial Narrow" w:cs="Arial"/>
          <w:lang w:eastAsia="ru-RU"/>
        </w:rPr>
      </w:pPr>
      <w:r w:rsidRPr="000C0736">
        <w:rPr>
          <w:rFonts w:ascii="Arial Narrow" w:hAnsi="Arial Narrow" w:cs="Arial"/>
          <w:lang w:eastAsia="ru-RU"/>
        </w:rPr>
        <w:t xml:space="preserve">в области управления системой образования города Канска – совершенствование моделей управления системой, поиск наиболее эффективных организационно-управленческих механизмов, </w:t>
      </w:r>
      <w:r w:rsidRPr="000C0736">
        <w:rPr>
          <w:rFonts w:ascii="Arial Narrow" w:hAnsi="Arial Narrow" w:cs="Arial"/>
          <w:lang w:eastAsia="ru-RU"/>
        </w:rPr>
        <w:lastRenderedPageBreak/>
        <w:t>обеспечивающих повышение социально-экономической эффективности деятельности системы образования города Канска, организация независимой оценки качества образования;</w:t>
      </w:r>
    </w:p>
    <w:p w14:paraId="3D6F09C5" w14:textId="77777777" w:rsidR="000C0736" w:rsidRPr="000C0736" w:rsidRDefault="000C0736" w:rsidP="00B139B2">
      <w:pPr>
        <w:suppressAutoHyphens w:val="0"/>
        <w:ind w:firstLine="720"/>
        <w:jc w:val="both"/>
        <w:rPr>
          <w:rFonts w:ascii="Arial Narrow" w:hAnsi="Arial Narrow" w:cs="Arial"/>
          <w:lang w:eastAsia="ru-RU"/>
        </w:rPr>
      </w:pPr>
      <w:r w:rsidRPr="000C0736">
        <w:rPr>
          <w:rFonts w:ascii="Arial Narrow" w:hAnsi="Arial Narrow" w:cs="Arial"/>
          <w:lang w:eastAsia="ru-RU"/>
        </w:rPr>
        <w:t>в области профилактической работы – совершенствование деятельности школьных служб примирения (школьных служб медиации, конфликтных, примирительных комиссий) в образовательных учреждениях, повышение квалификации специалистов, применяющих восстановительные технологии.</w:t>
      </w:r>
    </w:p>
    <w:p w14:paraId="67D69F62" w14:textId="77777777" w:rsidR="000C0736" w:rsidRPr="000C0736" w:rsidRDefault="000C0736" w:rsidP="00B139B2">
      <w:pPr>
        <w:suppressAutoHyphens w:val="0"/>
        <w:ind w:firstLine="720"/>
        <w:jc w:val="both"/>
        <w:rPr>
          <w:rFonts w:ascii="Arial Narrow" w:hAnsi="Arial Narrow" w:cs="Arial"/>
          <w:lang w:eastAsia="ru-RU"/>
        </w:rPr>
      </w:pPr>
    </w:p>
    <w:p w14:paraId="2FAD641F" w14:textId="77777777" w:rsidR="000C0736" w:rsidRPr="000C0736" w:rsidRDefault="000C0736" w:rsidP="00531FCF">
      <w:pPr>
        <w:suppressAutoHyphens w:val="0"/>
        <w:ind w:firstLine="720"/>
        <w:jc w:val="center"/>
        <w:rPr>
          <w:rFonts w:ascii="Arial Narrow" w:hAnsi="Arial Narrow" w:cs="Arial"/>
          <w:lang w:eastAsia="ru-RU"/>
        </w:rPr>
      </w:pPr>
      <w:r w:rsidRPr="000C0736">
        <w:rPr>
          <w:rFonts w:ascii="Arial Narrow" w:hAnsi="Arial Narrow" w:cs="Arial"/>
          <w:lang w:eastAsia="ru-RU"/>
        </w:rPr>
        <w:t>4. Прогноз конечных результатов реализации программы, характеризующих целевое состояние (изменение состояния) уровня и качества жизни населения, социально-экономическое развитие сферы образования города Канска, экономики, степени реализации других общественно значимых интересов</w:t>
      </w:r>
    </w:p>
    <w:p w14:paraId="29E6B3DB" w14:textId="77777777" w:rsidR="000C0736" w:rsidRPr="000C0736" w:rsidRDefault="000C0736" w:rsidP="00B139B2">
      <w:pPr>
        <w:suppressAutoHyphens w:val="0"/>
        <w:ind w:firstLine="720"/>
        <w:jc w:val="both"/>
        <w:rPr>
          <w:rFonts w:ascii="Arial Narrow" w:hAnsi="Arial Narrow" w:cs="Arial"/>
          <w:lang w:eastAsia="ru-RU"/>
        </w:rPr>
      </w:pPr>
    </w:p>
    <w:p w14:paraId="128EB40D" w14:textId="77777777" w:rsidR="000C0736" w:rsidRPr="000C0736" w:rsidRDefault="000C0736" w:rsidP="00B139B2">
      <w:pPr>
        <w:suppressAutoHyphens w:val="0"/>
        <w:ind w:firstLine="720"/>
        <w:jc w:val="both"/>
        <w:rPr>
          <w:rFonts w:ascii="Arial Narrow" w:hAnsi="Arial Narrow" w:cs="Arial"/>
          <w:lang w:eastAsia="ru-RU"/>
        </w:rPr>
      </w:pPr>
      <w:r w:rsidRPr="000C0736">
        <w:rPr>
          <w:rFonts w:ascii="Arial Narrow" w:hAnsi="Arial Narrow" w:cs="Arial"/>
          <w:lang w:eastAsia="ru-RU"/>
        </w:rPr>
        <w:t>Ожидаемые конечные результаты программы позволят:</w:t>
      </w:r>
    </w:p>
    <w:p w14:paraId="079E01E3" w14:textId="77777777" w:rsidR="000C0736" w:rsidRPr="000C0736" w:rsidRDefault="000C0736" w:rsidP="00B139B2">
      <w:pPr>
        <w:suppressAutoHyphens w:val="0"/>
        <w:ind w:firstLine="720"/>
        <w:jc w:val="both"/>
        <w:rPr>
          <w:rFonts w:ascii="Arial Narrow" w:hAnsi="Arial Narrow" w:cs="Arial"/>
          <w:lang w:eastAsia="ru-RU"/>
        </w:rPr>
      </w:pPr>
      <w:r w:rsidRPr="000C0736">
        <w:rPr>
          <w:rFonts w:ascii="Arial Narrow" w:hAnsi="Arial Narrow" w:cs="Arial"/>
          <w:lang w:eastAsia="ru-RU"/>
        </w:rPr>
        <w:t>повысить удовлетворенность населения качеством образовательных услуг;</w:t>
      </w:r>
    </w:p>
    <w:p w14:paraId="53BB068E" w14:textId="77777777" w:rsidR="000C0736" w:rsidRPr="000C0736" w:rsidRDefault="000C0736" w:rsidP="00B139B2">
      <w:pPr>
        <w:suppressAutoHyphens w:val="0"/>
        <w:ind w:firstLine="720"/>
        <w:jc w:val="both"/>
        <w:rPr>
          <w:rFonts w:ascii="Arial Narrow" w:hAnsi="Arial Narrow" w:cs="Arial"/>
          <w:lang w:eastAsia="ru-RU"/>
        </w:rPr>
      </w:pPr>
      <w:r w:rsidRPr="000C0736">
        <w:rPr>
          <w:rFonts w:ascii="Arial Narrow" w:hAnsi="Arial Narrow" w:cs="Arial"/>
          <w:lang w:eastAsia="ru-RU"/>
        </w:rPr>
        <w:t>повысить привлекательность педагогической профессии и уровень квалификации преподавательских кадров;</w:t>
      </w:r>
    </w:p>
    <w:p w14:paraId="48F74C0E" w14:textId="77777777" w:rsidR="000C0736" w:rsidRPr="000C0736" w:rsidRDefault="000C0736" w:rsidP="00B139B2">
      <w:pPr>
        <w:suppressAutoHyphens w:val="0"/>
        <w:ind w:firstLine="720"/>
        <w:jc w:val="both"/>
        <w:rPr>
          <w:rFonts w:ascii="Arial Narrow" w:hAnsi="Arial Narrow" w:cs="Arial"/>
          <w:lang w:eastAsia="ru-RU"/>
        </w:rPr>
      </w:pPr>
      <w:r w:rsidRPr="000C0736">
        <w:rPr>
          <w:rFonts w:ascii="Arial Narrow" w:hAnsi="Arial Narrow" w:cs="Arial"/>
          <w:lang w:eastAsia="ru-RU"/>
        </w:rPr>
        <w:t>сократить очередь на зачисление детей от одного года до трех лет в дошкольные образовательные организации;</w:t>
      </w:r>
    </w:p>
    <w:p w14:paraId="522D8017" w14:textId="77777777" w:rsidR="000C0736" w:rsidRPr="000C0736" w:rsidRDefault="000C0736" w:rsidP="00B139B2">
      <w:pPr>
        <w:suppressAutoHyphens w:val="0"/>
        <w:ind w:firstLine="720"/>
        <w:jc w:val="both"/>
        <w:rPr>
          <w:rFonts w:ascii="Arial Narrow" w:hAnsi="Arial Narrow" w:cs="Arial"/>
          <w:lang w:eastAsia="ru-RU"/>
        </w:rPr>
      </w:pPr>
      <w:r w:rsidRPr="000C0736">
        <w:rPr>
          <w:rFonts w:ascii="Arial Narrow" w:hAnsi="Arial Narrow" w:cs="Arial"/>
          <w:lang w:eastAsia="ru-RU"/>
        </w:rPr>
        <w:t>создать условия, соответствующие требованиям федеральных государственных образовательных стандартов, в том числе для детей с ограниченными возможностями здоровья, в образовательных учреждениях;</w:t>
      </w:r>
    </w:p>
    <w:p w14:paraId="3697C560" w14:textId="77777777" w:rsidR="000C0736" w:rsidRPr="000C0736" w:rsidRDefault="000C0736" w:rsidP="00B139B2">
      <w:pPr>
        <w:suppressAutoHyphens w:val="0"/>
        <w:ind w:firstLine="720"/>
        <w:jc w:val="both"/>
        <w:rPr>
          <w:rFonts w:ascii="Arial Narrow" w:hAnsi="Arial Narrow" w:cs="Arial"/>
          <w:lang w:eastAsia="ru-RU"/>
        </w:rPr>
      </w:pPr>
      <w:r w:rsidRPr="000C0736">
        <w:rPr>
          <w:rFonts w:ascii="Arial Narrow" w:hAnsi="Arial Narrow" w:cs="Arial"/>
          <w:lang w:eastAsia="ru-RU"/>
        </w:rPr>
        <w:t>создать условия для реализации программ дополнительного образования в соответствии с запросами населения, обеспечить проведение мероприятий для развития детских способностей и одаренности.</w:t>
      </w:r>
    </w:p>
    <w:p w14:paraId="777BD79A" w14:textId="77777777" w:rsidR="000C0736" w:rsidRPr="000C0736" w:rsidRDefault="000C0736" w:rsidP="00B139B2">
      <w:pPr>
        <w:suppressAutoHyphens w:val="0"/>
        <w:ind w:firstLine="720"/>
        <w:jc w:val="both"/>
        <w:rPr>
          <w:rFonts w:ascii="Arial Narrow" w:hAnsi="Arial Narrow" w:cs="Arial"/>
          <w:lang w:eastAsia="ru-RU"/>
        </w:rPr>
      </w:pPr>
      <w:r w:rsidRPr="000C0736">
        <w:rPr>
          <w:rFonts w:ascii="Arial Narrow" w:hAnsi="Arial Narrow" w:cs="Arial"/>
          <w:lang w:eastAsia="ru-RU"/>
        </w:rPr>
        <w:t>Качество реализации мероприятий программы будет оцениваться на основании основных целевых показателей программы представленных в приложении к паспорту программы.</w:t>
      </w:r>
    </w:p>
    <w:p w14:paraId="650B2614" w14:textId="77777777" w:rsidR="000C0736" w:rsidRPr="000C0736" w:rsidRDefault="000C0736" w:rsidP="00B139B2">
      <w:pPr>
        <w:suppressAutoHyphens w:val="0"/>
        <w:ind w:firstLine="720"/>
        <w:jc w:val="both"/>
        <w:rPr>
          <w:rFonts w:ascii="Arial Narrow" w:hAnsi="Arial Narrow" w:cs="Arial"/>
          <w:lang w:eastAsia="ru-RU"/>
        </w:rPr>
      </w:pPr>
      <w:r w:rsidRPr="000C0736">
        <w:rPr>
          <w:rFonts w:ascii="Arial Narrow" w:hAnsi="Arial Narrow" w:cs="Arial"/>
          <w:lang w:eastAsia="ru-RU"/>
        </w:rPr>
        <w:t xml:space="preserve">В формулировке показателя учтен факт необходимости занятий дополнительного образования, что наиболее полно обеспечивает права человека на развитие и свободный выбор различных видов деятельности, в которых происходит личностное и профессиональное самоопределение детей и подростков. </w:t>
      </w:r>
    </w:p>
    <w:p w14:paraId="77C0C61F" w14:textId="77777777" w:rsidR="000C0736" w:rsidRPr="000C0736" w:rsidRDefault="000C0736" w:rsidP="00B139B2">
      <w:pPr>
        <w:suppressAutoHyphens w:val="0"/>
        <w:ind w:firstLine="720"/>
        <w:jc w:val="both"/>
        <w:rPr>
          <w:rFonts w:ascii="Arial Narrow" w:hAnsi="Arial Narrow" w:cs="Arial"/>
          <w:lang w:eastAsia="ru-RU"/>
        </w:rPr>
      </w:pPr>
      <w:r w:rsidRPr="000C0736">
        <w:rPr>
          <w:rFonts w:ascii="Arial Narrow" w:hAnsi="Arial Narrow" w:cs="Arial"/>
          <w:lang w:eastAsia="ru-RU"/>
        </w:rPr>
        <w:t>Перечень целевых показателей программы, с указанием планируемых к достижению значений в результате реализации программы с расшифровкой плановых значений по годам реализации представлен в приложении к паспорту настоящей программы.</w:t>
      </w:r>
    </w:p>
    <w:p w14:paraId="397D92F1" w14:textId="77777777" w:rsidR="000C0736" w:rsidRPr="000C0736" w:rsidRDefault="000C0736" w:rsidP="00B139B2">
      <w:pPr>
        <w:suppressAutoHyphens w:val="0"/>
        <w:ind w:firstLine="720"/>
        <w:jc w:val="both"/>
        <w:rPr>
          <w:rFonts w:ascii="Arial Narrow" w:hAnsi="Arial Narrow" w:cs="Arial"/>
          <w:lang w:eastAsia="ru-RU"/>
        </w:rPr>
      </w:pPr>
      <w:r w:rsidRPr="000C0736">
        <w:rPr>
          <w:rFonts w:ascii="Arial Narrow" w:hAnsi="Arial Narrow" w:cs="Arial"/>
          <w:lang w:eastAsia="ru-RU"/>
        </w:rPr>
        <w:t>Целевые показатели программы связаны с показателями подпрограмм, ожидаемыми результатами реализации мероприятий подпрограмм, сводными показателями муниципальных заданий. Прогноз сводных показателей муниципальных заданий на оказание муниципальных услуг (выполнение работ) представлен в приложении № 3 к настоящей программе.</w:t>
      </w:r>
    </w:p>
    <w:p w14:paraId="217AEECF" w14:textId="77777777" w:rsidR="000C0736" w:rsidRPr="000C0736" w:rsidRDefault="000C0736" w:rsidP="00B139B2">
      <w:pPr>
        <w:suppressAutoHyphens w:val="0"/>
        <w:ind w:firstLine="720"/>
        <w:jc w:val="both"/>
        <w:rPr>
          <w:rFonts w:ascii="Arial Narrow" w:hAnsi="Arial Narrow" w:cs="Arial"/>
          <w:lang w:eastAsia="ru-RU"/>
        </w:rPr>
      </w:pPr>
    </w:p>
    <w:p w14:paraId="04284B14" w14:textId="77777777" w:rsidR="000C0736" w:rsidRPr="000C0736" w:rsidRDefault="000C0736" w:rsidP="00531FCF">
      <w:pPr>
        <w:suppressAutoHyphens w:val="0"/>
        <w:ind w:firstLine="720"/>
        <w:jc w:val="center"/>
        <w:rPr>
          <w:rFonts w:ascii="Arial Narrow" w:hAnsi="Arial Narrow" w:cs="Arial"/>
          <w:lang w:eastAsia="ru-RU"/>
        </w:rPr>
      </w:pPr>
      <w:r w:rsidRPr="000C0736">
        <w:rPr>
          <w:rFonts w:ascii="Arial Narrow" w:hAnsi="Arial Narrow" w:cs="Arial"/>
          <w:lang w:eastAsia="ru-RU"/>
        </w:rPr>
        <w:t>5. Информация по подпрограммам, отдельным мероприятиям программы</w:t>
      </w:r>
    </w:p>
    <w:p w14:paraId="18D4E382" w14:textId="77777777" w:rsidR="000C0736" w:rsidRPr="000C0736" w:rsidRDefault="000C0736" w:rsidP="00B139B2">
      <w:pPr>
        <w:suppressAutoHyphens w:val="0"/>
        <w:ind w:firstLine="720"/>
        <w:jc w:val="both"/>
        <w:rPr>
          <w:rFonts w:ascii="Arial Narrow" w:hAnsi="Arial Narrow" w:cs="Arial"/>
          <w:lang w:eastAsia="ru-RU"/>
        </w:rPr>
      </w:pPr>
    </w:p>
    <w:p w14:paraId="3A28B045" w14:textId="77777777" w:rsidR="000C0736" w:rsidRPr="000C0736" w:rsidRDefault="000C0736" w:rsidP="00B139B2">
      <w:pPr>
        <w:suppressAutoHyphens w:val="0"/>
        <w:ind w:firstLine="720"/>
        <w:jc w:val="both"/>
        <w:rPr>
          <w:rFonts w:ascii="Arial Narrow" w:hAnsi="Arial Narrow" w:cs="Arial"/>
          <w:lang w:eastAsia="ru-RU"/>
        </w:rPr>
      </w:pPr>
      <w:r w:rsidRPr="000C0736">
        <w:rPr>
          <w:rFonts w:ascii="Arial Narrow" w:hAnsi="Arial Narrow" w:cs="Arial"/>
          <w:lang w:eastAsia="ru-RU"/>
        </w:rPr>
        <w:t>В рамках программы в период с 2017 по 2030 годы будут реализованы 2 подпрограммы:</w:t>
      </w:r>
    </w:p>
    <w:p w14:paraId="45FF09D4" w14:textId="77777777" w:rsidR="000C0736" w:rsidRPr="000C0736" w:rsidRDefault="000C0736" w:rsidP="00B139B2">
      <w:pPr>
        <w:suppressAutoHyphens w:val="0"/>
        <w:ind w:firstLine="720"/>
        <w:jc w:val="both"/>
        <w:rPr>
          <w:rFonts w:ascii="Arial Narrow" w:hAnsi="Arial Narrow" w:cs="Arial"/>
          <w:lang w:eastAsia="ru-RU"/>
        </w:rPr>
      </w:pPr>
      <w:r w:rsidRPr="000C0736">
        <w:rPr>
          <w:rFonts w:ascii="Arial Narrow" w:hAnsi="Arial Narrow" w:cs="Arial"/>
          <w:lang w:eastAsia="ru-RU"/>
        </w:rPr>
        <w:t>- Подпрограмма 1 «Развитие дошкольного, общего и дополнительного образования» (приложение № 5 к настоящей программе);</w:t>
      </w:r>
    </w:p>
    <w:p w14:paraId="6428DDC9" w14:textId="77777777" w:rsidR="000C0736" w:rsidRPr="000C0736" w:rsidRDefault="000C0736" w:rsidP="00B139B2">
      <w:pPr>
        <w:suppressAutoHyphens w:val="0"/>
        <w:ind w:firstLine="720"/>
        <w:jc w:val="both"/>
        <w:rPr>
          <w:rFonts w:ascii="Arial Narrow" w:hAnsi="Arial Narrow" w:cs="Arial"/>
          <w:lang w:eastAsia="ru-RU"/>
        </w:rPr>
      </w:pPr>
      <w:r w:rsidRPr="000C0736">
        <w:rPr>
          <w:rFonts w:ascii="Arial Narrow" w:hAnsi="Arial Narrow" w:cs="Arial"/>
          <w:lang w:eastAsia="ru-RU"/>
        </w:rPr>
        <w:t xml:space="preserve">- Подпрограмма 2 «Обеспечение реализации муниципальной программы и прочие мероприятия в области образования» (приложение № 6 к настоящей программе). </w:t>
      </w:r>
    </w:p>
    <w:p w14:paraId="0ED144B6" w14:textId="77777777" w:rsidR="000C0736" w:rsidRPr="000C0736" w:rsidRDefault="000C0736" w:rsidP="00B139B2">
      <w:pPr>
        <w:suppressAutoHyphens w:val="0"/>
        <w:ind w:firstLine="720"/>
        <w:jc w:val="both"/>
        <w:rPr>
          <w:rFonts w:ascii="Arial Narrow" w:hAnsi="Arial Narrow" w:cs="Arial"/>
          <w:lang w:eastAsia="ru-RU"/>
        </w:rPr>
      </w:pPr>
      <w:r w:rsidRPr="000C0736">
        <w:rPr>
          <w:rFonts w:ascii="Arial Narrow" w:hAnsi="Arial Narrow" w:cs="Arial"/>
          <w:lang w:eastAsia="ru-RU"/>
        </w:rPr>
        <w:t>Подпрограмма 1 «Развитие дошкольного, общего и дополнительного образования» (далее – подпрограмма 1)</w:t>
      </w:r>
    </w:p>
    <w:p w14:paraId="0D45A1AF" w14:textId="77777777" w:rsidR="000C0736" w:rsidRPr="000C0736" w:rsidRDefault="000C0736" w:rsidP="00B139B2">
      <w:pPr>
        <w:suppressAutoHyphens w:val="0"/>
        <w:ind w:firstLine="720"/>
        <w:jc w:val="both"/>
        <w:rPr>
          <w:rFonts w:ascii="Arial Narrow" w:hAnsi="Arial Narrow" w:cs="Arial"/>
          <w:lang w:eastAsia="ru-RU"/>
        </w:rPr>
      </w:pPr>
      <w:r w:rsidRPr="000C0736">
        <w:rPr>
          <w:rFonts w:ascii="Arial Narrow" w:hAnsi="Arial Narrow" w:cs="Arial"/>
          <w:lang w:eastAsia="ru-RU"/>
        </w:rPr>
        <w:t>Целью подпрограммы 1 является создание в системе дошкольного, общего и дополнительного образования равных возможностей для получения современного качественного образования, социализации детей, отдыха и оздоровления детей в летний период.</w:t>
      </w:r>
    </w:p>
    <w:p w14:paraId="43586674" w14:textId="77777777" w:rsidR="000C0736" w:rsidRPr="000C0736" w:rsidRDefault="000C0736" w:rsidP="00B139B2">
      <w:pPr>
        <w:suppressAutoHyphens w:val="0"/>
        <w:ind w:firstLine="720"/>
        <w:jc w:val="both"/>
        <w:rPr>
          <w:rFonts w:ascii="Arial Narrow" w:hAnsi="Arial Narrow" w:cs="Arial"/>
          <w:lang w:eastAsia="ru-RU"/>
        </w:rPr>
      </w:pPr>
      <w:r w:rsidRPr="000C0736">
        <w:rPr>
          <w:rFonts w:ascii="Arial Narrow" w:hAnsi="Arial Narrow" w:cs="Arial"/>
          <w:lang w:eastAsia="ru-RU"/>
        </w:rPr>
        <w:t>Задачи подпрограммы 1:</w:t>
      </w:r>
    </w:p>
    <w:p w14:paraId="315F4C9A" w14:textId="77777777" w:rsidR="000C0736" w:rsidRPr="000C0736" w:rsidRDefault="000C0736" w:rsidP="00B139B2">
      <w:pPr>
        <w:suppressAutoHyphens w:val="0"/>
        <w:ind w:firstLine="720"/>
        <w:jc w:val="both"/>
        <w:rPr>
          <w:rFonts w:ascii="Arial Narrow" w:hAnsi="Arial Narrow" w:cs="Arial"/>
          <w:lang w:eastAsia="ru-RU"/>
        </w:rPr>
      </w:pPr>
      <w:r w:rsidRPr="000C0736">
        <w:rPr>
          <w:rFonts w:ascii="Arial Narrow" w:hAnsi="Arial Narrow" w:cs="Arial"/>
          <w:lang w:eastAsia="ru-RU"/>
        </w:rPr>
        <w:t>обеспечить доступность дошкольного образования, соответствующего единому стандарту качества дошкольного образования;</w:t>
      </w:r>
    </w:p>
    <w:p w14:paraId="300A8F55" w14:textId="77777777" w:rsidR="000C0736" w:rsidRPr="000C0736" w:rsidRDefault="000C0736" w:rsidP="00B139B2">
      <w:pPr>
        <w:suppressAutoHyphens w:val="0"/>
        <w:ind w:firstLine="720"/>
        <w:jc w:val="both"/>
        <w:rPr>
          <w:rFonts w:ascii="Arial Narrow" w:hAnsi="Arial Narrow" w:cs="Arial"/>
          <w:lang w:eastAsia="ru-RU"/>
        </w:rPr>
      </w:pPr>
      <w:r w:rsidRPr="000C0736">
        <w:rPr>
          <w:rFonts w:ascii="Arial Narrow" w:hAnsi="Arial Narrow" w:cs="Arial"/>
          <w:lang w:eastAsia="ru-RU"/>
        </w:rPr>
        <w:lastRenderedPageBreak/>
        <w:t>обеспечить условия и качество обучения, соответствующие федеральным государственным стандартам начального общего, основного общего, среднего общего образования;</w:t>
      </w:r>
    </w:p>
    <w:p w14:paraId="20296C20" w14:textId="77777777" w:rsidR="000C0736" w:rsidRPr="000C0736" w:rsidRDefault="000C0736" w:rsidP="00B139B2">
      <w:pPr>
        <w:suppressAutoHyphens w:val="0"/>
        <w:ind w:firstLine="720"/>
        <w:jc w:val="both"/>
        <w:rPr>
          <w:rFonts w:ascii="Arial Narrow" w:hAnsi="Arial Narrow" w:cs="Arial"/>
          <w:lang w:eastAsia="ru-RU"/>
        </w:rPr>
      </w:pPr>
      <w:r w:rsidRPr="000C0736">
        <w:rPr>
          <w:rFonts w:ascii="Arial Narrow" w:hAnsi="Arial Narrow" w:cs="Arial"/>
          <w:lang w:eastAsia="ru-RU"/>
        </w:rPr>
        <w:t>обеспечить предоставление дополнительного  образования, в том числе за счет разработки и реализации современных образовательных программ, дистанционных и сетевых форм их реализации;</w:t>
      </w:r>
    </w:p>
    <w:p w14:paraId="7025BC99" w14:textId="77777777" w:rsidR="000C0736" w:rsidRPr="000C0736" w:rsidRDefault="000C0736" w:rsidP="00B139B2">
      <w:pPr>
        <w:suppressAutoHyphens w:val="0"/>
        <w:ind w:firstLine="720"/>
        <w:jc w:val="both"/>
        <w:rPr>
          <w:rFonts w:ascii="Arial Narrow" w:hAnsi="Arial Narrow" w:cs="Arial"/>
          <w:lang w:eastAsia="ru-RU"/>
        </w:rPr>
      </w:pPr>
      <w:r w:rsidRPr="000C0736">
        <w:rPr>
          <w:rFonts w:ascii="Arial Narrow" w:hAnsi="Arial Narrow" w:cs="Arial"/>
          <w:lang w:eastAsia="ru-RU"/>
        </w:rPr>
        <w:t>содействовать выявлению и поддержке одаренных детей;</w:t>
      </w:r>
    </w:p>
    <w:p w14:paraId="72C12387" w14:textId="77777777" w:rsidR="000C0736" w:rsidRPr="000C0736" w:rsidRDefault="000C0736" w:rsidP="00B139B2">
      <w:pPr>
        <w:suppressAutoHyphens w:val="0"/>
        <w:ind w:firstLine="720"/>
        <w:jc w:val="both"/>
        <w:rPr>
          <w:rFonts w:ascii="Arial Narrow" w:hAnsi="Arial Narrow" w:cs="Arial"/>
          <w:lang w:eastAsia="ru-RU"/>
        </w:rPr>
      </w:pPr>
      <w:r w:rsidRPr="000C0736">
        <w:rPr>
          <w:rFonts w:ascii="Arial Narrow" w:hAnsi="Arial Narrow" w:cs="Arial"/>
          <w:lang w:eastAsia="ru-RU"/>
        </w:rPr>
        <w:t>обеспечить безопасный, качественный отдых и оздоровление детей;</w:t>
      </w:r>
    </w:p>
    <w:p w14:paraId="767CEC19" w14:textId="77777777" w:rsidR="000C0736" w:rsidRPr="000C0736" w:rsidRDefault="000C0736" w:rsidP="00B139B2">
      <w:pPr>
        <w:suppressAutoHyphens w:val="0"/>
        <w:ind w:firstLine="720"/>
        <w:jc w:val="both"/>
        <w:rPr>
          <w:rFonts w:ascii="Arial Narrow" w:hAnsi="Arial Narrow" w:cs="Arial"/>
          <w:lang w:eastAsia="ru-RU"/>
        </w:rPr>
      </w:pPr>
      <w:r w:rsidRPr="000C0736">
        <w:rPr>
          <w:rFonts w:ascii="Arial Narrow" w:hAnsi="Arial Narrow" w:cs="Arial"/>
          <w:lang w:eastAsia="ru-RU"/>
        </w:rPr>
        <w:t>обеспечить развитие профессиональной компетентности педагогов, создать систему дополнительных стимулов повышения имиджа педагогической профессии средствами событийных мероприятий и конкурсного движения;</w:t>
      </w:r>
    </w:p>
    <w:p w14:paraId="317A773D" w14:textId="77777777" w:rsidR="000C0736" w:rsidRPr="000C0736" w:rsidRDefault="000C0736" w:rsidP="00B139B2">
      <w:pPr>
        <w:suppressAutoHyphens w:val="0"/>
        <w:ind w:firstLine="720"/>
        <w:jc w:val="both"/>
        <w:rPr>
          <w:rFonts w:ascii="Arial Narrow" w:hAnsi="Arial Narrow" w:cs="Arial"/>
          <w:lang w:eastAsia="ru-RU"/>
        </w:rPr>
      </w:pPr>
      <w:r w:rsidRPr="000C0736">
        <w:rPr>
          <w:rFonts w:ascii="Arial Narrow" w:hAnsi="Arial Narrow" w:cs="Arial"/>
          <w:lang w:eastAsia="ru-RU"/>
        </w:rPr>
        <w:t>обеспечить психолого-педагогическую и социальную помощь детям, психолого-педагогическое и методическое сопровождение реализации основных общеобразовательных программ.</w:t>
      </w:r>
    </w:p>
    <w:p w14:paraId="423D3840" w14:textId="77777777" w:rsidR="000C0736" w:rsidRPr="000C0736" w:rsidRDefault="000C0736" w:rsidP="00B139B2">
      <w:pPr>
        <w:suppressAutoHyphens w:val="0"/>
        <w:ind w:firstLine="720"/>
        <w:jc w:val="both"/>
        <w:rPr>
          <w:rFonts w:ascii="Arial Narrow" w:hAnsi="Arial Narrow" w:cs="Arial"/>
          <w:lang w:eastAsia="ru-RU"/>
        </w:rPr>
      </w:pPr>
      <w:r w:rsidRPr="000C0736">
        <w:rPr>
          <w:rFonts w:ascii="Arial Narrow" w:hAnsi="Arial Narrow" w:cs="Arial"/>
          <w:lang w:eastAsia="ru-RU"/>
        </w:rPr>
        <w:t>Срок реализации подпрограммы 1: 2017 - 2027 годы, без деления на этапы.</w:t>
      </w:r>
    </w:p>
    <w:p w14:paraId="41A3C7F7" w14:textId="77777777" w:rsidR="000C0736" w:rsidRPr="000C0736" w:rsidRDefault="000C0736" w:rsidP="00B139B2">
      <w:pPr>
        <w:suppressAutoHyphens w:val="0"/>
        <w:ind w:firstLine="720"/>
        <w:jc w:val="both"/>
        <w:rPr>
          <w:rFonts w:ascii="Arial Narrow" w:hAnsi="Arial Narrow" w:cs="Arial"/>
          <w:lang w:eastAsia="ru-RU"/>
        </w:rPr>
      </w:pPr>
      <w:r w:rsidRPr="000C0736">
        <w:rPr>
          <w:rFonts w:ascii="Arial Narrow" w:hAnsi="Arial Narrow" w:cs="Arial"/>
          <w:lang w:eastAsia="ru-RU"/>
        </w:rPr>
        <w:t>Ожидаемые результаты от реализации подпрограммы 1 с указанием динамики изменения показателей результативности, отражающих социально-экономическую эффективность реализации подпрограммы, представлены в приложении № 1 к подпрограмме 1.</w:t>
      </w:r>
    </w:p>
    <w:p w14:paraId="433B2AF8" w14:textId="77777777" w:rsidR="000C0736" w:rsidRPr="000C0736" w:rsidRDefault="000C0736" w:rsidP="00B139B2">
      <w:pPr>
        <w:suppressAutoHyphens w:val="0"/>
        <w:ind w:firstLine="720"/>
        <w:jc w:val="both"/>
        <w:rPr>
          <w:rFonts w:ascii="Arial Narrow" w:hAnsi="Arial Narrow" w:cs="Arial"/>
          <w:lang w:eastAsia="ru-RU"/>
        </w:rPr>
      </w:pPr>
      <w:r w:rsidRPr="000C0736">
        <w:rPr>
          <w:rFonts w:ascii="Arial Narrow" w:hAnsi="Arial Narrow" w:cs="Arial"/>
          <w:lang w:eastAsia="ru-RU"/>
        </w:rPr>
        <w:t>Информация по ресурсному обеспечению подпрограммы, в том числе по источникам финансирования на очередной финансовый год и плановый период, представлена в приложении № 2 к подпрограмме 1.</w:t>
      </w:r>
    </w:p>
    <w:p w14:paraId="4FEC3692" w14:textId="77777777" w:rsidR="000C0736" w:rsidRPr="000C0736" w:rsidRDefault="000C0736" w:rsidP="00B139B2">
      <w:pPr>
        <w:suppressAutoHyphens w:val="0"/>
        <w:ind w:firstLine="720"/>
        <w:jc w:val="both"/>
        <w:rPr>
          <w:rFonts w:ascii="Arial Narrow" w:hAnsi="Arial Narrow" w:cs="Arial"/>
          <w:lang w:eastAsia="ru-RU"/>
        </w:rPr>
      </w:pPr>
      <w:r w:rsidRPr="000C0736">
        <w:rPr>
          <w:rFonts w:ascii="Arial Narrow" w:hAnsi="Arial Narrow" w:cs="Arial"/>
          <w:lang w:eastAsia="ru-RU"/>
        </w:rPr>
        <w:t>Подпрограмма 2 «Обеспечение реализации муниципальной программы и прочие мероприятия в области образования» (далее – Подпрограмма 2)</w:t>
      </w:r>
    </w:p>
    <w:p w14:paraId="33F66E02" w14:textId="77777777" w:rsidR="000C0736" w:rsidRPr="000C0736" w:rsidRDefault="000C0736" w:rsidP="00B139B2">
      <w:pPr>
        <w:suppressAutoHyphens w:val="0"/>
        <w:ind w:firstLine="720"/>
        <w:jc w:val="both"/>
        <w:rPr>
          <w:rFonts w:ascii="Arial Narrow" w:hAnsi="Arial Narrow" w:cs="Arial"/>
          <w:lang w:eastAsia="ru-RU"/>
        </w:rPr>
      </w:pPr>
      <w:r w:rsidRPr="000C0736">
        <w:rPr>
          <w:rFonts w:ascii="Arial Narrow" w:hAnsi="Arial Narrow" w:cs="Arial"/>
          <w:lang w:eastAsia="ru-RU"/>
        </w:rPr>
        <w:t xml:space="preserve">Целью подпрограммы 2 является создание условий для эффективного управления системой образования города Канска. </w:t>
      </w:r>
    </w:p>
    <w:p w14:paraId="0FE71CF2" w14:textId="77777777" w:rsidR="000C0736" w:rsidRPr="000C0736" w:rsidRDefault="000C0736" w:rsidP="00B139B2">
      <w:pPr>
        <w:suppressAutoHyphens w:val="0"/>
        <w:ind w:firstLine="720"/>
        <w:jc w:val="both"/>
        <w:rPr>
          <w:rFonts w:ascii="Arial Narrow" w:hAnsi="Arial Narrow" w:cs="Arial"/>
          <w:lang w:eastAsia="ru-RU"/>
        </w:rPr>
      </w:pPr>
      <w:r w:rsidRPr="000C0736">
        <w:rPr>
          <w:rFonts w:ascii="Arial Narrow" w:hAnsi="Arial Narrow" w:cs="Arial"/>
          <w:lang w:eastAsia="ru-RU"/>
        </w:rPr>
        <w:t>Задачи подпрограммы 2:</w:t>
      </w:r>
    </w:p>
    <w:p w14:paraId="304E17B4" w14:textId="77777777" w:rsidR="000C0736" w:rsidRPr="000C0736" w:rsidRDefault="000C0736" w:rsidP="00B139B2">
      <w:pPr>
        <w:suppressAutoHyphens w:val="0"/>
        <w:ind w:firstLine="720"/>
        <w:jc w:val="both"/>
        <w:rPr>
          <w:rFonts w:ascii="Arial Narrow" w:hAnsi="Arial Narrow" w:cs="Arial"/>
          <w:lang w:eastAsia="ru-RU"/>
        </w:rPr>
      </w:pPr>
      <w:r w:rsidRPr="000C0736">
        <w:rPr>
          <w:rFonts w:ascii="Arial Narrow" w:hAnsi="Arial Narrow" w:cs="Arial"/>
          <w:lang w:eastAsia="ru-RU"/>
        </w:rPr>
        <w:t>организовать деятельность органа управления образованием и учреждений, обеспечивающих деятельность образовательных учреждений, направленную на эффективное управление системой образования города Канска;</w:t>
      </w:r>
    </w:p>
    <w:p w14:paraId="3EF0192D" w14:textId="77777777" w:rsidR="000C0736" w:rsidRPr="000C0736" w:rsidRDefault="000C0736" w:rsidP="00B139B2">
      <w:pPr>
        <w:suppressAutoHyphens w:val="0"/>
        <w:ind w:firstLine="720"/>
        <w:jc w:val="both"/>
        <w:rPr>
          <w:rFonts w:ascii="Arial Narrow" w:hAnsi="Arial Narrow" w:cs="Arial"/>
          <w:lang w:eastAsia="ru-RU"/>
        </w:rPr>
      </w:pPr>
      <w:r w:rsidRPr="000C0736">
        <w:rPr>
          <w:rFonts w:ascii="Arial Narrow" w:hAnsi="Arial Narrow" w:cs="Arial"/>
          <w:lang w:eastAsia="ru-RU"/>
        </w:rPr>
        <w:t>обеспечить методическое, информационное и инженерно-техническое сопровождение деятельности муниципальных образовательных учреждений города Канска, ведение бухгалтерского, статистического и налогового учета муниципальных бюджетных и муниципальных автономных образовательных учреждений, организацию контроля за деятельностью муниципальных образовательных учреждений города Канска.</w:t>
      </w:r>
    </w:p>
    <w:p w14:paraId="1C02A373" w14:textId="77777777" w:rsidR="000C0736" w:rsidRPr="000C0736" w:rsidRDefault="000C0736" w:rsidP="00B139B2">
      <w:pPr>
        <w:suppressAutoHyphens w:val="0"/>
        <w:ind w:firstLine="720"/>
        <w:jc w:val="both"/>
        <w:rPr>
          <w:rFonts w:ascii="Arial Narrow" w:hAnsi="Arial Narrow" w:cs="Arial"/>
          <w:lang w:eastAsia="ru-RU"/>
        </w:rPr>
      </w:pPr>
      <w:r w:rsidRPr="000C0736">
        <w:rPr>
          <w:rFonts w:ascii="Arial Narrow" w:hAnsi="Arial Narrow" w:cs="Arial"/>
          <w:lang w:eastAsia="ru-RU"/>
        </w:rPr>
        <w:t>Срок реализации подпрограммы 2: 2017 - 2027 годы, без деления на этапы.</w:t>
      </w:r>
    </w:p>
    <w:p w14:paraId="2C452CEC" w14:textId="77777777" w:rsidR="000C0736" w:rsidRPr="000C0736" w:rsidRDefault="000C0736" w:rsidP="00B139B2">
      <w:pPr>
        <w:suppressAutoHyphens w:val="0"/>
        <w:ind w:firstLine="720"/>
        <w:jc w:val="both"/>
        <w:rPr>
          <w:rFonts w:ascii="Arial Narrow" w:hAnsi="Arial Narrow" w:cs="Arial"/>
          <w:lang w:eastAsia="ru-RU"/>
        </w:rPr>
      </w:pPr>
      <w:r w:rsidRPr="000C0736">
        <w:rPr>
          <w:rFonts w:ascii="Arial Narrow" w:hAnsi="Arial Narrow" w:cs="Arial"/>
          <w:lang w:eastAsia="ru-RU"/>
        </w:rPr>
        <w:t>Ожидаемые результаты от реализации подпрограммы 2 с указанием динамики изменения показателей результативности, отражающих социально-экономическую эффективность реализации подпрограммы, представлены в приложении № 1 к подпрограмме 2.</w:t>
      </w:r>
    </w:p>
    <w:p w14:paraId="74D931C6" w14:textId="77777777" w:rsidR="000C0736" w:rsidRPr="000C0736" w:rsidRDefault="000C0736" w:rsidP="00B139B2">
      <w:pPr>
        <w:suppressAutoHyphens w:val="0"/>
        <w:ind w:firstLine="720"/>
        <w:jc w:val="both"/>
        <w:rPr>
          <w:rFonts w:ascii="Arial Narrow" w:hAnsi="Arial Narrow" w:cs="Arial"/>
          <w:lang w:eastAsia="ru-RU"/>
        </w:rPr>
      </w:pPr>
      <w:r w:rsidRPr="000C0736">
        <w:rPr>
          <w:rFonts w:ascii="Arial Narrow" w:hAnsi="Arial Narrow" w:cs="Arial"/>
          <w:lang w:eastAsia="ru-RU"/>
        </w:rPr>
        <w:t>Информация по ресурсному обеспечению подпрограммы, в том числе по источникам финансирования на очередной финансовый год и плановый период, представлена в приложении № 2 к подпрограмме 2.</w:t>
      </w:r>
    </w:p>
    <w:p w14:paraId="4B57632D" w14:textId="77777777" w:rsidR="000C0736" w:rsidRPr="000C0736" w:rsidRDefault="000C0736" w:rsidP="00B139B2">
      <w:pPr>
        <w:suppressAutoHyphens w:val="0"/>
        <w:ind w:firstLine="720"/>
        <w:jc w:val="both"/>
        <w:rPr>
          <w:rFonts w:ascii="Arial Narrow" w:hAnsi="Arial Narrow" w:cs="Arial"/>
          <w:lang w:eastAsia="ru-RU"/>
        </w:rPr>
      </w:pPr>
      <w:r w:rsidRPr="000C0736">
        <w:rPr>
          <w:rFonts w:ascii="Arial Narrow" w:hAnsi="Arial Narrow" w:cs="Arial"/>
          <w:lang w:eastAsia="ru-RU"/>
        </w:rPr>
        <w:t>Программа реализуется в рамках подпрограмм, отдельных мероприятий не предусмотрено.</w:t>
      </w:r>
    </w:p>
    <w:p w14:paraId="7284A4EA" w14:textId="77777777" w:rsidR="000C0736" w:rsidRPr="000C0736" w:rsidRDefault="000C0736" w:rsidP="00B139B2">
      <w:pPr>
        <w:suppressAutoHyphens w:val="0"/>
        <w:ind w:firstLine="720"/>
        <w:jc w:val="both"/>
        <w:rPr>
          <w:rFonts w:ascii="Arial Narrow" w:hAnsi="Arial Narrow" w:cs="Arial"/>
          <w:lang w:eastAsia="ru-RU"/>
        </w:rPr>
      </w:pPr>
    </w:p>
    <w:p w14:paraId="65B7909A" w14:textId="77777777" w:rsidR="000C0736" w:rsidRPr="000C0736" w:rsidRDefault="000C0736" w:rsidP="00531FCF">
      <w:pPr>
        <w:suppressAutoHyphens w:val="0"/>
        <w:ind w:firstLine="720"/>
        <w:jc w:val="center"/>
        <w:rPr>
          <w:rFonts w:ascii="Arial Narrow" w:hAnsi="Arial Narrow" w:cs="Arial"/>
          <w:lang w:eastAsia="ru-RU"/>
        </w:rPr>
      </w:pPr>
      <w:r w:rsidRPr="000C0736">
        <w:rPr>
          <w:rFonts w:ascii="Arial Narrow" w:hAnsi="Arial Narrow" w:cs="Arial"/>
          <w:lang w:eastAsia="ru-RU"/>
        </w:rPr>
        <w:t>6. Информация о ресурсном обеспечении программы</w:t>
      </w:r>
    </w:p>
    <w:p w14:paraId="4E335DDA" w14:textId="77777777" w:rsidR="000C0736" w:rsidRPr="000C0736" w:rsidRDefault="000C0736" w:rsidP="00531FCF">
      <w:pPr>
        <w:suppressAutoHyphens w:val="0"/>
        <w:ind w:firstLine="720"/>
        <w:jc w:val="center"/>
        <w:rPr>
          <w:rFonts w:ascii="Arial Narrow" w:hAnsi="Arial Narrow" w:cs="Arial"/>
          <w:lang w:eastAsia="ru-RU"/>
        </w:rPr>
      </w:pPr>
    </w:p>
    <w:p w14:paraId="23A46258" w14:textId="77777777" w:rsidR="000C0736" w:rsidRPr="000C0736" w:rsidRDefault="000C0736" w:rsidP="00B139B2">
      <w:pPr>
        <w:suppressAutoHyphens w:val="0"/>
        <w:ind w:firstLine="720"/>
        <w:jc w:val="both"/>
        <w:rPr>
          <w:rFonts w:ascii="Arial Narrow" w:hAnsi="Arial Narrow" w:cs="Arial"/>
          <w:lang w:eastAsia="ru-RU"/>
        </w:rPr>
      </w:pPr>
      <w:r w:rsidRPr="000C0736">
        <w:rPr>
          <w:rFonts w:ascii="Arial Narrow" w:hAnsi="Arial Narrow" w:cs="Arial"/>
          <w:lang w:eastAsia="ru-RU"/>
        </w:rPr>
        <w:t>Информация о ресурсном обеспечении программы за счет средств городского бюджета, в том числе средств, поступивших из бюджетов других уровней бюджетной системы (с расшифровкой по главным распорядителям средств городского бюджета, в разрезе подпрограмм), а также по годам реализации программы приведена в приложении № 1 к программе.</w:t>
      </w:r>
    </w:p>
    <w:p w14:paraId="745D7DE4" w14:textId="77777777" w:rsidR="000C0736" w:rsidRPr="000C0736" w:rsidRDefault="000C0736" w:rsidP="00B139B2">
      <w:pPr>
        <w:suppressAutoHyphens w:val="0"/>
        <w:ind w:firstLine="720"/>
        <w:jc w:val="both"/>
        <w:rPr>
          <w:rFonts w:ascii="Arial Narrow" w:hAnsi="Arial Narrow" w:cs="Arial"/>
          <w:lang w:eastAsia="ru-RU"/>
        </w:rPr>
      </w:pPr>
      <w:r w:rsidRPr="000C0736">
        <w:rPr>
          <w:rFonts w:ascii="Arial Narrow" w:hAnsi="Arial Narrow" w:cs="Arial"/>
          <w:lang w:eastAsia="ru-RU"/>
        </w:rPr>
        <w:t>Информация об источниках финансирования подпрограмм (средства городского бюджета), в том числе средства, поступившие из бюджетов других уровней бюджетной системы, а также по годам реализации программы приведена в приложении № 2 к программе.</w:t>
      </w:r>
      <w:r w:rsidRPr="000C0736">
        <w:rPr>
          <w:rFonts w:ascii="Arial Narrow" w:hAnsi="Arial Narrow" w:cs="Arial"/>
          <w:lang w:eastAsia="ru-RU"/>
        </w:rPr>
        <w:tab/>
      </w:r>
    </w:p>
    <w:p w14:paraId="41B38F4F" w14:textId="77777777" w:rsidR="000C0736" w:rsidRPr="000C0736" w:rsidRDefault="000C0736" w:rsidP="00B139B2">
      <w:pPr>
        <w:suppressAutoHyphens w:val="0"/>
        <w:ind w:firstLine="720"/>
        <w:jc w:val="both"/>
        <w:rPr>
          <w:rFonts w:ascii="Arial Narrow" w:hAnsi="Arial Narrow" w:cs="Arial"/>
          <w:lang w:eastAsia="ru-RU"/>
        </w:rPr>
      </w:pPr>
    </w:p>
    <w:p w14:paraId="63059CC7" w14:textId="77777777" w:rsidR="00E35782" w:rsidRPr="000C0736" w:rsidRDefault="00E35782" w:rsidP="00B139B2">
      <w:pPr>
        <w:suppressAutoHyphens w:val="0"/>
        <w:ind w:firstLine="720"/>
        <w:jc w:val="both"/>
        <w:rPr>
          <w:rFonts w:ascii="Arial Narrow" w:hAnsi="Arial Narrow"/>
          <w:lang w:eastAsia="ru-RU"/>
        </w:rPr>
      </w:pPr>
    </w:p>
    <w:p w14:paraId="789AD88C" w14:textId="77777777" w:rsidR="00E35782" w:rsidRDefault="00E35782" w:rsidP="00B139B2">
      <w:pPr>
        <w:suppressAutoHyphens w:val="0"/>
        <w:ind w:firstLine="720"/>
        <w:jc w:val="both"/>
        <w:rPr>
          <w:sz w:val="28"/>
          <w:szCs w:val="28"/>
          <w:lang w:eastAsia="ru-RU"/>
        </w:rPr>
        <w:sectPr w:rsidR="00E35782" w:rsidSect="00966AEA">
          <w:pgSz w:w="11906" w:h="16838"/>
          <w:pgMar w:top="1134" w:right="851" w:bottom="1134" w:left="1418" w:header="720" w:footer="720" w:gutter="0"/>
          <w:cols w:space="720"/>
          <w:docGrid w:linePitch="360"/>
        </w:sectPr>
      </w:pPr>
    </w:p>
    <w:p w14:paraId="731FEDEF" w14:textId="6400567A" w:rsidR="00FB3D39" w:rsidRDefault="00FB3D39" w:rsidP="008A2292">
      <w:pPr>
        <w:tabs>
          <w:tab w:val="left" w:pos="0"/>
          <w:tab w:val="left" w:pos="284"/>
        </w:tabs>
        <w:jc w:val="both"/>
        <w:rPr>
          <w:sz w:val="20"/>
          <w:szCs w:val="20"/>
          <w:lang w:eastAsia="ru-RU"/>
        </w:rPr>
      </w:pPr>
      <w:r>
        <w:rPr>
          <w:rFonts w:ascii="Arial Narrow" w:hAnsi="Arial Narrow"/>
          <w:sz w:val="20"/>
          <w:szCs w:val="20"/>
          <w:lang w:eastAsia="ru-RU"/>
        </w:rPr>
        <w:lastRenderedPageBreak/>
        <w:fldChar w:fldCharType="begin"/>
      </w:r>
      <w:r>
        <w:rPr>
          <w:rFonts w:ascii="Arial Narrow" w:hAnsi="Arial Narrow"/>
          <w:sz w:val="20"/>
          <w:szCs w:val="20"/>
          <w:lang w:eastAsia="ru-RU"/>
        </w:rPr>
        <w:instrText xml:space="preserve"> LINK Excel.Sheet.12 "D:\\Users\\Кабушева_С_А\\Desktop\\Мои документы\\ПРОГРАММА\\МП на 2025 год\\1. Первая 2025\\Прил., мероприятия 2025.xlsx" "прил к паспорту !R3C1:R13C18" \a \f 5 \h  \* MERGEFORMAT </w:instrText>
      </w:r>
      <w:r>
        <w:rPr>
          <w:rFonts w:ascii="Arial Narrow" w:hAnsi="Arial Narrow"/>
          <w:sz w:val="20"/>
          <w:szCs w:val="20"/>
          <w:lang w:eastAsia="ru-RU"/>
        </w:rPr>
        <w:fldChar w:fldCharType="separate"/>
      </w:r>
    </w:p>
    <w:p w14:paraId="7F69C135" w14:textId="136DB698" w:rsidR="00003DED" w:rsidRDefault="00FB3D39" w:rsidP="00FB3D39">
      <w:pPr>
        <w:tabs>
          <w:tab w:val="left" w:pos="0"/>
          <w:tab w:val="left" w:pos="284"/>
          <w:tab w:val="left" w:pos="8364"/>
          <w:tab w:val="left" w:pos="8931"/>
          <w:tab w:val="left" w:pos="9639"/>
        </w:tabs>
        <w:jc w:val="both"/>
        <w:rPr>
          <w:rFonts w:ascii="Arial Narrow" w:hAnsi="Arial Narrow"/>
        </w:rPr>
      </w:pPr>
      <w:r>
        <w:rPr>
          <w:rFonts w:ascii="Arial Narrow" w:hAnsi="Arial Narrow"/>
          <w:sz w:val="20"/>
          <w:szCs w:val="20"/>
          <w:lang w:eastAsia="ru-RU"/>
        </w:rPr>
        <w:fldChar w:fldCharType="end"/>
      </w:r>
    </w:p>
    <w:tbl>
      <w:tblPr>
        <w:tblW w:w="5000" w:type="pct"/>
        <w:tblLook w:val="04A0" w:firstRow="1" w:lastRow="0" w:firstColumn="1" w:lastColumn="0" w:noHBand="0" w:noVBand="1"/>
      </w:tblPr>
      <w:tblGrid>
        <w:gridCol w:w="490"/>
        <w:gridCol w:w="3685"/>
        <w:gridCol w:w="578"/>
        <w:gridCol w:w="1573"/>
        <w:gridCol w:w="713"/>
        <w:gridCol w:w="778"/>
        <w:gridCol w:w="681"/>
        <w:gridCol w:w="681"/>
        <w:gridCol w:w="725"/>
        <w:gridCol w:w="634"/>
        <w:gridCol w:w="634"/>
        <w:gridCol w:w="634"/>
        <w:gridCol w:w="634"/>
        <w:gridCol w:w="634"/>
        <w:gridCol w:w="794"/>
        <w:gridCol w:w="918"/>
      </w:tblGrid>
      <w:tr w:rsidR="009D185D" w:rsidRPr="00AA525F" w14:paraId="118073BE" w14:textId="77777777" w:rsidTr="009D185D">
        <w:trPr>
          <w:trHeight w:val="1128"/>
        </w:trPr>
        <w:tc>
          <w:tcPr>
            <w:tcW w:w="115" w:type="pct"/>
            <w:tcBorders>
              <w:top w:val="nil"/>
              <w:left w:val="nil"/>
              <w:bottom w:val="nil"/>
              <w:right w:val="nil"/>
            </w:tcBorders>
            <w:shd w:val="clear" w:color="000000" w:fill="FFFFFF"/>
            <w:noWrap/>
            <w:vAlign w:val="center"/>
            <w:hideMark/>
          </w:tcPr>
          <w:p w14:paraId="0EE08503" w14:textId="77777777" w:rsidR="009D185D" w:rsidRPr="009D185D" w:rsidRDefault="009D185D" w:rsidP="009D185D">
            <w:pPr>
              <w:suppressAutoHyphens w:val="0"/>
              <w:jc w:val="center"/>
              <w:rPr>
                <w:rFonts w:ascii="Arial Narrow" w:hAnsi="Arial Narrow"/>
                <w:sz w:val="20"/>
                <w:szCs w:val="20"/>
                <w:lang w:eastAsia="ru-RU"/>
              </w:rPr>
            </w:pPr>
            <w:r w:rsidRPr="009D185D">
              <w:rPr>
                <w:rFonts w:ascii="Arial Narrow" w:hAnsi="Arial Narrow"/>
                <w:sz w:val="20"/>
                <w:szCs w:val="20"/>
                <w:lang w:eastAsia="ru-RU"/>
              </w:rPr>
              <w:t> </w:t>
            </w:r>
          </w:p>
        </w:tc>
        <w:tc>
          <w:tcPr>
            <w:tcW w:w="1260" w:type="pct"/>
            <w:tcBorders>
              <w:top w:val="nil"/>
              <w:left w:val="nil"/>
              <w:bottom w:val="nil"/>
              <w:right w:val="nil"/>
            </w:tcBorders>
            <w:shd w:val="clear" w:color="000000" w:fill="FFFFFF"/>
            <w:noWrap/>
            <w:vAlign w:val="bottom"/>
            <w:hideMark/>
          </w:tcPr>
          <w:p w14:paraId="565B808E" w14:textId="77777777" w:rsidR="009D185D" w:rsidRPr="009D185D" w:rsidRDefault="009D185D" w:rsidP="009D185D">
            <w:pPr>
              <w:suppressAutoHyphens w:val="0"/>
              <w:rPr>
                <w:rFonts w:ascii="Arial Narrow" w:hAnsi="Arial Narrow"/>
                <w:sz w:val="20"/>
                <w:szCs w:val="20"/>
                <w:lang w:eastAsia="ru-RU"/>
              </w:rPr>
            </w:pPr>
            <w:r w:rsidRPr="009D185D">
              <w:rPr>
                <w:rFonts w:ascii="Arial Narrow" w:hAnsi="Arial Narrow"/>
                <w:sz w:val="20"/>
                <w:szCs w:val="20"/>
                <w:lang w:eastAsia="ru-RU"/>
              </w:rPr>
              <w:t> </w:t>
            </w:r>
          </w:p>
        </w:tc>
        <w:tc>
          <w:tcPr>
            <w:tcW w:w="194" w:type="pct"/>
            <w:tcBorders>
              <w:top w:val="nil"/>
              <w:left w:val="nil"/>
              <w:bottom w:val="nil"/>
              <w:right w:val="nil"/>
            </w:tcBorders>
            <w:shd w:val="clear" w:color="000000" w:fill="FFFFFF"/>
            <w:noWrap/>
            <w:vAlign w:val="bottom"/>
            <w:hideMark/>
          </w:tcPr>
          <w:p w14:paraId="0F5FB7D5" w14:textId="77777777" w:rsidR="009D185D" w:rsidRPr="009D185D" w:rsidRDefault="009D185D" w:rsidP="009D185D">
            <w:pPr>
              <w:suppressAutoHyphens w:val="0"/>
              <w:rPr>
                <w:rFonts w:ascii="Arial Narrow" w:hAnsi="Arial Narrow"/>
                <w:sz w:val="20"/>
                <w:szCs w:val="20"/>
                <w:lang w:eastAsia="ru-RU"/>
              </w:rPr>
            </w:pPr>
            <w:r w:rsidRPr="009D185D">
              <w:rPr>
                <w:rFonts w:ascii="Arial Narrow" w:hAnsi="Arial Narrow"/>
                <w:sz w:val="20"/>
                <w:szCs w:val="20"/>
                <w:lang w:eastAsia="ru-RU"/>
              </w:rPr>
              <w:t> </w:t>
            </w:r>
          </w:p>
        </w:tc>
        <w:tc>
          <w:tcPr>
            <w:tcW w:w="406" w:type="pct"/>
            <w:tcBorders>
              <w:top w:val="nil"/>
              <w:left w:val="nil"/>
              <w:bottom w:val="nil"/>
              <w:right w:val="nil"/>
            </w:tcBorders>
            <w:shd w:val="clear" w:color="000000" w:fill="FFFFFF"/>
            <w:noWrap/>
            <w:vAlign w:val="bottom"/>
            <w:hideMark/>
          </w:tcPr>
          <w:p w14:paraId="661C1D99" w14:textId="77777777" w:rsidR="009D185D" w:rsidRPr="009D185D" w:rsidRDefault="009D185D" w:rsidP="009D185D">
            <w:pPr>
              <w:suppressAutoHyphens w:val="0"/>
              <w:rPr>
                <w:rFonts w:ascii="Arial Narrow" w:hAnsi="Arial Narrow"/>
                <w:sz w:val="20"/>
                <w:szCs w:val="20"/>
                <w:lang w:eastAsia="ru-RU"/>
              </w:rPr>
            </w:pPr>
            <w:r w:rsidRPr="009D185D">
              <w:rPr>
                <w:rFonts w:ascii="Arial Narrow" w:hAnsi="Arial Narrow"/>
                <w:sz w:val="20"/>
                <w:szCs w:val="20"/>
                <w:lang w:eastAsia="ru-RU"/>
              </w:rPr>
              <w:t> </w:t>
            </w:r>
          </w:p>
        </w:tc>
        <w:tc>
          <w:tcPr>
            <w:tcW w:w="255" w:type="pct"/>
            <w:tcBorders>
              <w:top w:val="nil"/>
              <w:left w:val="nil"/>
              <w:bottom w:val="nil"/>
              <w:right w:val="nil"/>
            </w:tcBorders>
            <w:shd w:val="clear" w:color="000000" w:fill="FFFFFF"/>
            <w:noWrap/>
            <w:vAlign w:val="bottom"/>
            <w:hideMark/>
          </w:tcPr>
          <w:p w14:paraId="5FA871C3" w14:textId="77777777" w:rsidR="009D185D" w:rsidRPr="009D185D" w:rsidRDefault="009D185D" w:rsidP="009D185D">
            <w:pPr>
              <w:suppressAutoHyphens w:val="0"/>
              <w:rPr>
                <w:rFonts w:ascii="Arial Narrow" w:hAnsi="Arial Narrow"/>
                <w:sz w:val="20"/>
                <w:szCs w:val="20"/>
                <w:lang w:eastAsia="ru-RU"/>
              </w:rPr>
            </w:pPr>
            <w:r w:rsidRPr="009D185D">
              <w:rPr>
                <w:rFonts w:ascii="Arial Narrow" w:hAnsi="Arial Narrow"/>
                <w:sz w:val="20"/>
                <w:szCs w:val="20"/>
                <w:lang w:eastAsia="ru-RU"/>
              </w:rPr>
              <w:t> </w:t>
            </w:r>
          </w:p>
        </w:tc>
        <w:tc>
          <w:tcPr>
            <w:tcW w:w="277" w:type="pct"/>
            <w:tcBorders>
              <w:top w:val="nil"/>
              <w:left w:val="nil"/>
              <w:bottom w:val="nil"/>
              <w:right w:val="nil"/>
            </w:tcBorders>
            <w:shd w:val="clear" w:color="000000" w:fill="FFFFFF"/>
            <w:noWrap/>
            <w:vAlign w:val="bottom"/>
            <w:hideMark/>
          </w:tcPr>
          <w:p w14:paraId="5C21375B" w14:textId="77777777" w:rsidR="009D185D" w:rsidRPr="009D185D" w:rsidRDefault="009D185D" w:rsidP="009D185D">
            <w:pPr>
              <w:suppressAutoHyphens w:val="0"/>
              <w:rPr>
                <w:rFonts w:ascii="Arial Narrow" w:hAnsi="Arial Narrow"/>
                <w:sz w:val="20"/>
                <w:szCs w:val="20"/>
                <w:lang w:eastAsia="ru-RU"/>
              </w:rPr>
            </w:pPr>
            <w:r w:rsidRPr="009D185D">
              <w:rPr>
                <w:rFonts w:ascii="Arial Narrow" w:hAnsi="Arial Narrow"/>
                <w:sz w:val="20"/>
                <w:szCs w:val="20"/>
                <w:lang w:eastAsia="ru-RU"/>
              </w:rPr>
              <w:t> </w:t>
            </w:r>
          </w:p>
        </w:tc>
        <w:tc>
          <w:tcPr>
            <w:tcW w:w="244" w:type="pct"/>
            <w:tcBorders>
              <w:top w:val="nil"/>
              <w:left w:val="nil"/>
              <w:bottom w:val="nil"/>
              <w:right w:val="nil"/>
            </w:tcBorders>
            <w:shd w:val="clear" w:color="000000" w:fill="FFFFFF"/>
            <w:noWrap/>
            <w:vAlign w:val="bottom"/>
            <w:hideMark/>
          </w:tcPr>
          <w:p w14:paraId="01557F05" w14:textId="77777777" w:rsidR="009D185D" w:rsidRPr="009D185D" w:rsidRDefault="009D185D" w:rsidP="009D185D">
            <w:pPr>
              <w:suppressAutoHyphens w:val="0"/>
              <w:rPr>
                <w:rFonts w:ascii="Arial Narrow" w:hAnsi="Arial Narrow"/>
                <w:sz w:val="20"/>
                <w:szCs w:val="20"/>
                <w:lang w:eastAsia="ru-RU"/>
              </w:rPr>
            </w:pPr>
            <w:r w:rsidRPr="009D185D">
              <w:rPr>
                <w:rFonts w:ascii="Arial Narrow" w:hAnsi="Arial Narrow"/>
                <w:sz w:val="20"/>
                <w:szCs w:val="20"/>
                <w:lang w:eastAsia="ru-RU"/>
              </w:rPr>
              <w:t> </w:t>
            </w:r>
          </w:p>
        </w:tc>
        <w:tc>
          <w:tcPr>
            <w:tcW w:w="244" w:type="pct"/>
            <w:tcBorders>
              <w:top w:val="nil"/>
              <w:left w:val="nil"/>
              <w:bottom w:val="nil"/>
              <w:right w:val="nil"/>
            </w:tcBorders>
            <w:shd w:val="clear" w:color="000000" w:fill="FFFFFF"/>
            <w:noWrap/>
            <w:vAlign w:val="bottom"/>
            <w:hideMark/>
          </w:tcPr>
          <w:p w14:paraId="47F697F1" w14:textId="77777777" w:rsidR="009D185D" w:rsidRPr="009D185D" w:rsidRDefault="009D185D" w:rsidP="009D185D">
            <w:pPr>
              <w:suppressAutoHyphens w:val="0"/>
              <w:rPr>
                <w:rFonts w:ascii="Arial Narrow" w:hAnsi="Arial Narrow"/>
                <w:sz w:val="20"/>
                <w:szCs w:val="20"/>
                <w:lang w:eastAsia="ru-RU"/>
              </w:rPr>
            </w:pPr>
            <w:r w:rsidRPr="009D185D">
              <w:rPr>
                <w:rFonts w:ascii="Arial Narrow" w:hAnsi="Arial Narrow"/>
                <w:sz w:val="20"/>
                <w:szCs w:val="20"/>
                <w:lang w:eastAsia="ru-RU"/>
              </w:rPr>
              <w:t> </w:t>
            </w:r>
          </w:p>
        </w:tc>
        <w:tc>
          <w:tcPr>
            <w:tcW w:w="259" w:type="pct"/>
            <w:tcBorders>
              <w:top w:val="nil"/>
              <w:left w:val="nil"/>
              <w:bottom w:val="nil"/>
              <w:right w:val="nil"/>
            </w:tcBorders>
            <w:shd w:val="clear" w:color="000000" w:fill="FFFFFF"/>
            <w:hideMark/>
          </w:tcPr>
          <w:p w14:paraId="5A2FCA13" w14:textId="77777777" w:rsidR="009D185D" w:rsidRPr="009D185D" w:rsidRDefault="009D185D" w:rsidP="009D185D">
            <w:pPr>
              <w:suppressAutoHyphens w:val="0"/>
              <w:rPr>
                <w:rFonts w:ascii="Arial Narrow" w:hAnsi="Arial Narrow"/>
                <w:color w:val="000000"/>
                <w:sz w:val="20"/>
                <w:szCs w:val="20"/>
                <w:lang w:eastAsia="ru-RU"/>
              </w:rPr>
            </w:pPr>
            <w:r w:rsidRPr="009D185D">
              <w:rPr>
                <w:rFonts w:ascii="Arial Narrow" w:hAnsi="Arial Narrow"/>
                <w:color w:val="000000"/>
                <w:sz w:val="20"/>
                <w:szCs w:val="20"/>
                <w:lang w:eastAsia="ru-RU"/>
              </w:rPr>
              <w:t> </w:t>
            </w:r>
          </w:p>
        </w:tc>
        <w:tc>
          <w:tcPr>
            <w:tcW w:w="1746" w:type="pct"/>
            <w:gridSpan w:val="7"/>
            <w:tcBorders>
              <w:top w:val="nil"/>
              <w:left w:val="nil"/>
              <w:bottom w:val="nil"/>
              <w:right w:val="nil"/>
            </w:tcBorders>
            <w:shd w:val="clear" w:color="000000" w:fill="FFFFFF"/>
            <w:hideMark/>
          </w:tcPr>
          <w:p w14:paraId="766811D1" w14:textId="77777777" w:rsidR="009D185D" w:rsidRPr="009D185D" w:rsidRDefault="009D185D" w:rsidP="009D185D">
            <w:pPr>
              <w:suppressAutoHyphens w:val="0"/>
              <w:rPr>
                <w:rFonts w:ascii="Arial Narrow" w:hAnsi="Arial Narrow"/>
                <w:color w:val="000000"/>
                <w:sz w:val="20"/>
                <w:szCs w:val="20"/>
                <w:lang w:eastAsia="ru-RU"/>
              </w:rPr>
            </w:pPr>
            <w:r w:rsidRPr="009D185D">
              <w:rPr>
                <w:rFonts w:ascii="Arial Narrow" w:hAnsi="Arial Narrow"/>
                <w:color w:val="000000"/>
                <w:sz w:val="20"/>
                <w:szCs w:val="20"/>
                <w:lang w:eastAsia="ru-RU"/>
              </w:rPr>
              <w:t xml:space="preserve">Приложение </w:t>
            </w:r>
            <w:r w:rsidRPr="009D185D">
              <w:rPr>
                <w:rFonts w:ascii="Arial Narrow" w:hAnsi="Arial Narrow"/>
                <w:color w:val="000000"/>
                <w:sz w:val="20"/>
                <w:szCs w:val="20"/>
                <w:lang w:eastAsia="ru-RU"/>
              </w:rPr>
              <w:br/>
              <w:t xml:space="preserve">к паспорту муниципальной программы города Канска </w:t>
            </w:r>
            <w:r w:rsidRPr="009D185D">
              <w:rPr>
                <w:rFonts w:ascii="Arial Narrow" w:hAnsi="Arial Narrow"/>
                <w:color w:val="000000"/>
                <w:sz w:val="20"/>
                <w:szCs w:val="20"/>
                <w:lang w:eastAsia="ru-RU"/>
              </w:rPr>
              <w:br/>
              <w:t xml:space="preserve">«Развитие образования» </w:t>
            </w:r>
          </w:p>
        </w:tc>
      </w:tr>
      <w:tr w:rsidR="009D185D" w:rsidRPr="009D185D" w14:paraId="7666BB45" w14:textId="77777777" w:rsidTr="009D185D">
        <w:trPr>
          <w:trHeight w:val="1092"/>
        </w:trPr>
        <w:tc>
          <w:tcPr>
            <w:tcW w:w="5000" w:type="pct"/>
            <w:gridSpan w:val="16"/>
            <w:tcBorders>
              <w:top w:val="nil"/>
              <w:left w:val="nil"/>
              <w:bottom w:val="single" w:sz="4" w:space="0" w:color="auto"/>
              <w:right w:val="nil"/>
            </w:tcBorders>
            <w:shd w:val="clear" w:color="000000" w:fill="FFFFFF"/>
            <w:vAlign w:val="center"/>
            <w:hideMark/>
          </w:tcPr>
          <w:p w14:paraId="07E4FA65" w14:textId="77777777" w:rsidR="009D185D" w:rsidRPr="009D185D" w:rsidRDefault="009D185D" w:rsidP="009D185D">
            <w:pPr>
              <w:suppressAutoHyphens w:val="0"/>
              <w:jc w:val="center"/>
              <w:rPr>
                <w:rFonts w:ascii="Arial Narrow" w:hAnsi="Arial Narrow"/>
                <w:sz w:val="20"/>
                <w:szCs w:val="20"/>
                <w:lang w:eastAsia="ru-RU"/>
              </w:rPr>
            </w:pPr>
            <w:r w:rsidRPr="009D185D">
              <w:rPr>
                <w:rFonts w:ascii="Arial Narrow" w:hAnsi="Arial Narrow"/>
                <w:sz w:val="20"/>
                <w:szCs w:val="20"/>
                <w:lang w:eastAsia="ru-RU"/>
              </w:rPr>
              <w:t>ПЕРЕЧЕНЬ ЦЕЛЕВЫХ ПОКАЗАТЕЛЕЙ МУНИЦИПАЛЬНОЙ ПРОГРАММЫ ГОРОДА КАНСКА</w:t>
            </w:r>
            <w:r w:rsidRPr="009D185D">
              <w:rPr>
                <w:rFonts w:ascii="Arial Narrow" w:hAnsi="Arial Narrow"/>
                <w:sz w:val="20"/>
                <w:szCs w:val="20"/>
                <w:lang w:eastAsia="ru-RU"/>
              </w:rPr>
              <w:br/>
              <w:t>С УКАЗАНИЕМ ПЛАНИРУЕМЫХ К ДОСТИЖЕНИЮ ЗНАЧЕНИЙ В РЕЗУЛЬТАТЕ РЕАЛИЗАЦИИ МУНИЦИПАЛЬНОЙ ПРОГРАММЫ ГОРОДА КАНСКА</w:t>
            </w:r>
          </w:p>
        </w:tc>
      </w:tr>
      <w:tr w:rsidR="009D185D" w:rsidRPr="00AA525F" w14:paraId="671FA333" w14:textId="77777777" w:rsidTr="009D185D">
        <w:trPr>
          <w:trHeight w:val="1377"/>
        </w:trPr>
        <w:tc>
          <w:tcPr>
            <w:tcW w:w="115" w:type="pct"/>
            <w:vMerge w:val="restart"/>
            <w:tcBorders>
              <w:top w:val="nil"/>
              <w:left w:val="single" w:sz="4" w:space="0" w:color="auto"/>
              <w:bottom w:val="single" w:sz="4" w:space="0" w:color="auto"/>
              <w:right w:val="single" w:sz="4" w:space="0" w:color="auto"/>
            </w:tcBorders>
            <w:shd w:val="clear" w:color="000000" w:fill="FFFFFF"/>
            <w:vAlign w:val="center"/>
            <w:hideMark/>
          </w:tcPr>
          <w:p w14:paraId="5E2B4A50" w14:textId="77777777" w:rsidR="009D185D" w:rsidRPr="009D185D" w:rsidRDefault="009D185D" w:rsidP="009D185D">
            <w:pPr>
              <w:suppressAutoHyphens w:val="0"/>
              <w:jc w:val="center"/>
              <w:rPr>
                <w:rFonts w:ascii="Arial Narrow" w:hAnsi="Arial Narrow"/>
                <w:sz w:val="20"/>
                <w:szCs w:val="20"/>
                <w:lang w:eastAsia="ru-RU"/>
              </w:rPr>
            </w:pPr>
            <w:r w:rsidRPr="009D185D">
              <w:rPr>
                <w:rFonts w:ascii="Arial Narrow" w:hAnsi="Arial Narrow"/>
                <w:sz w:val="20"/>
                <w:szCs w:val="20"/>
                <w:lang w:eastAsia="ru-RU"/>
              </w:rPr>
              <w:t>№ п/п</w:t>
            </w:r>
          </w:p>
        </w:tc>
        <w:tc>
          <w:tcPr>
            <w:tcW w:w="1260" w:type="pct"/>
            <w:vMerge w:val="restart"/>
            <w:tcBorders>
              <w:top w:val="nil"/>
              <w:left w:val="single" w:sz="4" w:space="0" w:color="auto"/>
              <w:bottom w:val="single" w:sz="4" w:space="0" w:color="auto"/>
              <w:right w:val="single" w:sz="4" w:space="0" w:color="auto"/>
            </w:tcBorders>
            <w:shd w:val="clear" w:color="000000" w:fill="FFFFFF"/>
            <w:vAlign w:val="center"/>
            <w:hideMark/>
          </w:tcPr>
          <w:p w14:paraId="3DCECFD4" w14:textId="77777777" w:rsidR="009D185D" w:rsidRPr="009D185D" w:rsidRDefault="009D185D" w:rsidP="009D185D">
            <w:pPr>
              <w:suppressAutoHyphens w:val="0"/>
              <w:jc w:val="center"/>
              <w:rPr>
                <w:rFonts w:ascii="Arial Narrow" w:hAnsi="Arial Narrow"/>
                <w:sz w:val="20"/>
                <w:szCs w:val="20"/>
                <w:lang w:eastAsia="ru-RU"/>
              </w:rPr>
            </w:pPr>
            <w:r w:rsidRPr="009D185D">
              <w:rPr>
                <w:rFonts w:ascii="Arial Narrow" w:hAnsi="Arial Narrow"/>
                <w:sz w:val="20"/>
                <w:szCs w:val="20"/>
                <w:lang w:eastAsia="ru-RU"/>
              </w:rPr>
              <w:t>Цели, целевые показатели муниципальной программы города Канска</w:t>
            </w:r>
          </w:p>
        </w:tc>
        <w:tc>
          <w:tcPr>
            <w:tcW w:w="194" w:type="pct"/>
            <w:vMerge w:val="restart"/>
            <w:tcBorders>
              <w:top w:val="nil"/>
              <w:left w:val="single" w:sz="4" w:space="0" w:color="auto"/>
              <w:bottom w:val="single" w:sz="4" w:space="0" w:color="auto"/>
              <w:right w:val="single" w:sz="4" w:space="0" w:color="auto"/>
            </w:tcBorders>
            <w:shd w:val="clear" w:color="000000" w:fill="FFFFFF"/>
            <w:vAlign w:val="center"/>
            <w:hideMark/>
          </w:tcPr>
          <w:p w14:paraId="4207E004" w14:textId="77777777" w:rsidR="009D185D" w:rsidRPr="009D185D" w:rsidRDefault="009D185D" w:rsidP="009D185D">
            <w:pPr>
              <w:suppressAutoHyphens w:val="0"/>
              <w:jc w:val="center"/>
              <w:rPr>
                <w:rFonts w:ascii="Arial Narrow" w:hAnsi="Arial Narrow"/>
                <w:sz w:val="20"/>
                <w:szCs w:val="20"/>
                <w:lang w:eastAsia="ru-RU"/>
              </w:rPr>
            </w:pPr>
            <w:r w:rsidRPr="009D185D">
              <w:rPr>
                <w:rFonts w:ascii="Arial Narrow" w:hAnsi="Arial Narrow"/>
                <w:sz w:val="20"/>
                <w:szCs w:val="20"/>
                <w:lang w:eastAsia="ru-RU"/>
              </w:rPr>
              <w:t>Ед. изм</w:t>
            </w:r>
          </w:p>
        </w:tc>
        <w:tc>
          <w:tcPr>
            <w:tcW w:w="406" w:type="pct"/>
            <w:tcBorders>
              <w:top w:val="nil"/>
              <w:left w:val="nil"/>
              <w:bottom w:val="single" w:sz="4" w:space="0" w:color="auto"/>
              <w:right w:val="single" w:sz="4" w:space="0" w:color="auto"/>
            </w:tcBorders>
            <w:shd w:val="clear" w:color="000000" w:fill="FFFFFF"/>
            <w:vAlign w:val="center"/>
            <w:hideMark/>
          </w:tcPr>
          <w:p w14:paraId="4329D7CA" w14:textId="77777777" w:rsidR="009D185D" w:rsidRPr="009D185D" w:rsidRDefault="009D185D" w:rsidP="009D185D">
            <w:pPr>
              <w:suppressAutoHyphens w:val="0"/>
              <w:jc w:val="center"/>
              <w:rPr>
                <w:rFonts w:ascii="Arial Narrow" w:hAnsi="Arial Narrow"/>
                <w:sz w:val="20"/>
                <w:szCs w:val="20"/>
                <w:lang w:eastAsia="ru-RU"/>
              </w:rPr>
            </w:pPr>
            <w:r w:rsidRPr="009D185D">
              <w:rPr>
                <w:rFonts w:ascii="Arial Narrow" w:hAnsi="Arial Narrow"/>
                <w:sz w:val="20"/>
                <w:szCs w:val="20"/>
                <w:lang w:eastAsia="ru-RU"/>
              </w:rPr>
              <w:t>Год, предшествующий реализации муниципальной программы города Канска</w:t>
            </w:r>
          </w:p>
        </w:tc>
        <w:tc>
          <w:tcPr>
            <w:tcW w:w="3025" w:type="pct"/>
            <w:gridSpan w:val="12"/>
            <w:tcBorders>
              <w:top w:val="single" w:sz="4" w:space="0" w:color="auto"/>
              <w:left w:val="nil"/>
              <w:bottom w:val="single" w:sz="4" w:space="0" w:color="auto"/>
              <w:right w:val="single" w:sz="4" w:space="0" w:color="auto"/>
            </w:tcBorders>
            <w:shd w:val="clear" w:color="000000" w:fill="FFFFFF"/>
            <w:vAlign w:val="center"/>
            <w:hideMark/>
          </w:tcPr>
          <w:p w14:paraId="37482E29" w14:textId="77777777" w:rsidR="009D185D" w:rsidRPr="009D185D" w:rsidRDefault="009D185D" w:rsidP="009D185D">
            <w:pPr>
              <w:suppressAutoHyphens w:val="0"/>
              <w:jc w:val="center"/>
              <w:rPr>
                <w:rFonts w:ascii="Arial Narrow" w:hAnsi="Arial Narrow"/>
                <w:sz w:val="20"/>
                <w:szCs w:val="20"/>
                <w:lang w:eastAsia="ru-RU"/>
              </w:rPr>
            </w:pPr>
            <w:r w:rsidRPr="009D185D">
              <w:rPr>
                <w:rFonts w:ascii="Arial Narrow" w:hAnsi="Arial Narrow"/>
                <w:sz w:val="20"/>
                <w:szCs w:val="20"/>
                <w:lang w:eastAsia="ru-RU"/>
              </w:rPr>
              <w:t>Годы реализации муниципальной программы города Канска</w:t>
            </w:r>
          </w:p>
        </w:tc>
      </w:tr>
      <w:tr w:rsidR="009D185D" w:rsidRPr="00AA525F" w14:paraId="7BFAE83B" w14:textId="77777777" w:rsidTr="009D185D">
        <w:trPr>
          <w:trHeight w:val="1545"/>
        </w:trPr>
        <w:tc>
          <w:tcPr>
            <w:tcW w:w="115" w:type="pct"/>
            <w:vMerge/>
            <w:tcBorders>
              <w:top w:val="nil"/>
              <w:left w:val="single" w:sz="4" w:space="0" w:color="auto"/>
              <w:bottom w:val="single" w:sz="4" w:space="0" w:color="auto"/>
              <w:right w:val="single" w:sz="4" w:space="0" w:color="auto"/>
            </w:tcBorders>
            <w:vAlign w:val="center"/>
            <w:hideMark/>
          </w:tcPr>
          <w:p w14:paraId="43C4C03B" w14:textId="77777777" w:rsidR="009D185D" w:rsidRPr="009D185D" w:rsidRDefault="009D185D" w:rsidP="009D185D">
            <w:pPr>
              <w:suppressAutoHyphens w:val="0"/>
              <w:rPr>
                <w:rFonts w:ascii="Arial Narrow" w:hAnsi="Arial Narrow"/>
                <w:sz w:val="20"/>
                <w:szCs w:val="20"/>
                <w:lang w:eastAsia="ru-RU"/>
              </w:rPr>
            </w:pPr>
          </w:p>
        </w:tc>
        <w:tc>
          <w:tcPr>
            <w:tcW w:w="1260" w:type="pct"/>
            <w:vMerge/>
            <w:tcBorders>
              <w:top w:val="nil"/>
              <w:left w:val="single" w:sz="4" w:space="0" w:color="auto"/>
              <w:bottom w:val="single" w:sz="4" w:space="0" w:color="auto"/>
              <w:right w:val="single" w:sz="4" w:space="0" w:color="auto"/>
            </w:tcBorders>
            <w:vAlign w:val="center"/>
            <w:hideMark/>
          </w:tcPr>
          <w:p w14:paraId="6E0F7611" w14:textId="77777777" w:rsidR="009D185D" w:rsidRPr="009D185D" w:rsidRDefault="009D185D" w:rsidP="009D185D">
            <w:pPr>
              <w:suppressAutoHyphens w:val="0"/>
              <w:rPr>
                <w:rFonts w:ascii="Arial Narrow" w:hAnsi="Arial Narrow"/>
                <w:sz w:val="20"/>
                <w:szCs w:val="20"/>
                <w:lang w:eastAsia="ru-RU"/>
              </w:rPr>
            </w:pPr>
          </w:p>
        </w:tc>
        <w:tc>
          <w:tcPr>
            <w:tcW w:w="194" w:type="pct"/>
            <w:vMerge/>
            <w:tcBorders>
              <w:top w:val="nil"/>
              <w:left w:val="single" w:sz="4" w:space="0" w:color="auto"/>
              <w:bottom w:val="single" w:sz="4" w:space="0" w:color="auto"/>
              <w:right w:val="single" w:sz="4" w:space="0" w:color="auto"/>
            </w:tcBorders>
            <w:vAlign w:val="center"/>
            <w:hideMark/>
          </w:tcPr>
          <w:p w14:paraId="623153D3" w14:textId="77777777" w:rsidR="009D185D" w:rsidRPr="009D185D" w:rsidRDefault="009D185D" w:rsidP="009D185D">
            <w:pPr>
              <w:suppressAutoHyphens w:val="0"/>
              <w:rPr>
                <w:rFonts w:ascii="Arial Narrow" w:hAnsi="Arial Narrow"/>
                <w:sz w:val="20"/>
                <w:szCs w:val="20"/>
                <w:lang w:eastAsia="ru-RU"/>
              </w:rPr>
            </w:pPr>
          </w:p>
        </w:tc>
        <w:tc>
          <w:tcPr>
            <w:tcW w:w="406" w:type="pct"/>
            <w:vMerge w:val="restart"/>
            <w:tcBorders>
              <w:top w:val="nil"/>
              <w:left w:val="single" w:sz="4" w:space="0" w:color="auto"/>
              <w:bottom w:val="single" w:sz="4" w:space="0" w:color="auto"/>
              <w:right w:val="single" w:sz="4" w:space="0" w:color="auto"/>
            </w:tcBorders>
            <w:shd w:val="clear" w:color="000000" w:fill="FFFFFF"/>
            <w:vAlign w:val="center"/>
            <w:hideMark/>
          </w:tcPr>
          <w:p w14:paraId="1969A3D7" w14:textId="77777777" w:rsidR="009D185D" w:rsidRPr="009D185D" w:rsidRDefault="009D185D" w:rsidP="009D185D">
            <w:pPr>
              <w:suppressAutoHyphens w:val="0"/>
              <w:jc w:val="center"/>
              <w:rPr>
                <w:rFonts w:ascii="Arial Narrow" w:hAnsi="Arial Narrow"/>
                <w:sz w:val="20"/>
                <w:szCs w:val="20"/>
                <w:lang w:eastAsia="ru-RU"/>
              </w:rPr>
            </w:pPr>
            <w:r w:rsidRPr="009D185D">
              <w:rPr>
                <w:rFonts w:ascii="Arial Narrow" w:hAnsi="Arial Narrow"/>
                <w:sz w:val="20"/>
                <w:szCs w:val="20"/>
                <w:lang w:eastAsia="ru-RU"/>
              </w:rPr>
              <w:t>2016 год</w:t>
            </w:r>
          </w:p>
        </w:tc>
        <w:tc>
          <w:tcPr>
            <w:tcW w:w="255" w:type="pct"/>
            <w:vMerge w:val="restart"/>
            <w:tcBorders>
              <w:top w:val="nil"/>
              <w:left w:val="single" w:sz="4" w:space="0" w:color="auto"/>
              <w:bottom w:val="single" w:sz="4" w:space="0" w:color="auto"/>
              <w:right w:val="single" w:sz="4" w:space="0" w:color="auto"/>
            </w:tcBorders>
            <w:shd w:val="clear" w:color="000000" w:fill="FFFFFF"/>
            <w:vAlign w:val="center"/>
            <w:hideMark/>
          </w:tcPr>
          <w:p w14:paraId="04BF2EF3" w14:textId="77777777" w:rsidR="009D185D" w:rsidRPr="009D185D" w:rsidRDefault="009D185D" w:rsidP="009D185D">
            <w:pPr>
              <w:suppressAutoHyphens w:val="0"/>
              <w:jc w:val="center"/>
              <w:rPr>
                <w:rFonts w:ascii="Arial Narrow" w:hAnsi="Arial Narrow"/>
                <w:sz w:val="20"/>
                <w:szCs w:val="20"/>
                <w:lang w:eastAsia="ru-RU"/>
              </w:rPr>
            </w:pPr>
            <w:r w:rsidRPr="009D185D">
              <w:rPr>
                <w:rFonts w:ascii="Arial Narrow" w:hAnsi="Arial Narrow"/>
                <w:sz w:val="20"/>
                <w:szCs w:val="20"/>
                <w:lang w:eastAsia="ru-RU"/>
              </w:rPr>
              <w:t>2017 год</w:t>
            </w:r>
          </w:p>
        </w:tc>
        <w:tc>
          <w:tcPr>
            <w:tcW w:w="277" w:type="pct"/>
            <w:vMerge w:val="restart"/>
            <w:tcBorders>
              <w:top w:val="nil"/>
              <w:left w:val="single" w:sz="4" w:space="0" w:color="auto"/>
              <w:bottom w:val="single" w:sz="4" w:space="0" w:color="auto"/>
              <w:right w:val="single" w:sz="4" w:space="0" w:color="auto"/>
            </w:tcBorders>
            <w:shd w:val="clear" w:color="000000" w:fill="FFFFFF"/>
            <w:vAlign w:val="center"/>
            <w:hideMark/>
          </w:tcPr>
          <w:p w14:paraId="3578CA77" w14:textId="77777777" w:rsidR="009D185D" w:rsidRPr="009D185D" w:rsidRDefault="009D185D" w:rsidP="009D185D">
            <w:pPr>
              <w:suppressAutoHyphens w:val="0"/>
              <w:jc w:val="center"/>
              <w:rPr>
                <w:rFonts w:ascii="Arial Narrow" w:hAnsi="Arial Narrow"/>
                <w:sz w:val="20"/>
                <w:szCs w:val="20"/>
                <w:lang w:eastAsia="ru-RU"/>
              </w:rPr>
            </w:pPr>
            <w:r w:rsidRPr="009D185D">
              <w:rPr>
                <w:rFonts w:ascii="Arial Narrow" w:hAnsi="Arial Narrow"/>
                <w:sz w:val="20"/>
                <w:szCs w:val="20"/>
                <w:lang w:eastAsia="ru-RU"/>
              </w:rPr>
              <w:t>2018 год</w:t>
            </w:r>
          </w:p>
        </w:tc>
        <w:tc>
          <w:tcPr>
            <w:tcW w:w="244" w:type="pct"/>
            <w:vMerge w:val="restart"/>
            <w:tcBorders>
              <w:top w:val="nil"/>
              <w:left w:val="single" w:sz="4" w:space="0" w:color="auto"/>
              <w:bottom w:val="single" w:sz="4" w:space="0" w:color="auto"/>
              <w:right w:val="single" w:sz="4" w:space="0" w:color="auto"/>
            </w:tcBorders>
            <w:shd w:val="clear" w:color="000000" w:fill="FFFFFF"/>
            <w:vAlign w:val="center"/>
            <w:hideMark/>
          </w:tcPr>
          <w:p w14:paraId="75FBF4D2" w14:textId="77777777" w:rsidR="009D185D" w:rsidRPr="009D185D" w:rsidRDefault="009D185D" w:rsidP="009D185D">
            <w:pPr>
              <w:suppressAutoHyphens w:val="0"/>
              <w:jc w:val="center"/>
              <w:rPr>
                <w:rFonts w:ascii="Arial Narrow" w:hAnsi="Arial Narrow"/>
                <w:sz w:val="20"/>
                <w:szCs w:val="20"/>
                <w:lang w:eastAsia="ru-RU"/>
              </w:rPr>
            </w:pPr>
            <w:r w:rsidRPr="009D185D">
              <w:rPr>
                <w:rFonts w:ascii="Arial Narrow" w:hAnsi="Arial Narrow"/>
                <w:sz w:val="20"/>
                <w:szCs w:val="20"/>
                <w:lang w:eastAsia="ru-RU"/>
              </w:rPr>
              <w:t>2019 год</w:t>
            </w:r>
          </w:p>
        </w:tc>
        <w:tc>
          <w:tcPr>
            <w:tcW w:w="244" w:type="pct"/>
            <w:vMerge w:val="restart"/>
            <w:tcBorders>
              <w:top w:val="nil"/>
              <w:left w:val="single" w:sz="4" w:space="0" w:color="auto"/>
              <w:bottom w:val="single" w:sz="4" w:space="0" w:color="auto"/>
              <w:right w:val="single" w:sz="4" w:space="0" w:color="auto"/>
            </w:tcBorders>
            <w:shd w:val="clear" w:color="000000" w:fill="FFFFFF"/>
            <w:vAlign w:val="center"/>
            <w:hideMark/>
          </w:tcPr>
          <w:p w14:paraId="5DEC01F7" w14:textId="77777777" w:rsidR="009D185D" w:rsidRPr="009D185D" w:rsidRDefault="009D185D" w:rsidP="009D185D">
            <w:pPr>
              <w:suppressAutoHyphens w:val="0"/>
              <w:jc w:val="center"/>
              <w:rPr>
                <w:rFonts w:ascii="Arial Narrow" w:hAnsi="Arial Narrow"/>
                <w:sz w:val="20"/>
                <w:szCs w:val="20"/>
                <w:lang w:eastAsia="ru-RU"/>
              </w:rPr>
            </w:pPr>
            <w:r w:rsidRPr="009D185D">
              <w:rPr>
                <w:rFonts w:ascii="Arial Narrow" w:hAnsi="Arial Narrow"/>
                <w:sz w:val="20"/>
                <w:szCs w:val="20"/>
                <w:lang w:eastAsia="ru-RU"/>
              </w:rPr>
              <w:t>2020 год</w:t>
            </w:r>
          </w:p>
        </w:tc>
        <w:tc>
          <w:tcPr>
            <w:tcW w:w="259" w:type="pct"/>
            <w:vMerge w:val="restart"/>
            <w:tcBorders>
              <w:top w:val="nil"/>
              <w:left w:val="single" w:sz="4" w:space="0" w:color="auto"/>
              <w:bottom w:val="single" w:sz="4" w:space="0" w:color="auto"/>
              <w:right w:val="single" w:sz="4" w:space="0" w:color="auto"/>
            </w:tcBorders>
            <w:shd w:val="clear" w:color="000000" w:fill="FFFFFF"/>
            <w:vAlign w:val="center"/>
            <w:hideMark/>
          </w:tcPr>
          <w:p w14:paraId="42144D4D" w14:textId="77777777" w:rsidR="009D185D" w:rsidRPr="009D185D" w:rsidRDefault="009D185D" w:rsidP="009D185D">
            <w:pPr>
              <w:suppressAutoHyphens w:val="0"/>
              <w:jc w:val="center"/>
              <w:rPr>
                <w:rFonts w:ascii="Arial Narrow" w:hAnsi="Arial Narrow"/>
                <w:sz w:val="20"/>
                <w:szCs w:val="20"/>
                <w:lang w:eastAsia="ru-RU"/>
              </w:rPr>
            </w:pPr>
            <w:r w:rsidRPr="009D185D">
              <w:rPr>
                <w:rFonts w:ascii="Arial Narrow" w:hAnsi="Arial Narrow"/>
                <w:sz w:val="20"/>
                <w:szCs w:val="20"/>
                <w:lang w:eastAsia="ru-RU"/>
              </w:rPr>
              <w:t>2021 год</w:t>
            </w:r>
          </w:p>
        </w:tc>
        <w:tc>
          <w:tcPr>
            <w:tcW w:w="228" w:type="pct"/>
            <w:vMerge w:val="restart"/>
            <w:tcBorders>
              <w:top w:val="nil"/>
              <w:left w:val="single" w:sz="4" w:space="0" w:color="auto"/>
              <w:bottom w:val="single" w:sz="4" w:space="0" w:color="auto"/>
              <w:right w:val="single" w:sz="4" w:space="0" w:color="auto"/>
            </w:tcBorders>
            <w:shd w:val="clear" w:color="000000" w:fill="FFFFFF"/>
            <w:vAlign w:val="center"/>
            <w:hideMark/>
          </w:tcPr>
          <w:p w14:paraId="1FE66462" w14:textId="77777777" w:rsidR="009D185D" w:rsidRPr="009D185D" w:rsidRDefault="009D185D" w:rsidP="009D185D">
            <w:pPr>
              <w:suppressAutoHyphens w:val="0"/>
              <w:jc w:val="center"/>
              <w:rPr>
                <w:rFonts w:ascii="Arial Narrow" w:hAnsi="Arial Narrow"/>
                <w:sz w:val="20"/>
                <w:szCs w:val="20"/>
                <w:lang w:eastAsia="ru-RU"/>
              </w:rPr>
            </w:pPr>
            <w:r w:rsidRPr="009D185D">
              <w:rPr>
                <w:rFonts w:ascii="Arial Narrow" w:hAnsi="Arial Narrow"/>
                <w:sz w:val="20"/>
                <w:szCs w:val="20"/>
                <w:lang w:eastAsia="ru-RU"/>
              </w:rPr>
              <w:t>2022 год</w:t>
            </w:r>
          </w:p>
        </w:tc>
        <w:tc>
          <w:tcPr>
            <w:tcW w:w="228" w:type="pct"/>
            <w:vMerge w:val="restart"/>
            <w:tcBorders>
              <w:top w:val="nil"/>
              <w:left w:val="single" w:sz="4" w:space="0" w:color="auto"/>
              <w:bottom w:val="single" w:sz="4" w:space="0" w:color="auto"/>
              <w:right w:val="single" w:sz="4" w:space="0" w:color="auto"/>
            </w:tcBorders>
            <w:shd w:val="clear" w:color="000000" w:fill="FFFFFF"/>
            <w:vAlign w:val="center"/>
            <w:hideMark/>
          </w:tcPr>
          <w:p w14:paraId="64A5BC2C" w14:textId="77777777" w:rsidR="009D185D" w:rsidRPr="009D185D" w:rsidRDefault="009D185D" w:rsidP="009D185D">
            <w:pPr>
              <w:suppressAutoHyphens w:val="0"/>
              <w:jc w:val="center"/>
              <w:rPr>
                <w:rFonts w:ascii="Arial Narrow" w:hAnsi="Arial Narrow"/>
                <w:sz w:val="20"/>
                <w:szCs w:val="20"/>
                <w:lang w:eastAsia="ru-RU"/>
              </w:rPr>
            </w:pPr>
            <w:r w:rsidRPr="009D185D">
              <w:rPr>
                <w:rFonts w:ascii="Arial Narrow" w:hAnsi="Arial Narrow"/>
                <w:sz w:val="20"/>
                <w:szCs w:val="20"/>
                <w:lang w:eastAsia="ru-RU"/>
              </w:rPr>
              <w:t>2023 год</w:t>
            </w:r>
          </w:p>
        </w:tc>
        <w:tc>
          <w:tcPr>
            <w:tcW w:w="228" w:type="pct"/>
            <w:vMerge w:val="restart"/>
            <w:tcBorders>
              <w:top w:val="nil"/>
              <w:left w:val="single" w:sz="4" w:space="0" w:color="auto"/>
              <w:bottom w:val="single" w:sz="4" w:space="0" w:color="auto"/>
              <w:right w:val="single" w:sz="4" w:space="0" w:color="auto"/>
            </w:tcBorders>
            <w:shd w:val="clear" w:color="000000" w:fill="FFFFFF"/>
            <w:vAlign w:val="center"/>
            <w:hideMark/>
          </w:tcPr>
          <w:p w14:paraId="4530C325" w14:textId="77777777" w:rsidR="009D185D" w:rsidRPr="009D185D" w:rsidRDefault="009D185D" w:rsidP="009D185D">
            <w:pPr>
              <w:suppressAutoHyphens w:val="0"/>
              <w:jc w:val="center"/>
              <w:rPr>
                <w:rFonts w:ascii="Arial Narrow" w:hAnsi="Arial Narrow"/>
                <w:sz w:val="20"/>
                <w:szCs w:val="20"/>
                <w:lang w:eastAsia="ru-RU"/>
              </w:rPr>
            </w:pPr>
            <w:r w:rsidRPr="009D185D">
              <w:rPr>
                <w:rFonts w:ascii="Arial Narrow" w:hAnsi="Arial Narrow"/>
                <w:sz w:val="20"/>
                <w:szCs w:val="20"/>
                <w:lang w:eastAsia="ru-RU"/>
              </w:rPr>
              <w:t>2024 год</w:t>
            </w:r>
          </w:p>
        </w:tc>
        <w:tc>
          <w:tcPr>
            <w:tcW w:w="228" w:type="pct"/>
            <w:vMerge w:val="restart"/>
            <w:tcBorders>
              <w:top w:val="nil"/>
              <w:left w:val="single" w:sz="4" w:space="0" w:color="auto"/>
              <w:bottom w:val="single" w:sz="4" w:space="0" w:color="auto"/>
              <w:right w:val="single" w:sz="4" w:space="0" w:color="auto"/>
            </w:tcBorders>
            <w:shd w:val="clear" w:color="000000" w:fill="FFFFFF"/>
            <w:vAlign w:val="center"/>
            <w:hideMark/>
          </w:tcPr>
          <w:p w14:paraId="7ABB3024" w14:textId="77777777" w:rsidR="009D185D" w:rsidRPr="009D185D" w:rsidRDefault="009D185D" w:rsidP="009D185D">
            <w:pPr>
              <w:suppressAutoHyphens w:val="0"/>
              <w:jc w:val="center"/>
              <w:rPr>
                <w:rFonts w:ascii="Arial Narrow" w:hAnsi="Arial Narrow"/>
                <w:sz w:val="20"/>
                <w:szCs w:val="20"/>
                <w:lang w:eastAsia="ru-RU"/>
              </w:rPr>
            </w:pPr>
            <w:r w:rsidRPr="009D185D">
              <w:rPr>
                <w:rFonts w:ascii="Arial Narrow" w:hAnsi="Arial Narrow"/>
                <w:sz w:val="20"/>
                <w:szCs w:val="20"/>
                <w:lang w:eastAsia="ru-RU"/>
              </w:rPr>
              <w:t>2025 год</w:t>
            </w:r>
          </w:p>
        </w:tc>
        <w:tc>
          <w:tcPr>
            <w:tcW w:w="228" w:type="pct"/>
            <w:vMerge w:val="restart"/>
            <w:tcBorders>
              <w:top w:val="nil"/>
              <w:left w:val="single" w:sz="4" w:space="0" w:color="auto"/>
              <w:bottom w:val="single" w:sz="4" w:space="0" w:color="auto"/>
              <w:right w:val="single" w:sz="4" w:space="0" w:color="auto"/>
            </w:tcBorders>
            <w:shd w:val="clear" w:color="000000" w:fill="FFFFFF"/>
            <w:vAlign w:val="center"/>
            <w:hideMark/>
          </w:tcPr>
          <w:p w14:paraId="7A32BCC7" w14:textId="77777777" w:rsidR="009D185D" w:rsidRPr="009D185D" w:rsidRDefault="009D185D" w:rsidP="009D185D">
            <w:pPr>
              <w:suppressAutoHyphens w:val="0"/>
              <w:jc w:val="center"/>
              <w:rPr>
                <w:rFonts w:ascii="Arial Narrow" w:hAnsi="Arial Narrow"/>
                <w:sz w:val="20"/>
                <w:szCs w:val="20"/>
                <w:lang w:eastAsia="ru-RU"/>
              </w:rPr>
            </w:pPr>
            <w:r w:rsidRPr="009D185D">
              <w:rPr>
                <w:rFonts w:ascii="Arial Narrow" w:hAnsi="Arial Narrow"/>
                <w:sz w:val="20"/>
                <w:szCs w:val="20"/>
                <w:lang w:eastAsia="ru-RU"/>
              </w:rPr>
              <w:t>2026 год</w:t>
            </w:r>
          </w:p>
        </w:tc>
        <w:tc>
          <w:tcPr>
            <w:tcW w:w="605" w:type="pct"/>
            <w:gridSpan w:val="2"/>
            <w:tcBorders>
              <w:top w:val="single" w:sz="4" w:space="0" w:color="auto"/>
              <w:left w:val="nil"/>
              <w:bottom w:val="single" w:sz="4" w:space="0" w:color="auto"/>
              <w:right w:val="single" w:sz="4" w:space="0" w:color="000000"/>
            </w:tcBorders>
            <w:shd w:val="clear" w:color="000000" w:fill="FFFFFF"/>
            <w:vAlign w:val="center"/>
            <w:hideMark/>
          </w:tcPr>
          <w:p w14:paraId="0781071F" w14:textId="77777777" w:rsidR="009D185D" w:rsidRPr="009D185D" w:rsidRDefault="009D185D" w:rsidP="009D185D">
            <w:pPr>
              <w:suppressAutoHyphens w:val="0"/>
              <w:jc w:val="center"/>
              <w:rPr>
                <w:rFonts w:ascii="Arial Narrow" w:hAnsi="Arial Narrow"/>
                <w:sz w:val="20"/>
                <w:szCs w:val="20"/>
                <w:lang w:eastAsia="ru-RU"/>
              </w:rPr>
            </w:pPr>
            <w:r w:rsidRPr="009D185D">
              <w:rPr>
                <w:rFonts w:ascii="Arial Narrow" w:hAnsi="Arial Narrow"/>
                <w:sz w:val="20"/>
                <w:szCs w:val="20"/>
                <w:lang w:eastAsia="ru-RU"/>
              </w:rPr>
              <w:t>годы до конца реализации муниципальной программы города Канска в пятилетнем интервале</w:t>
            </w:r>
          </w:p>
        </w:tc>
      </w:tr>
      <w:tr w:rsidR="009D185D" w:rsidRPr="00AA525F" w14:paraId="5AEF38E0" w14:textId="77777777" w:rsidTr="009D185D">
        <w:trPr>
          <w:trHeight w:val="420"/>
        </w:trPr>
        <w:tc>
          <w:tcPr>
            <w:tcW w:w="115" w:type="pct"/>
            <w:vMerge/>
            <w:tcBorders>
              <w:top w:val="nil"/>
              <w:left w:val="single" w:sz="4" w:space="0" w:color="auto"/>
              <w:bottom w:val="single" w:sz="4" w:space="0" w:color="auto"/>
              <w:right w:val="single" w:sz="4" w:space="0" w:color="auto"/>
            </w:tcBorders>
            <w:vAlign w:val="center"/>
            <w:hideMark/>
          </w:tcPr>
          <w:p w14:paraId="63AC1392" w14:textId="77777777" w:rsidR="009D185D" w:rsidRPr="009D185D" w:rsidRDefault="009D185D" w:rsidP="009D185D">
            <w:pPr>
              <w:suppressAutoHyphens w:val="0"/>
              <w:rPr>
                <w:rFonts w:ascii="Arial Narrow" w:hAnsi="Arial Narrow"/>
                <w:sz w:val="20"/>
                <w:szCs w:val="20"/>
                <w:lang w:eastAsia="ru-RU"/>
              </w:rPr>
            </w:pPr>
          </w:p>
        </w:tc>
        <w:tc>
          <w:tcPr>
            <w:tcW w:w="1260" w:type="pct"/>
            <w:vMerge/>
            <w:tcBorders>
              <w:top w:val="nil"/>
              <w:left w:val="single" w:sz="4" w:space="0" w:color="auto"/>
              <w:bottom w:val="single" w:sz="4" w:space="0" w:color="auto"/>
              <w:right w:val="single" w:sz="4" w:space="0" w:color="auto"/>
            </w:tcBorders>
            <w:vAlign w:val="center"/>
            <w:hideMark/>
          </w:tcPr>
          <w:p w14:paraId="5B77B6B5" w14:textId="77777777" w:rsidR="009D185D" w:rsidRPr="009D185D" w:rsidRDefault="009D185D" w:rsidP="009D185D">
            <w:pPr>
              <w:suppressAutoHyphens w:val="0"/>
              <w:rPr>
                <w:rFonts w:ascii="Arial Narrow" w:hAnsi="Arial Narrow"/>
                <w:sz w:val="20"/>
                <w:szCs w:val="20"/>
                <w:lang w:eastAsia="ru-RU"/>
              </w:rPr>
            </w:pPr>
          </w:p>
        </w:tc>
        <w:tc>
          <w:tcPr>
            <w:tcW w:w="194" w:type="pct"/>
            <w:vMerge/>
            <w:tcBorders>
              <w:top w:val="nil"/>
              <w:left w:val="single" w:sz="4" w:space="0" w:color="auto"/>
              <w:bottom w:val="single" w:sz="4" w:space="0" w:color="auto"/>
              <w:right w:val="single" w:sz="4" w:space="0" w:color="auto"/>
            </w:tcBorders>
            <w:vAlign w:val="center"/>
            <w:hideMark/>
          </w:tcPr>
          <w:p w14:paraId="1AA92276" w14:textId="77777777" w:rsidR="009D185D" w:rsidRPr="009D185D" w:rsidRDefault="009D185D" w:rsidP="009D185D">
            <w:pPr>
              <w:suppressAutoHyphens w:val="0"/>
              <w:rPr>
                <w:rFonts w:ascii="Arial Narrow" w:hAnsi="Arial Narrow"/>
                <w:sz w:val="20"/>
                <w:szCs w:val="20"/>
                <w:lang w:eastAsia="ru-RU"/>
              </w:rPr>
            </w:pPr>
          </w:p>
        </w:tc>
        <w:tc>
          <w:tcPr>
            <w:tcW w:w="406" w:type="pct"/>
            <w:vMerge/>
            <w:tcBorders>
              <w:top w:val="nil"/>
              <w:left w:val="single" w:sz="4" w:space="0" w:color="auto"/>
              <w:bottom w:val="single" w:sz="4" w:space="0" w:color="auto"/>
              <w:right w:val="single" w:sz="4" w:space="0" w:color="auto"/>
            </w:tcBorders>
            <w:vAlign w:val="center"/>
            <w:hideMark/>
          </w:tcPr>
          <w:p w14:paraId="659BC123" w14:textId="77777777" w:rsidR="009D185D" w:rsidRPr="009D185D" w:rsidRDefault="009D185D" w:rsidP="009D185D">
            <w:pPr>
              <w:suppressAutoHyphens w:val="0"/>
              <w:rPr>
                <w:rFonts w:ascii="Arial Narrow" w:hAnsi="Arial Narrow"/>
                <w:sz w:val="20"/>
                <w:szCs w:val="20"/>
                <w:lang w:eastAsia="ru-RU"/>
              </w:rPr>
            </w:pPr>
          </w:p>
        </w:tc>
        <w:tc>
          <w:tcPr>
            <w:tcW w:w="255" w:type="pct"/>
            <w:vMerge/>
            <w:tcBorders>
              <w:top w:val="nil"/>
              <w:left w:val="single" w:sz="4" w:space="0" w:color="auto"/>
              <w:bottom w:val="single" w:sz="4" w:space="0" w:color="auto"/>
              <w:right w:val="single" w:sz="4" w:space="0" w:color="auto"/>
            </w:tcBorders>
            <w:vAlign w:val="center"/>
            <w:hideMark/>
          </w:tcPr>
          <w:p w14:paraId="234D455E" w14:textId="77777777" w:rsidR="009D185D" w:rsidRPr="009D185D" w:rsidRDefault="009D185D" w:rsidP="009D185D">
            <w:pPr>
              <w:suppressAutoHyphens w:val="0"/>
              <w:rPr>
                <w:rFonts w:ascii="Arial Narrow" w:hAnsi="Arial Narrow"/>
                <w:sz w:val="20"/>
                <w:szCs w:val="20"/>
                <w:lang w:eastAsia="ru-RU"/>
              </w:rPr>
            </w:pPr>
          </w:p>
        </w:tc>
        <w:tc>
          <w:tcPr>
            <w:tcW w:w="277" w:type="pct"/>
            <w:vMerge/>
            <w:tcBorders>
              <w:top w:val="nil"/>
              <w:left w:val="single" w:sz="4" w:space="0" w:color="auto"/>
              <w:bottom w:val="single" w:sz="4" w:space="0" w:color="auto"/>
              <w:right w:val="single" w:sz="4" w:space="0" w:color="auto"/>
            </w:tcBorders>
            <w:vAlign w:val="center"/>
            <w:hideMark/>
          </w:tcPr>
          <w:p w14:paraId="666ADEF8" w14:textId="77777777" w:rsidR="009D185D" w:rsidRPr="009D185D" w:rsidRDefault="009D185D" w:rsidP="009D185D">
            <w:pPr>
              <w:suppressAutoHyphens w:val="0"/>
              <w:rPr>
                <w:rFonts w:ascii="Arial Narrow" w:hAnsi="Arial Narrow"/>
                <w:sz w:val="20"/>
                <w:szCs w:val="20"/>
                <w:lang w:eastAsia="ru-RU"/>
              </w:rPr>
            </w:pPr>
          </w:p>
        </w:tc>
        <w:tc>
          <w:tcPr>
            <w:tcW w:w="244" w:type="pct"/>
            <w:vMerge/>
            <w:tcBorders>
              <w:top w:val="nil"/>
              <w:left w:val="single" w:sz="4" w:space="0" w:color="auto"/>
              <w:bottom w:val="single" w:sz="4" w:space="0" w:color="auto"/>
              <w:right w:val="single" w:sz="4" w:space="0" w:color="auto"/>
            </w:tcBorders>
            <w:vAlign w:val="center"/>
            <w:hideMark/>
          </w:tcPr>
          <w:p w14:paraId="2CF8B64C" w14:textId="77777777" w:rsidR="009D185D" w:rsidRPr="009D185D" w:rsidRDefault="009D185D" w:rsidP="009D185D">
            <w:pPr>
              <w:suppressAutoHyphens w:val="0"/>
              <w:rPr>
                <w:rFonts w:ascii="Arial Narrow" w:hAnsi="Arial Narrow"/>
                <w:sz w:val="20"/>
                <w:szCs w:val="20"/>
                <w:lang w:eastAsia="ru-RU"/>
              </w:rPr>
            </w:pPr>
          </w:p>
        </w:tc>
        <w:tc>
          <w:tcPr>
            <w:tcW w:w="244" w:type="pct"/>
            <w:vMerge/>
            <w:tcBorders>
              <w:top w:val="nil"/>
              <w:left w:val="single" w:sz="4" w:space="0" w:color="auto"/>
              <w:bottom w:val="single" w:sz="4" w:space="0" w:color="auto"/>
              <w:right w:val="single" w:sz="4" w:space="0" w:color="auto"/>
            </w:tcBorders>
            <w:vAlign w:val="center"/>
            <w:hideMark/>
          </w:tcPr>
          <w:p w14:paraId="5C765228" w14:textId="77777777" w:rsidR="009D185D" w:rsidRPr="009D185D" w:rsidRDefault="009D185D" w:rsidP="009D185D">
            <w:pPr>
              <w:suppressAutoHyphens w:val="0"/>
              <w:rPr>
                <w:rFonts w:ascii="Arial Narrow" w:hAnsi="Arial Narrow"/>
                <w:sz w:val="20"/>
                <w:szCs w:val="20"/>
                <w:lang w:eastAsia="ru-RU"/>
              </w:rPr>
            </w:pPr>
          </w:p>
        </w:tc>
        <w:tc>
          <w:tcPr>
            <w:tcW w:w="259" w:type="pct"/>
            <w:vMerge/>
            <w:tcBorders>
              <w:top w:val="nil"/>
              <w:left w:val="single" w:sz="4" w:space="0" w:color="auto"/>
              <w:bottom w:val="single" w:sz="4" w:space="0" w:color="auto"/>
              <w:right w:val="single" w:sz="4" w:space="0" w:color="auto"/>
            </w:tcBorders>
            <w:vAlign w:val="center"/>
            <w:hideMark/>
          </w:tcPr>
          <w:p w14:paraId="423AAC7C" w14:textId="77777777" w:rsidR="009D185D" w:rsidRPr="009D185D" w:rsidRDefault="009D185D" w:rsidP="009D185D">
            <w:pPr>
              <w:suppressAutoHyphens w:val="0"/>
              <w:rPr>
                <w:rFonts w:ascii="Arial Narrow" w:hAnsi="Arial Narrow"/>
                <w:sz w:val="20"/>
                <w:szCs w:val="20"/>
                <w:lang w:eastAsia="ru-RU"/>
              </w:rPr>
            </w:pPr>
          </w:p>
        </w:tc>
        <w:tc>
          <w:tcPr>
            <w:tcW w:w="228" w:type="pct"/>
            <w:vMerge/>
            <w:tcBorders>
              <w:top w:val="nil"/>
              <w:left w:val="single" w:sz="4" w:space="0" w:color="auto"/>
              <w:bottom w:val="single" w:sz="4" w:space="0" w:color="auto"/>
              <w:right w:val="single" w:sz="4" w:space="0" w:color="auto"/>
            </w:tcBorders>
            <w:vAlign w:val="center"/>
            <w:hideMark/>
          </w:tcPr>
          <w:p w14:paraId="5FF7F6B9" w14:textId="77777777" w:rsidR="009D185D" w:rsidRPr="009D185D" w:rsidRDefault="009D185D" w:rsidP="009D185D">
            <w:pPr>
              <w:suppressAutoHyphens w:val="0"/>
              <w:rPr>
                <w:rFonts w:ascii="Arial Narrow" w:hAnsi="Arial Narrow"/>
                <w:sz w:val="20"/>
                <w:szCs w:val="20"/>
                <w:lang w:eastAsia="ru-RU"/>
              </w:rPr>
            </w:pPr>
          </w:p>
        </w:tc>
        <w:tc>
          <w:tcPr>
            <w:tcW w:w="228" w:type="pct"/>
            <w:vMerge/>
            <w:tcBorders>
              <w:top w:val="nil"/>
              <w:left w:val="single" w:sz="4" w:space="0" w:color="auto"/>
              <w:bottom w:val="single" w:sz="4" w:space="0" w:color="auto"/>
              <w:right w:val="single" w:sz="4" w:space="0" w:color="auto"/>
            </w:tcBorders>
            <w:vAlign w:val="center"/>
            <w:hideMark/>
          </w:tcPr>
          <w:p w14:paraId="46C103B4" w14:textId="77777777" w:rsidR="009D185D" w:rsidRPr="009D185D" w:rsidRDefault="009D185D" w:rsidP="009D185D">
            <w:pPr>
              <w:suppressAutoHyphens w:val="0"/>
              <w:rPr>
                <w:rFonts w:ascii="Arial Narrow" w:hAnsi="Arial Narrow"/>
                <w:sz w:val="20"/>
                <w:szCs w:val="20"/>
                <w:lang w:eastAsia="ru-RU"/>
              </w:rPr>
            </w:pPr>
          </w:p>
        </w:tc>
        <w:tc>
          <w:tcPr>
            <w:tcW w:w="228" w:type="pct"/>
            <w:vMerge/>
            <w:tcBorders>
              <w:top w:val="nil"/>
              <w:left w:val="single" w:sz="4" w:space="0" w:color="auto"/>
              <w:bottom w:val="single" w:sz="4" w:space="0" w:color="auto"/>
              <w:right w:val="single" w:sz="4" w:space="0" w:color="auto"/>
            </w:tcBorders>
            <w:vAlign w:val="center"/>
            <w:hideMark/>
          </w:tcPr>
          <w:p w14:paraId="75B7EAD3" w14:textId="77777777" w:rsidR="009D185D" w:rsidRPr="009D185D" w:rsidRDefault="009D185D" w:rsidP="009D185D">
            <w:pPr>
              <w:suppressAutoHyphens w:val="0"/>
              <w:rPr>
                <w:rFonts w:ascii="Arial Narrow" w:hAnsi="Arial Narrow"/>
                <w:sz w:val="20"/>
                <w:szCs w:val="20"/>
                <w:lang w:eastAsia="ru-RU"/>
              </w:rPr>
            </w:pPr>
          </w:p>
        </w:tc>
        <w:tc>
          <w:tcPr>
            <w:tcW w:w="228" w:type="pct"/>
            <w:vMerge/>
            <w:tcBorders>
              <w:top w:val="nil"/>
              <w:left w:val="single" w:sz="4" w:space="0" w:color="auto"/>
              <w:bottom w:val="single" w:sz="4" w:space="0" w:color="auto"/>
              <w:right w:val="single" w:sz="4" w:space="0" w:color="auto"/>
            </w:tcBorders>
            <w:vAlign w:val="center"/>
            <w:hideMark/>
          </w:tcPr>
          <w:p w14:paraId="2BB8AA13" w14:textId="77777777" w:rsidR="009D185D" w:rsidRPr="009D185D" w:rsidRDefault="009D185D" w:rsidP="009D185D">
            <w:pPr>
              <w:suppressAutoHyphens w:val="0"/>
              <w:rPr>
                <w:rFonts w:ascii="Arial Narrow" w:hAnsi="Arial Narrow"/>
                <w:sz w:val="20"/>
                <w:szCs w:val="20"/>
                <w:lang w:eastAsia="ru-RU"/>
              </w:rPr>
            </w:pPr>
          </w:p>
        </w:tc>
        <w:tc>
          <w:tcPr>
            <w:tcW w:w="228" w:type="pct"/>
            <w:vMerge/>
            <w:tcBorders>
              <w:top w:val="nil"/>
              <w:left w:val="single" w:sz="4" w:space="0" w:color="auto"/>
              <w:bottom w:val="single" w:sz="4" w:space="0" w:color="auto"/>
              <w:right w:val="single" w:sz="4" w:space="0" w:color="auto"/>
            </w:tcBorders>
            <w:vAlign w:val="center"/>
            <w:hideMark/>
          </w:tcPr>
          <w:p w14:paraId="66615352" w14:textId="77777777" w:rsidR="009D185D" w:rsidRPr="009D185D" w:rsidRDefault="009D185D" w:rsidP="009D185D">
            <w:pPr>
              <w:suppressAutoHyphens w:val="0"/>
              <w:rPr>
                <w:rFonts w:ascii="Arial Narrow" w:hAnsi="Arial Narrow"/>
                <w:sz w:val="20"/>
                <w:szCs w:val="20"/>
                <w:lang w:eastAsia="ru-RU"/>
              </w:rPr>
            </w:pPr>
          </w:p>
        </w:tc>
        <w:tc>
          <w:tcPr>
            <w:tcW w:w="282" w:type="pct"/>
            <w:tcBorders>
              <w:top w:val="nil"/>
              <w:left w:val="nil"/>
              <w:bottom w:val="single" w:sz="4" w:space="0" w:color="auto"/>
              <w:right w:val="single" w:sz="4" w:space="0" w:color="auto"/>
            </w:tcBorders>
            <w:shd w:val="clear" w:color="000000" w:fill="FFFFFF"/>
            <w:vAlign w:val="center"/>
            <w:hideMark/>
          </w:tcPr>
          <w:p w14:paraId="3EC66860" w14:textId="77777777" w:rsidR="009D185D" w:rsidRPr="009D185D" w:rsidRDefault="009D185D" w:rsidP="009D185D">
            <w:pPr>
              <w:suppressAutoHyphens w:val="0"/>
              <w:jc w:val="center"/>
              <w:rPr>
                <w:rFonts w:ascii="Arial Narrow" w:hAnsi="Arial Narrow"/>
                <w:sz w:val="20"/>
                <w:szCs w:val="20"/>
                <w:lang w:eastAsia="ru-RU"/>
              </w:rPr>
            </w:pPr>
            <w:r w:rsidRPr="009D185D">
              <w:rPr>
                <w:rFonts w:ascii="Arial Narrow" w:hAnsi="Arial Narrow"/>
                <w:sz w:val="20"/>
                <w:szCs w:val="20"/>
                <w:lang w:eastAsia="ru-RU"/>
              </w:rPr>
              <w:t>2027</w:t>
            </w:r>
          </w:p>
        </w:tc>
        <w:tc>
          <w:tcPr>
            <w:tcW w:w="323" w:type="pct"/>
            <w:tcBorders>
              <w:top w:val="nil"/>
              <w:left w:val="nil"/>
              <w:bottom w:val="single" w:sz="4" w:space="0" w:color="auto"/>
              <w:right w:val="single" w:sz="4" w:space="0" w:color="auto"/>
            </w:tcBorders>
            <w:shd w:val="clear" w:color="000000" w:fill="FFFFFF"/>
            <w:vAlign w:val="center"/>
            <w:hideMark/>
          </w:tcPr>
          <w:p w14:paraId="5C9F00D1" w14:textId="77777777" w:rsidR="009D185D" w:rsidRPr="009D185D" w:rsidRDefault="009D185D" w:rsidP="009D185D">
            <w:pPr>
              <w:suppressAutoHyphens w:val="0"/>
              <w:jc w:val="center"/>
              <w:rPr>
                <w:rFonts w:ascii="Arial Narrow" w:hAnsi="Arial Narrow"/>
                <w:sz w:val="20"/>
                <w:szCs w:val="20"/>
                <w:lang w:eastAsia="ru-RU"/>
              </w:rPr>
            </w:pPr>
            <w:r w:rsidRPr="009D185D">
              <w:rPr>
                <w:rFonts w:ascii="Arial Narrow" w:hAnsi="Arial Narrow"/>
                <w:sz w:val="20"/>
                <w:szCs w:val="20"/>
                <w:lang w:eastAsia="ru-RU"/>
              </w:rPr>
              <w:t>2030</w:t>
            </w:r>
          </w:p>
        </w:tc>
      </w:tr>
      <w:tr w:rsidR="00AA525F" w:rsidRPr="00AA525F" w14:paraId="153A8474" w14:textId="77777777" w:rsidTr="009D185D">
        <w:trPr>
          <w:trHeight w:val="372"/>
        </w:trPr>
        <w:tc>
          <w:tcPr>
            <w:tcW w:w="115"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2665D93F" w14:textId="77777777" w:rsidR="009D185D" w:rsidRPr="009D185D" w:rsidRDefault="009D185D" w:rsidP="009D185D">
            <w:pPr>
              <w:suppressAutoHyphens w:val="0"/>
              <w:jc w:val="center"/>
              <w:rPr>
                <w:rFonts w:ascii="Arial Narrow" w:hAnsi="Arial Narrow"/>
                <w:sz w:val="20"/>
                <w:szCs w:val="20"/>
                <w:lang w:eastAsia="ru-RU"/>
              </w:rPr>
            </w:pPr>
            <w:r w:rsidRPr="009D185D">
              <w:rPr>
                <w:rFonts w:ascii="Arial Narrow" w:hAnsi="Arial Narrow"/>
                <w:sz w:val="20"/>
                <w:szCs w:val="20"/>
                <w:lang w:eastAsia="ru-RU"/>
              </w:rPr>
              <w:t>1</w:t>
            </w:r>
          </w:p>
        </w:tc>
        <w:tc>
          <w:tcPr>
            <w:tcW w:w="1260" w:type="pct"/>
            <w:tcBorders>
              <w:top w:val="single" w:sz="4" w:space="0" w:color="auto"/>
              <w:left w:val="nil"/>
              <w:bottom w:val="single" w:sz="4" w:space="0" w:color="auto"/>
              <w:right w:val="single" w:sz="4" w:space="0" w:color="auto"/>
            </w:tcBorders>
            <w:shd w:val="clear" w:color="000000" w:fill="FFFFFF"/>
            <w:vAlign w:val="center"/>
            <w:hideMark/>
          </w:tcPr>
          <w:p w14:paraId="2C4C00A2" w14:textId="77777777" w:rsidR="009D185D" w:rsidRPr="009D185D" w:rsidRDefault="009D185D" w:rsidP="009D185D">
            <w:pPr>
              <w:suppressAutoHyphens w:val="0"/>
              <w:jc w:val="center"/>
              <w:rPr>
                <w:rFonts w:ascii="Arial Narrow" w:hAnsi="Arial Narrow"/>
                <w:sz w:val="20"/>
                <w:szCs w:val="20"/>
                <w:lang w:eastAsia="ru-RU"/>
              </w:rPr>
            </w:pPr>
            <w:r w:rsidRPr="009D185D">
              <w:rPr>
                <w:rFonts w:ascii="Arial Narrow" w:hAnsi="Arial Narrow"/>
                <w:sz w:val="20"/>
                <w:szCs w:val="20"/>
                <w:lang w:eastAsia="ru-RU"/>
              </w:rPr>
              <w:t>2</w:t>
            </w:r>
          </w:p>
        </w:tc>
        <w:tc>
          <w:tcPr>
            <w:tcW w:w="194" w:type="pct"/>
            <w:tcBorders>
              <w:top w:val="single" w:sz="4" w:space="0" w:color="auto"/>
              <w:left w:val="nil"/>
              <w:bottom w:val="single" w:sz="4" w:space="0" w:color="auto"/>
              <w:right w:val="single" w:sz="4" w:space="0" w:color="auto"/>
            </w:tcBorders>
            <w:shd w:val="clear" w:color="000000" w:fill="FFFFFF"/>
            <w:vAlign w:val="center"/>
            <w:hideMark/>
          </w:tcPr>
          <w:p w14:paraId="7AC109E9" w14:textId="77777777" w:rsidR="009D185D" w:rsidRPr="009D185D" w:rsidRDefault="009D185D" w:rsidP="009D185D">
            <w:pPr>
              <w:suppressAutoHyphens w:val="0"/>
              <w:jc w:val="center"/>
              <w:rPr>
                <w:rFonts w:ascii="Arial Narrow" w:hAnsi="Arial Narrow"/>
                <w:sz w:val="20"/>
                <w:szCs w:val="20"/>
                <w:lang w:eastAsia="ru-RU"/>
              </w:rPr>
            </w:pPr>
            <w:r w:rsidRPr="009D185D">
              <w:rPr>
                <w:rFonts w:ascii="Arial Narrow" w:hAnsi="Arial Narrow"/>
                <w:sz w:val="20"/>
                <w:szCs w:val="20"/>
                <w:lang w:eastAsia="ru-RU"/>
              </w:rPr>
              <w:t>3</w:t>
            </w:r>
          </w:p>
        </w:tc>
        <w:tc>
          <w:tcPr>
            <w:tcW w:w="406" w:type="pct"/>
            <w:tcBorders>
              <w:top w:val="single" w:sz="4" w:space="0" w:color="auto"/>
              <w:left w:val="nil"/>
              <w:bottom w:val="single" w:sz="4" w:space="0" w:color="auto"/>
              <w:right w:val="single" w:sz="4" w:space="0" w:color="auto"/>
            </w:tcBorders>
            <w:shd w:val="clear" w:color="000000" w:fill="FFFFFF"/>
            <w:hideMark/>
          </w:tcPr>
          <w:p w14:paraId="5AA61F49" w14:textId="77777777" w:rsidR="009D185D" w:rsidRPr="009D185D" w:rsidRDefault="009D185D" w:rsidP="009D185D">
            <w:pPr>
              <w:suppressAutoHyphens w:val="0"/>
              <w:jc w:val="center"/>
              <w:rPr>
                <w:rFonts w:ascii="Arial Narrow" w:hAnsi="Arial Narrow"/>
                <w:sz w:val="20"/>
                <w:szCs w:val="20"/>
                <w:lang w:eastAsia="ru-RU"/>
              </w:rPr>
            </w:pPr>
            <w:r w:rsidRPr="009D185D">
              <w:rPr>
                <w:rFonts w:ascii="Arial Narrow" w:hAnsi="Arial Narrow"/>
                <w:sz w:val="20"/>
                <w:szCs w:val="20"/>
                <w:lang w:eastAsia="ru-RU"/>
              </w:rPr>
              <w:t>4</w:t>
            </w:r>
          </w:p>
        </w:tc>
        <w:tc>
          <w:tcPr>
            <w:tcW w:w="255" w:type="pct"/>
            <w:tcBorders>
              <w:top w:val="single" w:sz="4" w:space="0" w:color="auto"/>
              <w:left w:val="nil"/>
              <w:bottom w:val="single" w:sz="4" w:space="0" w:color="auto"/>
              <w:right w:val="single" w:sz="4" w:space="0" w:color="auto"/>
            </w:tcBorders>
            <w:shd w:val="clear" w:color="000000" w:fill="FFFFFF"/>
            <w:vAlign w:val="center"/>
            <w:hideMark/>
          </w:tcPr>
          <w:p w14:paraId="320B2616" w14:textId="77777777" w:rsidR="009D185D" w:rsidRPr="009D185D" w:rsidRDefault="009D185D" w:rsidP="009D185D">
            <w:pPr>
              <w:suppressAutoHyphens w:val="0"/>
              <w:jc w:val="center"/>
              <w:rPr>
                <w:rFonts w:ascii="Arial Narrow" w:hAnsi="Arial Narrow"/>
                <w:sz w:val="20"/>
                <w:szCs w:val="20"/>
                <w:lang w:eastAsia="ru-RU"/>
              </w:rPr>
            </w:pPr>
            <w:r w:rsidRPr="009D185D">
              <w:rPr>
                <w:rFonts w:ascii="Arial Narrow" w:hAnsi="Arial Narrow"/>
                <w:sz w:val="20"/>
                <w:szCs w:val="20"/>
                <w:lang w:eastAsia="ru-RU"/>
              </w:rPr>
              <w:t>5</w:t>
            </w:r>
          </w:p>
        </w:tc>
        <w:tc>
          <w:tcPr>
            <w:tcW w:w="277" w:type="pct"/>
            <w:tcBorders>
              <w:top w:val="single" w:sz="4" w:space="0" w:color="auto"/>
              <w:left w:val="nil"/>
              <w:bottom w:val="single" w:sz="4" w:space="0" w:color="auto"/>
              <w:right w:val="single" w:sz="4" w:space="0" w:color="auto"/>
            </w:tcBorders>
            <w:shd w:val="clear" w:color="000000" w:fill="FFFFFF"/>
            <w:vAlign w:val="center"/>
            <w:hideMark/>
          </w:tcPr>
          <w:p w14:paraId="70C0E96A" w14:textId="77777777" w:rsidR="009D185D" w:rsidRPr="009D185D" w:rsidRDefault="009D185D" w:rsidP="009D185D">
            <w:pPr>
              <w:suppressAutoHyphens w:val="0"/>
              <w:jc w:val="center"/>
              <w:rPr>
                <w:rFonts w:ascii="Arial Narrow" w:hAnsi="Arial Narrow"/>
                <w:sz w:val="20"/>
                <w:szCs w:val="20"/>
                <w:lang w:eastAsia="ru-RU"/>
              </w:rPr>
            </w:pPr>
            <w:r w:rsidRPr="009D185D">
              <w:rPr>
                <w:rFonts w:ascii="Arial Narrow" w:hAnsi="Arial Narrow"/>
                <w:sz w:val="20"/>
                <w:szCs w:val="20"/>
                <w:lang w:eastAsia="ru-RU"/>
              </w:rPr>
              <w:t>6</w:t>
            </w:r>
          </w:p>
        </w:tc>
        <w:tc>
          <w:tcPr>
            <w:tcW w:w="244" w:type="pct"/>
            <w:tcBorders>
              <w:top w:val="single" w:sz="4" w:space="0" w:color="auto"/>
              <w:left w:val="nil"/>
              <w:bottom w:val="single" w:sz="4" w:space="0" w:color="auto"/>
              <w:right w:val="single" w:sz="4" w:space="0" w:color="auto"/>
            </w:tcBorders>
            <w:shd w:val="clear" w:color="000000" w:fill="FFFFFF"/>
            <w:vAlign w:val="center"/>
            <w:hideMark/>
          </w:tcPr>
          <w:p w14:paraId="33C77607" w14:textId="77777777" w:rsidR="009D185D" w:rsidRPr="009D185D" w:rsidRDefault="009D185D" w:rsidP="009D185D">
            <w:pPr>
              <w:suppressAutoHyphens w:val="0"/>
              <w:jc w:val="center"/>
              <w:rPr>
                <w:rFonts w:ascii="Arial Narrow" w:hAnsi="Arial Narrow"/>
                <w:sz w:val="20"/>
                <w:szCs w:val="20"/>
                <w:lang w:eastAsia="ru-RU"/>
              </w:rPr>
            </w:pPr>
            <w:r w:rsidRPr="009D185D">
              <w:rPr>
                <w:rFonts w:ascii="Arial Narrow" w:hAnsi="Arial Narrow"/>
                <w:sz w:val="20"/>
                <w:szCs w:val="20"/>
                <w:lang w:eastAsia="ru-RU"/>
              </w:rPr>
              <w:t>7</w:t>
            </w:r>
          </w:p>
        </w:tc>
        <w:tc>
          <w:tcPr>
            <w:tcW w:w="244" w:type="pct"/>
            <w:tcBorders>
              <w:top w:val="single" w:sz="4" w:space="0" w:color="auto"/>
              <w:left w:val="nil"/>
              <w:bottom w:val="single" w:sz="4" w:space="0" w:color="auto"/>
              <w:right w:val="single" w:sz="4" w:space="0" w:color="auto"/>
            </w:tcBorders>
            <w:shd w:val="clear" w:color="000000" w:fill="FFFFFF"/>
            <w:vAlign w:val="center"/>
            <w:hideMark/>
          </w:tcPr>
          <w:p w14:paraId="0607C164" w14:textId="77777777" w:rsidR="009D185D" w:rsidRPr="009D185D" w:rsidRDefault="009D185D" w:rsidP="009D185D">
            <w:pPr>
              <w:suppressAutoHyphens w:val="0"/>
              <w:jc w:val="center"/>
              <w:rPr>
                <w:rFonts w:ascii="Arial Narrow" w:hAnsi="Arial Narrow"/>
                <w:sz w:val="20"/>
                <w:szCs w:val="20"/>
                <w:lang w:eastAsia="ru-RU"/>
              </w:rPr>
            </w:pPr>
            <w:r w:rsidRPr="009D185D">
              <w:rPr>
                <w:rFonts w:ascii="Arial Narrow" w:hAnsi="Arial Narrow"/>
                <w:sz w:val="20"/>
                <w:szCs w:val="20"/>
                <w:lang w:eastAsia="ru-RU"/>
              </w:rPr>
              <w:t>8</w:t>
            </w:r>
          </w:p>
        </w:tc>
        <w:tc>
          <w:tcPr>
            <w:tcW w:w="259" w:type="pct"/>
            <w:tcBorders>
              <w:top w:val="single" w:sz="4" w:space="0" w:color="auto"/>
              <w:left w:val="nil"/>
              <w:bottom w:val="single" w:sz="4" w:space="0" w:color="auto"/>
              <w:right w:val="single" w:sz="4" w:space="0" w:color="auto"/>
            </w:tcBorders>
            <w:shd w:val="clear" w:color="000000" w:fill="FFFFFF"/>
            <w:vAlign w:val="center"/>
            <w:hideMark/>
          </w:tcPr>
          <w:p w14:paraId="7292BA72" w14:textId="77777777" w:rsidR="009D185D" w:rsidRPr="009D185D" w:rsidRDefault="009D185D" w:rsidP="009D185D">
            <w:pPr>
              <w:suppressAutoHyphens w:val="0"/>
              <w:jc w:val="center"/>
              <w:rPr>
                <w:rFonts w:ascii="Arial Narrow" w:hAnsi="Arial Narrow"/>
                <w:sz w:val="20"/>
                <w:szCs w:val="20"/>
                <w:lang w:eastAsia="ru-RU"/>
              </w:rPr>
            </w:pPr>
            <w:r w:rsidRPr="009D185D">
              <w:rPr>
                <w:rFonts w:ascii="Arial Narrow" w:hAnsi="Arial Narrow"/>
                <w:sz w:val="20"/>
                <w:szCs w:val="20"/>
                <w:lang w:eastAsia="ru-RU"/>
              </w:rPr>
              <w:t>9</w:t>
            </w:r>
          </w:p>
        </w:tc>
        <w:tc>
          <w:tcPr>
            <w:tcW w:w="228" w:type="pct"/>
            <w:tcBorders>
              <w:top w:val="single" w:sz="4" w:space="0" w:color="auto"/>
              <w:left w:val="nil"/>
              <w:bottom w:val="single" w:sz="4" w:space="0" w:color="auto"/>
              <w:right w:val="single" w:sz="4" w:space="0" w:color="auto"/>
            </w:tcBorders>
            <w:shd w:val="clear" w:color="000000" w:fill="FFFFFF"/>
            <w:vAlign w:val="center"/>
            <w:hideMark/>
          </w:tcPr>
          <w:p w14:paraId="02078C32" w14:textId="77777777" w:rsidR="009D185D" w:rsidRPr="009D185D" w:rsidRDefault="009D185D" w:rsidP="009D185D">
            <w:pPr>
              <w:suppressAutoHyphens w:val="0"/>
              <w:jc w:val="center"/>
              <w:rPr>
                <w:rFonts w:ascii="Arial Narrow" w:hAnsi="Arial Narrow"/>
                <w:sz w:val="20"/>
                <w:szCs w:val="20"/>
                <w:lang w:eastAsia="ru-RU"/>
              </w:rPr>
            </w:pPr>
            <w:r w:rsidRPr="009D185D">
              <w:rPr>
                <w:rFonts w:ascii="Arial Narrow" w:hAnsi="Arial Narrow"/>
                <w:sz w:val="20"/>
                <w:szCs w:val="20"/>
                <w:lang w:eastAsia="ru-RU"/>
              </w:rPr>
              <w:t>10</w:t>
            </w:r>
          </w:p>
        </w:tc>
        <w:tc>
          <w:tcPr>
            <w:tcW w:w="228" w:type="pct"/>
            <w:tcBorders>
              <w:top w:val="single" w:sz="4" w:space="0" w:color="auto"/>
              <w:left w:val="nil"/>
              <w:bottom w:val="single" w:sz="4" w:space="0" w:color="auto"/>
              <w:right w:val="single" w:sz="4" w:space="0" w:color="auto"/>
            </w:tcBorders>
            <w:shd w:val="clear" w:color="000000" w:fill="FFFFFF"/>
            <w:vAlign w:val="center"/>
            <w:hideMark/>
          </w:tcPr>
          <w:p w14:paraId="769A197A" w14:textId="77777777" w:rsidR="009D185D" w:rsidRPr="009D185D" w:rsidRDefault="009D185D" w:rsidP="009D185D">
            <w:pPr>
              <w:suppressAutoHyphens w:val="0"/>
              <w:jc w:val="center"/>
              <w:rPr>
                <w:rFonts w:ascii="Arial Narrow" w:hAnsi="Arial Narrow"/>
                <w:sz w:val="20"/>
                <w:szCs w:val="20"/>
                <w:lang w:eastAsia="ru-RU"/>
              </w:rPr>
            </w:pPr>
            <w:r w:rsidRPr="009D185D">
              <w:rPr>
                <w:rFonts w:ascii="Arial Narrow" w:hAnsi="Arial Narrow"/>
                <w:sz w:val="20"/>
                <w:szCs w:val="20"/>
                <w:lang w:eastAsia="ru-RU"/>
              </w:rPr>
              <w:t>11</w:t>
            </w:r>
          </w:p>
        </w:tc>
        <w:tc>
          <w:tcPr>
            <w:tcW w:w="228" w:type="pct"/>
            <w:tcBorders>
              <w:top w:val="single" w:sz="4" w:space="0" w:color="auto"/>
              <w:left w:val="nil"/>
              <w:bottom w:val="single" w:sz="4" w:space="0" w:color="auto"/>
              <w:right w:val="single" w:sz="4" w:space="0" w:color="auto"/>
            </w:tcBorders>
            <w:shd w:val="clear" w:color="000000" w:fill="FFFFFF"/>
            <w:vAlign w:val="center"/>
            <w:hideMark/>
          </w:tcPr>
          <w:p w14:paraId="10D049D2" w14:textId="77777777" w:rsidR="009D185D" w:rsidRPr="009D185D" w:rsidRDefault="009D185D" w:rsidP="009D185D">
            <w:pPr>
              <w:suppressAutoHyphens w:val="0"/>
              <w:jc w:val="center"/>
              <w:rPr>
                <w:rFonts w:ascii="Arial Narrow" w:hAnsi="Arial Narrow"/>
                <w:sz w:val="20"/>
                <w:szCs w:val="20"/>
                <w:lang w:eastAsia="ru-RU"/>
              </w:rPr>
            </w:pPr>
            <w:r w:rsidRPr="009D185D">
              <w:rPr>
                <w:rFonts w:ascii="Arial Narrow" w:hAnsi="Arial Narrow"/>
                <w:sz w:val="20"/>
                <w:szCs w:val="20"/>
                <w:lang w:eastAsia="ru-RU"/>
              </w:rPr>
              <w:t>12</w:t>
            </w:r>
          </w:p>
        </w:tc>
        <w:tc>
          <w:tcPr>
            <w:tcW w:w="228" w:type="pct"/>
            <w:tcBorders>
              <w:top w:val="single" w:sz="4" w:space="0" w:color="auto"/>
              <w:left w:val="nil"/>
              <w:bottom w:val="single" w:sz="4" w:space="0" w:color="auto"/>
              <w:right w:val="single" w:sz="4" w:space="0" w:color="auto"/>
            </w:tcBorders>
            <w:shd w:val="clear" w:color="000000" w:fill="FFFFFF"/>
            <w:vAlign w:val="center"/>
            <w:hideMark/>
          </w:tcPr>
          <w:p w14:paraId="21ACC84B" w14:textId="77777777" w:rsidR="009D185D" w:rsidRPr="009D185D" w:rsidRDefault="009D185D" w:rsidP="009D185D">
            <w:pPr>
              <w:suppressAutoHyphens w:val="0"/>
              <w:jc w:val="center"/>
              <w:rPr>
                <w:rFonts w:ascii="Arial Narrow" w:hAnsi="Arial Narrow"/>
                <w:sz w:val="20"/>
                <w:szCs w:val="20"/>
                <w:lang w:eastAsia="ru-RU"/>
              </w:rPr>
            </w:pPr>
            <w:r w:rsidRPr="009D185D">
              <w:rPr>
                <w:rFonts w:ascii="Arial Narrow" w:hAnsi="Arial Narrow"/>
                <w:sz w:val="20"/>
                <w:szCs w:val="20"/>
                <w:lang w:eastAsia="ru-RU"/>
              </w:rPr>
              <w:t>13</w:t>
            </w:r>
          </w:p>
        </w:tc>
        <w:tc>
          <w:tcPr>
            <w:tcW w:w="228" w:type="pct"/>
            <w:tcBorders>
              <w:top w:val="single" w:sz="4" w:space="0" w:color="auto"/>
              <w:left w:val="nil"/>
              <w:bottom w:val="single" w:sz="4" w:space="0" w:color="auto"/>
              <w:right w:val="single" w:sz="4" w:space="0" w:color="auto"/>
            </w:tcBorders>
            <w:shd w:val="clear" w:color="000000" w:fill="FFFFFF"/>
            <w:vAlign w:val="center"/>
            <w:hideMark/>
          </w:tcPr>
          <w:p w14:paraId="7C8CB843" w14:textId="77777777" w:rsidR="009D185D" w:rsidRPr="009D185D" w:rsidRDefault="009D185D" w:rsidP="009D185D">
            <w:pPr>
              <w:suppressAutoHyphens w:val="0"/>
              <w:jc w:val="center"/>
              <w:rPr>
                <w:rFonts w:ascii="Arial Narrow" w:hAnsi="Arial Narrow"/>
                <w:sz w:val="20"/>
                <w:szCs w:val="20"/>
                <w:lang w:eastAsia="ru-RU"/>
              </w:rPr>
            </w:pPr>
            <w:r w:rsidRPr="009D185D">
              <w:rPr>
                <w:rFonts w:ascii="Arial Narrow" w:hAnsi="Arial Narrow"/>
                <w:sz w:val="20"/>
                <w:szCs w:val="20"/>
                <w:lang w:eastAsia="ru-RU"/>
              </w:rPr>
              <w:t>14</w:t>
            </w:r>
          </w:p>
        </w:tc>
        <w:tc>
          <w:tcPr>
            <w:tcW w:w="282" w:type="pct"/>
            <w:tcBorders>
              <w:top w:val="single" w:sz="4" w:space="0" w:color="auto"/>
              <w:left w:val="nil"/>
              <w:bottom w:val="single" w:sz="4" w:space="0" w:color="auto"/>
              <w:right w:val="single" w:sz="4" w:space="0" w:color="auto"/>
            </w:tcBorders>
            <w:shd w:val="clear" w:color="000000" w:fill="FFFFFF"/>
            <w:vAlign w:val="center"/>
            <w:hideMark/>
          </w:tcPr>
          <w:p w14:paraId="3D85EC6F" w14:textId="77777777" w:rsidR="009D185D" w:rsidRPr="009D185D" w:rsidRDefault="009D185D" w:rsidP="009D185D">
            <w:pPr>
              <w:suppressAutoHyphens w:val="0"/>
              <w:jc w:val="center"/>
              <w:rPr>
                <w:rFonts w:ascii="Arial Narrow" w:hAnsi="Arial Narrow"/>
                <w:sz w:val="20"/>
                <w:szCs w:val="20"/>
                <w:lang w:eastAsia="ru-RU"/>
              </w:rPr>
            </w:pPr>
            <w:r w:rsidRPr="009D185D">
              <w:rPr>
                <w:rFonts w:ascii="Arial Narrow" w:hAnsi="Arial Narrow"/>
                <w:sz w:val="20"/>
                <w:szCs w:val="20"/>
                <w:lang w:eastAsia="ru-RU"/>
              </w:rPr>
              <w:t>15</w:t>
            </w:r>
          </w:p>
        </w:tc>
        <w:tc>
          <w:tcPr>
            <w:tcW w:w="323" w:type="pct"/>
            <w:tcBorders>
              <w:top w:val="single" w:sz="4" w:space="0" w:color="auto"/>
              <w:left w:val="nil"/>
              <w:bottom w:val="single" w:sz="4" w:space="0" w:color="auto"/>
              <w:right w:val="single" w:sz="4" w:space="0" w:color="auto"/>
            </w:tcBorders>
            <w:shd w:val="clear" w:color="000000" w:fill="FFFFFF"/>
            <w:vAlign w:val="center"/>
            <w:hideMark/>
          </w:tcPr>
          <w:p w14:paraId="55CC2F2C" w14:textId="77777777" w:rsidR="009D185D" w:rsidRPr="009D185D" w:rsidRDefault="009D185D" w:rsidP="009D185D">
            <w:pPr>
              <w:suppressAutoHyphens w:val="0"/>
              <w:jc w:val="center"/>
              <w:rPr>
                <w:rFonts w:ascii="Arial Narrow" w:hAnsi="Arial Narrow"/>
                <w:sz w:val="20"/>
                <w:szCs w:val="20"/>
                <w:lang w:eastAsia="ru-RU"/>
              </w:rPr>
            </w:pPr>
            <w:r w:rsidRPr="009D185D">
              <w:rPr>
                <w:rFonts w:ascii="Arial Narrow" w:hAnsi="Arial Narrow"/>
                <w:sz w:val="20"/>
                <w:szCs w:val="20"/>
                <w:lang w:eastAsia="ru-RU"/>
              </w:rPr>
              <w:t>16</w:t>
            </w:r>
          </w:p>
        </w:tc>
      </w:tr>
      <w:tr w:rsidR="009D185D" w:rsidRPr="009D185D" w14:paraId="45821AB5" w14:textId="77777777" w:rsidTr="009D185D">
        <w:trPr>
          <w:trHeight w:val="960"/>
        </w:trPr>
        <w:tc>
          <w:tcPr>
            <w:tcW w:w="115"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00F804FA" w14:textId="77777777" w:rsidR="009D185D" w:rsidRPr="009D185D" w:rsidRDefault="009D185D" w:rsidP="009D185D">
            <w:pPr>
              <w:suppressAutoHyphens w:val="0"/>
              <w:jc w:val="center"/>
              <w:rPr>
                <w:rFonts w:ascii="Arial Narrow" w:hAnsi="Arial Narrow"/>
                <w:sz w:val="20"/>
                <w:szCs w:val="20"/>
                <w:lang w:eastAsia="ru-RU"/>
              </w:rPr>
            </w:pPr>
            <w:r w:rsidRPr="009D185D">
              <w:rPr>
                <w:rFonts w:ascii="Arial Narrow" w:hAnsi="Arial Narrow"/>
                <w:sz w:val="20"/>
                <w:szCs w:val="20"/>
                <w:lang w:eastAsia="ru-RU"/>
              </w:rPr>
              <w:t>1.</w:t>
            </w:r>
          </w:p>
        </w:tc>
        <w:tc>
          <w:tcPr>
            <w:tcW w:w="4885" w:type="pct"/>
            <w:gridSpan w:val="15"/>
            <w:tcBorders>
              <w:top w:val="single" w:sz="4" w:space="0" w:color="auto"/>
              <w:left w:val="nil"/>
              <w:bottom w:val="single" w:sz="4" w:space="0" w:color="auto"/>
              <w:right w:val="single" w:sz="4" w:space="0" w:color="auto"/>
            </w:tcBorders>
            <w:shd w:val="clear" w:color="000000" w:fill="FFFFFF"/>
            <w:vAlign w:val="center"/>
            <w:hideMark/>
          </w:tcPr>
          <w:p w14:paraId="45E38C17" w14:textId="77777777" w:rsidR="009D185D" w:rsidRPr="009D185D" w:rsidRDefault="009D185D" w:rsidP="009D185D">
            <w:pPr>
              <w:suppressAutoHyphens w:val="0"/>
              <w:rPr>
                <w:rFonts w:ascii="Arial Narrow" w:hAnsi="Arial Narrow"/>
                <w:sz w:val="20"/>
                <w:szCs w:val="20"/>
                <w:lang w:eastAsia="ru-RU"/>
              </w:rPr>
            </w:pPr>
            <w:r w:rsidRPr="009D185D">
              <w:rPr>
                <w:rFonts w:ascii="Arial Narrow" w:hAnsi="Arial Narrow"/>
                <w:sz w:val="20"/>
                <w:szCs w:val="20"/>
                <w:lang w:eastAsia="ru-RU"/>
              </w:rPr>
              <w:t>Цель: Обеспечить высокое качество образования, соответствующее потребностям граждан и перспективным задачам развития экономики города Канска, организовать отдых и оздоровление детей в летний период</w:t>
            </w:r>
          </w:p>
        </w:tc>
      </w:tr>
      <w:tr w:rsidR="00AA525F" w:rsidRPr="00AA525F" w14:paraId="5867562B" w14:textId="77777777" w:rsidTr="009D185D">
        <w:trPr>
          <w:trHeight w:val="1140"/>
        </w:trPr>
        <w:tc>
          <w:tcPr>
            <w:tcW w:w="115"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B477A95" w14:textId="77777777" w:rsidR="009D185D" w:rsidRPr="009D185D" w:rsidRDefault="009D185D" w:rsidP="009D185D">
            <w:pPr>
              <w:suppressAutoHyphens w:val="0"/>
              <w:jc w:val="center"/>
              <w:rPr>
                <w:rFonts w:ascii="Arial Narrow" w:hAnsi="Arial Narrow"/>
                <w:sz w:val="20"/>
                <w:szCs w:val="20"/>
                <w:lang w:eastAsia="ru-RU"/>
              </w:rPr>
            </w:pPr>
            <w:r w:rsidRPr="009D185D">
              <w:rPr>
                <w:rFonts w:ascii="Arial Narrow" w:hAnsi="Arial Narrow"/>
                <w:sz w:val="20"/>
                <w:szCs w:val="20"/>
                <w:lang w:eastAsia="ru-RU"/>
              </w:rPr>
              <w:t>1.1.</w:t>
            </w:r>
          </w:p>
        </w:tc>
        <w:tc>
          <w:tcPr>
            <w:tcW w:w="1260" w:type="pct"/>
            <w:tcBorders>
              <w:top w:val="single" w:sz="4" w:space="0" w:color="auto"/>
              <w:left w:val="nil"/>
              <w:bottom w:val="single" w:sz="4" w:space="0" w:color="auto"/>
              <w:right w:val="single" w:sz="4" w:space="0" w:color="auto"/>
            </w:tcBorders>
            <w:shd w:val="clear" w:color="000000" w:fill="FFFFFF"/>
            <w:vAlign w:val="center"/>
            <w:hideMark/>
          </w:tcPr>
          <w:p w14:paraId="70365E06" w14:textId="77777777" w:rsidR="009D185D" w:rsidRPr="009D185D" w:rsidRDefault="009D185D" w:rsidP="009D185D">
            <w:pPr>
              <w:suppressAutoHyphens w:val="0"/>
              <w:rPr>
                <w:rFonts w:ascii="Arial Narrow" w:hAnsi="Arial Narrow"/>
                <w:sz w:val="20"/>
                <w:szCs w:val="20"/>
                <w:lang w:eastAsia="ru-RU"/>
              </w:rPr>
            </w:pPr>
            <w:r w:rsidRPr="009D185D">
              <w:rPr>
                <w:rFonts w:ascii="Arial Narrow" w:hAnsi="Arial Narrow"/>
                <w:sz w:val="20"/>
                <w:szCs w:val="20"/>
                <w:lang w:eastAsia="ru-RU"/>
              </w:rPr>
              <w:t>Количество мест в дошкольных образовательных учреждениях для детей от 1,5 до 3 лет</w:t>
            </w:r>
          </w:p>
        </w:tc>
        <w:tc>
          <w:tcPr>
            <w:tcW w:w="194" w:type="pct"/>
            <w:tcBorders>
              <w:top w:val="single" w:sz="4" w:space="0" w:color="auto"/>
              <w:left w:val="nil"/>
              <w:bottom w:val="single" w:sz="4" w:space="0" w:color="auto"/>
              <w:right w:val="single" w:sz="4" w:space="0" w:color="auto"/>
            </w:tcBorders>
            <w:shd w:val="clear" w:color="000000" w:fill="FFFFFF"/>
            <w:vAlign w:val="center"/>
            <w:hideMark/>
          </w:tcPr>
          <w:p w14:paraId="70C1F959" w14:textId="77777777" w:rsidR="009D185D" w:rsidRPr="009D185D" w:rsidRDefault="009D185D" w:rsidP="009D185D">
            <w:pPr>
              <w:suppressAutoHyphens w:val="0"/>
              <w:jc w:val="center"/>
              <w:rPr>
                <w:rFonts w:ascii="Arial Narrow" w:hAnsi="Arial Narrow"/>
                <w:sz w:val="20"/>
                <w:szCs w:val="20"/>
                <w:lang w:eastAsia="ru-RU"/>
              </w:rPr>
            </w:pPr>
            <w:r w:rsidRPr="009D185D">
              <w:rPr>
                <w:rFonts w:ascii="Arial Narrow" w:hAnsi="Arial Narrow"/>
                <w:sz w:val="20"/>
                <w:szCs w:val="20"/>
                <w:lang w:eastAsia="ru-RU"/>
              </w:rPr>
              <w:t>мест</w:t>
            </w:r>
          </w:p>
        </w:tc>
        <w:tc>
          <w:tcPr>
            <w:tcW w:w="406" w:type="pct"/>
            <w:tcBorders>
              <w:top w:val="single" w:sz="4" w:space="0" w:color="auto"/>
              <w:left w:val="nil"/>
              <w:bottom w:val="single" w:sz="4" w:space="0" w:color="auto"/>
              <w:right w:val="single" w:sz="4" w:space="0" w:color="auto"/>
            </w:tcBorders>
            <w:shd w:val="clear" w:color="000000" w:fill="FFFFFF"/>
            <w:vAlign w:val="center"/>
            <w:hideMark/>
          </w:tcPr>
          <w:p w14:paraId="5C87BE32" w14:textId="77777777" w:rsidR="009D185D" w:rsidRPr="009D185D" w:rsidRDefault="009D185D" w:rsidP="009D185D">
            <w:pPr>
              <w:suppressAutoHyphens w:val="0"/>
              <w:jc w:val="center"/>
              <w:rPr>
                <w:rFonts w:ascii="Arial Narrow" w:hAnsi="Arial Narrow"/>
                <w:sz w:val="20"/>
                <w:szCs w:val="20"/>
                <w:lang w:eastAsia="ru-RU"/>
              </w:rPr>
            </w:pPr>
            <w:r w:rsidRPr="009D185D">
              <w:rPr>
                <w:rFonts w:ascii="Arial Narrow" w:hAnsi="Arial Narrow"/>
                <w:sz w:val="20"/>
                <w:szCs w:val="20"/>
                <w:lang w:eastAsia="ru-RU"/>
              </w:rPr>
              <w:t>683</w:t>
            </w:r>
          </w:p>
        </w:tc>
        <w:tc>
          <w:tcPr>
            <w:tcW w:w="255" w:type="pct"/>
            <w:tcBorders>
              <w:top w:val="single" w:sz="4" w:space="0" w:color="auto"/>
              <w:left w:val="nil"/>
              <w:bottom w:val="single" w:sz="4" w:space="0" w:color="auto"/>
              <w:right w:val="single" w:sz="4" w:space="0" w:color="auto"/>
            </w:tcBorders>
            <w:shd w:val="clear" w:color="000000" w:fill="FFFFFF"/>
            <w:vAlign w:val="center"/>
            <w:hideMark/>
          </w:tcPr>
          <w:p w14:paraId="5E986F89" w14:textId="77777777" w:rsidR="009D185D" w:rsidRPr="009D185D" w:rsidRDefault="009D185D" w:rsidP="009D185D">
            <w:pPr>
              <w:suppressAutoHyphens w:val="0"/>
              <w:jc w:val="center"/>
              <w:rPr>
                <w:rFonts w:ascii="Arial Narrow" w:hAnsi="Arial Narrow"/>
                <w:sz w:val="20"/>
                <w:szCs w:val="20"/>
                <w:lang w:eastAsia="ru-RU"/>
              </w:rPr>
            </w:pPr>
            <w:r w:rsidRPr="009D185D">
              <w:rPr>
                <w:rFonts w:ascii="Arial Narrow" w:hAnsi="Arial Narrow"/>
                <w:sz w:val="20"/>
                <w:szCs w:val="20"/>
                <w:lang w:eastAsia="ru-RU"/>
              </w:rPr>
              <w:t>590</w:t>
            </w:r>
          </w:p>
        </w:tc>
        <w:tc>
          <w:tcPr>
            <w:tcW w:w="277" w:type="pct"/>
            <w:tcBorders>
              <w:top w:val="single" w:sz="4" w:space="0" w:color="auto"/>
              <w:left w:val="nil"/>
              <w:bottom w:val="single" w:sz="4" w:space="0" w:color="auto"/>
              <w:right w:val="single" w:sz="4" w:space="0" w:color="auto"/>
            </w:tcBorders>
            <w:shd w:val="clear" w:color="000000" w:fill="FFFFFF"/>
            <w:vAlign w:val="center"/>
            <w:hideMark/>
          </w:tcPr>
          <w:p w14:paraId="18FBBFC7" w14:textId="77777777" w:rsidR="009D185D" w:rsidRPr="009D185D" w:rsidRDefault="009D185D" w:rsidP="009D185D">
            <w:pPr>
              <w:suppressAutoHyphens w:val="0"/>
              <w:jc w:val="center"/>
              <w:rPr>
                <w:rFonts w:ascii="Arial Narrow" w:hAnsi="Arial Narrow"/>
                <w:sz w:val="20"/>
                <w:szCs w:val="20"/>
                <w:lang w:eastAsia="ru-RU"/>
              </w:rPr>
            </w:pPr>
            <w:r w:rsidRPr="009D185D">
              <w:rPr>
                <w:rFonts w:ascii="Arial Narrow" w:hAnsi="Arial Narrow"/>
                <w:sz w:val="20"/>
                <w:szCs w:val="20"/>
                <w:lang w:eastAsia="ru-RU"/>
              </w:rPr>
              <w:t>630</w:t>
            </w:r>
          </w:p>
        </w:tc>
        <w:tc>
          <w:tcPr>
            <w:tcW w:w="244" w:type="pct"/>
            <w:tcBorders>
              <w:top w:val="single" w:sz="4" w:space="0" w:color="auto"/>
              <w:left w:val="nil"/>
              <w:bottom w:val="single" w:sz="4" w:space="0" w:color="auto"/>
              <w:right w:val="single" w:sz="4" w:space="0" w:color="auto"/>
            </w:tcBorders>
            <w:shd w:val="clear" w:color="000000" w:fill="FFFFFF"/>
            <w:vAlign w:val="center"/>
            <w:hideMark/>
          </w:tcPr>
          <w:p w14:paraId="0CF8E314" w14:textId="77777777" w:rsidR="009D185D" w:rsidRPr="009D185D" w:rsidRDefault="009D185D" w:rsidP="009D185D">
            <w:pPr>
              <w:suppressAutoHyphens w:val="0"/>
              <w:jc w:val="center"/>
              <w:rPr>
                <w:rFonts w:ascii="Arial Narrow" w:hAnsi="Arial Narrow"/>
                <w:sz w:val="20"/>
                <w:szCs w:val="20"/>
                <w:lang w:eastAsia="ru-RU"/>
              </w:rPr>
            </w:pPr>
            <w:r w:rsidRPr="009D185D">
              <w:rPr>
                <w:rFonts w:ascii="Arial Narrow" w:hAnsi="Arial Narrow"/>
                <w:sz w:val="20"/>
                <w:szCs w:val="20"/>
                <w:lang w:eastAsia="ru-RU"/>
              </w:rPr>
              <w:t>659</w:t>
            </w:r>
          </w:p>
        </w:tc>
        <w:tc>
          <w:tcPr>
            <w:tcW w:w="244" w:type="pct"/>
            <w:tcBorders>
              <w:top w:val="single" w:sz="4" w:space="0" w:color="auto"/>
              <w:left w:val="nil"/>
              <w:bottom w:val="single" w:sz="4" w:space="0" w:color="auto"/>
              <w:right w:val="single" w:sz="4" w:space="0" w:color="auto"/>
            </w:tcBorders>
            <w:shd w:val="clear" w:color="000000" w:fill="FFFFFF"/>
            <w:vAlign w:val="center"/>
            <w:hideMark/>
          </w:tcPr>
          <w:p w14:paraId="432C2911" w14:textId="77777777" w:rsidR="009D185D" w:rsidRPr="009D185D" w:rsidRDefault="009D185D" w:rsidP="009D185D">
            <w:pPr>
              <w:suppressAutoHyphens w:val="0"/>
              <w:jc w:val="center"/>
              <w:rPr>
                <w:rFonts w:ascii="Arial Narrow" w:hAnsi="Arial Narrow"/>
                <w:sz w:val="20"/>
                <w:szCs w:val="20"/>
                <w:lang w:eastAsia="ru-RU"/>
              </w:rPr>
            </w:pPr>
            <w:r w:rsidRPr="009D185D">
              <w:rPr>
                <w:rFonts w:ascii="Arial Narrow" w:hAnsi="Arial Narrow"/>
                <w:sz w:val="20"/>
                <w:szCs w:val="20"/>
                <w:lang w:eastAsia="ru-RU"/>
              </w:rPr>
              <w:t>674</w:t>
            </w:r>
          </w:p>
        </w:tc>
        <w:tc>
          <w:tcPr>
            <w:tcW w:w="259" w:type="pct"/>
            <w:tcBorders>
              <w:top w:val="single" w:sz="4" w:space="0" w:color="auto"/>
              <w:left w:val="nil"/>
              <w:bottom w:val="single" w:sz="4" w:space="0" w:color="auto"/>
              <w:right w:val="single" w:sz="4" w:space="0" w:color="auto"/>
            </w:tcBorders>
            <w:shd w:val="clear" w:color="000000" w:fill="FFFFFF"/>
            <w:vAlign w:val="center"/>
            <w:hideMark/>
          </w:tcPr>
          <w:p w14:paraId="103050DD" w14:textId="77777777" w:rsidR="009D185D" w:rsidRPr="009D185D" w:rsidRDefault="009D185D" w:rsidP="009D185D">
            <w:pPr>
              <w:suppressAutoHyphens w:val="0"/>
              <w:jc w:val="center"/>
              <w:rPr>
                <w:rFonts w:ascii="Arial Narrow" w:hAnsi="Arial Narrow"/>
                <w:sz w:val="20"/>
                <w:szCs w:val="20"/>
                <w:lang w:eastAsia="ru-RU"/>
              </w:rPr>
            </w:pPr>
            <w:r w:rsidRPr="009D185D">
              <w:rPr>
                <w:rFonts w:ascii="Arial Narrow" w:hAnsi="Arial Narrow"/>
                <w:sz w:val="20"/>
                <w:szCs w:val="20"/>
                <w:lang w:eastAsia="ru-RU"/>
              </w:rPr>
              <w:t>716</w:t>
            </w:r>
          </w:p>
        </w:tc>
        <w:tc>
          <w:tcPr>
            <w:tcW w:w="228" w:type="pct"/>
            <w:tcBorders>
              <w:top w:val="single" w:sz="4" w:space="0" w:color="auto"/>
              <w:left w:val="nil"/>
              <w:bottom w:val="single" w:sz="4" w:space="0" w:color="auto"/>
              <w:right w:val="single" w:sz="4" w:space="0" w:color="auto"/>
            </w:tcBorders>
            <w:shd w:val="clear" w:color="000000" w:fill="FFFFFF"/>
            <w:vAlign w:val="center"/>
            <w:hideMark/>
          </w:tcPr>
          <w:p w14:paraId="289AE00A" w14:textId="77777777" w:rsidR="009D185D" w:rsidRPr="009D185D" w:rsidRDefault="009D185D" w:rsidP="009D185D">
            <w:pPr>
              <w:suppressAutoHyphens w:val="0"/>
              <w:jc w:val="center"/>
              <w:rPr>
                <w:rFonts w:ascii="Arial Narrow" w:hAnsi="Arial Narrow"/>
                <w:sz w:val="20"/>
                <w:szCs w:val="20"/>
                <w:lang w:eastAsia="ru-RU"/>
              </w:rPr>
            </w:pPr>
            <w:r w:rsidRPr="009D185D">
              <w:rPr>
                <w:rFonts w:ascii="Arial Narrow" w:hAnsi="Arial Narrow"/>
                <w:sz w:val="20"/>
                <w:szCs w:val="20"/>
                <w:lang w:eastAsia="ru-RU"/>
              </w:rPr>
              <w:t>800</w:t>
            </w:r>
          </w:p>
        </w:tc>
        <w:tc>
          <w:tcPr>
            <w:tcW w:w="228" w:type="pct"/>
            <w:tcBorders>
              <w:top w:val="single" w:sz="4" w:space="0" w:color="auto"/>
              <w:left w:val="nil"/>
              <w:bottom w:val="single" w:sz="4" w:space="0" w:color="auto"/>
              <w:right w:val="single" w:sz="4" w:space="0" w:color="auto"/>
            </w:tcBorders>
            <w:shd w:val="clear" w:color="000000" w:fill="FFFFFF"/>
            <w:vAlign w:val="center"/>
            <w:hideMark/>
          </w:tcPr>
          <w:p w14:paraId="5891AA7C" w14:textId="77777777" w:rsidR="009D185D" w:rsidRPr="009D185D" w:rsidRDefault="009D185D" w:rsidP="009D185D">
            <w:pPr>
              <w:suppressAutoHyphens w:val="0"/>
              <w:jc w:val="center"/>
              <w:rPr>
                <w:rFonts w:ascii="Arial Narrow" w:hAnsi="Arial Narrow"/>
                <w:sz w:val="20"/>
                <w:szCs w:val="20"/>
                <w:lang w:eastAsia="ru-RU"/>
              </w:rPr>
            </w:pPr>
            <w:r w:rsidRPr="009D185D">
              <w:rPr>
                <w:rFonts w:ascii="Arial Narrow" w:hAnsi="Arial Narrow"/>
                <w:sz w:val="20"/>
                <w:szCs w:val="20"/>
                <w:lang w:eastAsia="ru-RU"/>
              </w:rPr>
              <w:t>800</w:t>
            </w:r>
          </w:p>
        </w:tc>
        <w:tc>
          <w:tcPr>
            <w:tcW w:w="228" w:type="pct"/>
            <w:tcBorders>
              <w:top w:val="single" w:sz="4" w:space="0" w:color="auto"/>
              <w:left w:val="nil"/>
              <w:bottom w:val="single" w:sz="4" w:space="0" w:color="auto"/>
              <w:right w:val="single" w:sz="4" w:space="0" w:color="auto"/>
            </w:tcBorders>
            <w:shd w:val="clear" w:color="000000" w:fill="FFFFFF"/>
            <w:vAlign w:val="center"/>
            <w:hideMark/>
          </w:tcPr>
          <w:p w14:paraId="6746427E" w14:textId="77777777" w:rsidR="009D185D" w:rsidRPr="009D185D" w:rsidRDefault="009D185D" w:rsidP="009D185D">
            <w:pPr>
              <w:suppressAutoHyphens w:val="0"/>
              <w:jc w:val="center"/>
              <w:rPr>
                <w:rFonts w:ascii="Arial Narrow" w:hAnsi="Arial Narrow"/>
                <w:sz w:val="20"/>
                <w:szCs w:val="20"/>
                <w:lang w:eastAsia="ru-RU"/>
              </w:rPr>
            </w:pPr>
            <w:r w:rsidRPr="009D185D">
              <w:rPr>
                <w:rFonts w:ascii="Arial Narrow" w:hAnsi="Arial Narrow"/>
                <w:sz w:val="20"/>
                <w:szCs w:val="20"/>
                <w:lang w:eastAsia="ru-RU"/>
              </w:rPr>
              <w:t>810</w:t>
            </w:r>
          </w:p>
        </w:tc>
        <w:tc>
          <w:tcPr>
            <w:tcW w:w="228" w:type="pct"/>
            <w:tcBorders>
              <w:top w:val="single" w:sz="4" w:space="0" w:color="auto"/>
              <w:left w:val="nil"/>
              <w:bottom w:val="single" w:sz="4" w:space="0" w:color="auto"/>
              <w:right w:val="single" w:sz="4" w:space="0" w:color="auto"/>
            </w:tcBorders>
            <w:shd w:val="clear" w:color="000000" w:fill="FFFFFF"/>
            <w:noWrap/>
            <w:vAlign w:val="center"/>
            <w:hideMark/>
          </w:tcPr>
          <w:p w14:paraId="0D71C7C0" w14:textId="77777777" w:rsidR="009D185D" w:rsidRPr="009D185D" w:rsidRDefault="009D185D" w:rsidP="009D185D">
            <w:pPr>
              <w:suppressAutoHyphens w:val="0"/>
              <w:jc w:val="center"/>
              <w:rPr>
                <w:rFonts w:ascii="Arial Narrow" w:hAnsi="Arial Narrow"/>
                <w:sz w:val="20"/>
                <w:szCs w:val="20"/>
                <w:lang w:eastAsia="ru-RU"/>
              </w:rPr>
            </w:pPr>
            <w:r w:rsidRPr="009D185D">
              <w:rPr>
                <w:rFonts w:ascii="Arial Narrow" w:hAnsi="Arial Narrow"/>
                <w:sz w:val="20"/>
                <w:szCs w:val="20"/>
                <w:lang w:eastAsia="ru-RU"/>
              </w:rPr>
              <w:t>х</w:t>
            </w:r>
          </w:p>
        </w:tc>
        <w:tc>
          <w:tcPr>
            <w:tcW w:w="228" w:type="pct"/>
            <w:tcBorders>
              <w:top w:val="single" w:sz="4" w:space="0" w:color="auto"/>
              <w:left w:val="nil"/>
              <w:bottom w:val="single" w:sz="4" w:space="0" w:color="auto"/>
              <w:right w:val="single" w:sz="4" w:space="0" w:color="auto"/>
            </w:tcBorders>
            <w:shd w:val="clear" w:color="000000" w:fill="FFFFFF"/>
            <w:noWrap/>
            <w:vAlign w:val="center"/>
            <w:hideMark/>
          </w:tcPr>
          <w:p w14:paraId="6108BA69" w14:textId="77777777" w:rsidR="009D185D" w:rsidRPr="009D185D" w:rsidRDefault="009D185D" w:rsidP="009D185D">
            <w:pPr>
              <w:suppressAutoHyphens w:val="0"/>
              <w:jc w:val="center"/>
              <w:rPr>
                <w:rFonts w:ascii="Arial Narrow" w:hAnsi="Arial Narrow"/>
                <w:sz w:val="20"/>
                <w:szCs w:val="20"/>
                <w:lang w:eastAsia="ru-RU"/>
              </w:rPr>
            </w:pPr>
            <w:r w:rsidRPr="009D185D">
              <w:rPr>
                <w:rFonts w:ascii="Arial Narrow" w:hAnsi="Arial Narrow"/>
                <w:sz w:val="20"/>
                <w:szCs w:val="20"/>
                <w:lang w:eastAsia="ru-RU"/>
              </w:rPr>
              <w:t>х</w:t>
            </w:r>
          </w:p>
        </w:tc>
        <w:tc>
          <w:tcPr>
            <w:tcW w:w="282" w:type="pct"/>
            <w:tcBorders>
              <w:top w:val="single" w:sz="4" w:space="0" w:color="auto"/>
              <w:left w:val="nil"/>
              <w:bottom w:val="single" w:sz="4" w:space="0" w:color="auto"/>
              <w:right w:val="single" w:sz="4" w:space="0" w:color="auto"/>
            </w:tcBorders>
            <w:shd w:val="clear" w:color="000000" w:fill="FFFFFF"/>
            <w:noWrap/>
            <w:vAlign w:val="center"/>
            <w:hideMark/>
          </w:tcPr>
          <w:p w14:paraId="26E427B0" w14:textId="77777777" w:rsidR="009D185D" w:rsidRPr="009D185D" w:rsidRDefault="009D185D" w:rsidP="009D185D">
            <w:pPr>
              <w:suppressAutoHyphens w:val="0"/>
              <w:jc w:val="center"/>
              <w:rPr>
                <w:rFonts w:ascii="Arial Narrow" w:hAnsi="Arial Narrow"/>
                <w:sz w:val="20"/>
                <w:szCs w:val="20"/>
                <w:lang w:eastAsia="ru-RU"/>
              </w:rPr>
            </w:pPr>
            <w:r w:rsidRPr="009D185D">
              <w:rPr>
                <w:rFonts w:ascii="Arial Narrow" w:hAnsi="Arial Narrow"/>
                <w:sz w:val="20"/>
                <w:szCs w:val="20"/>
                <w:lang w:eastAsia="ru-RU"/>
              </w:rPr>
              <w:t>х</w:t>
            </w:r>
          </w:p>
        </w:tc>
        <w:tc>
          <w:tcPr>
            <w:tcW w:w="323" w:type="pct"/>
            <w:tcBorders>
              <w:top w:val="single" w:sz="4" w:space="0" w:color="auto"/>
              <w:left w:val="nil"/>
              <w:bottom w:val="single" w:sz="4" w:space="0" w:color="auto"/>
              <w:right w:val="single" w:sz="4" w:space="0" w:color="auto"/>
            </w:tcBorders>
            <w:shd w:val="clear" w:color="000000" w:fill="FFFFFF"/>
            <w:noWrap/>
            <w:vAlign w:val="center"/>
            <w:hideMark/>
          </w:tcPr>
          <w:p w14:paraId="19D340BD" w14:textId="77777777" w:rsidR="009D185D" w:rsidRPr="009D185D" w:rsidRDefault="009D185D" w:rsidP="009D185D">
            <w:pPr>
              <w:suppressAutoHyphens w:val="0"/>
              <w:jc w:val="center"/>
              <w:rPr>
                <w:rFonts w:ascii="Arial Narrow" w:hAnsi="Arial Narrow"/>
                <w:sz w:val="20"/>
                <w:szCs w:val="20"/>
                <w:lang w:eastAsia="ru-RU"/>
              </w:rPr>
            </w:pPr>
            <w:r w:rsidRPr="009D185D">
              <w:rPr>
                <w:rFonts w:ascii="Arial Narrow" w:hAnsi="Arial Narrow"/>
                <w:sz w:val="20"/>
                <w:szCs w:val="20"/>
                <w:lang w:eastAsia="ru-RU"/>
              </w:rPr>
              <w:t>х</w:t>
            </w:r>
          </w:p>
        </w:tc>
      </w:tr>
      <w:tr w:rsidR="00AA525F" w:rsidRPr="00AA525F" w14:paraId="4F673941" w14:textId="77777777" w:rsidTr="009D185D">
        <w:trPr>
          <w:trHeight w:val="1410"/>
        </w:trPr>
        <w:tc>
          <w:tcPr>
            <w:tcW w:w="115" w:type="pct"/>
            <w:tcBorders>
              <w:top w:val="nil"/>
              <w:left w:val="single" w:sz="4" w:space="0" w:color="auto"/>
              <w:bottom w:val="single" w:sz="4" w:space="0" w:color="auto"/>
              <w:right w:val="single" w:sz="4" w:space="0" w:color="auto"/>
            </w:tcBorders>
            <w:shd w:val="clear" w:color="000000" w:fill="FFFFFF"/>
            <w:noWrap/>
            <w:vAlign w:val="center"/>
            <w:hideMark/>
          </w:tcPr>
          <w:p w14:paraId="0F61A2B7" w14:textId="77777777" w:rsidR="009D185D" w:rsidRPr="009D185D" w:rsidRDefault="009D185D" w:rsidP="009D185D">
            <w:pPr>
              <w:suppressAutoHyphens w:val="0"/>
              <w:jc w:val="center"/>
              <w:rPr>
                <w:rFonts w:ascii="Arial Narrow" w:hAnsi="Arial Narrow"/>
                <w:sz w:val="20"/>
                <w:szCs w:val="20"/>
                <w:lang w:eastAsia="ru-RU"/>
              </w:rPr>
            </w:pPr>
            <w:r w:rsidRPr="009D185D">
              <w:rPr>
                <w:rFonts w:ascii="Arial Narrow" w:hAnsi="Arial Narrow"/>
                <w:sz w:val="20"/>
                <w:szCs w:val="20"/>
                <w:lang w:eastAsia="ru-RU"/>
              </w:rPr>
              <w:t>1.2</w:t>
            </w:r>
          </w:p>
        </w:tc>
        <w:tc>
          <w:tcPr>
            <w:tcW w:w="1260" w:type="pct"/>
            <w:tcBorders>
              <w:top w:val="nil"/>
              <w:left w:val="nil"/>
              <w:bottom w:val="single" w:sz="4" w:space="0" w:color="auto"/>
              <w:right w:val="single" w:sz="4" w:space="0" w:color="auto"/>
            </w:tcBorders>
            <w:shd w:val="clear" w:color="000000" w:fill="FFFFFF"/>
            <w:vAlign w:val="center"/>
            <w:hideMark/>
          </w:tcPr>
          <w:p w14:paraId="2FABF9F5" w14:textId="77777777" w:rsidR="009D185D" w:rsidRPr="009D185D" w:rsidRDefault="009D185D" w:rsidP="009D185D">
            <w:pPr>
              <w:suppressAutoHyphens w:val="0"/>
              <w:rPr>
                <w:rFonts w:ascii="Arial Narrow" w:hAnsi="Arial Narrow"/>
                <w:sz w:val="20"/>
                <w:szCs w:val="20"/>
                <w:lang w:eastAsia="ru-RU"/>
              </w:rPr>
            </w:pPr>
            <w:r w:rsidRPr="009D185D">
              <w:rPr>
                <w:rFonts w:ascii="Arial Narrow" w:hAnsi="Arial Narrow"/>
                <w:sz w:val="20"/>
                <w:szCs w:val="20"/>
                <w:lang w:eastAsia="ru-RU"/>
              </w:rPr>
              <w:t>Доля детей в возрасте 1-6 лет, получающих дошкольную образовательную услугу и (или) услугу по их содержанию в муниципальных образовательных учреждениях в общей численности детей в возрасте 1-6 лет</w:t>
            </w:r>
          </w:p>
        </w:tc>
        <w:tc>
          <w:tcPr>
            <w:tcW w:w="194" w:type="pct"/>
            <w:tcBorders>
              <w:top w:val="nil"/>
              <w:left w:val="nil"/>
              <w:bottom w:val="single" w:sz="4" w:space="0" w:color="auto"/>
              <w:right w:val="single" w:sz="4" w:space="0" w:color="auto"/>
            </w:tcBorders>
            <w:shd w:val="clear" w:color="000000" w:fill="FFFFFF"/>
            <w:noWrap/>
            <w:vAlign w:val="center"/>
            <w:hideMark/>
          </w:tcPr>
          <w:p w14:paraId="73A0FDAC" w14:textId="77777777" w:rsidR="009D185D" w:rsidRPr="009D185D" w:rsidRDefault="009D185D" w:rsidP="009D185D">
            <w:pPr>
              <w:suppressAutoHyphens w:val="0"/>
              <w:jc w:val="center"/>
              <w:rPr>
                <w:rFonts w:ascii="Arial Narrow" w:hAnsi="Arial Narrow"/>
                <w:sz w:val="20"/>
                <w:szCs w:val="20"/>
                <w:lang w:eastAsia="ru-RU"/>
              </w:rPr>
            </w:pPr>
            <w:r w:rsidRPr="009D185D">
              <w:rPr>
                <w:rFonts w:ascii="Arial Narrow" w:hAnsi="Arial Narrow"/>
                <w:sz w:val="20"/>
                <w:szCs w:val="20"/>
                <w:lang w:eastAsia="ru-RU"/>
              </w:rPr>
              <w:t>%</w:t>
            </w:r>
          </w:p>
        </w:tc>
        <w:tc>
          <w:tcPr>
            <w:tcW w:w="406" w:type="pct"/>
            <w:tcBorders>
              <w:top w:val="nil"/>
              <w:left w:val="nil"/>
              <w:bottom w:val="single" w:sz="4" w:space="0" w:color="auto"/>
              <w:right w:val="single" w:sz="4" w:space="0" w:color="auto"/>
            </w:tcBorders>
            <w:shd w:val="clear" w:color="000000" w:fill="FFFFFF"/>
            <w:noWrap/>
            <w:vAlign w:val="center"/>
            <w:hideMark/>
          </w:tcPr>
          <w:p w14:paraId="0230AF3E" w14:textId="77777777" w:rsidR="009D185D" w:rsidRPr="009D185D" w:rsidRDefault="009D185D" w:rsidP="009D185D">
            <w:pPr>
              <w:suppressAutoHyphens w:val="0"/>
              <w:jc w:val="center"/>
              <w:rPr>
                <w:rFonts w:ascii="Arial Narrow" w:hAnsi="Arial Narrow"/>
                <w:sz w:val="20"/>
                <w:szCs w:val="20"/>
                <w:lang w:eastAsia="ru-RU"/>
              </w:rPr>
            </w:pPr>
            <w:r w:rsidRPr="009D185D">
              <w:rPr>
                <w:rFonts w:ascii="Arial Narrow" w:hAnsi="Arial Narrow"/>
                <w:sz w:val="20"/>
                <w:szCs w:val="20"/>
                <w:lang w:eastAsia="ru-RU"/>
              </w:rPr>
              <w:t>х</w:t>
            </w:r>
          </w:p>
        </w:tc>
        <w:tc>
          <w:tcPr>
            <w:tcW w:w="255" w:type="pct"/>
            <w:tcBorders>
              <w:top w:val="nil"/>
              <w:left w:val="nil"/>
              <w:bottom w:val="single" w:sz="4" w:space="0" w:color="auto"/>
              <w:right w:val="single" w:sz="4" w:space="0" w:color="auto"/>
            </w:tcBorders>
            <w:shd w:val="clear" w:color="000000" w:fill="FFFFFF"/>
            <w:noWrap/>
            <w:vAlign w:val="center"/>
            <w:hideMark/>
          </w:tcPr>
          <w:p w14:paraId="20BF8576" w14:textId="77777777" w:rsidR="009D185D" w:rsidRPr="009D185D" w:rsidRDefault="009D185D" w:rsidP="009D185D">
            <w:pPr>
              <w:suppressAutoHyphens w:val="0"/>
              <w:jc w:val="center"/>
              <w:rPr>
                <w:rFonts w:ascii="Arial Narrow" w:hAnsi="Arial Narrow"/>
                <w:sz w:val="20"/>
                <w:szCs w:val="20"/>
                <w:lang w:eastAsia="ru-RU"/>
              </w:rPr>
            </w:pPr>
            <w:r w:rsidRPr="009D185D">
              <w:rPr>
                <w:rFonts w:ascii="Arial Narrow" w:hAnsi="Arial Narrow"/>
                <w:sz w:val="20"/>
                <w:szCs w:val="20"/>
                <w:lang w:eastAsia="ru-RU"/>
              </w:rPr>
              <w:t>х</w:t>
            </w:r>
          </w:p>
        </w:tc>
        <w:tc>
          <w:tcPr>
            <w:tcW w:w="277" w:type="pct"/>
            <w:tcBorders>
              <w:top w:val="nil"/>
              <w:left w:val="nil"/>
              <w:bottom w:val="single" w:sz="4" w:space="0" w:color="auto"/>
              <w:right w:val="single" w:sz="4" w:space="0" w:color="auto"/>
            </w:tcBorders>
            <w:shd w:val="clear" w:color="000000" w:fill="FFFFFF"/>
            <w:noWrap/>
            <w:vAlign w:val="center"/>
            <w:hideMark/>
          </w:tcPr>
          <w:p w14:paraId="6E6FD296" w14:textId="77777777" w:rsidR="009D185D" w:rsidRPr="009D185D" w:rsidRDefault="009D185D" w:rsidP="009D185D">
            <w:pPr>
              <w:suppressAutoHyphens w:val="0"/>
              <w:jc w:val="center"/>
              <w:rPr>
                <w:rFonts w:ascii="Arial Narrow" w:hAnsi="Arial Narrow"/>
                <w:sz w:val="20"/>
                <w:szCs w:val="20"/>
                <w:lang w:eastAsia="ru-RU"/>
              </w:rPr>
            </w:pPr>
            <w:r w:rsidRPr="009D185D">
              <w:rPr>
                <w:rFonts w:ascii="Arial Narrow" w:hAnsi="Arial Narrow"/>
                <w:sz w:val="20"/>
                <w:szCs w:val="20"/>
                <w:lang w:eastAsia="ru-RU"/>
              </w:rPr>
              <w:t>х</w:t>
            </w:r>
          </w:p>
        </w:tc>
        <w:tc>
          <w:tcPr>
            <w:tcW w:w="244" w:type="pct"/>
            <w:tcBorders>
              <w:top w:val="nil"/>
              <w:left w:val="nil"/>
              <w:bottom w:val="single" w:sz="4" w:space="0" w:color="auto"/>
              <w:right w:val="single" w:sz="4" w:space="0" w:color="auto"/>
            </w:tcBorders>
            <w:shd w:val="clear" w:color="000000" w:fill="FFFFFF"/>
            <w:noWrap/>
            <w:vAlign w:val="center"/>
            <w:hideMark/>
          </w:tcPr>
          <w:p w14:paraId="52EEC9B7" w14:textId="77777777" w:rsidR="009D185D" w:rsidRPr="009D185D" w:rsidRDefault="009D185D" w:rsidP="009D185D">
            <w:pPr>
              <w:suppressAutoHyphens w:val="0"/>
              <w:jc w:val="center"/>
              <w:rPr>
                <w:rFonts w:ascii="Arial Narrow" w:hAnsi="Arial Narrow"/>
                <w:sz w:val="20"/>
                <w:szCs w:val="20"/>
                <w:lang w:eastAsia="ru-RU"/>
              </w:rPr>
            </w:pPr>
            <w:r w:rsidRPr="009D185D">
              <w:rPr>
                <w:rFonts w:ascii="Arial Narrow" w:hAnsi="Arial Narrow"/>
                <w:sz w:val="20"/>
                <w:szCs w:val="20"/>
                <w:lang w:eastAsia="ru-RU"/>
              </w:rPr>
              <w:t>х</w:t>
            </w:r>
          </w:p>
        </w:tc>
        <w:tc>
          <w:tcPr>
            <w:tcW w:w="244" w:type="pct"/>
            <w:tcBorders>
              <w:top w:val="nil"/>
              <w:left w:val="nil"/>
              <w:bottom w:val="single" w:sz="4" w:space="0" w:color="auto"/>
              <w:right w:val="single" w:sz="4" w:space="0" w:color="auto"/>
            </w:tcBorders>
            <w:shd w:val="clear" w:color="000000" w:fill="FFFFFF"/>
            <w:noWrap/>
            <w:vAlign w:val="center"/>
            <w:hideMark/>
          </w:tcPr>
          <w:p w14:paraId="2DBD49AC" w14:textId="77777777" w:rsidR="009D185D" w:rsidRPr="009D185D" w:rsidRDefault="009D185D" w:rsidP="009D185D">
            <w:pPr>
              <w:suppressAutoHyphens w:val="0"/>
              <w:jc w:val="center"/>
              <w:rPr>
                <w:rFonts w:ascii="Arial Narrow" w:hAnsi="Arial Narrow"/>
                <w:sz w:val="20"/>
                <w:szCs w:val="20"/>
                <w:lang w:eastAsia="ru-RU"/>
              </w:rPr>
            </w:pPr>
            <w:r w:rsidRPr="009D185D">
              <w:rPr>
                <w:rFonts w:ascii="Arial Narrow" w:hAnsi="Arial Narrow"/>
                <w:sz w:val="20"/>
                <w:szCs w:val="20"/>
                <w:lang w:eastAsia="ru-RU"/>
              </w:rPr>
              <w:t>х</w:t>
            </w:r>
          </w:p>
        </w:tc>
        <w:tc>
          <w:tcPr>
            <w:tcW w:w="259" w:type="pct"/>
            <w:tcBorders>
              <w:top w:val="nil"/>
              <w:left w:val="nil"/>
              <w:bottom w:val="single" w:sz="4" w:space="0" w:color="auto"/>
              <w:right w:val="single" w:sz="4" w:space="0" w:color="auto"/>
            </w:tcBorders>
            <w:shd w:val="clear" w:color="000000" w:fill="FFFFFF"/>
            <w:noWrap/>
            <w:vAlign w:val="center"/>
            <w:hideMark/>
          </w:tcPr>
          <w:p w14:paraId="51C01D4E" w14:textId="77777777" w:rsidR="009D185D" w:rsidRPr="009D185D" w:rsidRDefault="009D185D" w:rsidP="009D185D">
            <w:pPr>
              <w:suppressAutoHyphens w:val="0"/>
              <w:jc w:val="center"/>
              <w:rPr>
                <w:rFonts w:ascii="Arial Narrow" w:hAnsi="Arial Narrow"/>
                <w:sz w:val="20"/>
                <w:szCs w:val="20"/>
                <w:lang w:eastAsia="ru-RU"/>
              </w:rPr>
            </w:pPr>
            <w:r w:rsidRPr="009D185D">
              <w:rPr>
                <w:rFonts w:ascii="Arial Narrow" w:hAnsi="Arial Narrow"/>
                <w:sz w:val="20"/>
                <w:szCs w:val="20"/>
                <w:lang w:eastAsia="ru-RU"/>
              </w:rPr>
              <w:t>х</w:t>
            </w:r>
          </w:p>
        </w:tc>
        <w:tc>
          <w:tcPr>
            <w:tcW w:w="228" w:type="pct"/>
            <w:tcBorders>
              <w:top w:val="nil"/>
              <w:left w:val="nil"/>
              <w:bottom w:val="single" w:sz="4" w:space="0" w:color="auto"/>
              <w:right w:val="single" w:sz="4" w:space="0" w:color="auto"/>
            </w:tcBorders>
            <w:shd w:val="clear" w:color="000000" w:fill="FFFFFF"/>
            <w:noWrap/>
            <w:vAlign w:val="center"/>
            <w:hideMark/>
          </w:tcPr>
          <w:p w14:paraId="523120A9" w14:textId="77777777" w:rsidR="009D185D" w:rsidRPr="009D185D" w:rsidRDefault="009D185D" w:rsidP="009D185D">
            <w:pPr>
              <w:suppressAutoHyphens w:val="0"/>
              <w:jc w:val="center"/>
              <w:rPr>
                <w:rFonts w:ascii="Arial Narrow" w:hAnsi="Arial Narrow"/>
                <w:sz w:val="20"/>
                <w:szCs w:val="20"/>
                <w:lang w:eastAsia="ru-RU"/>
              </w:rPr>
            </w:pPr>
            <w:r w:rsidRPr="009D185D">
              <w:rPr>
                <w:rFonts w:ascii="Arial Narrow" w:hAnsi="Arial Narrow"/>
                <w:sz w:val="20"/>
                <w:szCs w:val="20"/>
                <w:lang w:eastAsia="ru-RU"/>
              </w:rPr>
              <w:t>х</w:t>
            </w:r>
          </w:p>
        </w:tc>
        <w:tc>
          <w:tcPr>
            <w:tcW w:w="228" w:type="pct"/>
            <w:tcBorders>
              <w:top w:val="nil"/>
              <w:left w:val="nil"/>
              <w:bottom w:val="single" w:sz="4" w:space="0" w:color="auto"/>
              <w:right w:val="single" w:sz="4" w:space="0" w:color="auto"/>
            </w:tcBorders>
            <w:shd w:val="clear" w:color="000000" w:fill="FFFFFF"/>
            <w:noWrap/>
            <w:vAlign w:val="center"/>
            <w:hideMark/>
          </w:tcPr>
          <w:p w14:paraId="41BEDFBE" w14:textId="77777777" w:rsidR="009D185D" w:rsidRPr="009D185D" w:rsidRDefault="009D185D" w:rsidP="009D185D">
            <w:pPr>
              <w:suppressAutoHyphens w:val="0"/>
              <w:jc w:val="center"/>
              <w:rPr>
                <w:rFonts w:ascii="Arial Narrow" w:hAnsi="Arial Narrow"/>
                <w:sz w:val="20"/>
                <w:szCs w:val="20"/>
                <w:lang w:eastAsia="ru-RU"/>
              </w:rPr>
            </w:pPr>
            <w:r w:rsidRPr="009D185D">
              <w:rPr>
                <w:rFonts w:ascii="Arial Narrow" w:hAnsi="Arial Narrow"/>
                <w:sz w:val="20"/>
                <w:szCs w:val="20"/>
                <w:lang w:eastAsia="ru-RU"/>
              </w:rPr>
              <w:t>х</w:t>
            </w:r>
          </w:p>
        </w:tc>
        <w:tc>
          <w:tcPr>
            <w:tcW w:w="228" w:type="pct"/>
            <w:tcBorders>
              <w:top w:val="nil"/>
              <w:left w:val="nil"/>
              <w:bottom w:val="single" w:sz="4" w:space="0" w:color="auto"/>
              <w:right w:val="single" w:sz="4" w:space="0" w:color="auto"/>
            </w:tcBorders>
            <w:shd w:val="clear" w:color="000000" w:fill="FFFFFF"/>
            <w:noWrap/>
            <w:vAlign w:val="center"/>
            <w:hideMark/>
          </w:tcPr>
          <w:p w14:paraId="529A4886" w14:textId="77777777" w:rsidR="009D185D" w:rsidRPr="009D185D" w:rsidRDefault="009D185D" w:rsidP="009D185D">
            <w:pPr>
              <w:suppressAutoHyphens w:val="0"/>
              <w:jc w:val="center"/>
              <w:rPr>
                <w:rFonts w:ascii="Arial Narrow" w:hAnsi="Arial Narrow"/>
                <w:sz w:val="20"/>
                <w:szCs w:val="20"/>
                <w:lang w:eastAsia="ru-RU"/>
              </w:rPr>
            </w:pPr>
            <w:r w:rsidRPr="009D185D">
              <w:rPr>
                <w:rFonts w:ascii="Arial Narrow" w:hAnsi="Arial Narrow"/>
                <w:sz w:val="20"/>
                <w:szCs w:val="20"/>
                <w:lang w:eastAsia="ru-RU"/>
              </w:rPr>
              <w:t>х</w:t>
            </w:r>
          </w:p>
        </w:tc>
        <w:tc>
          <w:tcPr>
            <w:tcW w:w="228" w:type="pct"/>
            <w:tcBorders>
              <w:top w:val="nil"/>
              <w:left w:val="nil"/>
              <w:bottom w:val="single" w:sz="4" w:space="0" w:color="auto"/>
              <w:right w:val="single" w:sz="4" w:space="0" w:color="auto"/>
            </w:tcBorders>
            <w:shd w:val="clear" w:color="000000" w:fill="FFFFFF"/>
            <w:vAlign w:val="center"/>
            <w:hideMark/>
          </w:tcPr>
          <w:p w14:paraId="03DD27FB" w14:textId="77777777" w:rsidR="009D185D" w:rsidRPr="009D185D" w:rsidRDefault="009D185D" w:rsidP="009D185D">
            <w:pPr>
              <w:suppressAutoHyphens w:val="0"/>
              <w:jc w:val="center"/>
              <w:rPr>
                <w:rFonts w:ascii="Arial Narrow" w:hAnsi="Arial Narrow"/>
                <w:sz w:val="20"/>
                <w:szCs w:val="20"/>
                <w:lang w:eastAsia="ru-RU"/>
              </w:rPr>
            </w:pPr>
            <w:r w:rsidRPr="009D185D">
              <w:rPr>
                <w:rFonts w:ascii="Arial Narrow" w:hAnsi="Arial Narrow"/>
                <w:sz w:val="20"/>
                <w:szCs w:val="20"/>
                <w:lang w:eastAsia="ru-RU"/>
              </w:rPr>
              <w:t>76</w:t>
            </w:r>
          </w:p>
        </w:tc>
        <w:tc>
          <w:tcPr>
            <w:tcW w:w="228" w:type="pct"/>
            <w:tcBorders>
              <w:top w:val="nil"/>
              <w:left w:val="nil"/>
              <w:bottom w:val="single" w:sz="4" w:space="0" w:color="auto"/>
              <w:right w:val="single" w:sz="4" w:space="0" w:color="auto"/>
            </w:tcBorders>
            <w:shd w:val="clear" w:color="000000" w:fill="FFFFFF"/>
            <w:vAlign w:val="center"/>
            <w:hideMark/>
          </w:tcPr>
          <w:p w14:paraId="56537FDB" w14:textId="77777777" w:rsidR="009D185D" w:rsidRPr="009D185D" w:rsidRDefault="009D185D" w:rsidP="009D185D">
            <w:pPr>
              <w:suppressAutoHyphens w:val="0"/>
              <w:jc w:val="center"/>
              <w:rPr>
                <w:rFonts w:ascii="Arial Narrow" w:hAnsi="Arial Narrow"/>
                <w:sz w:val="20"/>
                <w:szCs w:val="20"/>
                <w:lang w:eastAsia="ru-RU"/>
              </w:rPr>
            </w:pPr>
            <w:r w:rsidRPr="009D185D">
              <w:rPr>
                <w:rFonts w:ascii="Arial Narrow" w:hAnsi="Arial Narrow"/>
                <w:sz w:val="20"/>
                <w:szCs w:val="20"/>
                <w:lang w:eastAsia="ru-RU"/>
              </w:rPr>
              <w:t>76,5</w:t>
            </w:r>
          </w:p>
        </w:tc>
        <w:tc>
          <w:tcPr>
            <w:tcW w:w="282" w:type="pct"/>
            <w:tcBorders>
              <w:top w:val="nil"/>
              <w:left w:val="nil"/>
              <w:bottom w:val="single" w:sz="4" w:space="0" w:color="auto"/>
              <w:right w:val="single" w:sz="4" w:space="0" w:color="auto"/>
            </w:tcBorders>
            <w:shd w:val="clear" w:color="000000" w:fill="FFFFFF"/>
            <w:vAlign w:val="center"/>
            <w:hideMark/>
          </w:tcPr>
          <w:p w14:paraId="5C5CCCD3" w14:textId="77777777" w:rsidR="009D185D" w:rsidRPr="009D185D" w:rsidRDefault="009D185D" w:rsidP="009D185D">
            <w:pPr>
              <w:suppressAutoHyphens w:val="0"/>
              <w:jc w:val="center"/>
              <w:rPr>
                <w:rFonts w:ascii="Arial Narrow" w:hAnsi="Arial Narrow"/>
                <w:sz w:val="20"/>
                <w:szCs w:val="20"/>
                <w:lang w:eastAsia="ru-RU"/>
              </w:rPr>
            </w:pPr>
            <w:r w:rsidRPr="009D185D">
              <w:rPr>
                <w:rFonts w:ascii="Arial Narrow" w:hAnsi="Arial Narrow"/>
                <w:sz w:val="20"/>
                <w:szCs w:val="20"/>
                <w:lang w:eastAsia="ru-RU"/>
              </w:rPr>
              <w:t>77</w:t>
            </w:r>
          </w:p>
        </w:tc>
        <w:tc>
          <w:tcPr>
            <w:tcW w:w="323" w:type="pct"/>
            <w:tcBorders>
              <w:top w:val="nil"/>
              <w:left w:val="nil"/>
              <w:bottom w:val="single" w:sz="4" w:space="0" w:color="auto"/>
              <w:right w:val="single" w:sz="4" w:space="0" w:color="auto"/>
            </w:tcBorders>
            <w:shd w:val="clear" w:color="000000" w:fill="FFFFFF"/>
            <w:vAlign w:val="center"/>
            <w:hideMark/>
          </w:tcPr>
          <w:p w14:paraId="6F2A9371" w14:textId="77777777" w:rsidR="009D185D" w:rsidRPr="009D185D" w:rsidRDefault="009D185D" w:rsidP="009D185D">
            <w:pPr>
              <w:suppressAutoHyphens w:val="0"/>
              <w:jc w:val="center"/>
              <w:rPr>
                <w:rFonts w:ascii="Arial Narrow" w:hAnsi="Arial Narrow"/>
                <w:sz w:val="20"/>
                <w:szCs w:val="20"/>
                <w:lang w:eastAsia="ru-RU"/>
              </w:rPr>
            </w:pPr>
            <w:r w:rsidRPr="009D185D">
              <w:rPr>
                <w:rFonts w:ascii="Arial Narrow" w:hAnsi="Arial Narrow"/>
                <w:sz w:val="20"/>
                <w:szCs w:val="20"/>
                <w:lang w:eastAsia="ru-RU"/>
              </w:rPr>
              <w:t>80</w:t>
            </w:r>
          </w:p>
        </w:tc>
      </w:tr>
      <w:tr w:rsidR="00AA525F" w:rsidRPr="00AA525F" w14:paraId="051B4E1F" w14:textId="77777777" w:rsidTr="009D185D">
        <w:trPr>
          <w:trHeight w:val="1268"/>
        </w:trPr>
        <w:tc>
          <w:tcPr>
            <w:tcW w:w="115" w:type="pct"/>
            <w:tcBorders>
              <w:top w:val="nil"/>
              <w:left w:val="single" w:sz="4" w:space="0" w:color="auto"/>
              <w:bottom w:val="single" w:sz="4" w:space="0" w:color="auto"/>
              <w:right w:val="single" w:sz="4" w:space="0" w:color="auto"/>
            </w:tcBorders>
            <w:shd w:val="clear" w:color="000000" w:fill="FFFFFF"/>
            <w:noWrap/>
            <w:vAlign w:val="center"/>
            <w:hideMark/>
          </w:tcPr>
          <w:p w14:paraId="460C5F56" w14:textId="77777777" w:rsidR="009D185D" w:rsidRPr="009D185D" w:rsidRDefault="009D185D" w:rsidP="009D185D">
            <w:pPr>
              <w:suppressAutoHyphens w:val="0"/>
              <w:jc w:val="center"/>
              <w:rPr>
                <w:rFonts w:ascii="Arial Narrow" w:hAnsi="Arial Narrow"/>
                <w:sz w:val="20"/>
                <w:szCs w:val="20"/>
                <w:lang w:eastAsia="ru-RU"/>
              </w:rPr>
            </w:pPr>
            <w:r w:rsidRPr="009D185D">
              <w:rPr>
                <w:rFonts w:ascii="Arial Narrow" w:hAnsi="Arial Narrow"/>
                <w:sz w:val="20"/>
                <w:szCs w:val="20"/>
                <w:lang w:eastAsia="ru-RU"/>
              </w:rPr>
              <w:lastRenderedPageBreak/>
              <w:t>1.3</w:t>
            </w:r>
          </w:p>
        </w:tc>
        <w:tc>
          <w:tcPr>
            <w:tcW w:w="1260" w:type="pct"/>
            <w:tcBorders>
              <w:top w:val="nil"/>
              <w:left w:val="nil"/>
              <w:bottom w:val="single" w:sz="4" w:space="0" w:color="auto"/>
              <w:right w:val="single" w:sz="4" w:space="0" w:color="auto"/>
            </w:tcBorders>
            <w:shd w:val="clear" w:color="000000" w:fill="FFFFFF"/>
            <w:vAlign w:val="center"/>
            <w:hideMark/>
          </w:tcPr>
          <w:p w14:paraId="63B22F38" w14:textId="77777777" w:rsidR="009D185D" w:rsidRPr="009D185D" w:rsidRDefault="009D185D" w:rsidP="009D185D">
            <w:pPr>
              <w:suppressAutoHyphens w:val="0"/>
              <w:rPr>
                <w:rFonts w:ascii="Arial Narrow" w:hAnsi="Arial Narrow"/>
                <w:sz w:val="20"/>
                <w:szCs w:val="20"/>
                <w:lang w:eastAsia="ru-RU"/>
              </w:rPr>
            </w:pPr>
            <w:r w:rsidRPr="009D185D">
              <w:rPr>
                <w:rFonts w:ascii="Arial Narrow" w:hAnsi="Arial Narrow"/>
                <w:sz w:val="20"/>
                <w:szCs w:val="20"/>
                <w:lang w:eastAsia="ru-RU"/>
              </w:rPr>
              <w:t>Доля обучающихся по программам углубленного и профильного изучения предметов математического, технического, естественно-научного, гуманитарного направлений</w:t>
            </w:r>
          </w:p>
        </w:tc>
        <w:tc>
          <w:tcPr>
            <w:tcW w:w="194" w:type="pct"/>
            <w:tcBorders>
              <w:top w:val="nil"/>
              <w:left w:val="nil"/>
              <w:bottom w:val="single" w:sz="4" w:space="0" w:color="auto"/>
              <w:right w:val="single" w:sz="4" w:space="0" w:color="auto"/>
            </w:tcBorders>
            <w:shd w:val="clear" w:color="000000" w:fill="FFFFFF"/>
            <w:noWrap/>
            <w:vAlign w:val="center"/>
            <w:hideMark/>
          </w:tcPr>
          <w:p w14:paraId="45CA7466" w14:textId="77777777" w:rsidR="009D185D" w:rsidRPr="009D185D" w:rsidRDefault="009D185D" w:rsidP="009D185D">
            <w:pPr>
              <w:suppressAutoHyphens w:val="0"/>
              <w:jc w:val="center"/>
              <w:rPr>
                <w:rFonts w:ascii="Arial Narrow" w:hAnsi="Arial Narrow"/>
                <w:sz w:val="20"/>
                <w:szCs w:val="20"/>
                <w:lang w:eastAsia="ru-RU"/>
              </w:rPr>
            </w:pPr>
            <w:r w:rsidRPr="009D185D">
              <w:rPr>
                <w:rFonts w:ascii="Arial Narrow" w:hAnsi="Arial Narrow"/>
                <w:sz w:val="20"/>
                <w:szCs w:val="20"/>
                <w:lang w:eastAsia="ru-RU"/>
              </w:rPr>
              <w:t>%</w:t>
            </w:r>
          </w:p>
        </w:tc>
        <w:tc>
          <w:tcPr>
            <w:tcW w:w="406" w:type="pct"/>
            <w:tcBorders>
              <w:top w:val="nil"/>
              <w:left w:val="nil"/>
              <w:bottom w:val="single" w:sz="4" w:space="0" w:color="auto"/>
              <w:right w:val="single" w:sz="4" w:space="0" w:color="auto"/>
            </w:tcBorders>
            <w:shd w:val="clear" w:color="000000" w:fill="FFFFFF"/>
            <w:noWrap/>
            <w:vAlign w:val="center"/>
            <w:hideMark/>
          </w:tcPr>
          <w:p w14:paraId="02E04CF8" w14:textId="77777777" w:rsidR="009D185D" w:rsidRPr="009D185D" w:rsidRDefault="009D185D" w:rsidP="009D185D">
            <w:pPr>
              <w:suppressAutoHyphens w:val="0"/>
              <w:jc w:val="center"/>
              <w:rPr>
                <w:rFonts w:ascii="Arial Narrow" w:hAnsi="Arial Narrow"/>
                <w:sz w:val="20"/>
                <w:szCs w:val="20"/>
                <w:lang w:eastAsia="ru-RU"/>
              </w:rPr>
            </w:pPr>
            <w:r w:rsidRPr="009D185D">
              <w:rPr>
                <w:rFonts w:ascii="Arial Narrow" w:hAnsi="Arial Narrow"/>
                <w:sz w:val="20"/>
                <w:szCs w:val="20"/>
                <w:lang w:eastAsia="ru-RU"/>
              </w:rPr>
              <w:t>25,5</w:t>
            </w:r>
          </w:p>
        </w:tc>
        <w:tc>
          <w:tcPr>
            <w:tcW w:w="255" w:type="pct"/>
            <w:tcBorders>
              <w:top w:val="nil"/>
              <w:left w:val="nil"/>
              <w:bottom w:val="single" w:sz="4" w:space="0" w:color="auto"/>
              <w:right w:val="single" w:sz="4" w:space="0" w:color="auto"/>
            </w:tcBorders>
            <w:shd w:val="clear" w:color="000000" w:fill="FFFFFF"/>
            <w:noWrap/>
            <w:vAlign w:val="center"/>
            <w:hideMark/>
          </w:tcPr>
          <w:p w14:paraId="71F56663" w14:textId="77777777" w:rsidR="009D185D" w:rsidRPr="009D185D" w:rsidRDefault="009D185D" w:rsidP="009D185D">
            <w:pPr>
              <w:suppressAutoHyphens w:val="0"/>
              <w:jc w:val="center"/>
              <w:rPr>
                <w:rFonts w:ascii="Arial Narrow" w:hAnsi="Arial Narrow"/>
                <w:sz w:val="20"/>
                <w:szCs w:val="20"/>
                <w:lang w:eastAsia="ru-RU"/>
              </w:rPr>
            </w:pPr>
            <w:r w:rsidRPr="009D185D">
              <w:rPr>
                <w:rFonts w:ascii="Arial Narrow" w:hAnsi="Arial Narrow"/>
                <w:sz w:val="20"/>
                <w:szCs w:val="20"/>
                <w:lang w:eastAsia="ru-RU"/>
              </w:rPr>
              <w:t>26,76</w:t>
            </w:r>
          </w:p>
        </w:tc>
        <w:tc>
          <w:tcPr>
            <w:tcW w:w="277" w:type="pct"/>
            <w:tcBorders>
              <w:top w:val="nil"/>
              <w:left w:val="nil"/>
              <w:bottom w:val="single" w:sz="4" w:space="0" w:color="auto"/>
              <w:right w:val="single" w:sz="4" w:space="0" w:color="auto"/>
            </w:tcBorders>
            <w:shd w:val="clear" w:color="000000" w:fill="FFFFFF"/>
            <w:noWrap/>
            <w:vAlign w:val="center"/>
            <w:hideMark/>
          </w:tcPr>
          <w:p w14:paraId="6E65C8D1" w14:textId="77777777" w:rsidR="009D185D" w:rsidRPr="009D185D" w:rsidRDefault="009D185D" w:rsidP="009D185D">
            <w:pPr>
              <w:suppressAutoHyphens w:val="0"/>
              <w:jc w:val="center"/>
              <w:rPr>
                <w:rFonts w:ascii="Arial Narrow" w:hAnsi="Arial Narrow"/>
                <w:sz w:val="20"/>
                <w:szCs w:val="20"/>
                <w:lang w:eastAsia="ru-RU"/>
              </w:rPr>
            </w:pPr>
            <w:r w:rsidRPr="009D185D">
              <w:rPr>
                <w:rFonts w:ascii="Arial Narrow" w:hAnsi="Arial Narrow"/>
                <w:sz w:val="20"/>
                <w:szCs w:val="20"/>
                <w:lang w:eastAsia="ru-RU"/>
              </w:rPr>
              <w:t>27,6</w:t>
            </w:r>
          </w:p>
        </w:tc>
        <w:tc>
          <w:tcPr>
            <w:tcW w:w="244" w:type="pct"/>
            <w:tcBorders>
              <w:top w:val="nil"/>
              <w:left w:val="nil"/>
              <w:bottom w:val="single" w:sz="4" w:space="0" w:color="auto"/>
              <w:right w:val="single" w:sz="4" w:space="0" w:color="auto"/>
            </w:tcBorders>
            <w:shd w:val="clear" w:color="000000" w:fill="FFFFFF"/>
            <w:noWrap/>
            <w:vAlign w:val="center"/>
            <w:hideMark/>
          </w:tcPr>
          <w:p w14:paraId="51D5FD6D" w14:textId="77777777" w:rsidR="009D185D" w:rsidRPr="009D185D" w:rsidRDefault="009D185D" w:rsidP="009D185D">
            <w:pPr>
              <w:suppressAutoHyphens w:val="0"/>
              <w:jc w:val="center"/>
              <w:rPr>
                <w:rFonts w:ascii="Arial Narrow" w:hAnsi="Arial Narrow"/>
                <w:sz w:val="20"/>
                <w:szCs w:val="20"/>
                <w:lang w:eastAsia="ru-RU"/>
              </w:rPr>
            </w:pPr>
            <w:r w:rsidRPr="009D185D">
              <w:rPr>
                <w:rFonts w:ascii="Arial Narrow" w:hAnsi="Arial Narrow"/>
                <w:sz w:val="20"/>
                <w:szCs w:val="20"/>
                <w:lang w:eastAsia="ru-RU"/>
              </w:rPr>
              <w:t>27,8</w:t>
            </w:r>
          </w:p>
        </w:tc>
        <w:tc>
          <w:tcPr>
            <w:tcW w:w="244" w:type="pct"/>
            <w:tcBorders>
              <w:top w:val="nil"/>
              <w:left w:val="nil"/>
              <w:bottom w:val="single" w:sz="4" w:space="0" w:color="auto"/>
              <w:right w:val="single" w:sz="4" w:space="0" w:color="auto"/>
            </w:tcBorders>
            <w:shd w:val="clear" w:color="000000" w:fill="FFFFFF"/>
            <w:noWrap/>
            <w:vAlign w:val="center"/>
            <w:hideMark/>
          </w:tcPr>
          <w:p w14:paraId="1968100C" w14:textId="77777777" w:rsidR="009D185D" w:rsidRPr="009D185D" w:rsidRDefault="009D185D" w:rsidP="009D185D">
            <w:pPr>
              <w:suppressAutoHyphens w:val="0"/>
              <w:jc w:val="center"/>
              <w:rPr>
                <w:rFonts w:ascii="Arial Narrow" w:hAnsi="Arial Narrow"/>
                <w:sz w:val="20"/>
                <w:szCs w:val="20"/>
                <w:lang w:eastAsia="ru-RU"/>
              </w:rPr>
            </w:pPr>
            <w:r w:rsidRPr="009D185D">
              <w:rPr>
                <w:rFonts w:ascii="Arial Narrow" w:hAnsi="Arial Narrow"/>
                <w:sz w:val="20"/>
                <w:szCs w:val="20"/>
                <w:lang w:eastAsia="ru-RU"/>
              </w:rPr>
              <w:t>29,5</w:t>
            </w:r>
          </w:p>
        </w:tc>
        <w:tc>
          <w:tcPr>
            <w:tcW w:w="259" w:type="pct"/>
            <w:tcBorders>
              <w:top w:val="nil"/>
              <w:left w:val="nil"/>
              <w:bottom w:val="single" w:sz="4" w:space="0" w:color="auto"/>
              <w:right w:val="single" w:sz="4" w:space="0" w:color="auto"/>
            </w:tcBorders>
            <w:shd w:val="clear" w:color="000000" w:fill="FFFFFF"/>
            <w:noWrap/>
            <w:vAlign w:val="center"/>
            <w:hideMark/>
          </w:tcPr>
          <w:p w14:paraId="483C60D8" w14:textId="77777777" w:rsidR="009D185D" w:rsidRPr="009D185D" w:rsidRDefault="009D185D" w:rsidP="009D185D">
            <w:pPr>
              <w:suppressAutoHyphens w:val="0"/>
              <w:jc w:val="center"/>
              <w:rPr>
                <w:rFonts w:ascii="Arial Narrow" w:hAnsi="Arial Narrow"/>
                <w:sz w:val="20"/>
                <w:szCs w:val="20"/>
                <w:lang w:eastAsia="ru-RU"/>
              </w:rPr>
            </w:pPr>
            <w:r w:rsidRPr="009D185D">
              <w:rPr>
                <w:rFonts w:ascii="Arial Narrow" w:hAnsi="Arial Narrow"/>
                <w:sz w:val="20"/>
                <w:szCs w:val="20"/>
                <w:lang w:eastAsia="ru-RU"/>
              </w:rPr>
              <w:t>29,5</w:t>
            </w:r>
          </w:p>
        </w:tc>
        <w:tc>
          <w:tcPr>
            <w:tcW w:w="228" w:type="pct"/>
            <w:tcBorders>
              <w:top w:val="nil"/>
              <w:left w:val="nil"/>
              <w:bottom w:val="single" w:sz="4" w:space="0" w:color="auto"/>
              <w:right w:val="single" w:sz="4" w:space="0" w:color="auto"/>
            </w:tcBorders>
            <w:shd w:val="clear" w:color="000000" w:fill="FFFFFF"/>
            <w:noWrap/>
            <w:vAlign w:val="center"/>
            <w:hideMark/>
          </w:tcPr>
          <w:p w14:paraId="4F5C190E" w14:textId="77777777" w:rsidR="009D185D" w:rsidRPr="009D185D" w:rsidRDefault="009D185D" w:rsidP="009D185D">
            <w:pPr>
              <w:suppressAutoHyphens w:val="0"/>
              <w:jc w:val="center"/>
              <w:rPr>
                <w:rFonts w:ascii="Arial Narrow" w:hAnsi="Arial Narrow"/>
                <w:sz w:val="20"/>
                <w:szCs w:val="20"/>
                <w:lang w:eastAsia="ru-RU"/>
              </w:rPr>
            </w:pPr>
            <w:r w:rsidRPr="009D185D">
              <w:rPr>
                <w:rFonts w:ascii="Arial Narrow" w:hAnsi="Arial Narrow"/>
                <w:sz w:val="20"/>
                <w:szCs w:val="20"/>
                <w:lang w:eastAsia="ru-RU"/>
              </w:rPr>
              <w:t>27,8</w:t>
            </w:r>
          </w:p>
        </w:tc>
        <w:tc>
          <w:tcPr>
            <w:tcW w:w="228" w:type="pct"/>
            <w:tcBorders>
              <w:top w:val="nil"/>
              <w:left w:val="nil"/>
              <w:bottom w:val="single" w:sz="4" w:space="0" w:color="auto"/>
              <w:right w:val="single" w:sz="4" w:space="0" w:color="auto"/>
            </w:tcBorders>
            <w:shd w:val="clear" w:color="000000" w:fill="FFFFFF"/>
            <w:vAlign w:val="center"/>
            <w:hideMark/>
          </w:tcPr>
          <w:p w14:paraId="1B3A1F15" w14:textId="77777777" w:rsidR="009D185D" w:rsidRPr="009D185D" w:rsidRDefault="009D185D" w:rsidP="009D185D">
            <w:pPr>
              <w:suppressAutoHyphens w:val="0"/>
              <w:jc w:val="center"/>
              <w:rPr>
                <w:rFonts w:ascii="Arial Narrow" w:hAnsi="Arial Narrow"/>
                <w:sz w:val="20"/>
                <w:szCs w:val="20"/>
                <w:lang w:eastAsia="ru-RU"/>
              </w:rPr>
            </w:pPr>
            <w:r w:rsidRPr="009D185D">
              <w:rPr>
                <w:rFonts w:ascii="Arial Narrow" w:hAnsi="Arial Narrow"/>
                <w:sz w:val="20"/>
                <w:szCs w:val="20"/>
                <w:lang w:eastAsia="ru-RU"/>
              </w:rPr>
              <w:t>28,0</w:t>
            </w:r>
          </w:p>
        </w:tc>
        <w:tc>
          <w:tcPr>
            <w:tcW w:w="228" w:type="pct"/>
            <w:tcBorders>
              <w:top w:val="nil"/>
              <w:left w:val="nil"/>
              <w:bottom w:val="single" w:sz="4" w:space="0" w:color="auto"/>
              <w:right w:val="single" w:sz="4" w:space="0" w:color="auto"/>
            </w:tcBorders>
            <w:shd w:val="clear" w:color="000000" w:fill="FFFFFF"/>
            <w:vAlign w:val="center"/>
            <w:hideMark/>
          </w:tcPr>
          <w:p w14:paraId="1FC718CF" w14:textId="77777777" w:rsidR="009D185D" w:rsidRPr="009D185D" w:rsidRDefault="009D185D" w:rsidP="009D185D">
            <w:pPr>
              <w:suppressAutoHyphens w:val="0"/>
              <w:jc w:val="center"/>
              <w:rPr>
                <w:rFonts w:ascii="Arial Narrow" w:hAnsi="Arial Narrow"/>
                <w:sz w:val="20"/>
                <w:szCs w:val="20"/>
                <w:lang w:eastAsia="ru-RU"/>
              </w:rPr>
            </w:pPr>
            <w:r w:rsidRPr="009D185D">
              <w:rPr>
                <w:rFonts w:ascii="Arial Narrow" w:hAnsi="Arial Narrow"/>
                <w:sz w:val="20"/>
                <w:szCs w:val="20"/>
                <w:lang w:eastAsia="ru-RU"/>
              </w:rPr>
              <w:t>28,5</w:t>
            </w:r>
          </w:p>
        </w:tc>
        <w:tc>
          <w:tcPr>
            <w:tcW w:w="228" w:type="pct"/>
            <w:tcBorders>
              <w:top w:val="nil"/>
              <w:left w:val="nil"/>
              <w:bottom w:val="single" w:sz="4" w:space="0" w:color="auto"/>
              <w:right w:val="single" w:sz="4" w:space="0" w:color="auto"/>
            </w:tcBorders>
            <w:shd w:val="clear" w:color="000000" w:fill="FFFFFF"/>
            <w:vAlign w:val="center"/>
            <w:hideMark/>
          </w:tcPr>
          <w:p w14:paraId="340F8F2C" w14:textId="77777777" w:rsidR="009D185D" w:rsidRPr="009D185D" w:rsidRDefault="009D185D" w:rsidP="009D185D">
            <w:pPr>
              <w:suppressAutoHyphens w:val="0"/>
              <w:jc w:val="center"/>
              <w:rPr>
                <w:rFonts w:ascii="Arial Narrow" w:hAnsi="Arial Narrow"/>
                <w:sz w:val="20"/>
                <w:szCs w:val="20"/>
                <w:lang w:eastAsia="ru-RU"/>
              </w:rPr>
            </w:pPr>
            <w:r w:rsidRPr="009D185D">
              <w:rPr>
                <w:rFonts w:ascii="Arial Narrow" w:hAnsi="Arial Narrow"/>
                <w:sz w:val="20"/>
                <w:szCs w:val="20"/>
                <w:lang w:eastAsia="ru-RU"/>
              </w:rPr>
              <w:t>29,0</w:t>
            </w:r>
          </w:p>
        </w:tc>
        <w:tc>
          <w:tcPr>
            <w:tcW w:w="228" w:type="pct"/>
            <w:tcBorders>
              <w:top w:val="nil"/>
              <w:left w:val="nil"/>
              <w:bottom w:val="single" w:sz="4" w:space="0" w:color="auto"/>
              <w:right w:val="single" w:sz="4" w:space="0" w:color="auto"/>
            </w:tcBorders>
            <w:shd w:val="clear" w:color="000000" w:fill="FFFFFF"/>
            <w:vAlign w:val="center"/>
            <w:hideMark/>
          </w:tcPr>
          <w:p w14:paraId="53F459E2" w14:textId="77777777" w:rsidR="009D185D" w:rsidRPr="009D185D" w:rsidRDefault="009D185D" w:rsidP="009D185D">
            <w:pPr>
              <w:suppressAutoHyphens w:val="0"/>
              <w:jc w:val="center"/>
              <w:rPr>
                <w:rFonts w:ascii="Arial Narrow" w:hAnsi="Arial Narrow"/>
                <w:sz w:val="20"/>
                <w:szCs w:val="20"/>
                <w:lang w:eastAsia="ru-RU"/>
              </w:rPr>
            </w:pPr>
            <w:r w:rsidRPr="009D185D">
              <w:rPr>
                <w:rFonts w:ascii="Arial Narrow" w:hAnsi="Arial Narrow"/>
                <w:sz w:val="20"/>
                <w:szCs w:val="20"/>
                <w:lang w:eastAsia="ru-RU"/>
              </w:rPr>
              <w:t>30,0</w:t>
            </w:r>
          </w:p>
        </w:tc>
        <w:tc>
          <w:tcPr>
            <w:tcW w:w="282" w:type="pct"/>
            <w:tcBorders>
              <w:top w:val="nil"/>
              <w:left w:val="nil"/>
              <w:bottom w:val="single" w:sz="4" w:space="0" w:color="auto"/>
              <w:right w:val="single" w:sz="4" w:space="0" w:color="auto"/>
            </w:tcBorders>
            <w:shd w:val="clear" w:color="000000" w:fill="FFFFFF"/>
            <w:noWrap/>
            <w:vAlign w:val="center"/>
            <w:hideMark/>
          </w:tcPr>
          <w:p w14:paraId="60291734" w14:textId="77777777" w:rsidR="009D185D" w:rsidRPr="009D185D" w:rsidRDefault="009D185D" w:rsidP="009D185D">
            <w:pPr>
              <w:suppressAutoHyphens w:val="0"/>
              <w:jc w:val="center"/>
              <w:rPr>
                <w:rFonts w:ascii="Arial Narrow" w:hAnsi="Arial Narrow"/>
                <w:sz w:val="20"/>
                <w:szCs w:val="20"/>
                <w:lang w:eastAsia="ru-RU"/>
              </w:rPr>
            </w:pPr>
            <w:r w:rsidRPr="009D185D">
              <w:rPr>
                <w:rFonts w:ascii="Arial Narrow" w:hAnsi="Arial Narrow"/>
                <w:sz w:val="20"/>
                <w:szCs w:val="20"/>
                <w:lang w:eastAsia="ru-RU"/>
              </w:rPr>
              <w:t>30</w:t>
            </w:r>
          </w:p>
        </w:tc>
        <w:tc>
          <w:tcPr>
            <w:tcW w:w="323" w:type="pct"/>
            <w:tcBorders>
              <w:top w:val="nil"/>
              <w:left w:val="nil"/>
              <w:bottom w:val="single" w:sz="4" w:space="0" w:color="auto"/>
              <w:right w:val="single" w:sz="4" w:space="0" w:color="auto"/>
            </w:tcBorders>
            <w:shd w:val="clear" w:color="000000" w:fill="FFFFFF"/>
            <w:noWrap/>
            <w:vAlign w:val="center"/>
            <w:hideMark/>
          </w:tcPr>
          <w:p w14:paraId="236C1982" w14:textId="77777777" w:rsidR="009D185D" w:rsidRPr="009D185D" w:rsidRDefault="009D185D" w:rsidP="009D185D">
            <w:pPr>
              <w:suppressAutoHyphens w:val="0"/>
              <w:jc w:val="center"/>
              <w:rPr>
                <w:rFonts w:ascii="Arial Narrow" w:hAnsi="Arial Narrow"/>
                <w:sz w:val="20"/>
                <w:szCs w:val="20"/>
                <w:lang w:eastAsia="ru-RU"/>
              </w:rPr>
            </w:pPr>
            <w:r w:rsidRPr="009D185D">
              <w:rPr>
                <w:rFonts w:ascii="Arial Narrow" w:hAnsi="Arial Narrow"/>
                <w:sz w:val="20"/>
                <w:szCs w:val="20"/>
                <w:lang w:eastAsia="ru-RU"/>
              </w:rPr>
              <w:t>30</w:t>
            </w:r>
          </w:p>
        </w:tc>
      </w:tr>
      <w:tr w:rsidR="00AA525F" w:rsidRPr="00AA525F" w14:paraId="584969F6" w14:textId="77777777" w:rsidTr="009D185D">
        <w:trPr>
          <w:trHeight w:val="1554"/>
        </w:trPr>
        <w:tc>
          <w:tcPr>
            <w:tcW w:w="115" w:type="pct"/>
            <w:tcBorders>
              <w:top w:val="nil"/>
              <w:left w:val="single" w:sz="4" w:space="0" w:color="auto"/>
              <w:bottom w:val="single" w:sz="4" w:space="0" w:color="auto"/>
              <w:right w:val="single" w:sz="4" w:space="0" w:color="auto"/>
            </w:tcBorders>
            <w:shd w:val="clear" w:color="000000" w:fill="FFFFFF"/>
            <w:noWrap/>
            <w:vAlign w:val="center"/>
            <w:hideMark/>
          </w:tcPr>
          <w:p w14:paraId="0390B017" w14:textId="77777777" w:rsidR="009D185D" w:rsidRPr="009D185D" w:rsidRDefault="009D185D" w:rsidP="009D185D">
            <w:pPr>
              <w:suppressAutoHyphens w:val="0"/>
              <w:jc w:val="center"/>
              <w:rPr>
                <w:rFonts w:ascii="Arial Narrow" w:hAnsi="Arial Narrow"/>
                <w:sz w:val="20"/>
                <w:szCs w:val="20"/>
                <w:lang w:eastAsia="ru-RU"/>
              </w:rPr>
            </w:pPr>
            <w:r w:rsidRPr="009D185D">
              <w:rPr>
                <w:rFonts w:ascii="Arial Narrow" w:hAnsi="Arial Narrow"/>
                <w:sz w:val="20"/>
                <w:szCs w:val="20"/>
                <w:lang w:eastAsia="ru-RU"/>
              </w:rPr>
              <w:t>1.4</w:t>
            </w:r>
          </w:p>
        </w:tc>
        <w:tc>
          <w:tcPr>
            <w:tcW w:w="1260" w:type="pct"/>
            <w:tcBorders>
              <w:top w:val="nil"/>
              <w:left w:val="nil"/>
              <w:bottom w:val="single" w:sz="4" w:space="0" w:color="auto"/>
              <w:right w:val="single" w:sz="4" w:space="0" w:color="auto"/>
            </w:tcBorders>
            <w:shd w:val="clear" w:color="000000" w:fill="FFFFFF"/>
            <w:vAlign w:val="center"/>
            <w:hideMark/>
          </w:tcPr>
          <w:p w14:paraId="60C01801" w14:textId="77777777" w:rsidR="009D185D" w:rsidRPr="009D185D" w:rsidRDefault="009D185D" w:rsidP="009D185D">
            <w:pPr>
              <w:suppressAutoHyphens w:val="0"/>
              <w:rPr>
                <w:rFonts w:ascii="Arial Narrow" w:hAnsi="Arial Narrow"/>
                <w:sz w:val="20"/>
                <w:szCs w:val="20"/>
                <w:lang w:eastAsia="ru-RU"/>
              </w:rPr>
            </w:pPr>
            <w:r w:rsidRPr="009D185D">
              <w:rPr>
                <w:rFonts w:ascii="Arial Narrow" w:hAnsi="Arial Narrow"/>
                <w:sz w:val="20"/>
                <w:szCs w:val="20"/>
                <w:lang w:eastAsia="ru-RU"/>
              </w:rPr>
              <w:t>Доля обучающихся, охваченными программами дополнительного образования, в том числе сетевыми, в образовательных учреждениях, имеющих лицензию на реализацию соответствующих программ</w:t>
            </w:r>
          </w:p>
        </w:tc>
        <w:tc>
          <w:tcPr>
            <w:tcW w:w="194" w:type="pct"/>
            <w:tcBorders>
              <w:top w:val="nil"/>
              <w:left w:val="nil"/>
              <w:bottom w:val="single" w:sz="4" w:space="0" w:color="auto"/>
              <w:right w:val="single" w:sz="4" w:space="0" w:color="auto"/>
            </w:tcBorders>
            <w:shd w:val="clear" w:color="000000" w:fill="FFFFFF"/>
            <w:noWrap/>
            <w:vAlign w:val="center"/>
            <w:hideMark/>
          </w:tcPr>
          <w:p w14:paraId="4465BA4D" w14:textId="77777777" w:rsidR="009D185D" w:rsidRPr="009D185D" w:rsidRDefault="009D185D" w:rsidP="009D185D">
            <w:pPr>
              <w:suppressAutoHyphens w:val="0"/>
              <w:jc w:val="center"/>
              <w:rPr>
                <w:rFonts w:ascii="Arial Narrow" w:hAnsi="Arial Narrow"/>
                <w:sz w:val="20"/>
                <w:szCs w:val="20"/>
                <w:lang w:eastAsia="ru-RU"/>
              </w:rPr>
            </w:pPr>
            <w:r w:rsidRPr="009D185D">
              <w:rPr>
                <w:rFonts w:ascii="Arial Narrow" w:hAnsi="Arial Narrow"/>
                <w:sz w:val="20"/>
                <w:szCs w:val="20"/>
                <w:lang w:eastAsia="ru-RU"/>
              </w:rPr>
              <w:t>%</w:t>
            </w:r>
          </w:p>
        </w:tc>
        <w:tc>
          <w:tcPr>
            <w:tcW w:w="406" w:type="pct"/>
            <w:tcBorders>
              <w:top w:val="nil"/>
              <w:left w:val="nil"/>
              <w:bottom w:val="single" w:sz="4" w:space="0" w:color="auto"/>
              <w:right w:val="single" w:sz="4" w:space="0" w:color="auto"/>
            </w:tcBorders>
            <w:shd w:val="clear" w:color="000000" w:fill="FFFFFF"/>
            <w:noWrap/>
            <w:vAlign w:val="center"/>
            <w:hideMark/>
          </w:tcPr>
          <w:p w14:paraId="0DA8F0F2" w14:textId="77777777" w:rsidR="009D185D" w:rsidRPr="009D185D" w:rsidRDefault="009D185D" w:rsidP="009D185D">
            <w:pPr>
              <w:suppressAutoHyphens w:val="0"/>
              <w:jc w:val="center"/>
              <w:rPr>
                <w:rFonts w:ascii="Arial Narrow" w:hAnsi="Arial Narrow"/>
                <w:sz w:val="20"/>
                <w:szCs w:val="20"/>
                <w:lang w:eastAsia="ru-RU"/>
              </w:rPr>
            </w:pPr>
            <w:r w:rsidRPr="009D185D">
              <w:rPr>
                <w:rFonts w:ascii="Arial Narrow" w:hAnsi="Arial Narrow"/>
                <w:sz w:val="20"/>
                <w:szCs w:val="20"/>
                <w:lang w:eastAsia="ru-RU"/>
              </w:rPr>
              <w:t>33</w:t>
            </w:r>
          </w:p>
        </w:tc>
        <w:tc>
          <w:tcPr>
            <w:tcW w:w="255" w:type="pct"/>
            <w:tcBorders>
              <w:top w:val="nil"/>
              <w:left w:val="nil"/>
              <w:bottom w:val="nil"/>
              <w:right w:val="single" w:sz="4" w:space="0" w:color="auto"/>
            </w:tcBorders>
            <w:shd w:val="clear" w:color="000000" w:fill="FFFFFF"/>
            <w:noWrap/>
            <w:vAlign w:val="center"/>
            <w:hideMark/>
          </w:tcPr>
          <w:p w14:paraId="253026A4" w14:textId="77777777" w:rsidR="009D185D" w:rsidRPr="009D185D" w:rsidRDefault="009D185D" w:rsidP="009D185D">
            <w:pPr>
              <w:suppressAutoHyphens w:val="0"/>
              <w:jc w:val="center"/>
              <w:rPr>
                <w:rFonts w:ascii="Arial Narrow" w:hAnsi="Arial Narrow"/>
                <w:sz w:val="20"/>
                <w:szCs w:val="20"/>
                <w:lang w:eastAsia="ru-RU"/>
              </w:rPr>
            </w:pPr>
            <w:r w:rsidRPr="009D185D">
              <w:rPr>
                <w:rFonts w:ascii="Arial Narrow" w:hAnsi="Arial Narrow"/>
                <w:sz w:val="20"/>
                <w:szCs w:val="20"/>
                <w:lang w:eastAsia="ru-RU"/>
              </w:rPr>
              <w:t>40</w:t>
            </w:r>
          </w:p>
        </w:tc>
        <w:tc>
          <w:tcPr>
            <w:tcW w:w="277" w:type="pct"/>
            <w:tcBorders>
              <w:top w:val="nil"/>
              <w:left w:val="nil"/>
              <w:bottom w:val="nil"/>
              <w:right w:val="single" w:sz="4" w:space="0" w:color="auto"/>
            </w:tcBorders>
            <w:shd w:val="clear" w:color="000000" w:fill="FFFFFF"/>
            <w:noWrap/>
            <w:vAlign w:val="center"/>
            <w:hideMark/>
          </w:tcPr>
          <w:p w14:paraId="43473A4B" w14:textId="77777777" w:rsidR="009D185D" w:rsidRPr="009D185D" w:rsidRDefault="009D185D" w:rsidP="009D185D">
            <w:pPr>
              <w:suppressAutoHyphens w:val="0"/>
              <w:jc w:val="center"/>
              <w:rPr>
                <w:rFonts w:ascii="Arial Narrow" w:hAnsi="Arial Narrow"/>
                <w:sz w:val="20"/>
                <w:szCs w:val="20"/>
                <w:lang w:eastAsia="ru-RU"/>
              </w:rPr>
            </w:pPr>
            <w:r w:rsidRPr="009D185D">
              <w:rPr>
                <w:rFonts w:ascii="Arial Narrow" w:hAnsi="Arial Narrow"/>
                <w:sz w:val="20"/>
                <w:szCs w:val="20"/>
                <w:lang w:eastAsia="ru-RU"/>
              </w:rPr>
              <w:t>51</w:t>
            </w:r>
          </w:p>
        </w:tc>
        <w:tc>
          <w:tcPr>
            <w:tcW w:w="244" w:type="pct"/>
            <w:tcBorders>
              <w:top w:val="nil"/>
              <w:left w:val="nil"/>
              <w:bottom w:val="nil"/>
              <w:right w:val="single" w:sz="4" w:space="0" w:color="auto"/>
            </w:tcBorders>
            <w:shd w:val="clear" w:color="000000" w:fill="FFFFFF"/>
            <w:noWrap/>
            <w:vAlign w:val="center"/>
            <w:hideMark/>
          </w:tcPr>
          <w:p w14:paraId="1E942B7C" w14:textId="77777777" w:rsidR="009D185D" w:rsidRPr="009D185D" w:rsidRDefault="009D185D" w:rsidP="009D185D">
            <w:pPr>
              <w:suppressAutoHyphens w:val="0"/>
              <w:jc w:val="center"/>
              <w:rPr>
                <w:rFonts w:ascii="Arial Narrow" w:hAnsi="Arial Narrow"/>
                <w:sz w:val="20"/>
                <w:szCs w:val="20"/>
                <w:lang w:eastAsia="ru-RU"/>
              </w:rPr>
            </w:pPr>
            <w:r w:rsidRPr="009D185D">
              <w:rPr>
                <w:rFonts w:ascii="Arial Narrow" w:hAnsi="Arial Narrow"/>
                <w:sz w:val="20"/>
                <w:szCs w:val="20"/>
                <w:lang w:eastAsia="ru-RU"/>
              </w:rPr>
              <w:t>66,1</w:t>
            </w:r>
          </w:p>
        </w:tc>
        <w:tc>
          <w:tcPr>
            <w:tcW w:w="244" w:type="pct"/>
            <w:tcBorders>
              <w:top w:val="nil"/>
              <w:left w:val="nil"/>
              <w:bottom w:val="nil"/>
              <w:right w:val="single" w:sz="4" w:space="0" w:color="auto"/>
            </w:tcBorders>
            <w:shd w:val="clear" w:color="000000" w:fill="FFFFFF"/>
            <w:noWrap/>
            <w:vAlign w:val="center"/>
            <w:hideMark/>
          </w:tcPr>
          <w:p w14:paraId="3554FE87" w14:textId="77777777" w:rsidR="009D185D" w:rsidRPr="009D185D" w:rsidRDefault="009D185D" w:rsidP="009D185D">
            <w:pPr>
              <w:suppressAutoHyphens w:val="0"/>
              <w:jc w:val="center"/>
              <w:rPr>
                <w:rFonts w:ascii="Arial Narrow" w:hAnsi="Arial Narrow"/>
                <w:sz w:val="20"/>
                <w:szCs w:val="20"/>
                <w:lang w:eastAsia="ru-RU"/>
              </w:rPr>
            </w:pPr>
            <w:r w:rsidRPr="009D185D">
              <w:rPr>
                <w:rFonts w:ascii="Arial Narrow" w:hAnsi="Arial Narrow"/>
                <w:sz w:val="20"/>
                <w:szCs w:val="20"/>
                <w:lang w:eastAsia="ru-RU"/>
              </w:rPr>
              <w:t>х</w:t>
            </w:r>
          </w:p>
        </w:tc>
        <w:tc>
          <w:tcPr>
            <w:tcW w:w="259" w:type="pct"/>
            <w:tcBorders>
              <w:top w:val="nil"/>
              <w:left w:val="nil"/>
              <w:bottom w:val="nil"/>
              <w:right w:val="single" w:sz="4" w:space="0" w:color="auto"/>
            </w:tcBorders>
            <w:shd w:val="clear" w:color="000000" w:fill="FFFFFF"/>
            <w:noWrap/>
            <w:vAlign w:val="center"/>
            <w:hideMark/>
          </w:tcPr>
          <w:p w14:paraId="18B549A7" w14:textId="77777777" w:rsidR="009D185D" w:rsidRPr="009D185D" w:rsidRDefault="009D185D" w:rsidP="009D185D">
            <w:pPr>
              <w:suppressAutoHyphens w:val="0"/>
              <w:jc w:val="center"/>
              <w:rPr>
                <w:rFonts w:ascii="Arial Narrow" w:hAnsi="Arial Narrow"/>
                <w:sz w:val="20"/>
                <w:szCs w:val="20"/>
                <w:lang w:eastAsia="ru-RU"/>
              </w:rPr>
            </w:pPr>
            <w:r w:rsidRPr="009D185D">
              <w:rPr>
                <w:rFonts w:ascii="Arial Narrow" w:hAnsi="Arial Narrow"/>
                <w:sz w:val="20"/>
                <w:szCs w:val="20"/>
                <w:lang w:eastAsia="ru-RU"/>
              </w:rPr>
              <w:t>х</w:t>
            </w:r>
          </w:p>
        </w:tc>
        <w:tc>
          <w:tcPr>
            <w:tcW w:w="228" w:type="pct"/>
            <w:tcBorders>
              <w:top w:val="nil"/>
              <w:left w:val="nil"/>
              <w:bottom w:val="nil"/>
              <w:right w:val="single" w:sz="4" w:space="0" w:color="auto"/>
            </w:tcBorders>
            <w:shd w:val="clear" w:color="000000" w:fill="FFFFFF"/>
            <w:noWrap/>
            <w:vAlign w:val="center"/>
            <w:hideMark/>
          </w:tcPr>
          <w:p w14:paraId="7DD73F84" w14:textId="77777777" w:rsidR="009D185D" w:rsidRPr="009D185D" w:rsidRDefault="009D185D" w:rsidP="009D185D">
            <w:pPr>
              <w:suppressAutoHyphens w:val="0"/>
              <w:jc w:val="center"/>
              <w:rPr>
                <w:rFonts w:ascii="Arial Narrow" w:hAnsi="Arial Narrow"/>
                <w:sz w:val="20"/>
                <w:szCs w:val="20"/>
                <w:lang w:eastAsia="ru-RU"/>
              </w:rPr>
            </w:pPr>
            <w:r w:rsidRPr="009D185D">
              <w:rPr>
                <w:rFonts w:ascii="Arial Narrow" w:hAnsi="Arial Narrow"/>
                <w:sz w:val="20"/>
                <w:szCs w:val="20"/>
                <w:lang w:eastAsia="ru-RU"/>
              </w:rPr>
              <w:t>х</w:t>
            </w:r>
          </w:p>
        </w:tc>
        <w:tc>
          <w:tcPr>
            <w:tcW w:w="228" w:type="pct"/>
            <w:tcBorders>
              <w:top w:val="nil"/>
              <w:left w:val="nil"/>
              <w:bottom w:val="nil"/>
              <w:right w:val="single" w:sz="4" w:space="0" w:color="auto"/>
            </w:tcBorders>
            <w:shd w:val="clear" w:color="000000" w:fill="FFFFFF"/>
            <w:noWrap/>
            <w:vAlign w:val="center"/>
            <w:hideMark/>
          </w:tcPr>
          <w:p w14:paraId="45AC9F77" w14:textId="77777777" w:rsidR="009D185D" w:rsidRPr="009D185D" w:rsidRDefault="009D185D" w:rsidP="009D185D">
            <w:pPr>
              <w:suppressAutoHyphens w:val="0"/>
              <w:jc w:val="center"/>
              <w:rPr>
                <w:rFonts w:ascii="Arial Narrow" w:hAnsi="Arial Narrow"/>
                <w:sz w:val="20"/>
                <w:szCs w:val="20"/>
                <w:lang w:eastAsia="ru-RU"/>
              </w:rPr>
            </w:pPr>
            <w:r w:rsidRPr="009D185D">
              <w:rPr>
                <w:rFonts w:ascii="Arial Narrow" w:hAnsi="Arial Narrow"/>
                <w:sz w:val="20"/>
                <w:szCs w:val="20"/>
                <w:lang w:eastAsia="ru-RU"/>
              </w:rPr>
              <w:t>x</w:t>
            </w:r>
          </w:p>
        </w:tc>
        <w:tc>
          <w:tcPr>
            <w:tcW w:w="228" w:type="pct"/>
            <w:tcBorders>
              <w:top w:val="nil"/>
              <w:left w:val="nil"/>
              <w:bottom w:val="nil"/>
              <w:right w:val="single" w:sz="4" w:space="0" w:color="auto"/>
            </w:tcBorders>
            <w:shd w:val="clear" w:color="000000" w:fill="FFFFFF"/>
            <w:noWrap/>
            <w:vAlign w:val="center"/>
            <w:hideMark/>
          </w:tcPr>
          <w:p w14:paraId="0A6E8375" w14:textId="77777777" w:rsidR="009D185D" w:rsidRPr="009D185D" w:rsidRDefault="009D185D" w:rsidP="009D185D">
            <w:pPr>
              <w:suppressAutoHyphens w:val="0"/>
              <w:jc w:val="center"/>
              <w:rPr>
                <w:rFonts w:ascii="Arial Narrow" w:hAnsi="Arial Narrow"/>
                <w:sz w:val="20"/>
                <w:szCs w:val="20"/>
                <w:lang w:eastAsia="ru-RU"/>
              </w:rPr>
            </w:pPr>
            <w:r w:rsidRPr="009D185D">
              <w:rPr>
                <w:rFonts w:ascii="Arial Narrow" w:hAnsi="Arial Narrow"/>
                <w:sz w:val="20"/>
                <w:szCs w:val="20"/>
                <w:lang w:eastAsia="ru-RU"/>
              </w:rPr>
              <w:t>x</w:t>
            </w:r>
          </w:p>
        </w:tc>
        <w:tc>
          <w:tcPr>
            <w:tcW w:w="228" w:type="pct"/>
            <w:tcBorders>
              <w:top w:val="nil"/>
              <w:left w:val="nil"/>
              <w:bottom w:val="nil"/>
              <w:right w:val="single" w:sz="4" w:space="0" w:color="auto"/>
            </w:tcBorders>
            <w:shd w:val="clear" w:color="000000" w:fill="FFFFFF"/>
            <w:noWrap/>
            <w:vAlign w:val="center"/>
            <w:hideMark/>
          </w:tcPr>
          <w:p w14:paraId="4CB5D035" w14:textId="77777777" w:rsidR="009D185D" w:rsidRPr="009D185D" w:rsidRDefault="009D185D" w:rsidP="009D185D">
            <w:pPr>
              <w:suppressAutoHyphens w:val="0"/>
              <w:jc w:val="center"/>
              <w:rPr>
                <w:rFonts w:ascii="Arial Narrow" w:hAnsi="Arial Narrow"/>
                <w:sz w:val="20"/>
                <w:szCs w:val="20"/>
                <w:lang w:eastAsia="ru-RU"/>
              </w:rPr>
            </w:pPr>
            <w:r w:rsidRPr="009D185D">
              <w:rPr>
                <w:rFonts w:ascii="Arial Narrow" w:hAnsi="Arial Narrow"/>
                <w:sz w:val="20"/>
                <w:szCs w:val="20"/>
                <w:lang w:eastAsia="ru-RU"/>
              </w:rPr>
              <w:t>x</w:t>
            </w:r>
          </w:p>
        </w:tc>
        <w:tc>
          <w:tcPr>
            <w:tcW w:w="228" w:type="pct"/>
            <w:tcBorders>
              <w:top w:val="nil"/>
              <w:left w:val="nil"/>
              <w:bottom w:val="nil"/>
              <w:right w:val="single" w:sz="4" w:space="0" w:color="auto"/>
            </w:tcBorders>
            <w:shd w:val="clear" w:color="000000" w:fill="FFFFFF"/>
            <w:noWrap/>
            <w:vAlign w:val="center"/>
            <w:hideMark/>
          </w:tcPr>
          <w:p w14:paraId="76015DA3" w14:textId="77777777" w:rsidR="009D185D" w:rsidRPr="009D185D" w:rsidRDefault="009D185D" w:rsidP="009D185D">
            <w:pPr>
              <w:suppressAutoHyphens w:val="0"/>
              <w:jc w:val="center"/>
              <w:rPr>
                <w:rFonts w:ascii="Arial Narrow" w:hAnsi="Arial Narrow"/>
                <w:sz w:val="20"/>
                <w:szCs w:val="20"/>
                <w:lang w:eastAsia="ru-RU"/>
              </w:rPr>
            </w:pPr>
            <w:r w:rsidRPr="009D185D">
              <w:rPr>
                <w:rFonts w:ascii="Arial Narrow" w:hAnsi="Arial Narrow"/>
                <w:sz w:val="20"/>
                <w:szCs w:val="20"/>
                <w:lang w:eastAsia="ru-RU"/>
              </w:rPr>
              <w:t>x</w:t>
            </w:r>
          </w:p>
        </w:tc>
        <w:tc>
          <w:tcPr>
            <w:tcW w:w="282" w:type="pct"/>
            <w:tcBorders>
              <w:top w:val="nil"/>
              <w:left w:val="nil"/>
              <w:bottom w:val="nil"/>
              <w:right w:val="single" w:sz="4" w:space="0" w:color="auto"/>
            </w:tcBorders>
            <w:shd w:val="clear" w:color="000000" w:fill="FFFFFF"/>
            <w:noWrap/>
            <w:vAlign w:val="center"/>
            <w:hideMark/>
          </w:tcPr>
          <w:p w14:paraId="2D7234FF" w14:textId="77777777" w:rsidR="009D185D" w:rsidRPr="009D185D" w:rsidRDefault="009D185D" w:rsidP="009D185D">
            <w:pPr>
              <w:suppressAutoHyphens w:val="0"/>
              <w:jc w:val="center"/>
              <w:rPr>
                <w:rFonts w:ascii="Arial Narrow" w:hAnsi="Arial Narrow"/>
                <w:sz w:val="20"/>
                <w:szCs w:val="20"/>
                <w:lang w:eastAsia="ru-RU"/>
              </w:rPr>
            </w:pPr>
            <w:r w:rsidRPr="009D185D">
              <w:rPr>
                <w:rFonts w:ascii="Arial Narrow" w:hAnsi="Arial Narrow"/>
                <w:sz w:val="20"/>
                <w:szCs w:val="20"/>
                <w:lang w:eastAsia="ru-RU"/>
              </w:rPr>
              <w:t>х</w:t>
            </w:r>
          </w:p>
        </w:tc>
        <w:tc>
          <w:tcPr>
            <w:tcW w:w="323" w:type="pct"/>
            <w:tcBorders>
              <w:top w:val="nil"/>
              <w:left w:val="nil"/>
              <w:bottom w:val="nil"/>
              <w:right w:val="single" w:sz="4" w:space="0" w:color="auto"/>
            </w:tcBorders>
            <w:shd w:val="clear" w:color="000000" w:fill="FFFFFF"/>
            <w:noWrap/>
            <w:vAlign w:val="center"/>
            <w:hideMark/>
          </w:tcPr>
          <w:p w14:paraId="1167DB01" w14:textId="77777777" w:rsidR="009D185D" w:rsidRPr="009D185D" w:rsidRDefault="009D185D" w:rsidP="009D185D">
            <w:pPr>
              <w:suppressAutoHyphens w:val="0"/>
              <w:jc w:val="center"/>
              <w:rPr>
                <w:rFonts w:ascii="Arial Narrow" w:hAnsi="Arial Narrow"/>
                <w:sz w:val="20"/>
                <w:szCs w:val="20"/>
                <w:lang w:eastAsia="ru-RU"/>
              </w:rPr>
            </w:pPr>
            <w:r w:rsidRPr="009D185D">
              <w:rPr>
                <w:rFonts w:ascii="Arial Narrow" w:hAnsi="Arial Narrow"/>
                <w:sz w:val="20"/>
                <w:szCs w:val="20"/>
                <w:lang w:eastAsia="ru-RU"/>
              </w:rPr>
              <w:t>х</w:t>
            </w:r>
          </w:p>
        </w:tc>
      </w:tr>
      <w:tr w:rsidR="00AA525F" w:rsidRPr="00AA525F" w14:paraId="3F25C1FD" w14:textId="77777777" w:rsidTr="009D185D">
        <w:trPr>
          <w:trHeight w:val="1123"/>
        </w:trPr>
        <w:tc>
          <w:tcPr>
            <w:tcW w:w="115" w:type="pct"/>
            <w:tcBorders>
              <w:top w:val="nil"/>
              <w:left w:val="single" w:sz="4" w:space="0" w:color="auto"/>
              <w:bottom w:val="single" w:sz="4" w:space="0" w:color="auto"/>
              <w:right w:val="single" w:sz="4" w:space="0" w:color="auto"/>
            </w:tcBorders>
            <w:shd w:val="clear" w:color="000000" w:fill="FFFFFF"/>
            <w:noWrap/>
            <w:vAlign w:val="center"/>
            <w:hideMark/>
          </w:tcPr>
          <w:p w14:paraId="1372EFD7" w14:textId="77777777" w:rsidR="009D185D" w:rsidRPr="009D185D" w:rsidRDefault="009D185D" w:rsidP="009D185D">
            <w:pPr>
              <w:suppressAutoHyphens w:val="0"/>
              <w:jc w:val="center"/>
              <w:rPr>
                <w:rFonts w:ascii="Arial Narrow" w:hAnsi="Arial Narrow"/>
                <w:sz w:val="20"/>
                <w:szCs w:val="20"/>
                <w:lang w:eastAsia="ru-RU"/>
              </w:rPr>
            </w:pPr>
            <w:r w:rsidRPr="009D185D">
              <w:rPr>
                <w:rFonts w:ascii="Arial Narrow" w:hAnsi="Arial Narrow"/>
                <w:sz w:val="20"/>
                <w:szCs w:val="20"/>
                <w:lang w:eastAsia="ru-RU"/>
              </w:rPr>
              <w:t>1.5</w:t>
            </w:r>
          </w:p>
        </w:tc>
        <w:tc>
          <w:tcPr>
            <w:tcW w:w="1260" w:type="pct"/>
            <w:tcBorders>
              <w:top w:val="nil"/>
              <w:left w:val="nil"/>
              <w:bottom w:val="single" w:sz="4" w:space="0" w:color="auto"/>
              <w:right w:val="single" w:sz="4" w:space="0" w:color="auto"/>
            </w:tcBorders>
            <w:shd w:val="clear" w:color="000000" w:fill="FFFFFF"/>
            <w:vAlign w:val="center"/>
            <w:hideMark/>
          </w:tcPr>
          <w:p w14:paraId="3B67CD0B" w14:textId="67887C91" w:rsidR="009D185D" w:rsidRPr="009D185D" w:rsidRDefault="009D185D" w:rsidP="009D185D">
            <w:pPr>
              <w:suppressAutoHyphens w:val="0"/>
              <w:rPr>
                <w:rFonts w:ascii="Arial Narrow" w:hAnsi="Arial Narrow"/>
                <w:sz w:val="20"/>
                <w:szCs w:val="20"/>
                <w:lang w:eastAsia="ru-RU"/>
              </w:rPr>
            </w:pPr>
            <w:r w:rsidRPr="009D185D">
              <w:rPr>
                <w:rFonts w:ascii="Arial Narrow" w:hAnsi="Arial Narrow"/>
                <w:sz w:val="20"/>
                <w:szCs w:val="20"/>
                <w:lang w:eastAsia="ru-RU"/>
              </w:rPr>
              <w:t>Доля детей в возрасте от 5 до 18 лет,</w:t>
            </w:r>
            <w:r w:rsidRPr="00AA525F">
              <w:rPr>
                <w:rFonts w:ascii="Arial Narrow" w:hAnsi="Arial Narrow"/>
                <w:sz w:val="20"/>
                <w:szCs w:val="20"/>
                <w:lang w:eastAsia="ru-RU"/>
              </w:rPr>
              <w:t xml:space="preserve"> </w:t>
            </w:r>
            <w:r w:rsidRPr="009D185D">
              <w:rPr>
                <w:rFonts w:ascii="Arial Narrow" w:hAnsi="Arial Narrow"/>
                <w:sz w:val="20"/>
                <w:szCs w:val="20"/>
                <w:lang w:eastAsia="ru-RU"/>
              </w:rPr>
              <w:t>охваченных дополнительным образованием</w:t>
            </w:r>
          </w:p>
        </w:tc>
        <w:tc>
          <w:tcPr>
            <w:tcW w:w="194" w:type="pct"/>
            <w:tcBorders>
              <w:top w:val="nil"/>
              <w:left w:val="nil"/>
              <w:bottom w:val="single" w:sz="4" w:space="0" w:color="auto"/>
              <w:right w:val="single" w:sz="4" w:space="0" w:color="auto"/>
            </w:tcBorders>
            <w:shd w:val="clear" w:color="000000" w:fill="FFFFFF"/>
            <w:noWrap/>
            <w:vAlign w:val="center"/>
            <w:hideMark/>
          </w:tcPr>
          <w:p w14:paraId="1831F2D8" w14:textId="77777777" w:rsidR="009D185D" w:rsidRPr="009D185D" w:rsidRDefault="009D185D" w:rsidP="009D185D">
            <w:pPr>
              <w:suppressAutoHyphens w:val="0"/>
              <w:jc w:val="center"/>
              <w:rPr>
                <w:rFonts w:ascii="Arial Narrow" w:hAnsi="Arial Narrow"/>
                <w:sz w:val="20"/>
                <w:szCs w:val="20"/>
                <w:lang w:eastAsia="ru-RU"/>
              </w:rPr>
            </w:pPr>
            <w:r w:rsidRPr="009D185D">
              <w:rPr>
                <w:rFonts w:ascii="Arial Narrow" w:hAnsi="Arial Narrow"/>
                <w:sz w:val="20"/>
                <w:szCs w:val="20"/>
                <w:lang w:eastAsia="ru-RU"/>
              </w:rPr>
              <w:t>%</w:t>
            </w:r>
          </w:p>
        </w:tc>
        <w:tc>
          <w:tcPr>
            <w:tcW w:w="406" w:type="pct"/>
            <w:tcBorders>
              <w:top w:val="nil"/>
              <w:left w:val="nil"/>
              <w:bottom w:val="single" w:sz="4" w:space="0" w:color="auto"/>
              <w:right w:val="single" w:sz="4" w:space="0" w:color="auto"/>
            </w:tcBorders>
            <w:shd w:val="clear" w:color="000000" w:fill="FFFFFF"/>
            <w:noWrap/>
            <w:vAlign w:val="center"/>
            <w:hideMark/>
          </w:tcPr>
          <w:p w14:paraId="4F3E05C2" w14:textId="77777777" w:rsidR="009D185D" w:rsidRPr="009D185D" w:rsidRDefault="009D185D" w:rsidP="009D185D">
            <w:pPr>
              <w:suppressAutoHyphens w:val="0"/>
              <w:jc w:val="center"/>
              <w:rPr>
                <w:rFonts w:ascii="Arial Narrow" w:hAnsi="Arial Narrow"/>
                <w:sz w:val="20"/>
                <w:szCs w:val="20"/>
                <w:lang w:eastAsia="ru-RU"/>
              </w:rPr>
            </w:pPr>
            <w:r w:rsidRPr="009D185D">
              <w:rPr>
                <w:rFonts w:ascii="Arial Narrow" w:hAnsi="Arial Narrow"/>
                <w:sz w:val="20"/>
                <w:szCs w:val="20"/>
                <w:lang w:eastAsia="ru-RU"/>
              </w:rPr>
              <w:t>х</w:t>
            </w:r>
          </w:p>
        </w:tc>
        <w:tc>
          <w:tcPr>
            <w:tcW w:w="255" w:type="pct"/>
            <w:tcBorders>
              <w:top w:val="single" w:sz="4" w:space="0" w:color="auto"/>
              <w:left w:val="nil"/>
              <w:bottom w:val="single" w:sz="4" w:space="0" w:color="auto"/>
              <w:right w:val="single" w:sz="4" w:space="0" w:color="auto"/>
            </w:tcBorders>
            <w:shd w:val="clear" w:color="000000" w:fill="FFFFFF"/>
            <w:noWrap/>
            <w:vAlign w:val="center"/>
            <w:hideMark/>
          </w:tcPr>
          <w:p w14:paraId="196FD3A6" w14:textId="77777777" w:rsidR="009D185D" w:rsidRPr="009D185D" w:rsidRDefault="009D185D" w:rsidP="009D185D">
            <w:pPr>
              <w:suppressAutoHyphens w:val="0"/>
              <w:jc w:val="center"/>
              <w:rPr>
                <w:rFonts w:ascii="Arial Narrow" w:hAnsi="Arial Narrow"/>
                <w:sz w:val="20"/>
                <w:szCs w:val="20"/>
                <w:lang w:eastAsia="ru-RU"/>
              </w:rPr>
            </w:pPr>
            <w:r w:rsidRPr="009D185D">
              <w:rPr>
                <w:rFonts w:ascii="Arial Narrow" w:hAnsi="Arial Narrow"/>
                <w:sz w:val="20"/>
                <w:szCs w:val="20"/>
                <w:lang w:eastAsia="ru-RU"/>
              </w:rPr>
              <w:t>х</w:t>
            </w:r>
          </w:p>
        </w:tc>
        <w:tc>
          <w:tcPr>
            <w:tcW w:w="277" w:type="pct"/>
            <w:tcBorders>
              <w:top w:val="single" w:sz="4" w:space="0" w:color="auto"/>
              <w:left w:val="nil"/>
              <w:bottom w:val="single" w:sz="4" w:space="0" w:color="auto"/>
              <w:right w:val="single" w:sz="4" w:space="0" w:color="auto"/>
            </w:tcBorders>
            <w:shd w:val="clear" w:color="000000" w:fill="FFFFFF"/>
            <w:noWrap/>
            <w:vAlign w:val="center"/>
            <w:hideMark/>
          </w:tcPr>
          <w:p w14:paraId="7217378E" w14:textId="77777777" w:rsidR="009D185D" w:rsidRPr="009D185D" w:rsidRDefault="009D185D" w:rsidP="009D185D">
            <w:pPr>
              <w:suppressAutoHyphens w:val="0"/>
              <w:jc w:val="center"/>
              <w:rPr>
                <w:rFonts w:ascii="Arial Narrow" w:hAnsi="Arial Narrow"/>
                <w:sz w:val="20"/>
                <w:szCs w:val="20"/>
                <w:lang w:eastAsia="ru-RU"/>
              </w:rPr>
            </w:pPr>
            <w:r w:rsidRPr="009D185D">
              <w:rPr>
                <w:rFonts w:ascii="Arial Narrow" w:hAnsi="Arial Narrow"/>
                <w:sz w:val="20"/>
                <w:szCs w:val="20"/>
                <w:lang w:eastAsia="ru-RU"/>
              </w:rPr>
              <w:t>х</w:t>
            </w:r>
          </w:p>
        </w:tc>
        <w:tc>
          <w:tcPr>
            <w:tcW w:w="244" w:type="pct"/>
            <w:tcBorders>
              <w:top w:val="single" w:sz="4" w:space="0" w:color="auto"/>
              <w:left w:val="nil"/>
              <w:bottom w:val="single" w:sz="4" w:space="0" w:color="auto"/>
              <w:right w:val="single" w:sz="4" w:space="0" w:color="auto"/>
            </w:tcBorders>
            <w:shd w:val="clear" w:color="000000" w:fill="FFFFFF"/>
            <w:noWrap/>
            <w:vAlign w:val="center"/>
            <w:hideMark/>
          </w:tcPr>
          <w:p w14:paraId="7FBB41E3" w14:textId="77777777" w:rsidR="009D185D" w:rsidRPr="009D185D" w:rsidRDefault="009D185D" w:rsidP="009D185D">
            <w:pPr>
              <w:suppressAutoHyphens w:val="0"/>
              <w:jc w:val="center"/>
              <w:rPr>
                <w:rFonts w:ascii="Arial Narrow" w:hAnsi="Arial Narrow"/>
                <w:sz w:val="20"/>
                <w:szCs w:val="20"/>
                <w:lang w:eastAsia="ru-RU"/>
              </w:rPr>
            </w:pPr>
            <w:r w:rsidRPr="009D185D">
              <w:rPr>
                <w:rFonts w:ascii="Arial Narrow" w:hAnsi="Arial Narrow"/>
                <w:sz w:val="20"/>
                <w:szCs w:val="20"/>
                <w:lang w:eastAsia="ru-RU"/>
              </w:rPr>
              <w:t>х</w:t>
            </w:r>
          </w:p>
        </w:tc>
        <w:tc>
          <w:tcPr>
            <w:tcW w:w="244" w:type="pct"/>
            <w:tcBorders>
              <w:top w:val="single" w:sz="4" w:space="0" w:color="auto"/>
              <w:left w:val="nil"/>
              <w:bottom w:val="single" w:sz="4" w:space="0" w:color="auto"/>
              <w:right w:val="single" w:sz="4" w:space="0" w:color="auto"/>
            </w:tcBorders>
            <w:shd w:val="clear" w:color="000000" w:fill="FFFFFF"/>
            <w:vAlign w:val="center"/>
            <w:hideMark/>
          </w:tcPr>
          <w:p w14:paraId="4DDB92AE" w14:textId="77777777" w:rsidR="009D185D" w:rsidRPr="009D185D" w:rsidRDefault="009D185D" w:rsidP="009D185D">
            <w:pPr>
              <w:suppressAutoHyphens w:val="0"/>
              <w:jc w:val="center"/>
              <w:rPr>
                <w:rFonts w:ascii="Arial Narrow" w:hAnsi="Arial Narrow"/>
                <w:sz w:val="20"/>
                <w:szCs w:val="20"/>
                <w:lang w:eastAsia="ru-RU"/>
              </w:rPr>
            </w:pPr>
            <w:r w:rsidRPr="009D185D">
              <w:rPr>
                <w:rFonts w:ascii="Arial Narrow" w:hAnsi="Arial Narrow"/>
                <w:sz w:val="20"/>
                <w:szCs w:val="20"/>
                <w:lang w:eastAsia="ru-RU"/>
              </w:rPr>
              <w:t>68,9</w:t>
            </w:r>
          </w:p>
        </w:tc>
        <w:tc>
          <w:tcPr>
            <w:tcW w:w="259" w:type="pct"/>
            <w:tcBorders>
              <w:top w:val="single" w:sz="4" w:space="0" w:color="auto"/>
              <w:left w:val="nil"/>
              <w:bottom w:val="single" w:sz="4" w:space="0" w:color="auto"/>
              <w:right w:val="single" w:sz="4" w:space="0" w:color="auto"/>
            </w:tcBorders>
            <w:shd w:val="clear" w:color="000000" w:fill="FFFFFF"/>
            <w:vAlign w:val="center"/>
            <w:hideMark/>
          </w:tcPr>
          <w:p w14:paraId="7B9708BB" w14:textId="77777777" w:rsidR="009D185D" w:rsidRPr="009D185D" w:rsidRDefault="009D185D" w:rsidP="009D185D">
            <w:pPr>
              <w:suppressAutoHyphens w:val="0"/>
              <w:jc w:val="center"/>
              <w:rPr>
                <w:rFonts w:ascii="Arial Narrow" w:hAnsi="Arial Narrow"/>
                <w:sz w:val="20"/>
                <w:szCs w:val="20"/>
                <w:lang w:eastAsia="ru-RU"/>
              </w:rPr>
            </w:pPr>
            <w:r w:rsidRPr="009D185D">
              <w:rPr>
                <w:rFonts w:ascii="Arial Narrow" w:hAnsi="Arial Narrow"/>
                <w:sz w:val="20"/>
                <w:szCs w:val="20"/>
                <w:lang w:eastAsia="ru-RU"/>
              </w:rPr>
              <w:t>66</w:t>
            </w:r>
          </w:p>
        </w:tc>
        <w:tc>
          <w:tcPr>
            <w:tcW w:w="228" w:type="pct"/>
            <w:tcBorders>
              <w:top w:val="single" w:sz="4" w:space="0" w:color="auto"/>
              <w:left w:val="nil"/>
              <w:bottom w:val="single" w:sz="4" w:space="0" w:color="auto"/>
              <w:right w:val="single" w:sz="4" w:space="0" w:color="auto"/>
            </w:tcBorders>
            <w:shd w:val="clear" w:color="000000" w:fill="FFFFFF"/>
            <w:vAlign w:val="center"/>
            <w:hideMark/>
          </w:tcPr>
          <w:p w14:paraId="6C36E0DF" w14:textId="77777777" w:rsidR="009D185D" w:rsidRPr="009D185D" w:rsidRDefault="009D185D" w:rsidP="009D185D">
            <w:pPr>
              <w:suppressAutoHyphens w:val="0"/>
              <w:jc w:val="center"/>
              <w:rPr>
                <w:rFonts w:ascii="Arial Narrow" w:hAnsi="Arial Narrow"/>
                <w:sz w:val="20"/>
                <w:szCs w:val="20"/>
                <w:lang w:eastAsia="ru-RU"/>
              </w:rPr>
            </w:pPr>
            <w:r w:rsidRPr="009D185D">
              <w:rPr>
                <w:rFonts w:ascii="Arial Narrow" w:hAnsi="Arial Narrow"/>
                <w:sz w:val="20"/>
                <w:szCs w:val="20"/>
                <w:lang w:eastAsia="ru-RU"/>
              </w:rPr>
              <w:t>70,54</w:t>
            </w:r>
          </w:p>
        </w:tc>
        <w:tc>
          <w:tcPr>
            <w:tcW w:w="228" w:type="pct"/>
            <w:tcBorders>
              <w:top w:val="single" w:sz="4" w:space="0" w:color="auto"/>
              <w:left w:val="nil"/>
              <w:bottom w:val="single" w:sz="4" w:space="0" w:color="auto"/>
              <w:right w:val="single" w:sz="4" w:space="0" w:color="auto"/>
            </w:tcBorders>
            <w:shd w:val="clear" w:color="000000" w:fill="FFFFFF"/>
            <w:vAlign w:val="center"/>
            <w:hideMark/>
          </w:tcPr>
          <w:p w14:paraId="105DBD48" w14:textId="77777777" w:rsidR="009D185D" w:rsidRPr="009D185D" w:rsidRDefault="009D185D" w:rsidP="009D185D">
            <w:pPr>
              <w:suppressAutoHyphens w:val="0"/>
              <w:jc w:val="center"/>
              <w:rPr>
                <w:rFonts w:ascii="Arial Narrow" w:hAnsi="Arial Narrow"/>
                <w:sz w:val="20"/>
                <w:szCs w:val="20"/>
                <w:lang w:eastAsia="ru-RU"/>
              </w:rPr>
            </w:pPr>
            <w:r w:rsidRPr="009D185D">
              <w:rPr>
                <w:rFonts w:ascii="Arial Narrow" w:hAnsi="Arial Narrow"/>
                <w:sz w:val="20"/>
                <w:szCs w:val="20"/>
                <w:lang w:eastAsia="ru-RU"/>
              </w:rPr>
              <w:t>76,56</w:t>
            </w:r>
          </w:p>
        </w:tc>
        <w:tc>
          <w:tcPr>
            <w:tcW w:w="228" w:type="pct"/>
            <w:tcBorders>
              <w:top w:val="single" w:sz="4" w:space="0" w:color="auto"/>
              <w:left w:val="nil"/>
              <w:bottom w:val="single" w:sz="4" w:space="0" w:color="auto"/>
              <w:right w:val="single" w:sz="4" w:space="0" w:color="auto"/>
            </w:tcBorders>
            <w:shd w:val="clear" w:color="000000" w:fill="FFFFFF"/>
            <w:vAlign w:val="center"/>
            <w:hideMark/>
          </w:tcPr>
          <w:p w14:paraId="773326C7" w14:textId="77777777" w:rsidR="009D185D" w:rsidRPr="009D185D" w:rsidRDefault="009D185D" w:rsidP="009D185D">
            <w:pPr>
              <w:suppressAutoHyphens w:val="0"/>
              <w:jc w:val="center"/>
              <w:rPr>
                <w:rFonts w:ascii="Arial Narrow" w:hAnsi="Arial Narrow"/>
                <w:sz w:val="20"/>
                <w:szCs w:val="20"/>
                <w:lang w:eastAsia="ru-RU"/>
              </w:rPr>
            </w:pPr>
            <w:r w:rsidRPr="009D185D">
              <w:rPr>
                <w:rFonts w:ascii="Arial Narrow" w:hAnsi="Arial Narrow"/>
                <w:sz w:val="20"/>
                <w:szCs w:val="20"/>
                <w:lang w:eastAsia="ru-RU"/>
              </w:rPr>
              <w:t>84</w:t>
            </w:r>
          </w:p>
        </w:tc>
        <w:tc>
          <w:tcPr>
            <w:tcW w:w="228" w:type="pct"/>
            <w:tcBorders>
              <w:top w:val="single" w:sz="4" w:space="0" w:color="auto"/>
              <w:left w:val="nil"/>
              <w:bottom w:val="single" w:sz="4" w:space="0" w:color="auto"/>
              <w:right w:val="single" w:sz="4" w:space="0" w:color="auto"/>
            </w:tcBorders>
            <w:shd w:val="clear" w:color="000000" w:fill="FFFFFF"/>
            <w:vAlign w:val="center"/>
            <w:hideMark/>
          </w:tcPr>
          <w:p w14:paraId="0063A645" w14:textId="77777777" w:rsidR="009D185D" w:rsidRPr="009D185D" w:rsidRDefault="009D185D" w:rsidP="009D185D">
            <w:pPr>
              <w:suppressAutoHyphens w:val="0"/>
              <w:jc w:val="center"/>
              <w:rPr>
                <w:rFonts w:ascii="Arial Narrow" w:hAnsi="Arial Narrow"/>
                <w:sz w:val="20"/>
                <w:szCs w:val="20"/>
                <w:lang w:eastAsia="ru-RU"/>
              </w:rPr>
            </w:pPr>
            <w:r w:rsidRPr="009D185D">
              <w:rPr>
                <w:rFonts w:ascii="Arial Narrow" w:hAnsi="Arial Narrow"/>
                <w:sz w:val="20"/>
                <w:szCs w:val="20"/>
                <w:lang w:eastAsia="ru-RU"/>
              </w:rPr>
              <w:t>84,81</w:t>
            </w:r>
          </w:p>
        </w:tc>
        <w:tc>
          <w:tcPr>
            <w:tcW w:w="228" w:type="pct"/>
            <w:tcBorders>
              <w:top w:val="single" w:sz="4" w:space="0" w:color="auto"/>
              <w:left w:val="nil"/>
              <w:bottom w:val="single" w:sz="4" w:space="0" w:color="auto"/>
              <w:right w:val="single" w:sz="4" w:space="0" w:color="auto"/>
            </w:tcBorders>
            <w:shd w:val="clear" w:color="000000" w:fill="FFFFFF"/>
            <w:vAlign w:val="center"/>
            <w:hideMark/>
          </w:tcPr>
          <w:p w14:paraId="09EE4FDB" w14:textId="77777777" w:rsidR="009D185D" w:rsidRPr="009D185D" w:rsidRDefault="009D185D" w:rsidP="009D185D">
            <w:pPr>
              <w:suppressAutoHyphens w:val="0"/>
              <w:jc w:val="center"/>
              <w:rPr>
                <w:rFonts w:ascii="Arial Narrow" w:hAnsi="Arial Narrow"/>
                <w:sz w:val="20"/>
                <w:szCs w:val="20"/>
                <w:lang w:eastAsia="ru-RU"/>
              </w:rPr>
            </w:pPr>
            <w:r w:rsidRPr="009D185D">
              <w:rPr>
                <w:rFonts w:ascii="Arial Narrow" w:hAnsi="Arial Narrow"/>
                <w:sz w:val="20"/>
                <w:szCs w:val="20"/>
                <w:lang w:eastAsia="ru-RU"/>
              </w:rPr>
              <w:t>84,81</w:t>
            </w:r>
          </w:p>
        </w:tc>
        <w:tc>
          <w:tcPr>
            <w:tcW w:w="282" w:type="pct"/>
            <w:tcBorders>
              <w:top w:val="single" w:sz="4" w:space="0" w:color="auto"/>
              <w:left w:val="nil"/>
              <w:bottom w:val="single" w:sz="4" w:space="0" w:color="auto"/>
              <w:right w:val="single" w:sz="4" w:space="0" w:color="auto"/>
            </w:tcBorders>
            <w:shd w:val="clear" w:color="000000" w:fill="FFFFFF"/>
            <w:noWrap/>
            <w:vAlign w:val="center"/>
            <w:hideMark/>
          </w:tcPr>
          <w:p w14:paraId="167A2D2D" w14:textId="77777777" w:rsidR="009D185D" w:rsidRPr="009D185D" w:rsidRDefault="009D185D" w:rsidP="009D185D">
            <w:pPr>
              <w:suppressAutoHyphens w:val="0"/>
              <w:jc w:val="center"/>
              <w:rPr>
                <w:rFonts w:ascii="Arial Narrow" w:hAnsi="Arial Narrow"/>
                <w:sz w:val="20"/>
                <w:szCs w:val="20"/>
                <w:lang w:eastAsia="ru-RU"/>
              </w:rPr>
            </w:pPr>
            <w:r w:rsidRPr="009D185D">
              <w:rPr>
                <w:rFonts w:ascii="Arial Narrow" w:hAnsi="Arial Narrow"/>
                <w:sz w:val="20"/>
                <w:szCs w:val="20"/>
                <w:lang w:eastAsia="ru-RU"/>
              </w:rPr>
              <w:t>84,81</w:t>
            </w:r>
          </w:p>
        </w:tc>
        <w:tc>
          <w:tcPr>
            <w:tcW w:w="323" w:type="pct"/>
            <w:tcBorders>
              <w:top w:val="single" w:sz="4" w:space="0" w:color="auto"/>
              <w:left w:val="nil"/>
              <w:bottom w:val="single" w:sz="4" w:space="0" w:color="auto"/>
              <w:right w:val="single" w:sz="4" w:space="0" w:color="auto"/>
            </w:tcBorders>
            <w:shd w:val="clear" w:color="000000" w:fill="FFFFFF"/>
            <w:noWrap/>
            <w:vAlign w:val="center"/>
            <w:hideMark/>
          </w:tcPr>
          <w:p w14:paraId="6823C412" w14:textId="77777777" w:rsidR="009D185D" w:rsidRPr="009D185D" w:rsidRDefault="009D185D" w:rsidP="009D185D">
            <w:pPr>
              <w:suppressAutoHyphens w:val="0"/>
              <w:jc w:val="center"/>
              <w:rPr>
                <w:rFonts w:ascii="Arial Narrow" w:hAnsi="Arial Narrow"/>
                <w:sz w:val="20"/>
                <w:szCs w:val="20"/>
                <w:lang w:eastAsia="ru-RU"/>
              </w:rPr>
            </w:pPr>
            <w:r w:rsidRPr="009D185D">
              <w:rPr>
                <w:rFonts w:ascii="Arial Narrow" w:hAnsi="Arial Narrow"/>
                <w:sz w:val="20"/>
                <w:szCs w:val="20"/>
                <w:lang w:eastAsia="ru-RU"/>
              </w:rPr>
              <w:t>85</w:t>
            </w:r>
          </w:p>
        </w:tc>
      </w:tr>
      <w:tr w:rsidR="00AA525F" w:rsidRPr="00AA525F" w14:paraId="1FB9A44A" w14:textId="77777777" w:rsidTr="009D185D">
        <w:trPr>
          <w:trHeight w:val="1848"/>
        </w:trPr>
        <w:tc>
          <w:tcPr>
            <w:tcW w:w="115" w:type="pct"/>
            <w:tcBorders>
              <w:top w:val="nil"/>
              <w:left w:val="single" w:sz="4" w:space="0" w:color="auto"/>
              <w:bottom w:val="single" w:sz="4" w:space="0" w:color="auto"/>
              <w:right w:val="single" w:sz="4" w:space="0" w:color="auto"/>
            </w:tcBorders>
            <w:shd w:val="clear" w:color="000000" w:fill="FFFFFF"/>
            <w:noWrap/>
            <w:vAlign w:val="center"/>
            <w:hideMark/>
          </w:tcPr>
          <w:p w14:paraId="268FE82B" w14:textId="77777777" w:rsidR="009D185D" w:rsidRPr="009D185D" w:rsidRDefault="009D185D" w:rsidP="009D185D">
            <w:pPr>
              <w:suppressAutoHyphens w:val="0"/>
              <w:jc w:val="center"/>
              <w:rPr>
                <w:rFonts w:ascii="Arial Narrow" w:hAnsi="Arial Narrow"/>
                <w:sz w:val="20"/>
                <w:szCs w:val="20"/>
                <w:lang w:eastAsia="ru-RU"/>
              </w:rPr>
            </w:pPr>
            <w:r w:rsidRPr="009D185D">
              <w:rPr>
                <w:rFonts w:ascii="Arial Narrow" w:hAnsi="Arial Narrow"/>
                <w:sz w:val="20"/>
                <w:szCs w:val="20"/>
                <w:lang w:eastAsia="ru-RU"/>
              </w:rPr>
              <w:t>1.6</w:t>
            </w:r>
          </w:p>
        </w:tc>
        <w:tc>
          <w:tcPr>
            <w:tcW w:w="1260" w:type="pct"/>
            <w:tcBorders>
              <w:top w:val="nil"/>
              <w:left w:val="nil"/>
              <w:bottom w:val="single" w:sz="4" w:space="0" w:color="auto"/>
              <w:right w:val="single" w:sz="4" w:space="0" w:color="auto"/>
            </w:tcBorders>
            <w:shd w:val="clear" w:color="000000" w:fill="FFFFFF"/>
            <w:vAlign w:val="center"/>
            <w:hideMark/>
          </w:tcPr>
          <w:p w14:paraId="79CA8A9E" w14:textId="77777777" w:rsidR="009D185D" w:rsidRPr="009D185D" w:rsidRDefault="009D185D" w:rsidP="009D185D">
            <w:pPr>
              <w:suppressAutoHyphens w:val="0"/>
              <w:rPr>
                <w:rFonts w:ascii="Arial Narrow" w:hAnsi="Arial Narrow"/>
                <w:sz w:val="20"/>
                <w:szCs w:val="20"/>
                <w:lang w:eastAsia="ru-RU"/>
              </w:rPr>
            </w:pPr>
            <w:r w:rsidRPr="009D185D">
              <w:rPr>
                <w:rFonts w:ascii="Arial Narrow" w:hAnsi="Arial Narrow"/>
                <w:sz w:val="20"/>
                <w:szCs w:val="20"/>
                <w:lang w:eastAsia="ru-RU"/>
              </w:rPr>
              <w:t>Численность детей, включенных в дополнительные общеразвивающие программы (в рамках средств субсидии за счет средств краевого бюджета на увеличение охвата детей, обучающихся по дополнительным общеразвивающим программам)</w:t>
            </w:r>
          </w:p>
        </w:tc>
        <w:tc>
          <w:tcPr>
            <w:tcW w:w="194" w:type="pct"/>
            <w:tcBorders>
              <w:top w:val="nil"/>
              <w:left w:val="nil"/>
              <w:bottom w:val="single" w:sz="4" w:space="0" w:color="auto"/>
              <w:right w:val="single" w:sz="4" w:space="0" w:color="auto"/>
            </w:tcBorders>
            <w:shd w:val="clear" w:color="000000" w:fill="FFFFFF"/>
            <w:vAlign w:val="center"/>
            <w:hideMark/>
          </w:tcPr>
          <w:p w14:paraId="6A34B6CC" w14:textId="77777777" w:rsidR="009D185D" w:rsidRPr="009D185D" w:rsidRDefault="009D185D" w:rsidP="009D185D">
            <w:pPr>
              <w:suppressAutoHyphens w:val="0"/>
              <w:jc w:val="center"/>
              <w:rPr>
                <w:rFonts w:ascii="Arial Narrow" w:hAnsi="Arial Narrow"/>
                <w:sz w:val="20"/>
                <w:szCs w:val="20"/>
                <w:lang w:eastAsia="ru-RU"/>
              </w:rPr>
            </w:pPr>
            <w:r w:rsidRPr="009D185D">
              <w:rPr>
                <w:rFonts w:ascii="Arial Narrow" w:hAnsi="Arial Narrow"/>
                <w:sz w:val="20"/>
                <w:szCs w:val="20"/>
                <w:lang w:eastAsia="ru-RU"/>
              </w:rPr>
              <w:t>кол-во             чел.</w:t>
            </w:r>
          </w:p>
        </w:tc>
        <w:tc>
          <w:tcPr>
            <w:tcW w:w="406" w:type="pct"/>
            <w:tcBorders>
              <w:top w:val="nil"/>
              <w:left w:val="nil"/>
              <w:bottom w:val="single" w:sz="4" w:space="0" w:color="auto"/>
              <w:right w:val="single" w:sz="4" w:space="0" w:color="auto"/>
            </w:tcBorders>
            <w:shd w:val="clear" w:color="000000" w:fill="FFFFFF"/>
            <w:noWrap/>
            <w:vAlign w:val="center"/>
            <w:hideMark/>
          </w:tcPr>
          <w:p w14:paraId="0355A36E" w14:textId="77777777" w:rsidR="009D185D" w:rsidRPr="009D185D" w:rsidRDefault="009D185D" w:rsidP="009D185D">
            <w:pPr>
              <w:suppressAutoHyphens w:val="0"/>
              <w:jc w:val="center"/>
              <w:rPr>
                <w:rFonts w:ascii="Arial Narrow" w:hAnsi="Arial Narrow"/>
                <w:sz w:val="20"/>
                <w:szCs w:val="20"/>
                <w:lang w:eastAsia="ru-RU"/>
              </w:rPr>
            </w:pPr>
            <w:r w:rsidRPr="009D185D">
              <w:rPr>
                <w:rFonts w:ascii="Arial Narrow" w:hAnsi="Arial Narrow"/>
                <w:sz w:val="20"/>
                <w:szCs w:val="20"/>
                <w:lang w:eastAsia="ru-RU"/>
              </w:rPr>
              <w:t>х</w:t>
            </w:r>
          </w:p>
        </w:tc>
        <w:tc>
          <w:tcPr>
            <w:tcW w:w="255" w:type="pct"/>
            <w:tcBorders>
              <w:top w:val="nil"/>
              <w:left w:val="nil"/>
              <w:bottom w:val="single" w:sz="4" w:space="0" w:color="auto"/>
              <w:right w:val="single" w:sz="4" w:space="0" w:color="auto"/>
            </w:tcBorders>
            <w:shd w:val="clear" w:color="000000" w:fill="FFFFFF"/>
            <w:noWrap/>
            <w:vAlign w:val="center"/>
            <w:hideMark/>
          </w:tcPr>
          <w:p w14:paraId="076B54FB" w14:textId="77777777" w:rsidR="009D185D" w:rsidRPr="009D185D" w:rsidRDefault="009D185D" w:rsidP="009D185D">
            <w:pPr>
              <w:suppressAutoHyphens w:val="0"/>
              <w:jc w:val="center"/>
              <w:rPr>
                <w:rFonts w:ascii="Arial Narrow" w:hAnsi="Arial Narrow"/>
                <w:sz w:val="20"/>
                <w:szCs w:val="20"/>
                <w:lang w:eastAsia="ru-RU"/>
              </w:rPr>
            </w:pPr>
            <w:r w:rsidRPr="009D185D">
              <w:rPr>
                <w:rFonts w:ascii="Arial Narrow" w:hAnsi="Arial Narrow"/>
                <w:sz w:val="20"/>
                <w:szCs w:val="20"/>
                <w:lang w:eastAsia="ru-RU"/>
              </w:rPr>
              <w:t>х</w:t>
            </w:r>
          </w:p>
        </w:tc>
        <w:tc>
          <w:tcPr>
            <w:tcW w:w="277" w:type="pct"/>
            <w:tcBorders>
              <w:top w:val="nil"/>
              <w:left w:val="nil"/>
              <w:bottom w:val="single" w:sz="4" w:space="0" w:color="auto"/>
              <w:right w:val="single" w:sz="4" w:space="0" w:color="auto"/>
            </w:tcBorders>
            <w:shd w:val="clear" w:color="000000" w:fill="FFFFFF"/>
            <w:noWrap/>
            <w:vAlign w:val="center"/>
            <w:hideMark/>
          </w:tcPr>
          <w:p w14:paraId="3BA7E67E" w14:textId="77777777" w:rsidR="009D185D" w:rsidRPr="009D185D" w:rsidRDefault="009D185D" w:rsidP="009D185D">
            <w:pPr>
              <w:suppressAutoHyphens w:val="0"/>
              <w:jc w:val="center"/>
              <w:rPr>
                <w:rFonts w:ascii="Arial Narrow" w:hAnsi="Arial Narrow"/>
                <w:sz w:val="20"/>
                <w:szCs w:val="20"/>
                <w:lang w:eastAsia="ru-RU"/>
              </w:rPr>
            </w:pPr>
            <w:r w:rsidRPr="009D185D">
              <w:rPr>
                <w:rFonts w:ascii="Arial Narrow" w:hAnsi="Arial Narrow"/>
                <w:sz w:val="20"/>
                <w:szCs w:val="20"/>
                <w:lang w:eastAsia="ru-RU"/>
              </w:rPr>
              <w:t>х</w:t>
            </w:r>
          </w:p>
        </w:tc>
        <w:tc>
          <w:tcPr>
            <w:tcW w:w="244" w:type="pct"/>
            <w:tcBorders>
              <w:top w:val="nil"/>
              <w:left w:val="nil"/>
              <w:bottom w:val="single" w:sz="4" w:space="0" w:color="auto"/>
              <w:right w:val="single" w:sz="4" w:space="0" w:color="auto"/>
            </w:tcBorders>
            <w:shd w:val="clear" w:color="000000" w:fill="FFFFFF"/>
            <w:noWrap/>
            <w:vAlign w:val="center"/>
            <w:hideMark/>
          </w:tcPr>
          <w:p w14:paraId="33424A4A" w14:textId="77777777" w:rsidR="009D185D" w:rsidRPr="009D185D" w:rsidRDefault="009D185D" w:rsidP="009D185D">
            <w:pPr>
              <w:suppressAutoHyphens w:val="0"/>
              <w:jc w:val="center"/>
              <w:rPr>
                <w:rFonts w:ascii="Arial Narrow" w:hAnsi="Arial Narrow"/>
                <w:sz w:val="20"/>
                <w:szCs w:val="20"/>
                <w:lang w:eastAsia="ru-RU"/>
              </w:rPr>
            </w:pPr>
            <w:r w:rsidRPr="009D185D">
              <w:rPr>
                <w:rFonts w:ascii="Arial Narrow" w:hAnsi="Arial Narrow"/>
                <w:sz w:val="20"/>
                <w:szCs w:val="20"/>
                <w:lang w:eastAsia="ru-RU"/>
              </w:rPr>
              <w:t>х</w:t>
            </w:r>
          </w:p>
        </w:tc>
        <w:tc>
          <w:tcPr>
            <w:tcW w:w="244" w:type="pct"/>
            <w:tcBorders>
              <w:top w:val="nil"/>
              <w:left w:val="nil"/>
              <w:bottom w:val="single" w:sz="4" w:space="0" w:color="auto"/>
              <w:right w:val="single" w:sz="4" w:space="0" w:color="auto"/>
            </w:tcBorders>
            <w:shd w:val="clear" w:color="000000" w:fill="FFFFFF"/>
            <w:noWrap/>
            <w:vAlign w:val="center"/>
            <w:hideMark/>
          </w:tcPr>
          <w:p w14:paraId="1128BC8C" w14:textId="77777777" w:rsidR="009D185D" w:rsidRPr="009D185D" w:rsidRDefault="009D185D" w:rsidP="009D185D">
            <w:pPr>
              <w:suppressAutoHyphens w:val="0"/>
              <w:jc w:val="center"/>
              <w:rPr>
                <w:rFonts w:ascii="Arial Narrow" w:hAnsi="Arial Narrow"/>
                <w:sz w:val="20"/>
                <w:szCs w:val="20"/>
                <w:lang w:eastAsia="ru-RU"/>
              </w:rPr>
            </w:pPr>
            <w:r w:rsidRPr="009D185D">
              <w:rPr>
                <w:rFonts w:ascii="Arial Narrow" w:hAnsi="Arial Narrow"/>
                <w:sz w:val="20"/>
                <w:szCs w:val="20"/>
                <w:lang w:eastAsia="ru-RU"/>
              </w:rPr>
              <w:t>х</w:t>
            </w:r>
          </w:p>
        </w:tc>
        <w:tc>
          <w:tcPr>
            <w:tcW w:w="259" w:type="pct"/>
            <w:tcBorders>
              <w:top w:val="nil"/>
              <w:left w:val="nil"/>
              <w:bottom w:val="single" w:sz="4" w:space="0" w:color="auto"/>
              <w:right w:val="single" w:sz="4" w:space="0" w:color="auto"/>
            </w:tcBorders>
            <w:shd w:val="clear" w:color="000000" w:fill="FFFFFF"/>
            <w:noWrap/>
            <w:vAlign w:val="center"/>
            <w:hideMark/>
          </w:tcPr>
          <w:p w14:paraId="62D5FB28" w14:textId="77777777" w:rsidR="009D185D" w:rsidRPr="009D185D" w:rsidRDefault="009D185D" w:rsidP="009D185D">
            <w:pPr>
              <w:suppressAutoHyphens w:val="0"/>
              <w:jc w:val="center"/>
              <w:rPr>
                <w:rFonts w:ascii="Arial Narrow" w:hAnsi="Arial Narrow"/>
                <w:sz w:val="20"/>
                <w:szCs w:val="20"/>
                <w:lang w:eastAsia="ru-RU"/>
              </w:rPr>
            </w:pPr>
            <w:r w:rsidRPr="009D185D">
              <w:rPr>
                <w:rFonts w:ascii="Arial Narrow" w:hAnsi="Arial Narrow"/>
                <w:sz w:val="20"/>
                <w:szCs w:val="20"/>
                <w:lang w:eastAsia="ru-RU"/>
              </w:rPr>
              <w:t>х</w:t>
            </w:r>
          </w:p>
        </w:tc>
        <w:tc>
          <w:tcPr>
            <w:tcW w:w="228" w:type="pct"/>
            <w:tcBorders>
              <w:top w:val="nil"/>
              <w:left w:val="nil"/>
              <w:bottom w:val="single" w:sz="4" w:space="0" w:color="auto"/>
              <w:right w:val="single" w:sz="4" w:space="0" w:color="auto"/>
            </w:tcBorders>
            <w:shd w:val="clear" w:color="000000" w:fill="FFFFFF"/>
            <w:vAlign w:val="center"/>
            <w:hideMark/>
          </w:tcPr>
          <w:p w14:paraId="4611257E" w14:textId="77777777" w:rsidR="009D185D" w:rsidRPr="009D185D" w:rsidRDefault="009D185D" w:rsidP="009D185D">
            <w:pPr>
              <w:suppressAutoHyphens w:val="0"/>
              <w:jc w:val="center"/>
              <w:rPr>
                <w:rFonts w:ascii="Arial Narrow" w:hAnsi="Arial Narrow"/>
                <w:sz w:val="20"/>
                <w:szCs w:val="20"/>
                <w:lang w:eastAsia="ru-RU"/>
              </w:rPr>
            </w:pPr>
            <w:r w:rsidRPr="009D185D">
              <w:rPr>
                <w:rFonts w:ascii="Arial Narrow" w:hAnsi="Arial Narrow"/>
                <w:sz w:val="20"/>
                <w:szCs w:val="20"/>
                <w:lang w:eastAsia="ru-RU"/>
              </w:rPr>
              <w:t>477</w:t>
            </w:r>
          </w:p>
        </w:tc>
        <w:tc>
          <w:tcPr>
            <w:tcW w:w="228" w:type="pct"/>
            <w:tcBorders>
              <w:top w:val="nil"/>
              <w:left w:val="nil"/>
              <w:bottom w:val="single" w:sz="4" w:space="0" w:color="auto"/>
              <w:right w:val="single" w:sz="4" w:space="0" w:color="auto"/>
            </w:tcBorders>
            <w:shd w:val="clear" w:color="000000" w:fill="FFFFFF"/>
            <w:vAlign w:val="center"/>
            <w:hideMark/>
          </w:tcPr>
          <w:p w14:paraId="1AD82532" w14:textId="77777777" w:rsidR="009D185D" w:rsidRPr="009D185D" w:rsidRDefault="009D185D" w:rsidP="009D185D">
            <w:pPr>
              <w:suppressAutoHyphens w:val="0"/>
              <w:jc w:val="center"/>
              <w:rPr>
                <w:rFonts w:ascii="Arial Narrow" w:hAnsi="Arial Narrow"/>
                <w:sz w:val="20"/>
                <w:szCs w:val="20"/>
                <w:lang w:eastAsia="ru-RU"/>
              </w:rPr>
            </w:pPr>
            <w:r w:rsidRPr="009D185D">
              <w:rPr>
                <w:rFonts w:ascii="Arial Narrow" w:hAnsi="Arial Narrow"/>
                <w:sz w:val="20"/>
                <w:szCs w:val="20"/>
                <w:lang w:eastAsia="ru-RU"/>
              </w:rPr>
              <w:t>483</w:t>
            </w:r>
          </w:p>
        </w:tc>
        <w:tc>
          <w:tcPr>
            <w:tcW w:w="228" w:type="pct"/>
            <w:tcBorders>
              <w:top w:val="nil"/>
              <w:left w:val="nil"/>
              <w:bottom w:val="single" w:sz="4" w:space="0" w:color="auto"/>
              <w:right w:val="single" w:sz="4" w:space="0" w:color="auto"/>
            </w:tcBorders>
            <w:shd w:val="clear" w:color="000000" w:fill="FFFFFF"/>
            <w:noWrap/>
            <w:vAlign w:val="center"/>
            <w:hideMark/>
          </w:tcPr>
          <w:p w14:paraId="7117C182" w14:textId="77777777" w:rsidR="009D185D" w:rsidRPr="009D185D" w:rsidRDefault="009D185D" w:rsidP="009D185D">
            <w:pPr>
              <w:suppressAutoHyphens w:val="0"/>
              <w:jc w:val="center"/>
              <w:rPr>
                <w:rFonts w:ascii="Arial Narrow" w:hAnsi="Arial Narrow"/>
                <w:sz w:val="20"/>
                <w:szCs w:val="20"/>
                <w:lang w:eastAsia="ru-RU"/>
              </w:rPr>
            </w:pPr>
            <w:r w:rsidRPr="009D185D">
              <w:rPr>
                <w:rFonts w:ascii="Arial Narrow" w:hAnsi="Arial Narrow"/>
                <w:sz w:val="20"/>
                <w:szCs w:val="20"/>
                <w:lang w:eastAsia="ru-RU"/>
              </w:rPr>
              <w:t>483</w:t>
            </w:r>
          </w:p>
        </w:tc>
        <w:tc>
          <w:tcPr>
            <w:tcW w:w="228" w:type="pct"/>
            <w:tcBorders>
              <w:top w:val="nil"/>
              <w:left w:val="nil"/>
              <w:bottom w:val="single" w:sz="4" w:space="0" w:color="auto"/>
              <w:right w:val="single" w:sz="4" w:space="0" w:color="auto"/>
            </w:tcBorders>
            <w:shd w:val="clear" w:color="000000" w:fill="FFFFFF"/>
            <w:noWrap/>
            <w:vAlign w:val="center"/>
            <w:hideMark/>
          </w:tcPr>
          <w:p w14:paraId="376789F8" w14:textId="77777777" w:rsidR="009D185D" w:rsidRPr="009D185D" w:rsidRDefault="009D185D" w:rsidP="009D185D">
            <w:pPr>
              <w:suppressAutoHyphens w:val="0"/>
              <w:jc w:val="center"/>
              <w:rPr>
                <w:rFonts w:ascii="Arial Narrow" w:hAnsi="Arial Narrow"/>
                <w:sz w:val="20"/>
                <w:szCs w:val="20"/>
                <w:lang w:eastAsia="ru-RU"/>
              </w:rPr>
            </w:pPr>
            <w:r w:rsidRPr="009D185D">
              <w:rPr>
                <w:rFonts w:ascii="Arial Narrow" w:hAnsi="Arial Narrow"/>
                <w:sz w:val="20"/>
                <w:szCs w:val="20"/>
                <w:lang w:eastAsia="ru-RU"/>
              </w:rPr>
              <w:t>672</w:t>
            </w:r>
          </w:p>
        </w:tc>
        <w:tc>
          <w:tcPr>
            <w:tcW w:w="228" w:type="pct"/>
            <w:tcBorders>
              <w:top w:val="nil"/>
              <w:left w:val="nil"/>
              <w:bottom w:val="single" w:sz="4" w:space="0" w:color="auto"/>
              <w:right w:val="single" w:sz="4" w:space="0" w:color="auto"/>
            </w:tcBorders>
            <w:shd w:val="clear" w:color="000000" w:fill="FFFFFF"/>
            <w:noWrap/>
            <w:vAlign w:val="center"/>
            <w:hideMark/>
          </w:tcPr>
          <w:p w14:paraId="1A24BE98" w14:textId="77777777" w:rsidR="009D185D" w:rsidRPr="009D185D" w:rsidRDefault="009D185D" w:rsidP="009D185D">
            <w:pPr>
              <w:suppressAutoHyphens w:val="0"/>
              <w:jc w:val="center"/>
              <w:rPr>
                <w:rFonts w:ascii="Arial Narrow" w:hAnsi="Arial Narrow"/>
                <w:sz w:val="20"/>
                <w:szCs w:val="20"/>
                <w:lang w:eastAsia="ru-RU"/>
              </w:rPr>
            </w:pPr>
            <w:r w:rsidRPr="009D185D">
              <w:rPr>
                <w:rFonts w:ascii="Arial Narrow" w:hAnsi="Arial Narrow"/>
                <w:sz w:val="20"/>
                <w:szCs w:val="20"/>
                <w:lang w:eastAsia="ru-RU"/>
              </w:rPr>
              <w:t>672</w:t>
            </w:r>
          </w:p>
        </w:tc>
        <w:tc>
          <w:tcPr>
            <w:tcW w:w="282" w:type="pct"/>
            <w:tcBorders>
              <w:top w:val="nil"/>
              <w:left w:val="nil"/>
              <w:bottom w:val="single" w:sz="4" w:space="0" w:color="auto"/>
              <w:right w:val="single" w:sz="4" w:space="0" w:color="auto"/>
            </w:tcBorders>
            <w:shd w:val="clear" w:color="000000" w:fill="FFFFFF"/>
            <w:noWrap/>
            <w:vAlign w:val="center"/>
            <w:hideMark/>
          </w:tcPr>
          <w:p w14:paraId="0EB09C59" w14:textId="77777777" w:rsidR="009D185D" w:rsidRPr="009D185D" w:rsidRDefault="009D185D" w:rsidP="009D185D">
            <w:pPr>
              <w:suppressAutoHyphens w:val="0"/>
              <w:jc w:val="center"/>
              <w:rPr>
                <w:rFonts w:ascii="Arial Narrow" w:hAnsi="Arial Narrow"/>
                <w:sz w:val="20"/>
                <w:szCs w:val="20"/>
                <w:lang w:eastAsia="ru-RU"/>
              </w:rPr>
            </w:pPr>
            <w:r w:rsidRPr="009D185D">
              <w:rPr>
                <w:rFonts w:ascii="Arial Narrow" w:hAnsi="Arial Narrow"/>
                <w:sz w:val="20"/>
                <w:szCs w:val="20"/>
                <w:lang w:eastAsia="ru-RU"/>
              </w:rPr>
              <w:t>672</w:t>
            </w:r>
          </w:p>
        </w:tc>
        <w:tc>
          <w:tcPr>
            <w:tcW w:w="323" w:type="pct"/>
            <w:tcBorders>
              <w:top w:val="nil"/>
              <w:left w:val="nil"/>
              <w:bottom w:val="single" w:sz="4" w:space="0" w:color="auto"/>
              <w:right w:val="single" w:sz="4" w:space="0" w:color="auto"/>
            </w:tcBorders>
            <w:shd w:val="clear" w:color="000000" w:fill="FFFFFF"/>
            <w:noWrap/>
            <w:vAlign w:val="center"/>
            <w:hideMark/>
          </w:tcPr>
          <w:p w14:paraId="286AAE9E" w14:textId="77777777" w:rsidR="009D185D" w:rsidRPr="009D185D" w:rsidRDefault="009D185D" w:rsidP="009D185D">
            <w:pPr>
              <w:suppressAutoHyphens w:val="0"/>
              <w:jc w:val="center"/>
              <w:rPr>
                <w:rFonts w:ascii="Arial Narrow" w:hAnsi="Arial Narrow"/>
                <w:sz w:val="20"/>
                <w:szCs w:val="20"/>
                <w:lang w:eastAsia="ru-RU"/>
              </w:rPr>
            </w:pPr>
            <w:r w:rsidRPr="009D185D">
              <w:rPr>
                <w:rFonts w:ascii="Arial Narrow" w:hAnsi="Arial Narrow"/>
                <w:sz w:val="20"/>
                <w:szCs w:val="20"/>
                <w:lang w:eastAsia="ru-RU"/>
              </w:rPr>
              <w:t>672</w:t>
            </w:r>
          </w:p>
        </w:tc>
      </w:tr>
    </w:tbl>
    <w:p w14:paraId="17260791" w14:textId="77777777" w:rsidR="00003DED" w:rsidRPr="00AA525F" w:rsidRDefault="00003DED" w:rsidP="008A2292">
      <w:pPr>
        <w:tabs>
          <w:tab w:val="left" w:pos="0"/>
          <w:tab w:val="left" w:pos="284"/>
        </w:tabs>
        <w:jc w:val="both"/>
        <w:rPr>
          <w:rFonts w:ascii="Arial Narrow" w:hAnsi="Arial Narrow"/>
          <w:sz w:val="20"/>
          <w:szCs w:val="20"/>
        </w:rPr>
      </w:pPr>
    </w:p>
    <w:p w14:paraId="28FCFC26" w14:textId="77777777" w:rsidR="00003DED" w:rsidRPr="00E824DE" w:rsidRDefault="00003DED" w:rsidP="008A2292">
      <w:pPr>
        <w:tabs>
          <w:tab w:val="left" w:pos="0"/>
          <w:tab w:val="left" w:pos="284"/>
        </w:tabs>
        <w:jc w:val="both"/>
        <w:rPr>
          <w:rFonts w:ascii="Arial Narrow" w:hAnsi="Arial Narrow"/>
          <w:sz w:val="22"/>
          <w:szCs w:val="22"/>
        </w:rPr>
      </w:pPr>
    </w:p>
    <w:p w14:paraId="0C6219AC" w14:textId="77777777" w:rsidR="00003DED" w:rsidRPr="00E824DE" w:rsidRDefault="00003DED" w:rsidP="008A2292">
      <w:pPr>
        <w:tabs>
          <w:tab w:val="left" w:pos="0"/>
          <w:tab w:val="left" w:pos="284"/>
        </w:tabs>
        <w:jc w:val="both"/>
        <w:rPr>
          <w:rFonts w:ascii="Arial Narrow" w:hAnsi="Arial Narrow"/>
          <w:sz w:val="22"/>
          <w:szCs w:val="22"/>
        </w:rPr>
      </w:pPr>
    </w:p>
    <w:p w14:paraId="2A7F8320" w14:textId="77777777" w:rsidR="00003DED" w:rsidRPr="00E824DE" w:rsidRDefault="00003DED" w:rsidP="008A2292">
      <w:pPr>
        <w:tabs>
          <w:tab w:val="left" w:pos="0"/>
          <w:tab w:val="left" w:pos="284"/>
        </w:tabs>
        <w:jc w:val="both"/>
        <w:rPr>
          <w:rFonts w:ascii="Arial Narrow" w:hAnsi="Arial Narrow"/>
          <w:sz w:val="22"/>
          <w:szCs w:val="22"/>
        </w:rPr>
      </w:pPr>
    </w:p>
    <w:p w14:paraId="78D61978" w14:textId="77777777" w:rsidR="00003DED" w:rsidRPr="00E824DE" w:rsidRDefault="00003DED" w:rsidP="008A2292">
      <w:pPr>
        <w:tabs>
          <w:tab w:val="left" w:pos="0"/>
          <w:tab w:val="left" w:pos="284"/>
        </w:tabs>
        <w:jc w:val="both"/>
        <w:rPr>
          <w:rFonts w:ascii="Arial Narrow" w:hAnsi="Arial Narrow"/>
          <w:sz w:val="22"/>
          <w:szCs w:val="22"/>
        </w:rPr>
      </w:pPr>
    </w:p>
    <w:p w14:paraId="489C0F4C" w14:textId="77777777" w:rsidR="00003DED" w:rsidRPr="00E824DE" w:rsidRDefault="00003DED" w:rsidP="008A2292">
      <w:pPr>
        <w:tabs>
          <w:tab w:val="left" w:pos="0"/>
          <w:tab w:val="left" w:pos="284"/>
        </w:tabs>
        <w:jc w:val="both"/>
        <w:rPr>
          <w:rFonts w:ascii="Arial Narrow" w:hAnsi="Arial Narrow"/>
          <w:sz w:val="22"/>
          <w:szCs w:val="22"/>
        </w:rPr>
      </w:pPr>
    </w:p>
    <w:p w14:paraId="4127D9F4" w14:textId="77777777" w:rsidR="009D185D" w:rsidRPr="00E824DE" w:rsidRDefault="009D185D" w:rsidP="008A2292">
      <w:pPr>
        <w:tabs>
          <w:tab w:val="left" w:pos="0"/>
          <w:tab w:val="left" w:pos="284"/>
        </w:tabs>
        <w:jc w:val="both"/>
        <w:rPr>
          <w:rFonts w:ascii="Arial Narrow" w:hAnsi="Arial Narrow"/>
          <w:sz w:val="22"/>
          <w:szCs w:val="22"/>
        </w:rPr>
      </w:pPr>
    </w:p>
    <w:p w14:paraId="30E14A58" w14:textId="77777777" w:rsidR="009D185D" w:rsidRDefault="009D185D" w:rsidP="008A2292">
      <w:pPr>
        <w:tabs>
          <w:tab w:val="left" w:pos="0"/>
          <w:tab w:val="left" w:pos="284"/>
        </w:tabs>
        <w:jc w:val="both"/>
        <w:rPr>
          <w:rFonts w:ascii="Arial Narrow" w:hAnsi="Arial Narrow"/>
        </w:rPr>
      </w:pPr>
    </w:p>
    <w:p w14:paraId="4DEDF09A" w14:textId="77777777" w:rsidR="009D185D" w:rsidRDefault="009D185D" w:rsidP="008A2292">
      <w:pPr>
        <w:tabs>
          <w:tab w:val="left" w:pos="0"/>
          <w:tab w:val="left" w:pos="284"/>
        </w:tabs>
        <w:jc w:val="both"/>
        <w:rPr>
          <w:rFonts w:ascii="Arial Narrow" w:hAnsi="Arial Narrow"/>
        </w:rPr>
      </w:pPr>
    </w:p>
    <w:p w14:paraId="3C342D98" w14:textId="77777777" w:rsidR="009D185D" w:rsidRDefault="009D185D" w:rsidP="008A2292">
      <w:pPr>
        <w:tabs>
          <w:tab w:val="left" w:pos="0"/>
          <w:tab w:val="left" w:pos="284"/>
        </w:tabs>
        <w:jc w:val="both"/>
        <w:rPr>
          <w:rFonts w:ascii="Arial Narrow" w:hAnsi="Arial Narrow"/>
        </w:rPr>
      </w:pPr>
    </w:p>
    <w:p w14:paraId="38C5FE68" w14:textId="77777777" w:rsidR="009D185D" w:rsidRDefault="009D185D" w:rsidP="008A2292">
      <w:pPr>
        <w:tabs>
          <w:tab w:val="left" w:pos="0"/>
          <w:tab w:val="left" w:pos="284"/>
        </w:tabs>
        <w:jc w:val="both"/>
        <w:rPr>
          <w:rFonts w:ascii="Arial Narrow" w:hAnsi="Arial Narrow"/>
        </w:rPr>
      </w:pPr>
    </w:p>
    <w:p w14:paraId="2603B672" w14:textId="77777777" w:rsidR="00003DED" w:rsidRDefault="00003DED" w:rsidP="008A2292">
      <w:pPr>
        <w:tabs>
          <w:tab w:val="left" w:pos="0"/>
          <w:tab w:val="left" w:pos="284"/>
        </w:tabs>
        <w:jc w:val="both"/>
        <w:rPr>
          <w:rFonts w:ascii="Arial Narrow" w:hAnsi="Arial Narrow"/>
        </w:rPr>
      </w:pPr>
    </w:p>
    <w:p w14:paraId="777AF31A" w14:textId="77777777" w:rsidR="00003DED" w:rsidRDefault="00003DED" w:rsidP="008A2292">
      <w:pPr>
        <w:tabs>
          <w:tab w:val="left" w:pos="0"/>
          <w:tab w:val="left" w:pos="284"/>
        </w:tabs>
        <w:jc w:val="both"/>
        <w:rPr>
          <w:rFonts w:ascii="Arial Narrow" w:hAnsi="Arial Narrow"/>
        </w:rPr>
      </w:pPr>
    </w:p>
    <w:p w14:paraId="42CD156C" w14:textId="77777777" w:rsidR="00003DED" w:rsidRDefault="00003DED" w:rsidP="008A2292">
      <w:pPr>
        <w:tabs>
          <w:tab w:val="left" w:pos="0"/>
          <w:tab w:val="left" w:pos="284"/>
        </w:tabs>
        <w:jc w:val="both"/>
        <w:rPr>
          <w:rFonts w:ascii="Arial Narrow" w:hAnsi="Arial Narrow"/>
        </w:rPr>
      </w:pPr>
      <w:bookmarkStart w:id="0" w:name="RANGE!A1:S15"/>
      <w:bookmarkEnd w:id="0"/>
    </w:p>
    <w:tbl>
      <w:tblPr>
        <w:tblW w:w="5000" w:type="pct"/>
        <w:tblLook w:val="04A0" w:firstRow="1" w:lastRow="0" w:firstColumn="1" w:lastColumn="0" w:noHBand="0" w:noVBand="1"/>
      </w:tblPr>
      <w:tblGrid>
        <w:gridCol w:w="321"/>
        <w:gridCol w:w="808"/>
        <w:gridCol w:w="843"/>
        <w:gridCol w:w="780"/>
        <w:gridCol w:w="416"/>
        <w:gridCol w:w="315"/>
        <w:gridCol w:w="382"/>
        <w:gridCol w:w="320"/>
        <w:gridCol w:w="864"/>
        <w:gridCol w:w="864"/>
        <w:gridCol w:w="864"/>
        <w:gridCol w:w="864"/>
        <w:gridCol w:w="907"/>
        <w:gridCol w:w="885"/>
        <w:gridCol w:w="885"/>
        <w:gridCol w:w="885"/>
        <w:gridCol w:w="885"/>
        <w:gridCol w:w="885"/>
        <w:gridCol w:w="885"/>
        <w:gridCol w:w="928"/>
      </w:tblGrid>
      <w:tr w:rsidR="00AA525F" w:rsidRPr="00E824DE" w14:paraId="684BA988" w14:textId="77777777" w:rsidTr="00AA525F">
        <w:trPr>
          <w:trHeight w:val="1032"/>
        </w:trPr>
        <w:tc>
          <w:tcPr>
            <w:tcW w:w="109" w:type="pct"/>
            <w:tcBorders>
              <w:top w:val="nil"/>
              <w:left w:val="nil"/>
              <w:bottom w:val="nil"/>
              <w:right w:val="nil"/>
            </w:tcBorders>
            <w:shd w:val="clear" w:color="auto" w:fill="auto"/>
            <w:noWrap/>
            <w:vAlign w:val="bottom"/>
          </w:tcPr>
          <w:p w14:paraId="49F9341B" w14:textId="77777777" w:rsidR="00AA525F" w:rsidRPr="009C21D8" w:rsidRDefault="00AA525F" w:rsidP="009C21D8">
            <w:pPr>
              <w:suppressAutoHyphens w:val="0"/>
              <w:rPr>
                <w:rFonts w:ascii="Arial Narrow" w:hAnsi="Arial Narrow"/>
                <w:sz w:val="22"/>
                <w:szCs w:val="22"/>
                <w:lang w:eastAsia="ru-RU"/>
              </w:rPr>
            </w:pPr>
            <w:bookmarkStart w:id="1" w:name="RANGE!A1:T15"/>
            <w:bookmarkEnd w:id="1"/>
          </w:p>
        </w:tc>
        <w:tc>
          <w:tcPr>
            <w:tcW w:w="273" w:type="pct"/>
            <w:tcBorders>
              <w:top w:val="nil"/>
              <w:left w:val="nil"/>
              <w:bottom w:val="nil"/>
              <w:right w:val="nil"/>
            </w:tcBorders>
            <w:shd w:val="clear" w:color="auto" w:fill="auto"/>
            <w:noWrap/>
            <w:vAlign w:val="bottom"/>
            <w:hideMark/>
          </w:tcPr>
          <w:p w14:paraId="7850DD47" w14:textId="77777777" w:rsidR="00AA525F" w:rsidRPr="009C21D8" w:rsidRDefault="00AA525F" w:rsidP="009C21D8">
            <w:pPr>
              <w:suppressAutoHyphens w:val="0"/>
              <w:rPr>
                <w:rFonts w:ascii="Arial Narrow" w:hAnsi="Arial Narrow"/>
                <w:sz w:val="22"/>
                <w:szCs w:val="22"/>
                <w:lang w:eastAsia="ru-RU"/>
              </w:rPr>
            </w:pPr>
          </w:p>
        </w:tc>
        <w:tc>
          <w:tcPr>
            <w:tcW w:w="285" w:type="pct"/>
            <w:tcBorders>
              <w:top w:val="nil"/>
              <w:left w:val="nil"/>
              <w:bottom w:val="nil"/>
              <w:right w:val="nil"/>
            </w:tcBorders>
            <w:shd w:val="clear" w:color="auto" w:fill="auto"/>
            <w:noWrap/>
            <w:vAlign w:val="bottom"/>
            <w:hideMark/>
          </w:tcPr>
          <w:p w14:paraId="5145D518" w14:textId="77777777" w:rsidR="00AA525F" w:rsidRPr="009C21D8" w:rsidRDefault="00AA525F" w:rsidP="009C21D8">
            <w:pPr>
              <w:suppressAutoHyphens w:val="0"/>
              <w:rPr>
                <w:rFonts w:ascii="Arial Narrow" w:hAnsi="Arial Narrow"/>
                <w:sz w:val="22"/>
                <w:szCs w:val="22"/>
                <w:lang w:eastAsia="ru-RU"/>
              </w:rPr>
            </w:pPr>
          </w:p>
        </w:tc>
        <w:tc>
          <w:tcPr>
            <w:tcW w:w="264" w:type="pct"/>
            <w:tcBorders>
              <w:top w:val="nil"/>
              <w:left w:val="nil"/>
              <w:bottom w:val="nil"/>
              <w:right w:val="nil"/>
            </w:tcBorders>
            <w:shd w:val="clear" w:color="auto" w:fill="auto"/>
            <w:noWrap/>
            <w:vAlign w:val="bottom"/>
            <w:hideMark/>
          </w:tcPr>
          <w:p w14:paraId="7F0CCD8F" w14:textId="77777777" w:rsidR="00AA525F" w:rsidRPr="009C21D8" w:rsidRDefault="00AA525F" w:rsidP="009C21D8">
            <w:pPr>
              <w:suppressAutoHyphens w:val="0"/>
              <w:rPr>
                <w:rFonts w:ascii="Arial Narrow" w:hAnsi="Arial Narrow"/>
                <w:sz w:val="22"/>
                <w:szCs w:val="22"/>
                <w:lang w:eastAsia="ru-RU"/>
              </w:rPr>
            </w:pPr>
          </w:p>
        </w:tc>
        <w:tc>
          <w:tcPr>
            <w:tcW w:w="141" w:type="pct"/>
            <w:tcBorders>
              <w:top w:val="nil"/>
              <w:left w:val="nil"/>
              <w:bottom w:val="nil"/>
              <w:right w:val="nil"/>
            </w:tcBorders>
            <w:shd w:val="clear" w:color="auto" w:fill="auto"/>
            <w:noWrap/>
            <w:vAlign w:val="bottom"/>
            <w:hideMark/>
          </w:tcPr>
          <w:p w14:paraId="2936F0F8" w14:textId="77777777" w:rsidR="00AA525F" w:rsidRPr="009C21D8" w:rsidRDefault="00AA525F" w:rsidP="009C21D8">
            <w:pPr>
              <w:suppressAutoHyphens w:val="0"/>
              <w:rPr>
                <w:rFonts w:ascii="Arial Narrow" w:hAnsi="Arial Narrow"/>
                <w:sz w:val="22"/>
                <w:szCs w:val="22"/>
                <w:lang w:eastAsia="ru-RU"/>
              </w:rPr>
            </w:pPr>
          </w:p>
        </w:tc>
        <w:tc>
          <w:tcPr>
            <w:tcW w:w="107" w:type="pct"/>
            <w:tcBorders>
              <w:top w:val="nil"/>
              <w:left w:val="nil"/>
              <w:bottom w:val="nil"/>
              <w:right w:val="nil"/>
            </w:tcBorders>
            <w:shd w:val="clear" w:color="auto" w:fill="auto"/>
            <w:noWrap/>
            <w:vAlign w:val="bottom"/>
            <w:hideMark/>
          </w:tcPr>
          <w:p w14:paraId="3BC723E6" w14:textId="77777777" w:rsidR="00AA525F" w:rsidRPr="009C21D8" w:rsidRDefault="00AA525F" w:rsidP="009C21D8">
            <w:pPr>
              <w:suppressAutoHyphens w:val="0"/>
              <w:rPr>
                <w:rFonts w:ascii="Arial Narrow" w:hAnsi="Arial Narrow"/>
                <w:sz w:val="22"/>
                <w:szCs w:val="22"/>
                <w:lang w:eastAsia="ru-RU"/>
              </w:rPr>
            </w:pPr>
          </w:p>
        </w:tc>
        <w:tc>
          <w:tcPr>
            <w:tcW w:w="129" w:type="pct"/>
            <w:tcBorders>
              <w:top w:val="nil"/>
              <w:left w:val="nil"/>
              <w:bottom w:val="nil"/>
              <w:right w:val="nil"/>
            </w:tcBorders>
            <w:shd w:val="clear" w:color="auto" w:fill="auto"/>
            <w:noWrap/>
            <w:vAlign w:val="bottom"/>
            <w:hideMark/>
          </w:tcPr>
          <w:p w14:paraId="61B9052C" w14:textId="77777777" w:rsidR="00AA525F" w:rsidRPr="009C21D8" w:rsidRDefault="00AA525F" w:rsidP="009C21D8">
            <w:pPr>
              <w:suppressAutoHyphens w:val="0"/>
              <w:rPr>
                <w:rFonts w:ascii="Arial Narrow" w:hAnsi="Arial Narrow"/>
                <w:sz w:val="22"/>
                <w:szCs w:val="22"/>
                <w:lang w:eastAsia="ru-RU"/>
              </w:rPr>
            </w:pPr>
          </w:p>
        </w:tc>
        <w:tc>
          <w:tcPr>
            <w:tcW w:w="108" w:type="pct"/>
            <w:tcBorders>
              <w:top w:val="nil"/>
              <w:left w:val="nil"/>
              <w:bottom w:val="nil"/>
              <w:right w:val="nil"/>
            </w:tcBorders>
            <w:shd w:val="clear" w:color="auto" w:fill="auto"/>
            <w:noWrap/>
            <w:vAlign w:val="bottom"/>
            <w:hideMark/>
          </w:tcPr>
          <w:p w14:paraId="120841ED" w14:textId="77777777" w:rsidR="00AA525F" w:rsidRPr="009C21D8" w:rsidRDefault="00AA525F" w:rsidP="009C21D8">
            <w:pPr>
              <w:suppressAutoHyphens w:val="0"/>
              <w:rPr>
                <w:rFonts w:ascii="Arial Narrow" w:hAnsi="Arial Narrow"/>
                <w:sz w:val="22"/>
                <w:szCs w:val="22"/>
                <w:lang w:eastAsia="ru-RU"/>
              </w:rPr>
            </w:pPr>
          </w:p>
        </w:tc>
        <w:tc>
          <w:tcPr>
            <w:tcW w:w="292" w:type="pct"/>
            <w:tcBorders>
              <w:top w:val="nil"/>
              <w:left w:val="nil"/>
              <w:bottom w:val="nil"/>
              <w:right w:val="nil"/>
            </w:tcBorders>
            <w:shd w:val="clear" w:color="auto" w:fill="auto"/>
            <w:noWrap/>
            <w:vAlign w:val="bottom"/>
            <w:hideMark/>
          </w:tcPr>
          <w:p w14:paraId="61D5EBE0" w14:textId="77777777" w:rsidR="00AA525F" w:rsidRPr="009C21D8" w:rsidRDefault="00AA525F" w:rsidP="009C21D8">
            <w:pPr>
              <w:suppressAutoHyphens w:val="0"/>
              <w:rPr>
                <w:rFonts w:ascii="Arial Narrow" w:hAnsi="Arial Narrow"/>
                <w:sz w:val="22"/>
                <w:szCs w:val="22"/>
                <w:lang w:eastAsia="ru-RU"/>
              </w:rPr>
            </w:pPr>
          </w:p>
        </w:tc>
        <w:tc>
          <w:tcPr>
            <w:tcW w:w="292" w:type="pct"/>
            <w:tcBorders>
              <w:top w:val="nil"/>
              <w:left w:val="nil"/>
              <w:bottom w:val="nil"/>
              <w:right w:val="nil"/>
            </w:tcBorders>
            <w:shd w:val="clear" w:color="auto" w:fill="auto"/>
            <w:noWrap/>
            <w:vAlign w:val="bottom"/>
            <w:hideMark/>
          </w:tcPr>
          <w:p w14:paraId="66C6D4DA" w14:textId="77777777" w:rsidR="00AA525F" w:rsidRPr="009C21D8" w:rsidRDefault="00AA525F" w:rsidP="009C21D8">
            <w:pPr>
              <w:suppressAutoHyphens w:val="0"/>
              <w:rPr>
                <w:rFonts w:ascii="Arial Narrow" w:hAnsi="Arial Narrow"/>
                <w:sz w:val="22"/>
                <w:szCs w:val="22"/>
                <w:lang w:eastAsia="ru-RU"/>
              </w:rPr>
            </w:pPr>
          </w:p>
        </w:tc>
        <w:tc>
          <w:tcPr>
            <w:tcW w:w="3000" w:type="pct"/>
            <w:gridSpan w:val="10"/>
            <w:tcBorders>
              <w:top w:val="nil"/>
              <w:left w:val="nil"/>
              <w:bottom w:val="nil"/>
              <w:right w:val="nil"/>
            </w:tcBorders>
            <w:shd w:val="clear" w:color="auto" w:fill="auto"/>
            <w:hideMark/>
          </w:tcPr>
          <w:p w14:paraId="74E09F49" w14:textId="77777777" w:rsidR="00AA525F" w:rsidRPr="009C21D8" w:rsidRDefault="00AA525F" w:rsidP="009C21D8">
            <w:pPr>
              <w:suppressAutoHyphens w:val="0"/>
              <w:jc w:val="right"/>
              <w:rPr>
                <w:rFonts w:ascii="Arial Narrow" w:hAnsi="Arial Narrow"/>
                <w:color w:val="000000"/>
                <w:sz w:val="22"/>
                <w:szCs w:val="22"/>
                <w:lang w:eastAsia="ru-RU"/>
              </w:rPr>
            </w:pPr>
            <w:r w:rsidRPr="009C21D8">
              <w:rPr>
                <w:rFonts w:ascii="Arial Narrow" w:hAnsi="Arial Narrow"/>
                <w:color w:val="000000"/>
                <w:sz w:val="22"/>
                <w:szCs w:val="22"/>
                <w:lang w:eastAsia="ru-RU"/>
              </w:rPr>
              <w:t xml:space="preserve">                                                                     Приложение №1 к муниципальной </w:t>
            </w:r>
            <w:r w:rsidRPr="009C21D8">
              <w:rPr>
                <w:rFonts w:ascii="Arial Narrow" w:hAnsi="Arial Narrow"/>
                <w:color w:val="000000"/>
                <w:sz w:val="22"/>
                <w:szCs w:val="22"/>
                <w:lang w:eastAsia="ru-RU"/>
              </w:rPr>
              <w:br/>
              <w:t xml:space="preserve">                                                                          программе «Развитие образования» </w:t>
            </w:r>
          </w:p>
        </w:tc>
      </w:tr>
      <w:tr w:rsidR="00AA525F" w:rsidRPr="009C21D8" w14:paraId="3B95DCDE" w14:textId="77777777" w:rsidTr="009C21D8">
        <w:trPr>
          <w:trHeight w:val="1119"/>
        </w:trPr>
        <w:tc>
          <w:tcPr>
            <w:tcW w:w="5000" w:type="pct"/>
            <w:gridSpan w:val="20"/>
            <w:tcBorders>
              <w:top w:val="nil"/>
              <w:left w:val="nil"/>
              <w:bottom w:val="nil"/>
              <w:right w:val="nil"/>
            </w:tcBorders>
            <w:shd w:val="clear" w:color="auto" w:fill="auto"/>
            <w:vAlign w:val="center"/>
            <w:hideMark/>
          </w:tcPr>
          <w:p w14:paraId="39B3A38B" w14:textId="77777777" w:rsidR="00AA525F" w:rsidRPr="009C21D8" w:rsidRDefault="00AA525F" w:rsidP="009C21D8">
            <w:pPr>
              <w:suppressAutoHyphens w:val="0"/>
              <w:jc w:val="center"/>
              <w:rPr>
                <w:rFonts w:ascii="Arial Narrow" w:hAnsi="Arial Narrow"/>
                <w:sz w:val="22"/>
                <w:szCs w:val="22"/>
                <w:lang w:eastAsia="ru-RU"/>
              </w:rPr>
            </w:pPr>
            <w:r w:rsidRPr="009C21D8">
              <w:rPr>
                <w:rFonts w:ascii="Arial Narrow" w:hAnsi="Arial Narrow"/>
                <w:sz w:val="22"/>
                <w:szCs w:val="22"/>
                <w:lang w:eastAsia="ru-RU"/>
              </w:rPr>
              <w:t xml:space="preserve"> ИНФОРМАЦИЯ О РЕСУРСНОМ ОБЕСПЕЧЕНИИ МУНИЦИПАЛЬНОЙ ПРОГРАММЫ ГОРОДА</w:t>
            </w:r>
            <w:r w:rsidRPr="009C21D8">
              <w:rPr>
                <w:rFonts w:ascii="Arial Narrow" w:hAnsi="Arial Narrow"/>
                <w:sz w:val="22"/>
                <w:szCs w:val="22"/>
                <w:lang w:eastAsia="ru-RU"/>
              </w:rPr>
              <w:br/>
              <w:t>КАНСКА ЗА СЧЕТ СРЕДСТВ ГОРОДСКОГО БЮДЖЕТА, В ТОМ ЧИСЛЕ СРЕДСТВ, ПОСТУПИВШИХ ИЗ БЮДЖЕТОВ ДРУГИХ УРОВНЕЙ БЮДЖЕТНОЙ</w:t>
            </w:r>
            <w:r w:rsidRPr="009C21D8">
              <w:rPr>
                <w:rFonts w:ascii="Arial Narrow" w:hAnsi="Arial Narrow"/>
                <w:sz w:val="22"/>
                <w:szCs w:val="22"/>
                <w:lang w:eastAsia="ru-RU"/>
              </w:rPr>
              <w:br/>
              <w:t>СИСТЕМЫ И БЮДЖЕТОВ ГОСУДАРСТВЕННЫХ ВНЕБЮДЖЕТНЫХ ФОНДОВ</w:t>
            </w:r>
          </w:p>
        </w:tc>
      </w:tr>
      <w:tr w:rsidR="00AA525F" w:rsidRPr="00E824DE" w14:paraId="305DEB6A" w14:textId="77777777" w:rsidTr="00E824DE">
        <w:trPr>
          <w:trHeight w:val="459"/>
        </w:trPr>
        <w:tc>
          <w:tcPr>
            <w:tcW w:w="109" w:type="pct"/>
            <w:tcBorders>
              <w:top w:val="nil"/>
              <w:left w:val="nil"/>
              <w:bottom w:val="nil"/>
              <w:right w:val="nil"/>
            </w:tcBorders>
            <w:shd w:val="clear" w:color="auto" w:fill="auto"/>
            <w:noWrap/>
            <w:vAlign w:val="bottom"/>
            <w:hideMark/>
          </w:tcPr>
          <w:p w14:paraId="7F471486" w14:textId="77777777" w:rsidR="00AA525F" w:rsidRPr="009C21D8" w:rsidRDefault="00AA525F" w:rsidP="009C21D8">
            <w:pPr>
              <w:suppressAutoHyphens w:val="0"/>
              <w:rPr>
                <w:rFonts w:ascii="Arial Narrow" w:hAnsi="Arial Narrow"/>
                <w:sz w:val="22"/>
                <w:szCs w:val="22"/>
                <w:lang w:eastAsia="ru-RU"/>
              </w:rPr>
            </w:pPr>
          </w:p>
        </w:tc>
        <w:tc>
          <w:tcPr>
            <w:tcW w:w="273" w:type="pct"/>
            <w:tcBorders>
              <w:top w:val="nil"/>
              <w:left w:val="nil"/>
              <w:bottom w:val="single" w:sz="4" w:space="0" w:color="auto"/>
              <w:right w:val="nil"/>
            </w:tcBorders>
            <w:shd w:val="clear" w:color="auto" w:fill="auto"/>
            <w:vAlign w:val="center"/>
            <w:hideMark/>
          </w:tcPr>
          <w:p w14:paraId="64EB5DC0" w14:textId="77777777" w:rsidR="00AA525F" w:rsidRPr="009C21D8" w:rsidRDefault="00AA525F" w:rsidP="009C21D8">
            <w:pPr>
              <w:suppressAutoHyphens w:val="0"/>
              <w:jc w:val="center"/>
              <w:rPr>
                <w:rFonts w:ascii="Arial Narrow" w:hAnsi="Arial Narrow"/>
                <w:sz w:val="22"/>
                <w:szCs w:val="22"/>
                <w:lang w:eastAsia="ru-RU"/>
              </w:rPr>
            </w:pPr>
            <w:r w:rsidRPr="009C21D8">
              <w:rPr>
                <w:rFonts w:ascii="Arial Narrow" w:hAnsi="Arial Narrow"/>
                <w:sz w:val="22"/>
                <w:szCs w:val="22"/>
                <w:lang w:eastAsia="ru-RU"/>
              </w:rPr>
              <w:t> </w:t>
            </w:r>
          </w:p>
        </w:tc>
        <w:tc>
          <w:tcPr>
            <w:tcW w:w="285" w:type="pct"/>
            <w:tcBorders>
              <w:top w:val="nil"/>
              <w:left w:val="nil"/>
              <w:bottom w:val="single" w:sz="4" w:space="0" w:color="auto"/>
              <w:right w:val="nil"/>
            </w:tcBorders>
            <w:shd w:val="clear" w:color="auto" w:fill="auto"/>
            <w:vAlign w:val="center"/>
            <w:hideMark/>
          </w:tcPr>
          <w:p w14:paraId="34787F5E" w14:textId="77777777" w:rsidR="00AA525F" w:rsidRPr="009C21D8" w:rsidRDefault="00AA525F" w:rsidP="009C21D8">
            <w:pPr>
              <w:suppressAutoHyphens w:val="0"/>
              <w:jc w:val="center"/>
              <w:rPr>
                <w:rFonts w:ascii="Arial Narrow" w:hAnsi="Arial Narrow"/>
                <w:sz w:val="22"/>
                <w:szCs w:val="22"/>
                <w:lang w:eastAsia="ru-RU"/>
              </w:rPr>
            </w:pPr>
            <w:r w:rsidRPr="009C21D8">
              <w:rPr>
                <w:rFonts w:ascii="Arial Narrow" w:hAnsi="Arial Narrow"/>
                <w:sz w:val="22"/>
                <w:szCs w:val="22"/>
                <w:lang w:eastAsia="ru-RU"/>
              </w:rPr>
              <w:t> </w:t>
            </w:r>
          </w:p>
        </w:tc>
        <w:tc>
          <w:tcPr>
            <w:tcW w:w="264" w:type="pct"/>
            <w:tcBorders>
              <w:top w:val="nil"/>
              <w:left w:val="nil"/>
              <w:bottom w:val="single" w:sz="4" w:space="0" w:color="auto"/>
              <w:right w:val="nil"/>
            </w:tcBorders>
            <w:shd w:val="clear" w:color="auto" w:fill="auto"/>
            <w:vAlign w:val="center"/>
            <w:hideMark/>
          </w:tcPr>
          <w:p w14:paraId="0DBB1337" w14:textId="77777777" w:rsidR="00AA525F" w:rsidRPr="009C21D8" w:rsidRDefault="00AA525F" w:rsidP="009C21D8">
            <w:pPr>
              <w:suppressAutoHyphens w:val="0"/>
              <w:jc w:val="center"/>
              <w:rPr>
                <w:rFonts w:ascii="Arial Narrow" w:hAnsi="Arial Narrow"/>
                <w:sz w:val="22"/>
                <w:szCs w:val="22"/>
                <w:lang w:eastAsia="ru-RU"/>
              </w:rPr>
            </w:pPr>
            <w:r w:rsidRPr="009C21D8">
              <w:rPr>
                <w:rFonts w:ascii="Arial Narrow" w:hAnsi="Arial Narrow"/>
                <w:sz w:val="22"/>
                <w:szCs w:val="22"/>
                <w:lang w:eastAsia="ru-RU"/>
              </w:rPr>
              <w:t> </w:t>
            </w:r>
          </w:p>
        </w:tc>
        <w:tc>
          <w:tcPr>
            <w:tcW w:w="141" w:type="pct"/>
            <w:tcBorders>
              <w:top w:val="nil"/>
              <w:left w:val="nil"/>
              <w:bottom w:val="single" w:sz="4" w:space="0" w:color="auto"/>
              <w:right w:val="nil"/>
            </w:tcBorders>
            <w:shd w:val="clear" w:color="auto" w:fill="auto"/>
            <w:vAlign w:val="center"/>
            <w:hideMark/>
          </w:tcPr>
          <w:p w14:paraId="5CDCE531" w14:textId="77777777" w:rsidR="00AA525F" w:rsidRPr="009C21D8" w:rsidRDefault="00AA525F" w:rsidP="009C21D8">
            <w:pPr>
              <w:suppressAutoHyphens w:val="0"/>
              <w:jc w:val="center"/>
              <w:rPr>
                <w:rFonts w:ascii="Arial Narrow" w:hAnsi="Arial Narrow"/>
                <w:sz w:val="22"/>
                <w:szCs w:val="22"/>
                <w:lang w:eastAsia="ru-RU"/>
              </w:rPr>
            </w:pPr>
            <w:r w:rsidRPr="009C21D8">
              <w:rPr>
                <w:rFonts w:ascii="Arial Narrow" w:hAnsi="Arial Narrow"/>
                <w:sz w:val="22"/>
                <w:szCs w:val="22"/>
                <w:lang w:eastAsia="ru-RU"/>
              </w:rPr>
              <w:t> </w:t>
            </w:r>
          </w:p>
        </w:tc>
        <w:tc>
          <w:tcPr>
            <w:tcW w:w="107" w:type="pct"/>
            <w:tcBorders>
              <w:top w:val="nil"/>
              <w:left w:val="nil"/>
              <w:bottom w:val="single" w:sz="4" w:space="0" w:color="auto"/>
              <w:right w:val="nil"/>
            </w:tcBorders>
            <w:shd w:val="clear" w:color="auto" w:fill="auto"/>
            <w:vAlign w:val="center"/>
            <w:hideMark/>
          </w:tcPr>
          <w:p w14:paraId="21517C31" w14:textId="77777777" w:rsidR="00AA525F" w:rsidRPr="009C21D8" w:rsidRDefault="00AA525F" w:rsidP="009C21D8">
            <w:pPr>
              <w:suppressAutoHyphens w:val="0"/>
              <w:jc w:val="center"/>
              <w:rPr>
                <w:rFonts w:ascii="Arial Narrow" w:hAnsi="Arial Narrow"/>
                <w:sz w:val="22"/>
                <w:szCs w:val="22"/>
                <w:lang w:eastAsia="ru-RU"/>
              </w:rPr>
            </w:pPr>
            <w:r w:rsidRPr="009C21D8">
              <w:rPr>
                <w:rFonts w:ascii="Arial Narrow" w:hAnsi="Arial Narrow"/>
                <w:sz w:val="22"/>
                <w:szCs w:val="22"/>
                <w:lang w:eastAsia="ru-RU"/>
              </w:rPr>
              <w:t> </w:t>
            </w:r>
          </w:p>
        </w:tc>
        <w:tc>
          <w:tcPr>
            <w:tcW w:w="129" w:type="pct"/>
            <w:tcBorders>
              <w:top w:val="nil"/>
              <w:left w:val="nil"/>
              <w:bottom w:val="single" w:sz="4" w:space="0" w:color="auto"/>
              <w:right w:val="nil"/>
            </w:tcBorders>
            <w:shd w:val="clear" w:color="auto" w:fill="auto"/>
            <w:vAlign w:val="center"/>
            <w:hideMark/>
          </w:tcPr>
          <w:p w14:paraId="4E163326" w14:textId="77777777" w:rsidR="00AA525F" w:rsidRPr="009C21D8" w:rsidRDefault="00AA525F" w:rsidP="009C21D8">
            <w:pPr>
              <w:suppressAutoHyphens w:val="0"/>
              <w:jc w:val="center"/>
              <w:rPr>
                <w:rFonts w:ascii="Arial Narrow" w:hAnsi="Arial Narrow"/>
                <w:sz w:val="22"/>
                <w:szCs w:val="22"/>
                <w:lang w:eastAsia="ru-RU"/>
              </w:rPr>
            </w:pPr>
            <w:r w:rsidRPr="009C21D8">
              <w:rPr>
                <w:rFonts w:ascii="Arial Narrow" w:hAnsi="Arial Narrow"/>
                <w:sz w:val="22"/>
                <w:szCs w:val="22"/>
                <w:lang w:eastAsia="ru-RU"/>
              </w:rPr>
              <w:t> </w:t>
            </w:r>
          </w:p>
        </w:tc>
        <w:tc>
          <w:tcPr>
            <w:tcW w:w="108" w:type="pct"/>
            <w:tcBorders>
              <w:top w:val="nil"/>
              <w:left w:val="nil"/>
              <w:bottom w:val="single" w:sz="4" w:space="0" w:color="auto"/>
              <w:right w:val="nil"/>
            </w:tcBorders>
            <w:shd w:val="clear" w:color="auto" w:fill="auto"/>
            <w:vAlign w:val="center"/>
            <w:hideMark/>
          </w:tcPr>
          <w:p w14:paraId="44B5205B" w14:textId="77777777" w:rsidR="00AA525F" w:rsidRPr="009C21D8" w:rsidRDefault="00AA525F" w:rsidP="009C21D8">
            <w:pPr>
              <w:suppressAutoHyphens w:val="0"/>
              <w:jc w:val="center"/>
              <w:rPr>
                <w:rFonts w:ascii="Arial Narrow" w:hAnsi="Arial Narrow"/>
                <w:sz w:val="22"/>
                <w:szCs w:val="22"/>
                <w:lang w:eastAsia="ru-RU"/>
              </w:rPr>
            </w:pPr>
            <w:r w:rsidRPr="009C21D8">
              <w:rPr>
                <w:rFonts w:ascii="Arial Narrow" w:hAnsi="Arial Narrow"/>
                <w:sz w:val="22"/>
                <w:szCs w:val="22"/>
                <w:lang w:eastAsia="ru-RU"/>
              </w:rPr>
              <w:t> </w:t>
            </w:r>
          </w:p>
        </w:tc>
        <w:tc>
          <w:tcPr>
            <w:tcW w:w="292" w:type="pct"/>
            <w:tcBorders>
              <w:top w:val="nil"/>
              <w:left w:val="nil"/>
              <w:bottom w:val="single" w:sz="4" w:space="0" w:color="auto"/>
              <w:right w:val="nil"/>
            </w:tcBorders>
            <w:shd w:val="clear" w:color="auto" w:fill="auto"/>
            <w:vAlign w:val="center"/>
            <w:hideMark/>
          </w:tcPr>
          <w:p w14:paraId="73A71DF2" w14:textId="77777777" w:rsidR="00AA525F" w:rsidRPr="009C21D8" w:rsidRDefault="00AA525F" w:rsidP="009C21D8">
            <w:pPr>
              <w:suppressAutoHyphens w:val="0"/>
              <w:jc w:val="center"/>
              <w:rPr>
                <w:rFonts w:ascii="Arial Narrow" w:hAnsi="Arial Narrow"/>
                <w:sz w:val="22"/>
                <w:szCs w:val="22"/>
                <w:lang w:eastAsia="ru-RU"/>
              </w:rPr>
            </w:pPr>
            <w:r w:rsidRPr="009C21D8">
              <w:rPr>
                <w:rFonts w:ascii="Arial Narrow" w:hAnsi="Arial Narrow"/>
                <w:sz w:val="22"/>
                <w:szCs w:val="22"/>
                <w:lang w:eastAsia="ru-RU"/>
              </w:rPr>
              <w:t> </w:t>
            </w:r>
          </w:p>
        </w:tc>
        <w:tc>
          <w:tcPr>
            <w:tcW w:w="292" w:type="pct"/>
            <w:tcBorders>
              <w:top w:val="nil"/>
              <w:left w:val="nil"/>
              <w:bottom w:val="single" w:sz="4" w:space="0" w:color="auto"/>
              <w:right w:val="nil"/>
            </w:tcBorders>
            <w:shd w:val="clear" w:color="auto" w:fill="auto"/>
            <w:vAlign w:val="center"/>
            <w:hideMark/>
          </w:tcPr>
          <w:p w14:paraId="6D34B36A" w14:textId="77777777" w:rsidR="00AA525F" w:rsidRPr="009C21D8" w:rsidRDefault="00AA525F" w:rsidP="009C21D8">
            <w:pPr>
              <w:suppressAutoHyphens w:val="0"/>
              <w:jc w:val="center"/>
              <w:rPr>
                <w:rFonts w:ascii="Arial Narrow" w:hAnsi="Arial Narrow"/>
                <w:sz w:val="22"/>
                <w:szCs w:val="22"/>
                <w:lang w:eastAsia="ru-RU"/>
              </w:rPr>
            </w:pPr>
            <w:r w:rsidRPr="009C21D8">
              <w:rPr>
                <w:rFonts w:ascii="Arial Narrow" w:hAnsi="Arial Narrow"/>
                <w:sz w:val="22"/>
                <w:szCs w:val="22"/>
                <w:lang w:eastAsia="ru-RU"/>
              </w:rPr>
              <w:t> </w:t>
            </w:r>
          </w:p>
        </w:tc>
        <w:tc>
          <w:tcPr>
            <w:tcW w:w="292" w:type="pct"/>
            <w:tcBorders>
              <w:top w:val="nil"/>
              <w:left w:val="nil"/>
              <w:bottom w:val="single" w:sz="4" w:space="0" w:color="auto"/>
              <w:right w:val="nil"/>
            </w:tcBorders>
            <w:shd w:val="clear" w:color="auto" w:fill="auto"/>
            <w:vAlign w:val="center"/>
            <w:hideMark/>
          </w:tcPr>
          <w:p w14:paraId="19D3D5EF" w14:textId="77777777" w:rsidR="00AA525F" w:rsidRPr="009C21D8" w:rsidRDefault="00AA525F" w:rsidP="009C21D8">
            <w:pPr>
              <w:suppressAutoHyphens w:val="0"/>
              <w:jc w:val="center"/>
              <w:rPr>
                <w:rFonts w:ascii="Arial Narrow" w:hAnsi="Arial Narrow"/>
                <w:sz w:val="22"/>
                <w:szCs w:val="22"/>
                <w:lang w:eastAsia="ru-RU"/>
              </w:rPr>
            </w:pPr>
            <w:r w:rsidRPr="009C21D8">
              <w:rPr>
                <w:rFonts w:ascii="Arial Narrow" w:hAnsi="Arial Narrow"/>
                <w:sz w:val="22"/>
                <w:szCs w:val="22"/>
                <w:lang w:eastAsia="ru-RU"/>
              </w:rPr>
              <w:t> </w:t>
            </w:r>
          </w:p>
        </w:tc>
        <w:tc>
          <w:tcPr>
            <w:tcW w:w="292" w:type="pct"/>
            <w:tcBorders>
              <w:top w:val="nil"/>
              <w:left w:val="nil"/>
              <w:bottom w:val="nil"/>
              <w:right w:val="nil"/>
            </w:tcBorders>
            <w:shd w:val="clear" w:color="auto" w:fill="auto"/>
            <w:noWrap/>
            <w:vAlign w:val="bottom"/>
            <w:hideMark/>
          </w:tcPr>
          <w:p w14:paraId="6EC2DF01" w14:textId="77777777" w:rsidR="00AA525F" w:rsidRPr="009C21D8" w:rsidRDefault="00AA525F" w:rsidP="009C21D8">
            <w:pPr>
              <w:suppressAutoHyphens w:val="0"/>
              <w:rPr>
                <w:rFonts w:ascii="Arial Narrow" w:hAnsi="Arial Narrow"/>
                <w:color w:val="FF0000"/>
                <w:sz w:val="22"/>
                <w:szCs w:val="22"/>
                <w:lang w:eastAsia="ru-RU"/>
              </w:rPr>
            </w:pPr>
          </w:p>
        </w:tc>
        <w:tc>
          <w:tcPr>
            <w:tcW w:w="307" w:type="pct"/>
            <w:tcBorders>
              <w:top w:val="nil"/>
              <w:left w:val="nil"/>
              <w:bottom w:val="nil"/>
              <w:right w:val="nil"/>
            </w:tcBorders>
            <w:shd w:val="clear" w:color="auto" w:fill="auto"/>
            <w:noWrap/>
            <w:vAlign w:val="bottom"/>
            <w:hideMark/>
          </w:tcPr>
          <w:p w14:paraId="44F21782" w14:textId="77777777" w:rsidR="00AA525F" w:rsidRPr="009C21D8" w:rsidRDefault="00AA525F" w:rsidP="009C21D8">
            <w:pPr>
              <w:suppressAutoHyphens w:val="0"/>
              <w:rPr>
                <w:rFonts w:ascii="Arial Narrow" w:hAnsi="Arial Narrow"/>
                <w:color w:val="FF0000"/>
                <w:sz w:val="22"/>
                <w:szCs w:val="22"/>
                <w:lang w:eastAsia="ru-RU"/>
              </w:rPr>
            </w:pPr>
          </w:p>
        </w:tc>
        <w:tc>
          <w:tcPr>
            <w:tcW w:w="299" w:type="pct"/>
            <w:tcBorders>
              <w:top w:val="nil"/>
              <w:left w:val="nil"/>
              <w:bottom w:val="nil"/>
              <w:right w:val="nil"/>
            </w:tcBorders>
            <w:shd w:val="clear" w:color="auto" w:fill="auto"/>
            <w:noWrap/>
            <w:vAlign w:val="bottom"/>
            <w:hideMark/>
          </w:tcPr>
          <w:p w14:paraId="167CB085" w14:textId="77777777" w:rsidR="00AA525F" w:rsidRPr="009C21D8" w:rsidRDefault="00AA525F" w:rsidP="009C21D8">
            <w:pPr>
              <w:suppressAutoHyphens w:val="0"/>
              <w:rPr>
                <w:rFonts w:ascii="Arial Narrow" w:hAnsi="Arial Narrow"/>
                <w:color w:val="FF0000"/>
                <w:sz w:val="22"/>
                <w:szCs w:val="22"/>
                <w:lang w:eastAsia="ru-RU"/>
              </w:rPr>
            </w:pPr>
          </w:p>
        </w:tc>
        <w:tc>
          <w:tcPr>
            <w:tcW w:w="299" w:type="pct"/>
            <w:tcBorders>
              <w:top w:val="nil"/>
              <w:left w:val="nil"/>
              <w:bottom w:val="nil"/>
              <w:right w:val="nil"/>
            </w:tcBorders>
            <w:shd w:val="clear" w:color="auto" w:fill="auto"/>
            <w:noWrap/>
            <w:vAlign w:val="bottom"/>
            <w:hideMark/>
          </w:tcPr>
          <w:p w14:paraId="488C8D12" w14:textId="77777777" w:rsidR="00AA525F" w:rsidRPr="009C21D8" w:rsidRDefault="00AA525F" w:rsidP="009C21D8">
            <w:pPr>
              <w:suppressAutoHyphens w:val="0"/>
              <w:rPr>
                <w:rFonts w:ascii="Arial Narrow" w:hAnsi="Arial Narrow"/>
                <w:color w:val="FF0000"/>
                <w:sz w:val="22"/>
                <w:szCs w:val="22"/>
                <w:lang w:eastAsia="ru-RU"/>
              </w:rPr>
            </w:pPr>
          </w:p>
        </w:tc>
        <w:tc>
          <w:tcPr>
            <w:tcW w:w="299" w:type="pct"/>
            <w:tcBorders>
              <w:top w:val="nil"/>
              <w:left w:val="nil"/>
              <w:bottom w:val="nil"/>
              <w:right w:val="nil"/>
            </w:tcBorders>
            <w:shd w:val="clear" w:color="auto" w:fill="auto"/>
            <w:noWrap/>
            <w:vAlign w:val="bottom"/>
            <w:hideMark/>
          </w:tcPr>
          <w:p w14:paraId="530CD291" w14:textId="77777777" w:rsidR="00AA525F" w:rsidRPr="009C21D8" w:rsidRDefault="00AA525F" w:rsidP="009C21D8">
            <w:pPr>
              <w:suppressAutoHyphens w:val="0"/>
              <w:rPr>
                <w:rFonts w:ascii="Arial Narrow" w:hAnsi="Arial Narrow"/>
                <w:color w:val="FF0000"/>
                <w:sz w:val="22"/>
                <w:szCs w:val="22"/>
                <w:lang w:eastAsia="ru-RU"/>
              </w:rPr>
            </w:pPr>
          </w:p>
        </w:tc>
        <w:tc>
          <w:tcPr>
            <w:tcW w:w="299" w:type="pct"/>
            <w:tcBorders>
              <w:top w:val="nil"/>
              <w:left w:val="nil"/>
              <w:bottom w:val="nil"/>
              <w:right w:val="nil"/>
            </w:tcBorders>
            <w:shd w:val="clear" w:color="auto" w:fill="auto"/>
            <w:noWrap/>
            <w:vAlign w:val="bottom"/>
            <w:hideMark/>
          </w:tcPr>
          <w:p w14:paraId="2DF6D526" w14:textId="77777777" w:rsidR="00AA525F" w:rsidRPr="009C21D8" w:rsidRDefault="00AA525F" w:rsidP="009C21D8">
            <w:pPr>
              <w:suppressAutoHyphens w:val="0"/>
              <w:rPr>
                <w:rFonts w:ascii="Arial Narrow" w:hAnsi="Arial Narrow"/>
                <w:color w:val="FF0000"/>
                <w:sz w:val="22"/>
                <w:szCs w:val="22"/>
                <w:lang w:eastAsia="ru-RU"/>
              </w:rPr>
            </w:pPr>
          </w:p>
        </w:tc>
        <w:tc>
          <w:tcPr>
            <w:tcW w:w="299" w:type="pct"/>
            <w:tcBorders>
              <w:top w:val="nil"/>
              <w:left w:val="nil"/>
              <w:bottom w:val="nil"/>
              <w:right w:val="nil"/>
            </w:tcBorders>
            <w:shd w:val="clear" w:color="auto" w:fill="auto"/>
            <w:noWrap/>
            <w:vAlign w:val="bottom"/>
            <w:hideMark/>
          </w:tcPr>
          <w:p w14:paraId="715BEFCA" w14:textId="77777777" w:rsidR="00AA525F" w:rsidRPr="009C21D8" w:rsidRDefault="00AA525F" w:rsidP="009C21D8">
            <w:pPr>
              <w:suppressAutoHyphens w:val="0"/>
              <w:rPr>
                <w:rFonts w:ascii="Arial Narrow" w:hAnsi="Arial Narrow"/>
                <w:color w:val="FF0000"/>
                <w:sz w:val="22"/>
                <w:szCs w:val="22"/>
                <w:lang w:eastAsia="ru-RU"/>
              </w:rPr>
            </w:pPr>
          </w:p>
        </w:tc>
        <w:tc>
          <w:tcPr>
            <w:tcW w:w="299" w:type="pct"/>
            <w:tcBorders>
              <w:top w:val="nil"/>
              <w:left w:val="nil"/>
              <w:bottom w:val="nil"/>
              <w:right w:val="nil"/>
            </w:tcBorders>
            <w:shd w:val="clear" w:color="auto" w:fill="auto"/>
            <w:noWrap/>
            <w:vAlign w:val="bottom"/>
            <w:hideMark/>
          </w:tcPr>
          <w:p w14:paraId="6F0B022E" w14:textId="77777777" w:rsidR="00AA525F" w:rsidRPr="009C21D8" w:rsidRDefault="00AA525F" w:rsidP="009C21D8">
            <w:pPr>
              <w:suppressAutoHyphens w:val="0"/>
              <w:rPr>
                <w:rFonts w:ascii="Arial Narrow" w:hAnsi="Arial Narrow"/>
                <w:color w:val="FF0000"/>
                <w:sz w:val="22"/>
                <w:szCs w:val="22"/>
                <w:lang w:eastAsia="ru-RU"/>
              </w:rPr>
            </w:pPr>
          </w:p>
        </w:tc>
        <w:tc>
          <w:tcPr>
            <w:tcW w:w="314" w:type="pct"/>
            <w:tcBorders>
              <w:top w:val="nil"/>
              <w:left w:val="nil"/>
              <w:bottom w:val="single" w:sz="4" w:space="0" w:color="auto"/>
              <w:right w:val="nil"/>
            </w:tcBorders>
            <w:shd w:val="clear" w:color="000000" w:fill="FFFFFF"/>
            <w:vAlign w:val="center"/>
            <w:hideMark/>
          </w:tcPr>
          <w:p w14:paraId="145F8AD6" w14:textId="2F7FF847" w:rsidR="00AA525F" w:rsidRPr="009C21D8" w:rsidRDefault="00AA525F" w:rsidP="00AA525F">
            <w:pPr>
              <w:suppressAutoHyphens w:val="0"/>
              <w:ind w:left="-250"/>
              <w:rPr>
                <w:rFonts w:ascii="Arial Narrow" w:hAnsi="Arial Narrow"/>
                <w:sz w:val="22"/>
                <w:szCs w:val="22"/>
                <w:lang w:eastAsia="ru-RU"/>
              </w:rPr>
            </w:pPr>
            <w:r w:rsidRPr="009C21D8">
              <w:rPr>
                <w:rFonts w:ascii="Arial Narrow" w:hAnsi="Arial Narrow"/>
                <w:sz w:val="22"/>
                <w:szCs w:val="22"/>
                <w:lang w:eastAsia="ru-RU"/>
              </w:rPr>
              <w:t>(р</w:t>
            </w:r>
            <w:r>
              <w:rPr>
                <w:rFonts w:ascii="Arial Narrow" w:hAnsi="Arial Narrow"/>
                <w:sz w:val="22"/>
                <w:szCs w:val="22"/>
                <w:lang w:eastAsia="ru-RU"/>
              </w:rPr>
              <w:t>(р</w:t>
            </w:r>
            <w:r w:rsidRPr="009C21D8">
              <w:rPr>
                <w:rFonts w:ascii="Arial Narrow" w:hAnsi="Arial Narrow"/>
                <w:sz w:val="22"/>
                <w:szCs w:val="22"/>
                <w:lang w:eastAsia="ru-RU"/>
              </w:rPr>
              <w:t>ублей</w:t>
            </w:r>
            <w:r>
              <w:rPr>
                <w:rFonts w:ascii="Arial Narrow" w:hAnsi="Arial Narrow"/>
                <w:sz w:val="22"/>
                <w:szCs w:val="22"/>
                <w:lang w:eastAsia="ru-RU"/>
              </w:rPr>
              <w:t>)</w:t>
            </w:r>
          </w:p>
        </w:tc>
      </w:tr>
      <w:tr w:rsidR="00AA525F" w:rsidRPr="00E824DE" w14:paraId="12FAB353" w14:textId="77777777" w:rsidTr="00E824DE">
        <w:trPr>
          <w:trHeight w:val="720"/>
        </w:trPr>
        <w:tc>
          <w:tcPr>
            <w:tcW w:w="109"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E1D19C7" w14:textId="77777777" w:rsidR="00AA525F" w:rsidRPr="009C21D8" w:rsidRDefault="00AA525F" w:rsidP="009C21D8">
            <w:pPr>
              <w:suppressAutoHyphens w:val="0"/>
              <w:jc w:val="center"/>
              <w:rPr>
                <w:rFonts w:ascii="Arial Narrow" w:hAnsi="Arial Narrow"/>
                <w:sz w:val="20"/>
                <w:szCs w:val="20"/>
                <w:lang w:eastAsia="ru-RU"/>
              </w:rPr>
            </w:pPr>
            <w:r w:rsidRPr="009C21D8">
              <w:rPr>
                <w:rFonts w:ascii="Arial Narrow" w:hAnsi="Arial Narrow"/>
                <w:sz w:val="20"/>
                <w:szCs w:val="20"/>
                <w:lang w:eastAsia="ru-RU"/>
              </w:rPr>
              <w:t>№ п/п</w:t>
            </w:r>
          </w:p>
        </w:tc>
        <w:tc>
          <w:tcPr>
            <w:tcW w:w="273" w:type="pct"/>
            <w:vMerge w:val="restart"/>
            <w:tcBorders>
              <w:top w:val="nil"/>
              <w:left w:val="single" w:sz="4" w:space="0" w:color="auto"/>
              <w:bottom w:val="single" w:sz="4" w:space="0" w:color="auto"/>
              <w:right w:val="single" w:sz="4" w:space="0" w:color="auto"/>
            </w:tcBorders>
            <w:shd w:val="clear" w:color="auto" w:fill="auto"/>
            <w:vAlign w:val="center"/>
            <w:hideMark/>
          </w:tcPr>
          <w:p w14:paraId="5D7299B8" w14:textId="77777777" w:rsidR="00AA525F" w:rsidRPr="009C21D8" w:rsidRDefault="00AA525F" w:rsidP="00E824DE">
            <w:pPr>
              <w:suppressAutoHyphens w:val="0"/>
              <w:rPr>
                <w:rFonts w:ascii="Arial Narrow" w:hAnsi="Arial Narrow"/>
                <w:sz w:val="20"/>
                <w:szCs w:val="20"/>
                <w:lang w:eastAsia="ru-RU"/>
              </w:rPr>
            </w:pPr>
            <w:r w:rsidRPr="009C21D8">
              <w:rPr>
                <w:rFonts w:ascii="Arial Narrow" w:hAnsi="Arial Narrow"/>
                <w:sz w:val="20"/>
                <w:szCs w:val="20"/>
                <w:lang w:eastAsia="ru-RU"/>
              </w:rPr>
              <w:t>Статус (муниципальная программа города Канска, подпрограмма)</w:t>
            </w:r>
          </w:p>
        </w:tc>
        <w:tc>
          <w:tcPr>
            <w:tcW w:w="285" w:type="pct"/>
            <w:vMerge w:val="restart"/>
            <w:tcBorders>
              <w:top w:val="nil"/>
              <w:left w:val="single" w:sz="4" w:space="0" w:color="auto"/>
              <w:bottom w:val="single" w:sz="4" w:space="0" w:color="auto"/>
              <w:right w:val="single" w:sz="4" w:space="0" w:color="auto"/>
            </w:tcBorders>
            <w:shd w:val="clear" w:color="auto" w:fill="auto"/>
            <w:vAlign w:val="center"/>
            <w:hideMark/>
          </w:tcPr>
          <w:p w14:paraId="10800B0D" w14:textId="77777777" w:rsidR="00AA525F" w:rsidRPr="009C21D8" w:rsidRDefault="00AA525F" w:rsidP="00E824DE">
            <w:pPr>
              <w:suppressAutoHyphens w:val="0"/>
              <w:jc w:val="center"/>
              <w:rPr>
                <w:rFonts w:ascii="Arial Narrow" w:hAnsi="Arial Narrow"/>
                <w:sz w:val="20"/>
                <w:szCs w:val="20"/>
                <w:lang w:eastAsia="ru-RU"/>
              </w:rPr>
            </w:pPr>
            <w:r w:rsidRPr="009C21D8">
              <w:rPr>
                <w:rFonts w:ascii="Arial Narrow" w:hAnsi="Arial Narrow"/>
                <w:sz w:val="20"/>
                <w:szCs w:val="20"/>
                <w:lang w:eastAsia="ru-RU"/>
              </w:rPr>
              <w:t>Наименование муниципальной программы города Канска, подпрограммы</w:t>
            </w:r>
          </w:p>
        </w:tc>
        <w:tc>
          <w:tcPr>
            <w:tcW w:w="264" w:type="pct"/>
            <w:vMerge w:val="restart"/>
            <w:tcBorders>
              <w:top w:val="nil"/>
              <w:left w:val="single" w:sz="4" w:space="0" w:color="auto"/>
              <w:bottom w:val="single" w:sz="4" w:space="0" w:color="auto"/>
              <w:right w:val="single" w:sz="4" w:space="0" w:color="auto"/>
            </w:tcBorders>
            <w:shd w:val="clear" w:color="auto" w:fill="auto"/>
            <w:vAlign w:val="center"/>
            <w:hideMark/>
          </w:tcPr>
          <w:p w14:paraId="1B34B815" w14:textId="77777777" w:rsidR="00AA525F" w:rsidRPr="009C21D8" w:rsidRDefault="00AA525F" w:rsidP="00E824DE">
            <w:pPr>
              <w:suppressAutoHyphens w:val="0"/>
              <w:jc w:val="center"/>
              <w:rPr>
                <w:rFonts w:ascii="Arial Narrow" w:hAnsi="Arial Narrow"/>
                <w:sz w:val="20"/>
                <w:szCs w:val="20"/>
                <w:lang w:eastAsia="ru-RU"/>
              </w:rPr>
            </w:pPr>
            <w:r w:rsidRPr="009C21D8">
              <w:rPr>
                <w:rFonts w:ascii="Arial Narrow" w:hAnsi="Arial Narrow"/>
                <w:sz w:val="20"/>
                <w:szCs w:val="20"/>
                <w:lang w:eastAsia="ru-RU"/>
              </w:rPr>
              <w:t>Наименование главного распорядителя бюджетных средств (далее - ГРБС)</w:t>
            </w:r>
          </w:p>
        </w:tc>
        <w:tc>
          <w:tcPr>
            <w:tcW w:w="485" w:type="pct"/>
            <w:gridSpan w:val="4"/>
            <w:tcBorders>
              <w:top w:val="single" w:sz="4" w:space="0" w:color="auto"/>
              <w:left w:val="nil"/>
              <w:bottom w:val="single" w:sz="4" w:space="0" w:color="auto"/>
              <w:right w:val="single" w:sz="4" w:space="0" w:color="auto"/>
            </w:tcBorders>
            <w:shd w:val="clear" w:color="auto" w:fill="auto"/>
            <w:vAlign w:val="center"/>
            <w:hideMark/>
          </w:tcPr>
          <w:p w14:paraId="5086C69C" w14:textId="77777777" w:rsidR="00AA525F" w:rsidRPr="009C21D8" w:rsidRDefault="00AA525F" w:rsidP="009C21D8">
            <w:pPr>
              <w:suppressAutoHyphens w:val="0"/>
              <w:jc w:val="center"/>
              <w:rPr>
                <w:rFonts w:ascii="Arial Narrow" w:hAnsi="Arial Narrow"/>
                <w:sz w:val="20"/>
                <w:szCs w:val="20"/>
                <w:lang w:eastAsia="ru-RU"/>
              </w:rPr>
            </w:pPr>
            <w:r w:rsidRPr="009C21D8">
              <w:rPr>
                <w:rFonts w:ascii="Arial Narrow" w:hAnsi="Arial Narrow"/>
                <w:sz w:val="20"/>
                <w:szCs w:val="20"/>
                <w:lang w:eastAsia="ru-RU"/>
              </w:rPr>
              <w:t>Код бюджетной классификации</w:t>
            </w:r>
          </w:p>
        </w:tc>
        <w:tc>
          <w:tcPr>
            <w:tcW w:w="3270" w:type="pct"/>
            <w:gridSpan w:val="11"/>
            <w:tcBorders>
              <w:top w:val="single" w:sz="4" w:space="0" w:color="auto"/>
              <w:left w:val="nil"/>
              <w:bottom w:val="single" w:sz="4" w:space="0" w:color="auto"/>
              <w:right w:val="single" w:sz="4" w:space="0" w:color="000000"/>
            </w:tcBorders>
            <w:shd w:val="clear" w:color="auto" w:fill="auto"/>
            <w:vAlign w:val="center"/>
            <w:hideMark/>
          </w:tcPr>
          <w:p w14:paraId="5D7E255D" w14:textId="77777777" w:rsidR="00AA525F" w:rsidRPr="009C21D8" w:rsidRDefault="00AA525F" w:rsidP="009C21D8">
            <w:pPr>
              <w:suppressAutoHyphens w:val="0"/>
              <w:jc w:val="center"/>
              <w:rPr>
                <w:rFonts w:ascii="Arial Narrow" w:hAnsi="Arial Narrow"/>
                <w:sz w:val="20"/>
                <w:szCs w:val="20"/>
                <w:lang w:eastAsia="ru-RU"/>
              </w:rPr>
            </w:pPr>
            <w:r w:rsidRPr="009C21D8">
              <w:rPr>
                <w:rFonts w:ascii="Arial Narrow" w:hAnsi="Arial Narrow"/>
                <w:sz w:val="20"/>
                <w:szCs w:val="20"/>
                <w:lang w:eastAsia="ru-RU"/>
              </w:rPr>
              <w:t>Объем бюджетных (внебюджетных) ассигнований, в том числе по годам реализации муниципальной программы города Канска</w:t>
            </w:r>
          </w:p>
        </w:tc>
        <w:tc>
          <w:tcPr>
            <w:tcW w:w="314" w:type="pct"/>
            <w:vMerge w:val="restart"/>
            <w:tcBorders>
              <w:top w:val="nil"/>
              <w:left w:val="single" w:sz="4" w:space="0" w:color="auto"/>
              <w:bottom w:val="single" w:sz="4" w:space="0" w:color="auto"/>
              <w:right w:val="single" w:sz="4" w:space="0" w:color="auto"/>
            </w:tcBorders>
            <w:shd w:val="clear" w:color="000000" w:fill="FFFFFF"/>
            <w:vAlign w:val="center"/>
            <w:hideMark/>
          </w:tcPr>
          <w:p w14:paraId="4B6C40B1" w14:textId="77777777" w:rsidR="00AA525F" w:rsidRPr="009C21D8" w:rsidRDefault="00AA525F" w:rsidP="009C21D8">
            <w:pPr>
              <w:suppressAutoHyphens w:val="0"/>
              <w:jc w:val="center"/>
              <w:rPr>
                <w:rFonts w:ascii="Arial Narrow" w:hAnsi="Arial Narrow"/>
                <w:sz w:val="20"/>
                <w:szCs w:val="20"/>
                <w:lang w:eastAsia="ru-RU"/>
              </w:rPr>
            </w:pPr>
            <w:r w:rsidRPr="009C21D8">
              <w:rPr>
                <w:rFonts w:ascii="Arial Narrow" w:hAnsi="Arial Narrow"/>
                <w:sz w:val="20"/>
                <w:szCs w:val="20"/>
                <w:lang w:eastAsia="ru-RU"/>
              </w:rPr>
              <w:t>Итого на  период</w:t>
            </w:r>
          </w:p>
        </w:tc>
      </w:tr>
      <w:tr w:rsidR="00AA525F" w:rsidRPr="00E824DE" w14:paraId="3A2BC21C" w14:textId="77777777" w:rsidTr="00E824DE">
        <w:trPr>
          <w:trHeight w:val="852"/>
        </w:trPr>
        <w:tc>
          <w:tcPr>
            <w:tcW w:w="109" w:type="pct"/>
            <w:vMerge/>
            <w:tcBorders>
              <w:top w:val="single" w:sz="4" w:space="0" w:color="auto"/>
              <w:left w:val="single" w:sz="4" w:space="0" w:color="auto"/>
              <w:bottom w:val="single" w:sz="4" w:space="0" w:color="auto"/>
              <w:right w:val="single" w:sz="4" w:space="0" w:color="auto"/>
            </w:tcBorders>
            <w:vAlign w:val="center"/>
            <w:hideMark/>
          </w:tcPr>
          <w:p w14:paraId="36BE35A5" w14:textId="77777777" w:rsidR="00AA525F" w:rsidRPr="009C21D8" w:rsidRDefault="00AA525F" w:rsidP="009C21D8">
            <w:pPr>
              <w:suppressAutoHyphens w:val="0"/>
              <w:rPr>
                <w:rFonts w:ascii="Arial Narrow" w:hAnsi="Arial Narrow"/>
                <w:sz w:val="20"/>
                <w:szCs w:val="20"/>
                <w:lang w:eastAsia="ru-RU"/>
              </w:rPr>
            </w:pPr>
          </w:p>
        </w:tc>
        <w:tc>
          <w:tcPr>
            <w:tcW w:w="273" w:type="pct"/>
            <w:vMerge/>
            <w:tcBorders>
              <w:top w:val="nil"/>
              <w:left w:val="single" w:sz="4" w:space="0" w:color="auto"/>
              <w:bottom w:val="single" w:sz="4" w:space="0" w:color="auto"/>
              <w:right w:val="single" w:sz="4" w:space="0" w:color="auto"/>
            </w:tcBorders>
            <w:vAlign w:val="center"/>
            <w:hideMark/>
          </w:tcPr>
          <w:p w14:paraId="3A1CC126" w14:textId="77777777" w:rsidR="00AA525F" w:rsidRPr="009C21D8" w:rsidRDefault="00AA525F" w:rsidP="00E824DE">
            <w:pPr>
              <w:suppressAutoHyphens w:val="0"/>
              <w:rPr>
                <w:rFonts w:ascii="Arial Narrow" w:hAnsi="Arial Narrow"/>
                <w:sz w:val="20"/>
                <w:szCs w:val="20"/>
                <w:lang w:eastAsia="ru-RU"/>
              </w:rPr>
            </w:pPr>
          </w:p>
        </w:tc>
        <w:tc>
          <w:tcPr>
            <w:tcW w:w="285" w:type="pct"/>
            <w:vMerge/>
            <w:tcBorders>
              <w:top w:val="nil"/>
              <w:left w:val="single" w:sz="4" w:space="0" w:color="auto"/>
              <w:bottom w:val="single" w:sz="4" w:space="0" w:color="auto"/>
              <w:right w:val="single" w:sz="4" w:space="0" w:color="auto"/>
            </w:tcBorders>
            <w:vAlign w:val="center"/>
            <w:hideMark/>
          </w:tcPr>
          <w:p w14:paraId="7C2AB035" w14:textId="77777777" w:rsidR="00AA525F" w:rsidRPr="009C21D8" w:rsidRDefault="00AA525F" w:rsidP="00E824DE">
            <w:pPr>
              <w:suppressAutoHyphens w:val="0"/>
              <w:rPr>
                <w:rFonts w:ascii="Arial Narrow" w:hAnsi="Arial Narrow"/>
                <w:sz w:val="20"/>
                <w:szCs w:val="20"/>
                <w:lang w:eastAsia="ru-RU"/>
              </w:rPr>
            </w:pPr>
          </w:p>
        </w:tc>
        <w:tc>
          <w:tcPr>
            <w:tcW w:w="264" w:type="pct"/>
            <w:vMerge/>
            <w:tcBorders>
              <w:top w:val="nil"/>
              <w:left w:val="single" w:sz="4" w:space="0" w:color="auto"/>
              <w:bottom w:val="single" w:sz="4" w:space="0" w:color="auto"/>
              <w:right w:val="single" w:sz="4" w:space="0" w:color="auto"/>
            </w:tcBorders>
            <w:vAlign w:val="center"/>
            <w:hideMark/>
          </w:tcPr>
          <w:p w14:paraId="0CB6E68E" w14:textId="77777777" w:rsidR="00AA525F" w:rsidRPr="009C21D8" w:rsidRDefault="00AA525F" w:rsidP="00E824DE">
            <w:pPr>
              <w:suppressAutoHyphens w:val="0"/>
              <w:rPr>
                <w:rFonts w:ascii="Arial Narrow" w:hAnsi="Arial Narrow"/>
                <w:sz w:val="20"/>
                <w:szCs w:val="20"/>
                <w:lang w:eastAsia="ru-RU"/>
              </w:rPr>
            </w:pPr>
          </w:p>
        </w:tc>
        <w:tc>
          <w:tcPr>
            <w:tcW w:w="141" w:type="pct"/>
            <w:tcBorders>
              <w:top w:val="nil"/>
              <w:left w:val="nil"/>
              <w:bottom w:val="single" w:sz="4" w:space="0" w:color="auto"/>
              <w:right w:val="single" w:sz="4" w:space="0" w:color="auto"/>
            </w:tcBorders>
            <w:shd w:val="clear" w:color="auto" w:fill="auto"/>
            <w:vAlign w:val="center"/>
            <w:hideMark/>
          </w:tcPr>
          <w:p w14:paraId="5FB78E74" w14:textId="77777777" w:rsidR="00AA525F" w:rsidRPr="009C21D8" w:rsidRDefault="00AA525F" w:rsidP="009C21D8">
            <w:pPr>
              <w:suppressAutoHyphens w:val="0"/>
              <w:jc w:val="center"/>
              <w:rPr>
                <w:rFonts w:ascii="Arial Narrow" w:hAnsi="Arial Narrow"/>
                <w:sz w:val="20"/>
                <w:szCs w:val="20"/>
                <w:lang w:eastAsia="ru-RU"/>
              </w:rPr>
            </w:pPr>
            <w:r w:rsidRPr="009C21D8">
              <w:rPr>
                <w:rFonts w:ascii="Arial Narrow" w:hAnsi="Arial Narrow"/>
                <w:sz w:val="20"/>
                <w:szCs w:val="20"/>
                <w:lang w:eastAsia="ru-RU"/>
              </w:rPr>
              <w:t>ГРБС</w:t>
            </w:r>
          </w:p>
        </w:tc>
        <w:tc>
          <w:tcPr>
            <w:tcW w:w="107" w:type="pct"/>
            <w:tcBorders>
              <w:top w:val="nil"/>
              <w:left w:val="nil"/>
              <w:bottom w:val="single" w:sz="4" w:space="0" w:color="auto"/>
              <w:right w:val="single" w:sz="4" w:space="0" w:color="auto"/>
            </w:tcBorders>
            <w:shd w:val="clear" w:color="auto" w:fill="auto"/>
            <w:vAlign w:val="center"/>
            <w:hideMark/>
          </w:tcPr>
          <w:p w14:paraId="1FE0F32D" w14:textId="77777777" w:rsidR="00AA525F" w:rsidRPr="009C21D8" w:rsidRDefault="00AA525F" w:rsidP="009C21D8">
            <w:pPr>
              <w:suppressAutoHyphens w:val="0"/>
              <w:jc w:val="center"/>
              <w:rPr>
                <w:rFonts w:ascii="Arial Narrow" w:hAnsi="Arial Narrow"/>
                <w:sz w:val="20"/>
                <w:szCs w:val="20"/>
                <w:lang w:eastAsia="ru-RU"/>
              </w:rPr>
            </w:pPr>
            <w:r w:rsidRPr="009C21D8">
              <w:rPr>
                <w:rFonts w:ascii="Arial Narrow" w:hAnsi="Arial Narrow"/>
                <w:sz w:val="20"/>
                <w:szCs w:val="20"/>
                <w:lang w:eastAsia="ru-RU"/>
              </w:rPr>
              <w:t>Рз Пр</w:t>
            </w:r>
          </w:p>
        </w:tc>
        <w:tc>
          <w:tcPr>
            <w:tcW w:w="129" w:type="pct"/>
            <w:tcBorders>
              <w:top w:val="nil"/>
              <w:left w:val="nil"/>
              <w:bottom w:val="single" w:sz="4" w:space="0" w:color="auto"/>
              <w:right w:val="single" w:sz="4" w:space="0" w:color="auto"/>
            </w:tcBorders>
            <w:shd w:val="clear" w:color="auto" w:fill="auto"/>
            <w:vAlign w:val="center"/>
            <w:hideMark/>
          </w:tcPr>
          <w:p w14:paraId="13DDC291" w14:textId="77777777" w:rsidR="00AA525F" w:rsidRPr="009C21D8" w:rsidRDefault="00AA525F" w:rsidP="009C21D8">
            <w:pPr>
              <w:suppressAutoHyphens w:val="0"/>
              <w:jc w:val="center"/>
              <w:rPr>
                <w:rFonts w:ascii="Arial Narrow" w:hAnsi="Arial Narrow"/>
                <w:sz w:val="20"/>
                <w:szCs w:val="20"/>
                <w:lang w:eastAsia="ru-RU"/>
              </w:rPr>
            </w:pPr>
            <w:r w:rsidRPr="009C21D8">
              <w:rPr>
                <w:rFonts w:ascii="Arial Narrow" w:hAnsi="Arial Narrow"/>
                <w:sz w:val="20"/>
                <w:szCs w:val="20"/>
                <w:lang w:eastAsia="ru-RU"/>
              </w:rPr>
              <w:t>ЦСР</w:t>
            </w:r>
          </w:p>
        </w:tc>
        <w:tc>
          <w:tcPr>
            <w:tcW w:w="108" w:type="pct"/>
            <w:tcBorders>
              <w:top w:val="nil"/>
              <w:left w:val="nil"/>
              <w:bottom w:val="single" w:sz="4" w:space="0" w:color="auto"/>
              <w:right w:val="single" w:sz="4" w:space="0" w:color="auto"/>
            </w:tcBorders>
            <w:shd w:val="clear" w:color="auto" w:fill="auto"/>
            <w:vAlign w:val="center"/>
            <w:hideMark/>
          </w:tcPr>
          <w:p w14:paraId="3D7DF783" w14:textId="77777777" w:rsidR="00AA525F" w:rsidRPr="009C21D8" w:rsidRDefault="00AA525F" w:rsidP="009C21D8">
            <w:pPr>
              <w:suppressAutoHyphens w:val="0"/>
              <w:jc w:val="center"/>
              <w:rPr>
                <w:rFonts w:ascii="Arial Narrow" w:hAnsi="Arial Narrow"/>
                <w:sz w:val="20"/>
                <w:szCs w:val="20"/>
                <w:lang w:eastAsia="ru-RU"/>
              </w:rPr>
            </w:pPr>
            <w:r w:rsidRPr="009C21D8">
              <w:rPr>
                <w:rFonts w:ascii="Arial Narrow" w:hAnsi="Arial Narrow"/>
                <w:sz w:val="20"/>
                <w:szCs w:val="20"/>
                <w:lang w:eastAsia="ru-RU"/>
              </w:rPr>
              <w:t>ВР</w:t>
            </w:r>
          </w:p>
        </w:tc>
        <w:tc>
          <w:tcPr>
            <w:tcW w:w="292" w:type="pct"/>
            <w:tcBorders>
              <w:top w:val="nil"/>
              <w:left w:val="nil"/>
              <w:bottom w:val="single" w:sz="4" w:space="0" w:color="auto"/>
              <w:right w:val="single" w:sz="4" w:space="0" w:color="auto"/>
            </w:tcBorders>
            <w:shd w:val="clear" w:color="auto" w:fill="auto"/>
            <w:vAlign w:val="center"/>
            <w:hideMark/>
          </w:tcPr>
          <w:p w14:paraId="248D3754" w14:textId="77777777" w:rsidR="00AA525F" w:rsidRPr="009C21D8" w:rsidRDefault="00AA525F" w:rsidP="009C21D8">
            <w:pPr>
              <w:suppressAutoHyphens w:val="0"/>
              <w:jc w:val="center"/>
              <w:rPr>
                <w:rFonts w:ascii="Arial Narrow" w:hAnsi="Arial Narrow"/>
                <w:sz w:val="20"/>
                <w:szCs w:val="20"/>
                <w:lang w:eastAsia="ru-RU"/>
              </w:rPr>
            </w:pPr>
            <w:r w:rsidRPr="009C21D8">
              <w:rPr>
                <w:rFonts w:ascii="Arial Narrow" w:hAnsi="Arial Narrow"/>
                <w:sz w:val="20"/>
                <w:szCs w:val="20"/>
                <w:lang w:eastAsia="ru-RU"/>
              </w:rPr>
              <w:t>2017</w:t>
            </w:r>
          </w:p>
        </w:tc>
        <w:tc>
          <w:tcPr>
            <w:tcW w:w="292" w:type="pct"/>
            <w:tcBorders>
              <w:top w:val="nil"/>
              <w:left w:val="nil"/>
              <w:bottom w:val="single" w:sz="4" w:space="0" w:color="auto"/>
              <w:right w:val="single" w:sz="4" w:space="0" w:color="auto"/>
            </w:tcBorders>
            <w:shd w:val="clear" w:color="auto" w:fill="auto"/>
            <w:vAlign w:val="center"/>
            <w:hideMark/>
          </w:tcPr>
          <w:p w14:paraId="58906A14" w14:textId="77777777" w:rsidR="00AA525F" w:rsidRPr="009C21D8" w:rsidRDefault="00AA525F" w:rsidP="009C21D8">
            <w:pPr>
              <w:suppressAutoHyphens w:val="0"/>
              <w:jc w:val="center"/>
              <w:rPr>
                <w:rFonts w:ascii="Arial Narrow" w:hAnsi="Arial Narrow"/>
                <w:sz w:val="20"/>
                <w:szCs w:val="20"/>
                <w:lang w:eastAsia="ru-RU"/>
              </w:rPr>
            </w:pPr>
            <w:r w:rsidRPr="009C21D8">
              <w:rPr>
                <w:rFonts w:ascii="Arial Narrow" w:hAnsi="Arial Narrow"/>
                <w:sz w:val="20"/>
                <w:szCs w:val="20"/>
                <w:lang w:eastAsia="ru-RU"/>
              </w:rPr>
              <w:t>2018</w:t>
            </w:r>
          </w:p>
        </w:tc>
        <w:tc>
          <w:tcPr>
            <w:tcW w:w="292" w:type="pct"/>
            <w:tcBorders>
              <w:top w:val="nil"/>
              <w:left w:val="nil"/>
              <w:bottom w:val="single" w:sz="4" w:space="0" w:color="auto"/>
              <w:right w:val="single" w:sz="4" w:space="0" w:color="auto"/>
            </w:tcBorders>
            <w:shd w:val="clear" w:color="auto" w:fill="auto"/>
            <w:vAlign w:val="center"/>
            <w:hideMark/>
          </w:tcPr>
          <w:p w14:paraId="374275EE" w14:textId="77777777" w:rsidR="00AA525F" w:rsidRPr="009C21D8" w:rsidRDefault="00AA525F" w:rsidP="009C21D8">
            <w:pPr>
              <w:suppressAutoHyphens w:val="0"/>
              <w:jc w:val="center"/>
              <w:rPr>
                <w:rFonts w:ascii="Arial Narrow" w:hAnsi="Arial Narrow"/>
                <w:sz w:val="20"/>
                <w:szCs w:val="20"/>
                <w:lang w:eastAsia="ru-RU"/>
              </w:rPr>
            </w:pPr>
            <w:r w:rsidRPr="009C21D8">
              <w:rPr>
                <w:rFonts w:ascii="Arial Narrow" w:hAnsi="Arial Narrow"/>
                <w:sz w:val="20"/>
                <w:szCs w:val="20"/>
                <w:lang w:eastAsia="ru-RU"/>
              </w:rPr>
              <w:t>2019</w:t>
            </w:r>
          </w:p>
        </w:tc>
        <w:tc>
          <w:tcPr>
            <w:tcW w:w="292" w:type="pct"/>
            <w:tcBorders>
              <w:top w:val="nil"/>
              <w:left w:val="nil"/>
              <w:bottom w:val="single" w:sz="4" w:space="0" w:color="auto"/>
              <w:right w:val="single" w:sz="4" w:space="0" w:color="auto"/>
            </w:tcBorders>
            <w:shd w:val="clear" w:color="auto" w:fill="auto"/>
            <w:vAlign w:val="center"/>
            <w:hideMark/>
          </w:tcPr>
          <w:p w14:paraId="0BB2FE2F" w14:textId="77777777" w:rsidR="00AA525F" w:rsidRPr="009C21D8" w:rsidRDefault="00AA525F" w:rsidP="009C21D8">
            <w:pPr>
              <w:suppressAutoHyphens w:val="0"/>
              <w:jc w:val="center"/>
              <w:rPr>
                <w:rFonts w:ascii="Arial Narrow" w:hAnsi="Arial Narrow"/>
                <w:sz w:val="20"/>
                <w:szCs w:val="20"/>
                <w:lang w:eastAsia="ru-RU"/>
              </w:rPr>
            </w:pPr>
            <w:r w:rsidRPr="009C21D8">
              <w:rPr>
                <w:rFonts w:ascii="Arial Narrow" w:hAnsi="Arial Narrow"/>
                <w:sz w:val="20"/>
                <w:szCs w:val="20"/>
                <w:lang w:eastAsia="ru-RU"/>
              </w:rPr>
              <w:t>2020</w:t>
            </w:r>
          </w:p>
        </w:tc>
        <w:tc>
          <w:tcPr>
            <w:tcW w:w="307" w:type="pct"/>
            <w:tcBorders>
              <w:top w:val="nil"/>
              <w:left w:val="nil"/>
              <w:bottom w:val="single" w:sz="4" w:space="0" w:color="auto"/>
              <w:right w:val="single" w:sz="4" w:space="0" w:color="auto"/>
            </w:tcBorders>
            <w:shd w:val="clear" w:color="auto" w:fill="auto"/>
            <w:vAlign w:val="center"/>
            <w:hideMark/>
          </w:tcPr>
          <w:p w14:paraId="6CCE18EE" w14:textId="77777777" w:rsidR="00AA525F" w:rsidRPr="009C21D8" w:rsidRDefault="00AA525F" w:rsidP="009C21D8">
            <w:pPr>
              <w:suppressAutoHyphens w:val="0"/>
              <w:jc w:val="center"/>
              <w:rPr>
                <w:rFonts w:ascii="Arial Narrow" w:hAnsi="Arial Narrow"/>
                <w:sz w:val="20"/>
                <w:szCs w:val="20"/>
                <w:lang w:eastAsia="ru-RU"/>
              </w:rPr>
            </w:pPr>
            <w:r w:rsidRPr="009C21D8">
              <w:rPr>
                <w:rFonts w:ascii="Arial Narrow" w:hAnsi="Arial Narrow"/>
                <w:sz w:val="20"/>
                <w:szCs w:val="20"/>
                <w:lang w:eastAsia="ru-RU"/>
              </w:rPr>
              <w:t>2021</w:t>
            </w:r>
          </w:p>
        </w:tc>
        <w:tc>
          <w:tcPr>
            <w:tcW w:w="299" w:type="pct"/>
            <w:tcBorders>
              <w:top w:val="nil"/>
              <w:left w:val="nil"/>
              <w:bottom w:val="single" w:sz="4" w:space="0" w:color="auto"/>
              <w:right w:val="single" w:sz="4" w:space="0" w:color="auto"/>
            </w:tcBorders>
            <w:shd w:val="clear" w:color="auto" w:fill="auto"/>
            <w:vAlign w:val="center"/>
            <w:hideMark/>
          </w:tcPr>
          <w:p w14:paraId="399F43B8" w14:textId="77777777" w:rsidR="00AA525F" w:rsidRPr="009C21D8" w:rsidRDefault="00AA525F" w:rsidP="009C21D8">
            <w:pPr>
              <w:suppressAutoHyphens w:val="0"/>
              <w:jc w:val="center"/>
              <w:rPr>
                <w:rFonts w:ascii="Arial Narrow" w:hAnsi="Arial Narrow"/>
                <w:sz w:val="20"/>
                <w:szCs w:val="20"/>
                <w:lang w:eastAsia="ru-RU"/>
              </w:rPr>
            </w:pPr>
            <w:r w:rsidRPr="009C21D8">
              <w:rPr>
                <w:rFonts w:ascii="Arial Narrow" w:hAnsi="Arial Narrow"/>
                <w:sz w:val="20"/>
                <w:szCs w:val="20"/>
                <w:lang w:eastAsia="ru-RU"/>
              </w:rPr>
              <w:t>2022</w:t>
            </w:r>
          </w:p>
        </w:tc>
        <w:tc>
          <w:tcPr>
            <w:tcW w:w="299" w:type="pct"/>
            <w:tcBorders>
              <w:top w:val="nil"/>
              <w:left w:val="nil"/>
              <w:bottom w:val="single" w:sz="4" w:space="0" w:color="auto"/>
              <w:right w:val="single" w:sz="4" w:space="0" w:color="auto"/>
            </w:tcBorders>
            <w:shd w:val="clear" w:color="auto" w:fill="auto"/>
            <w:vAlign w:val="center"/>
            <w:hideMark/>
          </w:tcPr>
          <w:p w14:paraId="2DF5BAD8" w14:textId="77777777" w:rsidR="00AA525F" w:rsidRPr="009C21D8" w:rsidRDefault="00AA525F" w:rsidP="009C21D8">
            <w:pPr>
              <w:suppressAutoHyphens w:val="0"/>
              <w:jc w:val="center"/>
              <w:rPr>
                <w:rFonts w:ascii="Arial Narrow" w:hAnsi="Arial Narrow"/>
                <w:sz w:val="20"/>
                <w:szCs w:val="20"/>
                <w:lang w:eastAsia="ru-RU"/>
              </w:rPr>
            </w:pPr>
            <w:r w:rsidRPr="009C21D8">
              <w:rPr>
                <w:rFonts w:ascii="Arial Narrow" w:hAnsi="Arial Narrow"/>
                <w:sz w:val="20"/>
                <w:szCs w:val="20"/>
                <w:lang w:eastAsia="ru-RU"/>
              </w:rPr>
              <w:t>2023</w:t>
            </w:r>
          </w:p>
        </w:tc>
        <w:tc>
          <w:tcPr>
            <w:tcW w:w="299" w:type="pct"/>
            <w:tcBorders>
              <w:top w:val="nil"/>
              <w:left w:val="nil"/>
              <w:bottom w:val="single" w:sz="4" w:space="0" w:color="auto"/>
              <w:right w:val="single" w:sz="4" w:space="0" w:color="auto"/>
            </w:tcBorders>
            <w:shd w:val="clear" w:color="auto" w:fill="auto"/>
            <w:vAlign w:val="center"/>
            <w:hideMark/>
          </w:tcPr>
          <w:p w14:paraId="470DB182" w14:textId="77777777" w:rsidR="00AA525F" w:rsidRPr="009C21D8" w:rsidRDefault="00AA525F" w:rsidP="009C21D8">
            <w:pPr>
              <w:suppressAutoHyphens w:val="0"/>
              <w:jc w:val="center"/>
              <w:rPr>
                <w:rFonts w:ascii="Arial Narrow" w:hAnsi="Arial Narrow"/>
                <w:sz w:val="20"/>
                <w:szCs w:val="20"/>
                <w:lang w:eastAsia="ru-RU"/>
              </w:rPr>
            </w:pPr>
            <w:r w:rsidRPr="009C21D8">
              <w:rPr>
                <w:rFonts w:ascii="Arial Narrow" w:hAnsi="Arial Narrow"/>
                <w:sz w:val="20"/>
                <w:szCs w:val="20"/>
                <w:lang w:eastAsia="ru-RU"/>
              </w:rPr>
              <w:t>2024</w:t>
            </w:r>
          </w:p>
        </w:tc>
        <w:tc>
          <w:tcPr>
            <w:tcW w:w="299" w:type="pct"/>
            <w:tcBorders>
              <w:top w:val="nil"/>
              <w:left w:val="nil"/>
              <w:bottom w:val="single" w:sz="4" w:space="0" w:color="auto"/>
              <w:right w:val="single" w:sz="4" w:space="0" w:color="auto"/>
            </w:tcBorders>
            <w:shd w:val="clear" w:color="auto" w:fill="auto"/>
            <w:vAlign w:val="center"/>
            <w:hideMark/>
          </w:tcPr>
          <w:p w14:paraId="735F952D" w14:textId="77777777" w:rsidR="00AA525F" w:rsidRPr="009C21D8" w:rsidRDefault="00AA525F" w:rsidP="009C21D8">
            <w:pPr>
              <w:suppressAutoHyphens w:val="0"/>
              <w:jc w:val="center"/>
              <w:rPr>
                <w:rFonts w:ascii="Arial Narrow" w:hAnsi="Arial Narrow"/>
                <w:sz w:val="20"/>
                <w:szCs w:val="20"/>
                <w:lang w:eastAsia="ru-RU"/>
              </w:rPr>
            </w:pPr>
            <w:r w:rsidRPr="009C21D8">
              <w:rPr>
                <w:rFonts w:ascii="Arial Narrow" w:hAnsi="Arial Narrow"/>
                <w:sz w:val="20"/>
                <w:szCs w:val="20"/>
                <w:lang w:eastAsia="ru-RU"/>
              </w:rPr>
              <w:t>2025</w:t>
            </w:r>
          </w:p>
        </w:tc>
        <w:tc>
          <w:tcPr>
            <w:tcW w:w="299" w:type="pct"/>
            <w:tcBorders>
              <w:top w:val="nil"/>
              <w:left w:val="nil"/>
              <w:bottom w:val="single" w:sz="4" w:space="0" w:color="auto"/>
              <w:right w:val="single" w:sz="4" w:space="0" w:color="auto"/>
            </w:tcBorders>
            <w:shd w:val="clear" w:color="auto" w:fill="auto"/>
            <w:vAlign w:val="center"/>
            <w:hideMark/>
          </w:tcPr>
          <w:p w14:paraId="34EACE18" w14:textId="77777777" w:rsidR="00AA525F" w:rsidRPr="009C21D8" w:rsidRDefault="00AA525F" w:rsidP="009C21D8">
            <w:pPr>
              <w:suppressAutoHyphens w:val="0"/>
              <w:jc w:val="center"/>
              <w:rPr>
                <w:rFonts w:ascii="Arial Narrow" w:hAnsi="Arial Narrow"/>
                <w:sz w:val="20"/>
                <w:szCs w:val="20"/>
                <w:lang w:eastAsia="ru-RU"/>
              </w:rPr>
            </w:pPr>
            <w:r w:rsidRPr="009C21D8">
              <w:rPr>
                <w:rFonts w:ascii="Arial Narrow" w:hAnsi="Arial Narrow"/>
                <w:sz w:val="20"/>
                <w:szCs w:val="20"/>
                <w:lang w:eastAsia="ru-RU"/>
              </w:rPr>
              <w:t>2026</w:t>
            </w:r>
          </w:p>
        </w:tc>
        <w:tc>
          <w:tcPr>
            <w:tcW w:w="299" w:type="pct"/>
            <w:tcBorders>
              <w:top w:val="nil"/>
              <w:left w:val="nil"/>
              <w:bottom w:val="single" w:sz="4" w:space="0" w:color="auto"/>
              <w:right w:val="single" w:sz="4" w:space="0" w:color="auto"/>
            </w:tcBorders>
            <w:shd w:val="clear" w:color="auto" w:fill="auto"/>
            <w:vAlign w:val="center"/>
            <w:hideMark/>
          </w:tcPr>
          <w:p w14:paraId="2EF13407" w14:textId="77777777" w:rsidR="00AA525F" w:rsidRPr="009C21D8" w:rsidRDefault="00AA525F" w:rsidP="009C21D8">
            <w:pPr>
              <w:suppressAutoHyphens w:val="0"/>
              <w:jc w:val="center"/>
              <w:rPr>
                <w:rFonts w:ascii="Arial Narrow" w:hAnsi="Arial Narrow"/>
                <w:sz w:val="20"/>
                <w:szCs w:val="20"/>
                <w:lang w:eastAsia="ru-RU"/>
              </w:rPr>
            </w:pPr>
            <w:r w:rsidRPr="009C21D8">
              <w:rPr>
                <w:rFonts w:ascii="Arial Narrow" w:hAnsi="Arial Narrow"/>
                <w:sz w:val="20"/>
                <w:szCs w:val="20"/>
                <w:lang w:eastAsia="ru-RU"/>
              </w:rPr>
              <w:t>2027</w:t>
            </w:r>
          </w:p>
        </w:tc>
        <w:tc>
          <w:tcPr>
            <w:tcW w:w="314" w:type="pct"/>
            <w:vMerge/>
            <w:tcBorders>
              <w:top w:val="nil"/>
              <w:left w:val="single" w:sz="4" w:space="0" w:color="auto"/>
              <w:bottom w:val="single" w:sz="4" w:space="0" w:color="auto"/>
              <w:right w:val="single" w:sz="4" w:space="0" w:color="auto"/>
            </w:tcBorders>
            <w:vAlign w:val="center"/>
            <w:hideMark/>
          </w:tcPr>
          <w:p w14:paraId="7665CB0E" w14:textId="77777777" w:rsidR="00AA525F" w:rsidRPr="009C21D8" w:rsidRDefault="00AA525F" w:rsidP="009C21D8">
            <w:pPr>
              <w:suppressAutoHyphens w:val="0"/>
              <w:rPr>
                <w:rFonts w:ascii="Arial Narrow" w:hAnsi="Arial Narrow"/>
                <w:sz w:val="20"/>
                <w:szCs w:val="20"/>
                <w:lang w:eastAsia="ru-RU"/>
              </w:rPr>
            </w:pPr>
          </w:p>
        </w:tc>
      </w:tr>
      <w:tr w:rsidR="00AA525F" w:rsidRPr="00E824DE" w14:paraId="768CB12C" w14:textId="77777777" w:rsidTr="00E824DE">
        <w:trPr>
          <w:trHeight w:val="252"/>
        </w:trPr>
        <w:tc>
          <w:tcPr>
            <w:tcW w:w="109" w:type="pct"/>
            <w:tcBorders>
              <w:top w:val="nil"/>
              <w:left w:val="single" w:sz="4" w:space="0" w:color="auto"/>
              <w:bottom w:val="single" w:sz="4" w:space="0" w:color="auto"/>
              <w:right w:val="single" w:sz="4" w:space="0" w:color="auto"/>
            </w:tcBorders>
            <w:shd w:val="clear" w:color="auto" w:fill="auto"/>
            <w:vAlign w:val="center"/>
            <w:hideMark/>
          </w:tcPr>
          <w:p w14:paraId="3BC286E9" w14:textId="77777777" w:rsidR="00AA525F" w:rsidRPr="009C21D8" w:rsidRDefault="00AA525F" w:rsidP="009C21D8">
            <w:pPr>
              <w:suppressAutoHyphens w:val="0"/>
              <w:jc w:val="center"/>
              <w:rPr>
                <w:rFonts w:ascii="Arial Narrow" w:hAnsi="Arial Narrow"/>
                <w:sz w:val="20"/>
                <w:szCs w:val="20"/>
                <w:lang w:eastAsia="ru-RU"/>
              </w:rPr>
            </w:pPr>
            <w:r w:rsidRPr="009C21D8">
              <w:rPr>
                <w:rFonts w:ascii="Arial Narrow" w:hAnsi="Arial Narrow"/>
                <w:sz w:val="20"/>
                <w:szCs w:val="20"/>
                <w:lang w:eastAsia="ru-RU"/>
              </w:rPr>
              <w:t>1</w:t>
            </w:r>
          </w:p>
        </w:tc>
        <w:tc>
          <w:tcPr>
            <w:tcW w:w="273" w:type="pct"/>
            <w:tcBorders>
              <w:top w:val="nil"/>
              <w:left w:val="nil"/>
              <w:bottom w:val="single" w:sz="4" w:space="0" w:color="auto"/>
              <w:right w:val="single" w:sz="4" w:space="0" w:color="auto"/>
            </w:tcBorders>
            <w:shd w:val="clear" w:color="auto" w:fill="auto"/>
            <w:vAlign w:val="center"/>
            <w:hideMark/>
          </w:tcPr>
          <w:p w14:paraId="30BE7136" w14:textId="77777777" w:rsidR="00AA525F" w:rsidRPr="009C21D8" w:rsidRDefault="00AA525F" w:rsidP="00E824DE">
            <w:pPr>
              <w:suppressAutoHyphens w:val="0"/>
              <w:rPr>
                <w:rFonts w:ascii="Arial Narrow" w:hAnsi="Arial Narrow"/>
                <w:sz w:val="20"/>
                <w:szCs w:val="20"/>
                <w:lang w:eastAsia="ru-RU"/>
              </w:rPr>
            </w:pPr>
            <w:r w:rsidRPr="009C21D8">
              <w:rPr>
                <w:rFonts w:ascii="Arial Narrow" w:hAnsi="Arial Narrow"/>
                <w:sz w:val="20"/>
                <w:szCs w:val="20"/>
                <w:lang w:eastAsia="ru-RU"/>
              </w:rPr>
              <w:t>2</w:t>
            </w:r>
          </w:p>
        </w:tc>
        <w:tc>
          <w:tcPr>
            <w:tcW w:w="285" w:type="pct"/>
            <w:tcBorders>
              <w:top w:val="nil"/>
              <w:left w:val="nil"/>
              <w:bottom w:val="single" w:sz="4" w:space="0" w:color="auto"/>
              <w:right w:val="single" w:sz="4" w:space="0" w:color="auto"/>
            </w:tcBorders>
            <w:shd w:val="clear" w:color="auto" w:fill="auto"/>
            <w:vAlign w:val="center"/>
            <w:hideMark/>
          </w:tcPr>
          <w:p w14:paraId="1509F2EC" w14:textId="77777777" w:rsidR="00AA525F" w:rsidRPr="009C21D8" w:rsidRDefault="00AA525F" w:rsidP="00E824DE">
            <w:pPr>
              <w:suppressAutoHyphens w:val="0"/>
              <w:rPr>
                <w:rFonts w:ascii="Arial Narrow" w:hAnsi="Arial Narrow"/>
                <w:sz w:val="20"/>
                <w:szCs w:val="20"/>
                <w:lang w:eastAsia="ru-RU"/>
              </w:rPr>
            </w:pPr>
            <w:r w:rsidRPr="009C21D8">
              <w:rPr>
                <w:rFonts w:ascii="Arial Narrow" w:hAnsi="Arial Narrow"/>
                <w:sz w:val="20"/>
                <w:szCs w:val="20"/>
                <w:lang w:eastAsia="ru-RU"/>
              </w:rPr>
              <w:t>3</w:t>
            </w:r>
          </w:p>
        </w:tc>
        <w:tc>
          <w:tcPr>
            <w:tcW w:w="264" w:type="pct"/>
            <w:tcBorders>
              <w:top w:val="nil"/>
              <w:left w:val="nil"/>
              <w:bottom w:val="single" w:sz="4" w:space="0" w:color="auto"/>
              <w:right w:val="single" w:sz="4" w:space="0" w:color="auto"/>
            </w:tcBorders>
            <w:shd w:val="clear" w:color="auto" w:fill="auto"/>
            <w:vAlign w:val="center"/>
            <w:hideMark/>
          </w:tcPr>
          <w:p w14:paraId="39B8F418" w14:textId="77777777" w:rsidR="00AA525F" w:rsidRPr="009C21D8" w:rsidRDefault="00AA525F" w:rsidP="00E824DE">
            <w:pPr>
              <w:suppressAutoHyphens w:val="0"/>
              <w:rPr>
                <w:rFonts w:ascii="Arial Narrow" w:hAnsi="Arial Narrow"/>
                <w:sz w:val="20"/>
                <w:szCs w:val="20"/>
                <w:lang w:eastAsia="ru-RU"/>
              </w:rPr>
            </w:pPr>
            <w:r w:rsidRPr="009C21D8">
              <w:rPr>
                <w:rFonts w:ascii="Arial Narrow" w:hAnsi="Arial Narrow"/>
                <w:sz w:val="20"/>
                <w:szCs w:val="20"/>
                <w:lang w:eastAsia="ru-RU"/>
              </w:rPr>
              <w:t>4</w:t>
            </w:r>
          </w:p>
        </w:tc>
        <w:tc>
          <w:tcPr>
            <w:tcW w:w="141" w:type="pct"/>
            <w:tcBorders>
              <w:top w:val="nil"/>
              <w:left w:val="nil"/>
              <w:bottom w:val="single" w:sz="4" w:space="0" w:color="auto"/>
              <w:right w:val="single" w:sz="4" w:space="0" w:color="auto"/>
            </w:tcBorders>
            <w:shd w:val="clear" w:color="auto" w:fill="auto"/>
            <w:vAlign w:val="center"/>
            <w:hideMark/>
          </w:tcPr>
          <w:p w14:paraId="07790494" w14:textId="77777777" w:rsidR="00AA525F" w:rsidRPr="009C21D8" w:rsidRDefault="00AA525F" w:rsidP="009C21D8">
            <w:pPr>
              <w:suppressAutoHyphens w:val="0"/>
              <w:jc w:val="center"/>
              <w:rPr>
                <w:rFonts w:ascii="Arial Narrow" w:hAnsi="Arial Narrow"/>
                <w:sz w:val="20"/>
                <w:szCs w:val="20"/>
                <w:lang w:eastAsia="ru-RU"/>
              </w:rPr>
            </w:pPr>
            <w:r w:rsidRPr="009C21D8">
              <w:rPr>
                <w:rFonts w:ascii="Arial Narrow" w:hAnsi="Arial Narrow"/>
                <w:sz w:val="20"/>
                <w:szCs w:val="20"/>
                <w:lang w:eastAsia="ru-RU"/>
              </w:rPr>
              <w:t>5</w:t>
            </w:r>
          </w:p>
        </w:tc>
        <w:tc>
          <w:tcPr>
            <w:tcW w:w="107" w:type="pct"/>
            <w:tcBorders>
              <w:top w:val="nil"/>
              <w:left w:val="nil"/>
              <w:bottom w:val="single" w:sz="4" w:space="0" w:color="auto"/>
              <w:right w:val="single" w:sz="4" w:space="0" w:color="auto"/>
            </w:tcBorders>
            <w:shd w:val="clear" w:color="auto" w:fill="auto"/>
            <w:vAlign w:val="center"/>
            <w:hideMark/>
          </w:tcPr>
          <w:p w14:paraId="48B15CA9" w14:textId="77777777" w:rsidR="00AA525F" w:rsidRPr="009C21D8" w:rsidRDefault="00AA525F" w:rsidP="009C21D8">
            <w:pPr>
              <w:suppressAutoHyphens w:val="0"/>
              <w:jc w:val="center"/>
              <w:rPr>
                <w:rFonts w:ascii="Arial Narrow" w:hAnsi="Arial Narrow"/>
                <w:sz w:val="20"/>
                <w:szCs w:val="20"/>
                <w:lang w:eastAsia="ru-RU"/>
              </w:rPr>
            </w:pPr>
            <w:r w:rsidRPr="009C21D8">
              <w:rPr>
                <w:rFonts w:ascii="Arial Narrow" w:hAnsi="Arial Narrow"/>
                <w:sz w:val="20"/>
                <w:szCs w:val="20"/>
                <w:lang w:eastAsia="ru-RU"/>
              </w:rPr>
              <w:t>6</w:t>
            </w:r>
          </w:p>
        </w:tc>
        <w:tc>
          <w:tcPr>
            <w:tcW w:w="129" w:type="pct"/>
            <w:tcBorders>
              <w:top w:val="nil"/>
              <w:left w:val="nil"/>
              <w:bottom w:val="single" w:sz="4" w:space="0" w:color="auto"/>
              <w:right w:val="single" w:sz="4" w:space="0" w:color="auto"/>
            </w:tcBorders>
            <w:shd w:val="clear" w:color="auto" w:fill="auto"/>
            <w:vAlign w:val="center"/>
            <w:hideMark/>
          </w:tcPr>
          <w:p w14:paraId="573C9064" w14:textId="77777777" w:rsidR="00AA525F" w:rsidRPr="009C21D8" w:rsidRDefault="00AA525F" w:rsidP="009C21D8">
            <w:pPr>
              <w:suppressAutoHyphens w:val="0"/>
              <w:jc w:val="center"/>
              <w:rPr>
                <w:rFonts w:ascii="Arial Narrow" w:hAnsi="Arial Narrow"/>
                <w:sz w:val="20"/>
                <w:szCs w:val="20"/>
                <w:lang w:eastAsia="ru-RU"/>
              </w:rPr>
            </w:pPr>
            <w:r w:rsidRPr="009C21D8">
              <w:rPr>
                <w:rFonts w:ascii="Arial Narrow" w:hAnsi="Arial Narrow"/>
                <w:sz w:val="20"/>
                <w:szCs w:val="20"/>
                <w:lang w:eastAsia="ru-RU"/>
              </w:rPr>
              <w:t>7</w:t>
            </w:r>
          </w:p>
        </w:tc>
        <w:tc>
          <w:tcPr>
            <w:tcW w:w="108" w:type="pct"/>
            <w:tcBorders>
              <w:top w:val="nil"/>
              <w:left w:val="nil"/>
              <w:bottom w:val="single" w:sz="4" w:space="0" w:color="auto"/>
              <w:right w:val="single" w:sz="4" w:space="0" w:color="auto"/>
            </w:tcBorders>
            <w:shd w:val="clear" w:color="auto" w:fill="auto"/>
            <w:vAlign w:val="center"/>
            <w:hideMark/>
          </w:tcPr>
          <w:p w14:paraId="497C33BB" w14:textId="77777777" w:rsidR="00AA525F" w:rsidRPr="009C21D8" w:rsidRDefault="00AA525F" w:rsidP="009C21D8">
            <w:pPr>
              <w:suppressAutoHyphens w:val="0"/>
              <w:jc w:val="center"/>
              <w:rPr>
                <w:rFonts w:ascii="Arial Narrow" w:hAnsi="Arial Narrow"/>
                <w:sz w:val="20"/>
                <w:szCs w:val="20"/>
                <w:lang w:eastAsia="ru-RU"/>
              </w:rPr>
            </w:pPr>
            <w:r w:rsidRPr="009C21D8">
              <w:rPr>
                <w:rFonts w:ascii="Arial Narrow" w:hAnsi="Arial Narrow"/>
                <w:sz w:val="20"/>
                <w:szCs w:val="20"/>
                <w:lang w:eastAsia="ru-RU"/>
              </w:rPr>
              <w:t>8</w:t>
            </w:r>
          </w:p>
        </w:tc>
        <w:tc>
          <w:tcPr>
            <w:tcW w:w="292" w:type="pct"/>
            <w:tcBorders>
              <w:top w:val="nil"/>
              <w:left w:val="nil"/>
              <w:bottom w:val="single" w:sz="4" w:space="0" w:color="auto"/>
              <w:right w:val="single" w:sz="4" w:space="0" w:color="auto"/>
            </w:tcBorders>
            <w:shd w:val="clear" w:color="auto" w:fill="auto"/>
            <w:vAlign w:val="center"/>
            <w:hideMark/>
          </w:tcPr>
          <w:p w14:paraId="3CD959E3" w14:textId="77777777" w:rsidR="00AA525F" w:rsidRPr="009C21D8" w:rsidRDefault="00AA525F" w:rsidP="009C21D8">
            <w:pPr>
              <w:suppressAutoHyphens w:val="0"/>
              <w:jc w:val="center"/>
              <w:rPr>
                <w:rFonts w:ascii="Arial Narrow" w:hAnsi="Arial Narrow"/>
                <w:sz w:val="20"/>
                <w:szCs w:val="20"/>
                <w:lang w:eastAsia="ru-RU"/>
              </w:rPr>
            </w:pPr>
            <w:r w:rsidRPr="009C21D8">
              <w:rPr>
                <w:rFonts w:ascii="Arial Narrow" w:hAnsi="Arial Narrow"/>
                <w:sz w:val="20"/>
                <w:szCs w:val="20"/>
                <w:lang w:eastAsia="ru-RU"/>
              </w:rPr>
              <w:t>9</w:t>
            </w:r>
          </w:p>
        </w:tc>
        <w:tc>
          <w:tcPr>
            <w:tcW w:w="292" w:type="pct"/>
            <w:tcBorders>
              <w:top w:val="nil"/>
              <w:left w:val="nil"/>
              <w:bottom w:val="single" w:sz="4" w:space="0" w:color="auto"/>
              <w:right w:val="single" w:sz="4" w:space="0" w:color="auto"/>
            </w:tcBorders>
            <w:shd w:val="clear" w:color="auto" w:fill="auto"/>
            <w:vAlign w:val="center"/>
            <w:hideMark/>
          </w:tcPr>
          <w:p w14:paraId="795A21D8" w14:textId="77777777" w:rsidR="00AA525F" w:rsidRPr="009C21D8" w:rsidRDefault="00AA525F" w:rsidP="009C21D8">
            <w:pPr>
              <w:suppressAutoHyphens w:val="0"/>
              <w:jc w:val="center"/>
              <w:rPr>
                <w:rFonts w:ascii="Arial Narrow" w:hAnsi="Arial Narrow"/>
                <w:sz w:val="20"/>
                <w:szCs w:val="20"/>
                <w:lang w:eastAsia="ru-RU"/>
              </w:rPr>
            </w:pPr>
            <w:r w:rsidRPr="009C21D8">
              <w:rPr>
                <w:rFonts w:ascii="Arial Narrow" w:hAnsi="Arial Narrow"/>
                <w:sz w:val="20"/>
                <w:szCs w:val="20"/>
                <w:lang w:eastAsia="ru-RU"/>
              </w:rPr>
              <w:t>10</w:t>
            </w:r>
          </w:p>
        </w:tc>
        <w:tc>
          <w:tcPr>
            <w:tcW w:w="292" w:type="pct"/>
            <w:tcBorders>
              <w:top w:val="nil"/>
              <w:left w:val="nil"/>
              <w:bottom w:val="single" w:sz="4" w:space="0" w:color="auto"/>
              <w:right w:val="single" w:sz="4" w:space="0" w:color="auto"/>
            </w:tcBorders>
            <w:shd w:val="clear" w:color="auto" w:fill="auto"/>
            <w:vAlign w:val="center"/>
            <w:hideMark/>
          </w:tcPr>
          <w:p w14:paraId="11D14725" w14:textId="77777777" w:rsidR="00AA525F" w:rsidRPr="009C21D8" w:rsidRDefault="00AA525F" w:rsidP="009C21D8">
            <w:pPr>
              <w:suppressAutoHyphens w:val="0"/>
              <w:jc w:val="center"/>
              <w:rPr>
                <w:rFonts w:ascii="Arial Narrow" w:hAnsi="Arial Narrow"/>
                <w:sz w:val="20"/>
                <w:szCs w:val="20"/>
                <w:lang w:eastAsia="ru-RU"/>
              </w:rPr>
            </w:pPr>
            <w:r w:rsidRPr="009C21D8">
              <w:rPr>
                <w:rFonts w:ascii="Arial Narrow" w:hAnsi="Arial Narrow"/>
                <w:sz w:val="20"/>
                <w:szCs w:val="20"/>
                <w:lang w:eastAsia="ru-RU"/>
              </w:rPr>
              <w:t>11</w:t>
            </w:r>
          </w:p>
        </w:tc>
        <w:tc>
          <w:tcPr>
            <w:tcW w:w="292" w:type="pct"/>
            <w:tcBorders>
              <w:top w:val="nil"/>
              <w:left w:val="nil"/>
              <w:bottom w:val="single" w:sz="4" w:space="0" w:color="auto"/>
              <w:right w:val="single" w:sz="4" w:space="0" w:color="auto"/>
            </w:tcBorders>
            <w:shd w:val="clear" w:color="auto" w:fill="auto"/>
            <w:vAlign w:val="center"/>
            <w:hideMark/>
          </w:tcPr>
          <w:p w14:paraId="24A30AAB" w14:textId="77777777" w:rsidR="00AA525F" w:rsidRPr="009C21D8" w:rsidRDefault="00AA525F" w:rsidP="009C21D8">
            <w:pPr>
              <w:suppressAutoHyphens w:val="0"/>
              <w:jc w:val="center"/>
              <w:rPr>
                <w:rFonts w:ascii="Arial Narrow" w:hAnsi="Arial Narrow"/>
                <w:sz w:val="20"/>
                <w:szCs w:val="20"/>
                <w:lang w:eastAsia="ru-RU"/>
              </w:rPr>
            </w:pPr>
            <w:r w:rsidRPr="009C21D8">
              <w:rPr>
                <w:rFonts w:ascii="Arial Narrow" w:hAnsi="Arial Narrow"/>
                <w:sz w:val="20"/>
                <w:szCs w:val="20"/>
                <w:lang w:eastAsia="ru-RU"/>
              </w:rPr>
              <w:t>12</w:t>
            </w:r>
          </w:p>
        </w:tc>
        <w:tc>
          <w:tcPr>
            <w:tcW w:w="307" w:type="pct"/>
            <w:tcBorders>
              <w:top w:val="nil"/>
              <w:left w:val="nil"/>
              <w:bottom w:val="single" w:sz="4" w:space="0" w:color="auto"/>
              <w:right w:val="single" w:sz="4" w:space="0" w:color="auto"/>
            </w:tcBorders>
            <w:shd w:val="clear" w:color="auto" w:fill="auto"/>
            <w:vAlign w:val="center"/>
            <w:hideMark/>
          </w:tcPr>
          <w:p w14:paraId="1DDD0CC1" w14:textId="77777777" w:rsidR="00AA525F" w:rsidRPr="009C21D8" w:rsidRDefault="00AA525F" w:rsidP="009C21D8">
            <w:pPr>
              <w:suppressAutoHyphens w:val="0"/>
              <w:jc w:val="center"/>
              <w:rPr>
                <w:rFonts w:ascii="Arial Narrow" w:hAnsi="Arial Narrow"/>
                <w:sz w:val="20"/>
                <w:szCs w:val="20"/>
                <w:lang w:eastAsia="ru-RU"/>
              </w:rPr>
            </w:pPr>
            <w:r w:rsidRPr="009C21D8">
              <w:rPr>
                <w:rFonts w:ascii="Arial Narrow" w:hAnsi="Arial Narrow"/>
                <w:sz w:val="20"/>
                <w:szCs w:val="20"/>
                <w:lang w:eastAsia="ru-RU"/>
              </w:rPr>
              <w:t>13</w:t>
            </w:r>
          </w:p>
        </w:tc>
        <w:tc>
          <w:tcPr>
            <w:tcW w:w="299" w:type="pct"/>
            <w:tcBorders>
              <w:top w:val="nil"/>
              <w:left w:val="nil"/>
              <w:bottom w:val="single" w:sz="4" w:space="0" w:color="auto"/>
              <w:right w:val="single" w:sz="4" w:space="0" w:color="auto"/>
            </w:tcBorders>
            <w:shd w:val="clear" w:color="auto" w:fill="auto"/>
            <w:vAlign w:val="center"/>
            <w:hideMark/>
          </w:tcPr>
          <w:p w14:paraId="443EF84B" w14:textId="77777777" w:rsidR="00AA525F" w:rsidRPr="009C21D8" w:rsidRDefault="00AA525F" w:rsidP="009C21D8">
            <w:pPr>
              <w:suppressAutoHyphens w:val="0"/>
              <w:jc w:val="center"/>
              <w:rPr>
                <w:rFonts w:ascii="Arial Narrow" w:hAnsi="Arial Narrow"/>
                <w:sz w:val="20"/>
                <w:szCs w:val="20"/>
                <w:lang w:eastAsia="ru-RU"/>
              </w:rPr>
            </w:pPr>
            <w:r w:rsidRPr="009C21D8">
              <w:rPr>
                <w:rFonts w:ascii="Arial Narrow" w:hAnsi="Arial Narrow"/>
                <w:sz w:val="20"/>
                <w:szCs w:val="20"/>
                <w:lang w:eastAsia="ru-RU"/>
              </w:rPr>
              <w:t>14</w:t>
            </w:r>
          </w:p>
        </w:tc>
        <w:tc>
          <w:tcPr>
            <w:tcW w:w="299" w:type="pct"/>
            <w:tcBorders>
              <w:top w:val="nil"/>
              <w:left w:val="nil"/>
              <w:bottom w:val="single" w:sz="4" w:space="0" w:color="auto"/>
              <w:right w:val="single" w:sz="4" w:space="0" w:color="auto"/>
            </w:tcBorders>
            <w:shd w:val="clear" w:color="auto" w:fill="auto"/>
            <w:vAlign w:val="center"/>
            <w:hideMark/>
          </w:tcPr>
          <w:p w14:paraId="3EC82738" w14:textId="77777777" w:rsidR="00AA525F" w:rsidRPr="009C21D8" w:rsidRDefault="00AA525F" w:rsidP="009C21D8">
            <w:pPr>
              <w:suppressAutoHyphens w:val="0"/>
              <w:jc w:val="center"/>
              <w:rPr>
                <w:rFonts w:ascii="Arial Narrow" w:hAnsi="Arial Narrow"/>
                <w:sz w:val="20"/>
                <w:szCs w:val="20"/>
                <w:lang w:eastAsia="ru-RU"/>
              </w:rPr>
            </w:pPr>
            <w:r w:rsidRPr="009C21D8">
              <w:rPr>
                <w:rFonts w:ascii="Arial Narrow" w:hAnsi="Arial Narrow"/>
                <w:sz w:val="20"/>
                <w:szCs w:val="20"/>
                <w:lang w:eastAsia="ru-RU"/>
              </w:rPr>
              <w:t>15</w:t>
            </w:r>
          </w:p>
        </w:tc>
        <w:tc>
          <w:tcPr>
            <w:tcW w:w="299" w:type="pct"/>
            <w:tcBorders>
              <w:top w:val="nil"/>
              <w:left w:val="nil"/>
              <w:bottom w:val="single" w:sz="4" w:space="0" w:color="auto"/>
              <w:right w:val="single" w:sz="4" w:space="0" w:color="auto"/>
            </w:tcBorders>
            <w:shd w:val="clear" w:color="auto" w:fill="auto"/>
            <w:vAlign w:val="center"/>
            <w:hideMark/>
          </w:tcPr>
          <w:p w14:paraId="1F955E3F" w14:textId="77777777" w:rsidR="00AA525F" w:rsidRPr="009C21D8" w:rsidRDefault="00AA525F" w:rsidP="009C21D8">
            <w:pPr>
              <w:suppressAutoHyphens w:val="0"/>
              <w:jc w:val="center"/>
              <w:rPr>
                <w:rFonts w:ascii="Arial Narrow" w:hAnsi="Arial Narrow"/>
                <w:sz w:val="20"/>
                <w:szCs w:val="20"/>
                <w:lang w:eastAsia="ru-RU"/>
              </w:rPr>
            </w:pPr>
            <w:r w:rsidRPr="009C21D8">
              <w:rPr>
                <w:rFonts w:ascii="Arial Narrow" w:hAnsi="Arial Narrow"/>
                <w:sz w:val="20"/>
                <w:szCs w:val="20"/>
                <w:lang w:eastAsia="ru-RU"/>
              </w:rPr>
              <w:t>16</w:t>
            </w:r>
          </w:p>
        </w:tc>
        <w:tc>
          <w:tcPr>
            <w:tcW w:w="299" w:type="pct"/>
            <w:tcBorders>
              <w:top w:val="nil"/>
              <w:left w:val="nil"/>
              <w:bottom w:val="single" w:sz="4" w:space="0" w:color="auto"/>
              <w:right w:val="single" w:sz="4" w:space="0" w:color="auto"/>
            </w:tcBorders>
            <w:shd w:val="clear" w:color="auto" w:fill="auto"/>
            <w:vAlign w:val="center"/>
            <w:hideMark/>
          </w:tcPr>
          <w:p w14:paraId="404D54A1" w14:textId="77777777" w:rsidR="00AA525F" w:rsidRPr="009C21D8" w:rsidRDefault="00AA525F" w:rsidP="009C21D8">
            <w:pPr>
              <w:suppressAutoHyphens w:val="0"/>
              <w:jc w:val="center"/>
              <w:rPr>
                <w:rFonts w:ascii="Arial Narrow" w:hAnsi="Arial Narrow"/>
                <w:sz w:val="20"/>
                <w:szCs w:val="20"/>
                <w:lang w:eastAsia="ru-RU"/>
              </w:rPr>
            </w:pPr>
            <w:r w:rsidRPr="009C21D8">
              <w:rPr>
                <w:rFonts w:ascii="Arial Narrow" w:hAnsi="Arial Narrow"/>
                <w:sz w:val="20"/>
                <w:szCs w:val="20"/>
                <w:lang w:eastAsia="ru-RU"/>
              </w:rPr>
              <w:t>17</w:t>
            </w:r>
          </w:p>
        </w:tc>
        <w:tc>
          <w:tcPr>
            <w:tcW w:w="299" w:type="pct"/>
            <w:tcBorders>
              <w:top w:val="nil"/>
              <w:left w:val="nil"/>
              <w:bottom w:val="single" w:sz="4" w:space="0" w:color="auto"/>
              <w:right w:val="single" w:sz="4" w:space="0" w:color="auto"/>
            </w:tcBorders>
            <w:shd w:val="clear" w:color="auto" w:fill="auto"/>
            <w:vAlign w:val="center"/>
            <w:hideMark/>
          </w:tcPr>
          <w:p w14:paraId="71B471BD" w14:textId="77777777" w:rsidR="00AA525F" w:rsidRPr="009C21D8" w:rsidRDefault="00AA525F" w:rsidP="009C21D8">
            <w:pPr>
              <w:suppressAutoHyphens w:val="0"/>
              <w:jc w:val="center"/>
              <w:rPr>
                <w:rFonts w:ascii="Arial Narrow" w:hAnsi="Arial Narrow"/>
                <w:sz w:val="20"/>
                <w:szCs w:val="20"/>
                <w:lang w:eastAsia="ru-RU"/>
              </w:rPr>
            </w:pPr>
            <w:r w:rsidRPr="009C21D8">
              <w:rPr>
                <w:rFonts w:ascii="Arial Narrow" w:hAnsi="Arial Narrow"/>
                <w:sz w:val="20"/>
                <w:szCs w:val="20"/>
                <w:lang w:eastAsia="ru-RU"/>
              </w:rPr>
              <w:t>18</w:t>
            </w:r>
          </w:p>
        </w:tc>
        <w:tc>
          <w:tcPr>
            <w:tcW w:w="299" w:type="pct"/>
            <w:tcBorders>
              <w:top w:val="nil"/>
              <w:left w:val="nil"/>
              <w:bottom w:val="single" w:sz="4" w:space="0" w:color="auto"/>
              <w:right w:val="single" w:sz="4" w:space="0" w:color="auto"/>
            </w:tcBorders>
            <w:shd w:val="clear" w:color="auto" w:fill="auto"/>
            <w:vAlign w:val="center"/>
            <w:hideMark/>
          </w:tcPr>
          <w:p w14:paraId="327C43EA" w14:textId="77777777" w:rsidR="00AA525F" w:rsidRPr="009C21D8" w:rsidRDefault="00AA525F" w:rsidP="009C21D8">
            <w:pPr>
              <w:suppressAutoHyphens w:val="0"/>
              <w:jc w:val="center"/>
              <w:rPr>
                <w:rFonts w:ascii="Arial Narrow" w:hAnsi="Arial Narrow"/>
                <w:sz w:val="20"/>
                <w:szCs w:val="20"/>
                <w:lang w:eastAsia="ru-RU"/>
              </w:rPr>
            </w:pPr>
            <w:r w:rsidRPr="009C21D8">
              <w:rPr>
                <w:rFonts w:ascii="Arial Narrow" w:hAnsi="Arial Narrow"/>
                <w:sz w:val="20"/>
                <w:szCs w:val="20"/>
                <w:lang w:eastAsia="ru-RU"/>
              </w:rPr>
              <w:t>19</w:t>
            </w:r>
          </w:p>
        </w:tc>
        <w:tc>
          <w:tcPr>
            <w:tcW w:w="314" w:type="pct"/>
            <w:tcBorders>
              <w:top w:val="nil"/>
              <w:left w:val="nil"/>
              <w:bottom w:val="single" w:sz="4" w:space="0" w:color="auto"/>
              <w:right w:val="single" w:sz="4" w:space="0" w:color="auto"/>
            </w:tcBorders>
            <w:shd w:val="clear" w:color="000000" w:fill="FFFFFF"/>
            <w:vAlign w:val="center"/>
            <w:hideMark/>
          </w:tcPr>
          <w:p w14:paraId="64464332" w14:textId="77777777" w:rsidR="00AA525F" w:rsidRPr="009C21D8" w:rsidRDefault="00AA525F" w:rsidP="009C21D8">
            <w:pPr>
              <w:suppressAutoHyphens w:val="0"/>
              <w:jc w:val="center"/>
              <w:rPr>
                <w:rFonts w:ascii="Arial Narrow" w:hAnsi="Arial Narrow"/>
                <w:sz w:val="20"/>
                <w:szCs w:val="20"/>
                <w:lang w:eastAsia="ru-RU"/>
              </w:rPr>
            </w:pPr>
            <w:r w:rsidRPr="009C21D8">
              <w:rPr>
                <w:rFonts w:ascii="Arial Narrow" w:hAnsi="Arial Narrow"/>
                <w:sz w:val="20"/>
                <w:szCs w:val="20"/>
                <w:lang w:eastAsia="ru-RU"/>
              </w:rPr>
              <w:t>20</w:t>
            </w:r>
          </w:p>
        </w:tc>
      </w:tr>
      <w:tr w:rsidR="00AA525F" w:rsidRPr="00E824DE" w14:paraId="71DCD852" w14:textId="77777777" w:rsidTr="00E824DE">
        <w:trPr>
          <w:trHeight w:val="840"/>
        </w:trPr>
        <w:tc>
          <w:tcPr>
            <w:tcW w:w="109" w:type="pct"/>
            <w:vMerge w:val="restart"/>
            <w:tcBorders>
              <w:top w:val="nil"/>
              <w:left w:val="single" w:sz="4" w:space="0" w:color="auto"/>
              <w:bottom w:val="single" w:sz="4" w:space="0" w:color="auto"/>
              <w:right w:val="single" w:sz="4" w:space="0" w:color="auto"/>
            </w:tcBorders>
            <w:shd w:val="clear" w:color="auto" w:fill="auto"/>
            <w:vAlign w:val="center"/>
            <w:hideMark/>
          </w:tcPr>
          <w:p w14:paraId="0E75E74A" w14:textId="77777777" w:rsidR="00AA525F" w:rsidRPr="009C21D8" w:rsidRDefault="00AA525F" w:rsidP="009C21D8">
            <w:pPr>
              <w:suppressAutoHyphens w:val="0"/>
              <w:jc w:val="center"/>
              <w:rPr>
                <w:rFonts w:ascii="Arial Narrow" w:hAnsi="Arial Narrow"/>
                <w:sz w:val="20"/>
                <w:szCs w:val="20"/>
                <w:lang w:eastAsia="ru-RU"/>
              </w:rPr>
            </w:pPr>
            <w:r w:rsidRPr="009C21D8">
              <w:rPr>
                <w:rFonts w:ascii="Arial Narrow" w:hAnsi="Arial Narrow"/>
                <w:sz w:val="20"/>
                <w:szCs w:val="20"/>
                <w:lang w:eastAsia="ru-RU"/>
              </w:rPr>
              <w:t>1</w:t>
            </w:r>
          </w:p>
        </w:tc>
        <w:tc>
          <w:tcPr>
            <w:tcW w:w="273" w:type="pct"/>
            <w:vMerge w:val="restart"/>
            <w:tcBorders>
              <w:top w:val="nil"/>
              <w:left w:val="single" w:sz="4" w:space="0" w:color="auto"/>
              <w:bottom w:val="nil"/>
              <w:right w:val="single" w:sz="4" w:space="0" w:color="auto"/>
            </w:tcBorders>
            <w:shd w:val="clear" w:color="auto" w:fill="auto"/>
            <w:vAlign w:val="center"/>
            <w:hideMark/>
          </w:tcPr>
          <w:p w14:paraId="5C36B090" w14:textId="77777777" w:rsidR="00AA525F" w:rsidRPr="009C21D8" w:rsidRDefault="00AA525F" w:rsidP="00E824DE">
            <w:pPr>
              <w:suppressAutoHyphens w:val="0"/>
              <w:rPr>
                <w:rFonts w:ascii="Arial Narrow" w:hAnsi="Arial Narrow"/>
                <w:sz w:val="20"/>
                <w:szCs w:val="20"/>
                <w:lang w:eastAsia="ru-RU"/>
              </w:rPr>
            </w:pPr>
            <w:r w:rsidRPr="009C21D8">
              <w:rPr>
                <w:rFonts w:ascii="Arial Narrow" w:hAnsi="Arial Narrow"/>
                <w:sz w:val="20"/>
                <w:szCs w:val="20"/>
                <w:lang w:eastAsia="ru-RU"/>
              </w:rPr>
              <w:t>Муниципальная  программа</w:t>
            </w:r>
          </w:p>
        </w:tc>
        <w:tc>
          <w:tcPr>
            <w:tcW w:w="285" w:type="pct"/>
            <w:vMerge w:val="restart"/>
            <w:tcBorders>
              <w:top w:val="nil"/>
              <w:left w:val="single" w:sz="4" w:space="0" w:color="auto"/>
              <w:bottom w:val="nil"/>
              <w:right w:val="single" w:sz="4" w:space="0" w:color="auto"/>
            </w:tcBorders>
            <w:shd w:val="clear" w:color="auto" w:fill="auto"/>
            <w:vAlign w:val="center"/>
            <w:hideMark/>
          </w:tcPr>
          <w:p w14:paraId="3920645F" w14:textId="77777777" w:rsidR="00AA525F" w:rsidRPr="009C21D8" w:rsidRDefault="00AA525F" w:rsidP="00E824DE">
            <w:pPr>
              <w:suppressAutoHyphens w:val="0"/>
              <w:rPr>
                <w:rFonts w:ascii="Arial Narrow" w:hAnsi="Arial Narrow"/>
                <w:sz w:val="20"/>
                <w:szCs w:val="20"/>
                <w:lang w:eastAsia="ru-RU"/>
              </w:rPr>
            </w:pPr>
            <w:r w:rsidRPr="009C21D8">
              <w:rPr>
                <w:rFonts w:ascii="Arial Narrow" w:hAnsi="Arial Narrow"/>
                <w:sz w:val="20"/>
                <w:szCs w:val="20"/>
                <w:lang w:eastAsia="ru-RU"/>
              </w:rPr>
              <w:t xml:space="preserve"> «Развитие образования» </w:t>
            </w:r>
          </w:p>
        </w:tc>
        <w:tc>
          <w:tcPr>
            <w:tcW w:w="264" w:type="pct"/>
            <w:tcBorders>
              <w:top w:val="nil"/>
              <w:left w:val="nil"/>
              <w:bottom w:val="single" w:sz="4" w:space="0" w:color="auto"/>
              <w:right w:val="single" w:sz="4" w:space="0" w:color="auto"/>
            </w:tcBorders>
            <w:shd w:val="clear" w:color="auto" w:fill="auto"/>
            <w:vAlign w:val="center"/>
            <w:hideMark/>
          </w:tcPr>
          <w:p w14:paraId="2AB7651B" w14:textId="77777777" w:rsidR="00AA525F" w:rsidRPr="009C21D8" w:rsidRDefault="00AA525F" w:rsidP="00E824DE">
            <w:pPr>
              <w:suppressAutoHyphens w:val="0"/>
              <w:rPr>
                <w:rFonts w:ascii="Arial Narrow" w:hAnsi="Arial Narrow"/>
                <w:sz w:val="20"/>
                <w:szCs w:val="20"/>
                <w:lang w:eastAsia="ru-RU"/>
              </w:rPr>
            </w:pPr>
            <w:r w:rsidRPr="009C21D8">
              <w:rPr>
                <w:rFonts w:ascii="Arial Narrow" w:hAnsi="Arial Narrow"/>
                <w:sz w:val="20"/>
                <w:szCs w:val="20"/>
                <w:lang w:eastAsia="ru-RU"/>
              </w:rPr>
              <w:t>всего расходное обязательство по программе</w:t>
            </w:r>
          </w:p>
        </w:tc>
        <w:tc>
          <w:tcPr>
            <w:tcW w:w="141" w:type="pct"/>
            <w:tcBorders>
              <w:top w:val="nil"/>
              <w:left w:val="nil"/>
              <w:bottom w:val="single" w:sz="4" w:space="0" w:color="auto"/>
              <w:right w:val="single" w:sz="4" w:space="0" w:color="auto"/>
            </w:tcBorders>
            <w:shd w:val="clear" w:color="auto" w:fill="auto"/>
            <w:noWrap/>
            <w:vAlign w:val="center"/>
            <w:hideMark/>
          </w:tcPr>
          <w:p w14:paraId="58AE996B" w14:textId="77777777" w:rsidR="00AA525F" w:rsidRPr="009C21D8" w:rsidRDefault="00AA525F" w:rsidP="009C21D8">
            <w:pPr>
              <w:suppressAutoHyphens w:val="0"/>
              <w:jc w:val="center"/>
              <w:rPr>
                <w:rFonts w:ascii="Arial Narrow" w:hAnsi="Arial Narrow"/>
                <w:sz w:val="20"/>
                <w:szCs w:val="20"/>
                <w:lang w:eastAsia="ru-RU"/>
              </w:rPr>
            </w:pPr>
            <w:r w:rsidRPr="009C21D8">
              <w:rPr>
                <w:rFonts w:ascii="Arial Narrow" w:hAnsi="Arial Narrow"/>
                <w:sz w:val="20"/>
                <w:szCs w:val="20"/>
                <w:lang w:eastAsia="ru-RU"/>
              </w:rPr>
              <w:t>Х</w:t>
            </w:r>
          </w:p>
        </w:tc>
        <w:tc>
          <w:tcPr>
            <w:tcW w:w="107" w:type="pct"/>
            <w:tcBorders>
              <w:top w:val="nil"/>
              <w:left w:val="nil"/>
              <w:bottom w:val="single" w:sz="4" w:space="0" w:color="auto"/>
              <w:right w:val="single" w:sz="4" w:space="0" w:color="auto"/>
            </w:tcBorders>
            <w:shd w:val="clear" w:color="auto" w:fill="auto"/>
            <w:noWrap/>
            <w:vAlign w:val="center"/>
            <w:hideMark/>
          </w:tcPr>
          <w:p w14:paraId="3D408B31" w14:textId="77777777" w:rsidR="00AA525F" w:rsidRPr="009C21D8" w:rsidRDefault="00AA525F" w:rsidP="009C21D8">
            <w:pPr>
              <w:suppressAutoHyphens w:val="0"/>
              <w:jc w:val="center"/>
              <w:rPr>
                <w:rFonts w:ascii="Arial Narrow" w:hAnsi="Arial Narrow"/>
                <w:sz w:val="20"/>
                <w:szCs w:val="20"/>
                <w:lang w:eastAsia="ru-RU"/>
              </w:rPr>
            </w:pPr>
            <w:r w:rsidRPr="009C21D8">
              <w:rPr>
                <w:rFonts w:ascii="Arial Narrow" w:hAnsi="Arial Narrow"/>
                <w:sz w:val="20"/>
                <w:szCs w:val="20"/>
                <w:lang w:eastAsia="ru-RU"/>
              </w:rPr>
              <w:t>Х</w:t>
            </w:r>
          </w:p>
        </w:tc>
        <w:tc>
          <w:tcPr>
            <w:tcW w:w="129" w:type="pct"/>
            <w:tcBorders>
              <w:top w:val="nil"/>
              <w:left w:val="nil"/>
              <w:bottom w:val="single" w:sz="4" w:space="0" w:color="auto"/>
              <w:right w:val="single" w:sz="4" w:space="0" w:color="auto"/>
            </w:tcBorders>
            <w:shd w:val="clear" w:color="auto" w:fill="auto"/>
            <w:noWrap/>
            <w:vAlign w:val="center"/>
            <w:hideMark/>
          </w:tcPr>
          <w:p w14:paraId="7028B129" w14:textId="77777777" w:rsidR="00AA525F" w:rsidRPr="009C21D8" w:rsidRDefault="00AA525F" w:rsidP="009C21D8">
            <w:pPr>
              <w:suppressAutoHyphens w:val="0"/>
              <w:jc w:val="center"/>
              <w:rPr>
                <w:rFonts w:ascii="Arial Narrow" w:hAnsi="Arial Narrow"/>
                <w:sz w:val="20"/>
                <w:szCs w:val="20"/>
                <w:lang w:eastAsia="ru-RU"/>
              </w:rPr>
            </w:pPr>
            <w:r w:rsidRPr="009C21D8">
              <w:rPr>
                <w:rFonts w:ascii="Arial Narrow" w:hAnsi="Arial Narrow"/>
                <w:sz w:val="20"/>
                <w:szCs w:val="20"/>
                <w:lang w:eastAsia="ru-RU"/>
              </w:rPr>
              <w:t>Х</w:t>
            </w:r>
          </w:p>
        </w:tc>
        <w:tc>
          <w:tcPr>
            <w:tcW w:w="108" w:type="pct"/>
            <w:tcBorders>
              <w:top w:val="nil"/>
              <w:left w:val="nil"/>
              <w:bottom w:val="single" w:sz="4" w:space="0" w:color="auto"/>
              <w:right w:val="single" w:sz="4" w:space="0" w:color="auto"/>
            </w:tcBorders>
            <w:shd w:val="clear" w:color="auto" w:fill="auto"/>
            <w:noWrap/>
            <w:vAlign w:val="center"/>
            <w:hideMark/>
          </w:tcPr>
          <w:p w14:paraId="64217458" w14:textId="77777777" w:rsidR="00AA525F" w:rsidRPr="009C21D8" w:rsidRDefault="00AA525F" w:rsidP="009C21D8">
            <w:pPr>
              <w:suppressAutoHyphens w:val="0"/>
              <w:jc w:val="center"/>
              <w:rPr>
                <w:rFonts w:ascii="Arial Narrow" w:hAnsi="Arial Narrow"/>
                <w:sz w:val="20"/>
                <w:szCs w:val="20"/>
                <w:lang w:eastAsia="ru-RU"/>
              </w:rPr>
            </w:pPr>
            <w:r w:rsidRPr="009C21D8">
              <w:rPr>
                <w:rFonts w:ascii="Arial Narrow" w:hAnsi="Arial Narrow"/>
                <w:sz w:val="20"/>
                <w:szCs w:val="20"/>
                <w:lang w:eastAsia="ru-RU"/>
              </w:rPr>
              <w:t>Х</w:t>
            </w:r>
          </w:p>
        </w:tc>
        <w:tc>
          <w:tcPr>
            <w:tcW w:w="292" w:type="pct"/>
            <w:tcBorders>
              <w:top w:val="nil"/>
              <w:left w:val="nil"/>
              <w:bottom w:val="single" w:sz="4" w:space="0" w:color="auto"/>
              <w:right w:val="single" w:sz="4" w:space="0" w:color="auto"/>
            </w:tcBorders>
            <w:shd w:val="clear" w:color="auto" w:fill="auto"/>
            <w:noWrap/>
            <w:vAlign w:val="center"/>
            <w:hideMark/>
          </w:tcPr>
          <w:p w14:paraId="727936F2" w14:textId="794668C4" w:rsidR="00AA525F" w:rsidRPr="009C21D8" w:rsidRDefault="00AA525F" w:rsidP="00E824DE">
            <w:pPr>
              <w:suppressAutoHyphens w:val="0"/>
              <w:jc w:val="center"/>
              <w:rPr>
                <w:rFonts w:ascii="Arial Narrow" w:hAnsi="Arial Narrow"/>
                <w:sz w:val="20"/>
                <w:szCs w:val="20"/>
                <w:lang w:eastAsia="ru-RU"/>
              </w:rPr>
            </w:pPr>
            <w:r w:rsidRPr="009C21D8">
              <w:rPr>
                <w:rFonts w:ascii="Arial Narrow" w:hAnsi="Arial Narrow"/>
                <w:sz w:val="20"/>
                <w:szCs w:val="20"/>
                <w:lang w:eastAsia="ru-RU"/>
              </w:rPr>
              <w:t>1 149 635 637,11</w:t>
            </w:r>
          </w:p>
        </w:tc>
        <w:tc>
          <w:tcPr>
            <w:tcW w:w="292" w:type="pct"/>
            <w:tcBorders>
              <w:top w:val="nil"/>
              <w:left w:val="nil"/>
              <w:bottom w:val="single" w:sz="4" w:space="0" w:color="auto"/>
              <w:right w:val="single" w:sz="4" w:space="0" w:color="auto"/>
            </w:tcBorders>
            <w:shd w:val="clear" w:color="auto" w:fill="auto"/>
            <w:noWrap/>
            <w:vAlign w:val="center"/>
            <w:hideMark/>
          </w:tcPr>
          <w:p w14:paraId="2F3DE018" w14:textId="0EE40FF2" w:rsidR="00AA525F" w:rsidRPr="009C21D8" w:rsidRDefault="00AA525F" w:rsidP="00E824DE">
            <w:pPr>
              <w:suppressAutoHyphens w:val="0"/>
              <w:jc w:val="center"/>
              <w:rPr>
                <w:rFonts w:ascii="Arial Narrow" w:hAnsi="Arial Narrow"/>
                <w:sz w:val="20"/>
                <w:szCs w:val="20"/>
                <w:lang w:eastAsia="ru-RU"/>
              </w:rPr>
            </w:pPr>
            <w:r w:rsidRPr="009C21D8">
              <w:rPr>
                <w:rFonts w:ascii="Arial Narrow" w:hAnsi="Arial Narrow"/>
                <w:sz w:val="20"/>
                <w:szCs w:val="20"/>
                <w:lang w:eastAsia="ru-RU"/>
              </w:rPr>
              <w:t>1 237 349 933,17</w:t>
            </w:r>
          </w:p>
        </w:tc>
        <w:tc>
          <w:tcPr>
            <w:tcW w:w="292" w:type="pct"/>
            <w:tcBorders>
              <w:top w:val="nil"/>
              <w:left w:val="nil"/>
              <w:bottom w:val="single" w:sz="4" w:space="0" w:color="auto"/>
              <w:right w:val="single" w:sz="4" w:space="0" w:color="auto"/>
            </w:tcBorders>
            <w:shd w:val="clear" w:color="auto" w:fill="auto"/>
            <w:noWrap/>
            <w:vAlign w:val="center"/>
            <w:hideMark/>
          </w:tcPr>
          <w:p w14:paraId="73CACE0F" w14:textId="01D1EE95" w:rsidR="00AA525F" w:rsidRPr="009C21D8" w:rsidRDefault="00AA525F" w:rsidP="00E824DE">
            <w:pPr>
              <w:suppressAutoHyphens w:val="0"/>
              <w:jc w:val="center"/>
              <w:rPr>
                <w:rFonts w:ascii="Arial Narrow" w:hAnsi="Arial Narrow"/>
                <w:sz w:val="20"/>
                <w:szCs w:val="20"/>
                <w:lang w:eastAsia="ru-RU"/>
              </w:rPr>
            </w:pPr>
            <w:r w:rsidRPr="009C21D8">
              <w:rPr>
                <w:rFonts w:ascii="Arial Narrow" w:hAnsi="Arial Narrow"/>
                <w:sz w:val="20"/>
                <w:szCs w:val="20"/>
                <w:lang w:eastAsia="ru-RU"/>
              </w:rPr>
              <w:t>1 371 039 804,23</w:t>
            </w:r>
          </w:p>
        </w:tc>
        <w:tc>
          <w:tcPr>
            <w:tcW w:w="292" w:type="pct"/>
            <w:tcBorders>
              <w:top w:val="nil"/>
              <w:left w:val="nil"/>
              <w:bottom w:val="single" w:sz="4" w:space="0" w:color="auto"/>
              <w:right w:val="single" w:sz="4" w:space="0" w:color="auto"/>
            </w:tcBorders>
            <w:shd w:val="clear" w:color="auto" w:fill="auto"/>
            <w:noWrap/>
            <w:vAlign w:val="center"/>
            <w:hideMark/>
          </w:tcPr>
          <w:p w14:paraId="46501161" w14:textId="2554E1CA" w:rsidR="00AA525F" w:rsidRPr="009C21D8" w:rsidRDefault="00AA525F" w:rsidP="00E824DE">
            <w:pPr>
              <w:suppressAutoHyphens w:val="0"/>
              <w:jc w:val="center"/>
              <w:rPr>
                <w:rFonts w:ascii="Arial Narrow" w:hAnsi="Arial Narrow"/>
                <w:sz w:val="20"/>
                <w:szCs w:val="20"/>
                <w:lang w:eastAsia="ru-RU"/>
              </w:rPr>
            </w:pPr>
            <w:r w:rsidRPr="009C21D8">
              <w:rPr>
                <w:rFonts w:ascii="Arial Narrow" w:hAnsi="Arial Narrow"/>
                <w:sz w:val="20"/>
                <w:szCs w:val="20"/>
                <w:lang w:eastAsia="ru-RU"/>
              </w:rPr>
              <w:t>1 473 355 675,00</w:t>
            </w:r>
          </w:p>
        </w:tc>
        <w:tc>
          <w:tcPr>
            <w:tcW w:w="307" w:type="pct"/>
            <w:tcBorders>
              <w:top w:val="nil"/>
              <w:left w:val="nil"/>
              <w:bottom w:val="single" w:sz="4" w:space="0" w:color="auto"/>
              <w:right w:val="single" w:sz="4" w:space="0" w:color="auto"/>
            </w:tcBorders>
            <w:shd w:val="clear" w:color="auto" w:fill="auto"/>
            <w:noWrap/>
            <w:vAlign w:val="center"/>
            <w:hideMark/>
          </w:tcPr>
          <w:p w14:paraId="08B7A0B7" w14:textId="34A33BDA" w:rsidR="00AA525F" w:rsidRPr="009C21D8" w:rsidRDefault="00AA525F" w:rsidP="00E824DE">
            <w:pPr>
              <w:suppressAutoHyphens w:val="0"/>
              <w:jc w:val="center"/>
              <w:rPr>
                <w:rFonts w:ascii="Arial Narrow" w:hAnsi="Arial Narrow"/>
                <w:sz w:val="20"/>
                <w:szCs w:val="20"/>
                <w:lang w:eastAsia="ru-RU"/>
              </w:rPr>
            </w:pPr>
            <w:r w:rsidRPr="009C21D8">
              <w:rPr>
                <w:rFonts w:ascii="Arial Narrow" w:hAnsi="Arial Narrow"/>
                <w:sz w:val="20"/>
                <w:szCs w:val="20"/>
                <w:lang w:eastAsia="ru-RU"/>
              </w:rPr>
              <w:t>1 638 265 838,17</w:t>
            </w:r>
          </w:p>
        </w:tc>
        <w:tc>
          <w:tcPr>
            <w:tcW w:w="299" w:type="pct"/>
            <w:tcBorders>
              <w:top w:val="nil"/>
              <w:left w:val="nil"/>
              <w:bottom w:val="single" w:sz="4" w:space="0" w:color="auto"/>
              <w:right w:val="single" w:sz="4" w:space="0" w:color="auto"/>
            </w:tcBorders>
            <w:shd w:val="clear" w:color="auto" w:fill="auto"/>
            <w:noWrap/>
            <w:vAlign w:val="center"/>
            <w:hideMark/>
          </w:tcPr>
          <w:p w14:paraId="079D443B" w14:textId="16926004" w:rsidR="00AA525F" w:rsidRPr="009C21D8" w:rsidRDefault="00AA525F" w:rsidP="00E824DE">
            <w:pPr>
              <w:suppressAutoHyphens w:val="0"/>
              <w:jc w:val="center"/>
              <w:rPr>
                <w:rFonts w:ascii="Arial Narrow" w:hAnsi="Arial Narrow"/>
                <w:sz w:val="20"/>
                <w:szCs w:val="20"/>
                <w:lang w:eastAsia="ru-RU"/>
              </w:rPr>
            </w:pPr>
            <w:r w:rsidRPr="009C21D8">
              <w:rPr>
                <w:rFonts w:ascii="Arial Narrow" w:hAnsi="Arial Narrow"/>
                <w:sz w:val="20"/>
                <w:szCs w:val="20"/>
                <w:lang w:eastAsia="ru-RU"/>
              </w:rPr>
              <w:t>1 859 357 169,32</w:t>
            </w:r>
          </w:p>
        </w:tc>
        <w:tc>
          <w:tcPr>
            <w:tcW w:w="299" w:type="pct"/>
            <w:tcBorders>
              <w:top w:val="nil"/>
              <w:left w:val="nil"/>
              <w:bottom w:val="single" w:sz="4" w:space="0" w:color="auto"/>
              <w:right w:val="single" w:sz="4" w:space="0" w:color="auto"/>
            </w:tcBorders>
            <w:shd w:val="clear" w:color="auto" w:fill="auto"/>
            <w:noWrap/>
            <w:vAlign w:val="center"/>
            <w:hideMark/>
          </w:tcPr>
          <w:p w14:paraId="374F444E" w14:textId="5311AD03" w:rsidR="00AA525F" w:rsidRPr="009C21D8" w:rsidRDefault="00AA525F" w:rsidP="00E824DE">
            <w:pPr>
              <w:suppressAutoHyphens w:val="0"/>
              <w:jc w:val="center"/>
              <w:rPr>
                <w:rFonts w:ascii="Arial Narrow" w:hAnsi="Arial Narrow"/>
                <w:sz w:val="20"/>
                <w:szCs w:val="20"/>
                <w:lang w:eastAsia="ru-RU"/>
              </w:rPr>
            </w:pPr>
            <w:r w:rsidRPr="009C21D8">
              <w:rPr>
                <w:rFonts w:ascii="Arial Narrow" w:hAnsi="Arial Narrow"/>
                <w:sz w:val="20"/>
                <w:szCs w:val="20"/>
                <w:lang w:eastAsia="ru-RU"/>
              </w:rPr>
              <w:t>2 017 013 145,87</w:t>
            </w:r>
          </w:p>
        </w:tc>
        <w:tc>
          <w:tcPr>
            <w:tcW w:w="299" w:type="pct"/>
            <w:tcBorders>
              <w:top w:val="nil"/>
              <w:left w:val="nil"/>
              <w:bottom w:val="single" w:sz="4" w:space="0" w:color="auto"/>
              <w:right w:val="single" w:sz="4" w:space="0" w:color="auto"/>
            </w:tcBorders>
            <w:shd w:val="clear" w:color="auto" w:fill="auto"/>
            <w:noWrap/>
            <w:vAlign w:val="center"/>
            <w:hideMark/>
          </w:tcPr>
          <w:p w14:paraId="76FC3900" w14:textId="3F76FDB0" w:rsidR="00AA525F" w:rsidRPr="009C21D8" w:rsidRDefault="00AA525F" w:rsidP="00E824DE">
            <w:pPr>
              <w:suppressAutoHyphens w:val="0"/>
              <w:jc w:val="center"/>
              <w:rPr>
                <w:rFonts w:ascii="Arial Narrow" w:hAnsi="Arial Narrow"/>
                <w:sz w:val="20"/>
                <w:szCs w:val="20"/>
                <w:lang w:eastAsia="ru-RU"/>
              </w:rPr>
            </w:pPr>
            <w:r w:rsidRPr="009C21D8">
              <w:rPr>
                <w:rFonts w:ascii="Arial Narrow" w:hAnsi="Arial Narrow"/>
                <w:sz w:val="20"/>
                <w:szCs w:val="20"/>
                <w:lang w:eastAsia="ru-RU"/>
              </w:rPr>
              <w:t>2 419 374 649,37</w:t>
            </w:r>
          </w:p>
        </w:tc>
        <w:tc>
          <w:tcPr>
            <w:tcW w:w="299" w:type="pct"/>
            <w:tcBorders>
              <w:top w:val="nil"/>
              <w:left w:val="nil"/>
              <w:bottom w:val="single" w:sz="4" w:space="0" w:color="auto"/>
              <w:right w:val="single" w:sz="4" w:space="0" w:color="auto"/>
            </w:tcBorders>
            <w:shd w:val="clear" w:color="auto" w:fill="auto"/>
            <w:noWrap/>
            <w:vAlign w:val="center"/>
            <w:hideMark/>
          </w:tcPr>
          <w:p w14:paraId="4523BEF1" w14:textId="3994CF4C" w:rsidR="00AA525F" w:rsidRPr="009C21D8" w:rsidRDefault="00AA525F" w:rsidP="00E824DE">
            <w:pPr>
              <w:suppressAutoHyphens w:val="0"/>
              <w:jc w:val="center"/>
              <w:rPr>
                <w:rFonts w:ascii="Arial Narrow" w:hAnsi="Arial Narrow"/>
                <w:sz w:val="20"/>
                <w:szCs w:val="20"/>
                <w:lang w:eastAsia="ru-RU"/>
              </w:rPr>
            </w:pPr>
            <w:r w:rsidRPr="009C21D8">
              <w:rPr>
                <w:rFonts w:ascii="Arial Narrow" w:hAnsi="Arial Narrow"/>
                <w:sz w:val="20"/>
                <w:szCs w:val="20"/>
                <w:lang w:eastAsia="ru-RU"/>
              </w:rPr>
              <w:t>2 206 682 139,00</w:t>
            </w:r>
          </w:p>
        </w:tc>
        <w:tc>
          <w:tcPr>
            <w:tcW w:w="299" w:type="pct"/>
            <w:tcBorders>
              <w:top w:val="nil"/>
              <w:left w:val="nil"/>
              <w:bottom w:val="single" w:sz="4" w:space="0" w:color="auto"/>
              <w:right w:val="single" w:sz="4" w:space="0" w:color="auto"/>
            </w:tcBorders>
            <w:shd w:val="clear" w:color="auto" w:fill="auto"/>
            <w:noWrap/>
            <w:vAlign w:val="center"/>
            <w:hideMark/>
          </w:tcPr>
          <w:p w14:paraId="07610CD4" w14:textId="0C176652" w:rsidR="00AA525F" w:rsidRPr="009C21D8" w:rsidRDefault="00AA525F" w:rsidP="00E824DE">
            <w:pPr>
              <w:suppressAutoHyphens w:val="0"/>
              <w:jc w:val="center"/>
              <w:rPr>
                <w:rFonts w:ascii="Arial Narrow" w:hAnsi="Arial Narrow"/>
                <w:sz w:val="20"/>
                <w:szCs w:val="20"/>
                <w:lang w:eastAsia="ru-RU"/>
              </w:rPr>
            </w:pPr>
            <w:r w:rsidRPr="009C21D8">
              <w:rPr>
                <w:rFonts w:ascii="Arial Narrow" w:hAnsi="Arial Narrow"/>
                <w:sz w:val="20"/>
                <w:szCs w:val="20"/>
                <w:lang w:eastAsia="ru-RU"/>
              </w:rPr>
              <w:t>2 168 585 939,00</w:t>
            </w:r>
          </w:p>
        </w:tc>
        <w:tc>
          <w:tcPr>
            <w:tcW w:w="299" w:type="pct"/>
            <w:tcBorders>
              <w:top w:val="nil"/>
              <w:left w:val="nil"/>
              <w:bottom w:val="single" w:sz="4" w:space="0" w:color="auto"/>
              <w:right w:val="single" w:sz="4" w:space="0" w:color="auto"/>
            </w:tcBorders>
            <w:shd w:val="clear" w:color="auto" w:fill="auto"/>
            <w:noWrap/>
            <w:vAlign w:val="center"/>
            <w:hideMark/>
          </w:tcPr>
          <w:p w14:paraId="3135DC5C" w14:textId="070445C7" w:rsidR="00AA525F" w:rsidRPr="009C21D8" w:rsidRDefault="00AA525F" w:rsidP="00E824DE">
            <w:pPr>
              <w:suppressAutoHyphens w:val="0"/>
              <w:jc w:val="center"/>
              <w:rPr>
                <w:rFonts w:ascii="Arial Narrow" w:hAnsi="Arial Narrow"/>
                <w:sz w:val="20"/>
                <w:szCs w:val="20"/>
                <w:lang w:eastAsia="ru-RU"/>
              </w:rPr>
            </w:pPr>
            <w:r w:rsidRPr="009C21D8">
              <w:rPr>
                <w:rFonts w:ascii="Arial Narrow" w:hAnsi="Arial Narrow"/>
                <w:sz w:val="20"/>
                <w:szCs w:val="20"/>
                <w:lang w:eastAsia="ru-RU"/>
              </w:rPr>
              <w:t>2 151 028 739,00</w:t>
            </w:r>
          </w:p>
        </w:tc>
        <w:tc>
          <w:tcPr>
            <w:tcW w:w="314" w:type="pct"/>
            <w:tcBorders>
              <w:top w:val="nil"/>
              <w:left w:val="nil"/>
              <w:bottom w:val="single" w:sz="4" w:space="0" w:color="auto"/>
              <w:right w:val="single" w:sz="4" w:space="0" w:color="auto"/>
            </w:tcBorders>
            <w:shd w:val="clear" w:color="000000" w:fill="FFFFFF"/>
            <w:noWrap/>
            <w:vAlign w:val="center"/>
            <w:hideMark/>
          </w:tcPr>
          <w:p w14:paraId="7A5389DD" w14:textId="6B94ED08" w:rsidR="00AA525F" w:rsidRPr="009C21D8" w:rsidRDefault="00AA525F" w:rsidP="00E824DE">
            <w:pPr>
              <w:suppressAutoHyphens w:val="0"/>
              <w:jc w:val="center"/>
              <w:rPr>
                <w:rFonts w:ascii="Arial Narrow" w:hAnsi="Arial Narrow"/>
                <w:sz w:val="20"/>
                <w:szCs w:val="20"/>
                <w:lang w:eastAsia="ru-RU"/>
              </w:rPr>
            </w:pPr>
            <w:r w:rsidRPr="009C21D8">
              <w:rPr>
                <w:rFonts w:ascii="Arial Narrow" w:hAnsi="Arial Narrow"/>
                <w:sz w:val="20"/>
                <w:szCs w:val="20"/>
                <w:lang w:eastAsia="ru-RU"/>
              </w:rPr>
              <w:t>19 691 688 669,24</w:t>
            </w:r>
          </w:p>
        </w:tc>
      </w:tr>
      <w:tr w:rsidR="00AA525F" w:rsidRPr="00E824DE" w14:paraId="0B760110" w14:textId="77777777" w:rsidTr="00E824DE">
        <w:trPr>
          <w:trHeight w:val="312"/>
        </w:trPr>
        <w:tc>
          <w:tcPr>
            <w:tcW w:w="109" w:type="pct"/>
            <w:vMerge/>
            <w:tcBorders>
              <w:top w:val="nil"/>
              <w:left w:val="single" w:sz="4" w:space="0" w:color="auto"/>
              <w:bottom w:val="single" w:sz="4" w:space="0" w:color="auto"/>
              <w:right w:val="single" w:sz="4" w:space="0" w:color="auto"/>
            </w:tcBorders>
            <w:vAlign w:val="center"/>
            <w:hideMark/>
          </w:tcPr>
          <w:p w14:paraId="4063B75A" w14:textId="77777777" w:rsidR="00AA525F" w:rsidRPr="009C21D8" w:rsidRDefault="00AA525F" w:rsidP="009C21D8">
            <w:pPr>
              <w:suppressAutoHyphens w:val="0"/>
              <w:rPr>
                <w:rFonts w:ascii="Arial Narrow" w:hAnsi="Arial Narrow"/>
                <w:sz w:val="20"/>
                <w:szCs w:val="20"/>
                <w:lang w:eastAsia="ru-RU"/>
              </w:rPr>
            </w:pPr>
          </w:p>
        </w:tc>
        <w:tc>
          <w:tcPr>
            <w:tcW w:w="273" w:type="pct"/>
            <w:vMerge/>
            <w:tcBorders>
              <w:top w:val="nil"/>
              <w:left w:val="single" w:sz="4" w:space="0" w:color="auto"/>
              <w:bottom w:val="nil"/>
              <w:right w:val="single" w:sz="4" w:space="0" w:color="auto"/>
            </w:tcBorders>
            <w:vAlign w:val="center"/>
            <w:hideMark/>
          </w:tcPr>
          <w:p w14:paraId="4C7DD162" w14:textId="77777777" w:rsidR="00AA525F" w:rsidRPr="009C21D8" w:rsidRDefault="00AA525F" w:rsidP="009C21D8">
            <w:pPr>
              <w:suppressAutoHyphens w:val="0"/>
              <w:rPr>
                <w:rFonts w:ascii="Arial Narrow" w:hAnsi="Arial Narrow"/>
                <w:sz w:val="20"/>
                <w:szCs w:val="20"/>
                <w:lang w:eastAsia="ru-RU"/>
              </w:rPr>
            </w:pPr>
          </w:p>
        </w:tc>
        <w:tc>
          <w:tcPr>
            <w:tcW w:w="285" w:type="pct"/>
            <w:vMerge/>
            <w:tcBorders>
              <w:top w:val="nil"/>
              <w:left w:val="single" w:sz="4" w:space="0" w:color="auto"/>
              <w:bottom w:val="nil"/>
              <w:right w:val="single" w:sz="4" w:space="0" w:color="auto"/>
            </w:tcBorders>
            <w:vAlign w:val="center"/>
            <w:hideMark/>
          </w:tcPr>
          <w:p w14:paraId="11D686B4" w14:textId="77777777" w:rsidR="00AA525F" w:rsidRPr="009C21D8" w:rsidRDefault="00AA525F" w:rsidP="009C21D8">
            <w:pPr>
              <w:suppressAutoHyphens w:val="0"/>
              <w:rPr>
                <w:rFonts w:ascii="Arial Narrow" w:hAnsi="Arial Narrow"/>
                <w:sz w:val="20"/>
                <w:szCs w:val="20"/>
                <w:lang w:eastAsia="ru-RU"/>
              </w:rPr>
            </w:pPr>
          </w:p>
        </w:tc>
        <w:tc>
          <w:tcPr>
            <w:tcW w:w="264" w:type="pct"/>
            <w:tcBorders>
              <w:top w:val="nil"/>
              <w:left w:val="nil"/>
              <w:bottom w:val="single" w:sz="4" w:space="0" w:color="auto"/>
              <w:right w:val="single" w:sz="4" w:space="0" w:color="auto"/>
            </w:tcBorders>
            <w:shd w:val="clear" w:color="auto" w:fill="auto"/>
            <w:vAlign w:val="center"/>
            <w:hideMark/>
          </w:tcPr>
          <w:p w14:paraId="6DFA62A8" w14:textId="77777777" w:rsidR="00AA525F" w:rsidRPr="009C21D8" w:rsidRDefault="00AA525F" w:rsidP="009C21D8">
            <w:pPr>
              <w:suppressAutoHyphens w:val="0"/>
              <w:rPr>
                <w:rFonts w:ascii="Arial Narrow" w:hAnsi="Arial Narrow"/>
                <w:sz w:val="20"/>
                <w:szCs w:val="20"/>
                <w:lang w:eastAsia="ru-RU"/>
              </w:rPr>
            </w:pPr>
            <w:r w:rsidRPr="009C21D8">
              <w:rPr>
                <w:rFonts w:ascii="Arial Narrow" w:hAnsi="Arial Narrow"/>
                <w:sz w:val="20"/>
                <w:szCs w:val="20"/>
                <w:lang w:eastAsia="ru-RU"/>
              </w:rPr>
              <w:t>в том числе по ГРБС:</w:t>
            </w:r>
          </w:p>
        </w:tc>
        <w:tc>
          <w:tcPr>
            <w:tcW w:w="141" w:type="pct"/>
            <w:tcBorders>
              <w:top w:val="nil"/>
              <w:left w:val="nil"/>
              <w:bottom w:val="single" w:sz="4" w:space="0" w:color="auto"/>
              <w:right w:val="single" w:sz="4" w:space="0" w:color="auto"/>
            </w:tcBorders>
            <w:shd w:val="clear" w:color="auto" w:fill="auto"/>
            <w:noWrap/>
            <w:vAlign w:val="bottom"/>
            <w:hideMark/>
          </w:tcPr>
          <w:p w14:paraId="39A7BADF" w14:textId="77777777" w:rsidR="00AA525F" w:rsidRPr="009C21D8" w:rsidRDefault="00AA525F" w:rsidP="009C21D8">
            <w:pPr>
              <w:suppressAutoHyphens w:val="0"/>
              <w:rPr>
                <w:rFonts w:ascii="Arial Narrow" w:hAnsi="Arial Narrow"/>
                <w:sz w:val="20"/>
                <w:szCs w:val="20"/>
                <w:lang w:eastAsia="ru-RU"/>
              </w:rPr>
            </w:pPr>
            <w:r w:rsidRPr="009C21D8">
              <w:rPr>
                <w:rFonts w:ascii="Arial Narrow" w:hAnsi="Arial Narrow"/>
                <w:sz w:val="20"/>
                <w:szCs w:val="20"/>
                <w:lang w:eastAsia="ru-RU"/>
              </w:rPr>
              <w:t> </w:t>
            </w:r>
          </w:p>
        </w:tc>
        <w:tc>
          <w:tcPr>
            <w:tcW w:w="107" w:type="pct"/>
            <w:tcBorders>
              <w:top w:val="nil"/>
              <w:left w:val="nil"/>
              <w:bottom w:val="single" w:sz="4" w:space="0" w:color="auto"/>
              <w:right w:val="single" w:sz="4" w:space="0" w:color="auto"/>
            </w:tcBorders>
            <w:shd w:val="clear" w:color="auto" w:fill="auto"/>
            <w:noWrap/>
            <w:vAlign w:val="bottom"/>
            <w:hideMark/>
          </w:tcPr>
          <w:p w14:paraId="72B8CFCE" w14:textId="77777777" w:rsidR="00AA525F" w:rsidRPr="009C21D8" w:rsidRDefault="00AA525F" w:rsidP="009C21D8">
            <w:pPr>
              <w:suppressAutoHyphens w:val="0"/>
              <w:rPr>
                <w:rFonts w:ascii="Arial Narrow" w:hAnsi="Arial Narrow"/>
                <w:sz w:val="20"/>
                <w:szCs w:val="20"/>
                <w:lang w:eastAsia="ru-RU"/>
              </w:rPr>
            </w:pPr>
            <w:r w:rsidRPr="009C21D8">
              <w:rPr>
                <w:rFonts w:ascii="Arial Narrow" w:hAnsi="Arial Narrow"/>
                <w:sz w:val="20"/>
                <w:szCs w:val="20"/>
                <w:lang w:eastAsia="ru-RU"/>
              </w:rPr>
              <w:t> </w:t>
            </w:r>
          </w:p>
        </w:tc>
        <w:tc>
          <w:tcPr>
            <w:tcW w:w="129" w:type="pct"/>
            <w:tcBorders>
              <w:top w:val="nil"/>
              <w:left w:val="nil"/>
              <w:bottom w:val="single" w:sz="4" w:space="0" w:color="auto"/>
              <w:right w:val="single" w:sz="4" w:space="0" w:color="auto"/>
            </w:tcBorders>
            <w:shd w:val="clear" w:color="auto" w:fill="auto"/>
            <w:noWrap/>
            <w:vAlign w:val="bottom"/>
            <w:hideMark/>
          </w:tcPr>
          <w:p w14:paraId="37090706" w14:textId="77777777" w:rsidR="00AA525F" w:rsidRPr="009C21D8" w:rsidRDefault="00AA525F" w:rsidP="009C21D8">
            <w:pPr>
              <w:suppressAutoHyphens w:val="0"/>
              <w:rPr>
                <w:rFonts w:ascii="Arial Narrow" w:hAnsi="Arial Narrow"/>
                <w:sz w:val="20"/>
                <w:szCs w:val="20"/>
                <w:lang w:eastAsia="ru-RU"/>
              </w:rPr>
            </w:pPr>
            <w:r w:rsidRPr="009C21D8">
              <w:rPr>
                <w:rFonts w:ascii="Arial Narrow" w:hAnsi="Arial Narrow"/>
                <w:sz w:val="20"/>
                <w:szCs w:val="20"/>
                <w:lang w:eastAsia="ru-RU"/>
              </w:rPr>
              <w:t> </w:t>
            </w:r>
          </w:p>
        </w:tc>
        <w:tc>
          <w:tcPr>
            <w:tcW w:w="108" w:type="pct"/>
            <w:tcBorders>
              <w:top w:val="nil"/>
              <w:left w:val="nil"/>
              <w:bottom w:val="single" w:sz="4" w:space="0" w:color="auto"/>
              <w:right w:val="single" w:sz="4" w:space="0" w:color="auto"/>
            </w:tcBorders>
            <w:shd w:val="clear" w:color="auto" w:fill="auto"/>
            <w:noWrap/>
            <w:vAlign w:val="bottom"/>
            <w:hideMark/>
          </w:tcPr>
          <w:p w14:paraId="705F4E50" w14:textId="77777777" w:rsidR="00AA525F" w:rsidRPr="009C21D8" w:rsidRDefault="00AA525F" w:rsidP="009C21D8">
            <w:pPr>
              <w:suppressAutoHyphens w:val="0"/>
              <w:rPr>
                <w:rFonts w:ascii="Arial Narrow" w:hAnsi="Arial Narrow"/>
                <w:sz w:val="20"/>
                <w:szCs w:val="20"/>
                <w:lang w:eastAsia="ru-RU"/>
              </w:rPr>
            </w:pPr>
            <w:r w:rsidRPr="009C21D8">
              <w:rPr>
                <w:rFonts w:ascii="Arial Narrow" w:hAnsi="Arial Narrow"/>
                <w:sz w:val="20"/>
                <w:szCs w:val="20"/>
                <w:lang w:eastAsia="ru-RU"/>
              </w:rPr>
              <w:t> </w:t>
            </w:r>
          </w:p>
        </w:tc>
        <w:tc>
          <w:tcPr>
            <w:tcW w:w="292" w:type="pct"/>
            <w:tcBorders>
              <w:top w:val="nil"/>
              <w:left w:val="nil"/>
              <w:bottom w:val="single" w:sz="4" w:space="0" w:color="auto"/>
              <w:right w:val="single" w:sz="4" w:space="0" w:color="auto"/>
            </w:tcBorders>
            <w:shd w:val="clear" w:color="auto" w:fill="auto"/>
            <w:noWrap/>
            <w:vAlign w:val="center"/>
            <w:hideMark/>
          </w:tcPr>
          <w:p w14:paraId="134C4ACD" w14:textId="77777777" w:rsidR="00AA525F" w:rsidRPr="009C21D8" w:rsidRDefault="00AA525F" w:rsidP="009C21D8">
            <w:pPr>
              <w:suppressAutoHyphens w:val="0"/>
              <w:jc w:val="center"/>
              <w:rPr>
                <w:rFonts w:ascii="Arial Narrow" w:hAnsi="Arial Narrow"/>
                <w:sz w:val="20"/>
                <w:szCs w:val="20"/>
                <w:lang w:eastAsia="ru-RU"/>
              </w:rPr>
            </w:pPr>
            <w:r w:rsidRPr="009C21D8">
              <w:rPr>
                <w:rFonts w:ascii="Arial Narrow" w:hAnsi="Arial Narrow"/>
                <w:sz w:val="20"/>
                <w:szCs w:val="20"/>
                <w:lang w:eastAsia="ru-RU"/>
              </w:rPr>
              <w:t> </w:t>
            </w:r>
          </w:p>
        </w:tc>
        <w:tc>
          <w:tcPr>
            <w:tcW w:w="292" w:type="pct"/>
            <w:tcBorders>
              <w:top w:val="nil"/>
              <w:left w:val="nil"/>
              <w:bottom w:val="single" w:sz="4" w:space="0" w:color="auto"/>
              <w:right w:val="single" w:sz="4" w:space="0" w:color="auto"/>
            </w:tcBorders>
            <w:shd w:val="clear" w:color="auto" w:fill="auto"/>
            <w:noWrap/>
            <w:vAlign w:val="center"/>
            <w:hideMark/>
          </w:tcPr>
          <w:p w14:paraId="70DE57FC" w14:textId="77777777" w:rsidR="00AA525F" w:rsidRPr="009C21D8" w:rsidRDefault="00AA525F" w:rsidP="009C21D8">
            <w:pPr>
              <w:suppressAutoHyphens w:val="0"/>
              <w:jc w:val="center"/>
              <w:rPr>
                <w:rFonts w:ascii="Arial Narrow" w:hAnsi="Arial Narrow"/>
                <w:sz w:val="20"/>
                <w:szCs w:val="20"/>
                <w:lang w:eastAsia="ru-RU"/>
              </w:rPr>
            </w:pPr>
            <w:r w:rsidRPr="009C21D8">
              <w:rPr>
                <w:rFonts w:ascii="Arial Narrow" w:hAnsi="Arial Narrow"/>
                <w:sz w:val="20"/>
                <w:szCs w:val="20"/>
                <w:lang w:eastAsia="ru-RU"/>
              </w:rPr>
              <w:t> </w:t>
            </w:r>
          </w:p>
        </w:tc>
        <w:tc>
          <w:tcPr>
            <w:tcW w:w="292" w:type="pct"/>
            <w:tcBorders>
              <w:top w:val="nil"/>
              <w:left w:val="nil"/>
              <w:bottom w:val="single" w:sz="4" w:space="0" w:color="auto"/>
              <w:right w:val="single" w:sz="4" w:space="0" w:color="auto"/>
            </w:tcBorders>
            <w:shd w:val="clear" w:color="auto" w:fill="auto"/>
            <w:noWrap/>
            <w:vAlign w:val="center"/>
            <w:hideMark/>
          </w:tcPr>
          <w:p w14:paraId="1CE2639F" w14:textId="77777777" w:rsidR="00AA525F" w:rsidRPr="009C21D8" w:rsidRDefault="00AA525F" w:rsidP="009C21D8">
            <w:pPr>
              <w:suppressAutoHyphens w:val="0"/>
              <w:jc w:val="center"/>
              <w:rPr>
                <w:rFonts w:ascii="Arial Narrow" w:hAnsi="Arial Narrow"/>
                <w:sz w:val="20"/>
                <w:szCs w:val="20"/>
                <w:lang w:eastAsia="ru-RU"/>
              </w:rPr>
            </w:pPr>
            <w:r w:rsidRPr="009C21D8">
              <w:rPr>
                <w:rFonts w:ascii="Arial Narrow" w:hAnsi="Arial Narrow"/>
                <w:sz w:val="20"/>
                <w:szCs w:val="20"/>
                <w:lang w:eastAsia="ru-RU"/>
              </w:rPr>
              <w:t> </w:t>
            </w:r>
          </w:p>
        </w:tc>
        <w:tc>
          <w:tcPr>
            <w:tcW w:w="292" w:type="pct"/>
            <w:tcBorders>
              <w:top w:val="nil"/>
              <w:left w:val="nil"/>
              <w:bottom w:val="single" w:sz="4" w:space="0" w:color="auto"/>
              <w:right w:val="single" w:sz="4" w:space="0" w:color="auto"/>
            </w:tcBorders>
            <w:shd w:val="clear" w:color="auto" w:fill="auto"/>
            <w:noWrap/>
            <w:vAlign w:val="center"/>
            <w:hideMark/>
          </w:tcPr>
          <w:p w14:paraId="34149504" w14:textId="77777777" w:rsidR="00AA525F" w:rsidRPr="009C21D8" w:rsidRDefault="00AA525F" w:rsidP="009C21D8">
            <w:pPr>
              <w:suppressAutoHyphens w:val="0"/>
              <w:jc w:val="center"/>
              <w:rPr>
                <w:rFonts w:ascii="Arial Narrow" w:hAnsi="Arial Narrow"/>
                <w:sz w:val="20"/>
                <w:szCs w:val="20"/>
                <w:lang w:eastAsia="ru-RU"/>
              </w:rPr>
            </w:pPr>
            <w:r w:rsidRPr="009C21D8">
              <w:rPr>
                <w:rFonts w:ascii="Arial Narrow" w:hAnsi="Arial Narrow"/>
                <w:sz w:val="20"/>
                <w:szCs w:val="20"/>
                <w:lang w:eastAsia="ru-RU"/>
              </w:rPr>
              <w:t> </w:t>
            </w:r>
          </w:p>
        </w:tc>
        <w:tc>
          <w:tcPr>
            <w:tcW w:w="307" w:type="pct"/>
            <w:tcBorders>
              <w:top w:val="nil"/>
              <w:left w:val="nil"/>
              <w:bottom w:val="single" w:sz="4" w:space="0" w:color="auto"/>
              <w:right w:val="single" w:sz="4" w:space="0" w:color="auto"/>
            </w:tcBorders>
            <w:shd w:val="clear" w:color="auto" w:fill="auto"/>
            <w:noWrap/>
            <w:vAlign w:val="center"/>
            <w:hideMark/>
          </w:tcPr>
          <w:p w14:paraId="14A59485" w14:textId="77777777" w:rsidR="00AA525F" w:rsidRPr="009C21D8" w:rsidRDefault="00AA525F" w:rsidP="009C21D8">
            <w:pPr>
              <w:suppressAutoHyphens w:val="0"/>
              <w:jc w:val="center"/>
              <w:rPr>
                <w:rFonts w:ascii="Arial Narrow" w:hAnsi="Arial Narrow"/>
                <w:sz w:val="20"/>
                <w:szCs w:val="20"/>
                <w:lang w:eastAsia="ru-RU"/>
              </w:rPr>
            </w:pPr>
            <w:r w:rsidRPr="009C21D8">
              <w:rPr>
                <w:rFonts w:ascii="Arial Narrow" w:hAnsi="Arial Narrow"/>
                <w:sz w:val="20"/>
                <w:szCs w:val="20"/>
                <w:lang w:eastAsia="ru-RU"/>
              </w:rPr>
              <w:t> </w:t>
            </w:r>
          </w:p>
        </w:tc>
        <w:tc>
          <w:tcPr>
            <w:tcW w:w="299" w:type="pct"/>
            <w:tcBorders>
              <w:top w:val="nil"/>
              <w:left w:val="nil"/>
              <w:bottom w:val="single" w:sz="4" w:space="0" w:color="auto"/>
              <w:right w:val="single" w:sz="4" w:space="0" w:color="auto"/>
            </w:tcBorders>
            <w:shd w:val="clear" w:color="auto" w:fill="auto"/>
            <w:noWrap/>
            <w:vAlign w:val="center"/>
            <w:hideMark/>
          </w:tcPr>
          <w:p w14:paraId="2F3F7288" w14:textId="77777777" w:rsidR="00AA525F" w:rsidRPr="009C21D8" w:rsidRDefault="00AA525F" w:rsidP="009C21D8">
            <w:pPr>
              <w:suppressAutoHyphens w:val="0"/>
              <w:jc w:val="center"/>
              <w:rPr>
                <w:rFonts w:ascii="Arial Narrow" w:hAnsi="Arial Narrow"/>
                <w:sz w:val="20"/>
                <w:szCs w:val="20"/>
                <w:lang w:eastAsia="ru-RU"/>
              </w:rPr>
            </w:pPr>
            <w:r w:rsidRPr="009C21D8">
              <w:rPr>
                <w:rFonts w:ascii="Arial Narrow" w:hAnsi="Arial Narrow"/>
                <w:sz w:val="20"/>
                <w:szCs w:val="20"/>
                <w:lang w:eastAsia="ru-RU"/>
              </w:rPr>
              <w:t> </w:t>
            </w:r>
          </w:p>
        </w:tc>
        <w:tc>
          <w:tcPr>
            <w:tcW w:w="299" w:type="pct"/>
            <w:tcBorders>
              <w:top w:val="nil"/>
              <w:left w:val="nil"/>
              <w:bottom w:val="single" w:sz="4" w:space="0" w:color="auto"/>
              <w:right w:val="single" w:sz="4" w:space="0" w:color="auto"/>
            </w:tcBorders>
            <w:shd w:val="clear" w:color="auto" w:fill="auto"/>
            <w:noWrap/>
            <w:vAlign w:val="center"/>
            <w:hideMark/>
          </w:tcPr>
          <w:p w14:paraId="3019986F" w14:textId="77777777" w:rsidR="00AA525F" w:rsidRPr="009C21D8" w:rsidRDefault="00AA525F" w:rsidP="009C21D8">
            <w:pPr>
              <w:suppressAutoHyphens w:val="0"/>
              <w:jc w:val="center"/>
              <w:rPr>
                <w:rFonts w:ascii="Arial Narrow" w:hAnsi="Arial Narrow"/>
                <w:sz w:val="20"/>
                <w:szCs w:val="20"/>
                <w:lang w:eastAsia="ru-RU"/>
              </w:rPr>
            </w:pPr>
            <w:r w:rsidRPr="009C21D8">
              <w:rPr>
                <w:rFonts w:ascii="Arial Narrow" w:hAnsi="Arial Narrow"/>
                <w:sz w:val="20"/>
                <w:szCs w:val="20"/>
                <w:lang w:eastAsia="ru-RU"/>
              </w:rPr>
              <w:t> </w:t>
            </w:r>
          </w:p>
        </w:tc>
        <w:tc>
          <w:tcPr>
            <w:tcW w:w="299" w:type="pct"/>
            <w:tcBorders>
              <w:top w:val="nil"/>
              <w:left w:val="nil"/>
              <w:bottom w:val="single" w:sz="4" w:space="0" w:color="auto"/>
              <w:right w:val="single" w:sz="4" w:space="0" w:color="auto"/>
            </w:tcBorders>
            <w:shd w:val="clear" w:color="auto" w:fill="auto"/>
            <w:noWrap/>
            <w:vAlign w:val="center"/>
            <w:hideMark/>
          </w:tcPr>
          <w:p w14:paraId="60F9A9AC" w14:textId="77777777" w:rsidR="00AA525F" w:rsidRPr="009C21D8" w:rsidRDefault="00AA525F" w:rsidP="009C21D8">
            <w:pPr>
              <w:suppressAutoHyphens w:val="0"/>
              <w:jc w:val="center"/>
              <w:rPr>
                <w:rFonts w:ascii="Arial Narrow" w:hAnsi="Arial Narrow"/>
                <w:sz w:val="20"/>
                <w:szCs w:val="20"/>
                <w:lang w:eastAsia="ru-RU"/>
              </w:rPr>
            </w:pPr>
            <w:r w:rsidRPr="009C21D8">
              <w:rPr>
                <w:rFonts w:ascii="Arial Narrow" w:hAnsi="Arial Narrow"/>
                <w:sz w:val="20"/>
                <w:szCs w:val="20"/>
                <w:lang w:eastAsia="ru-RU"/>
              </w:rPr>
              <w:t> </w:t>
            </w:r>
          </w:p>
        </w:tc>
        <w:tc>
          <w:tcPr>
            <w:tcW w:w="299" w:type="pct"/>
            <w:tcBorders>
              <w:top w:val="nil"/>
              <w:left w:val="nil"/>
              <w:bottom w:val="single" w:sz="4" w:space="0" w:color="auto"/>
              <w:right w:val="single" w:sz="4" w:space="0" w:color="auto"/>
            </w:tcBorders>
            <w:shd w:val="clear" w:color="auto" w:fill="auto"/>
            <w:noWrap/>
            <w:vAlign w:val="center"/>
            <w:hideMark/>
          </w:tcPr>
          <w:p w14:paraId="64EF1309" w14:textId="77777777" w:rsidR="00AA525F" w:rsidRPr="009C21D8" w:rsidRDefault="00AA525F" w:rsidP="009C21D8">
            <w:pPr>
              <w:suppressAutoHyphens w:val="0"/>
              <w:jc w:val="center"/>
              <w:rPr>
                <w:rFonts w:ascii="Arial Narrow" w:hAnsi="Arial Narrow"/>
                <w:sz w:val="20"/>
                <w:szCs w:val="20"/>
                <w:lang w:eastAsia="ru-RU"/>
              </w:rPr>
            </w:pPr>
            <w:r w:rsidRPr="009C21D8">
              <w:rPr>
                <w:rFonts w:ascii="Arial Narrow" w:hAnsi="Arial Narrow"/>
                <w:sz w:val="20"/>
                <w:szCs w:val="20"/>
                <w:lang w:eastAsia="ru-RU"/>
              </w:rPr>
              <w:t> </w:t>
            </w:r>
          </w:p>
        </w:tc>
        <w:tc>
          <w:tcPr>
            <w:tcW w:w="299" w:type="pct"/>
            <w:tcBorders>
              <w:top w:val="nil"/>
              <w:left w:val="nil"/>
              <w:bottom w:val="single" w:sz="4" w:space="0" w:color="auto"/>
              <w:right w:val="single" w:sz="4" w:space="0" w:color="auto"/>
            </w:tcBorders>
            <w:shd w:val="clear" w:color="auto" w:fill="auto"/>
            <w:noWrap/>
            <w:vAlign w:val="center"/>
            <w:hideMark/>
          </w:tcPr>
          <w:p w14:paraId="42BA1B28" w14:textId="77777777" w:rsidR="00AA525F" w:rsidRPr="009C21D8" w:rsidRDefault="00AA525F" w:rsidP="009C21D8">
            <w:pPr>
              <w:suppressAutoHyphens w:val="0"/>
              <w:jc w:val="center"/>
              <w:rPr>
                <w:rFonts w:ascii="Arial Narrow" w:hAnsi="Arial Narrow"/>
                <w:sz w:val="20"/>
                <w:szCs w:val="20"/>
                <w:lang w:eastAsia="ru-RU"/>
              </w:rPr>
            </w:pPr>
            <w:r w:rsidRPr="009C21D8">
              <w:rPr>
                <w:rFonts w:ascii="Arial Narrow" w:hAnsi="Arial Narrow"/>
                <w:sz w:val="20"/>
                <w:szCs w:val="20"/>
                <w:lang w:eastAsia="ru-RU"/>
              </w:rPr>
              <w:t> </w:t>
            </w:r>
          </w:p>
        </w:tc>
        <w:tc>
          <w:tcPr>
            <w:tcW w:w="299" w:type="pct"/>
            <w:tcBorders>
              <w:top w:val="nil"/>
              <w:left w:val="nil"/>
              <w:bottom w:val="single" w:sz="4" w:space="0" w:color="auto"/>
              <w:right w:val="single" w:sz="4" w:space="0" w:color="auto"/>
            </w:tcBorders>
            <w:shd w:val="clear" w:color="auto" w:fill="auto"/>
            <w:noWrap/>
            <w:vAlign w:val="center"/>
            <w:hideMark/>
          </w:tcPr>
          <w:p w14:paraId="78B0B408" w14:textId="77777777" w:rsidR="00AA525F" w:rsidRPr="009C21D8" w:rsidRDefault="00AA525F" w:rsidP="009C21D8">
            <w:pPr>
              <w:suppressAutoHyphens w:val="0"/>
              <w:jc w:val="center"/>
              <w:rPr>
                <w:rFonts w:ascii="Arial Narrow" w:hAnsi="Arial Narrow"/>
                <w:sz w:val="20"/>
                <w:szCs w:val="20"/>
                <w:lang w:eastAsia="ru-RU"/>
              </w:rPr>
            </w:pPr>
            <w:r w:rsidRPr="009C21D8">
              <w:rPr>
                <w:rFonts w:ascii="Arial Narrow" w:hAnsi="Arial Narrow"/>
                <w:sz w:val="20"/>
                <w:szCs w:val="20"/>
                <w:lang w:eastAsia="ru-RU"/>
              </w:rPr>
              <w:t> </w:t>
            </w:r>
          </w:p>
        </w:tc>
        <w:tc>
          <w:tcPr>
            <w:tcW w:w="314" w:type="pct"/>
            <w:tcBorders>
              <w:top w:val="nil"/>
              <w:left w:val="nil"/>
              <w:bottom w:val="single" w:sz="4" w:space="0" w:color="auto"/>
              <w:right w:val="single" w:sz="4" w:space="0" w:color="auto"/>
            </w:tcBorders>
            <w:shd w:val="clear" w:color="000000" w:fill="FFFFFF"/>
            <w:noWrap/>
            <w:vAlign w:val="center"/>
            <w:hideMark/>
          </w:tcPr>
          <w:p w14:paraId="2DF78354" w14:textId="77777777" w:rsidR="00AA525F" w:rsidRPr="009C21D8" w:rsidRDefault="00AA525F" w:rsidP="009C21D8">
            <w:pPr>
              <w:suppressAutoHyphens w:val="0"/>
              <w:jc w:val="center"/>
              <w:rPr>
                <w:rFonts w:ascii="Arial Narrow" w:hAnsi="Arial Narrow"/>
                <w:sz w:val="20"/>
                <w:szCs w:val="20"/>
                <w:lang w:eastAsia="ru-RU"/>
              </w:rPr>
            </w:pPr>
            <w:r w:rsidRPr="009C21D8">
              <w:rPr>
                <w:rFonts w:ascii="Arial Narrow" w:hAnsi="Arial Narrow"/>
                <w:sz w:val="20"/>
                <w:szCs w:val="20"/>
                <w:lang w:eastAsia="ru-RU"/>
              </w:rPr>
              <w:t> </w:t>
            </w:r>
          </w:p>
        </w:tc>
      </w:tr>
      <w:tr w:rsidR="00AA525F" w:rsidRPr="00E824DE" w14:paraId="73670503" w14:textId="77777777" w:rsidTr="00E824DE">
        <w:trPr>
          <w:trHeight w:val="936"/>
        </w:trPr>
        <w:tc>
          <w:tcPr>
            <w:tcW w:w="109" w:type="pct"/>
            <w:vMerge/>
            <w:tcBorders>
              <w:top w:val="nil"/>
              <w:left w:val="single" w:sz="4" w:space="0" w:color="auto"/>
              <w:bottom w:val="single" w:sz="4" w:space="0" w:color="auto"/>
              <w:right w:val="single" w:sz="4" w:space="0" w:color="auto"/>
            </w:tcBorders>
            <w:vAlign w:val="center"/>
            <w:hideMark/>
          </w:tcPr>
          <w:p w14:paraId="49138A98" w14:textId="77777777" w:rsidR="00AA525F" w:rsidRPr="009C21D8" w:rsidRDefault="00AA525F" w:rsidP="009C21D8">
            <w:pPr>
              <w:suppressAutoHyphens w:val="0"/>
              <w:rPr>
                <w:rFonts w:ascii="Arial Narrow" w:hAnsi="Arial Narrow"/>
                <w:sz w:val="20"/>
                <w:szCs w:val="20"/>
                <w:lang w:eastAsia="ru-RU"/>
              </w:rPr>
            </w:pPr>
          </w:p>
        </w:tc>
        <w:tc>
          <w:tcPr>
            <w:tcW w:w="273" w:type="pct"/>
            <w:vMerge/>
            <w:tcBorders>
              <w:top w:val="nil"/>
              <w:left w:val="single" w:sz="4" w:space="0" w:color="auto"/>
              <w:bottom w:val="nil"/>
              <w:right w:val="single" w:sz="4" w:space="0" w:color="auto"/>
            </w:tcBorders>
            <w:vAlign w:val="center"/>
            <w:hideMark/>
          </w:tcPr>
          <w:p w14:paraId="0DB8C383" w14:textId="77777777" w:rsidR="00AA525F" w:rsidRPr="009C21D8" w:rsidRDefault="00AA525F" w:rsidP="009C21D8">
            <w:pPr>
              <w:suppressAutoHyphens w:val="0"/>
              <w:rPr>
                <w:rFonts w:ascii="Arial Narrow" w:hAnsi="Arial Narrow"/>
                <w:sz w:val="20"/>
                <w:szCs w:val="20"/>
                <w:lang w:eastAsia="ru-RU"/>
              </w:rPr>
            </w:pPr>
          </w:p>
        </w:tc>
        <w:tc>
          <w:tcPr>
            <w:tcW w:w="285" w:type="pct"/>
            <w:vMerge/>
            <w:tcBorders>
              <w:top w:val="nil"/>
              <w:left w:val="single" w:sz="4" w:space="0" w:color="auto"/>
              <w:bottom w:val="nil"/>
              <w:right w:val="single" w:sz="4" w:space="0" w:color="auto"/>
            </w:tcBorders>
            <w:vAlign w:val="center"/>
            <w:hideMark/>
          </w:tcPr>
          <w:p w14:paraId="04312759" w14:textId="77777777" w:rsidR="00AA525F" w:rsidRPr="009C21D8" w:rsidRDefault="00AA525F" w:rsidP="009C21D8">
            <w:pPr>
              <w:suppressAutoHyphens w:val="0"/>
              <w:rPr>
                <w:rFonts w:ascii="Arial Narrow" w:hAnsi="Arial Narrow"/>
                <w:sz w:val="20"/>
                <w:szCs w:val="20"/>
                <w:lang w:eastAsia="ru-RU"/>
              </w:rPr>
            </w:pPr>
          </w:p>
        </w:tc>
        <w:tc>
          <w:tcPr>
            <w:tcW w:w="264" w:type="pct"/>
            <w:tcBorders>
              <w:top w:val="nil"/>
              <w:left w:val="nil"/>
              <w:bottom w:val="single" w:sz="4" w:space="0" w:color="auto"/>
              <w:right w:val="single" w:sz="4" w:space="0" w:color="auto"/>
            </w:tcBorders>
            <w:shd w:val="clear" w:color="auto" w:fill="auto"/>
            <w:vAlign w:val="center"/>
            <w:hideMark/>
          </w:tcPr>
          <w:p w14:paraId="6CBF41FE" w14:textId="77777777" w:rsidR="00AA525F" w:rsidRPr="009C21D8" w:rsidRDefault="00AA525F" w:rsidP="009C21D8">
            <w:pPr>
              <w:suppressAutoHyphens w:val="0"/>
              <w:rPr>
                <w:rFonts w:ascii="Arial Narrow" w:hAnsi="Arial Narrow"/>
                <w:sz w:val="20"/>
                <w:szCs w:val="20"/>
                <w:lang w:eastAsia="ru-RU"/>
              </w:rPr>
            </w:pPr>
            <w:r w:rsidRPr="009C21D8">
              <w:rPr>
                <w:rFonts w:ascii="Arial Narrow" w:hAnsi="Arial Narrow"/>
                <w:sz w:val="20"/>
                <w:szCs w:val="20"/>
                <w:lang w:eastAsia="ru-RU"/>
              </w:rPr>
              <w:t>Управление образования админ</w:t>
            </w:r>
            <w:r w:rsidRPr="009C21D8">
              <w:rPr>
                <w:rFonts w:ascii="Arial Narrow" w:hAnsi="Arial Narrow"/>
                <w:sz w:val="20"/>
                <w:szCs w:val="20"/>
                <w:lang w:eastAsia="ru-RU"/>
              </w:rPr>
              <w:lastRenderedPageBreak/>
              <w:t xml:space="preserve">истрации города Канска </w:t>
            </w:r>
          </w:p>
        </w:tc>
        <w:tc>
          <w:tcPr>
            <w:tcW w:w="141" w:type="pct"/>
            <w:tcBorders>
              <w:top w:val="nil"/>
              <w:left w:val="nil"/>
              <w:bottom w:val="single" w:sz="4" w:space="0" w:color="auto"/>
              <w:right w:val="single" w:sz="4" w:space="0" w:color="auto"/>
            </w:tcBorders>
            <w:shd w:val="clear" w:color="auto" w:fill="auto"/>
            <w:noWrap/>
            <w:vAlign w:val="center"/>
            <w:hideMark/>
          </w:tcPr>
          <w:p w14:paraId="0053A41D" w14:textId="77777777" w:rsidR="00AA525F" w:rsidRPr="009C21D8" w:rsidRDefault="00AA525F" w:rsidP="009C21D8">
            <w:pPr>
              <w:suppressAutoHyphens w:val="0"/>
              <w:jc w:val="center"/>
              <w:rPr>
                <w:rFonts w:ascii="Arial Narrow" w:hAnsi="Arial Narrow"/>
                <w:sz w:val="20"/>
                <w:szCs w:val="20"/>
                <w:lang w:eastAsia="ru-RU"/>
              </w:rPr>
            </w:pPr>
            <w:r w:rsidRPr="009C21D8">
              <w:rPr>
                <w:rFonts w:ascii="Arial Narrow" w:hAnsi="Arial Narrow"/>
                <w:sz w:val="20"/>
                <w:szCs w:val="20"/>
                <w:lang w:eastAsia="ru-RU"/>
              </w:rPr>
              <w:lastRenderedPageBreak/>
              <w:t>906</w:t>
            </w:r>
          </w:p>
        </w:tc>
        <w:tc>
          <w:tcPr>
            <w:tcW w:w="107" w:type="pct"/>
            <w:tcBorders>
              <w:top w:val="nil"/>
              <w:left w:val="nil"/>
              <w:bottom w:val="single" w:sz="4" w:space="0" w:color="auto"/>
              <w:right w:val="single" w:sz="4" w:space="0" w:color="auto"/>
            </w:tcBorders>
            <w:shd w:val="clear" w:color="auto" w:fill="auto"/>
            <w:noWrap/>
            <w:vAlign w:val="center"/>
            <w:hideMark/>
          </w:tcPr>
          <w:p w14:paraId="23CBA329" w14:textId="77777777" w:rsidR="00AA525F" w:rsidRPr="009C21D8" w:rsidRDefault="00AA525F" w:rsidP="009C21D8">
            <w:pPr>
              <w:suppressAutoHyphens w:val="0"/>
              <w:jc w:val="center"/>
              <w:rPr>
                <w:rFonts w:ascii="Arial Narrow" w:hAnsi="Arial Narrow"/>
                <w:sz w:val="20"/>
                <w:szCs w:val="20"/>
                <w:lang w:eastAsia="ru-RU"/>
              </w:rPr>
            </w:pPr>
            <w:r w:rsidRPr="009C21D8">
              <w:rPr>
                <w:rFonts w:ascii="Arial Narrow" w:hAnsi="Arial Narrow"/>
                <w:sz w:val="20"/>
                <w:szCs w:val="20"/>
                <w:lang w:eastAsia="ru-RU"/>
              </w:rPr>
              <w:t>Х</w:t>
            </w:r>
          </w:p>
        </w:tc>
        <w:tc>
          <w:tcPr>
            <w:tcW w:w="129" w:type="pct"/>
            <w:tcBorders>
              <w:top w:val="nil"/>
              <w:left w:val="nil"/>
              <w:bottom w:val="single" w:sz="4" w:space="0" w:color="auto"/>
              <w:right w:val="single" w:sz="4" w:space="0" w:color="auto"/>
            </w:tcBorders>
            <w:shd w:val="clear" w:color="auto" w:fill="auto"/>
            <w:noWrap/>
            <w:vAlign w:val="center"/>
            <w:hideMark/>
          </w:tcPr>
          <w:p w14:paraId="563F1F55" w14:textId="77777777" w:rsidR="00AA525F" w:rsidRPr="009C21D8" w:rsidRDefault="00AA525F" w:rsidP="009C21D8">
            <w:pPr>
              <w:suppressAutoHyphens w:val="0"/>
              <w:jc w:val="center"/>
              <w:rPr>
                <w:rFonts w:ascii="Arial Narrow" w:hAnsi="Arial Narrow"/>
                <w:sz w:val="20"/>
                <w:szCs w:val="20"/>
                <w:lang w:eastAsia="ru-RU"/>
              </w:rPr>
            </w:pPr>
            <w:r w:rsidRPr="009C21D8">
              <w:rPr>
                <w:rFonts w:ascii="Arial Narrow" w:hAnsi="Arial Narrow"/>
                <w:sz w:val="20"/>
                <w:szCs w:val="20"/>
                <w:lang w:eastAsia="ru-RU"/>
              </w:rPr>
              <w:t>Х</w:t>
            </w:r>
          </w:p>
        </w:tc>
        <w:tc>
          <w:tcPr>
            <w:tcW w:w="108" w:type="pct"/>
            <w:tcBorders>
              <w:top w:val="nil"/>
              <w:left w:val="nil"/>
              <w:bottom w:val="single" w:sz="4" w:space="0" w:color="auto"/>
              <w:right w:val="single" w:sz="4" w:space="0" w:color="auto"/>
            </w:tcBorders>
            <w:shd w:val="clear" w:color="auto" w:fill="auto"/>
            <w:noWrap/>
            <w:vAlign w:val="center"/>
            <w:hideMark/>
          </w:tcPr>
          <w:p w14:paraId="4EA1D406" w14:textId="77777777" w:rsidR="00AA525F" w:rsidRPr="009C21D8" w:rsidRDefault="00AA525F" w:rsidP="009C21D8">
            <w:pPr>
              <w:suppressAutoHyphens w:val="0"/>
              <w:jc w:val="center"/>
              <w:rPr>
                <w:rFonts w:ascii="Arial Narrow" w:hAnsi="Arial Narrow"/>
                <w:sz w:val="20"/>
                <w:szCs w:val="20"/>
                <w:lang w:eastAsia="ru-RU"/>
              </w:rPr>
            </w:pPr>
            <w:r w:rsidRPr="009C21D8">
              <w:rPr>
                <w:rFonts w:ascii="Arial Narrow" w:hAnsi="Arial Narrow"/>
                <w:sz w:val="20"/>
                <w:szCs w:val="20"/>
                <w:lang w:eastAsia="ru-RU"/>
              </w:rPr>
              <w:t>Х</w:t>
            </w:r>
          </w:p>
        </w:tc>
        <w:tc>
          <w:tcPr>
            <w:tcW w:w="292" w:type="pct"/>
            <w:tcBorders>
              <w:top w:val="nil"/>
              <w:left w:val="nil"/>
              <w:bottom w:val="single" w:sz="4" w:space="0" w:color="auto"/>
              <w:right w:val="single" w:sz="4" w:space="0" w:color="auto"/>
            </w:tcBorders>
            <w:shd w:val="clear" w:color="auto" w:fill="auto"/>
            <w:noWrap/>
            <w:vAlign w:val="center"/>
            <w:hideMark/>
          </w:tcPr>
          <w:p w14:paraId="314FC358" w14:textId="3778E416" w:rsidR="00AA525F" w:rsidRPr="009C21D8" w:rsidRDefault="00AA525F" w:rsidP="00E824DE">
            <w:pPr>
              <w:suppressAutoHyphens w:val="0"/>
              <w:jc w:val="center"/>
              <w:rPr>
                <w:rFonts w:ascii="Arial Narrow" w:hAnsi="Arial Narrow"/>
                <w:sz w:val="20"/>
                <w:szCs w:val="20"/>
                <w:lang w:eastAsia="ru-RU"/>
              </w:rPr>
            </w:pPr>
            <w:r w:rsidRPr="009C21D8">
              <w:rPr>
                <w:rFonts w:ascii="Arial Narrow" w:hAnsi="Arial Narrow"/>
                <w:sz w:val="20"/>
                <w:szCs w:val="20"/>
                <w:lang w:eastAsia="ru-RU"/>
              </w:rPr>
              <w:t>1 149 635 637,11</w:t>
            </w:r>
          </w:p>
        </w:tc>
        <w:tc>
          <w:tcPr>
            <w:tcW w:w="292" w:type="pct"/>
            <w:tcBorders>
              <w:top w:val="nil"/>
              <w:left w:val="nil"/>
              <w:bottom w:val="single" w:sz="4" w:space="0" w:color="auto"/>
              <w:right w:val="single" w:sz="4" w:space="0" w:color="auto"/>
            </w:tcBorders>
            <w:shd w:val="clear" w:color="auto" w:fill="auto"/>
            <w:noWrap/>
            <w:vAlign w:val="center"/>
            <w:hideMark/>
          </w:tcPr>
          <w:p w14:paraId="5C05E6A7" w14:textId="3CDEB38C" w:rsidR="00AA525F" w:rsidRPr="009C21D8" w:rsidRDefault="00AA525F" w:rsidP="00E824DE">
            <w:pPr>
              <w:suppressAutoHyphens w:val="0"/>
              <w:jc w:val="center"/>
              <w:rPr>
                <w:rFonts w:ascii="Arial Narrow" w:hAnsi="Arial Narrow"/>
                <w:sz w:val="20"/>
                <w:szCs w:val="20"/>
                <w:lang w:eastAsia="ru-RU"/>
              </w:rPr>
            </w:pPr>
            <w:r w:rsidRPr="009C21D8">
              <w:rPr>
                <w:rFonts w:ascii="Arial Narrow" w:hAnsi="Arial Narrow"/>
                <w:sz w:val="20"/>
                <w:szCs w:val="20"/>
                <w:lang w:eastAsia="ru-RU"/>
              </w:rPr>
              <w:t>1 237 349 933,17</w:t>
            </w:r>
          </w:p>
        </w:tc>
        <w:tc>
          <w:tcPr>
            <w:tcW w:w="292" w:type="pct"/>
            <w:tcBorders>
              <w:top w:val="nil"/>
              <w:left w:val="nil"/>
              <w:bottom w:val="single" w:sz="4" w:space="0" w:color="auto"/>
              <w:right w:val="single" w:sz="4" w:space="0" w:color="auto"/>
            </w:tcBorders>
            <w:shd w:val="clear" w:color="auto" w:fill="auto"/>
            <w:noWrap/>
            <w:vAlign w:val="center"/>
            <w:hideMark/>
          </w:tcPr>
          <w:p w14:paraId="696E6CC8" w14:textId="3CD4603F" w:rsidR="00AA525F" w:rsidRPr="009C21D8" w:rsidRDefault="00AA525F" w:rsidP="00E824DE">
            <w:pPr>
              <w:suppressAutoHyphens w:val="0"/>
              <w:jc w:val="center"/>
              <w:rPr>
                <w:rFonts w:ascii="Arial Narrow" w:hAnsi="Arial Narrow"/>
                <w:sz w:val="20"/>
                <w:szCs w:val="20"/>
                <w:lang w:eastAsia="ru-RU"/>
              </w:rPr>
            </w:pPr>
            <w:r w:rsidRPr="009C21D8">
              <w:rPr>
                <w:rFonts w:ascii="Arial Narrow" w:hAnsi="Arial Narrow"/>
                <w:sz w:val="20"/>
                <w:szCs w:val="20"/>
                <w:lang w:eastAsia="ru-RU"/>
              </w:rPr>
              <w:t>1 371 039 804,23</w:t>
            </w:r>
          </w:p>
        </w:tc>
        <w:tc>
          <w:tcPr>
            <w:tcW w:w="292" w:type="pct"/>
            <w:tcBorders>
              <w:top w:val="nil"/>
              <w:left w:val="nil"/>
              <w:bottom w:val="single" w:sz="4" w:space="0" w:color="auto"/>
              <w:right w:val="single" w:sz="4" w:space="0" w:color="auto"/>
            </w:tcBorders>
            <w:shd w:val="clear" w:color="auto" w:fill="auto"/>
            <w:noWrap/>
            <w:vAlign w:val="center"/>
            <w:hideMark/>
          </w:tcPr>
          <w:p w14:paraId="4C5025DF" w14:textId="6B75FA6D" w:rsidR="00AA525F" w:rsidRPr="009C21D8" w:rsidRDefault="00AA525F" w:rsidP="00E824DE">
            <w:pPr>
              <w:suppressAutoHyphens w:val="0"/>
              <w:jc w:val="center"/>
              <w:rPr>
                <w:rFonts w:ascii="Arial Narrow" w:hAnsi="Arial Narrow"/>
                <w:sz w:val="20"/>
                <w:szCs w:val="20"/>
                <w:lang w:eastAsia="ru-RU"/>
              </w:rPr>
            </w:pPr>
            <w:r w:rsidRPr="009C21D8">
              <w:rPr>
                <w:rFonts w:ascii="Arial Narrow" w:hAnsi="Arial Narrow"/>
                <w:sz w:val="20"/>
                <w:szCs w:val="20"/>
                <w:lang w:eastAsia="ru-RU"/>
              </w:rPr>
              <w:t>1 473 355 675,00</w:t>
            </w:r>
          </w:p>
        </w:tc>
        <w:tc>
          <w:tcPr>
            <w:tcW w:w="307" w:type="pct"/>
            <w:tcBorders>
              <w:top w:val="nil"/>
              <w:left w:val="nil"/>
              <w:bottom w:val="single" w:sz="4" w:space="0" w:color="auto"/>
              <w:right w:val="single" w:sz="4" w:space="0" w:color="auto"/>
            </w:tcBorders>
            <w:shd w:val="clear" w:color="auto" w:fill="auto"/>
            <w:noWrap/>
            <w:vAlign w:val="center"/>
            <w:hideMark/>
          </w:tcPr>
          <w:p w14:paraId="39C9C776" w14:textId="4BFB73CB" w:rsidR="00AA525F" w:rsidRPr="009C21D8" w:rsidRDefault="00AA525F" w:rsidP="00E824DE">
            <w:pPr>
              <w:suppressAutoHyphens w:val="0"/>
              <w:jc w:val="center"/>
              <w:rPr>
                <w:rFonts w:ascii="Arial Narrow" w:hAnsi="Arial Narrow"/>
                <w:sz w:val="20"/>
                <w:szCs w:val="20"/>
                <w:lang w:eastAsia="ru-RU"/>
              </w:rPr>
            </w:pPr>
            <w:r w:rsidRPr="009C21D8">
              <w:rPr>
                <w:rFonts w:ascii="Arial Narrow" w:hAnsi="Arial Narrow"/>
                <w:sz w:val="20"/>
                <w:szCs w:val="20"/>
                <w:lang w:eastAsia="ru-RU"/>
              </w:rPr>
              <w:t>1 638 265 838,17</w:t>
            </w:r>
          </w:p>
        </w:tc>
        <w:tc>
          <w:tcPr>
            <w:tcW w:w="299" w:type="pct"/>
            <w:tcBorders>
              <w:top w:val="nil"/>
              <w:left w:val="nil"/>
              <w:bottom w:val="single" w:sz="4" w:space="0" w:color="auto"/>
              <w:right w:val="single" w:sz="4" w:space="0" w:color="auto"/>
            </w:tcBorders>
            <w:shd w:val="clear" w:color="auto" w:fill="auto"/>
            <w:noWrap/>
            <w:vAlign w:val="center"/>
            <w:hideMark/>
          </w:tcPr>
          <w:p w14:paraId="0CF5BF7B" w14:textId="01FFEA8D" w:rsidR="00AA525F" w:rsidRPr="009C21D8" w:rsidRDefault="00AA525F" w:rsidP="00E824DE">
            <w:pPr>
              <w:suppressAutoHyphens w:val="0"/>
              <w:jc w:val="center"/>
              <w:rPr>
                <w:rFonts w:ascii="Arial Narrow" w:hAnsi="Arial Narrow"/>
                <w:sz w:val="20"/>
                <w:szCs w:val="20"/>
                <w:lang w:eastAsia="ru-RU"/>
              </w:rPr>
            </w:pPr>
            <w:r w:rsidRPr="009C21D8">
              <w:rPr>
                <w:rFonts w:ascii="Arial Narrow" w:hAnsi="Arial Narrow"/>
                <w:sz w:val="20"/>
                <w:szCs w:val="20"/>
                <w:lang w:eastAsia="ru-RU"/>
              </w:rPr>
              <w:t>1 859 357 169,32</w:t>
            </w:r>
          </w:p>
        </w:tc>
        <w:tc>
          <w:tcPr>
            <w:tcW w:w="299" w:type="pct"/>
            <w:tcBorders>
              <w:top w:val="nil"/>
              <w:left w:val="nil"/>
              <w:bottom w:val="single" w:sz="4" w:space="0" w:color="auto"/>
              <w:right w:val="single" w:sz="4" w:space="0" w:color="auto"/>
            </w:tcBorders>
            <w:shd w:val="clear" w:color="auto" w:fill="auto"/>
            <w:noWrap/>
            <w:vAlign w:val="center"/>
            <w:hideMark/>
          </w:tcPr>
          <w:p w14:paraId="4ABF7B58" w14:textId="15D668F8" w:rsidR="00AA525F" w:rsidRPr="009C21D8" w:rsidRDefault="00AA525F" w:rsidP="00E824DE">
            <w:pPr>
              <w:suppressAutoHyphens w:val="0"/>
              <w:jc w:val="center"/>
              <w:rPr>
                <w:rFonts w:ascii="Arial Narrow" w:hAnsi="Arial Narrow"/>
                <w:sz w:val="20"/>
                <w:szCs w:val="20"/>
                <w:lang w:eastAsia="ru-RU"/>
              </w:rPr>
            </w:pPr>
            <w:r w:rsidRPr="009C21D8">
              <w:rPr>
                <w:rFonts w:ascii="Arial Narrow" w:hAnsi="Arial Narrow"/>
                <w:sz w:val="20"/>
                <w:szCs w:val="20"/>
                <w:lang w:eastAsia="ru-RU"/>
              </w:rPr>
              <w:t>2 017 013 145,87</w:t>
            </w:r>
          </w:p>
        </w:tc>
        <w:tc>
          <w:tcPr>
            <w:tcW w:w="299" w:type="pct"/>
            <w:tcBorders>
              <w:top w:val="nil"/>
              <w:left w:val="nil"/>
              <w:bottom w:val="single" w:sz="4" w:space="0" w:color="auto"/>
              <w:right w:val="single" w:sz="4" w:space="0" w:color="auto"/>
            </w:tcBorders>
            <w:shd w:val="clear" w:color="auto" w:fill="auto"/>
            <w:noWrap/>
            <w:vAlign w:val="center"/>
            <w:hideMark/>
          </w:tcPr>
          <w:p w14:paraId="2EEBB882" w14:textId="6C6415BE" w:rsidR="00AA525F" w:rsidRPr="009C21D8" w:rsidRDefault="00AA525F" w:rsidP="00E824DE">
            <w:pPr>
              <w:suppressAutoHyphens w:val="0"/>
              <w:jc w:val="center"/>
              <w:rPr>
                <w:rFonts w:ascii="Arial Narrow" w:hAnsi="Arial Narrow"/>
                <w:sz w:val="20"/>
                <w:szCs w:val="20"/>
                <w:lang w:eastAsia="ru-RU"/>
              </w:rPr>
            </w:pPr>
            <w:r w:rsidRPr="009C21D8">
              <w:rPr>
                <w:rFonts w:ascii="Arial Narrow" w:hAnsi="Arial Narrow"/>
                <w:sz w:val="20"/>
                <w:szCs w:val="20"/>
                <w:lang w:eastAsia="ru-RU"/>
              </w:rPr>
              <w:t>2 419 374 649,37</w:t>
            </w:r>
          </w:p>
        </w:tc>
        <w:tc>
          <w:tcPr>
            <w:tcW w:w="299" w:type="pct"/>
            <w:tcBorders>
              <w:top w:val="nil"/>
              <w:left w:val="nil"/>
              <w:bottom w:val="single" w:sz="4" w:space="0" w:color="auto"/>
              <w:right w:val="single" w:sz="4" w:space="0" w:color="auto"/>
            </w:tcBorders>
            <w:shd w:val="clear" w:color="auto" w:fill="auto"/>
            <w:noWrap/>
            <w:vAlign w:val="center"/>
            <w:hideMark/>
          </w:tcPr>
          <w:p w14:paraId="24122F64" w14:textId="46AB5D6D" w:rsidR="00AA525F" w:rsidRPr="009C21D8" w:rsidRDefault="00AA525F" w:rsidP="00E824DE">
            <w:pPr>
              <w:suppressAutoHyphens w:val="0"/>
              <w:jc w:val="center"/>
              <w:rPr>
                <w:rFonts w:ascii="Arial Narrow" w:hAnsi="Arial Narrow"/>
                <w:sz w:val="20"/>
                <w:szCs w:val="20"/>
                <w:lang w:eastAsia="ru-RU"/>
              </w:rPr>
            </w:pPr>
            <w:r w:rsidRPr="009C21D8">
              <w:rPr>
                <w:rFonts w:ascii="Arial Narrow" w:hAnsi="Arial Narrow"/>
                <w:sz w:val="20"/>
                <w:szCs w:val="20"/>
                <w:lang w:eastAsia="ru-RU"/>
              </w:rPr>
              <w:t>2 206 682 139,00</w:t>
            </w:r>
          </w:p>
        </w:tc>
        <w:tc>
          <w:tcPr>
            <w:tcW w:w="299" w:type="pct"/>
            <w:tcBorders>
              <w:top w:val="nil"/>
              <w:left w:val="nil"/>
              <w:bottom w:val="single" w:sz="4" w:space="0" w:color="auto"/>
              <w:right w:val="single" w:sz="4" w:space="0" w:color="auto"/>
            </w:tcBorders>
            <w:shd w:val="clear" w:color="auto" w:fill="auto"/>
            <w:noWrap/>
            <w:vAlign w:val="center"/>
            <w:hideMark/>
          </w:tcPr>
          <w:p w14:paraId="68B0D2D6" w14:textId="2C5418F5" w:rsidR="00AA525F" w:rsidRPr="009C21D8" w:rsidRDefault="00AA525F" w:rsidP="00E824DE">
            <w:pPr>
              <w:suppressAutoHyphens w:val="0"/>
              <w:jc w:val="center"/>
              <w:rPr>
                <w:rFonts w:ascii="Arial Narrow" w:hAnsi="Arial Narrow"/>
                <w:sz w:val="20"/>
                <w:szCs w:val="20"/>
                <w:lang w:eastAsia="ru-RU"/>
              </w:rPr>
            </w:pPr>
            <w:r w:rsidRPr="009C21D8">
              <w:rPr>
                <w:rFonts w:ascii="Arial Narrow" w:hAnsi="Arial Narrow"/>
                <w:sz w:val="20"/>
                <w:szCs w:val="20"/>
                <w:lang w:eastAsia="ru-RU"/>
              </w:rPr>
              <w:t>2 168 585 939,00</w:t>
            </w:r>
          </w:p>
        </w:tc>
        <w:tc>
          <w:tcPr>
            <w:tcW w:w="299" w:type="pct"/>
            <w:tcBorders>
              <w:top w:val="nil"/>
              <w:left w:val="nil"/>
              <w:bottom w:val="single" w:sz="4" w:space="0" w:color="auto"/>
              <w:right w:val="single" w:sz="4" w:space="0" w:color="auto"/>
            </w:tcBorders>
            <w:shd w:val="clear" w:color="auto" w:fill="auto"/>
            <w:noWrap/>
            <w:vAlign w:val="center"/>
            <w:hideMark/>
          </w:tcPr>
          <w:p w14:paraId="62954ED5" w14:textId="203C9B73" w:rsidR="00AA525F" w:rsidRPr="009C21D8" w:rsidRDefault="00AA525F" w:rsidP="00E824DE">
            <w:pPr>
              <w:suppressAutoHyphens w:val="0"/>
              <w:jc w:val="center"/>
              <w:rPr>
                <w:rFonts w:ascii="Arial Narrow" w:hAnsi="Arial Narrow"/>
                <w:sz w:val="20"/>
                <w:szCs w:val="20"/>
                <w:lang w:eastAsia="ru-RU"/>
              </w:rPr>
            </w:pPr>
            <w:r w:rsidRPr="009C21D8">
              <w:rPr>
                <w:rFonts w:ascii="Arial Narrow" w:hAnsi="Arial Narrow"/>
                <w:sz w:val="20"/>
                <w:szCs w:val="20"/>
                <w:lang w:eastAsia="ru-RU"/>
              </w:rPr>
              <w:t>2 151 028 739,00</w:t>
            </w:r>
          </w:p>
        </w:tc>
        <w:tc>
          <w:tcPr>
            <w:tcW w:w="314" w:type="pct"/>
            <w:tcBorders>
              <w:top w:val="nil"/>
              <w:left w:val="nil"/>
              <w:bottom w:val="single" w:sz="4" w:space="0" w:color="auto"/>
              <w:right w:val="single" w:sz="4" w:space="0" w:color="auto"/>
            </w:tcBorders>
            <w:shd w:val="clear" w:color="000000" w:fill="FFFFFF"/>
            <w:noWrap/>
            <w:vAlign w:val="center"/>
            <w:hideMark/>
          </w:tcPr>
          <w:p w14:paraId="14FE1B39" w14:textId="1B43E077" w:rsidR="00AA525F" w:rsidRPr="009C21D8" w:rsidRDefault="00AA525F" w:rsidP="00E824DE">
            <w:pPr>
              <w:suppressAutoHyphens w:val="0"/>
              <w:jc w:val="center"/>
              <w:rPr>
                <w:rFonts w:ascii="Arial Narrow" w:hAnsi="Arial Narrow"/>
                <w:sz w:val="20"/>
                <w:szCs w:val="20"/>
                <w:lang w:eastAsia="ru-RU"/>
              </w:rPr>
            </w:pPr>
            <w:r w:rsidRPr="009C21D8">
              <w:rPr>
                <w:rFonts w:ascii="Arial Narrow" w:hAnsi="Arial Narrow"/>
                <w:sz w:val="20"/>
                <w:szCs w:val="20"/>
                <w:lang w:eastAsia="ru-RU"/>
              </w:rPr>
              <w:t>19 691 688 669,24</w:t>
            </w:r>
          </w:p>
        </w:tc>
      </w:tr>
      <w:tr w:rsidR="00AA525F" w:rsidRPr="00E824DE" w14:paraId="64700943" w14:textId="77777777" w:rsidTr="00E824DE">
        <w:trPr>
          <w:trHeight w:val="624"/>
        </w:trPr>
        <w:tc>
          <w:tcPr>
            <w:tcW w:w="109" w:type="pct"/>
            <w:vMerge w:val="restart"/>
            <w:tcBorders>
              <w:top w:val="nil"/>
              <w:left w:val="single" w:sz="4" w:space="0" w:color="auto"/>
              <w:bottom w:val="single" w:sz="4" w:space="0" w:color="auto"/>
              <w:right w:val="single" w:sz="4" w:space="0" w:color="auto"/>
            </w:tcBorders>
            <w:shd w:val="clear" w:color="auto" w:fill="auto"/>
            <w:vAlign w:val="center"/>
            <w:hideMark/>
          </w:tcPr>
          <w:p w14:paraId="523843D8" w14:textId="77777777" w:rsidR="00AA525F" w:rsidRPr="009C21D8" w:rsidRDefault="00AA525F" w:rsidP="009C21D8">
            <w:pPr>
              <w:suppressAutoHyphens w:val="0"/>
              <w:jc w:val="center"/>
              <w:rPr>
                <w:rFonts w:ascii="Arial Narrow" w:hAnsi="Arial Narrow"/>
                <w:sz w:val="20"/>
                <w:szCs w:val="20"/>
                <w:lang w:eastAsia="ru-RU"/>
              </w:rPr>
            </w:pPr>
            <w:r w:rsidRPr="009C21D8">
              <w:rPr>
                <w:rFonts w:ascii="Arial Narrow" w:hAnsi="Arial Narrow"/>
                <w:sz w:val="20"/>
                <w:szCs w:val="20"/>
                <w:lang w:eastAsia="ru-RU"/>
              </w:rPr>
              <w:t>2</w:t>
            </w:r>
          </w:p>
        </w:tc>
        <w:tc>
          <w:tcPr>
            <w:tcW w:w="273" w:type="pct"/>
            <w:vMerge w:val="restart"/>
            <w:tcBorders>
              <w:top w:val="single" w:sz="4" w:space="0" w:color="auto"/>
              <w:left w:val="single" w:sz="4" w:space="0" w:color="auto"/>
              <w:bottom w:val="nil"/>
              <w:right w:val="single" w:sz="4" w:space="0" w:color="auto"/>
            </w:tcBorders>
            <w:shd w:val="clear" w:color="auto" w:fill="auto"/>
            <w:vAlign w:val="center"/>
            <w:hideMark/>
          </w:tcPr>
          <w:p w14:paraId="538F83C5" w14:textId="77777777" w:rsidR="00AA525F" w:rsidRPr="009C21D8" w:rsidRDefault="00AA525F" w:rsidP="009C21D8">
            <w:pPr>
              <w:suppressAutoHyphens w:val="0"/>
              <w:jc w:val="center"/>
              <w:rPr>
                <w:rFonts w:ascii="Arial Narrow" w:hAnsi="Arial Narrow"/>
                <w:sz w:val="20"/>
                <w:szCs w:val="20"/>
                <w:lang w:eastAsia="ru-RU"/>
              </w:rPr>
            </w:pPr>
            <w:r w:rsidRPr="009C21D8">
              <w:rPr>
                <w:rFonts w:ascii="Arial Narrow" w:hAnsi="Arial Narrow"/>
                <w:sz w:val="20"/>
                <w:szCs w:val="20"/>
                <w:lang w:eastAsia="ru-RU"/>
              </w:rPr>
              <w:t>Подпрограмма 1</w:t>
            </w:r>
          </w:p>
        </w:tc>
        <w:tc>
          <w:tcPr>
            <w:tcW w:w="285" w:type="pct"/>
            <w:vMerge w:val="restart"/>
            <w:tcBorders>
              <w:top w:val="single" w:sz="4" w:space="0" w:color="auto"/>
              <w:left w:val="single" w:sz="4" w:space="0" w:color="auto"/>
              <w:bottom w:val="nil"/>
              <w:right w:val="single" w:sz="4" w:space="0" w:color="auto"/>
            </w:tcBorders>
            <w:shd w:val="clear" w:color="auto" w:fill="auto"/>
            <w:vAlign w:val="center"/>
            <w:hideMark/>
          </w:tcPr>
          <w:p w14:paraId="43BEEF4A" w14:textId="77777777" w:rsidR="00AA525F" w:rsidRPr="009C21D8" w:rsidRDefault="00AA525F" w:rsidP="009C21D8">
            <w:pPr>
              <w:suppressAutoHyphens w:val="0"/>
              <w:rPr>
                <w:rFonts w:ascii="Arial Narrow" w:hAnsi="Arial Narrow"/>
                <w:sz w:val="20"/>
                <w:szCs w:val="20"/>
                <w:lang w:eastAsia="ru-RU"/>
              </w:rPr>
            </w:pPr>
            <w:r w:rsidRPr="009C21D8">
              <w:rPr>
                <w:rFonts w:ascii="Arial Narrow" w:hAnsi="Arial Narrow"/>
                <w:sz w:val="20"/>
                <w:szCs w:val="20"/>
                <w:lang w:eastAsia="ru-RU"/>
              </w:rPr>
              <w:t>«Развитие дошкольного, общего и дополнительного образования»</w:t>
            </w:r>
          </w:p>
        </w:tc>
        <w:tc>
          <w:tcPr>
            <w:tcW w:w="264" w:type="pct"/>
            <w:tcBorders>
              <w:top w:val="nil"/>
              <w:left w:val="nil"/>
              <w:bottom w:val="single" w:sz="4" w:space="0" w:color="auto"/>
              <w:right w:val="single" w:sz="4" w:space="0" w:color="auto"/>
            </w:tcBorders>
            <w:shd w:val="clear" w:color="auto" w:fill="auto"/>
            <w:vAlign w:val="center"/>
            <w:hideMark/>
          </w:tcPr>
          <w:p w14:paraId="0EEEB1BE" w14:textId="77777777" w:rsidR="00AA525F" w:rsidRPr="009C21D8" w:rsidRDefault="00AA525F" w:rsidP="009C21D8">
            <w:pPr>
              <w:suppressAutoHyphens w:val="0"/>
              <w:rPr>
                <w:rFonts w:ascii="Arial Narrow" w:hAnsi="Arial Narrow"/>
                <w:sz w:val="20"/>
                <w:szCs w:val="20"/>
                <w:lang w:eastAsia="ru-RU"/>
              </w:rPr>
            </w:pPr>
            <w:r w:rsidRPr="009C21D8">
              <w:rPr>
                <w:rFonts w:ascii="Arial Narrow" w:hAnsi="Arial Narrow"/>
                <w:sz w:val="20"/>
                <w:szCs w:val="20"/>
                <w:lang w:eastAsia="ru-RU"/>
              </w:rPr>
              <w:t>всего расходное обязательство по программе</w:t>
            </w:r>
          </w:p>
        </w:tc>
        <w:tc>
          <w:tcPr>
            <w:tcW w:w="141" w:type="pct"/>
            <w:tcBorders>
              <w:top w:val="nil"/>
              <w:left w:val="nil"/>
              <w:bottom w:val="single" w:sz="4" w:space="0" w:color="auto"/>
              <w:right w:val="single" w:sz="4" w:space="0" w:color="auto"/>
            </w:tcBorders>
            <w:shd w:val="clear" w:color="auto" w:fill="auto"/>
            <w:noWrap/>
            <w:vAlign w:val="center"/>
            <w:hideMark/>
          </w:tcPr>
          <w:p w14:paraId="762580EA" w14:textId="77777777" w:rsidR="00AA525F" w:rsidRPr="009C21D8" w:rsidRDefault="00AA525F" w:rsidP="009C21D8">
            <w:pPr>
              <w:suppressAutoHyphens w:val="0"/>
              <w:jc w:val="center"/>
              <w:rPr>
                <w:rFonts w:ascii="Arial Narrow" w:hAnsi="Arial Narrow"/>
                <w:sz w:val="20"/>
                <w:szCs w:val="20"/>
                <w:lang w:eastAsia="ru-RU"/>
              </w:rPr>
            </w:pPr>
            <w:r w:rsidRPr="009C21D8">
              <w:rPr>
                <w:rFonts w:ascii="Arial Narrow" w:hAnsi="Arial Narrow"/>
                <w:sz w:val="20"/>
                <w:szCs w:val="20"/>
                <w:lang w:eastAsia="ru-RU"/>
              </w:rPr>
              <w:t>Х</w:t>
            </w:r>
          </w:p>
        </w:tc>
        <w:tc>
          <w:tcPr>
            <w:tcW w:w="107" w:type="pct"/>
            <w:tcBorders>
              <w:top w:val="nil"/>
              <w:left w:val="nil"/>
              <w:bottom w:val="single" w:sz="4" w:space="0" w:color="auto"/>
              <w:right w:val="single" w:sz="4" w:space="0" w:color="auto"/>
            </w:tcBorders>
            <w:shd w:val="clear" w:color="auto" w:fill="auto"/>
            <w:noWrap/>
            <w:vAlign w:val="center"/>
            <w:hideMark/>
          </w:tcPr>
          <w:p w14:paraId="17CF885F" w14:textId="77777777" w:rsidR="00AA525F" w:rsidRPr="009C21D8" w:rsidRDefault="00AA525F" w:rsidP="009C21D8">
            <w:pPr>
              <w:suppressAutoHyphens w:val="0"/>
              <w:jc w:val="center"/>
              <w:rPr>
                <w:rFonts w:ascii="Arial Narrow" w:hAnsi="Arial Narrow"/>
                <w:sz w:val="20"/>
                <w:szCs w:val="20"/>
                <w:lang w:eastAsia="ru-RU"/>
              </w:rPr>
            </w:pPr>
            <w:r w:rsidRPr="009C21D8">
              <w:rPr>
                <w:rFonts w:ascii="Arial Narrow" w:hAnsi="Arial Narrow"/>
                <w:sz w:val="20"/>
                <w:szCs w:val="20"/>
                <w:lang w:eastAsia="ru-RU"/>
              </w:rPr>
              <w:t>Х</w:t>
            </w:r>
          </w:p>
        </w:tc>
        <w:tc>
          <w:tcPr>
            <w:tcW w:w="129" w:type="pct"/>
            <w:tcBorders>
              <w:top w:val="nil"/>
              <w:left w:val="nil"/>
              <w:bottom w:val="single" w:sz="4" w:space="0" w:color="auto"/>
              <w:right w:val="single" w:sz="4" w:space="0" w:color="auto"/>
            </w:tcBorders>
            <w:shd w:val="clear" w:color="auto" w:fill="auto"/>
            <w:noWrap/>
            <w:vAlign w:val="center"/>
            <w:hideMark/>
          </w:tcPr>
          <w:p w14:paraId="0FAF65A1" w14:textId="77777777" w:rsidR="00AA525F" w:rsidRPr="009C21D8" w:rsidRDefault="00AA525F" w:rsidP="009C21D8">
            <w:pPr>
              <w:suppressAutoHyphens w:val="0"/>
              <w:jc w:val="center"/>
              <w:rPr>
                <w:rFonts w:ascii="Arial Narrow" w:hAnsi="Arial Narrow"/>
                <w:sz w:val="20"/>
                <w:szCs w:val="20"/>
                <w:lang w:eastAsia="ru-RU"/>
              </w:rPr>
            </w:pPr>
            <w:r w:rsidRPr="009C21D8">
              <w:rPr>
                <w:rFonts w:ascii="Arial Narrow" w:hAnsi="Arial Narrow"/>
                <w:sz w:val="20"/>
                <w:szCs w:val="20"/>
                <w:lang w:eastAsia="ru-RU"/>
              </w:rPr>
              <w:t>Х</w:t>
            </w:r>
          </w:p>
        </w:tc>
        <w:tc>
          <w:tcPr>
            <w:tcW w:w="108" w:type="pct"/>
            <w:tcBorders>
              <w:top w:val="nil"/>
              <w:left w:val="nil"/>
              <w:bottom w:val="single" w:sz="4" w:space="0" w:color="auto"/>
              <w:right w:val="single" w:sz="4" w:space="0" w:color="auto"/>
            </w:tcBorders>
            <w:shd w:val="clear" w:color="auto" w:fill="auto"/>
            <w:noWrap/>
            <w:vAlign w:val="center"/>
            <w:hideMark/>
          </w:tcPr>
          <w:p w14:paraId="56DA7F0B" w14:textId="77777777" w:rsidR="00AA525F" w:rsidRPr="009C21D8" w:rsidRDefault="00AA525F" w:rsidP="009C21D8">
            <w:pPr>
              <w:suppressAutoHyphens w:val="0"/>
              <w:jc w:val="center"/>
              <w:rPr>
                <w:rFonts w:ascii="Arial Narrow" w:hAnsi="Arial Narrow"/>
                <w:sz w:val="20"/>
                <w:szCs w:val="20"/>
                <w:lang w:eastAsia="ru-RU"/>
              </w:rPr>
            </w:pPr>
            <w:r w:rsidRPr="009C21D8">
              <w:rPr>
                <w:rFonts w:ascii="Arial Narrow" w:hAnsi="Arial Narrow"/>
                <w:sz w:val="20"/>
                <w:szCs w:val="20"/>
                <w:lang w:eastAsia="ru-RU"/>
              </w:rPr>
              <w:t>Х</w:t>
            </w:r>
          </w:p>
        </w:tc>
        <w:tc>
          <w:tcPr>
            <w:tcW w:w="292" w:type="pct"/>
            <w:tcBorders>
              <w:top w:val="nil"/>
              <w:left w:val="nil"/>
              <w:bottom w:val="single" w:sz="4" w:space="0" w:color="auto"/>
              <w:right w:val="single" w:sz="4" w:space="0" w:color="auto"/>
            </w:tcBorders>
            <w:shd w:val="clear" w:color="auto" w:fill="auto"/>
            <w:noWrap/>
            <w:vAlign w:val="center"/>
            <w:hideMark/>
          </w:tcPr>
          <w:p w14:paraId="1748B39F" w14:textId="77777777" w:rsidR="00AA525F" w:rsidRPr="009C21D8" w:rsidRDefault="00AA525F" w:rsidP="009C21D8">
            <w:pPr>
              <w:suppressAutoHyphens w:val="0"/>
              <w:jc w:val="center"/>
              <w:rPr>
                <w:rFonts w:ascii="Arial Narrow" w:hAnsi="Arial Narrow"/>
                <w:sz w:val="20"/>
                <w:szCs w:val="20"/>
                <w:lang w:eastAsia="ru-RU"/>
              </w:rPr>
            </w:pPr>
            <w:r w:rsidRPr="009C21D8">
              <w:rPr>
                <w:rFonts w:ascii="Arial Narrow" w:hAnsi="Arial Narrow"/>
                <w:sz w:val="20"/>
                <w:szCs w:val="20"/>
                <w:lang w:eastAsia="ru-RU"/>
              </w:rPr>
              <w:t xml:space="preserve">  1 105 007 116,81   </w:t>
            </w:r>
          </w:p>
        </w:tc>
        <w:tc>
          <w:tcPr>
            <w:tcW w:w="292" w:type="pct"/>
            <w:tcBorders>
              <w:top w:val="nil"/>
              <w:left w:val="nil"/>
              <w:bottom w:val="single" w:sz="4" w:space="0" w:color="auto"/>
              <w:right w:val="single" w:sz="4" w:space="0" w:color="auto"/>
            </w:tcBorders>
            <w:shd w:val="clear" w:color="auto" w:fill="auto"/>
            <w:noWrap/>
            <w:vAlign w:val="center"/>
            <w:hideMark/>
          </w:tcPr>
          <w:p w14:paraId="5B1FA072" w14:textId="77777777" w:rsidR="00AA525F" w:rsidRPr="009C21D8" w:rsidRDefault="00AA525F" w:rsidP="009C21D8">
            <w:pPr>
              <w:suppressAutoHyphens w:val="0"/>
              <w:jc w:val="center"/>
              <w:rPr>
                <w:rFonts w:ascii="Arial Narrow" w:hAnsi="Arial Narrow"/>
                <w:sz w:val="20"/>
                <w:szCs w:val="20"/>
                <w:lang w:eastAsia="ru-RU"/>
              </w:rPr>
            </w:pPr>
            <w:r w:rsidRPr="009C21D8">
              <w:rPr>
                <w:rFonts w:ascii="Arial Narrow" w:hAnsi="Arial Narrow"/>
                <w:sz w:val="20"/>
                <w:szCs w:val="20"/>
                <w:lang w:eastAsia="ru-RU"/>
              </w:rPr>
              <w:t xml:space="preserve">  1 183 848 302,06   </w:t>
            </w:r>
          </w:p>
        </w:tc>
        <w:tc>
          <w:tcPr>
            <w:tcW w:w="292" w:type="pct"/>
            <w:tcBorders>
              <w:top w:val="nil"/>
              <w:left w:val="nil"/>
              <w:bottom w:val="single" w:sz="4" w:space="0" w:color="auto"/>
              <w:right w:val="single" w:sz="4" w:space="0" w:color="auto"/>
            </w:tcBorders>
            <w:shd w:val="clear" w:color="auto" w:fill="auto"/>
            <w:noWrap/>
            <w:vAlign w:val="center"/>
            <w:hideMark/>
          </w:tcPr>
          <w:p w14:paraId="675B0C67" w14:textId="77777777" w:rsidR="00AA525F" w:rsidRPr="009C21D8" w:rsidRDefault="00AA525F" w:rsidP="009C21D8">
            <w:pPr>
              <w:suppressAutoHyphens w:val="0"/>
              <w:jc w:val="center"/>
              <w:rPr>
                <w:rFonts w:ascii="Arial Narrow" w:hAnsi="Arial Narrow"/>
                <w:sz w:val="20"/>
                <w:szCs w:val="20"/>
                <w:lang w:eastAsia="ru-RU"/>
              </w:rPr>
            </w:pPr>
            <w:r w:rsidRPr="009C21D8">
              <w:rPr>
                <w:rFonts w:ascii="Arial Narrow" w:hAnsi="Arial Narrow"/>
                <w:sz w:val="20"/>
                <w:szCs w:val="20"/>
                <w:lang w:eastAsia="ru-RU"/>
              </w:rPr>
              <w:t xml:space="preserve">  1 317 218 118,82   </w:t>
            </w:r>
          </w:p>
        </w:tc>
        <w:tc>
          <w:tcPr>
            <w:tcW w:w="292" w:type="pct"/>
            <w:tcBorders>
              <w:top w:val="nil"/>
              <w:left w:val="nil"/>
              <w:bottom w:val="single" w:sz="4" w:space="0" w:color="auto"/>
              <w:right w:val="single" w:sz="4" w:space="0" w:color="auto"/>
            </w:tcBorders>
            <w:shd w:val="clear" w:color="auto" w:fill="auto"/>
            <w:noWrap/>
            <w:vAlign w:val="center"/>
            <w:hideMark/>
          </w:tcPr>
          <w:p w14:paraId="2AF7C733" w14:textId="77777777" w:rsidR="00AA525F" w:rsidRPr="009C21D8" w:rsidRDefault="00AA525F" w:rsidP="009C21D8">
            <w:pPr>
              <w:suppressAutoHyphens w:val="0"/>
              <w:jc w:val="center"/>
              <w:rPr>
                <w:rFonts w:ascii="Arial Narrow" w:hAnsi="Arial Narrow"/>
                <w:sz w:val="20"/>
                <w:szCs w:val="20"/>
                <w:lang w:eastAsia="ru-RU"/>
              </w:rPr>
            </w:pPr>
            <w:r w:rsidRPr="009C21D8">
              <w:rPr>
                <w:rFonts w:ascii="Arial Narrow" w:hAnsi="Arial Narrow"/>
                <w:sz w:val="20"/>
                <w:szCs w:val="20"/>
                <w:lang w:eastAsia="ru-RU"/>
              </w:rPr>
              <w:t xml:space="preserve">  1 410 283 502,00   </w:t>
            </w:r>
          </w:p>
        </w:tc>
        <w:tc>
          <w:tcPr>
            <w:tcW w:w="307" w:type="pct"/>
            <w:tcBorders>
              <w:top w:val="nil"/>
              <w:left w:val="nil"/>
              <w:bottom w:val="single" w:sz="4" w:space="0" w:color="auto"/>
              <w:right w:val="single" w:sz="4" w:space="0" w:color="auto"/>
            </w:tcBorders>
            <w:shd w:val="clear" w:color="auto" w:fill="auto"/>
            <w:noWrap/>
            <w:vAlign w:val="center"/>
            <w:hideMark/>
          </w:tcPr>
          <w:p w14:paraId="7EA1CC0F" w14:textId="77777777" w:rsidR="00AA525F" w:rsidRPr="009C21D8" w:rsidRDefault="00AA525F" w:rsidP="009C21D8">
            <w:pPr>
              <w:suppressAutoHyphens w:val="0"/>
              <w:jc w:val="center"/>
              <w:rPr>
                <w:rFonts w:ascii="Arial Narrow" w:hAnsi="Arial Narrow"/>
                <w:sz w:val="20"/>
                <w:szCs w:val="20"/>
                <w:lang w:eastAsia="ru-RU"/>
              </w:rPr>
            </w:pPr>
            <w:r w:rsidRPr="009C21D8">
              <w:rPr>
                <w:rFonts w:ascii="Arial Narrow" w:hAnsi="Arial Narrow"/>
                <w:sz w:val="20"/>
                <w:szCs w:val="20"/>
                <w:lang w:eastAsia="ru-RU"/>
              </w:rPr>
              <w:t xml:space="preserve">    1 571 902 306,86   </w:t>
            </w:r>
          </w:p>
        </w:tc>
        <w:tc>
          <w:tcPr>
            <w:tcW w:w="299" w:type="pct"/>
            <w:tcBorders>
              <w:top w:val="nil"/>
              <w:left w:val="nil"/>
              <w:bottom w:val="single" w:sz="4" w:space="0" w:color="auto"/>
              <w:right w:val="single" w:sz="4" w:space="0" w:color="auto"/>
            </w:tcBorders>
            <w:shd w:val="clear" w:color="auto" w:fill="auto"/>
            <w:noWrap/>
            <w:vAlign w:val="center"/>
            <w:hideMark/>
          </w:tcPr>
          <w:p w14:paraId="201E682B" w14:textId="77777777" w:rsidR="00AA525F" w:rsidRPr="009C21D8" w:rsidRDefault="00AA525F" w:rsidP="009C21D8">
            <w:pPr>
              <w:suppressAutoHyphens w:val="0"/>
              <w:jc w:val="center"/>
              <w:rPr>
                <w:rFonts w:ascii="Arial Narrow" w:hAnsi="Arial Narrow"/>
                <w:sz w:val="20"/>
                <w:szCs w:val="20"/>
                <w:lang w:eastAsia="ru-RU"/>
              </w:rPr>
            </w:pPr>
            <w:r w:rsidRPr="009C21D8">
              <w:rPr>
                <w:rFonts w:ascii="Arial Narrow" w:hAnsi="Arial Narrow"/>
                <w:sz w:val="20"/>
                <w:szCs w:val="20"/>
                <w:lang w:eastAsia="ru-RU"/>
              </w:rPr>
              <w:t xml:space="preserve">   1 782 532 087,72   </w:t>
            </w:r>
          </w:p>
        </w:tc>
        <w:tc>
          <w:tcPr>
            <w:tcW w:w="299" w:type="pct"/>
            <w:tcBorders>
              <w:top w:val="nil"/>
              <w:left w:val="nil"/>
              <w:bottom w:val="single" w:sz="4" w:space="0" w:color="auto"/>
              <w:right w:val="single" w:sz="4" w:space="0" w:color="auto"/>
            </w:tcBorders>
            <w:shd w:val="clear" w:color="auto" w:fill="auto"/>
            <w:noWrap/>
            <w:vAlign w:val="center"/>
            <w:hideMark/>
          </w:tcPr>
          <w:p w14:paraId="498EF1BE" w14:textId="77777777" w:rsidR="00AA525F" w:rsidRPr="009C21D8" w:rsidRDefault="00AA525F" w:rsidP="009C21D8">
            <w:pPr>
              <w:suppressAutoHyphens w:val="0"/>
              <w:jc w:val="center"/>
              <w:rPr>
                <w:rFonts w:ascii="Arial Narrow" w:hAnsi="Arial Narrow"/>
                <w:sz w:val="20"/>
                <w:szCs w:val="20"/>
                <w:lang w:eastAsia="ru-RU"/>
              </w:rPr>
            </w:pPr>
            <w:r w:rsidRPr="009C21D8">
              <w:rPr>
                <w:rFonts w:ascii="Arial Narrow" w:hAnsi="Arial Narrow"/>
                <w:sz w:val="20"/>
                <w:szCs w:val="20"/>
                <w:lang w:eastAsia="ru-RU"/>
              </w:rPr>
              <w:t xml:space="preserve">   1 932 855 203,51   </w:t>
            </w:r>
          </w:p>
        </w:tc>
        <w:tc>
          <w:tcPr>
            <w:tcW w:w="299" w:type="pct"/>
            <w:tcBorders>
              <w:top w:val="nil"/>
              <w:left w:val="nil"/>
              <w:bottom w:val="single" w:sz="4" w:space="0" w:color="auto"/>
              <w:right w:val="single" w:sz="4" w:space="0" w:color="auto"/>
            </w:tcBorders>
            <w:shd w:val="clear" w:color="auto" w:fill="auto"/>
            <w:noWrap/>
            <w:vAlign w:val="center"/>
            <w:hideMark/>
          </w:tcPr>
          <w:p w14:paraId="0BDCE1BD" w14:textId="77777777" w:rsidR="00AA525F" w:rsidRPr="009C21D8" w:rsidRDefault="00AA525F" w:rsidP="009C21D8">
            <w:pPr>
              <w:suppressAutoHyphens w:val="0"/>
              <w:jc w:val="center"/>
              <w:rPr>
                <w:rFonts w:ascii="Arial Narrow" w:hAnsi="Arial Narrow"/>
                <w:sz w:val="20"/>
                <w:szCs w:val="20"/>
                <w:lang w:eastAsia="ru-RU"/>
              </w:rPr>
            </w:pPr>
            <w:r w:rsidRPr="009C21D8">
              <w:rPr>
                <w:rFonts w:ascii="Arial Narrow" w:hAnsi="Arial Narrow"/>
                <w:sz w:val="20"/>
                <w:szCs w:val="20"/>
                <w:lang w:eastAsia="ru-RU"/>
              </w:rPr>
              <w:t xml:space="preserve">   2 317 076 610,10   </w:t>
            </w:r>
          </w:p>
        </w:tc>
        <w:tc>
          <w:tcPr>
            <w:tcW w:w="299" w:type="pct"/>
            <w:tcBorders>
              <w:top w:val="nil"/>
              <w:left w:val="nil"/>
              <w:bottom w:val="single" w:sz="4" w:space="0" w:color="auto"/>
              <w:right w:val="single" w:sz="4" w:space="0" w:color="auto"/>
            </w:tcBorders>
            <w:shd w:val="clear" w:color="auto" w:fill="auto"/>
            <w:noWrap/>
            <w:vAlign w:val="center"/>
            <w:hideMark/>
          </w:tcPr>
          <w:p w14:paraId="33CCCFBA" w14:textId="77777777" w:rsidR="00AA525F" w:rsidRPr="009C21D8" w:rsidRDefault="00AA525F" w:rsidP="009C21D8">
            <w:pPr>
              <w:suppressAutoHyphens w:val="0"/>
              <w:jc w:val="center"/>
              <w:rPr>
                <w:rFonts w:ascii="Arial Narrow" w:hAnsi="Arial Narrow"/>
                <w:sz w:val="20"/>
                <w:szCs w:val="20"/>
                <w:lang w:eastAsia="ru-RU"/>
              </w:rPr>
            </w:pPr>
            <w:r w:rsidRPr="009C21D8">
              <w:rPr>
                <w:rFonts w:ascii="Arial Narrow" w:hAnsi="Arial Narrow"/>
                <w:sz w:val="20"/>
                <w:szCs w:val="20"/>
                <w:lang w:eastAsia="ru-RU"/>
              </w:rPr>
              <w:t xml:space="preserve">   2 106 851 560,00   </w:t>
            </w:r>
          </w:p>
        </w:tc>
        <w:tc>
          <w:tcPr>
            <w:tcW w:w="299" w:type="pct"/>
            <w:tcBorders>
              <w:top w:val="nil"/>
              <w:left w:val="nil"/>
              <w:bottom w:val="single" w:sz="4" w:space="0" w:color="auto"/>
              <w:right w:val="single" w:sz="4" w:space="0" w:color="auto"/>
            </w:tcBorders>
            <w:shd w:val="clear" w:color="auto" w:fill="auto"/>
            <w:noWrap/>
            <w:vAlign w:val="center"/>
            <w:hideMark/>
          </w:tcPr>
          <w:p w14:paraId="5349D1A9" w14:textId="77777777" w:rsidR="00AA525F" w:rsidRPr="009C21D8" w:rsidRDefault="00AA525F" w:rsidP="009C21D8">
            <w:pPr>
              <w:suppressAutoHyphens w:val="0"/>
              <w:jc w:val="center"/>
              <w:rPr>
                <w:rFonts w:ascii="Arial Narrow" w:hAnsi="Arial Narrow"/>
                <w:sz w:val="20"/>
                <w:szCs w:val="20"/>
                <w:lang w:eastAsia="ru-RU"/>
              </w:rPr>
            </w:pPr>
            <w:r w:rsidRPr="009C21D8">
              <w:rPr>
                <w:rFonts w:ascii="Arial Narrow" w:hAnsi="Arial Narrow"/>
                <w:sz w:val="20"/>
                <w:szCs w:val="20"/>
                <w:lang w:eastAsia="ru-RU"/>
              </w:rPr>
              <w:t xml:space="preserve">   2 068 755 360,00   </w:t>
            </w:r>
          </w:p>
        </w:tc>
        <w:tc>
          <w:tcPr>
            <w:tcW w:w="299" w:type="pct"/>
            <w:tcBorders>
              <w:top w:val="nil"/>
              <w:left w:val="nil"/>
              <w:bottom w:val="single" w:sz="4" w:space="0" w:color="auto"/>
              <w:right w:val="single" w:sz="4" w:space="0" w:color="auto"/>
            </w:tcBorders>
            <w:shd w:val="clear" w:color="auto" w:fill="auto"/>
            <w:noWrap/>
            <w:vAlign w:val="center"/>
            <w:hideMark/>
          </w:tcPr>
          <w:p w14:paraId="51FD17FC" w14:textId="77777777" w:rsidR="00AA525F" w:rsidRPr="009C21D8" w:rsidRDefault="00AA525F" w:rsidP="009C21D8">
            <w:pPr>
              <w:suppressAutoHyphens w:val="0"/>
              <w:jc w:val="center"/>
              <w:rPr>
                <w:rFonts w:ascii="Arial Narrow" w:hAnsi="Arial Narrow"/>
                <w:sz w:val="20"/>
                <w:szCs w:val="20"/>
                <w:lang w:eastAsia="ru-RU"/>
              </w:rPr>
            </w:pPr>
            <w:r w:rsidRPr="009C21D8">
              <w:rPr>
                <w:rFonts w:ascii="Arial Narrow" w:hAnsi="Arial Narrow"/>
                <w:sz w:val="20"/>
                <w:szCs w:val="20"/>
                <w:lang w:eastAsia="ru-RU"/>
              </w:rPr>
              <w:t xml:space="preserve">   2 051 198 160,00   </w:t>
            </w:r>
          </w:p>
        </w:tc>
        <w:tc>
          <w:tcPr>
            <w:tcW w:w="314" w:type="pct"/>
            <w:tcBorders>
              <w:top w:val="nil"/>
              <w:left w:val="nil"/>
              <w:bottom w:val="single" w:sz="4" w:space="0" w:color="auto"/>
              <w:right w:val="single" w:sz="4" w:space="0" w:color="auto"/>
            </w:tcBorders>
            <w:shd w:val="clear" w:color="000000" w:fill="FFFFFF"/>
            <w:noWrap/>
            <w:vAlign w:val="center"/>
            <w:hideMark/>
          </w:tcPr>
          <w:p w14:paraId="758E0558" w14:textId="77777777" w:rsidR="00AA525F" w:rsidRPr="009C21D8" w:rsidRDefault="00AA525F" w:rsidP="009C21D8">
            <w:pPr>
              <w:suppressAutoHyphens w:val="0"/>
              <w:jc w:val="center"/>
              <w:rPr>
                <w:rFonts w:ascii="Arial Narrow" w:hAnsi="Arial Narrow"/>
                <w:sz w:val="20"/>
                <w:szCs w:val="20"/>
                <w:lang w:eastAsia="ru-RU"/>
              </w:rPr>
            </w:pPr>
            <w:r w:rsidRPr="009C21D8">
              <w:rPr>
                <w:rFonts w:ascii="Arial Narrow" w:hAnsi="Arial Narrow"/>
                <w:sz w:val="20"/>
                <w:szCs w:val="20"/>
                <w:lang w:eastAsia="ru-RU"/>
              </w:rPr>
              <w:t xml:space="preserve">   18 847 528 327,88   </w:t>
            </w:r>
          </w:p>
        </w:tc>
      </w:tr>
      <w:tr w:rsidR="00AA525F" w:rsidRPr="00E824DE" w14:paraId="396D12CC" w14:textId="77777777" w:rsidTr="00E824DE">
        <w:trPr>
          <w:trHeight w:val="312"/>
        </w:trPr>
        <w:tc>
          <w:tcPr>
            <w:tcW w:w="109" w:type="pct"/>
            <w:vMerge/>
            <w:tcBorders>
              <w:top w:val="nil"/>
              <w:left w:val="single" w:sz="4" w:space="0" w:color="auto"/>
              <w:bottom w:val="single" w:sz="4" w:space="0" w:color="auto"/>
              <w:right w:val="single" w:sz="4" w:space="0" w:color="auto"/>
            </w:tcBorders>
            <w:vAlign w:val="center"/>
            <w:hideMark/>
          </w:tcPr>
          <w:p w14:paraId="392038C4" w14:textId="77777777" w:rsidR="00AA525F" w:rsidRPr="009C21D8" w:rsidRDefault="00AA525F" w:rsidP="009C21D8">
            <w:pPr>
              <w:suppressAutoHyphens w:val="0"/>
              <w:rPr>
                <w:rFonts w:ascii="Arial Narrow" w:hAnsi="Arial Narrow"/>
                <w:sz w:val="20"/>
                <w:szCs w:val="20"/>
                <w:lang w:eastAsia="ru-RU"/>
              </w:rPr>
            </w:pPr>
          </w:p>
        </w:tc>
        <w:tc>
          <w:tcPr>
            <w:tcW w:w="273" w:type="pct"/>
            <w:vMerge/>
            <w:tcBorders>
              <w:top w:val="single" w:sz="4" w:space="0" w:color="auto"/>
              <w:left w:val="single" w:sz="4" w:space="0" w:color="auto"/>
              <w:bottom w:val="nil"/>
              <w:right w:val="single" w:sz="4" w:space="0" w:color="auto"/>
            </w:tcBorders>
            <w:vAlign w:val="center"/>
            <w:hideMark/>
          </w:tcPr>
          <w:p w14:paraId="242E807C" w14:textId="77777777" w:rsidR="00AA525F" w:rsidRPr="009C21D8" w:rsidRDefault="00AA525F" w:rsidP="009C21D8">
            <w:pPr>
              <w:suppressAutoHyphens w:val="0"/>
              <w:rPr>
                <w:rFonts w:ascii="Arial Narrow" w:hAnsi="Arial Narrow"/>
                <w:sz w:val="20"/>
                <w:szCs w:val="20"/>
                <w:lang w:eastAsia="ru-RU"/>
              </w:rPr>
            </w:pPr>
          </w:p>
        </w:tc>
        <w:tc>
          <w:tcPr>
            <w:tcW w:w="285" w:type="pct"/>
            <w:vMerge/>
            <w:tcBorders>
              <w:top w:val="single" w:sz="4" w:space="0" w:color="auto"/>
              <w:left w:val="single" w:sz="4" w:space="0" w:color="auto"/>
              <w:bottom w:val="nil"/>
              <w:right w:val="single" w:sz="4" w:space="0" w:color="auto"/>
            </w:tcBorders>
            <w:vAlign w:val="center"/>
            <w:hideMark/>
          </w:tcPr>
          <w:p w14:paraId="2703E140" w14:textId="77777777" w:rsidR="00AA525F" w:rsidRPr="009C21D8" w:rsidRDefault="00AA525F" w:rsidP="009C21D8">
            <w:pPr>
              <w:suppressAutoHyphens w:val="0"/>
              <w:rPr>
                <w:rFonts w:ascii="Arial Narrow" w:hAnsi="Arial Narrow"/>
                <w:sz w:val="20"/>
                <w:szCs w:val="20"/>
                <w:lang w:eastAsia="ru-RU"/>
              </w:rPr>
            </w:pPr>
          </w:p>
        </w:tc>
        <w:tc>
          <w:tcPr>
            <w:tcW w:w="264" w:type="pct"/>
            <w:tcBorders>
              <w:top w:val="nil"/>
              <w:left w:val="nil"/>
              <w:bottom w:val="single" w:sz="4" w:space="0" w:color="auto"/>
              <w:right w:val="single" w:sz="4" w:space="0" w:color="auto"/>
            </w:tcBorders>
            <w:shd w:val="clear" w:color="auto" w:fill="auto"/>
            <w:vAlign w:val="center"/>
            <w:hideMark/>
          </w:tcPr>
          <w:p w14:paraId="5AE523AC" w14:textId="77777777" w:rsidR="00AA525F" w:rsidRPr="009C21D8" w:rsidRDefault="00AA525F" w:rsidP="009C21D8">
            <w:pPr>
              <w:suppressAutoHyphens w:val="0"/>
              <w:rPr>
                <w:rFonts w:ascii="Arial Narrow" w:hAnsi="Arial Narrow"/>
                <w:sz w:val="20"/>
                <w:szCs w:val="20"/>
                <w:lang w:eastAsia="ru-RU"/>
              </w:rPr>
            </w:pPr>
            <w:r w:rsidRPr="009C21D8">
              <w:rPr>
                <w:rFonts w:ascii="Arial Narrow" w:hAnsi="Arial Narrow"/>
                <w:sz w:val="20"/>
                <w:szCs w:val="20"/>
                <w:lang w:eastAsia="ru-RU"/>
              </w:rPr>
              <w:t>в том числе по ГРБС:</w:t>
            </w:r>
          </w:p>
        </w:tc>
        <w:tc>
          <w:tcPr>
            <w:tcW w:w="141" w:type="pct"/>
            <w:tcBorders>
              <w:top w:val="nil"/>
              <w:left w:val="nil"/>
              <w:bottom w:val="single" w:sz="4" w:space="0" w:color="auto"/>
              <w:right w:val="single" w:sz="4" w:space="0" w:color="auto"/>
            </w:tcBorders>
            <w:shd w:val="clear" w:color="auto" w:fill="auto"/>
            <w:noWrap/>
            <w:vAlign w:val="bottom"/>
            <w:hideMark/>
          </w:tcPr>
          <w:p w14:paraId="23966C01" w14:textId="77777777" w:rsidR="00AA525F" w:rsidRPr="009C21D8" w:rsidRDefault="00AA525F" w:rsidP="009C21D8">
            <w:pPr>
              <w:suppressAutoHyphens w:val="0"/>
              <w:rPr>
                <w:rFonts w:ascii="Arial Narrow" w:hAnsi="Arial Narrow"/>
                <w:sz w:val="20"/>
                <w:szCs w:val="20"/>
                <w:lang w:eastAsia="ru-RU"/>
              </w:rPr>
            </w:pPr>
            <w:r w:rsidRPr="009C21D8">
              <w:rPr>
                <w:rFonts w:ascii="Arial Narrow" w:hAnsi="Arial Narrow"/>
                <w:sz w:val="20"/>
                <w:szCs w:val="20"/>
                <w:lang w:eastAsia="ru-RU"/>
              </w:rPr>
              <w:t> </w:t>
            </w:r>
          </w:p>
        </w:tc>
        <w:tc>
          <w:tcPr>
            <w:tcW w:w="107" w:type="pct"/>
            <w:tcBorders>
              <w:top w:val="nil"/>
              <w:left w:val="nil"/>
              <w:bottom w:val="single" w:sz="4" w:space="0" w:color="auto"/>
              <w:right w:val="single" w:sz="4" w:space="0" w:color="auto"/>
            </w:tcBorders>
            <w:shd w:val="clear" w:color="auto" w:fill="auto"/>
            <w:noWrap/>
            <w:vAlign w:val="bottom"/>
            <w:hideMark/>
          </w:tcPr>
          <w:p w14:paraId="5CBA3921" w14:textId="77777777" w:rsidR="00AA525F" w:rsidRPr="009C21D8" w:rsidRDefault="00AA525F" w:rsidP="009C21D8">
            <w:pPr>
              <w:suppressAutoHyphens w:val="0"/>
              <w:rPr>
                <w:rFonts w:ascii="Arial Narrow" w:hAnsi="Arial Narrow"/>
                <w:sz w:val="20"/>
                <w:szCs w:val="20"/>
                <w:lang w:eastAsia="ru-RU"/>
              </w:rPr>
            </w:pPr>
            <w:r w:rsidRPr="009C21D8">
              <w:rPr>
                <w:rFonts w:ascii="Arial Narrow" w:hAnsi="Arial Narrow"/>
                <w:sz w:val="20"/>
                <w:szCs w:val="20"/>
                <w:lang w:eastAsia="ru-RU"/>
              </w:rPr>
              <w:t> </w:t>
            </w:r>
          </w:p>
        </w:tc>
        <w:tc>
          <w:tcPr>
            <w:tcW w:w="129" w:type="pct"/>
            <w:tcBorders>
              <w:top w:val="nil"/>
              <w:left w:val="nil"/>
              <w:bottom w:val="single" w:sz="4" w:space="0" w:color="auto"/>
              <w:right w:val="single" w:sz="4" w:space="0" w:color="auto"/>
            </w:tcBorders>
            <w:shd w:val="clear" w:color="auto" w:fill="auto"/>
            <w:noWrap/>
            <w:vAlign w:val="bottom"/>
            <w:hideMark/>
          </w:tcPr>
          <w:p w14:paraId="6F2E8DDD" w14:textId="77777777" w:rsidR="00AA525F" w:rsidRPr="009C21D8" w:rsidRDefault="00AA525F" w:rsidP="009C21D8">
            <w:pPr>
              <w:suppressAutoHyphens w:val="0"/>
              <w:rPr>
                <w:rFonts w:ascii="Arial Narrow" w:hAnsi="Arial Narrow"/>
                <w:sz w:val="20"/>
                <w:szCs w:val="20"/>
                <w:lang w:eastAsia="ru-RU"/>
              </w:rPr>
            </w:pPr>
            <w:r w:rsidRPr="009C21D8">
              <w:rPr>
                <w:rFonts w:ascii="Arial Narrow" w:hAnsi="Arial Narrow"/>
                <w:sz w:val="20"/>
                <w:szCs w:val="20"/>
                <w:lang w:eastAsia="ru-RU"/>
              </w:rPr>
              <w:t> </w:t>
            </w:r>
          </w:p>
        </w:tc>
        <w:tc>
          <w:tcPr>
            <w:tcW w:w="108" w:type="pct"/>
            <w:tcBorders>
              <w:top w:val="nil"/>
              <w:left w:val="nil"/>
              <w:bottom w:val="single" w:sz="4" w:space="0" w:color="auto"/>
              <w:right w:val="single" w:sz="4" w:space="0" w:color="auto"/>
            </w:tcBorders>
            <w:shd w:val="clear" w:color="auto" w:fill="auto"/>
            <w:noWrap/>
            <w:vAlign w:val="bottom"/>
            <w:hideMark/>
          </w:tcPr>
          <w:p w14:paraId="6805402F" w14:textId="77777777" w:rsidR="00AA525F" w:rsidRPr="009C21D8" w:rsidRDefault="00AA525F" w:rsidP="009C21D8">
            <w:pPr>
              <w:suppressAutoHyphens w:val="0"/>
              <w:rPr>
                <w:rFonts w:ascii="Arial Narrow" w:hAnsi="Arial Narrow"/>
                <w:sz w:val="20"/>
                <w:szCs w:val="20"/>
                <w:lang w:eastAsia="ru-RU"/>
              </w:rPr>
            </w:pPr>
            <w:r w:rsidRPr="009C21D8">
              <w:rPr>
                <w:rFonts w:ascii="Arial Narrow" w:hAnsi="Arial Narrow"/>
                <w:sz w:val="20"/>
                <w:szCs w:val="20"/>
                <w:lang w:eastAsia="ru-RU"/>
              </w:rPr>
              <w:t> </w:t>
            </w:r>
          </w:p>
        </w:tc>
        <w:tc>
          <w:tcPr>
            <w:tcW w:w="292" w:type="pct"/>
            <w:tcBorders>
              <w:top w:val="nil"/>
              <w:left w:val="nil"/>
              <w:bottom w:val="single" w:sz="4" w:space="0" w:color="auto"/>
              <w:right w:val="single" w:sz="4" w:space="0" w:color="auto"/>
            </w:tcBorders>
            <w:shd w:val="clear" w:color="auto" w:fill="auto"/>
            <w:noWrap/>
            <w:vAlign w:val="bottom"/>
            <w:hideMark/>
          </w:tcPr>
          <w:p w14:paraId="2C7C304E" w14:textId="77777777" w:rsidR="00AA525F" w:rsidRPr="009C21D8" w:rsidRDefault="00AA525F" w:rsidP="009C21D8">
            <w:pPr>
              <w:suppressAutoHyphens w:val="0"/>
              <w:rPr>
                <w:rFonts w:ascii="Arial Narrow" w:hAnsi="Arial Narrow"/>
                <w:sz w:val="20"/>
                <w:szCs w:val="20"/>
                <w:lang w:eastAsia="ru-RU"/>
              </w:rPr>
            </w:pPr>
            <w:r w:rsidRPr="009C21D8">
              <w:rPr>
                <w:rFonts w:ascii="Arial Narrow" w:hAnsi="Arial Narrow"/>
                <w:sz w:val="20"/>
                <w:szCs w:val="20"/>
                <w:lang w:eastAsia="ru-RU"/>
              </w:rPr>
              <w:t> </w:t>
            </w:r>
          </w:p>
        </w:tc>
        <w:tc>
          <w:tcPr>
            <w:tcW w:w="292" w:type="pct"/>
            <w:tcBorders>
              <w:top w:val="nil"/>
              <w:left w:val="nil"/>
              <w:bottom w:val="single" w:sz="4" w:space="0" w:color="auto"/>
              <w:right w:val="single" w:sz="4" w:space="0" w:color="auto"/>
            </w:tcBorders>
            <w:shd w:val="clear" w:color="auto" w:fill="auto"/>
            <w:noWrap/>
            <w:vAlign w:val="center"/>
            <w:hideMark/>
          </w:tcPr>
          <w:p w14:paraId="3355E306" w14:textId="77777777" w:rsidR="00AA525F" w:rsidRPr="009C21D8" w:rsidRDefault="00AA525F" w:rsidP="009C21D8">
            <w:pPr>
              <w:suppressAutoHyphens w:val="0"/>
              <w:jc w:val="center"/>
              <w:rPr>
                <w:rFonts w:ascii="Arial Narrow" w:hAnsi="Arial Narrow"/>
                <w:sz w:val="20"/>
                <w:szCs w:val="20"/>
                <w:lang w:eastAsia="ru-RU"/>
              </w:rPr>
            </w:pPr>
            <w:r w:rsidRPr="009C21D8">
              <w:rPr>
                <w:rFonts w:ascii="Arial Narrow" w:hAnsi="Arial Narrow"/>
                <w:sz w:val="20"/>
                <w:szCs w:val="20"/>
                <w:lang w:eastAsia="ru-RU"/>
              </w:rPr>
              <w:t> </w:t>
            </w:r>
          </w:p>
        </w:tc>
        <w:tc>
          <w:tcPr>
            <w:tcW w:w="292" w:type="pct"/>
            <w:tcBorders>
              <w:top w:val="nil"/>
              <w:left w:val="nil"/>
              <w:bottom w:val="single" w:sz="4" w:space="0" w:color="auto"/>
              <w:right w:val="single" w:sz="4" w:space="0" w:color="auto"/>
            </w:tcBorders>
            <w:shd w:val="clear" w:color="auto" w:fill="auto"/>
            <w:noWrap/>
            <w:vAlign w:val="center"/>
            <w:hideMark/>
          </w:tcPr>
          <w:p w14:paraId="00F329FC" w14:textId="77777777" w:rsidR="00AA525F" w:rsidRPr="009C21D8" w:rsidRDefault="00AA525F" w:rsidP="009C21D8">
            <w:pPr>
              <w:suppressAutoHyphens w:val="0"/>
              <w:jc w:val="center"/>
              <w:rPr>
                <w:rFonts w:ascii="Arial Narrow" w:hAnsi="Arial Narrow"/>
                <w:sz w:val="20"/>
                <w:szCs w:val="20"/>
                <w:lang w:eastAsia="ru-RU"/>
              </w:rPr>
            </w:pPr>
            <w:r w:rsidRPr="009C21D8">
              <w:rPr>
                <w:rFonts w:ascii="Arial Narrow" w:hAnsi="Arial Narrow"/>
                <w:sz w:val="20"/>
                <w:szCs w:val="20"/>
                <w:lang w:eastAsia="ru-RU"/>
              </w:rPr>
              <w:t> </w:t>
            </w:r>
          </w:p>
        </w:tc>
        <w:tc>
          <w:tcPr>
            <w:tcW w:w="292" w:type="pct"/>
            <w:tcBorders>
              <w:top w:val="nil"/>
              <w:left w:val="nil"/>
              <w:bottom w:val="single" w:sz="4" w:space="0" w:color="auto"/>
              <w:right w:val="single" w:sz="4" w:space="0" w:color="auto"/>
            </w:tcBorders>
            <w:shd w:val="clear" w:color="auto" w:fill="auto"/>
            <w:noWrap/>
            <w:vAlign w:val="center"/>
            <w:hideMark/>
          </w:tcPr>
          <w:p w14:paraId="0B9E62FF" w14:textId="77777777" w:rsidR="00AA525F" w:rsidRPr="009C21D8" w:rsidRDefault="00AA525F" w:rsidP="009C21D8">
            <w:pPr>
              <w:suppressAutoHyphens w:val="0"/>
              <w:jc w:val="center"/>
              <w:rPr>
                <w:rFonts w:ascii="Arial Narrow" w:hAnsi="Arial Narrow"/>
                <w:sz w:val="20"/>
                <w:szCs w:val="20"/>
                <w:lang w:eastAsia="ru-RU"/>
              </w:rPr>
            </w:pPr>
            <w:r w:rsidRPr="009C21D8">
              <w:rPr>
                <w:rFonts w:ascii="Arial Narrow" w:hAnsi="Arial Narrow"/>
                <w:sz w:val="20"/>
                <w:szCs w:val="20"/>
                <w:lang w:eastAsia="ru-RU"/>
              </w:rPr>
              <w:t> </w:t>
            </w:r>
          </w:p>
        </w:tc>
        <w:tc>
          <w:tcPr>
            <w:tcW w:w="307" w:type="pct"/>
            <w:tcBorders>
              <w:top w:val="nil"/>
              <w:left w:val="nil"/>
              <w:bottom w:val="single" w:sz="4" w:space="0" w:color="auto"/>
              <w:right w:val="single" w:sz="4" w:space="0" w:color="auto"/>
            </w:tcBorders>
            <w:shd w:val="clear" w:color="auto" w:fill="auto"/>
            <w:noWrap/>
            <w:vAlign w:val="center"/>
            <w:hideMark/>
          </w:tcPr>
          <w:p w14:paraId="564877D3" w14:textId="77777777" w:rsidR="00AA525F" w:rsidRPr="009C21D8" w:rsidRDefault="00AA525F" w:rsidP="009C21D8">
            <w:pPr>
              <w:suppressAutoHyphens w:val="0"/>
              <w:jc w:val="center"/>
              <w:rPr>
                <w:rFonts w:ascii="Arial Narrow" w:hAnsi="Arial Narrow"/>
                <w:sz w:val="20"/>
                <w:szCs w:val="20"/>
                <w:lang w:eastAsia="ru-RU"/>
              </w:rPr>
            </w:pPr>
            <w:r w:rsidRPr="009C21D8">
              <w:rPr>
                <w:rFonts w:ascii="Arial Narrow" w:hAnsi="Arial Narrow"/>
                <w:sz w:val="20"/>
                <w:szCs w:val="20"/>
                <w:lang w:eastAsia="ru-RU"/>
              </w:rPr>
              <w:t> </w:t>
            </w:r>
          </w:p>
        </w:tc>
        <w:tc>
          <w:tcPr>
            <w:tcW w:w="299" w:type="pct"/>
            <w:tcBorders>
              <w:top w:val="nil"/>
              <w:left w:val="nil"/>
              <w:bottom w:val="single" w:sz="4" w:space="0" w:color="auto"/>
              <w:right w:val="single" w:sz="4" w:space="0" w:color="auto"/>
            </w:tcBorders>
            <w:shd w:val="clear" w:color="auto" w:fill="auto"/>
            <w:noWrap/>
            <w:vAlign w:val="center"/>
            <w:hideMark/>
          </w:tcPr>
          <w:p w14:paraId="3529BEEB" w14:textId="77777777" w:rsidR="00AA525F" w:rsidRPr="009C21D8" w:rsidRDefault="00AA525F" w:rsidP="009C21D8">
            <w:pPr>
              <w:suppressAutoHyphens w:val="0"/>
              <w:jc w:val="center"/>
              <w:rPr>
                <w:rFonts w:ascii="Arial Narrow" w:hAnsi="Arial Narrow"/>
                <w:sz w:val="20"/>
                <w:szCs w:val="20"/>
                <w:lang w:eastAsia="ru-RU"/>
              </w:rPr>
            </w:pPr>
            <w:r w:rsidRPr="009C21D8">
              <w:rPr>
                <w:rFonts w:ascii="Arial Narrow" w:hAnsi="Arial Narrow"/>
                <w:sz w:val="20"/>
                <w:szCs w:val="20"/>
                <w:lang w:eastAsia="ru-RU"/>
              </w:rPr>
              <w:t> </w:t>
            </w:r>
          </w:p>
        </w:tc>
        <w:tc>
          <w:tcPr>
            <w:tcW w:w="299" w:type="pct"/>
            <w:tcBorders>
              <w:top w:val="nil"/>
              <w:left w:val="nil"/>
              <w:bottom w:val="single" w:sz="4" w:space="0" w:color="auto"/>
              <w:right w:val="single" w:sz="4" w:space="0" w:color="auto"/>
            </w:tcBorders>
            <w:shd w:val="clear" w:color="auto" w:fill="auto"/>
            <w:noWrap/>
            <w:vAlign w:val="center"/>
            <w:hideMark/>
          </w:tcPr>
          <w:p w14:paraId="1D8E16C3" w14:textId="77777777" w:rsidR="00AA525F" w:rsidRPr="009C21D8" w:rsidRDefault="00AA525F" w:rsidP="009C21D8">
            <w:pPr>
              <w:suppressAutoHyphens w:val="0"/>
              <w:jc w:val="center"/>
              <w:rPr>
                <w:rFonts w:ascii="Arial Narrow" w:hAnsi="Arial Narrow"/>
                <w:sz w:val="20"/>
                <w:szCs w:val="20"/>
                <w:lang w:eastAsia="ru-RU"/>
              </w:rPr>
            </w:pPr>
            <w:r w:rsidRPr="009C21D8">
              <w:rPr>
                <w:rFonts w:ascii="Arial Narrow" w:hAnsi="Arial Narrow"/>
                <w:sz w:val="20"/>
                <w:szCs w:val="20"/>
                <w:lang w:eastAsia="ru-RU"/>
              </w:rPr>
              <w:t> </w:t>
            </w:r>
          </w:p>
        </w:tc>
        <w:tc>
          <w:tcPr>
            <w:tcW w:w="299" w:type="pct"/>
            <w:tcBorders>
              <w:top w:val="nil"/>
              <w:left w:val="nil"/>
              <w:bottom w:val="single" w:sz="4" w:space="0" w:color="auto"/>
              <w:right w:val="single" w:sz="4" w:space="0" w:color="auto"/>
            </w:tcBorders>
            <w:shd w:val="clear" w:color="auto" w:fill="auto"/>
            <w:noWrap/>
            <w:vAlign w:val="center"/>
            <w:hideMark/>
          </w:tcPr>
          <w:p w14:paraId="6F0C0510" w14:textId="77777777" w:rsidR="00AA525F" w:rsidRPr="009C21D8" w:rsidRDefault="00AA525F" w:rsidP="009C21D8">
            <w:pPr>
              <w:suppressAutoHyphens w:val="0"/>
              <w:jc w:val="center"/>
              <w:rPr>
                <w:rFonts w:ascii="Arial Narrow" w:hAnsi="Arial Narrow"/>
                <w:sz w:val="20"/>
                <w:szCs w:val="20"/>
                <w:lang w:eastAsia="ru-RU"/>
              </w:rPr>
            </w:pPr>
            <w:r w:rsidRPr="009C21D8">
              <w:rPr>
                <w:rFonts w:ascii="Arial Narrow" w:hAnsi="Arial Narrow"/>
                <w:sz w:val="20"/>
                <w:szCs w:val="20"/>
                <w:lang w:eastAsia="ru-RU"/>
              </w:rPr>
              <w:t> </w:t>
            </w:r>
          </w:p>
        </w:tc>
        <w:tc>
          <w:tcPr>
            <w:tcW w:w="299" w:type="pct"/>
            <w:tcBorders>
              <w:top w:val="nil"/>
              <w:left w:val="nil"/>
              <w:bottom w:val="single" w:sz="4" w:space="0" w:color="auto"/>
              <w:right w:val="single" w:sz="4" w:space="0" w:color="auto"/>
            </w:tcBorders>
            <w:shd w:val="clear" w:color="auto" w:fill="auto"/>
            <w:noWrap/>
            <w:vAlign w:val="center"/>
            <w:hideMark/>
          </w:tcPr>
          <w:p w14:paraId="3B2B28EE" w14:textId="77777777" w:rsidR="00AA525F" w:rsidRPr="009C21D8" w:rsidRDefault="00AA525F" w:rsidP="009C21D8">
            <w:pPr>
              <w:suppressAutoHyphens w:val="0"/>
              <w:jc w:val="center"/>
              <w:rPr>
                <w:rFonts w:ascii="Arial Narrow" w:hAnsi="Arial Narrow"/>
                <w:sz w:val="20"/>
                <w:szCs w:val="20"/>
                <w:lang w:eastAsia="ru-RU"/>
              </w:rPr>
            </w:pPr>
            <w:r w:rsidRPr="009C21D8">
              <w:rPr>
                <w:rFonts w:ascii="Arial Narrow" w:hAnsi="Arial Narrow"/>
                <w:sz w:val="20"/>
                <w:szCs w:val="20"/>
                <w:lang w:eastAsia="ru-RU"/>
              </w:rPr>
              <w:t> </w:t>
            </w:r>
          </w:p>
        </w:tc>
        <w:tc>
          <w:tcPr>
            <w:tcW w:w="299" w:type="pct"/>
            <w:tcBorders>
              <w:top w:val="nil"/>
              <w:left w:val="nil"/>
              <w:bottom w:val="single" w:sz="4" w:space="0" w:color="auto"/>
              <w:right w:val="single" w:sz="4" w:space="0" w:color="auto"/>
            </w:tcBorders>
            <w:shd w:val="clear" w:color="auto" w:fill="auto"/>
            <w:noWrap/>
            <w:vAlign w:val="center"/>
            <w:hideMark/>
          </w:tcPr>
          <w:p w14:paraId="01CDFE84" w14:textId="77777777" w:rsidR="00AA525F" w:rsidRPr="009C21D8" w:rsidRDefault="00AA525F" w:rsidP="009C21D8">
            <w:pPr>
              <w:suppressAutoHyphens w:val="0"/>
              <w:jc w:val="center"/>
              <w:rPr>
                <w:rFonts w:ascii="Arial Narrow" w:hAnsi="Arial Narrow"/>
                <w:sz w:val="20"/>
                <w:szCs w:val="20"/>
                <w:lang w:eastAsia="ru-RU"/>
              </w:rPr>
            </w:pPr>
            <w:r w:rsidRPr="009C21D8">
              <w:rPr>
                <w:rFonts w:ascii="Arial Narrow" w:hAnsi="Arial Narrow"/>
                <w:sz w:val="20"/>
                <w:szCs w:val="20"/>
                <w:lang w:eastAsia="ru-RU"/>
              </w:rPr>
              <w:t> </w:t>
            </w:r>
          </w:p>
        </w:tc>
        <w:tc>
          <w:tcPr>
            <w:tcW w:w="299" w:type="pct"/>
            <w:tcBorders>
              <w:top w:val="nil"/>
              <w:left w:val="nil"/>
              <w:bottom w:val="single" w:sz="4" w:space="0" w:color="auto"/>
              <w:right w:val="single" w:sz="4" w:space="0" w:color="auto"/>
            </w:tcBorders>
            <w:shd w:val="clear" w:color="auto" w:fill="auto"/>
            <w:noWrap/>
            <w:vAlign w:val="center"/>
            <w:hideMark/>
          </w:tcPr>
          <w:p w14:paraId="56A9CF70" w14:textId="77777777" w:rsidR="00AA525F" w:rsidRPr="009C21D8" w:rsidRDefault="00AA525F" w:rsidP="009C21D8">
            <w:pPr>
              <w:suppressAutoHyphens w:val="0"/>
              <w:jc w:val="center"/>
              <w:rPr>
                <w:rFonts w:ascii="Arial Narrow" w:hAnsi="Arial Narrow"/>
                <w:sz w:val="20"/>
                <w:szCs w:val="20"/>
                <w:lang w:eastAsia="ru-RU"/>
              </w:rPr>
            </w:pPr>
            <w:r w:rsidRPr="009C21D8">
              <w:rPr>
                <w:rFonts w:ascii="Arial Narrow" w:hAnsi="Arial Narrow"/>
                <w:sz w:val="20"/>
                <w:szCs w:val="20"/>
                <w:lang w:eastAsia="ru-RU"/>
              </w:rPr>
              <w:t> </w:t>
            </w:r>
          </w:p>
        </w:tc>
        <w:tc>
          <w:tcPr>
            <w:tcW w:w="314" w:type="pct"/>
            <w:tcBorders>
              <w:top w:val="nil"/>
              <w:left w:val="nil"/>
              <w:bottom w:val="single" w:sz="4" w:space="0" w:color="auto"/>
              <w:right w:val="single" w:sz="4" w:space="0" w:color="auto"/>
            </w:tcBorders>
            <w:shd w:val="clear" w:color="000000" w:fill="FFFFFF"/>
            <w:noWrap/>
            <w:vAlign w:val="center"/>
            <w:hideMark/>
          </w:tcPr>
          <w:p w14:paraId="4B87F273" w14:textId="77777777" w:rsidR="00AA525F" w:rsidRPr="009C21D8" w:rsidRDefault="00AA525F" w:rsidP="009C21D8">
            <w:pPr>
              <w:suppressAutoHyphens w:val="0"/>
              <w:jc w:val="center"/>
              <w:rPr>
                <w:rFonts w:ascii="Arial Narrow" w:hAnsi="Arial Narrow"/>
                <w:sz w:val="20"/>
                <w:szCs w:val="20"/>
                <w:lang w:eastAsia="ru-RU"/>
              </w:rPr>
            </w:pPr>
            <w:r w:rsidRPr="009C21D8">
              <w:rPr>
                <w:rFonts w:ascii="Arial Narrow" w:hAnsi="Arial Narrow"/>
                <w:sz w:val="20"/>
                <w:szCs w:val="20"/>
                <w:lang w:eastAsia="ru-RU"/>
              </w:rPr>
              <w:t> </w:t>
            </w:r>
          </w:p>
        </w:tc>
      </w:tr>
      <w:tr w:rsidR="00AA525F" w:rsidRPr="00E824DE" w14:paraId="4AF741A5" w14:textId="77777777" w:rsidTr="00E824DE">
        <w:trPr>
          <w:trHeight w:val="936"/>
        </w:trPr>
        <w:tc>
          <w:tcPr>
            <w:tcW w:w="109" w:type="pct"/>
            <w:vMerge/>
            <w:tcBorders>
              <w:top w:val="nil"/>
              <w:left w:val="single" w:sz="4" w:space="0" w:color="auto"/>
              <w:bottom w:val="single" w:sz="4" w:space="0" w:color="auto"/>
              <w:right w:val="single" w:sz="4" w:space="0" w:color="auto"/>
            </w:tcBorders>
            <w:vAlign w:val="center"/>
            <w:hideMark/>
          </w:tcPr>
          <w:p w14:paraId="287700F7" w14:textId="77777777" w:rsidR="00AA525F" w:rsidRPr="009C21D8" w:rsidRDefault="00AA525F" w:rsidP="009C21D8">
            <w:pPr>
              <w:suppressAutoHyphens w:val="0"/>
              <w:rPr>
                <w:rFonts w:ascii="Arial Narrow" w:hAnsi="Arial Narrow"/>
                <w:sz w:val="20"/>
                <w:szCs w:val="20"/>
                <w:lang w:eastAsia="ru-RU"/>
              </w:rPr>
            </w:pPr>
          </w:p>
        </w:tc>
        <w:tc>
          <w:tcPr>
            <w:tcW w:w="273" w:type="pct"/>
            <w:vMerge/>
            <w:tcBorders>
              <w:top w:val="single" w:sz="4" w:space="0" w:color="auto"/>
              <w:left w:val="single" w:sz="4" w:space="0" w:color="auto"/>
              <w:bottom w:val="nil"/>
              <w:right w:val="single" w:sz="4" w:space="0" w:color="auto"/>
            </w:tcBorders>
            <w:vAlign w:val="center"/>
            <w:hideMark/>
          </w:tcPr>
          <w:p w14:paraId="786CC9EF" w14:textId="77777777" w:rsidR="00AA525F" w:rsidRPr="009C21D8" w:rsidRDefault="00AA525F" w:rsidP="009C21D8">
            <w:pPr>
              <w:suppressAutoHyphens w:val="0"/>
              <w:rPr>
                <w:rFonts w:ascii="Arial Narrow" w:hAnsi="Arial Narrow"/>
                <w:sz w:val="20"/>
                <w:szCs w:val="20"/>
                <w:lang w:eastAsia="ru-RU"/>
              </w:rPr>
            </w:pPr>
          </w:p>
        </w:tc>
        <w:tc>
          <w:tcPr>
            <w:tcW w:w="285" w:type="pct"/>
            <w:vMerge/>
            <w:tcBorders>
              <w:top w:val="single" w:sz="4" w:space="0" w:color="auto"/>
              <w:left w:val="single" w:sz="4" w:space="0" w:color="auto"/>
              <w:bottom w:val="nil"/>
              <w:right w:val="single" w:sz="4" w:space="0" w:color="auto"/>
            </w:tcBorders>
            <w:vAlign w:val="center"/>
            <w:hideMark/>
          </w:tcPr>
          <w:p w14:paraId="008BDD99" w14:textId="77777777" w:rsidR="00AA525F" w:rsidRPr="009C21D8" w:rsidRDefault="00AA525F" w:rsidP="009C21D8">
            <w:pPr>
              <w:suppressAutoHyphens w:val="0"/>
              <w:rPr>
                <w:rFonts w:ascii="Arial Narrow" w:hAnsi="Arial Narrow"/>
                <w:sz w:val="20"/>
                <w:szCs w:val="20"/>
                <w:lang w:eastAsia="ru-RU"/>
              </w:rPr>
            </w:pPr>
          </w:p>
        </w:tc>
        <w:tc>
          <w:tcPr>
            <w:tcW w:w="264" w:type="pct"/>
            <w:tcBorders>
              <w:top w:val="nil"/>
              <w:left w:val="nil"/>
              <w:bottom w:val="single" w:sz="4" w:space="0" w:color="auto"/>
              <w:right w:val="single" w:sz="4" w:space="0" w:color="auto"/>
            </w:tcBorders>
            <w:shd w:val="clear" w:color="auto" w:fill="auto"/>
            <w:vAlign w:val="center"/>
            <w:hideMark/>
          </w:tcPr>
          <w:p w14:paraId="10C0EF28" w14:textId="77777777" w:rsidR="00AA525F" w:rsidRPr="009C21D8" w:rsidRDefault="00AA525F" w:rsidP="009C21D8">
            <w:pPr>
              <w:suppressAutoHyphens w:val="0"/>
              <w:rPr>
                <w:rFonts w:ascii="Arial Narrow" w:hAnsi="Arial Narrow"/>
                <w:sz w:val="20"/>
                <w:szCs w:val="20"/>
                <w:lang w:eastAsia="ru-RU"/>
              </w:rPr>
            </w:pPr>
            <w:r w:rsidRPr="009C21D8">
              <w:rPr>
                <w:rFonts w:ascii="Arial Narrow" w:hAnsi="Arial Narrow"/>
                <w:sz w:val="20"/>
                <w:szCs w:val="20"/>
                <w:lang w:eastAsia="ru-RU"/>
              </w:rPr>
              <w:t xml:space="preserve">Управление образования администрации города Канска </w:t>
            </w:r>
          </w:p>
        </w:tc>
        <w:tc>
          <w:tcPr>
            <w:tcW w:w="141" w:type="pct"/>
            <w:tcBorders>
              <w:top w:val="nil"/>
              <w:left w:val="nil"/>
              <w:bottom w:val="single" w:sz="4" w:space="0" w:color="auto"/>
              <w:right w:val="single" w:sz="4" w:space="0" w:color="auto"/>
            </w:tcBorders>
            <w:shd w:val="clear" w:color="auto" w:fill="auto"/>
            <w:noWrap/>
            <w:vAlign w:val="center"/>
            <w:hideMark/>
          </w:tcPr>
          <w:p w14:paraId="54A38A54" w14:textId="77777777" w:rsidR="00AA525F" w:rsidRPr="009C21D8" w:rsidRDefault="00AA525F" w:rsidP="009C21D8">
            <w:pPr>
              <w:suppressAutoHyphens w:val="0"/>
              <w:jc w:val="center"/>
              <w:rPr>
                <w:rFonts w:ascii="Arial Narrow" w:hAnsi="Arial Narrow"/>
                <w:sz w:val="20"/>
                <w:szCs w:val="20"/>
                <w:lang w:eastAsia="ru-RU"/>
              </w:rPr>
            </w:pPr>
            <w:r w:rsidRPr="009C21D8">
              <w:rPr>
                <w:rFonts w:ascii="Arial Narrow" w:hAnsi="Arial Narrow"/>
                <w:sz w:val="20"/>
                <w:szCs w:val="20"/>
                <w:lang w:eastAsia="ru-RU"/>
              </w:rPr>
              <w:t>906</w:t>
            </w:r>
          </w:p>
        </w:tc>
        <w:tc>
          <w:tcPr>
            <w:tcW w:w="107" w:type="pct"/>
            <w:tcBorders>
              <w:top w:val="nil"/>
              <w:left w:val="nil"/>
              <w:bottom w:val="single" w:sz="4" w:space="0" w:color="auto"/>
              <w:right w:val="single" w:sz="4" w:space="0" w:color="auto"/>
            </w:tcBorders>
            <w:shd w:val="clear" w:color="auto" w:fill="auto"/>
            <w:noWrap/>
            <w:vAlign w:val="center"/>
            <w:hideMark/>
          </w:tcPr>
          <w:p w14:paraId="20FE91B8" w14:textId="77777777" w:rsidR="00AA525F" w:rsidRPr="009C21D8" w:rsidRDefault="00AA525F" w:rsidP="009C21D8">
            <w:pPr>
              <w:suppressAutoHyphens w:val="0"/>
              <w:jc w:val="center"/>
              <w:rPr>
                <w:rFonts w:ascii="Arial Narrow" w:hAnsi="Arial Narrow"/>
                <w:sz w:val="20"/>
                <w:szCs w:val="20"/>
                <w:lang w:eastAsia="ru-RU"/>
              </w:rPr>
            </w:pPr>
            <w:r w:rsidRPr="009C21D8">
              <w:rPr>
                <w:rFonts w:ascii="Arial Narrow" w:hAnsi="Arial Narrow"/>
                <w:sz w:val="20"/>
                <w:szCs w:val="20"/>
                <w:lang w:eastAsia="ru-RU"/>
              </w:rPr>
              <w:t>Х</w:t>
            </w:r>
          </w:p>
        </w:tc>
        <w:tc>
          <w:tcPr>
            <w:tcW w:w="129" w:type="pct"/>
            <w:tcBorders>
              <w:top w:val="nil"/>
              <w:left w:val="nil"/>
              <w:bottom w:val="single" w:sz="4" w:space="0" w:color="auto"/>
              <w:right w:val="single" w:sz="4" w:space="0" w:color="auto"/>
            </w:tcBorders>
            <w:shd w:val="clear" w:color="auto" w:fill="auto"/>
            <w:noWrap/>
            <w:vAlign w:val="center"/>
            <w:hideMark/>
          </w:tcPr>
          <w:p w14:paraId="61290FDE" w14:textId="77777777" w:rsidR="00AA525F" w:rsidRPr="009C21D8" w:rsidRDefault="00AA525F" w:rsidP="009C21D8">
            <w:pPr>
              <w:suppressAutoHyphens w:val="0"/>
              <w:jc w:val="center"/>
              <w:rPr>
                <w:rFonts w:ascii="Arial Narrow" w:hAnsi="Arial Narrow"/>
                <w:sz w:val="20"/>
                <w:szCs w:val="20"/>
                <w:lang w:eastAsia="ru-RU"/>
              </w:rPr>
            </w:pPr>
            <w:r w:rsidRPr="009C21D8">
              <w:rPr>
                <w:rFonts w:ascii="Arial Narrow" w:hAnsi="Arial Narrow"/>
                <w:sz w:val="20"/>
                <w:szCs w:val="20"/>
                <w:lang w:eastAsia="ru-RU"/>
              </w:rPr>
              <w:t>Х</w:t>
            </w:r>
          </w:p>
        </w:tc>
        <w:tc>
          <w:tcPr>
            <w:tcW w:w="108" w:type="pct"/>
            <w:tcBorders>
              <w:top w:val="nil"/>
              <w:left w:val="nil"/>
              <w:bottom w:val="single" w:sz="4" w:space="0" w:color="auto"/>
              <w:right w:val="single" w:sz="4" w:space="0" w:color="auto"/>
            </w:tcBorders>
            <w:shd w:val="clear" w:color="auto" w:fill="auto"/>
            <w:noWrap/>
            <w:vAlign w:val="center"/>
            <w:hideMark/>
          </w:tcPr>
          <w:p w14:paraId="7F52912F" w14:textId="77777777" w:rsidR="00AA525F" w:rsidRPr="009C21D8" w:rsidRDefault="00AA525F" w:rsidP="009C21D8">
            <w:pPr>
              <w:suppressAutoHyphens w:val="0"/>
              <w:jc w:val="center"/>
              <w:rPr>
                <w:rFonts w:ascii="Arial Narrow" w:hAnsi="Arial Narrow"/>
                <w:sz w:val="20"/>
                <w:szCs w:val="20"/>
                <w:lang w:eastAsia="ru-RU"/>
              </w:rPr>
            </w:pPr>
            <w:r w:rsidRPr="009C21D8">
              <w:rPr>
                <w:rFonts w:ascii="Arial Narrow" w:hAnsi="Arial Narrow"/>
                <w:sz w:val="20"/>
                <w:szCs w:val="20"/>
                <w:lang w:eastAsia="ru-RU"/>
              </w:rPr>
              <w:t>Х</w:t>
            </w:r>
          </w:p>
        </w:tc>
        <w:tc>
          <w:tcPr>
            <w:tcW w:w="292" w:type="pct"/>
            <w:tcBorders>
              <w:top w:val="nil"/>
              <w:left w:val="nil"/>
              <w:bottom w:val="single" w:sz="4" w:space="0" w:color="auto"/>
              <w:right w:val="single" w:sz="4" w:space="0" w:color="auto"/>
            </w:tcBorders>
            <w:shd w:val="clear" w:color="auto" w:fill="auto"/>
            <w:noWrap/>
            <w:vAlign w:val="center"/>
            <w:hideMark/>
          </w:tcPr>
          <w:p w14:paraId="1D98BA9A" w14:textId="77777777" w:rsidR="00AA525F" w:rsidRPr="009C21D8" w:rsidRDefault="00AA525F" w:rsidP="009C21D8">
            <w:pPr>
              <w:suppressAutoHyphens w:val="0"/>
              <w:jc w:val="center"/>
              <w:rPr>
                <w:rFonts w:ascii="Arial Narrow" w:hAnsi="Arial Narrow"/>
                <w:sz w:val="20"/>
                <w:szCs w:val="20"/>
                <w:lang w:eastAsia="ru-RU"/>
              </w:rPr>
            </w:pPr>
            <w:r w:rsidRPr="009C21D8">
              <w:rPr>
                <w:rFonts w:ascii="Arial Narrow" w:hAnsi="Arial Narrow"/>
                <w:sz w:val="20"/>
                <w:szCs w:val="20"/>
                <w:lang w:eastAsia="ru-RU"/>
              </w:rPr>
              <w:t xml:space="preserve">  1 105 007 116,81   </w:t>
            </w:r>
          </w:p>
        </w:tc>
        <w:tc>
          <w:tcPr>
            <w:tcW w:w="292" w:type="pct"/>
            <w:tcBorders>
              <w:top w:val="nil"/>
              <w:left w:val="nil"/>
              <w:bottom w:val="single" w:sz="4" w:space="0" w:color="auto"/>
              <w:right w:val="single" w:sz="4" w:space="0" w:color="auto"/>
            </w:tcBorders>
            <w:shd w:val="clear" w:color="auto" w:fill="auto"/>
            <w:noWrap/>
            <w:vAlign w:val="center"/>
            <w:hideMark/>
          </w:tcPr>
          <w:p w14:paraId="073B6976" w14:textId="77777777" w:rsidR="00AA525F" w:rsidRPr="009C21D8" w:rsidRDefault="00AA525F" w:rsidP="009C21D8">
            <w:pPr>
              <w:suppressAutoHyphens w:val="0"/>
              <w:jc w:val="center"/>
              <w:rPr>
                <w:rFonts w:ascii="Arial Narrow" w:hAnsi="Arial Narrow"/>
                <w:sz w:val="20"/>
                <w:szCs w:val="20"/>
                <w:lang w:eastAsia="ru-RU"/>
              </w:rPr>
            </w:pPr>
            <w:r w:rsidRPr="009C21D8">
              <w:rPr>
                <w:rFonts w:ascii="Arial Narrow" w:hAnsi="Arial Narrow"/>
                <w:sz w:val="20"/>
                <w:szCs w:val="20"/>
                <w:lang w:eastAsia="ru-RU"/>
              </w:rPr>
              <w:t xml:space="preserve">  1 183 848 302,06   </w:t>
            </w:r>
          </w:p>
        </w:tc>
        <w:tc>
          <w:tcPr>
            <w:tcW w:w="292" w:type="pct"/>
            <w:tcBorders>
              <w:top w:val="nil"/>
              <w:left w:val="nil"/>
              <w:bottom w:val="single" w:sz="4" w:space="0" w:color="auto"/>
              <w:right w:val="single" w:sz="4" w:space="0" w:color="auto"/>
            </w:tcBorders>
            <w:shd w:val="clear" w:color="auto" w:fill="auto"/>
            <w:noWrap/>
            <w:vAlign w:val="center"/>
            <w:hideMark/>
          </w:tcPr>
          <w:p w14:paraId="0D497A3C" w14:textId="77777777" w:rsidR="00AA525F" w:rsidRPr="009C21D8" w:rsidRDefault="00AA525F" w:rsidP="009C21D8">
            <w:pPr>
              <w:suppressAutoHyphens w:val="0"/>
              <w:jc w:val="center"/>
              <w:rPr>
                <w:rFonts w:ascii="Arial Narrow" w:hAnsi="Arial Narrow"/>
                <w:sz w:val="20"/>
                <w:szCs w:val="20"/>
                <w:lang w:eastAsia="ru-RU"/>
              </w:rPr>
            </w:pPr>
            <w:r w:rsidRPr="009C21D8">
              <w:rPr>
                <w:rFonts w:ascii="Arial Narrow" w:hAnsi="Arial Narrow"/>
                <w:sz w:val="20"/>
                <w:szCs w:val="20"/>
                <w:lang w:eastAsia="ru-RU"/>
              </w:rPr>
              <w:t xml:space="preserve">  1 317 218 118,82   </w:t>
            </w:r>
          </w:p>
        </w:tc>
        <w:tc>
          <w:tcPr>
            <w:tcW w:w="292" w:type="pct"/>
            <w:tcBorders>
              <w:top w:val="nil"/>
              <w:left w:val="nil"/>
              <w:bottom w:val="single" w:sz="4" w:space="0" w:color="auto"/>
              <w:right w:val="single" w:sz="4" w:space="0" w:color="auto"/>
            </w:tcBorders>
            <w:shd w:val="clear" w:color="auto" w:fill="auto"/>
            <w:noWrap/>
            <w:vAlign w:val="center"/>
            <w:hideMark/>
          </w:tcPr>
          <w:p w14:paraId="56E30346" w14:textId="77777777" w:rsidR="00AA525F" w:rsidRPr="009C21D8" w:rsidRDefault="00AA525F" w:rsidP="009C21D8">
            <w:pPr>
              <w:suppressAutoHyphens w:val="0"/>
              <w:jc w:val="center"/>
              <w:rPr>
                <w:rFonts w:ascii="Arial Narrow" w:hAnsi="Arial Narrow"/>
                <w:sz w:val="20"/>
                <w:szCs w:val="20"/>
                <w:lang w:eastAsia="ru-RU"/>
              </w:rPr>
            </w:pPr>
            <w:r w:rsidRPr="009C21D8">
              <w:rPr>
                <w:rFonts w:ascii="Arial Narrow" w:hAnsi="Arial Narrow"/>
                <w:sz w:val="20"/>
                <w:szCs w:val="20"/>
                <w:lang w:eastAsia="ru-RU"/>
              </w:rPr>
              <w:t xml:space="preserve">  1 410 283 502,00   </w:t>
            </w:r>
          </w:p>
        </w:tc>
        <w:tc>
          <w:tcPr>
            <w:tcW w:w="307" w:type="pct"/>
            <w:tcBorders>
              <w:top w:val="nil"/>
              <w:left w:val="nil"/>
              <w:bottom w:val="single" w:sz="4" w:space="0" w:color="auto"/>
              <w:right w:val="single" w:sz="4" w:space="0" w:color="auto"/>
            </w:tcBorders>
            <w:shd w:val="clear" w:color="auto" w:fill="auto"/>
            <w:noWrap/>
            <w:vAlign w:val="center"/>
            <w:hideMark/>
          </w:tcPr>
          <w:p w14:paraId="5E01661A" w14:textId="77777777" w:rsidR="00AA525F" w:rsidRPr="009C21D8" w:rsidRDefault="00AA525F" w:rsidP="009C21D8">
            <w:pPr>
              <w:suppressAutoHyphens w:val="0"/>
              <w:jc w:val="center"/>
              <w:rPr>
                <w:rFonts w:ascii="Arial Narrow" w:hAnsi="Arial Narrow"/>
                <w:sz w:val="20"/>
                <w:szCs w:val="20"/>
                <w:lang w:eastAsia="ru-RU"/>
              </w:rPr>
            </w:pPr>
            <w:r w:rsidRPr="009C21D8">
              <w:rPr>
                <w:rFonts w:ascii="Arial Narrow" w:hAnsi="Arial Narrow"/>
                <w:sz w:val="20"/>
                <w:szCs w:val="20"/>
                <w:lang w:eastAsia="ru-RU"/>
              </w:rPr>
              <w:t xml:space="preserve">    1 571 902 306,86   </w:t>
            </w:r>
          </w:p>
        </w:tc>
        <w:tc>
          <w:tcPr>
            <w:tcW w:w="299" w:type="pct"/>
            <w:tcBorders>
              <w:top w:val="nil"/>
              <w:left w:val="nil"/>
              <w:bottom w:val="single" w:sz="4" w:space="0" w:color="auto"/>
              <w:right w:val="single" w:sz="4" w:space="0" w:color="auto"/>
            </w:tcBorders>
            <w:shd w:val="clear" w:color="auto" w:fill="auto"/>
            <w:noWrap/>
            <w:vAlign w:val="center"/>
            <w:hideMark/>
          </w:tcPr>
          <w:p w14:paraId="76B6CCD5" w14:textId="77777777" w:rsidR="00AA525F" w:rsidRPr="009C21D8" w:rsidRDefault="00AA525F" w:rsidP="009C21D8">
            <w:pPr>
              <w:suppressAutoHyphens w:val="0"/>
              <w:jc w:val="center"/>
              <w:rPr>
                <w:rFonts w:ascii="Arial Narrow" w:hAnsi="Arial Narrow"/>
                <w:sz w:val="20"/>
                <w:szCs w:val="20"/>
                <w:lang w:eastAsia="ru-RU"/>
              </w:rPr>
            </w:pPr>
            <w:r w:rsidRPr="009C21D8">
              <w:rPr>
                <w:rFonts w:ascii="Arial Narrow" w:hAnsi="Arial Narrow"/>
                <w:sz w:val="20"/>
                <w:szCs w:val="20"/>
                <w:lang w:eastAsia="ru-RU"/>
              </w:rPr>
              <w:t xml:space="preserve">   1 782 532 087,72   </w:t>
            </w:r>
          </w:p>
        </w:tc>
        <w:tc>
          <w:tcPr>
            <w:tcW w:w="299" w:type="pct"/>
            <w:tcBorders>
              <w:top w:val="nil"/>
              <w:left w:val="nil"/>
              <w:bottom w:val="single" w:sz="4" w:space="0" w:color="auto"/>
              <w:right w:val="single" w:sz="4" w:space="0" w:color="auto"/>
            </w:tcBorders>
            <w:shd w:val="clear" w:color="auto" w:fill="auto"/>
            <w:noWrap/>
            <w:vAlign w:val="center"/>
            <w:hideMark/>
          </w:tcPr>
          <w:p w14:paraId="5DDCFBF7" w14:textId="77777777" w:rsidR="00AA525F" w:rsidRPr="009C21D8" w:rsidRDefault="00AA525F" w:rsidP="009C21D8">
            <w:pPr>
              <w:suppressAutoHyphens w:val="0"/>
              <w:jc w:val="center"/>
              <w:rPr>
                <w:rFonts w:ascii="Arial Narrow" w:hAnsi="Arial Narrow"/>
                <w:sz w:val="20"/>
                <w:szCs w:val="20"/>
                <w:lang w:eastAsia="ru-RU"/>
              </w:rPr>
            </w:pPr>
            <w:r w:rsidRPr="009C21D8">
              <w:rPr>
                <w:rFonts w:ascii="Arial Narrow" w:hAnsi="Arial Narrow"/>
                <w:sz w:val="20"/>
                <w:szCs w:val="20"/>
                <w:lang w:eastAsia="ru-RU"/>
              </w:rPr>
              <w:t xml:space="preserve">   1 932 855 203,51   </w:t>
            </w:r>
          </w:p>
        </w:tc>
        <w:tc>
          <w:tcPr>
            <w:tcW w:w="299" w:type="pct"/>
            <w:tcBorders>
              <w:top w:val="nil"/>
              <w:left w:val="nil"/>
              <w:bottom w:val="single" w:sz="4" w:space="0" w:color="auto"/>
              <w:right w:val="single" w:sz="4" w:space="0" w:color="auto"/>
            </w:tcBorders>
            <w:shd w:val="clear" w:color="auto" w:fill="auto"/>
            <w:noWrap/>
            <w:vAlign w:val="center"/>
            <w:hideMark/>
          </w:tcPr>
          <w:p w14:paraId="01BB24DA" w14:textId="77777777" w:rsidR="00AA525F" w:rsidRPr="009C21D8" w:rsidRDefault="00AA525F" w:rsidP="009C21D8">
            <w:pPr>
              <w:suppressAutoHyphens w:val="0"/>
              <w:jc w:val="center"/>
              <w:rPr>
                <w:rFonts w:ascii="Arial Narrow" w:hAnsi="Arial Narrow"/>
                <w:sz w:val="20"/>
                <w:szCs w:val="20"/>
                <w:lang w:eastAsia="ru-RU"/>
              </w:rPr>
            </w:pPr>
            <w:r w:rsidRPr="009C21D8">
              <w:rPr>
                <w:rFonts w:ascii="Arial Narrow" w:hAnsi="Arial Narrow"/>
                <w:sz w:val="20"/>
                <w:szCs w:val="20"/>
                <w:lang w:eastAsia="ru-RU"/>
              </w:rPr>
              <w:t xml:space="preserve">   2 317 076 610,10   </w:t>
            </w:r>
          </w:p>
        </w:tc>
        <w:tc>
          <w:tcPr>
            <w:tcW w:w="299" w:type="pct"/>
            <w:tcBorders>
              <w:top w:val="nil"/>
              <w:left w:val="nil"/>
              <w:bottom w:val="single" w:sz="4" w:space="0" w:color="auto"/>
              <w:right w:val="single" w:sz="4" w:space="0" w:color="auto"/>
            </w:tcBorders>
            <w:shd w:val="clear" w:color="auto" w:fill="auto"/>
            <w:noWrap/>
            <w:vAlign w:val="center"/>
            <w:hideMark/>
          </w:tcPr>
          <w:p w14:paraId="038164D0" w14:textId="77777777" w:rsidR="00AA525F" w:rsidRPr="009C21D8" w:rsidRDefault="00AA525F" w:rsidP="009C21D8">
            <w:pPr>
              <w:suppressAutoHyphens w:val="0"/>
              <w:jc w:val="center"/>
              <w:rPr>
                <w:rFonts w:ascii="Arial Narrow" w:hAnsi="Arial Narrow"/>
                <w:sz w:val="20"/>
                <w:szCs w:val="20"/>
                <w:lang w:eastAsia="ru-RU"/>
              </w:rPr>
            </w:pPr>
            <w:r w:rsidRPr="009C21D8">
              <w:rPr>
                <w:rFonts w:ascii="Arial Narrow" w:hAnsi="Arial Narrow"/>
                <w:sz w:val="20"/>
                <w:szCs w:val="20"/>
                <w:lang w:eastAsia="ru-RU"/>
              </w:rPr>
              <w:t xml:space="preserve">   2 106 851 560,00   </w:t>
            </w:r>
          </w:p>
        </w:tc>
        <w:tc>
          <w:tcPr>
            <w:tcW w:w="299" w:type="pct"/>
            <w:tcBorders>
              <w:top w:val="nil"/>
              <w:left w:val="nil"/>
              <w:bottom w:val="single" w:sz="4" w:space="0" w:color="auto"/>
              <w:right w:val="single" w:sz="4" w:space="0" w:color="auto"/>
            </w:tcBorders>
            <w:shd w:val="clear" w:color="auto" w:fill="auto"/>
            <w:noWrap/>
            <w:vAlign w:val="center"/>
            <w:hideMark/>
          </w:tcPr>
          <w:p w14:paraId="16053A16" w14:textId="77777777" w:rsidR="00AA525F" w:rsidRPr="009C21D8" w:rsidRDefault="00AA525F" w:rsidP="009C21D8">
            <w:pPr>
              <w:suppressAutoHyphens w:val="0"/>
              <w:jc w:val="center"/>
              <w:rPr>
                <w:rFonts w:ascii="Arial Narrow" w:hAnsi="Arial Narrow"/>
                <w:sz w:val="20"/>
                <w:szCs w:val="20"/>
                <w:lang w:eastAsia="ru-RU"/>
              </w:rPr>
            </w:pPr>
            <w:r w:rsidRPr="009C21D8">
              <w:rPr>
                <w:rFonts w:ascii="Arial Narrow" w:hAnsi="Arial Narrow"/>
                <w:sz w:val="20"/>
                <w:szCs w:val="20"/>
                <w:lang w:eastAsia="ru-RU"/>
              </w:rPr>
              <w:t xml:space="preserve">   2 068 755 360,00   </w:t>
            </w:r>
          </w:p>
        </w:tc>
        <w:tc>
          <w:tcPr>
            <w:tcW w:w="299" w:type="pct"/>
            <w:tcBorders>
              <w:top w:val="nil"/>
              <w:left w:val="nil"/>
              <w:bottom w:val="single" w:sz="4" w:space="0" w:color="auto"/>
              <w:right w:val="single" w:sz="4" w:space="0" w:color="auto"/>
            </w:tcBorders>
            <w:shd w:val="clear" w:color="auto" w:fill="auto"/>
            <w:noWrap/>
            <w:vAlign w:val="center"/>
            <w:hideMark/>
          </w:tcPr>
          <w:p w14:paraId="61922325" w14:textId="77777777" w:rsidR="00AA525F" w:rsidRPr="009C21D8" w:rsidRDefault="00AA525F" w:rsidP="009C21D8">
            <w:pPr>
              <w:suppressAutoHyphens w:val="0"/>
              <w:jc w:val="center"/>
              <w:rPr>
                <w:rFonts w:ascii="Arial Narrow" w:hAnsi="Arial Narrow"/>
                <w:sz w:val="20"/>
                <w:szCs w:val="20"/>
                <w:lang w:eastAsia="ru-RU"/>
              </w:rPr>
            </w:pPr>
            <w:r w:rsidRPr="009C21D8">
              <w:rPr>
                <w:rFonts w:ascii="Arial Narrow" w:hAnsi="Arial Narrow"/>
                <w:sz w:val="20"/>
                <w:szCs w:val="20"/>
                <w:lang w:eastAsia="ru-RU"/>
              </w:rPr>
              <w:t xml:space="preserve">   2 051 198 160,00   </w:t>
            </w:r>
          </w:p>
        </w:tc>
        <w:tc>
          <w:tcPr>
            <w:tcW w:w="314" w:type="pct"/>
            <w:tcBorders>
              <w:top w:val="nil"/>
              <w:left w:val="nil"/>
              <w:bottom w:val="single" w:sz="4" w:space="0" w:color="auto"/>
              <w:right w:val="single" w:sz="4" w:space="0" w:color="auto"/>
            </w:tcBorders>
            <w:shd w:val="clear" w:color="000000" w:fill="FFFFFF"/>
            <w:noWrap/>
            <w:vAlign w:val="center"/>
            <w:hideMark/>
          </w:tcPr>
          <w:p w14:paraId="3E5B2DC2" w14:textId="77777777" w:rsidR="00AA525F" w:rsidRPr="009C21D8" w:rsidRDefault="00AA525F" w:rsidP="009C21D8">
            <w:pPr>
              <w:suppressAutoHyphens w:val="0"/>
              <w:jc w:val="center"/>
              <w:rPr>
                <w:rFonts w:ascii="Arial Narrow" w:hAnsi="Arial Narrow"/>
                <w:sz w:val="20"/>
                <w:szCs w:val="20"/>
                <w:lang w:eastAsia="ru-RU"/>
              </w:rPr>
            </w:pPr>
            <w:r w:rsidRPr="009C21D8">
              <w:rPr>
                <w:rFonts w:ascii="Arial Narrow" w:hAnsi="Arial Narrow"/>
                <w:sz w:val="20"/>
                <w:szCs w:val="20"/>
                <w:lang w:eastAsia="ru-RU"/>
              </w:rPr>
              <w:t xml:space="preserve">   18 847 528 327,88   </w:t>
            </w:r>
          </w:p>
        </w:tc>
      </w:tr>
      <w:tr w:rsidR="00AA525F" w:rsidRPr="00E824DE" w14:paraId="178836BE" w14:textId="77777777" w:rsidTr="00E824DE">
        <w:trPr>
          <w:trHeight w:val="624"/>
        </w:trPr>
        <w:tc>
          <w:tcPr>
            <w:tcW w:w="109" w:type="pct"/>
            <w:vMerge w:val="restart"/>
            <w:tcBorders>
              <w:top w:val="nil"/>
              <w:left w:val="single" w:sz="4" w:space="0" w:color="auto"/>
              <w:bottom w:val="single" w:sz="4" w:space="0" w:color="auto"/>
              <w:right w:val="single" w:sz="4" w:space="0" w:color="auto"/>
            </w:tcBorders>
            <w:shd w:val="clear" w:color="auto" w:fill="auto"/>
            <w:vAlign w:val="center"/>
            <w:hideMark/>
          </w:tcPr>
          <w:p w14:paraId="0A9E2C70" w14:textId="77777777" w:rsidR="00AA525F" w:rsidRPr="009C21D8" w:rsidRDefault="00AA525F" w:rsidP="009C21D8">
            <w:pPr>
              <w:suppressAutoHyphens w:val="0"/>
              <w:jc w:val="center"/>
              <w:rPr>
                <w:rFonts w:ascii="Arial Narrow" w:hAnsi="Arial Narrow"/>
                <w:sz w:val="20"/>
                <w:szCs w:val="20"/>
                <w:lang w:eastAsia="ru-RU"/>
              </w:rPr>
            </w:pPr>
            <w:r w:rsidRPr="009C21D8">
              <w:rPr>
                <w:rFonts w:ascii="Arial Narrow" w:hAnsi="Arial Narrow"/>
                <w:sz w:val="20"/>
                <w:szCs w:val="20"/>
                <w:lang w:eastAsia="ru-RU"/>
              </w:rPr>
              <w:t>3</w:t>
            </w:r>
          </w:p>
        </w:tc>
        <w:tc>
          <w:tcPr>
            <w:tcW w:w="273"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11B81D4" w14:textId="77777777" w:rsidR="00AA525F" w:rsidRPr="009C21D8" w:rsidRDefault="00AA525F" w:rsidP="009C21D8">
            <w:pPr>
              <w:suppressAutoHyphens w:val="0"/>
              <w:rPr>
                <w:rFonts w:ascii="Arial Narrow" w:hAnsi="Arial Narrow"/>
                <w:sz w:val="20"/>
                <w:szCs w:val="20"/>
                <w:lang w:eastAsia="ru-RU"/>
              </w:rPr>
            </w:pPr>
            <w:r w:rsidRPr="009C21D8">
              <w:rPr>
                <w:rFonts w:ascii="Arial Narrow" w:hAnsi="Arial Narrow"/>
                <w:sz w:val="20"/>
                <w:szCs w:val="20"/>
                <w:lang w:eastAsia="ru-RU"/>
              </w:rPr>
              <w:t>Подпрограмма 2</w:t>
            </w:r>
          </w:p>
        </w:tc>
        <w:tc>
          <w:tcPr>
            <w:tcW w:w="285"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750843F" w14:textId="77777777" w:rsidR="00AA525F" w:rsidRPr="009C21D8" w:rsidRDefault="00AA525F" w:rsidP="009C21D8">
            <w:pPr>
              <w:suppressAutoHyphens w:val="0"/>
              <w:rPr>
                <w:rFonts w:ascii="Arial Narrow" w:hAnsi="Arial Narrow"/>
                <w:sz w:val="20"/>
                <w:szCs w:val="20"/>
                <w:lang w:eastAsia="ru-RU"/>
              </w:rPr>
            </w:pPr>
            <w:r w:rsidRPr="009C21D8">
              <w:rPr>
                <w:rFonts w:ascii="Arial Narrow" w:hAnsi="Arial Narrow"/>
                <w:sz w:val="20"/>
                <w:szCs w:val="20"/>
                <w:lang w:eastAsia="ru-RU"/>
              </w:rPr>
              <w:t>«Обеспечение реализации муниципальной программы и прочие мероприятия в области образования»</w:t>
            </w:r>
          </w:p>
        </w:tc>
        <w:tc>
          <w:tcPr>
            <w:tcW w:w="264" w:type="pct"/>
            <w:tcBorders>
              <w:top w:val="nil"/>
              <w:left w:val="nil"/>
              <w:bottom w:val="single" w:sz="4" w:space="0" w:color="auto"/>
              <w:right w:val="single" w:sz="4" w:space="0" w:color="auto"/>
            </w:tcBorders>
            <w:shd w:val="clear" w:color="auto" w:fill="auto"/>
            <w:vAlign w:val="center"/>
            <w:hideMark/>
          </w:tcPr>
          <w:p w14:paraId="76EE43D1" w14:textId="77777777" w:rsidR="00AA525F" w:rsidRPr="009C21D8" w:rsidRDefault="00AA525F" w:rsidP="009C21D8">
            <w:pPr>
              <w:suppressAutoHyphens w:val="0"/>
              <w:rPr>
                <w:rFonts w:ascii="Arial Narrow" w:hAnsi="Arial Narrow"/>
                <w:sz w:val="20"/>
                <w:szCs w:val="20"/>
                <w:lang w:eastAsia="ru-RU"/>
              </w:rPr>
            </w:pPr>
            <w:r w:rsidRPr="009C21D8">
              <w:rPr>
                <w:rFonts w:ascii="Arial Narrow" w:hAnsi="Arial Narrow"/>
                <w:sz w:val="20"/>
                <w:szCs w:val="20"/>
                <w:lang w:eastAsia="ru-RU"/>
              </w:rPr>
              <w:t>всего расходное обязательство по программе</w:t>
            </w:r>
          </w:p>
        </w:tc>
        <w:tc>
          <w:tcPr>
            <w:tcW w:w="141" w:type="pct"/>
            <w:tcBorders>
              <w:top w:val="nil"/>
              <w:left w:val="nil"/>
              <w:bottom w:val="single" w:sz="4" w:space="0" w:color="auto"/>
              <w:right w:val="single" w:sz="4" w:space="0" w:color="auto"/>
            </w:tcBorders>
            <w:shd w:val="clear" w:color="auto" w:fill="auto"/>
            <w:noWrap/>
            <w:vAlign w:val="center"/>
            <w:hideMark/>
          </w:tcPr>
          <w:p w14:paraId="2DACAE73" w14:textId="77777777" w:rsidR="00AA525F" w:rsidRPr="009C21D8" w:rsidRDefault="00AA525F" w:rsidP="009C21D8">
            <w:pPr>
              <w:suppressAutoHyphens w:val="0"/>
              <w:jc w:val="center"/>
              <w:rPr>
                <w:rFonts w:ascii="Arial Narrow" w:hAnsi="Arial Narrow"/>
                <w:sz w:val="20"/>
                <w:szCs w:val="20"/>
                <w:lang w:eastAsia="ru-RU"/>
              </w:rPr>
            </w:pPr>
            <w:r w:rsidRPr="009C21D8">
              <w:rPr>
                <w:rFonts w:ascii="Arial Narrow" w:hAnsi="Arial Narrow"/>
                <w:sz w:val="20"/>
                <w:szCs w:val="20"/>
                <w:lang w:eastAsia="ru-RU"/>
              </w:rPr>
              <w:t>Х</w:t>
            </w:r>
          </w:p>
        </w:tc>
        <w:tc>
          <w:tcPr>
            <w:tcW w:w="107" w:type="pct"/>
            <w:tcBorders>
              <w:top w:val="nil"/>
              <w:left w:val="nil"/>
              <w:bottom w:val="single" w:sz="4" w:space="0" w:color="auto"/>
              <w:right w:val="single" w:sz="4" w:space="0" w:color="auto"/>
            </w:tcBorders>
            <w:shd w:val="clear" w:color="auto" w:fill="auto"/>
            <w:noWrap/>
            <w:vAlign w:val="center"/>
            <w:hideMark/>
          </w:tcPr>
          <w:p w14:paraId="54AD3F7A" w14:textId="77777777" w:rsidR="00AA525F" w:rsidRPr="009C21D8" w:rsidRDefault="00AA525F" w:rsidP="009C21D8">
            <w:pPr>
              <w:suppressAutoHyphens w:val="0"/>
              <w:jc w:val="center"/>
              <w:rPr>
                <w:rFonts w:ascii="Arial Narrow" w:hAnsi="Arial Narrow"/>
                <w:sz w:val="20"/>
                <w:szCs w:val="20"/>
                <w:lang w:eastAsia="ru-RU"/>
              </w:rPr>
            </w:pPr>
            <w:r w:rsidRPr="009C21D8">
              <w:rPr>
                <w:rFonts w:ascii="Arial Narrow" w:hAnsi="Arial Narrow"/>
                <w:sz w:val="20"/>
                <w:szCs w:val="20"/>
                <w:lang w:eastAsia="ru-RU"/>
              </w:rPr>
              <w:t>Х</w:t>
            </w:r>
          </w:p>
        </w:tc>
        <w:tc>
          <w:tcPr>
            <w:tcW w:w="129" w:type="pct"/>
            <w:tcBorders>
              <w:top w:val="nil"/>
              <w:left w:val="nil"/>
              <w:bottom w:val="single" w:sz="4" w:space="0" w:color="auto"/>
              <w:right w:val="single" w:sz="4" w:space="0" w:color="auto"/>
            </w:tcBorders>
            <w:shd w:val="clear" w:color="auto" w:fill="auto"/>
            <w:noWrap/>
            <w:vAlign w:val="center"/>
            <w:hideMark/>
          </w:tcPr>
          <w:p w14:paraId="15691306" w14:textId="77777777" w:rsidR="00AA525F" w:rsidRPr="009C21D8" w:rsidRDefault="00AA525F" w:rsidP="009C21D8">
            <w:pPr>
              <w:suppressAutoHyphens w:val="0"/>
              <w:jc w:val="center"/>
              <w:rPr>
                <w:rFonts w:ascii="Arial Narrow" w:hAnsi="Arial Narrow"/>
                <w:sz w:val="20"/>
                <w:szCs w:val="20"/>
                <w:lang w:eastAsia="ru-RU"/>
              </w:rPr>
            </w:pPr>
            <w:r w:rsidRPr="009C21D8">
              <w:rPr>
                <w:rFonts w:ascii="Arial Narrow" w:hAnsi="Arial Narrow"/>
                <w:sz w:val="20"/>
                <w:szCs w:val="20"/>
                <w:lang w:eastAsia="ru-RU"/>
              </w:rPr>
              <w:t>Х</w:t>
            </w:r>
          </w:p>
        </w:tc>
        <w:tc>
          <w:tcPr>
            <w:tcW w:w="108" w:type="pct"/>
            <w:tcBorders>
              <w:top w:val="nil"/>
              <w:left w:val="nil"/>
              <w:bottom w:val="single" w:sz="4" w:space="0" w:color="auto"/>
              <w:right w:val="single" w:sz="4" w:space="0" w:color="auto"/>
            </w:tcBorders>
            <w:shd w:val="clear" w:color="auto" w:fill="auto"/>
            <w:noWrap/>
            <w:vAlign w:val="center"/>
            <w:hideMark/>
          </w:tcPr>
          <w:p w14:paraId="7B0B8FA3" w14:textId="77777777" w:rsidR="00AA525F" w:rsidRPr="009C21D8" w:rsidRDefault="00AA525F" w:rsidP="009C21D8">
            <w:pPr>
              <w:suppressAutoHyphens w:val="0"/>
              <w:jc w:val="center"/>
              <w:rPr>
                <w:rFonts w:ascii="Arial Narrow" w:hAnsi="Arial Narrow"/>
                <w:sz w:val="20"/>
                <w:szCs w:val="20"/>
                <w:lang w:eastAsia="ru-RU"/>
              </w:rPr>
            </w:pPr>
            <w:r w:rsidRPr="009C21D8">
              <w:rPr>
                <w:rFonts w:ascii="Arial Narrow" w:hAnsi="Arial Narrow"/>
                <w:sz w:val="20"/>
                <w:szCs w:val="20"/>
                <w:lang w:eastAsia="ru-RU"/>
              </w:rPr>
              <w:t>Х</w:t>
            </w:r>
          </w:p>
        </w:tc>
        <w:tc>
          <w:tcPr>
            <w:tcW w:w="292" w:type="pct"/>
            <w:tcBorders>
              <w:top w:val="nil"/>
              <w:left w:val="nil"/>
              <w:bottom w:val="single" w:sz="4" w:space="0" w:color="auto"/>
              <w:right w:val="single" w:sz="4" w:space="0" w:color="auto"/>
            </w:tcBorders>
            <w:shd w:val="clear" w:color="auto" w:fill="auto"/>
            <w:noWrap/>
            <w:vAlign w:val="center"/>
            <w:hideMark/>
          </w:tcPr>
          <w:p w14:paraId="059264D8" w14:textId="77777777" w:rsidR="00AA525F" w:rsidRPr="009C21D8" w:rsidRDefault="00AA525F" w:rsidP="009C21D8">
            <w:pPr>
              <w:suppressAutoHyphens w:val="0"/>
              <w:jc w:val="center"/>
              <w:rPr>
                <w:rFonts w:ascii="Arial Narrow" w:hAnsi="Arial Narrow"/>
                <w:sz w:val="20"/>
                <w:szCs w:val="20"/>
                <w:lang w:eastAsia="ru-RU"/>
              </w:rPr>
            </w:pPr>
            <w:r w:rsidRPr="009C21D8">
              <w:rPr>
                <w:rFonts w:ascii="Arial Narrow" w:hAnsi="Arial Narrow"/>
                <w:sz w:val="20"/>
                <w:szCs w:val="20"/>
                <w:lang w:eastAsia="ru-RU"/>
              </w:rPr>
              <w:t xml:space="preserve">       44 628 520,30   </w:t>
            </w:r>
          </w:p>
        </w:tc>
        <w:tc>
          <w:tcPr>
            <w:tcW w:w="292" w:type="pct"/>
            <w:tcBorders>
              <w:top w:val="nil"/>
              <w:left w:val="nil"/>
              <w:bottom w:val="single" w:sz="4" w:space="0" w:color="auto"/>
              <w:right w:val="single" w:sz="4" w:space="0" w:color="auto"/>
            </w:tcBorders>
            <w:shd w:val="clear" w:color="auto" w:fill="auto"/>
            <w:noWrap/>
            <w:vAlign w:val="center"/>
            <w:hideMark/>
          </w:tcPr>
          <w:p w14:paraId="5C3352E9" w14:textId="77777777" w:rsidR="00AA525F" w:rsidRPr="009C21D8" w:rsidRDefault="00AA525F" w:rsidP="009C21D8">
            <w:pPr>
              <w:suppressAutoHyphens w:val="0"/>
              <w:jc w:val="center"/>
              <w:rPr>
                <w:rFonts w:ascii="Arial Narrow" w:hAnsi="Arial Narrow"/>
                <w:sz w:val="20"/>
                <w:szCs w:val="20"/>
                <w:lang w:eastAsia="ru-RU"/>
              </w:rPr>
            </w:pPr>
            <w:r w:rsidRPr="009C21D8">
              <w:rPr>
                <w:rFonts w:ascii="Arial Narrow" w:hAnsi="Arial Narrow"/>
                <w:sz w:val="20"/>
                <w:szCs w:val="20"/>
                <w:lang w:eastAsia="ru-RU"/>
              </w:rPr>
              <w:t xml:space="preserve">       53 501 631,11   </w:t>
            </w:r>
          </w:p>
        </w:tc>
        <w:tc>
          <w:tcPr>
            <w:tcW w:w="292" w:type="pct"/>
            <w:tcBorders>
              <w:top w:val="nil"/>
              <w:left w:val="nil"/>
              <w:bottom w:val="single" w:sz="4" w:space="0" w:color="auto"/>
              <w:right w:val="single" w:sz="4" w:space="0" w:color="auto"/>
            </w:tcBorders>
            <w:shd w:val="clear" w:color="auto" w:fill="auto"/>
            <w:noWrap/>
            <w:vAlign w:val="center"/>
            <w:hideMark/>
          </w:tcPr>
          <w:p w14:paraId="3800A76F" w14:textId="77777777" w:rsidR="00AA525F" w:rsidRPr="009C21D8" w:rsidRDefault="00AA525F" w:rsidP="009C21D8">
            <w:pPr>
              <w:suppressAutoHyphens w:val="0"/>
              <w:jc w:val="center"/>
              <w:rPr>
                <w:rFonts w:ascii="Arial Narrow" w:hAnsi="Arial Narrow"/>
                <w:sz w:val="20"/>
                <w:szCs w:val="20"/>
                <w:lang w:eastAsia="ru-RU"/>
              </w:rPr>
            </w:pPr>
            <w:r w:rsidRPr="009C21D8">
              <w:rPr>
                <w:rFonts w:ascii="Arial Narrow" w:hAnsi="Arial Narrow"/>
                <w:sz w:val="20"/>
                <w:szCs w:val="20"/>
                <w:lang w:eastAsia="ru-RU"/>
              </w:rPr>
              <w:t xml:space="preserve">       53 821 685,41   </w:t>
            </w:r>
          </w:p>
        </w:tc>
        <w:tc>
          <w:tcPr>
            <w:tcW w:w="292" w:type="pct"/>
            <w:tcBorders>
              <w:top w:val="nil"/>
              <w:left w:val="nil"/>
              <w:bottom w:val="single" w:sz="4" w:space="0" w:color="auto"/>
              <w:right w:val="single" w:sz="4" w:space="0" w:color="auto"/>
            </w:tcBorders>
            <w:shd w:val="clear" w:color="auto" w:fill="auto"/>
            <w:noWrap/>
            <w:vAlign w:val="center"/>
            <w:hideMark/>
          </w:tcPr>
          <w:p w14:paraId="0C2431A8" w14:textId="77777777" w:rsidR="00AA525F" w:rsidRPr="009C21D8" w:rsidRDefault="00AA525F" w:rsidP="009C21D8">
            <w:pPr>
              <w:suppressAutoHyphens w:val="0"/>
              <w:jc w:val="center"/>
              <w:rPr>
                <w:rFonts w:ascii="Arial Narrow" w:hAnsi="Arial Narrow"/>
                <w:sz w:val="20"/>
                <w:szCs w:val="20"/>
                <w:lang w:eastAsia="ru-RU"/>
              </w:rPr>
            </w:pPr>
            <w:r w:rsidRPr="009C21D8">
              <w:rPr>
                <w:rFonts w:ascii="Arial Narrow" w:hAnsi="Arial Narrow"/>
                <w:sz w:val="20"/>
                <w:szCs w:val="20"/>
                <w:lang w:eastAsia="ru-RU"/>
              </w:rPr>
              <w:t xml:space="preserve">       63 072 173,00   </w:t>
            </w:r>
          </w:p>
        </w:tc>
        <w:tc>
          <w:tcPr>
            <w:tcW w:w="307" w:type="pct"/>
            <w:tcBorders>
              <w:top w:val="nil"/>
              <w:left w:val="nil"/>
              <w:bottom w:val="single" w:sz="4" w:space="0" w:color="auto"/>
              <w:right w:val="single" w:sz="4" w:space="0" w:color="auto"/>
            </w:tcBorders>
            <w:shd w:val="clear" w:color="auto" w:fill="auto"/>
            <w:noWrap/>
            <w:vAlign w:val="center"/>
            <w:hideMark/>
          </w:tcPr>
          <w:p w14:paraId="6391B5D2" w14:textId="77777777" w:rsidR="00AA525F" w:rsidRPr="009C21D8" w:rsidRDefault="00AA525F" w:rsidP="009C21D8">
            <w:pPr>
              <w:suppressAutoHyphens w:val="0"/>
              <w:jc w:val="center"/>
              <w:rPr>
                <w:rFonts w:ascii="Arial Narrow" w:hAnsi="Arial Narrow"/>
                <w:sz w:val="20"/>
                <w:szCs w:val="20"/>
                <w:lang w:eastAsia="ru-RU"/>
              </w:rPr>
            </w:pPr>
            <w:r w:rsidRPr="009C21D8">
              <w:rPr>
                <w:rFonts w:ascii="Arial Narrow" w:hAnsi="Arial Narrow"/>
                <w:sz w:val="20"/>
                <w:szCs w:val="20"/>
                <w:lang w:eastAsia="ru-RU"/>
              </w:rPr>
              <w:t xml:space="preserve">         66 363 531,31   </w:t>
            </w:r>
          </w:p>
        </w:tc>
        <w:tc>
          <w:tcPr>
            <w:tcW w:w="299" w:type="pct"/>
            <w:tcBorders>
              <w:top w:val="nil"/>
              <w:left w:val="nil"/>
              <w:bottom w:val="single" w:sz="4" w:space="0" w:color="auto"/>
              <w:right w:val="single" w:sz="4" w:space="0" w:color="auto"/>
            </w:tcBorders>
            <w:shd w:val="clear" w:color="auto" w:fill="auto"/>
            <w:noWrap/>
            <w:vAlign w:val="center"/>
            <w:hideMark/>
          </w:tcPr>
          <w:p w14:paraId="67F9378B" w14:textId="77777777" w:rsidR="00AA525F" w:rsidRPr="009C21D8" w:rsidRDefault="00AA525F" w:rsidP="009C21D8">
            <w:pPr>
              <w:suppressAutoHyphens w:val="0"/>
              <w:jc w:val="center"/>
              <w:rPr>
                <w:rFonts w:ascii="Arial Narrow" w:hAnsi="Arial Narrow"/>
                <w:sz w:val="20"/>
                <w:szCs w:val="20"/>
                <w:lang w:eastAsia="ru-RU"/>
              </w:rPr>
            </w:pPr>
            <w:r w:rsidRPr="009C21D8">
              <w:rPr>
                <w:rFonts w:ascii="Arial Narrow" w:hAnsi="Arial Narrow"/>
                <w:sz w:val="20"/>
                <w:szCs w:val="20"/>
                <w:lang w:eastAsia="ru-RU"/>
              </w:rPr>
              <w:t xml:space="preserve">        76 825 081,60   </w:t>
            </w:r>
          </w:p>
        </w:tc>
        <w:tc>
          <w:tcPr>
            <w:tcW w:w="299" w:type="pct"/>
            <w:tcBorders>
              <w:top w:val="nil"/>
              <w:left w:val="nil"/>
              <w:bottom w:val="single" w:sz="4" w:space="0" w:color="auto"/>
              <w:right w:val="single" w:sz="4" w:space="0" w:color="auto"/>
            </w:tcBorders>
            <w:shd w:val="clear" w:color="auto" w:fill="auto"/>
            <w:noWrap/>
            <w:vAlign w:val="center"/>
            <w:hideMark/>
          </w:tcPr>
          <w:p w14:paraId="5ED4ABCE" w14:textId="77777777" w:rsidR="00AA525F" w:rsidRPr="009C21D8" w:rsidRDefault="00AA525F" w:rsidP="009C21D8">
            <w:pPr>
              <w:suppressAutoHyphens w:val="0"/>
              <w:jc w:val="center"/>
              <w:rPr>
                <w:rFonts w:ascii="Arial Narrow" w:hAnsi="Arial Narrow"/>
                <w:sz w:val="20"/>
                <w:szCs w:val="20"/>
                <w:lang w:eastAsia="ru-RU"/>
              </w:rPr>
            </w:pPr>
            <w:r w:rsidRPr="009C21D8">
              <w:rPr>
                <w:rFonts w:ascii="Arial Narrow" w:hAnsi="Arial Narrow"/>
                <w:sz w:val="20"/>
                <w:szCs w:val="20"/>
                <w:lang w:eastAsia="ru-RU"/>
              </w:rPr>
              <w:t xml:space="preserve">        84 157 942,36   </w:t>
            </w:r>
          </w:p>
        </w:tc>
        <w:tc>
          <w:tcPr>
            <w:tcW w:w="299" w:type="pct"/>
            <w:tcBorders>
              <w:top w:val="nil"/>
              <w:left w:val="nil"/>
              <w:bottom w:val="single" w:sz="4" w:space="0" w:color="auto"/>
              <w:right w:val="single" w:sz="4" w:space="0" w:color="auto"/>
            </w:tcBorders>
            <w:shd w:val="clear" w:color="auto" w:fill="auto"/>
            <w:noWrap/>
            <w:vAlign w:val="center"/>
            <w:hideMark/>
          </w:tcPr>
          <w:p w14:paraId="1FCFF5A6" w14:textId="77777777" w:rsidR="00AA525F" w:rsidRPr="009C21D8" w:rsidRDefault="00AA525F" w:rsidP="009C21D8">
            <w:pPr>
              <w:suppressAutoHyphens w:val="0"/>
              <w:jc w:val="center"/>
              <w:rPr>
                <w:rFonts w:ascii="Arial Narrow" w:hAnsi="Arial Narrow"/>
                <w:sz w:val="20"/>
                <w:szCs w:val="20"/>
                <w:lang w:eastAsia="ru-RU"/>
              </w:rPr>
            </w:pPr>
            <w:r w:rsidRPr="009C21D8">
              <w:rPr>
                <w:rFonts w:ascii="Arial Narrow" w:hAnsi="Arial Narrow"/>
                <w:sz w:val="20"/>
                <w:szCs w:val="20"/>
                <w:lang w:eastAsia="ru-RU"/>
              </w:rPr>
              <w:t xml:space="preserve">      102 298 039,27   </w:t>
            </w:r>
          </w:p>
        </w:tc>
        <w:tc>
          <w:tcPr>
            <w:tcW w:w="299" w:type="pct"/>
            <w:tcBorders>
              <w:top w:val="nil"/>
              <w:left w:val="nil"/>
              <w:bottom w:val="single" w:sz="4" w:space="0" w:color="auto"/>
              <w:right w:val="single" w:sz="4" w:space="0" w:color="auto"/>
            </w:tcBorders>
            <w:shd w:val="clear" w:color="auto" w:fill="auto"/>
            <w:noWrap/>
            <w:vAlign w:val="center"/>
            <w:hideMark/>
          </w:tcPr>
          <w:p w14:paraId="080FA5CB" w14:textId="77777777" w:rsidR="00AA525F" w:rsidRPr="009C21D8" w:rsidRDefault="00AA525F" w:rsidP="009C21D8">
            <w:pPr>
              <w:suppressAutoHyphens w:val="0"/>
              <w:jc w:val="center"/>
              <w:rPr>
                <w:rFonts w:ascii="Arial Narrow" w:hAnsi="Arial Narrow"/>
                <w:sz w:val="20"/>
                <w:szCs w:val="20"/>
                <w:lang w:eastAsia="ru-RU"/>
              </w:rPr>
            </w:pPr>
            <w:r w:rsidRPr="009C21D8">
              <w:rPr>
                <w:rFonts w:ascii="Arial Narrow" w:hAnsi="Arial Narrow"/>
                <w:sz w:val="20"/>
                <w:szCs w:val="20"/>
                <w:lang w:eastAsia="ru-RU"/>
              </w:rPr>
              <w:t xml:space="preserve">        99 830 579,00   </w:t>
            </w:r>
          </w:p>
        </w:tc>
        <w:tc>
          <w:tcPr>
            <w:tcW w:w="299" w:type="pct"/>
            <w:tcBorders>
              <w:top w:val="nil"/>
              <w:left w:val="nil"/>
              <w:bottom w:val="single" w:sz="4" w:space="0" w:color="auto"/>
              <w:right w:val="single" w:sz="4" w:space="0" w:color="auto"/>
            </w:tcBorders>
            <w:shd w:val="clear" w:color="auto" w:fill="auto"/>
            <w:noWrap/>
            <w:vAlign w:val="center"/>
            <w:hideMark/>
          </w:tcPr>
          <w:p w14:paraId="5B5810F8" w14:textId="77777777" w:rsidR="00AA525F" w:rsidRPr="009C21D8" w:rsidRDefault="00AA525F" w:rsidP="009C21D8">
            <w:pPr>
              <w:suppressAutoHyphens w:val="0"/>
              <w:jc w:val="center"/>
              <w:rPr>
                <w:rFonts w:ascii="Arial Narrow" w:hAnsi="Arial Narrow"/>
                <w:sz w:val="20"/>
                <w:szCs w:val="20"/>
                <w:lang w:eastAsia="ru-RU"/>
              </w:rPr>
            </w:pPr>
            <w:r w:rsidRPr="009C21D8">
              <w:rPr>
                <w:rFonts w:ascii="Arial Narrow" w:hAnsi="Arial Narrow"/>
                <w:sz w:val="20"/>
                <w:szCs w:val="20"/>
                <w:lang w:eastAsia="ru-RU"/>
              </w:rPr>
              <w:t xml:space="preserve">        99 830 579,00   </w:t>
            </w:r>
          </w:p>
        </w:tc>
        <w:tc>
          <w:tcPr>
            <w:tcW w:w="299" w:type="pct"/>
            <w:tcBorders>
              <w:top w:val="nil"/>
              <w:left w:val="nil"/>
              <w:bottom w:val="single" w:sz="4" w:space="0" w:color="auto"/>
              <w:right w:val="single" w:sz="4" w:space="0" w:color="auto"/>
            </w:tcBorders>
            <w:shd w:val="clear" w:color="auto" w:fill="auto"/>
            <w:noWrap/>
            <w:vAlign w:val="center"/>
            <w:hideMark/>
          </w:tcPr>
          <w:p w14:paraId="5C8FEB16" w14:textId="77777777" w:rsidR="00AA525F" w:rsidRPr="009C21D8" w:rsidRDefault="00AA525F" w:rsidP="009C21D8">
            <w:pPr>
              <w:suppressAutoHyphens w:val="0"/>
              <w:jc w:val="center"/>
              <w:rPr>
                <w:rFonts w:ascii="Arial Narrow" w:hAnsi="Arial Narrow"/>
                <w:sz w:val="20"/>
                <w:szCs w:val="20"/>
                <w:lang w:eastAsia="ru-RU"/>
              </w:rPr>
            </w:pPr>
            <w:r w:rsidRPr="009C21D8">
              <w:rPr>
                <w:rFonts w:ascii="Arial Narrow" w:hAnsi="Arial Narrow"/>
                <w:sz w:val="20"/>
                <w:szCs w:val="20"/>
                <w:lang w:eastAsia="ru-RU"/>
              </w:rPr>
              <w:t xml:space="preserve">        99 830 579,00   </w:t>
            </w:r>
          </w:p>
        </w:tc>
        <w:tc>
          <w:tcPr>
            <w:tcW w:w="314" w:type="pct"/>
            <w:tcBorders>
              <w:top w:val="nil"/>
              <w:left w:val="nil"/>
              <w:bottom w:val="single" w:sz="4" w:space="0" w:color="auto"/>
              <w:right w:val="single" w:sz="4" w:space="0" w:color="auto"/>
            </w:tcBorders>
            <w:shd w:val="clear" w:color="000000" w:fill="FFFFFF"/>
            <w:noWrap/>
            <w:vAlign w:val="center"/>
            <w:hideMark/>
          </w:tcPr>
          <w:p w14:paraId="183A818A" w14:textId="77777777" w:rsidR="00AA525F" w:rsidRPr="009C21D8" w:rsidRDefault="00AA525F" w:rsidP="009C21D8">
            <w:pPr>
              <w:suppressAutoHyphens w:val="0"/>
              <w:jc w:val="center"/>
              <w:rPr>
                <w:rFonts w:ascii="Arial Narrow" w:hAnsi="Arial Narrow"/>
                <w:sz w:val="20"/>
                <w:szCs w:val="20"/>
                <w:lang w:eastAsia="ru-RU"/>
              </w:rPr>
            </w:pPr>
            <w:r w:rsidRPr="009C21D8">
              <w:rPr>
                <w:rFonts w:ascii="Arial Narrow" w:hAnsi="Arial Narrow"/>
                <w:sz w:val="20"/>
                <w:szCs w:val="20"/>
                <w:lang w:eastAsia="ru-RU"/>
              </w:rPr>
              <w:t xml:space="preserve">        844 160 341,36   </w:t>
            </w:r>
          </w:p>
        </w:tc>
      </w:tr>
      <w:tr w:rsidR="00AA525F" w:rsidRPr="00E824DE" w14:paraId="2A43FAD8" w14:textId="77777777" w:rsidTr="00E824DE">
        <w:trPr>
          <w:trHeight w:val="312"/>
        </w:trPr>
        <w:tc>
          <w:tcPr>
            <w:tcW w:w="109" w:type="pct"/>
            <w:vMerge/>
            <w:tcBorders>
              <w:top w:val="nil"/>
              <w:left w:val="single" w:sz="4" w:space="0" w:color="auto"/>
              <w:bottom w:val="single" w:sz="4" w:space="0" w:color="auto"/>
              <w:right w:val="single" w:sz="4" w:space="0" w:color="auto"/>
            </w:tcBorders>
            <w:vAlign w:val="center"/>
            <w:hideMark/>
          </w:tcPr>
          <w:p w14:paraId="5FA8E5EC" w14:textId="77777777" w:rsidR="00AA525F" w:rsidRPr="009C21D8" w:rsidRDefault="00AA525F" w:rsidP="009C21D8">
            <w:pPr>
              <w:suppressAutoHyphens w:val="0"/>
              <w:rPr>
                <w:rFonts w:ascii="Arial Narrow" w:hAnsi="Arial Narrow"/>
                <w:sz w:val="20"/>
                <w:szCs w:val="20"/>
                <w:lang w:eastAsia="ru-RU"/>
              </w:rPr>
            </w:pPr>
          </w:p>
        </w:tc>
        <w:tc>
          <w:tcPr>
            <w:tcW w:w="273" w:type="pct"/>
            <w:vMerge/>
            <w:tcBorders>
              <w:top w:val="single" w:sz="4" w:space="0" w:color="auto"/>
              <w:left w:val="single" w:sz="4" w:space="0" w:color="auto"/>
              <w:bottom w:val="single" w:sz="4" w:space="0" w:color="auto"/>
              <w:right w:val="single" w:sz="4" w:space="0" w:color="auto"/>
            </w:tcBorders>
            <w:vAlign w:val="center"/>
            <w:hideMark/>
          </w:tcPr>
          <w:p w14:paraId="6D8972D6" w14:textId="77777777" w:rsidR="00AA525F" w:rsidRPr="009C21D8" w:rsidRDefault="00AA525F" w:rsidP="009C21D8">
            <w:pPr>
              <w:suppressAutoHyphens w:val="0"/>
              <w:rPr>
                <w:rFonts w:ascii="Arial Narrow" w:hAnsi="Arial Narrow"/>
                <w:sz w:val="20"/>
                <w:szCs w:val="20"/>
                <w:lang w:eastAsia="ru-RU"/>
              </w:rPr>
            </w:pPr>
          </w:p>
        </w:tc>
        <w:tc>
          <w:tcPr>
            <w:tcW w:w="285" w:type="pct"/>
            <w:vMerge/>
            <w:tcBorders>
              <w:top w:val="single" w:sz="4" w:space="0" w:color="auto"/>
              <w:left w:val="single" w:sz="4" w:space="0" w:color="auto"/>
              <w:bottom w:val="single" w:sz="4" w:space="0" w:color="auto"/>
              <w:right w:val="single" w:sz="4" w:space="0" w:color="auto"/>
            </w:tcBorders>
            <w:vAlign w:val="center"/>
            <w:hideMark/>
          </w:tcPr>
          <w:p w14:paraId="4D076F5B" w14:textId="77777777" w:rsidR="00AA525F" w:rsidRPr="009C21D8" w:rsidRDefault="00AA525F" w:rsidP="009C21D8">
            <w:pPr>
              <w:suppressAutoHyphens w:val="0"/>
              <w:rPr>
                <w:rFonts w:ascii="Arial Narrow" w:hAnsi="Arial Narrow"/>
                <w:sz w:val="20"/>
                <w:szCs w:val="20"/>
                <w:lang w:eastAsia="ru-RU"/>
              </w:rPr>
            </w:pPr>
          </w:p>
        </w:tc>
        <w:tc>
          <w:tcPr>
            <w:tcW w:w="264" w:type="pct"/>
            <w:tcBorders>
              <w:top w:val="nil"/>
              <w:left w:val="nil"/>
              <w:bottom w:val="single" w:sz="4" w:space="0" w:color="auto"/>
              <w:right w:val="single" w:sz="4" w:space="0" w:color="auto"/>
            </w:tcBorders>
            <w:shd w:val="clear" w:color="auto" w:fill="auto"/>
            <w:vAlign w:val="center"/>
            <w:hideMark/>
          </w:tcPr>
          <w:p w14:paraId="3147DA64" w14:textId="77777777" w:rsidR="00AA525F" w:rsidRPr="009C21D8" w:rsidRDefault="00AA525F" w:rsidP="009C21D8">
            <w:pPr>
              <w:suppressAutoHyphens w:val="0"/>
              <w:rPr>
                <w:rFonts w:ascii="Arial Narrow" w:hAnsi="Arial Narrow"/>
                <w:sz w:val="20"/>
                <w:szCs w:val="20"/>
                <w:lang w:eastAsia="ru-RU"/>
              </w:rPr>
            </w:pPr>
            <w:r w:rsidRPr="009C21D8">
              <w:rPr>
                <w:rFonts w:ascii="Arial Narrow" w:hAnsi="Arial Narrow"/>
                <w:sz w:val="20"/>
                <w:szCs w:val="20"/>
                <w:lang w:eastAsia="ru-RU"/>
              </w:rPr>
              <w:t>в том числе по ГРБС:</w:t>
            </w:r>
          </w:p>
        </w:tc>
        <w:tc>
          <w:tcPr>
            <w:tcW w:w="141" w:type="pct"/>
            <w:tcBorders>
              <w:top w:val="nil"/>
              <w:left w:val="nil"/>
              <w:bottom w:val="single" w:sz="4" w:space="0" w:color="auto"/>
              <w:right w:val="single" w:sz="4" w:space="0" w:color="auto"/>
            </w:tcBorders>
            <w:shd w:val="clear" w:color="auto" w:fill="auto"/>
            <w:noWrap/>
            <w:vAlign w:val="bottom"/>
            <w:hideMark/>
          </w:tcPr>
          <w:p w14:paraId="2C91EA1F" w14:textId="77777777" w:rsidR="00AA525F" w:rsidRPr="009C21D8" w:rsidRDefault="00AA525F" w:rsidP="009C21D8">
            <w:pPr>
              <w:suppressAutoHyphens w:val="0"/>
              <w:rPr>
                <w:rFonts w:ascii="Arial Narrow" w:hAnsi="Arial Narrow"/>
                <w:sz w:val="20"/>
                <w:szCs w:val="20"/>
                <w:lang w:eastAsia="ru-RU"/>
              </w:rPr>
            </w:pPr>
            <w:r w:rsidRPr="009C21D8">
              <w:rPr>
                <w:rFonts w:ascii="Arial Narrow" w:hAnsi="Arial Narrow"/>
                <w:sz w:val="20"/>
                <w:szCs w:val="20"/>
                <w:lang w:eastAsia="ru-RU"/>
              </w:rPr>
              <w:t> </w:t>
            </w:r>
          </w:p>
        </w:tc>
        <w:tc>
          <w:tcPr>
            <w:tcW w:w="107" w:type="pct"/>
            <w:tcBorders>
              <w:top w:val="nil"/>
              <w:left w:val="nil"/>
              <w:bottom w:val="single" w:sz="4" w:space="0" w:color="auto"/>
              <w:right w:val="single" w:sz="4" w:space="0" w:color="auto"/>
            </w:tcBorders>
            <w:shd w:val="clear" w:color="auto" w:fill="auto"/>
            <w:noWrap/>
            <w:vAlign w:val="bottom"/>
            <w:hideMark/>
          </w:tcPr>
          <w:p w14:paraId="74CF7F26" w14:textId="77777777" w:rsidR="00AA525F" w:rsidRPr="009C21D8" w:rsidRDefault="00AA525F" w:rsidP="009C21D8">
            <w:pPr>
              <w:suppressAutoHyphens w:val="0"/>
              <w:rPr>
                <w:rFonts w:ascii="Arial Narrow" w:hAnsi="Arial Narrow"/>
                <w:sz w:val="20"/>
                <w:szCs w:val="20"/>
                <w:lang w:eastAsia="ru-RU"/>
              </w:rPr>
            </w:pPr>
            <w:r w:rsidRPr="009C21D8">
              <w:rPr>
                <w:rFonts w:ascii="Arial Narrow" w:hAnsi="Arial Narrow"/>
                <w:sz w:val="20"/>
                <w:szCs w:val="20"/>
                <w:lang w:eastAsia="ru-RU"/>
              </w:rPr>
              <w:t> </w:t>
            </w:r>
          </w:p>
        </w:tc>
        <w:tc>
          <w:tcPr>
            <w:tcW w:w="129" w:type="pct"/>
            <w:tcBorders>
              <w:top w:val="nil"/>
              <w:left w:val="nil"/>
              <w:bottom w:val="single" w:sz="4" w:space="0" w:color="auto"/>
              <w:right w:val="single" w:sz="4" w:space="0" w:color="auto"/>
            </w:tcBorders>
            <w:shd w:val="clear" w:color="auto" w:fill="auto"/>
            <w:noWrap/>
            <w:vAlign w:val="bottom"/>
            <w:hideMark/>
          </w:tcPr>
          <w:p w14:paraId="574DD77B" w14:textId="77777777" w:rsidR="00AA525F" w:rsidRPr="009C21D8" w:rsidRDefault="00AA525F" w:rsidP="009C21D8">
            <w:pPr>
              <w:suppressAutoHyphens w:val="0"/>
              <w:rPr>
                <w:rFonts w:ascii="Arial Narrow" w:hAnsi="Arial Narrow"/>
                <w:sz w:val="20"/>
                <w:szCs w:val="20"/>
                <w:lang w:eastAsia="ru-RU"/>
              </w:rPr>
            </w:pPr>
            <w:r w:rsidRPr="009C21D8">
              <w:rPr>
                <w:rFonts w:ascii="Arial Narrow" w:hAnsi="Arial Narrow"/>
                <w:sz w:val="20"/>
                <w:szCs w:val="20"/>
                <w:lang w:eastAsia="ru-RU"/>
              </w:rPr>
              <w:t> </w:t>
            </w:r>
          </w:p>
        </w:tc>
        <w:tc>
          <w:tcPr>
            <w:tcW w:w="108" w:type="pct"/>
            <w:tcBorders>
              <w:top w:val="nil"/>
              <w:left w:val="nil"/>
              <w:bottom w:val="single" w:sz="4" w:space="0" w:color="auto"/>
              <w:right w:val="single" w:sz="4" w:space="0" w:color="auto"/>
            </w:tcBorders>
            <w:shd w:val="clear" w:color="auto" w:fill="auto"/>
            <w:noWrap/>
            <w:vAlign w:val="bottom"/>
            <w:hideMark/>
          </w:tcPr>
          <w:p w14:paraId="60505B21" w14:textId="77777777" w:rsidR="00AA525F" w:rsidRPr="009C21D8" w:rsidRDefault="00AA525F" w:rsidP="009C21D8">
            <w:pPr>
              <w:suppressAutoHyphens w:val="0"/>
              <w:rPr>
                <w:rFonts w:ascii="Arial Narrow" w:hAnsi="Arial Narrow"/>
                <w:sz w:val="20"/>
                <w:szCs w:val="20"/>
                <w:lang w:eastAsia="ru-RU"/>
              </w:rPr>
            </w:pPr>
            <w:r w:rsidRPr="009C21D8">
              <w:rPr>
                <w:rFonts w:ascii="Arial Narrow" w:hAnsi="Arial Narrow"/>
                <w:sz w:val="20"/>
                <w:szCs w:val="20"/>
                <w:lang w:eastAsia="ru-RU"/>
              </w:rPr>
              <w:t> </w:t>
            </w:r>
          </w:p>
        </w:tc>
        <w:tc>
          <w:tcPr>
            <w:tcW w:w="292" w:type="pct"/>
            <w:tcBorders>
              <w:top w:val="nil"/>
              <w:left w:val="nil"/>
              <w:bottom w:val="single" w:sz="4" w:space="0" w:color="auto"/>
              <w:right w:val="single" w:sz="4" w:space="0" w:color="auto"/>
            </w:tcBorders>
            <w:shd w:val="clear" w:color="auto" w:fill="auto"/>
            <w:noWrap/>
            <w:vAlign w:val="bottom"/>
            <w:hideMark/>
          </w:tcPr>
          <w:p w14:paraId="05C4EBD7" w14:textId="77777777" w:rsidR="00AA525F" w:rsidRPr="009C21D8" w:rsidRDefault="00AA525F" w:rsidP="009C21D8">
            <w:pPr>
              <w:suppressAutoHyphens w:val="0"/>
              <w:rPr>
                <w:rFonts w:ascii="Arial Narrow" w:hAnsi="Arial Narrow"/>
                <w:sz w:val="20"/>
                <w:szCs w:val="20"/>
                <w:lang w:eastAsia="ru-RU"/>
              </w:rPr>
            </w:pPr>
            <w:r w:rsidRPr="009C21D8">
              <w:rPr>
                <w:rFonts w:ascii="Arial Narrow" w:hAnsi="Arial Narrow"/>
                <w:sz w:val="20"/>
                <w:szCs w:val="20"/>
                <w:lang w:eastAsia="ru-RU"/>
              </w:rPr>
              <w:t> </w:t>
            </w:r>
          </w:p>
        </w:tc>
        <w:tc>
          <w:tcPr>
            <w:tcW w:w="292" w:type="pct"/>
            <w:tcBorders>
              <w:top w:val="nil"/>
              <w:left w:val="nil"/>
              <w:bottom w:val="single" w:sz="4" w:space="0" w:color="auto"/>
              <w:right w:val="single" w:sz="4" w:space="0" w:color="auto"/>
            </w:tcBorders>
            <w:shd w:val="clear" w:color="auto" w:fill="auto"/>
            <w:noWrap/>
            <w:vAlign w:val="center"/>
            <w:hideMark/>
          </w:tcPr>
          <w:p w14:paraId="6E984B54" w14:textId="77777777" w:rsidR="00AA525F" w:rsidRPr="009C21D8" w:rsidRDefault="00AA525F" w:rsidP="009C21D8">
            <w:pPr>
              <w:suppressAutoHyphens w:val="0"/>
              <w:jc w:val="center"/>
              <w:rPr>
                <w:rFonts w:ascii="Arial Narrow" w:hAnsi="Arial Narrow"/>
                <w:sz w:val="20"/>
                <w:szCs w:val="20"/>
                <w:lang w:eastAsia="ru-RU"/>
              </w:rPr>
            </w:pPr>
            <w:r w:rsidRPr="009C21D8">
              <w:rPr>
                <w:rFonts w:ascii="Arial Narrow" w:hAnsi="Arial Narrow"/>
                <w:sz w:val="20"/>
                <w:szCs w:val="20"/>
                <w:lang w:eastAsia="ru-RU"/>
              </w:rPr>
              <w:t> </w:t>
            </w:r>
          </w:p>
        </w:tc>
        <w:tc>
          <w:tcPr>
            <w:tcW w:w="292" w:type="pct"/>
            <w:tcBorders>
              <w:top w:val="nil"/>
              <w:left w:val="nil"/>
              <w:bottom w:val="single" w:sz="4" w:space="0" w:color="auto"/>
              <w:right w:val="single" w:sz="4" w:space="0" w:color="auto"/>
            </w:tcBorders>
            <w:shd w:val="clear" w:color="auto" w:fill="auto"/>
            <w:noWrap/>
            <w:vAlign w:val="center"/>
            <w:hideMark/>
          </w:tcPr>
          <w:p w14:paraId="638EC681" w14:textId="77777777" w:rsidR="00AA525F" w:rsidRPr="009C21D8" w:rsidRDefault="00AA525F" w:rsidP="009C21D8">
            <w:pPr>
              <w:suppressAutoHyphens w:val="0"/>
              <w:jc w:val="center"/>
              <w:rPr>
                <w:rFonts w:ascii="Arial Narrow" w:hAnsi="Arial Narrow"/>
                <w:sz w:val="20"/>
                <w:szCs w:val="20"/>
                <w:lang w:eastAsia="ru-RU"/>
              </w:rPr>
            </w:pPr>
            <w:r w:rsidRPr="009C21D8">
              <w:rPr>
                <w:rFonts w:ascii="Arial Narrow" w:hAnsi="Arial Narrow"/>
                <w:sz w:val="20"/>
                <w:szCs w:val="20"/>
                <w:lang w:eastAsia="ru-RU"/>
              </w:rPr>
              <w:t> </w:t>
            </w:r>
          </w:p>
        </w:tc>
        <w:tc>
          <w:tcPr>
            <w:tcW w:w="292" w:type="pct"/>
            <w:tcBorders>
              <w:top w:val="nil"/>
              <w:left w:val="nil"/>
              <w:bottom w:val="single" w:sz="4" w:space="0" w:color="auto"/>
              <w:right w:val="single" w:sz="4" w:space="0" w:color="auto"/>
            </w:tcBorders>
            <w:shd w:val="clear" w:color="auto" w:fill="auto"/>
            <w:noWrap/>
            <w:vAlign w:val="center"/>
            <w:hideMark/>
          </w:tcPr>
          <w:p w14:paraId="77623FC4" w14:textId="77777777" w:rsidR="00AA525F" w:rsidRPr="009C21D8" w:rsidRDefault="00AA525F" w:rsidP="009C21D8">
            <w:pPr>
              <w:suppressAutoHyphens w:val="0"/>
              <w:jc w:val="center"/>
              <w:rPr>
                <w:rFonts w:ascii="Arial Narrow" w:hAnsi="Arial Narrow"/>
                <w:sz w:val="20"/>
                <w:szCs w:val="20"/>
                <w:lang w:eastAsia="ru-RU"/>
              </w:rPr>
            </w:pPr>
            <w:r w:rsidRPr="009C21D8">
              <w:rPr>
                <w:rFonts w:ascii="Arial Narrow" w:hAnsi="Arial Narrow"/>
                <w:sz w:val="20"/>
                <w:szCs w:val="20"/>
                <w:lang w:eastAsia="ru-RU"/>
              </w:rPr>
              <w:t> </w:t>
            </w:r>
          </w:p>
        </w:tc>
        <w:tc>
          <w:tcPr>
            <w:tcW w:w="307" w:type="pct"/>
            <w:tcBorders>
              <w:top w:val="nil"/>
              <w:left w:val="nil"/>
              <w:bottom w:val="single" w:sz="4" w:space="0" w:color="auto"/>
              <w:right w:val="single" w:sz="4" w:space="0" w:color="auto"/>
            </w:tcBorders>
            <w:shd w:val="clear" w:color="auto" w:fill="auto"/>
            <w:noWrap/>
            <w:vAlign w:val="center"/>
            <w:hideMark/>
          </w:tcPr>
          <w:p w14:paraId="0F353A8B" w14:textId="77777777" w:rsidR="00AA525F" w:rsidRPr="009C21D8" w:rsidRDefault="00AA525F" w:rsidP="009C21D8">
            <w:pPr>
              <w:suppressAutoHyphens w:val="0"/>
              <w:jc w:val="center"/>
              <w:rPr>
                <w:rFonts w:ascii="Arial Narrow" w:hAnsi="Arial Narrow"/>
                <w:sz w:val="20"/>
                <w:szCs w:val="20"/>
                <w:lang w:eastAsia="ru-RU"/>
              </w:rPr>
            </w:pPr>
            <w:r w:rsidRPr="009C21D8">
              <w:rPr>
                <w:rFonts w:ascii="Arial Narrow" w:hAnsi="Arial Narrow"/>
                <w:sz w:val="20"/>
                <w:szCs w:val="20"/>
                <w:lang w:eastAsia="ru-RU"/>
              </w:rPr>
              <w:t> </w:t>
            </w:r>
          </w:p>
        </w:tc>
        <w:tc>
          <w:tcPr>
            <w:tcW w:w="299" w:type="pct"/>
            <w:tcBorders>
              <w:top w:val="nil"/>
              <w:left w:val="nil"/>
              <w:bottom w:val="single" w:sz="4" w:space="0" w:color="auto"/>
              <w:right w:val="single" w:sz="4" w:space="0" w:color="auto"/>
            </w:tcBorders>
            <w:shd w:val="clear" w:color="auto" w:fill="auto"/>
            <w:noWrap/>
            <w:vAlign w:val="center"/>
            <w:hideMark/>
          </w:tcPr>
          <w:p w14:paraId="08138F09" w14:textId="77777777" w:rsidR="00AA525F" w:rsidRPr="009C21D8" w:rsidRDefault="00AA525F" w:rsidP="009C21D8">
            <w:pPr>
              <w:suppressAutoHyphens w:val="0"/>
              <w:jc w:val="center"/>
              <w:rPr>
                <w:rFonts w:ascii="Arial Narrow" w:hAnsi="Arial Narrow"/>
                <w:sz w:val="20"/>
                <w:szCs w:val="20"/>
                <w:lang w:eastAsia="ru-RU"/>
              </w:rPr>
            </w:pPr>
            <w:r w:rsidRPr="009C21D8">
              <w:rPr>
                <w:rFonts w:ascii="Arial Narrow" w:hAnsi="Arial Narrow"/>
                <w:sz w:val="20"/>
                <w:szCs w:val="20"/>
                <w:lang w:eastAsia="ru-RU"/>
              </w:rPr>
              <w:t> </w:t>
            </w:r>
          </w:p>
        </w:tc>
        <w:tc>
          <w:tcPr>
            <w:tcW w:w="299" w:type="pct"/>
            <w:tcBorders>
              <w:top w:val="nil"/>
              <w:left w:val="nil"/>
              <w:bottom w:val="single" w:sz="4" w:space="0" w:color="auto"/>
              <w:right w:val="single" w:sz="4" w:space="0" w:color="auto"/>
            </w:tcBorders>
            <w:shd w:val="clear" w:color="auto" w:fill="auto"/>
            <w:noWrap/>
            <w:vAlign w:val="center"/>
            <w:hideMark/>
          </w:tcPr>
          <w:p w14:paraId="71630A02" w14:textId="77777777" w:rsidR="00AA525F" w:rsidRPr="009C21D8" w:rsidRDefault="00AA525F" w:rsidP="009C21D8">
            <w:pPr>
              <w:suppressAutoHyphens w:val="0"/>
              <w:jc w:val="center"/>
              <w:rPr>
                <w:rFonts w:ascii="Arial Narrow" w:hAnsi="Arial Narrow"/>
                <w:sz w:val="20"/>
                <w:szCs w:val="20"/>
                <w:lang w:eastAsia="ru-RU"/>
              </w:rPr>
            </w:pPr>
            <w:r w:rsidRPr="009C21D8">
              <w:rPr>
                <w:rFonts w:ascii="Arial Narrow" w:hAnsi="Arial Narrow"/>
                <w:sz w:val="20"/>
                <w:szCs w:val="20"/>
                <w:lang w:eastAsia="ru-RU"/>
              </w:rPr>
              <w:t> </w:t>
            </w:r>
          </w:p>
        </w:tc>
        <w:tc>
          <w:tcPr>
            <w:tcW w:w="299" w:type="pct"/>
            <w:tcBorders>
              <w:top w:val="nil"/>
              <w:left w:val="nil"/>
              <w:bottom w:val="single" w:sz="4" w:space="0" w:color="auto"/>
              <w:right w:val="single" w:sz="4" w:space="0" w:color="auto"/>
            </w:tcBorders>
            <w:shd w:val="clear" w:color="auto" w:fill="auto"/>
            <w:noWrap/>
            <w:vAlign w:val="center"/>
            <w:hideMark/>
          </w:tcPr>
          <w:p w14:paraId="7F83E256" w14:textId="77777777" w:rsidR="00AA525F" w:rsidRPr="009C21D8" w:rsidRDefault="00AA525F" w:rsidP="009C21D8">
            <w:pPr>
              <w:suppressAutoHyphens w:val="0"/>
              <w:jc w:val="center"/>
              <w:rPr>
                <w:rFonts w:ascii="Arial Narrow" w:hAnsi="Arial Narrow"/>
                <w:sz w:val="20"/>
                <w:szCs w:val="20"/>
                <w:lang w:eastAsia="ru-RU"/>
              </w:rPr>
            </w:pPr>
            <w:r w:rsidRPr="009C21D8">
              <w:rPr>
                <w:rFonts w:ascii="Arial Narrow" w:hAnsi="Arial Narrow"/>
                <w:sz w:val="20"/>
                <w:szCs w:val="20"/>
                <w:lang w:eastAsia="ru-RU"/>
              </w:rPr>
              <w:t> </w:t>
            </w:r>
          </w:p>
        </w:tc>
        <w:tc>
          <w:tcPr>
            <w:tcW w:w="299" w:type="pct"/>
            <w:tcBorders>
              <w:top w:val="nil"/>
              <w:left w:val="nil"/>
              <w:bottom w:val="single" w:sz="4" w:space="0" w:color="auto"/>
              <w:right w:val="single" w:sz="4" w:space="0" w:color="auto"/>
            </w:tcBorders>
            <w:shd w:val="clear" w:color="auto" w:fill="auto"/>
            <w:noWrap/>
            <w:vAlign w:val="center"/>
            <w:hideMark/>
          </w:tcPr>
          <w:p w14:paraId="018F07F0" w14:textId="77777777" w:rsidR="00AA525F" w:rsidRPr="009C21D8" w:rsidRDefault="00AA525F" w:rsidP="009C21D8">
            <w:pPr>
              <w:suppressAutoHyphens w:val="0"/>
              <w:jc w:val="center"/>
              <w:rPr>
                <w:rFonts w:ascii="Arial Narrow" w:hAnsi="Arial Narrow"/>
                <w:sz w:val="20"/>
                <w:szCs w:val="20"/>
                <w:lang w:eastAsia="ru-RU"/>
              </w:rPr>
            </w:pPr>
            <w:r w:rsidRPr="009C21D8">
              <w:rPr>
                <w:rFonts w:ascii="Arial Narrow" w:hAnsi="Arial Narrow"/>
                <w:sz w:val="20"/>
                <w:szCs w:val="20"/>
                <w:lang w:eastAsia="ru-RU"/>
              </w:rPr>
              <w:t> </w:t>
            </w:r>
          </w:p>
        </w:tc>
        <w:tc>
          <w:tcPr>
            <w:tcW w:w="299" w:type="pct"/>
            <w:tcBorders>
              <w:top w:val="nil"/>
              <w:left w:val="nil"/>
              <w:bottom w:val="single" w:sz="4" w:space="0" w:color="auto"/>
              <w:right w:val="single" w:sz="4" w:space="0" w:color="auto"/>
            </w:tcBorders>
            <w:shd w:val="clear" w:color="auto" w:fill="auto"/>
            <w:noWrap/>
            <w:vAlign w:val="center"/>
            <w:hideMark/>
          </w:tcPr>
          <w:p w14:paraId="67303E0E" w14:textId="77777777" w:rsidR="00AA525F" w:rsidRPr="009C21D8" w:rsidRDefault="00AA525F" w:rsidP="009C21D8">
            <w:pPr>
              <w:suppressAutoHyphens w:val="0"/>
              <w:jc w:val="center"/>
              <w:rPr>
                <w:rFonts w:ascii="Arial Narrow" w:hAnsi="Arial Narrow"/>
                <w:sz w:val="20"/>
                <w:szCs w:val="20"/>
                <w:lang w:eastAsia="ru-RU"/>
              </w:rPr>
            </w:pPr>
            <w:r w:rsidRPr="009C21D8">
              <w:rPr>
                <w:rFonts w:ascii="Arial Narrow" w:hAnsi="Arial Narrow"/>
                <w:sz w:val="20"/>
                <w:szCs w:val="20"/>
                <w:lang w:eastAsia="ru-RU"/>
              </w:rPr>
              <w:t> </w:t>
            </w:r>
          </w:p>
        </w:tc>
        <w:tc>
          <w:tcPr>
            <w:tcW w:w="299" w:type="pct"/>
            <w:tcBorders>
              <w:top w:val="nil"/>
              <w:left w:val="nil"/>
              <w:bottom w:val="single" w:sz="4" w:space="0" w:color="auto"/>
              <w:right w:val="single" w:sz="4" w:space="0" w:color="auto"/>
            </w:tcBorders>
            <w:shd w:val="clear" w:color="auto" w:fill="auto"/>
            <w:noWrap/>
            <w:vAlign w:val="center"/>
            <w:hideMark/>
          </w:tcPr>
          <w:p w14:paraId="40C97DF2" w14:textId="77777777" w:rsidR="00AA525F" w:rsidRPr="009C21D8" w:rsidRDefault="00AA525F" w:rsidP="009C21D8">
            <w:pPr>
              <w:suppressAutoHyphens w:val="0"/>
              <w:jc w:val="center"/>
              <w:rPr>
                <w:rFonts w:ascii="Arial Narrow" w:hAnsi="Arial Narrow"/>
                <w:sz w:val="20"/>
                <w:szCs w:val="20"/>
                <w:lang w:eastAsia="ru-RU"/>
              </w:rPr>
            </w:pPr>
            <w:r w:rsidRPr="009C21D8">
              <w:rPr>
                <w:rFonts w:ascii="Arial Narrow" w:hAnsi="Arial Narrow"/>
                <w:sz w:val="20"/>
                <w:szCs w:val="20"/>
                <w:lang w:eastAsia="ru-RU"/>
              </w:rPr>
              <w:t> </w:t>
            </w:r>
          </w:p>
        </w:tc>
        <w:tc>
          <w:tcPr>
            <w:tcW w:w="314" w:type="pct"/>
            <w:tcBorders>
              <w:top w:val="nil"/>
              <w:left w:val="nil"/>
              <w:bottom w:val="single" w:sz="4" w:space="0" w:color="auto"/>
              <w:right w:val="single" w:sz="4" w:space="0" w:color="auto"/>
            </w:tcBorders>
            <w:shd w:val="clear" w:color="000000" w:fill="FFFFFF"/>
            <w:noWrap/>
            <w:vAlign w:val="center"/>
            <w:hideMark/>
          </w:tcPr>
          <w:p w14:paraId="0CF19092" w14:textId="77777777" w:rsidR="00AA525F" w:rsidRPr="009C21D8" w:rsidRDefault="00AA525F" w:rsidP="009C21D8">
            <w:pPr>
              <w:suppressAutoHyphens w:val="0"/>
              <w:jc w:val="center"/>
              <w:rPr>
                <w:rFonts w:ascii="Arial Narrow" w:hAnsi="Arial Narrow"/>
                <w:sz w:val="20"/>
                <w:szCs w:val="20"/>
                <w:lang w:eastAsia="ru-RU"/>
              </w:rPr>
            </w:pPr>
            <w:r w:rsidRPr="009C21D8">
              <w:rPr>
                <w:rFonts w:ascii="Arial Narrow" w:hAnsi="Arial Narrow"/>
                <w:sz w:val="20"/>
                <w:szCs w:val="20"/>
                <w:lang w:eastAsia="ru-RU"/>
              </w:rPr>
              <w:t> </w:t>
            </w:r>
          </w:p>
        </w:tc>
      </w:tr>
      <w:tr w:rsidR="00AA525F" w:rsidRPr="00E824DE" w14:paraId="0A9B0B77" w14:textId="77777777" w:rsidTr="00E824DE">
        <w:trPr>
          <w:trHeight w:val="936"/>
        </w:trPr>
        <w:tc>
          <w:tcPr>
            <w:tcW w:w="109" w:type="pct"/>
            <w:vMerge/>
            <w:tcBorders>
              <w:top w:val="nil"/>
              <w:left w:val="single" w:sz="4" w:space="0" w:color="auto"/>
              <w:bottom w:val="single" w:sz="4" w:space="0" w:color="auto"/>
              <w:right w:val="single" w:sz="4" w:space="0" w:color="auto"/>
            </w:tcBorders>
            <w:vAlign w:val="center"/>
            <w:hideMark/>
          </w:tcPr>
          <w:p w14:paraId="0CFB0717" w14:textId="77777777" w:rsidR="00AA525F" w:rsidRPr="009C21D8" w:rsidRDefault="00AA525F" w:rsidP="009C21D8">
            <w:pPr>
              <w:suppressAutoHyphens w:val="0"/>
              <w:rPr>
                <w:rFonts w:ascii="Arial Narrow" w:hAnsi="Arial Narrow"/>
                <w:sz w:val="20"/>
                <w:szCs w:val="20"/>
                <w:lang w:eastAsia="ru-RU"/>
              </w:rPr>
            </w:pPr>
          </w:p>
        </w:tc>
        <w:tc>
          <w:tcPr>
            <w:tcW w:w="273" w:type="pct"/>
            <w:vMerge/>
            <w:tcBorders>
              <w:top w:val="single" w:sz="4" w:space="0" w:color="auto"/>
              <w:left w:val="single" w:sz="4" w:space="0" w:color="auto"/>
              <w:bottom w:val="single" w:sz="4" w:space="0" w:color="auto"/>
              <w:right w:val="single" w:sz="4" w:space="0" w:color="auto"/>
            </w:tcBorders>
            <w:vAlign w:val="center"/>
            <w:hideMark/>
          </w:tcPr>
          <w:p w14:paraId="154BAFEF" w14:textId="77777777" w:rsidR="00AA525F" w:rsidRPr="009C21D8" w:rsidRDefault="00AA525F" w:rsidP="009C21D8">
            <w:pPr>
              <w:suppressAutoHyphens w:val="0"/>
              <w:rPr>
                <w:rFonts w:ascii="Arial Narrow" w:hAnsi="Arial Narrow"/>
                <w:sz w:val="20"/>
                <w:szCs w:val="20"/>
                <w:lang w:eastAsia="ru-RU"/>
              </w:rPr>
            </w:pPr>
          </w:p>
        </w:tc>
        <w:tc>
          <w:tcPr>
            <w:tcW w:w="285" w:type="pct"/>
            <w:vMerge/>
            <w:tcBorders>
              <w:top w:val="single" w:sz="4" w:space="0" w:color="auto"/>
              <w:left w:val="single" w:sz="4" w:space="0" w:color="auto"/>
              <w:bottom w:val="single" w:sz="4" w:space="0" w:color="auto"/>
              <w:right w:val="single" w:sz="4" w:space="0" w:color="auto"/>
            </w:tcBorders>
            <w:vAlign w:val="center"/>
            <w:hideMark/>
          </w:tcPr>
          <w:p w14:paraId="13A92E9B" w14:textId="77777777" w:rsidR="00AA525F" w:rsidRPr="009C21D8" w:rsidRDefault="00AA525F" w:rsidP="009C21D8">
            <w:pPr>
              <w:suppressAutoHyphens w:val="0"/>
              <w:rPr>
                <w:rFonts w:ascii="Arial Narrow" w:hAnsi="Arial Narrow"/>
                <w:sz w:val="20"/>
                <w:szCs w:val="20"/>
                <w:lang w:eastAsia="ru-RU"/>
              </w:rPr>
            </w:pPr>
          </w:p>
        </w:tc>
        <w:tc>
          <w:tcPr>
            <w:tcW w:w="264" w:type="pct"/>
            <w:tcBorders>
              <w:top w:val="nil"/>
              <w:left w:val="nil"/>
              <w:bottom w:val="single" w:sz="4" w:space="0" w:color="auto"/>
              <w:right w:val="single" w:sz="4" w:space="0" w:color="auto"/>
            </w:tcBorders>
            <w:shd w:val="clear" w:color="auto" w:fill="auto"/>
            <w:vAlign w:val="center"/>
            <w:hideMark/>
          </w:tcPr>
          <w:p w14:paraId="5C6DAE6C" w14:textId="77777777" w:rsidR="00AA525F" w:rsidRPr="009C21D8" w:rsidRDefault="00AA525F" w:rsidP="009C21D8">
            <w:pPr>
              <w:suppressAutoHyphens w:val="0"/>
              <w:rPr>
                <w:rFonts w:ascii="Arial Narrow" w:hAnsi="Arial Narrow"/>
                <w:sz w:val="20"/>
                <w:szCs w:val="20"/>
                <w:lang w:eastAsia="ru-RU"/>
              </w:rPr>
            </w:pPr>
            <w:r w:rsidRPr="009C21D8">
              <w:rPr>
                <w:rFonts w:ascii="Arial Narrow" w:hAnsi="Arial Narrow"/>
                <w:sz w:val="20"/>
                <w:szCs w:val="20"/>
                <w:lang w:eastAsia="ru-RU"/>
              </w:rPr>
              <w:t xml:space="preserve">Управление образования администрации города </w:t>
            </w:r>
            <w:r w:rsidRPr="009C21D8">
              <w:rPr>
                <w:rFonts w:ascii="Arial Narrow" w:hAnsi="Arial Narrow"/>
                <w:sz w:val="20"/>
                <w:szCs w:val="20"/>
                <w:lang w:eastAsia="ru-RU"/>
              </w:rPr>
              <w:lastRenderedPageBreak/>
              <w:t xml:space="preserve">Канска </w:t>
            </w:r>
          </w:p>
        </w:tc>
        <w:tc>
          <w:tcPr>
            <w:tcW w:w="141" w:type="pct"/>
            <w:tcBorders>
              <w:top w:val="nil"/>
              <w:left w:val="nil"/>
              <w:bottom w:val="single" w:sz="4" w:space="0" w:color="auto"/>
              <w:right w:val="single" w:sz="4" w:space="0" w:color="auto"/>
            </w:tcBorders>
            <w:shd w:val="clear" w:color="auto" w:fill="auto"/>
            <w:noWrap/>
            <w:vAlign w:val="center"/>
            <w:hideMark/>
          </w:tcPr>
          <w:p w14:paraId="76C95553" w14:textId="77777777" w:rsidR="00AA525F" w:rsidRPr="009C21D8" w:rsidRDefault="00AA525F" w:rsidP="009C21D8">
            <w:pPr>
              <w:suppressAutoHyphens w:val="0"/>
              <w:jc w:val="center"/>
              <w:rPr>
                <w:rFonts w:ascii="Arial Narrow" w:hAnsi="Arial Narrow"/>
                <w:sz w:val="20"/>
                <w:szCs w:val="20"/>
                <w:lang w:eastAsia="ru-RU"/>
              </w:rPr>
            </w:pPr>
            <w:r w:rsidRPr="009C21D8">
              <w:rPr>
                <w:rFonts w:ascii="Arial Narrow" w:hAnsi="Arial Narrow"/>
                <w:sz w:val="20"/>
                <w:szCs w:val="20"/>
                <w:lang w:eastAsia="ru-RU"/>
              </w:rPr>
              <w:lastRenderedPageBreak/>
              <w:t>906</w:t>
            </w:r>
          </w:p>
        </w:tc>
        <w:tc>
          <w:tcPr>
            <w:tcW w:w="107" w:type="pct"/>
            <w:tcBorders>
              <w:top w:val="nil"/>
              <w:left w:val="nil"/>
              <w:bottom w:val="single" w:sz="4" w:space="0" w:color="auto"/>
              <w:right w:val="single" w:sz="4" w:space="0" w:color="auto"/>
            </w:tcBorders>
            <w:shd w:val="clear" w:color="auto" w:fill="auto"/>
            <w:noWrap/>
            <w:vAlign w:val="center"/>
            <w:hideMark/>
          </w:tcPr>
          <w:p w14:paraId="24DB472B" w14:textId="77777777" w:rsidR="00AA525F" w:rsidRPr="009C21D8" w:rsidRDefault="00AA525F" w:rsidP="009C21D8">
            <w:pPr>
              <w:suppressAutoHyphens w:val="0"/>
              <w:jc w:val="center"/>
              <w:rPr>
                <w:rFonts w:ascii="Arial Narrow" w:hAnsi="Arial Narrow"/>
                <w:sz w:val="20"/>
                <w:szCs w:val="20"/>
                <w:lang w:eastAsia="ru-RU"/>
              </w:rPr>
            </w:pPr>
            <w:r w:rsidRPr="009C21D8">
              <w:rPr>
                <w:rFonts w:ascii="Arial Narrow" w:hAnsi="Arial Narrow"/>
                <w:sz w:val="20"/>
                <w:szCs w:val="20"/>
                <w:lang w:eastAsia="ru-RU"/>
              </w:rPr>
              <w:t>Х</w:t>
            </w:r>
          </w:p>
        </w:tc>
        <w:tc>
          <w:tcPr>
            <w:tcW w:w="129" w:type="pct"/>
            <w:tcBorders>
              <w:top w:val="nil"/>
              <w:left w:val="nil"/>
              <w:bottom w:val="single" w:sz="4" w:space="0" w:color="auto"/>
              <w:right w:val="single" w:sz="4" w:space="0" w:color="auto"/>
            </w:tcBorders>
            <w:shd w:val="clear" w:color="auto" w:fill="auto"/>
            <w:noWrap/>
            <w:vAlign w:val="center"/>
            <w:hideMark/>
          </w:tcPr>
          <w:p w14:paraId="0B45F366" w14:textId="77777777" w:rsidR="00AA525F" w:rsidRPr="009C21D8" w:rsidRDefault="00AA525F" w:rsidP="009C21D8">
            <w:pPr>
              <w:suppressAutoHyphens w:val="0"/>
              <w:jc w:val="center"/>
              <w:rPr>
                <w:rFonts w:ascii="Arial Narrow" w:hAnsi="Arial Narrow"/>
                <w:sz w:val="20"/>
                <w:szCs w:val="20"/>
                <w:lang w:eastAsia="ru-RU"/>
              </w:rPr>
            </w:pPr>
            <w:r w:rsidRPr="009C21D8">
              <w:rPr>
                <w:rFonts w:ascii="Arial Narrow" w:hAnsi="Arial Narrow"/>
                <w:sz w:val="20"/>
                <w:szCs w:val="20"/>
                <w:lang w:eastAsia="ru-RU"/>
              </w:rPr>
              <w:t>Х</w:t>
            </w:r>
          </w:p>
        </w:tc>
        <w:tc>
          <w:tcPr>
            <w:tcW w:w="108" w:type="pct"/>
            <w:tcBorders>
              <w:top w:val="nil"/>
              <w:left w:val="nil"/>
              <w:bottom w:val="single" w:sz="4" w:space="0" w:color="auto"/>
              <w:right w:val="single" w:sz="4" w:space="0" w:color="auto"/>
            </w:tcBorders>
            <w:shd w:val="clear" w:color="auto" w:fill="auto"/>
            <w:noWrap/>
            <w:vAlign w:val="center"/>
            <w:hideMark/>
          </w:tcPr>
          <w:p w14:paraId="15973B11" w14:textId="77777777" w:rsidR="00AA525F" w:rsidRPr="009C21D8" w:rsidRDefault="00AA525F" w:rsidP="009C21D8">
            <w:pPr>
              <w:suppressAutoHyphens w:val="0"/>
              <w:jc w:val="center"/>
              <w:rPr>
                <w:rFonts w:ascii="Arial Narrow" w:hAnsi="Arial Narrow"/>
                <w:sz w:val="20"/>
                <w:szCs w:val="20"/>
                <w:lang w:eastAsia="ru-RU"/>
              </w:rPr>
            </w:pPr>
            <w:r w:rsidRPr="009C21D8">
              <w:rPr>
                <w:rFonts w:ascii="Arial Narrow" w:hAnsi="Arial Narrow"/>
                <w:sz w:val="20"/>
                <w:szCs w:val="20"/>
                <w:lang w:eastAsia="ru-RU"/>
              </w:rPr>
              <w:t>Х</w:t>
            </w:r>
          </w:p>
        </w:tc>
        <w:tc>
          <w:tcPr>
            <w:tcW w:w="292" w:type="pct"/>
            <w:tcBorders>
              <w:top w:val="nil"/>
              <w:left w:val="nil"/>
              <w:bottom w:val="single" w:sz="4" w:space="0" w:color="auto"/>
              <w:right w:val="single" w:sz="4" w:space="0" w:color="auto"/>
            </w:tcBorders>
            <w:shd w:val="clear" w:color="auto" w:fill="auto"/>
            <w:noWrap/>
            <w:vAlign w:val="center"/>
            <w:hideMark/>
          </w:tcPr>
          <w:p w14:paraId="65C1B8B1" w14:textId="77777777" w:rsidR="00AA525F" w:rsidRPr="009C21D8" w:rsidRDefault="00AA525F" w:rsidP="009C21D8">
            <w:pPr>
              <w:suppressAutoHyphens w:val="0"/>
              <w:jc w:val="center"/>
              <w:rPr>
                <w:rFonts w:ascii="Arial Narrow" w:hAnsi="Arial Narrow"/>
                <w:sz w:val="20"/>
                <w:szCs w:val="20"/>
                <w:lang w:eastAsia="ru-RU"/>
              </w:rPr>
            </w:pPr>
            <w:r w:rsidRPr="009C21D8">
              <w:rPr>
                <w:rFonts w:ascii="Arial Narrow" w:hAnsi="Arial Narrow"/>
                <w:sz w:val="20"/>
                <w:szCs w:val="20"/>
                <w:lang w:eastAsia="ru-RU"/>
              </w:rPr>
              <w:t xml:space="preserve">       44 628 520,30   </w:t>
            </w:r>
          </w:p>
        </w:tc>
        <w:tc>
          <w:tcPr>
            <w:tcW w:w="292" w:type="pct"/>
            <w:tcBorders>
              <w:top w:val="nil"/>
              <w:left w:val="nil"/>
              <w:bottom w:val="single" w:sz="4" w:space="0" w:color="auto"/>
              <w:right w:val="single" w:sz="4" w:space="0" w:color="auto"/>
            </w:tcBorders>
            <w:shd w:val="clear" w:color="auto" w:fill="auto"/>
            <w:noWrap/>
            <w:vAlign w:val="center"/>
            <w:hideMark/>
          </w:tcPr>
          <w:p w14:paraId="53D73D02" w14:textId="77777777" w:rsidR="00AA525F" w:rsidRPr="009C21D8" w:rsidRDefault="00AA525F" w:rsidP="009C21D8">
            <w:pPr>
              <w:suppressAutoHyphens w:val="0"/>
              <w:jc w:val="center"/>
              <w:rPr>
                <w:rFonts w:ascii="Arial Narrow" w:hAnsi="Arial Narrow"/>
                <w:sz w:val="20"/>
                <w:szCs w:val="20"/>
                <w:lang w:eastAsia="ru-RU"/>
              </w:rPr>
            </w:pPr>
            <w:r w:rsidRPr="009C21D8">
              <w:rPr>
                <w:rFonts w:ascii="Arial Narrow" w:hAnsi="Arial Narrow"/>
                <w:sz w:val="20"/>
                <w:szCs w:val="20"/>
                <w:lang w:eastAsia="ru-RU"/>
              </w:rPr>
              <w:t xml:space="preserve">       53 501 631,11   </w:t>
            </w:r>
          </w:p>
        </w:tc>
        <w:tc>
          <w:tcPr>
            <w:tcW w:w="292" w:type="pct"/>
            <w:tcBorders>
              <w:top w:val="nil"/>
              <w:left w:val="nil"/>
              <w:bottom w:val="single" w:sz="4" w:space="0" w:color="auto"/>
              <w:right w:val="single" w:sz="4" w:space="0" w:color="auto"/>
            </w:tcBorders>
            <w:shd w:val="clear" w:color="auto" w:fill="auto"/>
            <w:noWrap/>
            <w:vAlign w:val="center"/>
            <w:hideMark/>
          </w:tcPr>
          <w:p w14:paraId="034C6659" w14:textId="77777777" w:rsidR="00AA525F" w:rsidRPr="009C21D8" w:rsidRDefault="00AA525F" w:rsidP="009C21D8">
            <w:pPr>
              <w:suppressAutoHyphens w:val="0"/>
              <w:jc w:val="center"/>
              <w:rPr>
                <w:rFonts w:ascii="Arial Narrow" w:hAnsi="Arial Narrow"/>
                <w:sz w:val="20"/>
                <w:szCs w:val="20"/>
                <w:lang w:eastAsia="ru-RU"/>
              </w:rPr>
            </w:pPr>
            <w:r w:rsidRPr="009C21D8">
              <w:rPr>
                <w:rFonts w:ascii="Arial Narrow" w:hAnsi="Arial Narrow"/>
                <w:sz w:val="20"/>
                <w:szCs w:val="20"/>
                <w:lang w:eastAsia="ru-RU"/>
              </w:rPr>
              <w:t xml:space="preserve">       53 821 685,41   </w:t>
            </w:r>
          </w:p>
        </w:tc>
        <w:tc>
          <w:tcPr>
            <w:tcW w:w="292" w:type="pct"/>
            <w:tcBorders>
              <w:top w:val="nil"/>
              <w:left w:val="nil"/>
              <w:bottom w:val="single" w:sz="4" w:space="0" w:color="auto"/>
              <w:right w:val="single" w:sz="4" w:space="0" w:color="auto"/>
            </w:tcBorders>
            <w:shd w:val="clear" w:color="auto" w:fill="auto"/>
            <w:noWrap/>
            <w:vAlign w:val="center"/>
            <w:hideMark/>
          </w:tcPr>
          <w:p w14:paraId="24FF1809" w14:textId="77777777" w:rsidR="00AA525F" w:rsidRPr="009C21D8" w:rsidRDefault="00AA525F" w:rsidP="009C21D8">
            <w:pPr>
              <w:suppressAutoHyphens w:val="0"/>
              <w:jc w:val="center"/>
              <w:rPr>
                <w:rFonts w:ascii="Arial Narrow" w:hAnsi="Arial Narrow"/>
                <w:sz w:val="20"/>
                <w:szCs w:val="20"/>
                <w:lang w:eastAsia="ru-RU"/>
              </w:rPr>
            </w:pPr>
            <w:r w:rsidRPr="009C21D8">
              <w:rPr>
                <w:rFonts w:ascii="Arial Narrow" w:hAnsi="Arial Narrow"/>
                <w:sz w:val="20"/>
                <w:szCs w:val="20"/>
                <w:lang w:eastAsia="ru-RU"/>
              </w:rPr>
              <w:t xml:space="preserve">       63 072 173,00   </w:t>
            </w:r>
          </w:p>
        </w:tc>
        <w:tc>
          <w:tcPr>
            <w:tcW w:w="307" w:type="pct"/>
            <w:tcBorders>
              <w:top w:val="nil"/>
              <w:left w:val="nil"/>
              <w:bottom w:val="single" w:sz="4" w:space="0" w:color="auto"/>
              <w:right w:val="single" w:sz="4" w:space="0" w:color="auto"/>
            </w:tcBorders>
            <w:shd w:val="clear" w:color="auto" w:fill="auto"/>
            <w:noWrap/>
            <w:vAlign w:val="center"/>
            <w:hideMark/>
          </w:tcPr>
          <w:p w14:paraId="6949D17C" w14:textId="77777777" w:rsidR="00AA525F" w:rsidRPr="009C21D8" w:rsidRDefault="00AA525F" w:rsidP="009C21D8">
            <w:pPr>
              <w:suppressAutoHyphens w:val="0"/>
              <w:jc w:val="center"/>
              <w:rPr>
                <w:rFonts w:ascii="Arial Narrow" w:hAnsi="Arial Narrow"/>
                <w:sz w:val="20"/>
                <w:szCs w:val="20"/>
                <w:lang w:eastAsia="ru-RU"/>
              </w:rPr>
            </w:pPr>
            <w:r w:rsidRPr="009C21D8">
              <w:rPr>
                <w:rFonts w:ascii="Arial Narrow" w:hAnsi="Arial Narrow"/>
                <w:sz w:val="20"/>
                <w:szCs w:val="20"/>
                <w:lang w:eastAsia="ru-RU"/>
              </w:rPr>
              <w:t xml:space="preserve">         66 363 531,31   </w:t>
            </w:r>
          </w:p>
        </w:tc>
        <w:tc>
          <w:tcPr>
            <w:tcW w:w="299" w:type="pct"/>
            <w:tcBorders>
              <w:top w:val="nil"/>
              <w:left w:val="nil"/>
              <w:bottom w:val="single" w:sz="4" w:space="0" w:color="auto"/>
              <w:right w:val="single" w:sz="4" w:space="0" w:color="auto"/>
            </w:tcBorders>
            <w:shd w:val="clear" w:color="auto" w:fill="auto"/>
            <w:noWrap/>
            <w:vAlign w:val="center"/>
            <w:hideMark/>
          </w:tcPr>
          <w:p w14:paraId="4FF66613" w14:textId="77777777" w:rsidR="00AA525F" w:rsidRPr="009C21D8" w:rsidRDefault="00AA525F" w:rsidP="009C21D8">
            <w:pPr>
              <w:suppressAutoHyphens w:val="0"/>
              <w:jc w:val="center"/>
              <w:rPr>
                <w:rFonts w:ascii="Arial Narrow" w:hAnsi="Arial Narrow"/>
                <w:sz w:val="20"/>
                <w:szCs w:val="20"/>
                <w:lang w:eastAsia="ru-RU"/>
              </w:rPr>
            </w:pPr>
            <w:r w:rsidRPr="009C21D8">
              <w:rPr>
                <w:rFonts w:ascii="Arial Narrow" w:hAnsi="Arial Narrow"/>
                <w:sz w:val="20"/>
                <w:szCs w:val="20"/>
                <w:lang w:eastAsia="ru-RU"/>
              </w:rPr>
              <w:t xml:space="preserve">        76 825 081,60   </w:t>
            </w:r>
          </w:p>
        </w:tc>
        <w:tc>
          <w:tcPr>
            <w:tcW w:w="299" w:type="pct"/>
            <w:tcBorders>
              <w:top w:val="nil"/>
              <w:left w:val="nil"/>
              <w:bottom w:val="single" w:sz="4" w:space="0" w:color="auto"/>
              <w:right w:val="single" w:sz="4" w:space="0" w:color="auto"/>
            </w:tcBorders>
            <w:shd w:val="clear" w:color="auto" w:fill="auto"/>
            <w:noWrap/>
            <w:vAlign w:val="center"/>
            <w:hideMark/>
          </w:tcPr>
          <w:p w14:paraId="3AB6D38D" w14:textId="77777777" w:rsidR="00AA525F" w:rsidRPr="009C21D8" w:rsidRDefault="00AA525F" w:rsidP="009C21D8">
            <w:pPr>
              <w:suppressAutoHyphens w:val="0"/>
              <w:jc w:val="center"/>
              <w:rPr>
                <w:rFonts w:ascii="Arial Narrow" w:hAnsi="Arial Narrow"/>
                <w:sz w:val="20"/>
                <w:szCs w:val="20"/>
                <w:lang w:eastAsia="ru-RU"/>
              </w:rPr>
            </w:pPr>
            <w:r w:rsidRPr="009C21D8">
              <w:rPr>
                <w:rFonts w:ascii="Arial Narrow" w:hAnsi="Arial Narrow"/>
                <w:sz w:val="20"/>
                <w:szCs w:val="20"/>
                <w:lang w:eastAsia="ru-RU"/>
              </w:rPr>
              <w:t xml:space="preserve">        84 157 942,36   </w:t>
            </w:r>
          </w:p>
        </w:tc>
        <w:tc>
          <w:tcPr>
            <w:tcW w:w="299" w:type="pct"/>
            <w:tcBorders>
              <w:top w:val="nil"/>
              <w:left w:val="nil"/>
              <w:bottom w:val="single" w:sz="4" w:space="0" w:color="auto"/>
              <w:right w:val="single" w:sz="4" w:space="0" w:color="auto"/>
            </w:tcBorders>
            <w:shd w:val="clear" w:color="auto" w:fill="auto"/>
            <w:noWrap/>
            <w:vAlign w:val="center"/>
            <w:hideMark/>
          </w:tcPr>
          <w:p w14:paraId="12DE8A3D" w14:textId="77777777" w:rsidR="00AA525F" w:rsidRPr="009C21D8" w:rsidRDefault="00AA525F" w:rsidP="009C21D8">
            <w:pPr>
              <w:suppressAutoHyphens w:val="0"/>
              <w:jc w:val="center"/>
              <w:rPr>
                <w:rFonts w:ascii="Arial Narrow" w:hAnsi="Arial Narrow"/>
                <w:sz w:val="20"/>
                <w:szCs w:val="20"/>
                <w:lang w:eastAsia="ru-RU"/>
              </w:rPr>
            </w:pPr>
            <w:r w:rsidRPr="009C21D8">
              <w:rPr>
                <w:rFonts w:ascii="Arial Narrow" w:hAnsi="Arial Narrow"/>
                <w:sz w:val="20"/>
                <w:szCs w:val="20"/>
                <w:lang w:eastAsia="ru-RU"/>
              </w:rPr>
              <w:t xml:space="preserve">      102 298 039,27   </w:t>
            </w:r>
          </w:p>
        </w:tc>
        <w:tc>
          <w:tcPr>
            <w:tcW w:w="299" w:type="pct"/>
            <w:tcBorders>
              <w:top w:val="nil"/>
              <w:left w:val="nil"/>
              <w:bottom w:val="single" w:sz="4" w:space="0" w:color="auto"/>
              <w:right w:val="single" w:sz="4" w:space="0" w:color="auto"/>
            </w:tcBorders>
            <w:shd w:val="clear" w:color="auto" w:fill="auto"/>
            <w:noWrap/>
            <w:vAlign w:val="center"/>
            <w:hideMark/>
          </w:tcPr>
          <w:p w14:paraId="7E69FA9B" w14:textId="77777777" w:rsidR="00AA525F" w:rsidRPr="009C21D8" w:rsidRDefault="00AA525F" w:rsidP="009C21D8">
            <w:pPr>
              <w:suppressAutoHyphens w:val="0"/>
              <w:jc w:val="center"/>
              <w:rPr>
                <w:rFonts w:ascii="Arial Narrow" w:hAnsi="Arial Narrow"/>
                <w:sz w:val="20"/>
                <w:szCs w:val="20"/>
                <w:lang w:eastAsia="ru-RU"/>
              </w:rPr>
            </w:pPr>
            <w:r w:rsidRPr="009C21D8">
              <w:rPr>
                <w:rFonts w:ascii="Arial Narrow" w:hAnsi="Arial Narrow"/>
                <w:sz w:val="20"/>
                <w:szCs w:val="20"/>
                <w:lang w:eastAsia="ru-RU"/>
              </w:rPr>
              <w:t xml:space="preserve">        99 830 579,00   </w:t>
            </w:r>
          </w:p>
        </w:tc>
        <w:tc>
          <w:tcPr>
            <w:tcW w:w="299" w:type="pct"/>
            <w:tcBorders>
              <w:top w:val="nil"/>
              <w:left w:val="nil"/>
              <w:bottom w:val="single" w:sz="4" w:space="0" w:color="auto"/>
              <w:right w:val="single" w:sz="4" w:space="0" w:color="auto"/>
            </w:tcBorders>
            <w:shd w:val="clear" w:color="auto" w:fill="auto"/>
            <w:noWrap/>
            <w:vAlign w:val="center"/>
            <w:hideMark/>
          </w:tcPr>
          <w:p w14:paraId="42C01235" w14:textId="77777777" w:rsidR="00AA525F" w:rsidRPr="009C21D8" w:rsidRDefault="00AA525F" w:rsidP="009C21D8">
            <w:pPr>
              <w:suppressAutoHyphens w:val="0"/>
              <w:jc w:val="center"/>
              <w:rPr>
                <w:rFonts w:ascii="Arial Narrow" w:hAnsi="Arial Narrow"/>
                <w:sz w:val="20"/>
                <w:szCs w:val="20"/>
                <w:lang w:eastAsia="ru-RU"/>
              </w:rPr>
            </w:pPr>
            <w:r w:rsidRPr="009C21D8">
              <w:rPr>
                <w:rFonts w:ascii="Arial Narrow" w:hAnsi="Arial Narrow"/>
                <w:sz w:val="20"/>
                <w:szCs w:val="20"/>
                <w:lang w:eastAsia="ru-RU"/>
              </w:rPr>
              <w:t xml:space="preserve">        99 830 579,00   </w:t>
            </w:r>
          </w:p>
        </w:tc>
        <w:tc>
          <w:tcPr>
            <w:tcW w:w="299" w:type="pct"/>
            <w:tcBorders>
              <w:top w:val="nil"/>
              <w:left w:val="nil"/>
              <w:bottom w:val="single" w:sz="4" w:space="0" w:color="auto"/>
              <w:right w:val="single" w:sz="4" w:space="0" w:color="auto"/>
            </w:tcBorders>
            <w:shd w:val="clear" w:color="auto" w:fill="auto"/>
            <w:noWrap/>
            <w:vAlign w:val="center"/>
            <w:hideMark/>
          </w:tcPr>
          <w:p w14:paraId="5D874582" w14:textId="77777777" w:rsidR="00AA525F" w:rsidRPr="009C21D8" w:rsidRDefault="00AA525F" w:rsidP="009C21D8">
            <w:pPr>
              <w:suppressAutoHyphens w:val="0"/>
              <w:jc w:val="center"/>
              <w:rPr>
                <w:rFonts w:ascii="Arial Narrow" w:hAnsi="Arial Narrow"/>
                <w:sz w:val="20"/>
                <w:szCs w:val="20"/>
                <w:lang w:eastAsia="ru-RU"/>
              </w:rPr>
            </w:pPr>
            <w:r w:rsidRPr="009C21D8">
              <w:rPr>
                <w:rFonts w:ascii="Arial Narrow" w:hAnsi="Arial Narrow"/>
                <w:sz w:val="20"/>
                <w:szCs w:val="20"/>
                <w:lang w:eastAsia="ru-RU"/>
              </w:rPr>
              <w:t xml:space="preserve">        99 830 579,00   </w:t>
            </w:r>
          </w:p>
        </w:tc>
        <w:tc>
          <w:tcPr>
            <w:tcW w:w="314" w:type="pct"/>
            <w:tcBorders>
              <w:top w:val="nil"/>
              <w:left w:val="nil"/>
              <w:bottom w:val="single" w:sz="4" w:space="0" w:color="auto"/>
              <w:right w:val="single" w:sz="4" w:space="0" w:color="auto"/>
            </w:tcBorders>
            <w:shd w:val="clear" w:color="000000" w:fill="FFFFFF"/>
            <w:noWrap/>
            <w:vAlign w:val="center"/>
            <w:hideMark/>
          </w:tcPr>
          <w:p w14:paraId="2982664B" w14:textId="77777777" w:rsidR="00AA525F" w:rsidRPr="009C21D8" w:rsidRDefault="00AA525F" w:rsidP="009C21D8">
            <w:pPr>
              <w:suppressAutoHyphens w:val="0"/>
              <w:jc w:val="center"/>
              <w:rPr>
                <w:rFonts w:ascii="Arial Narrow" w:hAnsi="Arial Narrow"/>
                <w:sz w:val="20"/>
                <w:szCs w:val="20"/>
                <w:lang w:eastAsia="ru-RU"/>
              </w:rPr>
            </w:pPr>
            <w:r w:rsidRPr="009C21D8">
              <w:rPr>
                <w:rFonts w:ascii="Arial Narrow" w:hAnsi="Arial Narrow"/>
                <w:sz w:val="20"/>
                <w:szCs w:val="20"/>
                <w:lang w:eastAsia="ru-RU"/>
              </w:rPr>
              <w:t xml:space="preserve">        844 160 341,36   </w:t>
            </w:r>
          </w:p>
        </w:tc>
      </w:tr>
    </w:tbl>
    <w:p w14:paraId="50BB9624" w14:textId="77777777" w:rsidR="00003DED" w:rsidRDefault="00003DED" w:rsidP="008A2292">
      <w:pPr>
        <w:tabs>
          <w:tab w:val="left" w:pos="0"/>
          <w:tab w:val="left" w:pos="284"/>
        </w:tabs>
        <w:jc w:val="both"/>
        <w:rPr>
          <w:rFonts w:ascii="Arial Narrow" w:hAnsi="Arial Narrow"/>
        </w:rPr>
      </w:pPr>
    </w:p>
    <w:p w14:paraId="477BCEFA" w14:textId="77777777" w:rsidR="00003DED" w:rsidRDefault="00003DED" w:rsidP="008A2292">
      <w:pPr>
        <w:tabs>
          <w:tab w:val="left" w:pos="0"/>
          <w:tab w:val="left" w:pos="284"/>
        </w:tabs>
        <w:jc w:val="both"/>
        <w:rPr>
          <w:rFonts w:ascii="Arial Narrow" w:hAnsi="Arial Narrow"/>
        </w:rPr>
      </w:pPr>
    </w:p>
    <w:p w14:paraId="73C015DF" w14:textId="77777777" w:rsidR="00003DED" w:rsidRDefault="00003DED" w:rsidP="008A2292">
      <w:pPr>
        <w:tabs>
          <w:tab w:val="left" w:pos="0"/>
          <w:tab w:val="left" w:pos="284"/>
        </w:tabs>
        <w:jc w:val="both"/>
        <w:rPr>
          <w:rFonts w:ascii="Arial Narrow" w:hAnsi="Arial Narrow"/>
        </w:rPr>
      </w:pPr>
    </w:p>
    <w:tbl>
      <w:tblPr>
        <w:tblW w:w="14742" w:type="dxa"/>
        <w:tblInd w:w="108" w:type="dxa"/>
        <w:tblLayout w:type="fixed"/>
        <w:tblLook w:val="04A0" w:firstRow="1" w:lastRow="0" w:firstColumn="1" w:lastColumn="0" w:noHBand="0" w:noVBand="1"/>
      </w:tblPr>
      <w:tblGrid>
        <w:gridCol w:w="440"/>
        <w:gridCol w:w="978"/>
        <w:gridCol w:w="1276"/>
        <w:gridCol w:w="1417"/>
        <w:gridCol w:w="992"/>
        <w:gridCol w:w="993"/>
        <w:gridCol w:w="992"/>
        <w:gridCol w:w="992"/>
        <w:gridCol w:w="6662"/>
      </w:tblGrid>
      <w:tr w:rsidR="004642EC" w:rsidRPr="004642EC" w14:paraId="50DE196C" w14:textId="77777777" w:rsidTr="00EB21E5">
        <w:trPr>
          <w:trHeight w:val="900"/>
        </w:trPr>
        <w:tc>
          <w:tcPr>
            <w:tcW w:w="440" w:type="dxa"/>
            <w:tcBorders>
              <w:top w:val="nil"/>
              <w:left w:val="nil"/>
              <w:bottom w:val="nil"/>
              <w:right w:val="nil"/>
            </w:tcBorders>
            <w:shd w:val="clear" w:color="auto" w:fill="auto"/>
            <w:noWrap/>
            <w:vAlign w:val="bottom"/>
            <w:hideMark/>
          </w:tcPr>
          <w:p w14:paraId="23F2669D" w14:textId="77777777" w:rsidR="004642EC" w:rsidRPr="004642EC" w:rsidRDefault="004642EC" w:rsidP="004642EC">
            <w:pPr>
              <w:suppressAutoHyphens w:val="0"/>
              <w:rPr>
                <w:rFonts w:ascii="Arial Narrow" w:hAnsi="Arial Narrow" w:cs="Arial CYR"/>
                <w:sz w:val="20"/>
                <w:lang w:eastAsia="ru-RU"/>
              </w:rPr>
            </w:pPr>
            <w:bookmarkStart w:id="2" w:name="RANGE!A1:O23"/>
            <w:bookmarkEnd w:id="2"/>
          </w:p>
        </w:tc>
        <w:tc>
          <w:tcPr>
            <w:tcW w:w="978" w:type="dxa"/>
            <w:tcBorders>
              <w:top w:val="nil"/>
              <w:left w:val="nil"/>
              <w:bottom w:val="nil"/>
              <w:right w:val="nil"/>
            </w:tcBorders>
            <w:shd w:val="clear" w:color="auto" w:fill="auto"/>
            <w:noWrap/>
            <w:vAlign w:val="bottom"/>
            <w:hideMark/>
          </w:tcPr>
          <w:p w14:paraId="25574EF5" w14:textId="77777777" w:rsidR="004642EC" w:rsidRPr="004642EC" w:rsidRDefault="004642EC" w:rsidP="004642EC">
            <w:pPr>
              <w:suppressAutoHyphens w:val="0"/>
              <w:rPr>
                <w:rFonts w:ascii="Arial Narrow" w:hAnsi="Arial Narrow" w:cs="Arial CYR"/>
                <w:sz w:val="20"/>
                <w:lang w:eastAsia="ru-RU"/>
              </w:rPr>
            </w:pPr>
          </w:p>
        </w:tc>
        <w:tc>
          <w:tcPr>
            <w:tcW w:w="1276" w:type="dxa"/>
            <w:tcBorders>
              <w:top w:val="nil"/>
              <w:left w:val="nil"/>
              <w:bottom w:val="nil"/>
              <w:right w:val="nil"/>
            </w:tcBorders>
            <w:shd w:val="clear" w:color="auto" w:fill="auto"/>
            <w:noWrap/>
            <w:vAlign w:val="bottom"/>
            <w:hideMark/>
          </w:tcPr>
          <w:p w14:paraId="217CD024" w14:textId="77777777" w:rsidR="004642EC" w:rsidRPr="004642EC" w:rsidRDefault="004642EC" w:rsidP="004642EC">
            <w:pPr>
              <w:suppressAutoHyphens w:val="0"/>
              <w:rPr>
                <w:rFonts w:ascii="Arial Narrow" w:hAnsi="Arial Narrow" w:cs="Arial CYR"/>
                <w:sz w:val="20"/>
                <w:lang w:eastAsia="ru-RU"/>
              </w:rPr>
            </w:pPr>
          </w:p>
        </w:tc>
        <w:tc>
          <w:tcPr>
            <w:tcW w:w="1417" w:type="dxa"/>
            <w:tcBorders>
              <w:top w:val="nil"/>
              <w:left w:val="nil"/>
              <w:bottom w:val="nil"/>
              <w:right w:val="nil"/>
            </w:tcBorders>
            <w:shd w:val="clear" w:color="auto" w:fill="auto"/>
            <w:noWrap/>
            <w:vAlign w:val="bottom"/>
            <w:hideMark/>
          </w:tcPr>
          <w:p w14:paraId="4C49C553" w14:textId="77777777" w:rsidR="004642EC" w:rsidRPr="004642EC" w:rsidRDefault="004642EC" w:rsidP="004642EC">
            <w:pPr>
              <w:suppressAutoHyphens w:val="0"/>
              <w:rPr>
                <w:rFonts w:ascii="Arial Narrow" w:hAnsi="Arial Narrow"/>
                <w:sz w:val="20"/>
                <w:lang w:eastAsia="ru-RU"/>
              </w:rPr>
            </w:pPr>
          </w:p>
        </w:tc>
        <w:tc>
          <w:tcPr>
            <w:tcW w:w="992" w:type="dxa"/>
            <w:tcBorders>
              <w:top w:val="nil"/>
              <w:left w:val="nil"/>
              <w:bottom w:val="nil"/>
              <w:right w:val="nil"/>
            </w:tcBorders>
            <w:shd w:val="clear" w:color="auto" w:fill="auto"/>
            <w:noWrap/>
            <w:vAlign w:val="bottom"/>
            <w:hideMark/>
          </w:tcPr>
          <w:p w14:paraId="4523EF99" w14:textId="77777777" w:rsidR="004642EC" w:rsidRPr="004642EC" w:rsidRDefault="004642EC" w:rsidP="004642EC">
            <w:pPr>
              <w:suppressAutoHyphens w:val="0"/>
              <w:rPr>
                <w:rFonts w:ascii="Arial Narrow" w:hAnsi="Arial Narrow"/>
                <w:sz w:val="20"/>
                <w:lang w:eastAsia="ru-RU"/>
              </w:rPr>
            </w:pPr>
          </w:p>
        </w:tc>
        <w:tc>
          <w:tcPr>
            <w:tcW w:w="993" w:type="dxa"/>
            <w:tcBorders>
              <w:top w:val="nil"/>
              <w:left w:val="nil"/>
              <w:bottom w:val="nil"/>
              <w:right w:val="nil"/>
            </w:tcBorders>
            <w:shd w:val="clear" w:color="auto" w:fill="auto"/>
            <w:noWrap/>
            <w:vAlign w:val="bottom"/>
            <w:hideMark/>
          </w:tcPr>
          <w:p w14:paraId="0EAB9062" w14:textId="77777777" w:rsidR="004642EC" w:rsidRPr="004642EC" w:rsidRDefault="004642EC" w:rsidP="004642EC">
            <w:pPr>
              <w:suppressAutoHyphens w:val="0"/>
              <w:rPr>
                <w:rFonts w:ascii="Arial Narrow" w:hAnsi="Arial Narrow" w:cs="Arial CYR"/>
                <w:sz w:val="20"/>
                <w:lang w:eastAsia="ru-RU"/>
              </w:rPr>
            </w:pPr>
          </w:p>
        </w:tc>
        <w:tc>
          <w:tcPr>
            <w:tcW w:w="992" w:type="dxa"/>
            <w:tcBorders>
              <w:top w:val="nil"/>
              <w:left w:val="nil"/>
              <w:bottom w:val="nil"/>
              <w:right w:val="nil"/>
            </w:tcBorders>
            <w:shd w:val="clear" w:color="auto" w:fill="auto"/>
            <w:noWrap/>
            <w:vAlign w:val="bottom"/>
            <w:hideMark/>
          </w:tcPr>
          <w:p w14:paraId="66CEC43C" w14:textId="77777777" w:rsidR="004642EC" w:rsidRPr="004642EC" w:rsidRDefault="004642EC" w:rsidP="004642EC">
            <w:pPr>
              <w:suppressAutoHyphens w:val="0"/>
              <w:rPr>
                <w:rFonts w:ascii="Arial Narrow" w:hAnsi="Arial Narrow" w:cs="Arial CYR"/>
                <w:sz w:val="20"/>
                <w:lang w:eastAsia="ru-RU"/>
              </w:rPr>
            </w:pPr>
          </w:p>
        </w:tc>
        <w:tc>
          <w:tcPr>
            <w:tcW w:w="992" w:type="dxa"/>
            <w:tcBorders>
              <w:top w:val="nil"/>
              <w:left w:val="nil"/>
              <w:bottom w:val="nil"/>
              <w:right w:val="nil"/>
            </w:tcBorders>
            <w:shd w:val="clear" w:color="auto" w:fill="auto"/>
            <w:hideMark/>
          </w:tcPr>
          <w:p w14:paraId="254B1A53" w14:textId="77777777" w:rsidR="004642EC" w:rsidRPr="004642EC" w:rsidRDefault="004642EC" w:rsidP="004642EC">
            <w:pPr>
              <w:suppressAutoHyphens w:val="0"/>
              <w:rPr>
                <w:rFonts w:ascii="Arial Narrow" w:hAnsi="Arial Narrow"/>
                <w:color w:val="000000"/>
                <w:sz w:val="20"/>
                <w:szCs w:val="28"/>
                <w:lang w:eastAsia="ru-RU"/>
              </w:rPr>
            </w:pPr>
          </w:p>
        </w:tc>
        <w:tc>
          <w:tcPr>
            <w:tcW w:w="6662" w:type="dxa"/>
            <w:tcBorders>
              <w:top w:val="nil"/>
              <w:left w:val="nil"/>
              <w:bottom w:val="nil"/>
              <w:right w:val="nil"/>
            </w:tcBorders>
            <w:shd w:val="clear" w:color="auto" w:fill="auto"/>
            <w:hideMark/>
          </w:tcPr>
          <w:p w14:paraId="25C1EA61" w14:textId="77777777" w:rsidR="00E824DE" w:rsidRDefault="00E824DE" w:rsidP="004642EC">
            <w:pPr>
              <w:suppressAutoHyphens w:val="0"/>
              <w:jc w:val="right"/>
              <w:rPr>
                <w:rFonts w:ascii="Arial Narrow" w:hAnsi="Arial Narrow"/>
                <w:color w:val="000000"/>
                <w:sz w:val="20"/>
                <w:szCs w:val="28"/>
                <w:lang w:eastAsia="ru-RU"/>
              </w:rPr>
            </w:pPr>
          </w:p>
          <w:p w14:paraId="1B494A08" w14:textId="77777777" w:rsidR="00E824DE" w:rsidRDefault="00E824DE" w:rsidP="004642EC">
            <w:pPr>
              <w:suppressAutoHyphens w:val="0"/>
              <w:jc w:val="right"/>
              <w:rPr>
                <w:rFonts w:ascii="Arial Narrow" w:hAnsi="Arial Narrow"/>
                <w:color w:val="000000"/>
                <w:sz w:val="20"/>
                <w:szCs w:val="28"/>
                <w:lang w:eastAsia="ru-RU"/>
              </w:rPr>
            </w:pPr>
          </w:p>
          <w:p w14:paraId="65A9D09F" w14:textId="77777777" w:rsidR="00E824DE" w:rsidRDefault="00E824DE" w:rsidP="004642EC">
            <w:pPr>
              <w:suppressAutoHyphens w:val="0"/>
              <w:jc w:val="right"/>
              <w:rPr>
                <w:rFonts w:ascii="Arial Narrow" w:hAnsi="Arial Narrow"/>
                <w:color w:val="000000"/>
                <w:sz w:val="20"/>
                <w:szCs w:val="28"/>
                <w:lang w:eastAsia="ru-RU"/>
              </w:rPr>
            </w:pPr>
          </w:p>
          <w:p w14:paraId="3EB55B0C" w14:textId="77777777" w:rsidR="00E824DE" w:rsidRDefault="00E824DE" w:rsidP="004642EC">
            <w:pPr>
              <w:suppressAutoHyphens w:val="0"/>
              <w:jc w:val="right"/>
              <w:rPr>
                <w:rFonts w:ascii="Arial Narrow" w:hAnsi="Arial Narrow"/>
                <w:color w:val="000000"/>
                <w:sz w:val="20"/>
                <w:szCs w:val="28"/>
                <w:lang w:eastAsia="ru-RU"/>
              </w:rPr>
            </w:pPr>
          </w:p>
          <w:p w14:paraId="4E72BBCB" w14:textId="77777777" w:rsidR="00E824DE" w:rsidRDefault="00E824DE" w:rsidP="004642EC">
            <w:pPr>
              <w:suppressAutoHyphens w:val="0"/>
              <w:jc w:val="right"/>
              <w:rPr>
                <w:rFonts w:ascii="Arial Narrow" w:hAnsi="Arial Narrow"/>
                <w:color w:val="000000"/>
                <w:sz w:val="20"/>
                <w:szCs w:val="28"/>
                <w:lang w:eastAsia="ru-RU"/>
              </w:rPr>
            </w:pPr>
          </w:p>
          <w:p w14:paraId="229B2BD2" w14:textId="77777777" w:rsidR="00E824DE" w:rsidRDefault="00E824DE" w:rsidP="004642EC">
            <w:pPr>
              <w:suppressAutoHyphens w:val="0"/>
              <w:jc w:val="right"/>
              <w:rPr>
                <w:rFonts w:ascii="Arial Narrow" w:hAnsi="Arial Narrow"/>
                <w:color w:val="000000"/>
                <w:sz w:val="20"/>
                <w:szCs w:val="28"/>
                <w:lang w:eastAsia="ru-RU"/>
              </w:rPr>
            </w:pPr>
          </w:p>
          <w:p w14:paraId="35ECDF4C" w14:textId="77777777" w:rsidR="00E824DE" w:rsidRDefault="00E824DE" w:rsidP="004642EC">
            <w:pPr>
              <w:suppressAutoHyphens w:val="0"/>
              <w:jc w:val="right"/>
              <w:rPr>
                <w:rFonts w:ascii="Arial Narrow" w:hAnsi="Arial Narrow"/>
                <w:color w:val="000000"/>
                <w:sz w:val="20"/>
                <w:szCs w:val="28"/>
                <w:lang w:eastAsia="ru-RU"/>
              </w:rPr>
            </w:pPr>
          </w:p>
          <w:p w14:paraId="5B3F2F70" w14:textId="77777777" w:rsidR="00E824DE" w:rsidRDefault="00E824DE" w:rsidP="004642EC">
            <w:pPr>
              <w:suppressAutoHyphens w:val="0"/>
              <w:jc w:val="right"/>
              <w:rPr>
                <w:rFonts w:ascii="Arial Narrow" w:hAnsi="Arial Narrow"/>
                <w:color w:val="000000"/>
                <w:sz w:val="20"/>
                <w:szCs w:val="28"/>
                <w:lang w:eastAsia="ru-RU"/>
              </w:rPr>
            </w:pPr>
          </w:p>
          <w:p w14:paraId="220BCACF" w14:textId="77777777" w:rsidR="00E824DE" w:rsidRDefault="00E824DE" w:rsidP="004642EC">
            <w:pPr>
              <w:suppressAutoHyphens w:val="0"/>
              <w:jc w:val="right"/>
              <w:rPr>
                <w:rFonts w:ascii="Arial Narrow" w:hAnsi="Arial Narrow"/>
                <w:color w:val="000000"/>
                <w:sz w:val="20"/>
                <w:szCs w:val="28"/>
                <w:lang w:eastAsia="ru-RU"/>
              </w:rPr>
            </w:pPr>
          </w:p>
          <w:p w14:paraId="397028FD" w14:textId="77777777" w:rsidR="00E824DE" w:rsidRDefault="00E824DE" w:rsidP="004642EC">
            <w:pPr>
              <w:suppressAutoHyphens w:val="0"/>
              <w:jc w:val="right"/>
              <w:rPr>
                <w:rFonts w:ascii="Arial Narrow" w:hAnsi="Arial Narrow"/>
                <w:color w:val="000000"/>
                <w:sz w:val="20"/>
                <w:szCs w:val="28"/>
                <w:lang w:eastAsia="ru-RU"/>
              </w:rPr>
            </w:pPr>
          </w:p>
          <w:p w14:paraId="1EE137D2" w14:textId="77777777" w:rsidR="00E824DE" w:rsidRDefault="00E824DE" w:rsidP="004642EC">
            <w:pPr>
              <w:suppressAutoHyphens w:val="0"/>
              <w:jc w:val="right"/>
              <w:rPr>
                <w:rFonts w:ascii="Arial Narrow" w:hAnsi="Arial Narrow"/>
                <w:color w:val="000000"/>
                <w:sz w:val="20"/>
                <w:szCs w:val="28"/>
                <w:lang w:eastAsia="ru-RU"/>
              </w:rPr>
            </w:pPr>
          </w:p>
          <w:p w14:paraId="412738D3" w14:textId="77777777" w:rsidR="00E824DE" w:rsidRDefault="00E824DE" w:rsidP="004642EC">
            <w:pPr>
              <w:suppressAutoHyphens w:val="0"/>
              <w:jc w:val="right"/>
              <w:rPr>
                <w:rFonts w:ascii="Arial Narrow" w:hAnsi="Arial Narrow"/>
                <w:color w:val="000000"/>
                <w:sz w:val="20"/>
                <w:szCs w:val="28"/>
                <w:lang w:eastAsia="ru-RU"/>
              </w:rPr>
            </w:pPr>
          </w:p>
          <w:p w14:paraId="18BBBFB6" w14:textId="77777777" w:rsidR="00E824DE" w:rsidRDefault="00E824DE" w:rsidP="004642EC">
            <w:pPr>
              <w:suppressAutoHyphens w:val="0"/>
              <w:jc w:val="right"/>
              <w:rPr>
                <w:rFonts w:ascii="Arial Narrow" w:hAnsi="Arial Narrow"/>
                <w:color w:val="000000"/>
                <w:sz w:val="20"/>
                <w:szCs w:val="28"/>
                <w:lang w:eastAsia="ru-RU"/>
              </w:rPr>
            </w:pPr>
          </w:p>
          <w:p w14:paraId="75B66069" w14:textId="77777777" w:rsidR="00E824DE" w:rsidRDefault="00E824DE" w:rsidP="004642EC">
            <w:pPr>
              <w:suppressAutoHyphens w:val="0"/>
              <w:jc w:val="right"/>
              <w:rPr>
                <w:rFonts w:ascii="Arial Narrow" w:hAnsi="Arial Narrow"/>
                <w:color w:val="000000"/>
                <w:sz w:val="20"/>
                <w:szCs w:val="28"/>
                <w:lang w:eastAsia="ru-RU"/>
              </w:rPr>
            </w:pPr>
          </w:p>
          <w:p w14:paraId="709D9E4B" w14:textId="77777777" w:rsidR="00E824DE" w:rsidRDefault="00E824DE" w:rsidP="004642EC">
            <w:pPr>
              <w:suppressAutoHyphens w:val="0"/>
              <w:jc w:val="right"/>
              <w:rPr>
                <w:rFonts w:ascii="Arial Narrow" w:hAnsi="Arial Narrow"/>
                <w:color w:val="000000"/>
                <w:sz w:val="20"/>
                <w:szCs w:val="28"/>
                <w:lang w:eastAsia="ru-RU"/>
              </w:rPr>
            </w:pPr>
          </w:p>
          <w:p w14:paraId="69CE90B7" w14:textId="77777777" w:rsidR="00E824DE" w:rsidRDefault="00E824DE" w:rsidP="004642EC">
            <w:pPr>
              <w:suppressAutoHyphens w:val="0"/>
              <w:jc w:val="right"/>
              <w:rPr>
                <w:rFonts w:ascii="Arial Narrow" w:hAnsi="Arial Narrow"/>
                <w:color w:val="000000"/>
                <w:sz w:val="20"/>
                <w:szCs w:val="28"/>
                <w:lang w:eastAsia="ru-RU"/>
              </w:rPr>
            </w:pPr>
          </w:p>
          <w:p w14:paraId="3492A4DB" w14:textId="77777777" w:rsidR="00E824DE" w:rsidRDefault="00E824DE" w:rsidP="004642EC">
            <w:pPr>
              <w:suppressAutoHyphens w:val="0"/>
              <w:jc w:val="right"/>
              <w:rPr>
                <w:rFonts w:ascii="Arial Narrow" w:hAnsi="Arial Narrow"/>
                <w:color w:val="000000"/>
                <w:sz w:val="20"/>
                <w:szCs w:val="28"/>
                <w:lang w:eastAsia="ru-RU"/>
              </w:rPr>
            </w:pPr>
          </w:p>
          <w:p w14:paraId="78CB405E" w14:textId="77777777" w:rsidR="00E824DE" w:rsidRDefault="00E824DE" w:rsidP="004642EC">
            <w:pPr>
              <w:suppressAutoHyphens w:val="0"/>
              <w:jc w:val="right"/>
              <w:rPr>
                <w:rFonts w:ascii="Arial Narrow" w:hAnsi="Arial Narrow"/>
                <w:color w:val="000000"/>
                <w:sz w:val="20"/>
                <w:szCs w:val="28"/>
                <w:lang w:eastAsia="ru-RU"/>
              </w:rPr>
            </w:pPr>
          </w:p>
          <w:p w14:paraId="28715C0C" w14:textId="77777777" w:rsidR="00E824DE" w:rsidRDefault="00E824DE" w:rsidP="004642EC">
            <w:pPr>
              <w:suppressAutoHyphens w:val="0"/>
              <w:jc w:val="right"/>
              <w:rPr>
                <w:rFonts w:ascii="Arial Narrow" w:hAnsi="Arial Narrow"/>
                <w:color w:val="000000"/>
                <w:sz w:val="20"/>
                <w:szCs w:val="28"/>
                <w:lang w:eastAsia="ru-RU"/>
              </w:rPr>
            </w:pPr>
          </w:p>
          <w:p w14:paraId="5B648140" w14:textId="77777777" w:rsidR="00AA525F" w:rsidRDefault="00AA525F" w:rsidP="004642EC">
            <w:pPr>
              <w:suppressAutoHyphens w:val="0"/>
              <w:jc w:val="right"/>
              <w:rPr>
                <w:rFonts w:ascii="Arial Narrow" w:hAnsi="Arial Narrow"/>
                <w:color w:val="000000"/>
                <w:sz w:val="20"/>
                <w:szCs w:val="28"/>
                <w:lang w:eastAsia="ru-RU"/>
              </w:rPr>
            </w:pPr>
          </w:p>
          <w:p w14:paraId="39BF5CB3" w14:textId="77777777" w:rsidR="00AA525F" w:rsidRDefault="00AA525F" w:rsidP="004642EC">
            <w:pPr>
              <w:suppressAutoHyphens w:val="0"/>
              <w:jc w:val="right"/>
              <w:rPr>
                <w:rFonts w:ascii="Arial Narrow" w:hAnsi="Arial Narrow"/>
                <w:color w:val="000000"/>
                <w:sz w:val="20"/>
                <w:szCs w:val="28"/>
                <w:lang w:eastAsia="ru-RU"/>
              </w:rPr>
            </w:pPr>
          </w:p>
          <w:p w14:paraId="7D5420CE" w14:textId="77777777" w:rsidR="00AA525F" w:rsidRDefault="00AA525F" w:rsidP="004642EC">
            <w:pPr>
              <w:suppressAutoHyphens w:val="0"/>
              <w:jc w:val="right"/>
              <w:rPr>
                <w:rFonts w:ascii="Arial Narrow" w:hAnsi="Arial Narrow"/>
                <w:color w:val="000000"/>
                <w:sz w:val="20"/>
                <w:szCs w:val="28"/>
                <w:lang w:eastAsia="ru-RU"/>
              </w:rPr>
            </w:pPr>
          </w:p>
          <w:p w14:paraId="1F7B809D" w14:textId="77777777" w:rsidR="00AA525F" w:rsidRDefault="00AA525F" w:rsidP="004642EC">
            <w:pPr>
              <w:suppressAutoHyphens w:val="0"/>
              <w:jc w:val="right"/>
              <w:rPr>
                <w:rFonts w:ascii="Arial Narrow" w:hAnsi="Arial Narrow"/>
                <w:color w:val="000000"/>
                <w:sz w:val="20"/>
                <w:szCs w:val="28"/>
                <w:lang w:eastAsia="ru-RU"/>
              </w:rPr>
            </w:pPr>
          </w:p>
          <w:p w14:paraId="6001D196" w14:textId="77777777" w:rsidR="00AA525F" w:rsidRDefault="00AA525F" w:rsidP="004642EC">
            <w:pPr>
              <w:suppressAutoHyphens w:val="0"/>
              <w:jc w:val="right"/>
              <w:rPr>
                <w:rFonts w:ascii="Arial Narrow" w:hAnsi="Arial Narrow"/>
                <w:color w:val="000000"/>
                <w:sz w:val="20"/>
                <w:szCs w:val="28"/>
                <w:lang w:eastAsia="ru-RU"/>
              </w:rPr>
            </w:pPr>
          </w:p>
          <w:p w14:paraId="40D25D6E" w14:textId="77777777" w:rsidR="00AA525F" w:rsidRDefault="00AA525F" w:rsidP="004642EC">
            <w:pPr>
              <w:suppressAutoHyphens w:val="0"/>
              <w:jc w:val="right"/>
              <w:rPr>
                <w:rFonts w:ascii="Arial Narrow" w:hAnsi="Arial Narrow"/>
                <w:color w:val="000000"/>
                <w:sz w:val="20"/>
                <w:szCs w:val="28"/>
                <w:lang w:eastAsia="ru-RU"/>
              </w:rPr>
            </w:pPr>
          </w:p>
          <w:p w14:paraId="61571B0D" w14:textId="77777777" w:rsidR="00AA525F" w:rsidRDefault="00AA525F" w:rsidP="004642EC">
            <w:pPr>
              <w:suppressAutoHyphens w:val="0"/>
              <w:jc w:val="right"/>
              <w:rPr>
                <w:rFonts w:ascii="Arial Narrow" w:hAnsi="Arial Narrow"/>
                <w:color w:val="000000"/>
                <w:sz w:val="20"/>
                <w:szCs w:val="28"/>
                <w:lang w:eastAsia="ru-RU"/>
              </w:rPr>
            </w:pPr>
          </w:p>
          <w:p w14:paraId="65B5B69C" w14:textId="77777777" w:rsidR="00AA525F" w:rsidRDefault="00AA525F" w:rsidP="004642EC">
            <w:pPr>
              <w:suppressAutoHyphens w:val="0"/>
              <w:jc w:val="right"/>
              <w:rPr>
                <w:rFonts w:ascii="Arial Narrow" w:hAnsi="Arial Narrow"/>
                <w:color w:val="000000"/>
                <w:sz w:val="20"/>
                <w:szCs w:val="28"/>
                <w:lang w:eastAsia="ru-RU"/>
              </w:rPr>
            </w:pPr>
          </w:p>
          <w:p w14:paraId="072B664D" w14:textId="77777777" w:rsidR="00AA525F" w:rsidRDefault="00AA525F" w:rsidP="004642EC">
            <w:pPr>
              <w:suppressAutoHyphens w:val="0"/>
              <w:jc w:val="right"/>
              <w:rPr>
                <w:rFonts w:ascii="Arial Narrow" w:hAnsi="Arial Narrow"/>
                <w:color w:val="000000"/>
                <w:sz w:val="20"/>
                <w:szCs w:val="28"/>
                <w:lang w:eastAsia="ru-RU"/>
              </w:rPr>
            </w:pPr>
          </w:p>
          <w:p w14:paraId="27005378" w14:textId="77777777" w:rsidR="00AA525F" w:rsidRDefault="00AA525F" w:rsidP="004642EC">
            <w:pPr>
              <w:suppressAutoHyphens w:val="0"/>
              <w:jc w:val="right"/>
              <w:rPr>
                <w:rFonts w:ascii="Arial Narrow" w:hAnsi="Arial Narrow"/>
                <w:color w:val="000000"/>
                <w:sz w:val="20"/>
                <w:szCs w:val="28"/>
                <w:lang w:eastAsia="ru-RU"/>
              </w:rPr>
            </w:pPr>
          </w:p>
          <w:p w14:paraId="528EDE9C" w14:textId="77777777" w:rsidR="00AA525F" w:rsidRDefault="00AA525F" w:rsidP="004642EC">
            <w:pPr>
              <w:suppressAutoHyphens w:val="0"/>
              <w:jc w:val="right"/>
              <w:rPr>
                <w:rFonts w:ascii="Arial Narrow" w:hAnsi="Arial Narrow"/>
                <w:color w:val="000000"/>
                <w:sz w:val="20"/>
                <w:szCs w:val="28"/>
                <w:lang w:eastAsia="ru-RU"/>
              </w:rPr>
            </w:pPr>
          </w:p>
          <w:p w14:paraId="4DFEF378" w14:textId="77777777" w:rsidR="00AA525F" w:rsidRDefault="00AA525F" w:rsidP="004642EC">
            <w:pPr>
              <w:suppressAutoHyphens w:val="0"/>
              <w:jc w:val="right"/>
              <w:rPr>
                <w:rFonts w:ascii="Arial Narrow" w:hAnsi="Arial Narrow"/>
                <w:color w:val="000000"/>
                <w:sz w:val="20"/>
                <w:szCs w:val="28"/>
                <w:lang w:eastAsia="ru-RU"/>
              </w:rPr>
            </w:pPr>
          </w:p>
          <w:p w14:paraId="48CF128B" w14:textId="77777777" w:rsidR="00AA525F" w:rsidRDefault="00AA525F" w:rsidP="004642EC">
            <w:pPr>
              <w:suppressAutoHyphens w:val="0"/>
              <w:jc w:val="right"/>
              <w:rPr>
                <w:rFonts w:ascii="Arial Narrow" w:hAnsi="Arial Narrow"/>
                <w:color w:val="000000"/>
                <w:sz w:val="20"/>
                <w:szCs w:val="28"/>
                <w:lang w:eastAsia="ru-RU"/>
              </w:rPr>
            </w:pPr>
          </w:p>
          <w:p w14:paraId="4B073111" w14:textId="77777777" w:rsidR="00AA525F" w:rsidRDefault="00AA525F" w:rsidP="004642EC">
            <w:pPr>
              <w:suppressAutoHyphens w:val="0"/>
              <w:jc w:val="right"/>
              <w:rPr>
                <w:rFonts w:ascii="Arial Narrow" w:hAnsi="Arial Narrow"/>
                <w:color w:val="000000"/>
                <w:sz w:val="20"/>
                <w:szCs w:val="28"/>
                <w:lang w:eastAsia="ru-RU"/>
              </w:rPr>
            </w:pPr>
          </w:p>
          <w:p w14:paraId="6DF23975" w14:textId="77777777" w:rsidR="00AA525F" w:rsidRDefault="00AA525F" w:rsidP="004642EC">
            <w:pPr>
              <w:suppressAutoHyphens w:val="0"/>
              <w:jc w:val="right"/>
              <w:rPr>
                <w:rFonts w:ascii="Arial Narrow" w:hAnsi="Arial Narrow"/>
                <w:color w:val="000000"/>
                <w:sz w:val="20"/>
                <w:szCs w:val="28"/>
                <w:lang w:eastAsia="ru-RU"/>
              </w:rPr>
            </w:pPr>
          </w:p>
          <w:p w14:paraId="00932702" w14:textId="77777777" w:rsidR="00AA525F" w:rsidRDefault="00AA525F" w:rsidP="004642EC">
            <w:pPr>
              <w:suppressAutoHyphens w:val="0"/>
              <w:jc w:val="right"/>
              <w:rPr>
                <w:rFonts w:ascii="Arial Narrow" w:hAnsi="Arial Narrow"/>
                <w:color w:val="000000"/>
                <w:sz w:val="20"/>
                <w:szCs w:val="28"/>
                <w:lang w:eastAsia="ru-RU"/>
              </w:rPr>
            </w:pPr>
          </w:p>
          <w:p w14:paraId="1FE5029E" w14:textId="77777777" w:rsidR="00E824DE" w:rsidRDefault="00E824DE" w:rsidP="004642EC">
            <w:pPr>
              <w:suppressAutoHyphens w:val="0"/>
              <w:jc w:val="right"/>
              <w:rPr>
                <w:rFonts w:ascii="Arial Narrow" w:hAnsi="Arial Narrow"/>
                <w:color w:val="000000"/>
                <w:sz w:val="20"/>
                <w:szCs w:val="28"/>
                <w:lang w:eastAsia="ru-RU"/>
              </w:rPr>
            </w:pPr>
          </w:p>
          <w:p w14:paraId="2FA21B1A" w14:textId="77777777" w:rsidR="00E824DE" w:rsidRDefault="00E824DE" w:rsidP="004642EC">
            <w:pPr>
              <w:suppressAutoHyphens w:val="0"/>
              <w:jc w:val="right"/>
              <w:rPr>
                <w:rFonts w:ascii="Arial Narrow" w:hAnsi="Arial Narrow"/>
                <w:color w:val="000000"/>
                <w:sz w:val="20"/>
                <w:szCs w:val="28"/>
                <w:lang w:eastAsia="ru-RU"/>
              </w:rPr>
            </w:pPr>
          </w:p>
          <w:p w14:paraId="78F674A8" w14:textId="77777777" w:rsidR="00E824DE" w:rsidRDefault="00E824DE" w:rsidP="004642EC">
            <w:pPr>
              <w:suppressAutoHyphens w:val="0"/>
              <w:jc w:val="right"/>
              <w:rPr>
                <w:rFonts w:ascii="Arial Narrow" w:hAnsi="Arial Narrow"/>
                <w:color w:val="000000"/>
                <w:sz w:val="20"/>
                <w:szCs w:val="28"/>
                <w:lang w:eastAsia="ru-RU"/>
              </w:rPr>
            </w:pPr>
          </w:p>
          <w:p w14:paraId="4D3DA48A" w14:textId="77777777" w:rsidR="004642EC" w:rsidRPr="004642EC" w:rsidRDefault="004642EC" w:rsidP="004642EC">
            <w:pPr>
              <w:suppressAutoHyphens w:val="0"/>
              <w:jc w:val="right"/>
              <w:rPr>
                <w:rFonts w:ascii="Arial Narrow" w:hAnsi="Arial Narrow"/>
                <w:color w:val="000000"/>
                <w:sz w:val="20"/>
                <w:szCs w:val="28"/>
                <w:lang w:eastAsia="ru-RU"/>
              </w:rPr>
            </w:pPr>
            <w:r w:rsidRPr="004642EC">
              <w:rPr>
                <w:rFonts w:ascii="Arial Narrow" w:hAnsi="Arial Narrow"/>
                <w:color w:val="000000"/>
                <w:sz w:val="20"/>
                <w:szCs w:val="28"/>
                <w:lang w:eastAsia="ru-RU"/>
              </w:rPr>
              <w:t>Приложение № 2 к муниципальной программе «Развитие образования»</w:t>
            </w:r>
          </w:p>
        </w:tc>
      </w:tr>
    </w:tbl>
    <w:p w14:paraId="3BB80535" w14:textId="77777777" w:rsidR="00003DED" w:rsidRDefault="00003DED" w:rsidP="008A2292">
      <w:pPr>
        <w:tabs>
          <w:tab w:val="left" w:pos="0"/>
          <w:tab w:val="left" w:pos="284"/>
        </w:tabs>
        <w:jc w:val="both"/>
        <w:rPr>
          <w:rFonts w:ascii="Arial Narrow" w:hAnsi="Arial Narrow"/>
        </w:rPr>
      </w:pPr>
    </w:p>
    <w:p w14:paraId="1DAC973A" w14:textId="77777777" w:rsidR="00003DED" w:rsidRDefault="00003DED" w:rsidP="008A2292">
      <w:pPr>
        <w:tabs>
          <w:tab w:val="left" w:pos="0"/>
          <w:tab w:val="left" w:pos="284"/>
        </w:tabs>
        <w:jc w:val="both"/>
        <w:rPr>
          <w:rFonts w:ascii="Arial Narrow" w:hAnsi="Arial Narrow"/>
        </w:rPr>
      </w:pPr>
    </w:p>
    <w:p w14:paraId="01323ECD" w14:textId="77777777" w:rsidR="00003DED" w:rsidRDefault="00003DED" w:rsidP="008A2292">
      <w:pPr>
        <w:tabs>
          <w:tab w:val="left" w:pos="0"/>
          <w:tab w:val="left" w:pos="284"/>
        </w:tabs>
        <w:jc w:val="both"/>
        <w:rPr>
          <w:rFonts w:ascii="Arial Narrow" w:hAnsi="Arial Narrow"/>
        </w:rPr>
      </w:pPr>
    </w:p>
    <w:tbl>
      <w:tblPr>
        <w:tblW w:w="14783" w:type="dxa"/>
        <w:tblInd w:w="108" w:type="dxa"/>
        <w:tblLayout w:type="fixed"/>
        <w:tblLook w:val="04A0" w:firstRow="1" w:lastRow="0" w:firstColumn="1" w:lastColumn="0" w:noHBand="0" w:noVBand="1"/>
      </w:tblPr>
      <w:tblGrid>
        <w:gridCol w:w="474"/>
        <w:gridCol w:w="1539"/>
        <w:gridCol w:w="1633"/>
        <w:gridCol w:w="1826"/>
        <w:gridCol w:w="743"/>
        <w:gridCol w:w="743"/>
        <w:gridCol w:w="743"/>
        <w:gridCol w:w="743"/>
        <w:gridCol w:w="743"/>
        <w:gridCol w:w="743"/>
        <w:gridCol w:w="743"/>
        <w:gridCol w:w="743"/>
        <w:gridCol w:w="743"/>
        <w:gridCol w:w="743"/>
        <w:gridCol w:w="848"/>
        <w:gridCol w:w="1033"/>
      </w:tblGrid>
      <w:tr w:rsidR="00AA525F" w:rsidRPr="00AA525F" w14:paraId="66222AE3" w14:textId="77777777" w:rsidTr="00AA525F">
        <w:trPr>
          <w:trHeight w:val="1212"/>
        </w:trPr>
        <w:tc>
          <w:tcPr>
            <w:tcW w:w="14783" w:type="dxa"/>
            <w:gridSpan w:val="16"/>
            <w:tcBorders>
              <w:top w:val="nil"/>
              <w:left w:val="nil"/>
              <w:bottom w:val="nil"/>
              <w:right w:val="nil"/>
            </w:tcBorders>
            <w:shd w:val="clear" w:color="auto" w:fill="auto"/>
            <w:vAlign w:val="center"/>
            <w:hideMark/>
          </w:tcPr>
          <w:p w14:paraId="20D352F4" w14:textId="77777777" w:rsidR="00AA525F" w:rsidRPr="00AA525F" w:rsidRDefault="00AA525F" w:rsidP="00AA525F">
            <w:pPr>
              <w:suppressAutoHyphens w:val="0"/>
              <w:jc w:val="center"/>
              <w:rPr>
                <w:rFonts w:ascii="Arial Narrow" w:hAnsi="Arial Narrow"/>
                <w:sz w:val="20"/>
                <w:szCs w:val="20"/>
                <w:lang w:eastAsia="ru-RU"/>
              </w:rPr>
            </w:pPr>
            <w:r w:rsidRPr="00AA525F">
              <w:rPr>
                <w:rFonts w:ascii="Arial Narrow" w:hAnsi="Arial Narrow"/>
                <w:sz w:val="20"/>
                <w:szCs w:val="20"/>
                <w:lang w:eastAsia="ru-RU"/>
              </w:rPr>
              <w:t>ИНФОРМАЦИЯ ОБ ИСТОЧНИКАХ ФИНАНСИРОВАНИЯ ПОДПРОГРАММ, ОТДЕЛЬНЫХ</w:t>
            </w:r>
            <w:r w:rsidRPr="00AA525F">
              <w:rPr>
                <w:rFonts w:ascii="Arial Narrow" w:hAnsi="Arial Narrow"/>
                <w:sz w:val="20"/>
                <w:szCs w:val="20"/>
                <w:lang w:eastAsia="ru-RU"/>
              </w:rPr>
              <w:br/>
              <w:t>МЕРОПРИЯТИЙ МУНИЦИПАЛЬНОЙ ПРОГРАММЫ ГОРОДА КАНСКА (СРЕДСТВА ГОРОДСКОГО БЮДЖЕТА, В ТОМ ЧИСЛЕ СРЕДСТВА, ПОСТУПИВШИЕ ИЗ БЮДЖЕТОВ ДРУГИХ УРОВНЕЙ БЮДЖЕТНОЙ СИСТЕМЫ, БЮДЖЕТОВ ГОСУДАРСТВЕННЫХ ВНЕБЮДЖЕТНЫХ ФОНДОВ)</w:t>
            </w:r>
          </w:p>
        </w:tc>
      </w:tr>
      <w:tr w:rsidR="00AA525F" w:rsidRPr="00AA525F" w14:paraId="5F492EBD" w14:textId="77777777" w:rsidTr="00AA525F">
        <w:trPr>
          <w:trHeight w:val="360"/>
        </w:trPr>
        <w:tc>
          <w:tcPr>
            <w:tcW w:w="474" w:type="dxa"/>
            <w:tcBorders>
              <w:top w:val="nil"/>
              <w:left w:val="nil"/>
              <w:bottom w:val="single" w:sz="4" w:space="0" w:color="auto"/>
              <w:right w:val="nil"/>
            </w:tcBorders>
            <w:shd w:val="clear" w:color="auto" w:fill="auto"/>
            <w:vAlign w:val="center"/>
            <w:hideMark/>
          </w:tcPr>
          <w:p w14:paraId="47D434E9" w14:textId="77777777" w:rsidR="00AA525F" w:rsidRPr="00AA525F" w:rsidRDefault="00AA525F" w:rsidP="00AA525F">
            <w:pPr>
              <w:suppressAutoHyphens w:val="0"/>
              <w:jc w:val="center"/>
              <w:rPr>
                <w:rFonts w:ascii="Arial Narrow" w:hAnsi="Arial Narrow"/>
                <w:sz w:val="20"/>
                <w:szCs w:val="20"/>
                <w:lang w:eastAsia="ru-RU"/>
              </w:rPr>
            </w:pPr>
            <w:r w:rsidRPr="00AA525F">
              <w:rPr>
                <w:rFonts w:ascii="Arial Narrow" w:hAnsi="Arial Narrow"/>
                <w:sz w:val="20"/>
                <w:szCs w:val="20"/>
                <w:lang w:eastAsia="ru-RU"/>
              </w:rPr>
              <w:t> </w:t>
            </w:r>
          </w:p>
        </w:tc>
        <w:tc>
          <w:tcPr>
            <w:tcW w:w="1539" w:type="dxa"/>
            <w:tcBorders>
              <w:top w:val="nil"/>
              <w:left w:val="nil"/>
              <w:bottom w:val="single" w:sz="4" w:space="0" w:color="auto"/>
              <w:right w:val="nil"/>
            </w:tcBorders>
            <w:shd w:val="clear" w:color="auto" w:fill="auto"/>
            <w:vAlign w:val="center"/>
            <w:hideMark/>
          </w:tcPr>
          <w:p w14:paraId="32FE9E72" w14:textId="77777777" w:rsidR="00AA525F" w:rsidRPr="00AA525F" w:rsidRDefault="00AA525F" w:rsidP="00AA525F">
            <w:pPr>
              <w:suppressAutoHyphens w:val="0"/>
              <w:jc w:val="center"/>
              <w:rPr>
                <w:rFonts w:ascii="Arial Narrow" w:hAnsi="Arial Narrow"/>
                <w:sz w:val="20"/>
                <w:szCs w:val="20"/>
                <w:lang w:eastAsia="ru-RU"/>
              </w:rPr>
            </w:pPr>
            <w:r w:rsidRPr="00AA525F">
              <w:rPr>
                <w:rFonts w:ascii="Arial Narrow" w:hAnsi="Arial Narrow"/>
                <w:sz w:val="20"/>
                <w:szCs w:val="20"/>
                <w:lang w:eastAsia="ru-RU"/>
              </w:rPr>
              <w:t> </w:t>
            </w:r>
          </w:p>
        </w:tc>
        <w:tc>
          <w:tcPr>
            <w:tcW w:w="1633" w:type="dxa"/>
            <w:tcBorders>
              <w:top w:val="nil"/>
              <w:left w:val="nil"/>
              <w:bottom w:val="single" w:sz="4" w:space="0" w:color="auto"/>
              <w:right w:val="nil"/>
            </w:tcBorders>
            <w:shd w:val="clear" w:color="auto" w:fill="auto"/>
            <w:vAlign w:val="center"/>
            <w:hideMark/>
          </w:tcPr>
          <w:p w14:paraId="6D11400C" w14:textId="77777777" w:rsidR="00AA525F" w:rsidRPr="00AA525F" w:rsidRDefault="00AA525F" w:rsidP="00AA525F">
            <w:pPr>
              <w:suppressAutoHyphens w:val="0"/>
              <w:jc w:val="center"/>
              <w:rPr>
                <w:rFonts w:ascii="Arial Narrow" w:hAnsi="Arial Narrow"/>
                <w:sz w:val="20"/>
                <w:szCs w:val="20"/>
                <w:lang w:eastAsia="ru-RU"/>
              </w:rPr>
            </w:pPr>
            <w:r w:rsidRPr="00AA525F">
              <w:rPr>
                <w:rFonts w:ascii="Arial Narrow" w:hAnsi="Arial Narrow"/>
                <w:sz w:val="20"/>
                <w:szCs w:val="20"/>
                <w:lang w:eastAsia="ru-RU"/>
              </w:rPr>
              <w:t> </w:t>
            </w:r>
          </w:p>
        </w:tc>
        <w:tc>
          <w:tcPr>
            <w:tcW w:w="1826" w:type="dxa"/>
            <w:tcBorders>
              <w:top w:val="nil"/>
              <w:left w:val="nil"/>
              <w:bottom w:val="single" w:sz="4" w:space="0" w:color="auto"/>
              <w:right w:val="nil"/>
            </w:tcBorders>
            <w:shd w:val="clear" w:color="auto" w:fill="auto"/>
            <w:vAlign w:val="center"/>
            <w:hideMark/>
          </w:tcPr>
          <w:p w14:paraId="49D2F4E2" w14:textId="77777777" w:rsidR="00AA525F" w:rsidRPr="00AA525F" w:rsidRDefault="00AA525F" w:rsidP="00AA525F">
            <w:pPr>
              <w:suppressAutoHyphens w:val="0"/>
              <w:jc w:val="center"/>
              <w:rPr>
                <w:rFonts w:ascii="Arial Narrow" w:hAnsi="Arial Narrow"/>
                <w:sz w:val="20"/>
                <w:szCs w:val="20"/>
                <w:lang w:eastAsia="ru-RU"/>
              </w:rPr>
            </w:pPr>
            <w:r w:rsidRPr="00AA525F">
              <w:rPr>
                <w:rFonts w:ascii="Arial Narrow" w:hAnsi="Arial Narrow"/>
                <w:sz w:val="20"/>
                <w:szCs w:val="20"/>
                <w:lang w:eastAsia="ru-RU"/>
              </w:rPr>
              <w:t> </w:t>
            </w:r>
          </w:p>
        </w:tc>
        <w:tc>
          <w:tcPr>
            <w:tcW w:w="743" w:type="dxa"/>
            <w:tcBorders>
              <w:top w:val="nil"/>
              <w:left w:val="nil"/>
              <w:bottom w:val="single" w:sz="4" w:space="0" w:color="auto"/>
              <w:right w:val="nil"/>
            </w:tcBorders>
            <w:shd w:val="clear" w:color="auto" w:fill="auto"/>
            <w:vAlign w:val="center"/>
            <w:hideMark/>
          </w:tcPr>
          <w:p w14:paraId="3D096AED" w14:textId="77777777" w:rsidR="00AA525F" w:rsidRPr="00AA525F" w:rsidRDefault="00AA525F" w:rsidP="00AA525F">
            <w:pPr>
              <w:suppressAutoHyphens w:val="0"/>
              <w:jc w:val="center"/>
              <w:rPr>
                <w:rFonts w:ascii="Arial Narrow" w:hAnsi="Arial Narrow"/>
                <w:sz w:val="20"/>
                <w:szCs w:val="20"/>
                <w:lang w:eastAsia="ru-RU"/>
              </w:rPr>
            </w:pPr>
            <w:r w:rsidRPr="00AA525F">
              <w:rPr>
                <w:rFonts w:ascii="Arial Narrow" w:hAnsi="Arial Narrow"/>
                <w:sz w:val="20"/>
                <w:szCs w:val="20"/>
                <w:lang w:eastAsia="ru-RU"/>
              </w:rPr>
              <w:t> </w:t>
            </w:r>
          </w:p>
        </w:tc>
        <w:tc>
          <w:tcPr>
            <w:tcW w:w="743" w:type="dxa"/>
            <w:tcBorders>
              <w:top w:val="nil"/>
              <w:left w:val="nil"/>
              <w:bottom w:val="single" w:sz="4" w:space="0" w:color="auto"/>
              <w:right w:val="nil"/>
            </w:tcBorders>
            <w:shd w:val="clear" w:color="auto" w:fill="auto"/>
            <w:vAlign w:val="center"/>
            <w:hideMark/>
          </w:tcPr>
          <w:p w14:paraId="2D57E45C" w14:textId="77777777" w:rsidR="00AA525F" w:rsidRPr="00AA525F" w:rsidRDefault="00AA525F" w:rsidP="00AA525F">
            <w:pPr>
              <w:suppressAutoHyphens w:val="0"/>
              <w:jc w:val="center"/>
              <w:rPr>
                <w:rFonts w:ascii="Arial Narrow" w:hAnsi="Arial Narrow"/>
                <w:sz w:val="20"/>
                <w:szCs w:val="20"/>
                <w:lang w:eastAsia="ru-RU"/>
              </w:rPr>
            </w:pPr>
            <w:r w:rsidRPr="00AA525F">
              <w:rPr>
                <w:rFonts w:ascii="Arial Narrow" w:hAnsi="Arial Narrow"/>
                <w:sz w:val="20"/>
                <w:szCs w:val="20"/>
                <w:lang w:eastAsia="ru-RU"/>
              </w:rPr>
              <w:t> </w:t>
            </w:r>
          </w:p>
        </w:tc>
        <w:tc>
          <w:tcPr>
            <w:tcW w:w="743" w:type="dxa"/>
            <w:tcBorders>
              <w:top w:val="nil"/>
              <w:left w:val="nil"/>
              <w:bottom w:val="single" w:sz="4" w:space="0" w:color="auto"/>
              <w:right w:val="nil"/>
            </w:tcBorders>
            <w:shd w:val="clear" w:color="auto" w:fill="auto"/>
            <w:vAlign w:val="center"/>
            <w:hideMark/>
          </w:tcPr>
          <w:p w14:paraId="1FE0643B" w14:textId="77777777" w:rsidR="00AA525F" w:rsidRPr="00AA525F" w:rsidRDefault="00AA525F" w:rsidP="00AA525F">
            <w:pPr>
              <w:suppressAutoHyphens w:val="0"/>
              <w:jc w:val="center"/>
              <w:rPr>
                <w:rFonts w:ascii="Arial Narrow" w:hAnsi="Arial Narrow"/>
                <w:sz w:val="20"/>
                <w:szCs w:val="20"/>
                <w:lang w:eastAsia="ru-RU"/>
              </w:rPr>
            </w:pPr>
            <w:r w:rsidRPr="00AA525F">
              <w:rPr>
                <w:rFonts w:ascii="Arial Narrow" w:hAnsi="Arial Narrow"/>
                <w:sz w:val="20"/>
                <w:szCs w:val="20"/>
                <w:lang w:eastAsia="ru-RU"/>
              </w:rPr>
              <w:t> </w:t>
            </w:r>
          </w:p>
        </w:tc>
        <w:tc>
          <w:tcPr>
            <w:tcW w:w="743" w:type="dxa"/>
            <w:tcBorders>
              <w:top w:val="nil"/>
              <w:left w:val="nil"/>
              <w:bottom w:val="single" w:sz="4" w:space="0" w:color="auto"/>
              <w:right w:val="nil"/>
            </w:tcBorders>
            <w:shd w:val="clear" w:color="auto" w:fill="auto"/>
            <w:vAlign w:val="center"/>
            <w:hideMark/>
          </w:tcPr>
          <w:p w14:paraId="7E71F7DB" w14:textId="77777777" w:rsidR="00AA525F" w:rsidRPr="00AA525F" w:rsidRDefault="00AA525F" w:rsidP="00AA525F">
            <w:pPr>
              <w:suppressAutoHyphens w:val="0"/>
              <w:jc w:val="center"/>
              <w:rPr>
                <w:rFonts w:ascii="Arial Narrow" w:hAnsi="Arial Narrow"/>
                <w:color w:val="FF0000"/>
                <w:sz w:val="20"/>
                <w:szCs w:val="20"/>
                <w:lang w:eastAsia="ru-RU"/>
              </w:rPr>
            </w:pPr>
            <w:r w:rsidRPr="00AA525F">
              <w:rPr>
                <w:rFonts w:ascii="Arial Narrow" w:hAnsi="Arial Narrow"/>
                <w:color w:val="FF0000"/>
                <w:sz w:val="20"/>
                <w:szCs w:val="20"/>
                <w:lang w:eastAsia="ru-RU"/>
              </w:rPr>
              <w:t> </w:t>
            </w:r>
          </w:p>
        </w:tc>
        <w:tc>
          <w:tcPr>
            <w:tcW w:w="743" w:type="dxa"/>
            <w:tcBorders>
              <w:top w:val="nil"/>
              <w:left w:val="nil"/>
              <w:bottom w:val="single" w:sz="4" w:space="0" w:color="auto"/>
              <w:right w:val="nil"/>
            </w:tcBorders>
            <w:shd w:val="clear" w:color="auto" w:fill="auto"/>
            <w:vAlign w:val="center"/>
            <w:hideMark/>
          </w:tcPr>
          <w:p w14:paraId="753E973F" w14:textId="77777777" w:rsidR="00AA525F" w:rsidRPr="00AA525F" w:rsidRDefault="00AA525F" w:rsidP="00AA525F">
            <w:pPr>
              <w:suppressAutoHyphens w:val="0"/>
              <w:jc w:val="center"/>
              <w:rPr>
                <w:rFonts w:ascii="Arial Narrow" w:hAnsi="Arial Narrow"/>
                <w:color w:val="FF0000"/>
                <w:sz w:val="20"/>
                <w:szCs w:val="20"/>
                <w:lang w:eastAsia="ru-RU"/>
              </w:rPr>
            </w:pPr>
            <w:r w:rsidRPr="00AA525F">
              <w:rPr>
                <w:rFonts w:ascii="Arial Narrow" w:hAnsi="Arial Narrow"/>
                <w:color w:val="FF0000"/>
                <w:sz w:val="20"/>
                <w:szCs w:val="20"/>
                <w:lang w:eastAsia="ru-RU"/>
              </w:rPr>
              <w:t> </w:t>
            </w:r>
          </w:p>
        </w:tc>
        <w:tc>
          <w:tcPr>
            <w:tcW w:w="743" w:type="dxa"/>
            <w:tcBorders>
              <w:top w:val="nil"/>
              <w:left w:val="nil"/>
              <w:bottom w:val="single" w:sz="4" w:space="0" w:color="auto"/>
              <w:right w:val="nil"/>
            </w:tcBorders>
            <w:shd w:val="clear" w:color="auto" w:fill="auto"/>
            <w:vAlign w:val="center"/>
            <w:hideMark/>
          </w:tcPr>
          <w:p w14:paraId="7D3D547A" w14:textId="77777777" w:rsidR="00AA525F" w:rsidRPr="00AA525F" w:rsidRDefault="00AA525F" w:rsidP="00AA525F">
            <w:pPr>
              <w:suppressAutoHyphens w:val="0"/>
              <w:jc w:val="center"/>
              <w:rPr>
                <w:rFonts w:ascii="Arial Narrow" w:hAnsi="Arial Narrow"/>
                <w:color w:val="FF0000"/>
                <w:sz w:val="20"/>
                <w:szCs w:val="20"/>
                <w:lang w:eastAsia="ru-RU"/>
              </w:rPr>
            </w:pPr>
            <w:r w:rsidRPr="00AA525F">
              <w:rPr>
                <w:rFonts w:ascii="Arial Narrow" w:hAnsi="Arial Narrow"/>
                <w:color w:val="FF0000"/>
                <w:sz w:val="20"/>
                <w:szCs w:val="20"/>
                <w:lang w:eastAsia="ru-RU"/>
              </w:rPr>
              <w:t> </w:t>
            </w:r>
          </w:p>
        </w:tc>
        <w:tc>
          <w:tcPr>
            <w:tcW w:w="743" w:type="dxa"/>
            <w:tcBorders>
              <w:top w:val="nil"/>
              <w:left w:val="nil"/>
              <w:bottom w:val="single" w:sz="4" w:space="0" w:color="auto"/>
              <w:right w:val="nil"/>
            </w:tcBorders>
            <w:shd w:val="clear" w:color="auto" w:fill="auto"/>
            <w:vAlign w:val="center"/>
            <w:hideMark/>
          </w:tcPr>
          <w:p w14:paraId="34DED19E" w14:textId="77777777" w:rsidR="00AA525F" w:rsidRPr="00AA525F" w:rsidRDefault="00AA525F" w:rsidP="00AA525F">
            <w:pPr>
              <w:suppressAutoHyphens w:val="0"/>
              <w:jc w:val="center"/>
              <w:rPr>
                <w:rFonts w:ascii="Arial Narrow" w:hAnsi="Arial Narrow"/>
                <w:color w:val="FF0000"/>
                <w:sz w:val="20"/>
                <w:szCs w:val="20"/>
                <w:lang w:eastAsia="ru-RU"/>
              </w:rPr>
            </w:pPr>
            <w:r w:rsidRPr="00AA525F">
              <w:rPr>
                <w:rFonts w:ascii="Arial Narrow" w:hAnsi="Arial Narrow"/>
                <w:color w:val="FF0000"/>
                <w:sz w:val="20"/>
                <w:szCs w:val="20"/>
                <w:lang w:eastAsia="ru-RU"/>
              </w:rPr>
              <w:t> </w:t>
            </w:r>
          </w:p>
        </w:tc>
        <w:tc>
          <w:tcPr>
            <w:tcW w:w="743" w:type="dxa"/>
            <w:tcBorders>
              <w:top w:val="nil"/>
              <w:left w:val="nil"/>
              <w:bottom w:val="single" w:sz="4" w:space="0" w:color="auto"/>
              <w:right w:val="nil"/>
            </w:tcBorders>
            <w:shd w:val="clear" w:color="auto" w:fill="auto"/>
            <w:vAlign w:val="center"/>
            <w:hideMark/>
          </w:tcPr>
          <w:p w14:paraId="631C79A1" w14:textId="77777777" w:rsidR="00AA525F" w:rsidRPr="00AA525F" w:rsidRDefault="00AA525F" w:rsidP="00AA525F">
            <w:pPr>
              <w:suppressAutoHyphens w:val="0"/>
              <w:jc w:val="center"/>
              <w:rPr>
                <w:rFonts w:ascii="Arial Narrow" w:hAnsi="Arial Narrow"/>
                <w:color w:val="FF0000"/>
                <w:sz w:val="20"/>
                <w:szCs w:val="20"/>
                <w:lang w:eastAsia="ru-RU"/>
              </w:rPr>
            </w:pPr>
            <w:r w:rsidRPr="00AA525F">
              <w:rPr>
                <w:rFonts w:ascii="Arial Narrow" w:hAnsi="Arial Narrow"/>
                <w:color w:val="FF0000"/>
                <w:sz w:val="20"/>
                <w:szCs w:val="20"/>
                <w:lang w:eastAsia="ru-RU"/>
              </w:rPr>
              <w:t> </w:t>
            </w:r>
          </w:p>
        </w:tc>
        <w:tc>
          <w:tcPr>
            <w:tcW w:w="743" w:type="dxa"/>
            <w:tcBorders>
              <w:top w:val="nil"/>
              <w:left w:val="nil"/>
              <w:bottom w:val="single" w:sz="4" w:space="0" w:color="auto"/>
              <w:right w:val="nil"/>
            </w:tcBorders>
            <w:shd w:val="clear" w:color="auto" w:fill="auto"/>
            <w:vAlign w:val="center"/>
            <w:hideMark/>
          </w:tcPr>
          <w:p w14:paraId="56731085" w14:textId="77777777" w:rsidR="00AA525F" w:rsidRPr="00AA525F" w:rsidRDefault="00AA525F" w:rsidP="00AA525F">
            <w:pPr>
              <w:suppressAutoHyphens w:val="0"/>
              <w:jc w:val="center"/>
              <w:rPr>
                <w:rFonts w:ascii="Arial Narrow" w:hAnsi="Arial Narrow"/>
                <w:color w:val="FF0000"/>
                <w:sz w:val="20"/>
                <w:szCs w:val="20"/>
                <w:lang w:eastAsia="ru-RU"/>
              </w:rPr>
            </w:pPr>
            <w:r w:rsidRPr="00AA525F">
              <w:rPr>
                <w:rFonts w:ascii="Arial Narrow" w:hAnsi="Arial Narrow"/>
                <w:color w:val="FF0000"/>
                <w:sz w:val="20"/>
                <w:szCs w:val="20"/>
                <w:lang w:eastAsia="ru-RU"/>
              </w:rPr>
              <w:t> </w:t>
            </w:r>
          </w:p>
        </w:tc>
        <w:tc>
          <w:tcPr>
            <w:tcW w:w="743" w:type="dxa"/>
            <w:tcBorders>
              <w:top w:val="nil"/>
              <w:left w:val="nil"/>
              <w:bottom w:val="single" w:sz="4" w:space="0" w:color="auto"/>
              <w:right w:val="nil"/>
            </w:tcBorders>
            <w:shd w:val="clear" w:color="auto" w:fill="auto"/>
            <w:vAlign w:val="center"/>
            <w:hideMark/>
          </w:tcPr>
          <w:p w14:paraId="174DA1E6" w14:textId="77777777" w:rsidR="00AA525F" w:rsidRPr="00AA525F" w:rsidRDefault="00AA525F" w:rsidP="00AA525F">
            <w:pPr>
              <w:suppressAutoHyphens w:val="0"/>
              <w:jc w:val="center"/>
              <w:rPr>
                <w:rFonts w:ascii="Arial Narrow" w:hAnsi="Arial Narrow"/>
                <w:color w:val="FF0000"/>
                <w:sz w:val="20"/>
                <w:szCs w:val="20"/>
                <w:lang w:eastAsia="ru-RU"/>
              </w:rPr>
            </w:pPr>
            <w:r w:rsidRPr="00AA525F">
              <w:rPr>
                <w:rFonts w:ascii="Arial Narrow" w:hAnsi="Arial Narrow"/>
                <w:color w:val="FF0000"/>
                <w:sz w:val="20"/>
                <w:szCs w:val="20"/>
                <w:lang w:eastAsia="ru-RU"/>
              </w:rPr>
              <w:t> </w:t>
            </w:r>
          </w:p>
        </w:tc>
        <w:tc>
          <w:tcPr>
            <w:tcW w:w="848" w:type="dxa"/>
            <w:tcBorders>
              <w:top w:val="nil"/>
              <w:left w:val="nil"/>
              <w:bottom w:val="single" w:sz="4" w:space="0" w:color="auto"/>
              <w:right w:val="nil"/>
            </w:tcBorders>
            <w:shd w:val="clear" w:color="auto" w:fill="auto"/>
            <w:vAlign w:val="center"/>
            <w:hideMark/>
          </w:tcPr>
          <w:p w14:paraId="1848B765" w14:textId="04D6D027" w:rsidR="00AA525F" w:rsidRPr="00AA525F" w:rsidRDefault="00AA525F" w:rsidP="00AA525F">
            <w:pPr>
              <w:suppressAutoHyphens w:val="0"/>
              <w:ind w:right="-533"/>
              <w:rPr>
                <w:rFonts w:ascii="Arial Narrow" w:hAnsi="Arial Narrow"/>
                <w:sz w:val="20"/>
                <w:szCs w:val="20"/>
                <w:lang w:eastAsia="ru-RU"/>
              </w:rPr>
            </w:pPr>
            <w:r w:rsidRPr="00AA525F">
              <w:rPr>
                <w:rFonts w:ascii="Arial Narrow" w:hAnsi="Arial Narrow"/>
                <w:sz w:val="20"/>
                <w:szCs w:val="20"/>
                <w:lang w:eastAsia="ru-RU"/>
              </w:rPr>
              <w:t>(рублей)</w:t>
            </w:r>
          </w:p>
        </w:tc>
        <w:tc>
          <w:tcPr>
            <w:tcW w:w="1033" w:type="dxa"/>
            <w:tcBorders>
              <w:top w:val="nil"/>
              <w:left w:val="nil"/>
              <w:bottom w:val="single" w:sz="4" w:space="0" w:color="auto"/>
              <w:right w:val="nil"/>
            </w:tcBorders>
            <w:shd w:val="clear" w:color="auto" w:fill="auto"/>
            <w:vAlign w:val="center"/>
            <w:hideMark/>
          </w:tcPr>
          <w:p w14:paraId="38B05211" w14:textId="0470BBF7" w:rsidR="00AA525F" w:rsidRPr="00AA525F" w:rsidRDefault="00AA525F" w:rsidP="00AA525F">
            <w:pPr>
              <w:suppressAutoHyphens w:val="0"/>
              <w:ind w:left="-250"/>
              <w:rPr>
                <w:rFonts w:ascii="Arial Narrow" w:hAnsi="Arial Narrow"/>
                <w:sz w:val="20"/>
                <w:szCs w:val="20"/>
                <w:lang w:eastAsia="ru-RU"/>
              </w:rPr>
            </w:pPr>
            <w:r w:rsidRPr="00AA525F">
              <w:rPr>
                <w:rFonts w:ascii="Arial Narrow" w:hAnsi="Arial Narrow"/>
                <w:sz w:val="20"/>
                <w:szCs w:val="20"/>
                <w:lang w:eastAsia="ru-RU"/>
              </w:rPr>
              <w:t xml:space="preserve">) </w:t>
            </w:r>
          </w:p>
        </w:tc>
      </w:tr>
      <w:tr w:rsidR="00AA525F" w:rsidRPr="00AA525F" w14:paraId="6AB7DE0A" w14:textId="77777777" w:rsidTr="00AA525F">
        <w:trPr>
          <w:trHeight w:val="768"/>
        </w:trPr>
        <w:tc>
          <w:tcPr>
            <w:tcW w:w="474" w:type="dxa"/>
            <w:vMerge w:val="restart"/>
            <w:tcBorders>
              <w:top w:val="nil"/>
              <w:left w:val="single" w:sz="4" w:space="0" w:color="auto"/>
              <w:bottom w:val="single" w:sz="4" w:space="0" w:color="auto"/>
              <w:right w:val="single" w:sz="4" w:space="0" w:color="auto"/>
            </w:tcBorders>
            <w:shd w:val="clear" w:color="auto" w:fill="auto"/>
            <w:vAlign w:val="center"/>
            <w:hideMark/>
          </w:tcPr>
          <w:p w14:paraId="1592FD54" w14:textId="77777777" w:rsidR="00AA525F" w:rsidRPr="00AA525F" w:rsidRDefault="00AA525F" w:rsidP="00AA525F">
            <w:pPr>
              <w:suppressAutoHyphens w:val="0"/>
              <w:jc w:val="center"/>
              <w:rPr>
                <w:rFonts w:ascii="Arial Narrow" w:hAnsi="Arial Narrow"/>
                <w:sz w:val="20"/>
                <w:szCs w:val="20"/>
                <w:lang w:eastAsia="ru-RU"/>
              </w:rPr>
            </w:pPr>
            <w:r w:rsidRPr="00AA525F">
              <w:rPr>
                <w:rFonts w:ascii="Arial Narrow" w:hAnsi="Arial Narrow"/>
                <w:sz w:val="20"/>
                <w:szCs w:val="20"/>
                <w:lang w:eastAsia="ru-RU"/>
              </w:rPr>
              <w:t>№ п/п</w:t>
            </w:r>
          </w:p>
        </w:tc>
        <w:tc>
          <w:tcPr>
            <w:tcW w:w="1539" w:type="dxa"/>
            <w:vMerge w:val="restart"/>
            <w:tcBorders>
              <w:top w:val="nil"/>
              <w:left w:val="single" w:sz="4" w:space="0" w:color="auto"/>
              <w:bottom w:val="single" w:sz="4" w:space="0" w:color="auto"/>
              <w:right w:val="single" w:sz="4" w:space="0" w:color="auto"/>
            </w:tcBorders>
            <w:shd w:val="clear" w:color="auto" w:fill="auto"/>
            <w:vAlign w:val="center"/>
            <w:hideMark/>
          </w:tcPr>
          <w:p w14:paraId="430D2BE0" w14:textId="77777777" w:rsidR="00AA525F" w:rsidRPr="00AA525F" w:rsidRDefault="00AA525F" w:rsidP="00AA525F">
            <w:pPr>
              <w:suppressAutoHyphens w:val="0"/>
              <w:jc w:val="center"/>
              <w:rPr>
                <w:rFonts w:ascii="Arial Narrow" w:hAnsi="Arial Narrow"/>
                <w:sz w:val="20"/>
                <w:szCs w:val="20"/>
                <w:lang w:eastAsia="ru-RU"/>
              </w:rPr>
            </w:pPr>
            <w:r w:rsidRPr="00AA525F">
              <w:rPr>
                <w:rFonts w:ascii="Arial Narrow" w:hAnsi="Arial Narrow"/>
                <w:sz w:val="20"/>
                <w:szCs w:val="20"/>
                <w:lang w:eastAsia="ru-RU"/>
              </w:rPr>
              <w:t>Статус (муниципальная программа города Канска, подпрограмма)</w:t>
            </w:r>
          </w:p>
        </w:tc>
        <w:tc>
          <w:tcPr>
            <w:tcW w:w="1633" w:type="dxa"/>
            <w:vMerge w:val="restart"/>
            <w:tcBorders>
              <w:top w:val="nil"/>
              <w:left w:val="single" w:sz="4" w:space="0" w:color="auto"/>
              <w:bottom w:val="single" w:sz="4" w:space="0" w:color="000000"/>
              <w:right w:val="single" w:sz="4" w:space="0" w:color="auto"/>
            </w:tcBorders>
            <w:shd w:val="clear" w:color="auto" w:fill="auto"/>
            <w:vAlign w:val="center"/>
            <w:hideMark/>
          </w:tcPr>
          <w:p w14:paraId="6B58F83B" w14:textId="77777777" w:rsidR="00AA525F" w:rsidRPr="00AA525F" w:rsidRDefault="00AA525F" w:rsidP="00AA525F">
            <w:pPr>
              <w:suppressAutoHyphens w:val="0"/>
              <w:jc w:val="center"/>
              <w:rPr>
                <w:rFonts w:ascii="Arial Narrow" w:hAnsi="Arial Narrow"/>
                <w:sz w:val="20"/>
                <w:szCs w:val="20"/>
                <w:lang w:eastAsia="ru-RU"/>
              </w:rPr>
            </w:pPr>
            <w:r w:rsidRPr="00AA525F">
              <w:rPr>
                <w:rFonts w:ascii="Arial Narrow" w:hAnsi="Arial Narrow"/>
                <w:sz w:val="20"/>
                <w:szCs w:val="20"/>
                <w:lang w:eastAsia="ru-RU"/>
              </w:rPr>
              <w:t>Наименование муниципальной программы города Канска, подпрограммы</w:t>
            </w:r>
          </w:p>
        </w:tc>
        <w:tc>
          <w:tcPr>
            <w:tcW w:w="1826" w:type="dxa"/>
            <w:vMerge w:val="restart"/>
            <w:tcBorders>
              <w:top w:val="nil"/>
              <w:left w:val="single" w:sz="4" w:space="0" w:color="auto"/>
              <w:bottom w:val="single" w:sz="4" w:space="0" w:color="auto"/>
              <w:right w:val="single" w:sz="4" w:space="0" w:color="auto"/>
            </w:tcBorders>
            <w:shd w:val="clear" w:color="auto" w:fill="auto"/>
            <w:vAlign w:val="center"/>
            <w:hideMark/>
          </w:tcPr>
          <w:p w14:paraId="4F37D0B1" w14:textId="77777777" w:rsidR="00AA525F" w:rsidRPr="00AA525F" w:rsidRDefault="00AA525F" w:rsidP="00AA525F">
            <w:pPr>
              <w:suppressAutoHyphens w:val="0"/>
              <w:jc w:val="center"/>
              <w:rPr>
                <w:rFonts w:ascii="Arial Narrow" w:hAnsi="Arial Narrow"/>
                <w:sz w:val="20"/>
                <w:szCs w:val="20"/>
                <w:lang w:eastAsia="ru-RU"/>
              </w:rPr>
            </w:pPr>
            <w:r w:rsidRPr="00AA525F">
              <w:rPr>
                <w:rFonts w:ascii="Arial Narrow" w:hAnsi="Arial Narrow"/>
                <w:sz w:val="20"/>
                <w:szCs w:val="20"/>
                <w:lang w:eastAsia="ru-RU"/>
              </w:rPr>
              <w:t>Уровень бюджетной системы/источники финансирования</w:t>
            </w:r>
          </w:p>
        </w:tc>
        <w:tc>
          <w:tcPr>
            <w:tcW w:w="8278" w:type="dxa"/>
            <w:gridSpan w:val="11"/>
            <w:tcBorders>
              <w:top w:val="single" w:sz="4" w:space="0" w:color="auto"/>
              <w:left w:val="nil"/>
              <w:bottom w:val="single" w:sz="4" w:space="0" w:color="auto"/>
              <w:right w:val="single" w:sz="4" w:space="0" w:color="000000"/>
            </w:tcBorders>
            <w:shd w:val="clear" w:color="auto" w:fill="auto"/>
            <w:vAlign w:val="center"/>
            <w:hideMark/>
          </w:tcPr>
          <w:p w14:paraId="2B4DE74D" w14:textId="77777777" w:rsidR="00AA525F" w:rsidRPr="00AA525F" w:rsidRDefault="00AA525F" w:rsidP="00AA525F">
            <w:pPr>
              <w:suppressAutoHyphens w:val="0"/>
              <w:jc w:val="center"/>
              <w:rPr>
                <w:rFonts w:ascii="Arial Narrow" w:hAnsi="Arial Narrow"/>
                <w:sz w:val="20"/>
                <w:szCs w:val="20"/>
                <w:lang w:eastAsia="ru-RU"/>
              </w:rPr>
            </w:pPr>
            <w:r w:rsidRPr="00AA525F">
              <w:rPr>
                <w:rFonts w:ascii="Arial Narrow" w:hAnsi="Arial Narrow"/>
                <w:sz w:val="20"/>
                <w:szCs w:val="20"/>
                <w:lang w:eastAsia="ru-RU"/>
              </w:rPr>
              <w:t>Объем бюджетных (внебюджетных) ассигнований, в том числе по годам реализации муниципальной программы города Канска</w:t>
            </w:r>
          </w:p>
        </w:tc>
        <w:tc>
          <w:tcPr>
            <w:tcW w:w="1033" w:type="dxa"/>
            <w:vMerge w:val="restart"/>
            <w:tcBorders>
              <w:top w:val="nil"/>
              <w:left w:val="single" w:sz="4" w:space="0" w:color="auto"/>
              <w:bottom w:val="single" w:sz="4" w:space="0" w:color="auto"/>
              <w:right w:val="single" w:sz="4" w:space="0" w:color="auto"/>
            </w:tcBorders>
            <w:shd w:val="clear" w:color="auto" w:fill="auto"/>
            <w:vAlign w:val="center"/>
            <w:hideMark/>
          </w:tcPr>
          <w:p w14:paraId="66AF3602" w14:textId="77777777" w:rsidR="00AA525F" w:rsidRPr="00AA525F" w:rsidRDefault="00AA525F" w:rsidP="00AA525F">
            <w:pPr>
              <w:suppressAutoHyphens w:val="0"/>
              <w:jc w:val="center"/>
              <w:rPr>
                <w:rFonts w:ascii="Arial Narrow" w:hAnsi="Arial Narrow"/>
                <w:sz w:val="20"/>
                <w:szCs w:val="20"/>
                <w:lang w:eastAsia="ru-RU"/>
              </w:rPr>
            </w:pPr>
            <w:r w:rsidRPr="00AA525F">
              <w:rPr>
                <w:rFonts w:ascii="Arial Narrow" w:hAnsi="Arial Narrow"/>
                <w:sz w:val="20"/>
                <w:szCs w:val="20"/>
                <w:lang w:eastAsia="ru-RU"/>
              </w:rPr>
              <w:t>Итого на период</w:t>
            </w:r>
          </w:p>
        </w:tc>
      </w:tr>
      <w:tr w:rsidR="00AA525F" w:rsidRPr="00AA525F" w14:paraId="3947CBD2" w14:textId="77777777" w:rsidTr="00AA525F">
        <w:trPr>
          <w:trHeight w:val="792"/>
        </w:trPr>
        <w:tc>
          <w:tcPr>
            <w:tcW w:w="474" w:type="dxa"/>
            <w:vMerge/>
            <w:tcBorders>
              <w:top w:val="nil"/>
              <w:left w:val="single" w:sz="4" w:space="0" w:color="auto"/>
              <w:bottom w:val="single" w:sz="4" w:space="0" w:color="auto"/>
              <w:right w:val="single" w:sz="4" w:space="0" w:color="auto"/>
            </w:tcBorders>
            <w:vAlign w:val="center"/>
            <w:hideMark/>
          </w:tcPr>
          <w:p w14:paraId="2ACE1461" w14:textId="77777777" w:rsidR="00AA525F" w:rsidRPr="00AA525F" w:rsidRDefault="00AA525F" w:rsidP="00AA525F">
            <w:pPr>
              <w:suppressAutoHyphens w:val="0"/>
              <w:rPr>
                <w:rFonts w:ascii="Arial Narrow" w:hAnsi="Arial Narrow"/>
                <w:sz w:val="20"/>
                <w:szCs w:val="20"/>
                <w:lang w:eastAsia="ru-RU"/>
              </w:rPr>
            </w:pPr>
          </w:p>
        </w:tc>
        <w:tc>
          <w:tcPr>
            <w:tcW w:w="1539" w:type="dxa"/>
            <w:vMerge/>
            <w:tcBorders>
              <w:top w:val="nil"/>
              <w:left w:val="single" w:sz="4" w:space="0" w:color="auto"/>
              <w:bottom w:val="single" w:sz="4" w:space="0" w:color="auto"/>
              <w:right w:val="single" w:sz="4" w:space="0" w:color="auto"/>
            </w:tcBorders>
            <w:vAlign w:val="center"/>
            <w:hideMark/>
          </w:tcPr>
          <w:p w14:paraId="3EF0928C" w14:textId="77777777" w:rsidR="00AA525F" w:rsidRPr="00AA525F" w:rsidRDefault="00AA525F" w:rsidP="00AA525F">
            <w:pPr>
              <w:suppressAutoHyphens w:val="0"/>
              <w:rPr>
                <w:rFonts w:ascii="Arial Narrow" w:hAnsi="Arial Narrow"/>
                <w:sz w:val="20"/>
                <w:szCs w:val="20"/>
                <w:lang w:eastAsia="ru-RU"/>
              </w:rPr>
            </w:pPr>
          </w:p>
        </w:tc>
        <w:tc>
          <w:tcPr>
            <w:tcW w:w="1633" w:type="dxa"/>
            <w:vMerge/>
            <w:tcBorders>
              <w:top w:val="nil"/>
              <w:left w:val="single" w:sz="4" w:space="0" w:color="auto"/>
              <w:bottom w:val="single" w:sz="4" w:space="0" w:color="000000"/>
              <w:right w:val="single" w:sz="4" w:space="0" w:color="auto"/>
            </w:tcBorders>
            <w:vAlign w:val="center"/>
            <w:hideMark/>
          </w:tcPr>
          <w:p w14:paraId="2E32DF60" w14:textId="77777777" w:rsidR="00AA525F" w:rsidRPr="00AA525F" w:rsidRDefault="00AA525F" w:rsidP="00AA525F">
            <w:pPr>
              <w:suppressAutoHyphens w:val="0"/>
              <w:rPr>
                <w:rFonts w:ascii="Arial Narrow" w:hAnsi="Arial Narrow"/>
                <w:sz w:val="20"/>
                <w:szCs w:val="20"/>
                <w:lang w:eastAsia="ru-RU"/>
              </w:rPr>
            </w:pPr>
          </w:p>
        </w:tc>
        <w:tc>
          <w:tcPr>
            <w:tcW w:w="1826" w:type="dxa"/>
            <w:vMerge/>
            <w:tcBorders>
              <w:top w:val="nil"/>
              <w:left w:val="single" w:sz="4" w:space="0" w:color="auto"/>
              <w:bottom w:val="single" w:sz="4" w:space="0" w:color="auto"/>
              <w:right w:val="single" w:sz="4" w:space="0" w:color="auto"/>
            </w:tcBorders>
            <w:vAlign w:val="center"/>
            <w:hideMark/>
          </w:tcPr>
          <w:p w14:paraId="70B02988" w14:textId="77777777" w:rsidR="00AA525F" w:rsidRPr="00AA525F" w:rsidRDefault="00AA525F" w:rsidP="00AA525F">
            <w:pPr>
              <w:suppressAutoHyphens w:val="0"/>
              <w:rPr>
                <w:rFonts w:ascii="Arial Narrow" w:hAnsi="Arial Narrow"/>
                <w:sz w:val="20"/>
                <w:szCs w:val="20"/>
                <w:lang w:eastAsia="ru-RU"/>
              </w:rPr>
            </w:pPr>
          </w:p>
        </w:tc>
        <w:tc>
          <w:tcPr>
            <w:tcW w:w="743" w:type="dxa"/>
            <w:tcBorders>
              <w:top w:val="nil"/>
              <w:left w:val="nil"/>
              <w:bottom w:val="single" w:sz="4" w:space="0" w:color="auto"/>
              <w:right w:val="single" w:sz="4" w:space="0" w:color="auto"/>
            </w:tcBorders>
            <w:shd w:val="clear" w:color="auto" w:fill="auto"/>
            <w:vAlign w:val="center"/>
            <w:hideMark/>
          </w:tcPr>
          <w:p w14:paraId="3136476F" w14:textId="77777777" w:rsidR="00AA525F" w:rsidRPr="00AA525F" w:rsidRDefault="00AA525F" w:rsidP="00AA525F">
            <w:pPr>
              <w:suppressAutoHyphens w:val="0"/>
              <w:jc w:val="center"/>
              <w:rPr>
                <w:rFonts w:ascii="Arial Narrow" w:hAnsi="Arial Narrow"/>
                <w:sz w:val="20"/>
                <w:szCs w:val="20"/>
                <w:lang w:eastAsia="ru-RU"/>
              </w:rPr>
            </w:pPr>
            <w:r w:rsidRPr="00AA525F">
              <w:rPr>
                <w:rFonts w:ascii="Arial Narrow" w:hAnsi="Arial Narrow"/>
                <w:sz w:val="20"/>
                <w:szCs w:val="20"/>
                <w:lang w:eastAsia="ru-RU"/>
              </w:rPr>
              <w:t>2017</w:t>
            </w:r>
          </w:p>
        </w:tc>
        <w:tc>
          <w:tcPr>
            <w:tcW w:w="743" w:type="dxa"/>
            <w:tcBorders>
              <w:top w:val="nil"/>
              <w:left w:val="nil"/>
              <w:bottom w:val="single" w:sz="4" w:space="0" w:color="auto"/>
              <w:right w:val="single" w:sz="4" w:space="0" w:color="auto"/>
            </w:tcBorders>
            <w:shd w:val="clear" w:color="auto" w:fill="auto"/>
            <w:vAlign w:val="center"/>
            <w:hideMark/>
          </w:tcPr>
          <w:p w14:paraId="0A5F3EED" w14:textId="77777777" w:rsidR="00AA525F" w:rsidRPr="00AA525F" w:rsidRDefault="00AA525F" w:rsidP="00AA525F">
            <w:pPr>
              <w:suppressAutoHyphens w:val="0"/>
              <w:jc w:val="center"/>
              <w:rPr>
                <w:rFonts w:ascii="Arial Narrow" w:hAnsi="Arial Narrow"/>
                <w:sz w:val="20"/>
                <w:szCs w:val="20"/>
                <w:lang w:eastAsia="ru-RU"/>
              </w:rPr>
            </w:pPr>
            <w:r w:rsidRPr="00AA525F">
              <w:rPr>
                <w:rFonts w:ascii="Arial Narrow" w:hAnsi="Arial Narrow"/>
                <w:sz w:val="20"/>
                <w:szCs w:val="20"/>
                <w:lang w:eastAsia="ru-RU"/>
              </w:rPr>
              <w:t>2018</w:t>
            </w:r>
          </w:p>
        </w:tc>
        <w:tc>
          <w:tcPr>
            <w:tcW w:w="743" w:type="dxa"/>
            <w:tcBorders>
              <w:top w:val="nil"/>
              <w:left w:val="nil"/>
              <w:bottom w:val="single" w:sz="4" w:space="0" w:color="auto"/>
              <w:right w:val="single" w:sz="4" w:space="0" w:color="auto"/>
            </w:tcBorders>
            <w:shd w:val="clear" w:color="auto" w:fill="auto"/>
            <w:vAlign w:val="center"/>
            <w:hideMark/>
          </w:tcPr>
          <w:p w14:paraId="02FDB629" w14:textId="77777777" w:rsidR="00AA525F" w:rsidRPr="00AA525F" w:rsidRDefault="00AA525F" w:rsidP="00AA525F">
            <w:pPr>
              <w:suppressAutoHyphens w:val="0"/>
              <w:jc w:val="center"/>
              <w:rPr>
                <w:rFonts w:ascii="Arial Narrow" w:hAnsi="Arial Narrow"/>
                <w:sz w:val="20"/>
                <w:szCs w:val="20"/>
                <w:lang w:eastAsia="ru-RU"/>
              </w:rPr>
            </w:pPr>
            <w:r w:rsidRPr="00AA525F">
              <w:rPr>
                <w:rFonts w:ascii="Arial Narrow" w:hAnsi="Arial Narrow"/>
                <w:sz w:val="20"/>
                <w:szCs w:val="20"/>
                <w:lang w:eastAsia="ru-RU"/>
              </w:rPr>
              <w:t>2019</w:t>
            </w:r>
          </w:p>
        </w:tc>
        <w:tc>
          <w:tcPr>
            <w:tcW w:w="743" w:type="dxa"/>
            <w:tcBorders>
              <w:top w:val="nil"/>
              <w:left w:val="nil"/>
              <w:bottom w:val="single" w:sz="4" w:space="0" w:color="auto"/>
              <w:right w:val="single" w:sz="4" w:space="0" w:color="auto"/>
            </w:tcBorders>
            <w:shd w:val="clear" w:color="auto" w:fill="auto"/>
            <w:vAlign w:val="center"/>
            <w:hideMark/>
          </w:tcPr>
          <w:p w14:paraId="5A41EEE0" w14:textId="77777777" w:rsidR="00AA525F" w:rsidRPr="00AA525F" w:rsidRDefault="00AA525F" w:rsidP="00AA525F">
            <w:pPr>
              <w:suppressAutoHyphens w:val="0"/>
              <w:jc w:val="center"/>
              <w:rPr>
                <w:rFonts w:ascii="Arial Narrow" w:hAnsi="Arial Narrow"/>
                <w:sz w:val="20"/>
                <w:szCs w:val="20"/>
                <w:lang w:eastAsia="ru-RU"/>
              </w:rPr>
            </w:pPr>
            <w:r w:rsidRPr="00AA525F">
              <w:rPr>
                <w:rFonts w:ascii="Arial Narrow" w:hAnsi="Arial Narrow"/>
                <w:sz w:val="20"/>
                <w:szCs w:val="20"/>
                <w:lang w:eastAsia="ru-RU"/>
              </w:rPr>
              <w:t>2020</w:t>
            </w:r>
          </w:p>
        </w:tc>
        <w:tc>
          <w:tcPr>
            <w:tcW w:w="743" w:type="dxa"/>
            <w:tcBorders>
              <w:top w:val="nil"/>
              <w:left w:val="nil"/>
              <w:bottom w:val="single" w:sz="4" w:space="0" w:color="auto"/>
              <w:right w:val="single" w:sz="4" w:space="0" w:color="auto"/>
            </w:tcBorders>
            <w:shd w:val="clear" w:color="auto" w:fill="auto"/>
            <w:vAlign w:val="center"/>
            <w:hideMark/>
          </w:tcPr>
          <w:p w14:paraId="2E75F91F" w14:textId="77777777" w:rsidR="00AA525F" w:rsidRPr="00AA525F" w:rsidRDefault="00AA525F" w:rsidP="00AA525F">
            <w:pPr>
              <w:suppressAutoHyphens w:val="0"/>
              <w:jc w:val="center"/>
              <w:rPr>
                <w:rFonts w:ascii="Arial Narrow" w:hAnsi="Arial Narrow"/>
                <w:sz w:val="20"/>
                <w:szCs w:val="20"/>
                <w:lang w:eastAsia="ru-RU"/>
              </w:rPr>
            </w:pPr>
            <w:r w:rsidRPr="00AA525F">
              <w:rPr>
                <w:rFonts w:ascii="Arial Narrow" w:hAnsi="Arial Narrow"/>
                <w:sz w:val="20"/>
                <w:szCs w:val="20"/>
                <w:lang w:eastAsia="ru-RU"/>
              </w:rPr>
              <w:t>2021</w:t>
            </w:r>
          </w:p>
        </w:tc>
        <w:tc>
          <w:tcPr>
            <w:tcW w:w="743" w:type="dxa"/>
            <w:tcBorders>
              <w:top w:val="nil"/>
              <w:left w:val="nil"/>
              <w:bottom w:val="single" w:sz="4" w:space="0" w:color="auto"/>
              <w:right w:val="single" w:sz="4" w:space="0" w:color="auto"/>
            </w:tcBorders>
            <w:shd w:val="clear" w:color="auto" w:fill="auto"/>
            <w:vAlign w:val="center"/>
            <w:hideMark/>
          </w:tcPr>
          <w:p w14:paraId="7EE2DA66" w14:textId="77777777" w:rsidR="00AA525F" w:rsidRPr="00AA525F" w:rsidRDefault="00AA525F" w:rsidP="00AA525F">
            <w:pPr>
              <w:suppressAutoHyphens w:val="0"/>
              <w:jc w:val="center"/>
              <w:rPr>
                <w:rFonts w:ascii="Arial Narrow" w:hAnsi="Arial Narrow"/>
                <w:sz w:val="20"/>
                <w:szCs w:val="20"/>
                <w:lang w:eastAsia="ru-RU"/>
              </w:rPr>
            </w:pPr>
            <w:r w:rsidRPr="00AA525F">
              <w:rPr>
                <w:rFonts w:ascii="Arial Narrow" w:hAnsi="Arial Narrow"/>
                <w:sz w:val="20"/>
                <w:szCs w:val="20"/>
                <w:lang w:eastAsia="ru-RU"/>
              </w:rPr>
              <w:t>2022</w:t>
            </w:r>
          </w:p>
        </w:tc>
        <w:tc>
          <w:tcPr>
            <w:tcW w:w="743" w:type="dxa"/>
            <w:tcBorders>
              <w:top w:val="nil"/>
              <w:left w:val="nil"/>
              <w:bottom w:val="single" w:sz="4" w:space="0" w:color="auto"/>
              <w:right w:val="single" w:sz="4" w:space="0" w:color="auto"/>
            </w:tcBorders>
            <w:shd w:val="clear" w:color="auto" w:fill="auto"/>
            <w:vAlign w:val="center"/>
            <w:hideMark/>
          </w:tcPr>
          <w:p w14:paraId="5FE16779" w14:textId="77777777" w:rsidR="00AA525F" w:rsidRPr="00AA525F" w:rsidRDefault="00AA525F" w:rsidP="00AA525F">
            <w:pPr>
              <w:suppressAutoHyphens w:val="0"/>
              <w:jc w:val="center"/>
              <w:rPr>
                <w:rFonts w:ascii="Arial Narrow" w:hAnsi="Arial Narrow"/>
                <w:sz w:val="20"/>
                <w:szCs w:val="20"/>
                <w:lang w:eastAsia="ru-RU"/>
              </w:rPr>
            </w:pPr>
            <w:r w:rsidRPr="00AA525F">
              <w:rPr>
                <w:rFonts w:ascii="Arial Narrow" w:hAnsi="Arial Narrow"/>
                <w:sz w:val="20"/>
                <w:szCs w:val="20"/>
                <w:lang w:eastAsia="ru-RU"/>
              </w:rPr>
              <w:t>2023</w:t>
            </w:r>
          </w:p>
        </w:tc>
        <w:tc>
          <w:tcPr>
            <w:tcW w:w="743" w:type="dxa"/>
            <w:tcBorders>
              <w:top w:val="nil"/>
              <w:left w:val="nil"/>
              <w:bottom w:val="single" w:sz="4" w:space="0" w:color="auto"/>
              <w:right w:val="single" w:sz="4" w:space="0" w:color="auto"/>
            </w:tcBorders>
            <w:shd w:val="clear" w:color="auto" w:fill="auto"/>
            <w:vAlign w:val="center"/>
            <w:hideMark/>
          </w:tcPr>
          <w:p w14:paraId="654B86DD" w14:textId="77777777" w:rsidR="00AA525F" w:rsidRPr="00AA525F" w:rsidRDefault="00AA525F" w:rsidP="00AA525F">
            <w:pPr>
              <w:suppressAutoHyphens w:val="0"/>
              <w:jc w:val="center"/>
              <w:rPr>
                <w:rFonts w:ascii="Arial Narrow" w:hAnsi="Arial Narrow"/>
                <w:sz w:val="20"/>
                <w:szCs w:val="20"/>
                <w:lang w:eastAsia="ru-RU"/>
              </w:rPr>
            </w:pPr>
            <w:r w:rsidRPr="00AA525F">
              <w:rPr>
                <w:rFonts w:ascii="Arial Narrow" w:hAnsi="Arial Narrow"/>
                <w:sz w:val="20"/>
                <w:szCs w:val="20"/>
                <w:lang w:eastAsia="ru-RU"/>
              </w:rPr>
              <w:t>2024</w:t>
            </w:r>
          </w:p>
        </w:tc>
        <w:tc>
          <w:tcPr>
            <w:tcW w:w="743" w:type="dxa"/>
            <w:tcBorders>
              <w:top w:val="nil"/>
              <w:left w:val="nil"/>
              <w:bottom w:val="single" w:sz="4" w:space="0" w:color="auto"/>
              <w:right w:val="single" w:sz="4" w:space="0" w:color="auto"/>
            </w:tcBorders>
            <w:shd w:val="clear" w:color="auto" w:fill="auto"/>
            <w:vAlign w:val="center"/>
            <w:hideMark/>
          </w:tcPr>
          <w:p w14:paraId="1D81BA6F" w14:textId="77777777" w:rsidR="00AA525F" w:rsidRPr="00AA525F" w:rsidRDefault="00AA525F" w:rsidP="00AA525F">
            <w:pPr>
              <w:suppressAutoHyphens w:val="0"/>
              <w:jc w:val="center"/>
              <w:rPr>
                <w:rFonts w:ascii="Arial Narrow" w:hAnsi="Arial Narrow"/>
                <w:sz w:val="20"/>
                <w:szCs w:val="20"/>
                <w:lang w:eastAsia="ru-RU"/>
              </w:rPr>
            </w:pPr>
            <w:r w:rsidRPr="00AA525F">
              <w:rPr>
                <w:rFonts w:ascii="Arial Narrow" w:hAnsi="Arial Narrow"/>
                <w:sz w:val="20"/>
                <w:szCs w:val="20"/>
                <w:lang w:eastAsia="ru-RU"/>
              </w:rPr>
              <w:t>2025</w:t>
            </w:r>
          </w:p>
        </w:tc>
        <w:tc>
          <w:tcPr>
            <w:tcW w:w="743" w:type="dxa"/>
            <w:tcBorders>
              <w:top w:val="nil"/>
              <w:left w:val="nil"/>
              <w:bottom w:val="single" w:sz="4" w:space="0" w:color="auto"/>
              <w:right w:val="single" w:sz="4" w:space="0" w:color="auto"/>
            </w:tcBorders>
            <w:shd w:val="clear" w:color="auto" w:fill="auto"/>
            <w:vAlign w:val="center"/>
            <w:hideMark/>
          </w:tcPr>
          <w:p w14:paraId="14D9E841" w14:textId="77777777" w:rsidR="00AA525F" w:rsidRPr="00AA525F" w:rsidRDefault="00AA525F" w:rsidP="00AA525F">
            <w:pPr>
              <w:suppressAutoHyphens w:val="0"/>
              <w:jc w:val="center"/>
              <w:rPr>
                <w:rFonts w:ascii="Arial Narrow" w:hAnsi="Arial Narrow"/>
                <w:sz w:val="20"/>
                <w:szCs w:val="20"/>
                <w:lang w:eastAsia="ru-RU"/>
              </w:rPr>
            </w:pPr>
            <w:r w:rsidRPr="00AA525F">
              <w:rPr>
                <w:rFonts w:ascii="Arial Narrow" w:hAnsi="Arial Narrow"/>
                <w:sz w:val="20"/>
                <w:szCs w:val="20"/>
                <w:lang w:eastAsia="ru-RU"/>
              </w:rPr>
              <w:t>2026</w:t>
            </w:r>
          </w:p>
        </w:tc>
        <w:tc>
          <w:tcPr>
            <w:tcW w:w="848" w:type="dxa"/>
            <w:tcBorders>
              <w:top w:val="nil"/>
              <w:left w:val="nil"/>
              <w:bottom w:val="single" w:sz="4" w:space="0" w:color="auto"/>
              <w:right w:val="single" w:sz="4" w:space="0" w:color="auto"/>
            </w:tcBorders>
            <w:shd w:val="clear" w:color="auto" w:fill="auto"/>
            <w:vAlign w:val="center"/>
            <w:hideMark/>
          </w:tcPr>
          <w:p w14:paraId="06AFB45F" w14:textId="77777777" w:rsidR="00AA525F" w:rsidRPr="00AA525F" w:rsidRDefault="00AA525F" w:rsidP="00AA525F">
            <w:pPr>
              <w:suppressAutoHyphens w:val="0"/>
              <w:jc w:val="center"/>
              <w:rPr>
                <w:rFonts w:ascii="Arial Narrow" w:hAnsi="Arial Narrow"/>
                <w:sz w:val="20"/>
                <w:szCs w:val="20"/>
                <w:lang w:eastAsia="ru-RU"/>
              </w:rPr>
            </w:pPr>
            <w:r w:rsidRPr="00AA525F">
              <w:rPr>
                <w:rFonts w:ascii="Arial Narrow" w:hAnsi="Arial Narrow"/>
                <w:sz w:val="20"/>
                <w:szCs w:val="20"/>
                <w:lang w:eastAsia="ru-RU"/>
              </w:rPr>
              <w:t>2027</w:t>
            </w:r>
          </w:p>
        </w:tc>
        <w:tc>
          <w:tcPr>
            <w:tcW w:w="1033" w:type="dxa"/>
            <w:vMerge/>
            <w:tcBorders>
              <w:top w:val="nil"/>
              <w:left w:val="single" w:sz="4" w:space="0" w:color="auto"/>
              <w:bottom w:val="single" w:sz="4" w:space="0" w:color="auto"/>
              <w:right w:val="single" w:sz="4" w:space="0" w:color="auto"/>
            </w:tcBorders>
            <w:vAlign w:val="center"/>
            <w:hideMark/>
          </w:tcPr>
          <w:p w14:paraId="1DA7612D" w14:textId="77777777" w:rsidR="00AA525F" w:rsidRPr="00AA525F" w:rsidRDefault="00AA525F" w:rsidP="00AA525F">
            <w:pPr>
              <w:suppressAutoHyphens w:val="0"/>
              <w:rPr>
                <w:rFonts w:ascii="Arial Narrow" w:hAnsi="Arial Narrow"/>
                <w:sz w:val="20"/>
                <w:szCs w:val="20"/>
                <w:lang w:eastAsia="ru-RU"/>
              </w:rPr>
            </w:pPr>
          </w:p>
        </w:tc>
      </w:tr>
      <w:tr w:rsidR="00AA525F" w:rsidRPr="00AA525F" w14:paraId="370A7A9B" w14:textId="77777777" w:rsidTr="00775DC6">
        <w:trPr>
          <w:trHeight w:val="312"/>
        </w:trPr>
        <w:tc>
          <w:tcPr>
            <w:tcW w:w="474" w:type="dxa"/>
            <w:vMerge w:val="restart"/>
            <w:tcBorders>
              <w:top w:val="nil"/>
              <w:left w:val="single" w:sz="4" w:space="0" w:color="auto"/>
              <w:bottom w:val="single" w:sz="4" w:space="0" w:color="auto"/>
              <w:right w:val="single" w:sz="4" w:space="0" w:color="auto"/>
            </w:tcBorders>
            <w:shd w:val="clear" w:color="auto" w:fill="auto"/>
            <w:vAlign w:val="center"/>
            <w:hideMark/>
          </w:tcPr>
          <w:p w14:paraId="12631447" w14:textId="77777777" w:rsidR="00AA525F" w:rsidRPr="00AA525F" w:rsidRDefault="00AA525F" w:rsidP="00AA525F">
            <w:pPr>
              <w:suppressAutoHyphens w:val="0"/>
              <w:jc w:val="center"/>
              <w:rPr>
                <w:rFonts w:ascii="Arial Narrow" w:hAnsi="Arial Narrow"/>
                <w:sz w:val="20"/>
                <w:szCs w:val="20"/>
                <w:lang w:eastAsia="ru-RU"/>
              </w:rPr>
            </w:pPr>
            <w:r w:rsidRPr="00AA525F">
              <w:rPr>
                <w:rFonts w:ascii="Arial Narrow" w:hAnsi="Arial Narrow"/>
                <w:sz w:val="20"/>
                <w:szCs w:val="20"/>
                <w:lang w:eastAsia="ru-RU"/>
              </w:rPr>
              <w:t>1</w:t>
            </w:r>
          </w:p>
        </w:tc>
        <w:tc>
          <w:tcPr>
            <w:tcW w:w="1539" w:type="dxa"/>
            <w:vMerge w:val="restart"/>
            <w:tcBorders>
              <w:top w:val="nil"/>
              <w:left w:val="single" w:sz="4" w:space="0" w:color="auto"/>
              <w:bottom w:val="single" w:sz="4" w:space="0" w:color="auto"/>
              <w:right w:val="single" w:sz="4" w:space="0" w:color="auto"/>
            </w:tcBorders>
            <w:shd w:val="clear" w:color="auto" w:fill="auto"/>
            <w:vAlign w:val="center"/>
            <w:hideMark/>
          </w:tcPr>
          <w:p w14:paraId="7E0DAB3A" w14:textId="77777777" w:rsidR="00AA525F" w:rsidRPr="00AA525F" w:rsidRDefault="00AA525F" w:rsidP="00AA525F">
            <w:pPr>
              <w:suppressAutoHyphens w:val="0"/>
              <w:jc w:val="center"/>
              <w:rPr>
                <w:rFonts w:ascii="Arial Narrow" w:hAnsi="Arial Narrow"/>
                <w:sz w:val="20"/>
                <w:szCs w:val="20"/>
                <w:lang w:eastAsia="ru-RU"/>
              </w:rPr>
            </w:pPr>
            <w:r w:rsidRPr="00AA525F">
              <w:rPr>
                <w:rFonts w:ascii="Arial Narrow" w:hAnsi="Arial Narrow"/>
                <w:sz w:val="20"/>
                <w:szCs w:val="20"/>
                <w:lang w:eastAsia="ru-RU"/>
              </w:rPr>
              <w:t>Муниципальная  программа</w:t>
            </w:r>
          </w:p>
        </w:tc>
        <w:tc>
          <w:tcPr>
            <w:tcW w:w="1633" w:type="dxa"/>
            <w:vMerge w:val="restart"/>
            <w:tcBorders>
              <w:top w:val="nil"/>
              <w:left w:val="single" w:sz="4" w:space="0" w:color="auto"/>
              <w:bottom w:val="single" w:sz="4" w:space="0" w:color="auto"/>
              <w:right w:val="single" w:sz="4" w:space="0" w:color="auto"/>
            </w:tcBorders>
            <w:shd w:val="clear" w:color="auto" w:fill="auto"/>
            <w:vAlign w:val="center"/>
            <w:hideMark/>
          </w:tcPr>
          <w:p w14:paraId="6D6EBC30" w14:textId="77777777" w:rsidR="00AA525F" w:rsidRPr="00AA525F" w:rsidRDefault="00AA525F" w:rsidP="00AA525F">
            <w:pPr>
              <w:suppressAutoHyphens w:val="0"/>
              <w:jc w:val="center"/>
              <w:rPr>
                <w:rFonts w:ascii="Arial Narrow" w:hAnsi="Arial Narrow"/>
                <w:sz w:val="20"/>
                <w:szCs w:val="20"/>
                <w:lang w:eastAsia="ru-RU"/>
              </w:rPr>
            </w:pPr>
            <w:r w:rsidRPr="00AA525F">
              <w:rPr>
                <w:rFonts w:ascii="Arial Narrow" w:hAnsi="Arial Narrow"/>
                <w:sz w:val="20"/>
                <w:szCs w:val="20"/>
                <w:lang w:eastAsia="ru-RU"/>
              </w:rPr>
              <w:t xml:space="preserve"> «Развитие образования»</w:t>
            </w:r>
          </w:p>
        </w:tc>
        <w:tc>
          <w:tcPr>
            <w:tcW w:w="1826" w:type="dxa"/>
            <w:tcBorders>
              <w:top w:val="nil"/>
              <w:left w:val="nil"/>
              <w:bottom w:val="single" w:sz="4" w:space="0" w:color="auto"/>
              <w:right w:val="single" w:sz="4" w:space="0" w:color="auto"/>
            </w:tcBorders>
            <w:shd w:val="clear" w:color="auto" w:fill="auto"/>
            <w:hideMark/>
          </w:tcPr>
          <w:p w14:paraId="4C3681D6" w14:textId="77777777" w:rsidR="00AA525F" w:rsidRPr="00AA525F" w:rsidRDefault="00AA525F" w:rsidP="00775DC6">
            <w:pPr>
              <w:suppressAutoHyphens w:val="0"/>
              <w:jc w:val="both"/>
              <w:rPr>
                <w:rFonts w:ascii="Arial Narrow" w:hAnsi="Arial Narrow"/>
                <w:color w:val="000000"/>
                <w:sz w:val="20"/>
                <w:szCs w:val="20"/>
                <w:lang w:eastAsia="ru-RU"/>
              </w:rPr>
            </w:pPr>
            <w:r w:rsidRPr="00AA525F">
              <w:rPr>
                <w:rFonts w:ascii="Arial Narrow" w:hAnsi="Arial Narrow"/>
                <w:color w:val="000000"/>
                <w:sz w:val="20"/>
                <w:szCs w:val="20"/>
                <w:lang w:eastAsia="ru-RU"/>
              </w:rPr>
              <w:t>Всего</w:t>
            </w:r>
          </w:p>
        </w:tc>
        <w:tc>
          <w:tcPr>
            <w:tcW w:w="743" w:type="dxa"/>
            <w:tcBorders>
              <w:top w:val="nil"/>
              <w:left w:val="nil"/>
              <w:bottom w:val="single" w:sz="4" w:space="0" w:color="auto"/>
              <w:right w:val="single" w:sz="4" w:space="0" w:color="auto"/>
            </w:tcBorders>
            <w:shd w:val="clear" w:color="auto" w:fill="auto"/>
            <w:hideMark/>
          </w:tcPr>
          <w:p w14:paraId="621FC715" w14:textId="7D6BED92" w:rsidR="00AA525F" w:rsidRPr="00AA525F" w:rsidRDefault="00AA525F" w:rsidP="00775DC6">
            <w:pPr>
              <w:suppressAutoHyphens w:val="0"/>
              <w:jc w:val="center"/>
              <w:rPr>
                <w:rFonts w:ascii="Arial Narrow" w:hAnsi="Arial Narrow"/>
                <w:sz w:val="20"/>
                <w:szCs w:val="20"/>
                <w:lang w:eastAsia="ru-RU"/>
              </w:rPr>
            </w:pPr>
            <w:r w:rsidRPr="00AA525F">
              <w:rPr>
                <w:rFonts w:ascii="Arial Narrow" w:hAnsi="Arial Narrow"/>
                <w:sz w:val="20"/>
                <w:szCs w:val="20"/>
                <w:lang w:eastAsia="ru-RU"/>
              </w:rPr>
              <w:t>1 149 635 637,11</w:t>
            </w:r>
          </w:p>
        </w:tc>
        <w:tc>
          <w:tcPr>
            <w:tcW w:w="743" w:type="dxa"/>
            <w:tcBorders>
              <w:top w:val="nil"/>
              <w:left w:val="nil"/>
              <w:bottom w:val="single" w:sz="4" w:space="0" w:color="auto"/>
              <w:right w:val="single" w:sz="4" w:space="0" w:color="auto"/>
            </w:tcBorders>
            <w:shd w:val="clear" w:color="auto" w:fill="auto"/>
            <w:hideMark/>
          </w:tcPr>
          <w:p w14:paraId="78255062" w14:textId="1FD24334" w:rsidR="00AA525F" w:rsidRPr="00AA525F" w:rsidRDefault="00AA525F" w:rsidP="00775DC6">
            <w:pPr>
              <w:suppressAutoHyphens w:val="0"/>
              <w:jc w:val="center"/>
              <w:rPr>
                <w:rFonts w:ascii="Arial Narrow" w:hAnsi="Arial Narrow"/>
                <w:sz w:val="20"/>
                <w:szCs w:val="20"/>
                <w:lang w:eastAsia="ru-RU"/>
              </w:rPr>
            </w:pPr>
            <w:r w:rsidRPr="00AA525F">
              <w:rPr>
                <w:rFonts w:ascii="Arial Narrow" w:hAnsi="Arial Narrow"/>
                <w:sz w:val="20"/>
                <w:szCs w:val="20"/>
                <w:lang w:eastAsia="ru-RU"/>
              </w:rPr>
              <w:t>1 237 349 933,17</w:t>
            </w:r>
          </w:p>
        </w:tc>
        <w:tc>
          <w:tcPr>
            <w:tcW w:w="743" w:type="dxa"/>
            <w:tcBorders>
              <w:top w:val="nil"/>
              <w:left w:val="nil"/>
              <w:bottom w:val="single" w:sz="4" w:space="0" w:color="auto"/>
              <w:right w:val="single" w:sz="4" w:space="0" w:color="auto"/>
            </w:tcBorders>
            <w:shd w:val="clear" w:color="auto" w:fill="auto"/>
            <w:hideMark/>
          </w:tcPr>
          <w:p w14:paraId="4A89C50C" w14:textId="35BC300C" w:rsidR="00AA525F" w:rsidRPr="00AA525F" w:rsidRDefault="00AA525F" w:rsidP="00775DC6">
            <w:pPr>
              <w:suppressAutoHyphens w:val="0"/>
              <w:jc w:val="center"/>
              <w:rPr>
                <w:rFonts w:ascii="Arial Narrow" w:hAnsi="Arial Narrow"/>
                <w:sz w:val="20"/>
                <w:szCs w:val="20"/>
                <w:lang w:eastAsia="ru-RU"/>
              </w:rPr>
            </w:pPr>
            <w:r w:rsidRPr="00AA525F">
              <w:rPr>
                <w:rFonts w:ascii="Arial Narrow" w:hAnsi="Arial Narrow"/>
                <w:sz w:val="20"/>
                <w:szCs w:val="20"/>
                <w:lang w:eastAsia="ru-RU"/>
              </w:rPr>
              <w:t>1 371 039 804,23</w:t>
            </w:r>
          </w:p>
        </w:tc>
        <w:tc>
          <w:tcPr>
            <w:tcW w:w="743" w:type="dxa"/>
            <w:tcBorders>
              <w:top w:val="nil"/>
              <w:left w:val="nil"/>
              <w:bottom w:val="single" w:sz="4" w:space="0" w:color="auto"/>
              <w:right w:val="single" w:sz="4" w:space="0" w:color="auto"/>
            </w:tcBorders>
            <w:shd w:val="clear" w:color="auto" w:fill="auto"/>
            <w:hideMark/>
          </w:tcPr>
          <w:p w14:paraId="22594A88" w14:textId="0B425F74" w:rsidR="00AA525F" w:rsidRPr="00AA525F" w:rsidRDefault="00AA525F" w:rsidP="00775DC6">
            <w:pPr>
              <w:suppressAutoHyphens w:val="0"/>
              <w:jc w:val="center"/>
              <w:rPr>
                <w:rFonts w:ascii="Arial Narrow" w:hAnsi="Arial Narrow"/>
                <w:sz w:val="20"/>
                <w:szCs w:val="20"/>
                <w:lang w:eastAsia="ru-RU"/>
              </w:rPr>
            </w:pPr>
            <w:r w:rsidRPr="00AA525F">
              <w:rPr>
                <w:rFonts w:ascii="Arial Narrow" w:hAnsi="Arial Narrow"/>
                <w:sz w:val="20"/>
                <w:szCs w:val="20"/>
                <w:lang w:eastAsia="ru-RU"/>
              </w:rPr>
              <w:t>1 473 355 675,00</w:t>
            </w:r>
          </w:p>
        </w:tc>
        <w:tc>
          <w:tcPr>
            <w:tcW w:w="743" w:type="dxa"/>
            <w:tcBorders>
              <w:top w:val="nil"/>
              <w:left w:val="nil"/>
              <w:bottom w:val="single" w:sz="4" w:space="0" w:color="auto"/>
              <w:right w:val="single" w:sz="4" w:space="0" w:color="auto"/>
            </w:tcBorders>
            <w:shd w:val="clear" w:color="auto" w:fill="auto"/>
            <w:hideMark/>
          </w:tcPr>
          <w:p w14:paraId="568D0FD5" w14:textId="265B40F5" w:rsidR="00AA525F" w:rsidRPr="00AA525F" w:rsidRDefault="00AA525F" w:rsidP="00775DC6">
            <w:pPr>
              <w:suppressAutoHyphens w:val="0"/>
              <w:jc w:val="center"/>
              <w:rPr>
                <w:rFonts w:ascii="Arial Narrow" w:hAnsi="Arial Narrow"/>
                <w:sz w:val="20"/>
                <w:szCs w:val="20"/>
                <w:lang w:eastAsia="ru-RU"/>
              </w:rPr>
            </w:pPr>
            <w:r w:rsidRPr="00AA525F">
              <w:rPr>
                <w:rFonts w:ascii="Arial Narrow" w:hAnsi="Arial Narrow"/>
                <w:sz w:val="20"/>
                <w:szCs w:val="20"/>
                <w:lang w:eastAsia="ru-RU"/>
              </w:rPr>
              <w:t>1 638 265 838,17</w:t>
            </w:r>
          </w:p>
        </w:tc>
        <w:tc>
          <w:tcPr>
            <w:tcW w:w="743" w:type="dxa"/>
            <w:tcBorders>
              <w:top w:val="nil"/>
              <w:left w:val="nil"/>
              <w:bottom w:val="single" w:sz="4" w:space="0" w:color="auto"/>
              <w:right w:val="single" w:sz="4" w:space="0" w:color="auto"/>
            </w:tcBorders>
            <w:shd w:val="clear" w:color="auto" w:fill="auto"/>
            <w:hideMark/>
          </w:tcPr>
          <w:p w14:paraId="7CA542B4" w14:textId="1143395D" w:rsidR="00AA525F" w:rsidRPr="00AA525F" w:rsidRDefault="00AA525F" w:rsidP="00775DC6">
            <w:pPr>
              <w:suppressAutoHyphens w:val="0"/>
              <w:jc w:val="center"/>
              <w:rPr>
                <w:rFonts w:ascii="Arial Narrow" w:hAnsi="Arial Narrow"/>
                <w:sz w:val="20"/>
                <w:szCs w:val="20"/>
                <w:lang w:eastAsia="ru-RU"/>
              </w:rPr>
            </w:pPr>
            <w:r w:rsidRPr="00AA525F">
              <w:rPr>
                <w:rFonts w:ascii="Arial Narrow" w:hAnsi="Arial Narrow"/>
                <w:sz w:val="20"/>
                <w:szCs w:val="20"/>
                <w:lang w:eastAsia="ru-RU"/>
              </w:rPr>
              <w:t>1 859 357 169,32</w:t>
            </w:r>
          </w:p>
        </w:tc>
        <w:tc>
          <w:tcPr>
            <w:tcW w:w="743" w:type="dxa"/>
            <w:tcBorders>
              <w:top w:val="nil"/>
              <w:left w:val="nil"/>
              <w:bottom w:val="single" w:sz="4" w:space="0" w:color="auto"/>
              <w:right w:val="single" w:sz="4" w:space="0" w:color="auto"/>
            </w:tcBorders>
            <w:shd w:val="clear" w:color="auto" w:fill="auto"/>
            <w:hideMark/>
          </w:tcPr>
          <w:p w14:paraId="6AFCFBE8" w14:textId="1D73F848" w:rsidR="00AA525F" w:rsidRPr="00AA525F" w:rsidRDefault="00AA525F" w:rsidP="00775DC6">
            <w:pPr>
              <w:suppressAutoHyphens w:val="0"/>
              <w:jc w:val="center"/>
              <w:rPr>
                <w:rFonts w:ascii="Arial Narrow" w:hAnsi="Arial Narrow"/>
                <w:sz w:val="20"/>
                <w:szCs w:val="20"/>
                <w:lang w:eastAsia="ru-RU"/>
              </w:rPr>
            </w:pPr>
            <w:r w:rsidRPr="00AA525F">
              <w:rPr>
                <w:rFonts w:ascii="Arial Narrow" w:hAnsi="Arial Narrow"/>
                <w:sz w:val="20"/>
                <w:szCs w:val="20"/>
                <w:lang w:eastAsia="ru-RU"/>
              </w:rPr>
              <w:t>2 017 013 145,87</w:t>
            </w:r>
          </w:p>
        </w:tc>
        <w:tc>
          <w:tcPr>
            <w:tcW w:w="743" w:type="dxa"/>
            <w:tcBorders>
              <w:top w:val="nil"/>
              <w:left w:val="nil"/>
              <w:bottom w:val="single" w:sz="4" w:space="0" w:color="auto"/>
              <w:right w:val="single" w:sz="4" w:space="0" w:color="auto"/>
            </w:tcBorders>
            <w:shd w:val="clear" w:color="auto" w:fill="auto"/>
            <w:hideMark/>
          </w:tcPr>
          <w:p w14:paraId="0658F18A" w14:textId="3871F638" w:rsidR="00AA525F" w:rsidRPr="00AA525F" w:rsidRDefault="00AA525F" w:rsidP="00775DC6">
            <w:pPr>
              <w:suppressAutoHyphens w:val="0"/>
              <w:jc w:val="center"/>
              <w:rPr>
                <w:rFonts w:ascii="Arial Narrow" w:hAnsi="Arial Narrow"/>
                <w:sz w:val="20"/>
                <w:szCs w:val="20"/>
                <w:lang w:eastAsia="ru-RU"/>
              </w:rPr>
            </w:pPr>
            <w:r w:rsidRPr="00AA525F">
              <w:rPr>
                <w:rFonts w:ascii="Arial Narrow" w:hAnsi="Arial Narrow"/>
                <w:sz w:val="20"/>
                <w:szCs w:val="20"/>
                <w:lang w:eastAsia="ru-RU"/>
              </w:rPr>
              <w:t>2 419 374 649,37</w:t>
            </w:r>
          </w:p>
        </w:tc>
        <w:tc>
          <w:tcPr>
            <w:tcW w:w="743" w:type="dxa"/>
            <w:tcBorders>
              <w:top w:val="nil"/>
              <w:left w:val="nil"/>
              <w:bottom w:val="single" w:sz="4" w:space="0" w:color="auto"/>
              <w:right w:val="single" w:sz="4" w:space="0" w:color="auto"/>
            </w:tcBorders>
            <w:shd w:val="clear" w:color="auto" w:fill="auto"/>
            <w:hideMark/>
          </w:tcPr>
          <w:p w14:paraId="1D36F129" w14:textId="77777777" w:rsidR="00AA525F" w:rsidRPr="00AA525F" w:rsidRDefault="00AA525F" w:rsidP="00775DC6">
            <w:pPr>
              <w:suppressAutoHyphens w:val="0"/>
              <w:jc w:val="center"/>
              <w:rPr>
                <w:rFonts w:ascii="Arial Narrow" w:hAnsi="Arial Narrow"/>
                <w:sz w:val="20"/>
                <w:szCs w:val="20"/>
                <w:lang w:eastAsia="ru-RU"/>
              </w:rPr>
            </w:pPr>
            <w:r w:rsidRPr="00AA525F">
              <w:rPr>
                <w:rFonts w:ascii="Arial Narrow" w:hAnsi="Arial Narrow"/>
                <w:sz w:val="20"/>
                <w:szCs w:val="20"/>
                <w:lang w:eastAsia="ru-RU"/>
              </w:rPr>
              <w:t>2 206 682 139,00</w:t>
            </w:r>
          </w:p>
        </w:tc>
        <w:tc>
          <w:tcPr>
            <w:tcW w:w="743" w:type="dxa"/>
            <w:tcBorders>
              <w:top w:val="nil"/>
              <w:left w:val="nil"/>
              <w:bottom w:val="single" w:sz="4" w:space="0" w:color="auto"/>
              <w:right w:val="single" w:sz="4" w:space="0" w:color="auto"/>
            </w:tcBorders>
            <w:shd w:val="clear" w:color="auto" w:fill="auto"/>
            <w:hideMark/>
          </w:tcPr>
          <w:p w14:paraId="5FCE63F2" w14:textId="77777777" w:rsidR="00AA525F" w:rsidRPr="00AA525F" w:rsidRDefault="00AA525F" w:rsidP="00775DC6">
            <w:pPr>
              <w:suppressAutoHyphens w:val="0"/>
              <w:jc w:val="center"/>
              <w:rPr>
                <w:rFonts w:ascii="Arial Narrow" w:hAnsi="Arial Narrow"/>
                <w:sz w:val="20"/>
                <w:szCs w:val="20"/>
                <w:lang w:eastAsia="ru-RU"/>
              </w:rPr>
            </w:pPr>
            <w:r w:rsidRPr="00AA525F">
              <w:rPr>
                <w:rFonts w:ascii="Arial Narrow" w:hAnsi="Arial Narrow"/>
                <w:sz w:val="20"/>
                <w:szCs w:val="20"/>
                <w:lang w:eastAsia="ru-RU"/>
              </w:rPr>
              <w:t>2 168 585 939,00</w:t>
            </w:r>
          </w:p>
        </w:tc>
        <w:tc>
          <w:tcPr>
            <w:tcW w:w="848" w:type="dxa"/>
            <w:tcBorders>
              <w:top w:val="nil"/>
              <w:left w:val="nil"/>
              <w:bottom w:val="single" w:sz="4" w:space="0" w:color="auto"/>
              <w:right w:val="single" w:sz="4" w:space="0" w:color="auto"/>
            </w:tcBorders>
            <w:shd w:val="clear" w:color="auto" w:fill="auto"/>
            <w:hideMark/>
          </w:tcPr>
          <w:p w14:paraId="0BDD21A5" w14:textId="77777777" w:rsidR="00AA525F" w:rsidRPr="00AA525F" w:rsidRDefault="00AA525F" w:rsidP="00775DC6">
            <w:pPr>
              <w:suppressAutoHyphens w:val="0"/>
              <w:jc w:val="center"/>
              <w:rPr>
                <w:rFonts w:ascii="Arial Narrow" w:hAnsi="Arial Narrow"/>
                <w:sz w:val="20"/>
                <w:szCs w:val="20"/>
                <w:lang w:eastAsia="ru-RU"/>
              </w:rPr>
            </w:pPr>
            <w:r w:rsidRPr="00AA525F">
              <w:rPr>
                <w:rFonts w:ascii="Arial Narrow" w:hAnsi="Arial Narrow"/>
                <w:sz w:val="20"/>
                <w:szCs w:val="20"/>
                <w:lang w:eastAsia="ru-RU"/>
              </w:rPr>
              <w:t>2 151 028 739,00</w:t>
            </w:r>
          </w:p>
        </w:tc>
        <w:tc>
          <w:tcPr>
            <w:tcW w:w="1033" w:type="dxa"/>
            <w:tcBorders>
              <w:top w:val="nil"/>
              <w:left w:val="nil"/>
              <w:bottom w:val="single" w:sz="4" w:space="0" w:color="auto"/>
              <w:right w:val="single" w:sz="4" w:space="0" w:color="auto"/>
            </w:tcBorders>
            <w:shd w:val="clear" w:color="auto" w:fill="auto"/>
            <w:hideMark/>
          </w:tcPr>
          <w:p w14:paraId="3D606B8B" w14:textId="77777777" w:rsidR="00AA525F" w:rsidRPr="00AA525F" w:rsidRDefault="00AA525F" w:rsidP="00775DC6">
            <w:pPr>
              <w:suppressAutoHyphens w:val="0"/>
              <w:jc w:val="center"/>
              <w:rPr>
                <w:rFonts w:ascii="Arial Narrow" w:hAnsi="Arial Narrow"/>
                <w:sz w:val="20"/>
                <w:szCs w:val="20"/>
                <w:lang w:eastAsia="ru-RU"/>
              </w:rPr>
            </w:pPr>
            <w:r w:rsidRPr="00AA525F">
              <w:rPr>
                <w:rFonts w:ascii="Arial Narrow" w:hAnsi="Arial Narrow"/>
                <w:sz w:val="20"/>
                <w:szCs w:val="20"/>
                <w:lang w:eastAsia="ru-RU"/>
              </w:rPr>
              <w:t>19 691 688 669,24</w:t>
            </w:r>
          </w:p>
        </w:tc>
      </w:tr>
      <w:tr w:rsidR="00AA525F" w:rsidRPr="00AA525F" w14:paraId="2BBCF3D6" w14:textId="77777777" w:rsidTr="00AA525F">
        <w:trPr>
          <w:trHeight w:val="312"/>
        </w:trPr>
        <w:tc>
          <w:tcPr>
            <w:tcW w:w="474" w:type="dxa"/>
            <w:vMerge/>
            <w:tcBorders>
              <w:top w:val="nil"/>
              <w:left w:val="single" w:sz="4" w:space="0" w:color="auto"/>
              <w:bottom w:val="single" w:sz="4" w:space="0" w:color="auto"/>
              <w:right w:val="single" w:sz="4" w:space="0" w:color="auto"/>
            </w:tcBorders>
            <w:vAlign w:val="center"/>
            <w:hideMark/>
          </w:tcPr>
          <w:p w14:paraId="280E4E3F" w14:textId="77777777" w:rsidR="00AA525F" w:rsidRPr="00AA525F" w:rsidRDefault="00AA525F" w:rsidP="00AA525F">
            <w:pPr>
              <w:suppressAutoHyphens w:val="0"/>
              <w:rPr>
                <w:rFonts w:ascii="Arial Narrow" w:hAnsi="Arial Narrow"/>
                <w:sz w:val="20"/>
                <w:szCs w:val="20"/>
                <w:lang w:eastAsia="ru-RU"/>
              </w:rPr>
            </w:pPr>
          </w:p>
        </w:tc>
        <w:tc>
          <w:tcPr>
            <w:tcW w:w="1539" w:type="dxa"/>
            <w:vMerge/>
            <w:tcBorders>
              <w:top w:val="nil"/>
              <w:left w:val="single" w:sz="4" w:space="0" w:color="auto"/>
              <w:bottom w:val="single" w:sz="4" w:space="0" w:color="auto"/>
              <w:right w:val="single" w:sz="4" w:space="0" w:color="auto"/>
            </w:tcBorders>
            <w:vAlign w:val="center"/>
            <w:hideMark/>
          </w:tcPr>
          <w:p w14:paraId="47DC9ABB" w14:textId="77777777" w:rsidR="00AA525F" w:rsidRPr="00AA525F" w:rsidRDefault="00AA525F" w:rsidP="00AA525F">
            <w:pPr>
              <w:suppressAutoHyphens w:val="0"/>
              <w:rPr>
                <w:rFonts w:ascii="Arial Narrow" w:hAnsi="Arial Narrow"/>
                <w:sz w:val="20"/>
                <w:szCs w:val="20"/>
                <w:lang w:eastAsia="ru-RU"/>
              </w:rPr>
            </w:pPr>
          </w:p>
        </w:tc>
        <w:tc>
          <w:tcPr>
            <w:tcW w:w="1633" w:type="dxa"/>
            <w:vMerge/>
            <w:tcBorders>
              <w:top w:val="nil"/>
              <w:left w:val="single" w:sz="4" w:space="0" w:color="auto"/>
              <w:bottom w:val="single" w:sz="4" w:space="0" w:color="auto"/>
              <w:right w:val="single" w:sz="4" w:space="0" w:color="auto"/>
            </w:tcBorders>
            <w:vAlign w:val="center"/>
            <w:hideMark/>
          </w:tcPr>
          <w:p w14:paraId="7528DB96" w14:textId="77777777" w:rsidR="00AA525F" w:rsidRPr="00AA525F" w:rsidRDefault="00AA525F" w:rsidP="00AA525F">
            <w:pPr>
              <w:suppressAutoHyphens w:val="0"/>
              <w:rPr>
                <w:rFonts w:ascii="Arial Narrow" w:hAnsi="Arial Narrow"/>
                <w:sz w:val="20"/>
                <w:szCs w:val="20"/>
                <w:lang w:eastAsia="ru-RU"/>
              </w:rPr>
            </w:pPr>
          </w:p>
        </w:tc>
        <w:tc>
          <w:tcPr>
            <w:tcW w:w="1826" w:type="dxa"/>
            <w:tcBorders>
              <w:top w:val="nil"/>
              <w:left w:val="nil"/>
              <w:bottom w:val="single" w:sz="4" w:space="0" w:color="auto"/>
              <w:right w:val="single" w:sz="4" w:space="0" w:color="auto"/>
            </w:tcBorders>
            <w:shd w:val="clear" w:color="auto" w:fill="auto"/>
            <w:hideMark/>
          </w:tcPr>
          <w:p w14:paraId="3B7CF9A9" w14:textId="77777777" w:rsidR="00AA525F" w:rsidRPr="00AA525F" w:rsidRDefault="00AA525F" w:rsidP="00775DC6">
            <w:pPr>
              <w:suppressAutoHyphens w:val="0"/>
              <w:ind w:firstLineChars="100" w:firstLine="200"/>
              <w:jc w:val="both"/>
              <w:rPr>
                <w:rFonts w:ascii="Arial Narrow" w:hAnsi="Arial Narrow"/>
                <w:color w:val="000000"/>
                <w:sz w:val="20"/>
                <w:szCs w:val="20"/>
                <w:lang w:eastAsia="ru-RU"/>
              </w:rPr>
            </w:pPr>
            <w:r w:rsidRPr="00AA525F">
              <w:rPr>
                <w:rFonts w:ascii="Arial Narrow" w:hAnsi="Arial Narrow"/>
                <w:color w:val="000000"/>
                <w:sz w:val="20"/>
                <w:szCs w:val="20"/>
                <w:lang w:eastAsia="ru-RU"/>
              </w:rPr>
              <w:t>в том числе:</w:t>
            </w:r>
          </w:p>
        </w:tc>
        <w:tc>
          <w:tcPr>
            <w:tcW w:w="743" w:type="dxa"/>
            <w:tcBorders>
              <w:top w:val="nil"/>
              <w:left w:val="nil"/>
              <w:bottom w:val="single" w:sz="4" w:space="0" w:color="auto"/>
              <w:right w:val="single" w:sz="4" w:space="0" w:color="auto"/>
            </w:tcBorders>
            <w:shd w:val="clear" w:color="auto" w:fill="auto"/>
            <w:noWrap/>
            <w:vAlign w:val="center"/>
            <w:hideMark/>
          </w:tcPr>
          <w:p w14:paraId="44829F16" w14:textId="77777777" w:rsidR="00AA525F" w:rsidRPr="00AA525F" w:rsidRDefault="00AA525F" w:rsidP="00AA525F">
            <w:pPr>
              <w:suppressAutoHyphens w:val="0"/>
              <w:jc w:val="right"/>
              <w:rPr>
                <w:rFonts w:ascii="Arial Narrow" w:hAnsi="Arial Narrow"/>
                <w:sz w:val="20"/>
                <w:szCs w:val="20"/>
                <w:lang w:eastAsia="ru-RU"/>
              </w:rPr>
            </w:pPr>
            <w:r w:rsidRPr="00AA525F">
              <w:rPr>
                <w:rFonts w:ascii="Arial Narrow" w:hAnsi="Arial Narrow"/>
                <w:sz w:val="20"/>
                <w:szCs w:val="20"/>
                <w:lang w:eastAsia="ru-RU"/>
              </w:rPr>
              <w:t> </w:t>
            </w:r>
          </w:p>
        </w:tc>
        <w:tc>
          <w:tcPr>
            <w:tcW w:w="743" w:type="dxa"/>
            <w:tcBorders>
              <w:top w:val="nil"/>
              <w:left w:val="nil"/>
              <w:bottom w:val="single" w:sz="4" w:space="0" w:color="auto"/>
              <w:right w:val="single" w:sz="4" w:space="0" w:color="auto"/>
            </w:tcBorders>
            <w:shd w:val="clear" w:color="auto" w:fill="auto"/>
            <w:noWrap/>
            <w:vAlign w:val="center"/>
            <w:hideMark/>
          </w:tcPr>
          <w:p w14:paraId="621DEEE6" w14:textId="77777777" w:rsidR="00AA525F" w:rsidRPr="00AA525F" w:rsidRDefault="00AA525F" w:rsidP="00AA525F">
            <w:pPr>
              <w:suppressAutoHyphens w:val="0"/>
              <w:jc w:val="right"/>
              <w:rPr>
                <w:rFonts w:ascii="Arial Narrow" w:hAnsi="Arial Narrow"/>
                <w:sz w:val="20"/>
                <w:szCs w:val="20"/>
                <w:lang w:eastAsia="ru-RU"/>
              </w:rPr>
            </w:pPr>
            <w:r w:rsidRPr="00AA525F">
              <w:rPr>
                <w:rFonts w:ascii="Arial Narrow" w:hAnsi="Arial Narrow"/>
                <w:sz w:val="20"/>
                <w:szCs w:val="20"/>
                <w:lang w:eastAsia="ru-RU"/>
              </w:rPr>
              <w:t> </w:t>
            </w:r>
          </w:p>
        </w:tc>
        <w:tc>
          <w:tcPr>
            <w:tcW w:w="743" w:type="dxa"/>
            <w:tcBorders>
              <w:top w:val="nil"/>
              <w:left w:val="nil"/>
              <w:bottom w:val="single" w:sz="4" w:space="0" w:color="auto"/>
              <w:right w:val="single" w:sz="4" w:space="0" w:color="auto"/>
            </w:tcBorders>
            <w:shd w:val="clear" w:color="auto" w:fill="auto"/>
            <w:noWrap/>
            <w:vAlign w:val="center"/>
            <w:hideMark/>
          </w:tcPr>
          <w:p w14:paraId="3162DA94" w14:textId="77777777" w:rsidR="00AA525F" w:rsidRPr="00AA525F" w:rsidRDefault="00AA525F" w:rsidP="00AA525F">
            <w:pPr>
              <w:suppressAutoHyphens w:val="0"/>
              <w:jc w:val="right"/>
              <w:rPr>
                <w:rFonts w:ascii="Arial Narrow" w:hAnsi="Arial Narrow"/>
                <w:sz w:val="20"/>
                <w:szCs w:val="20"/>
                <w:lang w:eastAsia="ru-RU"/>
              </w:rPr>
            </w:pPr>
            <w:r w:rsidRPr="00AA525F">
              <w:rPr>
                <w:rFonts w:ascii="Arial Narrow" w:hAnsi="Arial Narrow"/>
                <w:sz w:val="20"/>
                <w:szCs w:val="20"/>
                <w:lang w:eastAsia="ru-RU"/>
              </w:rPr>
              <w:t> </w:t>
            </w:r>
          </w:p>
        </w:tc>
        <w:tc>
          <w:tcPr>
            <w:tcW w:w="743" w:type="dxa"/>
            <w:tcBorders>
              <w:top w:val="nil"/>
              <w:left w:val="nil"/>
              <w:bottom w:val="single" w:sz="4" w:space="0" w:color="auto"/>
              <w:right w:val="single" w:sz="4" w:space="0" w:color="auto"/>
            </w:tcBorders>
            <w:shd w:val="clear" w:color="auto" w:fill="auto"/>
            <w:noWrap/>
            <w:vAlign w:val="center"/>
            <w:hideMark/>
          </w:tcPr>
          <w:p w14:paraId="38681E42" w14:textId="77777777" w:rsidR="00AA525F" w:rsidRPr="00AA525F" w:rsidRDefault="00AA525F" w:rsidP="00AA525F">
            <w:pPr>
              <w:suppressAutoHyphens w:val="0"/>
              <w:jc w:val="right"/>
              <w:rPr>
                <w:rFonts w:ascii="Arial Narrow" w:hAnsi="Arial Narrow"/>
                <w:sz w:val="20"/>
                <w:szCs w:val="20"/>
                <w:lang w:eastAsia="ru-RU"/>
              </w:rPr>
            </w:pPr>
            <w:r w:rsidRPr="00AA525F">
              <w:rPr>
                <w:rFonts w:ascii="Arial Narrow" w:hAnsi="Arial Narrow"/>
                <w:sz w:val="20"/>
                <w:szCs w:val="20"/>
                <w:lang w:eastAsia="ru-RU"/>
              </w:rPr>
              <w:t> </w:t>
            </w:r>
          </w:p>
        </w:tc>
        <w:tc>
          <w:tcPr>
            <w:tcW w:w="743" w:type="dxa"/>
            <w:tcBorders>
              <w:top w:val="nil"/>
              <w:left w:val="nil"/>
              <w:bottom w:val="single" w:sz="4" w:space="0" w:color="auto"/>
              <w:right w:val="single" w:sz="4" w:space="0" w:color="auto"/>
            </w:tcBorders>
            <w:shd w:val="clear" w:color="auto" w:fill="auto"/>
            <w:noWrap/>
            <w:vAlign w:val="bottom"/>
            <w:hideMark/>
          </w:tcPr>
          <w:p w14:paraId="0D5D9030" w14:textId="77777777" w:rsidR="00AA525F" w:rsidRPr="00AA525F" w:rsidRDefault="00AA525F" w:rsidP="00AA525F">
            <w:pPr>
              <w:suppressAutoHyphens w:val="0"/>
              <w:jc w:val="right"/>
              <w:rPr>
                <w:rFonts w:ascii="Arial Narrow" w:hAnsi="Arial Narrow"/>
                <w:sz w:val="20"/>
                <w:szCs w:val="20"/>
                <w:lang w:eastAsia="ru-RU"/>
              </w:rPr>
            </w:pPr>
            <w:r w:rsidRPr="00AA525F">
              <w:rPr>
                <w:rFonts w:ascii="Arial Narrow" w:hAnsi="Arial Narrow"/>
                <w:sz w:val="20"/>
                <w:szCs w:val="20"/>
                <w:lang w:eastAsia="ru-RU"/>
              </w:rPr>
              <w:t> </w:t>
            </w:r>
          </w:p>
        </w:tc>
        <w:tc>
          <w:tcPr>
            <w:tcW w:w="743" w:type="dxa"/>
            <w:tcBorders>
              <w:top w:val="nil"/>
              <w:left w:val="nil"/>
              <w:bottom w:val="single" w:sz="4" w:space="0" w:color="auto"/>
              <w:right w:val="single" w:sz="4" w:space="0" w:color="auto"/>
            </w:tcBorders>
            <w:shd w:val="clear" w:color="auto" w:fill="auto"/>
            <w:noWrap/>
            <w:vAlign w:val="bottom"/>
            <w:hideMark/>
          </w:tcPr>
          <w:p w14:paraId="59713C7B" w14:textId="77777777" w:rsidR="00AA525F" w:rsidRPr="00AA525F" w:rsidRDefault="00AA525F" w:rsidP="00AA525F">
            <w:pPr>
              <w:suppressAutoHyphens w:val="0"/>
              <w:jc w:val="right"/>
              <w:rPr>
                <w:rFonts w:ascii="Arial Narrow" w:hAnsi="Arial Narrow"/>
                <w:sz w:val="20"/>
                <w:szCs w:val="20"/>
                <w:lang w:eastAsia="ru-RU"/>
              </w:rPr>
            </w:pPr>
            <w:r w:rsidRPr="00AA525F">
              <w:rPr>
                <w:rFonts w:ascii="Arial Narrow" w:hAnsi="Arial Narrow"/>
                <w:sz w:val="20"/>
                <w:szCs w:val="20"/>
                <w:lang w:eastAsia="ru-RU"/>
              </w:rPr>
              <w:t> </w:t>
            </w:r>
          </w:p>
        </w:tc>
        <w:tc>
          <w:tcPr>
            <w:tcW w:w="743" w:type="dxa"/>
            <w:tcBorders>
              <w:top w:val="nil"/>
              <w:left w:val="nil"/>
              <w:bottom w:val="single" w:sz="4" w:space="0" w:color="auto"/>
              <w:right w:val="single" w:sz="4" w:space="0" w:color="auto"/>
            </w:tcBorders>
            <w:shd w:val="clear" w:color="auto" w:fill="auto"/>
            <w:noWrap/>
            <w:vAlign w:val="bottom"/>
            <w:hideMark/>
          </w:tcPr>
          <w:p w14:paraId="682A199E" w14:textId="77777777" w:rsidR="00AA525F" w:rsidRPr="00AA525F" w:rsidRDefault="00AA525F" w:rsidP="00AA525F">
            <w:pPr>
              <w:suppressAutoHyphens w:val="0"/>
              <w:jc w:val="right"/>
              <w:rPr>
                <w:rFonts w:ascii="Arial Narrow" w:hAnsi="Arial Narrow"/>
                <w:sz w:val="20"/>
                <w:szCs w:val="20"/>
                <w:lang w:eastAsia="ru-RU"/>
              </w:rPr>
            </w:pPr>
            <w:r w:rsidRPr="00AA525F">
              <w:rPr>
                <w:rFonts w:ascii="Arial Narrow" w:hAnsi="Arial Narrow"/>
                <w:sz w:val="20"/>
                <w:szCs w:val="20"/>
                <w:lang w:eastAsia="ru-RU"/>
              </w:rPr>
              <w:t> </w:t>
            </w:r>
          </w:p>
        </w:tc>
        <w:tc>
          <w:tcPr>
            <w:tcW w:w="743" w:type="dxa"/>
            <w:tcBorders>
              <w:top w:val="nil"/>
              <w:left w:val="nil"/>
              <w:bottom w:val="single" w:sz="4" w:space="0" w:color="auto"/>
              <w:right w:val="single" w:sz="4" w:space="0" w:color="auto"/>
            </w:tcBorders>
            <w:shd w:val="clear" w:color="auto" w:fill="auto"/>
            <w:noWrap/>
            <w:vAlign w:val="bottom"/>
            <w:hideMark/>
          </w:tcPr>
          <w:p w14:paraId="3225A18F" w14:textId="77777777" w:rsidR="00AA525F" w:rsidRPr="00AA525F" w:rsidRDefault="00AA525F" w:rsidP="00AA525F">
            <w:pPr>
              <w:suppressAutoHyphens w:val="0"/>
              <w:jc w:val="right"/>
              <w:rPr>
                <w:rFonts w:ascii="Arial Narrow" w:hAnsi="Arial Narrow"/>
                <w:sz w:val="20"/>
                <w:szCs w:val="20"/>
                <w:lang w:eastAsia="ru-RU"/>
              </w:rPr>
            </w:pPr>
            <w:r w:rsidRPr="00AA525F">
              <w:rPr>
                <w:rFonts w:ascii="Arial Narrow" w:hAnsi="Arial Narrow"/>
                <w:sz w:val="20"/>
                <w:szCs w:val="20"/>
                <w:lang w:eastAsia="ru-RU"/>
              </w:rPr>
              <w:t> </w:t>
            </w:r>
          </w:p>
        </w:tc>
        <w:tc>
          <w:tcPr>
            <w:tcW w:w="743" w:type="dxa"/>
            <w:tcBorders>
              <w:top w:val="nil"/>
              <w:left w:val="nil"/>
              <w:bottom w:val="single" w:sz="4" w:space="0" w:color="auto"/>
              <w:right w:val="single" w:sz="4" w:space="0" w:color="auto"/>
            </w:tcBorders>
            <w:shd w:val="clear" w:color="auto" w:fill="auto"/>
            <w:noWrap/>
            <w:vAlign w:val="bottom"/>
            <w:hideMark/>
          </w:tcPr>
          <w:p w14:paraId="68B3B8A6" w14:textId="77777777" w:rsidR="00AA525F" w:rsidRPr="00AA525F" w:rsidRDefault="00AA525F" w:rsidP="00AA525F">
            <w:pPr>
              <w:suppressAutoHyphens w:val="0"/>
              <w:jc w:val="right"/>
              <w:rPr>
                <w:rFonts w:ascii="Arial Narrow" w:hAnsi="Arial Narrow"/>
                <w:sz w:val="20"/>
                <w:szCs w:val="20"/>
                <w:lang w:eastAsia="ru-RU"/>
              </w:rPr>
            </w:pPr>
            <w:r w:rsidRPr="00AA525F">
              <w:rPr>
                <w:rFonts w:ascii="Arial Narrow" w:hAnsi="Arial Narrow"/>
                <w:sz w:val="20"/>
                <w:szCs w:val="20"/>
                <w:lang w:eastAsia="ru-RU"/>
              </w:rPr>
              <w:t> </w:t>
            </w:r>
          </w:p>
        </w:tc>
        <w:tc>
          <w:tcPr>
            <w:tcW w:w="743" w:type="dxa"/>
            <w:tcBorders>
              <w:top w:val="nil"/>
              <w:left w:val="nil"/>
              <w:bottom w:val="single" w:sz="4" w:space="0" w:color="auto"/>
              <w:right w:val="single" w:sz="4" w:space="0" w:color="auto"/>
            </w:tcBorders>
            <w:shd w:val="clear" w:color="auto" w:fill="auto"/>
            <w:noWrap/>
            <w:vAlign w:val="bottom"/>
            <w:hideMark/>
          </w:tcPr>
          <w:p w14:paraId="51BFA001" w14:textId="77777777" w:rsidR="00AA525F" w:rsidRPr="00AA525F" w:rsidRDefault="00AA525F" w:rsidP="00AA525F">
            <w:pPr>
              <w:suppressAutoHyphens w:val="0"/>
              <w:jc w:val="right"/>
              <w:rPr>
                <w:rFonts w:ascii="Arial Narrow" w:hAnsi="Arial Narrow"/>
                <w:sz w:val="20"/>
                <w:szCs w:val="20"/>
                <w:lang w:eastAsia="ru-RU"/>
              </w:rPr>
            </w:pPr>
            <w:r w:rsidRPr="00AA525F">
              <w:rPr>
                <w:rFonts w:ascii="Arial Narrow" w:hAnsi="Arial Narrow"/>
                <w:sz w:val="20"/>
                <w:szCs w:val="20"/>
                <w:lang w:eastAsia="ru-RU"/>
              </w:rPr>
              <w:t> </w:t>
            </w:r>
          </w:p>
        </w:tc>
        <w:tc>
          <w:tcPr>
            <w:tcW w:w="848" w:type="dxa"/>
            <w:tcBorders>
              <w:top w:val="nil"/>
              <w:left w:val="nil"/>
              <w:bottom w:val="single" w:sz="4" w:space="0" w:color="auto"/>
              <w:right w:val="single" w:sz="4" w:space="0" w:color="auto"/>
            </w:tcBorders>
            <w:shd w:val="clear" w:color="auto" w:fill="auto"/>
            <w:noWrap/>
            <w:vAlign w:val="bottom"/>
            <w:hideMark/>
          </w:tcPr>
          <w:p w14:paraId="3F6A2F30" w14:textId="77777777" w:rsidR="00AA525F" w:rsidRPr="00AA525F" w:rsidRDefault="00AA525F" w:rsidP="00AA525F">
            <w:pPr>
              <w:suppressAutoHyphens w:val="0"/>
              <w:jc w:val="right"/>
              <w:rPr>
                <w:rFonts w:ascii="Arial Narrow" w:hAnsi="Arial Narrow"/>
                <w:sz w:val="20"/>
                <w:szCs w:val="20"/>
                <w:lang w:eastAsia="ru-RU"/>
              </w:rPr>
            </w:pPr>
            <w:r w:rsidRPr="00AA525F">
              <w:rPr>
                <w:rFonts w:ascii="Arial Narrow" w:hAnsi="Arial Narrow"/>
                <w:sz w:val="20"/>
                <w:szCs w:val="20"/>
                <w:lang w:eastAsia="ru-RU"/>
              </w:rPr>
              <w:t> </w:t>
            </w:r>
          </w:p>
        </w:tc>
        <w:tc>
          <w:tcPr>
            <w:tcW w:w="1033" w:type="dxa"/>
            <w:tcBorders>
              <w:top w:val="nil"/>
              <w:left w:val="nil"/>
              <w:bottom w:val="single" w:sz="4" w:space="0" w:color="auto"/>
              <w:right w:val="single" w:sz="4" w:space="0" w:color="auto"/>
            </w:tcBorders>
            <w:shd w:val="clear" w:color="auto" w:fill="auto"/>
            <w:vAlign w:val="center"/>
            <w:hideMark/>
          </w:tcPr>
          <w:p w14:paraId="67A122B2" w14:textId="77777777" w:rsidR="00AA525F" w:rsidRPr="00AA525F" w:rsidRDefault="00AA525F" w:rsidP="00AA525F">
            <w:pPr>
              <w:suppressAutoHyphens w:val="0"/>
              <w:jc w:val="right"/>
              <w:rPr>
                <w:rFonts w:ascii="Arial Narrow" w:hAnsi="Arial Narrow"/>
                <w:sz w:val="20"/>
                <w:szCs w:val="20"/>
                <w:lang w:eastAsia="ru-RU"/>
              </w:rPr>
            </w:pPr>
            <w:r w:rsidRPr="00AA525F">
              <w:rPr>
                <w:rFonts w:ascii="Arial Narrow" w:hAnsi="Arial Narrow"/>
                <w:sz w:val="20"/>
                <w:szCs w:val="20"/>
                <w:lang w:eastAsia="ru-RU"/>
              </w:rPr>
              <w:t> </w:t>
            </w:r>
          </w:p>
        </w:tc>
      </w:tr>
      <w:tr w:rsidR="00AA525F" w:rsidRPr="00AA525F" w14:paraId="7CD36DFE" w14:textId="77777777" w:rsidTr="00775DC6">
        <w:trPr>
          <w:trHeight w:val="312"/>
        </w:trPr>
        <w:tc>
          <w:tcPr>
            <w:tcW w:w="474" w:type="dxa"/>
            <w:vMerge/>
            <w:tcBorders>
              <w:top w:val="nil"/>
              <w:left w:val="single" w:sz="4" w:space="0" w:color="auto"/>
              <w:bottom w:val="single" w:sz="4" w:space="0" w:color="auto"/>
              <w:right w:val="single" w:sz="4" w:space="0" w:color="auto"/>
            </w:tcBorders>
            <w:vAlign w:val="center"/>
            <w:hideMark/>
          </w:tcPr>
          <w:p w14:paraId="0AE3252C" w14:textId="77777777" w:rsidR="00AA525F" w:rsidRPr="00AA525F" w:rsidRDefault="00AA525F" w:rsidP="00AA525F">
            <w:pPr>
              <w:suppressAutoHyphens w:val="0"/>
              <w:rPr>
                <w:rFonts w:ascii="Arial Narrow" w:hAnsi="Arial Narrow"/>
                <w:sz w:val="20"/>
                <w:szCs w:val="20"/>
                <w:lang w:eastAsia="ru-RU"/>
              </w:rPr>
            </w:pPr>
          </w:p>
        </w:tc>
        <w:tc>
          <w:tcPr>
            <w:tcW w:w="1539" w:type="dxa"/>
            <w:vMerge/>
            <w:tcBorders>
              <w:top w:val="nil"/>
              <w:left w:val="single" w:sz="4" w:space="0" w:color="auto"/>
              <w:bottom w:val="single" w:sz="4" w:space="0" w:color="auto"/>
              <w:right w:val="single" w:sz="4" w:space="0" w:color="auto"/>
            </w:tcBorders>
            <w:vAlign w:val="center"/>
            <w:hideMark/>
          </w:tcPr>
          <w:p w14:paraId="4715C6F3" w14:textId="77777777" w:rsidR="00AA525F" w:rsidRPr="00AA525F" w:rsidRDefault="00AA525F" w:rsidP="00AA525F">
            <w:pPr>
              <w:suppressAutoHyphens w:val="0"/>
              <w:rPr>
                <w:rFonts w:ascii="Arial Narrow" w:hAnsi="Arial Narrow"/>
                <w:sz w:val="20"/>
                <w:szCs w:val="20"/>
                <w:lang w:eastAsia="ru-RU"/>
              </w:rPr>
            </w:pPr>
          </w:p>
        </w:tc>
        <w:tc>
          <w:tcPr>
            <w:tcW w:w="1633" w:type="dxa"/>
            <w:vMerge/>
            <w:tcBorders>
              <w:top w:val="nil"/>
              <w:left w:val="single" w:sz="4" w:space="0" w:color="auto"/>
              <w:bottom w:val="single" w:sz="4" w:space="0" w:color="auto"/>
              <w:right w:val="single" w:sz="4" w:space="0" w:color="auto"/>
            </w:tcBorders>
            <w:vAlign w:val="center"/>
            <w:hideMark/>
          </w:tcPr>
          <w:p w14:paraId="297E3A6F" w14:textId="77777777" w:rsidR="00AA525F" w:rsidRPr="00AA525F" w:rsidRDefault="00AA525F" w:rsidP="00AA525F">
            <w:pPr>
              <w:suppressAutoHyphens w:val="0"/>
              <w:rPr>
                <w:rFonts w:ascii="Arial Narrow" w:hAnsi="Arial Narrow"/>
                <w:sz w:val="20"/>
                <w:szCs w:val="20"/>
                <w:lang w:eastAsia="ru-RU"/>
              </w:rPr>
            </w:pPr>
          </w:p>
        </w:tc>
        <w:tc>
          <w:tcPr>
            <w:tcW w:w="1826" w:type="dxa"/>
            <w:tcBorders>
              <w:top w:val="nil"/>
              <w:left w:val="nil"/>
              <w:bottom w:val="single" w:sz="4" w:space="0" w:color="auto"/>
              <w:right w:val="single" w:sz="4" w:space="0" w:color="auto"/>
            </w:tcBorders>
            <w:shd w:val="clear" w:color="auto" w:fill="auto"/>
            <w:hideMark/>
          </w:tcPr>
          <w:p w14:paraId="6A948C36" w14:textId="77777777" w:rsidR="00AA525F" w:rsidRPr="00AA525F" w:rsidRDefault="00AA525F" w:rsidP="00775DC6">
            <w:pPr>
              <w:suppressAutoHyphens w:val="0"/>
              <w:jc w:val="both"/>
              <w:rPr>
                <w:rFonts w:ascii="Arial Narrow" w:hAnsi="Arial Narrow"/>
                <w:color w:val="000000"/>
                <w:sz w:val="20"/>
                <w:szCs w:val="20"/>
                <w:lang w:eastAsia="ru-RU"/>
              </w:rPr>
            </w:pPr>
            <w:r w:rsidRPr="00AA525F">
              <w:rPr>
                <w:rFonts w:ascii="Arial Narrow" w:hAnsi="Arial Narrow"/>
                <w:color w:val="000000"/>
                <w:sz w:val="20"/>
                <w:szCs w:val="20"/>
                <w:lang w:eastAsia="ru-RU"/>
              </w:rPr>
              <w:t>городской бюджет</w:t>
            </w:r>
          </w:p>
        </w:tc>
        <w:tc>
          <w:tcPr>
            <w:tcW w:w="743" w:type="dxa"/>
            <w:tcBorders>
              <w:top w:val="nil"/>
              <w:left w:val="nil"/>
              <w:bottom w:val="single" w:sz="4" w:space="0" w:color="auto"/>
              <w:right w:val="single" w:sz="4" w:space="0" w:color="auto"/>
            </w:tcBorders>
            <w:shd w:val="clear" w:color="auto" w:fill="auto"/>
            <w:hideMark/>
          </w:tcPr>
          <w:p w14:paraId="5FD3F64A" w14:textId="775051B0" w:rsidR="00AA525F" w:rsidRPr="00AA525F" w:rsidRDefault="00AA525F" w:rsidP="00775DC6">
            <w:pPr>
              <w:suppressAutoHyphens w:val="0"/>
              <w:jc w:val="center"/>
              <w:rPr>
                <w:rFonts w:ascii="Arial Narrow" w:hAnsi="Arial Narrow"/>
                <w:sz w:val="20"/>
                <w:szCs w:val="20"/>
                <w:lang w:eastAsia="ru-RU"/>
              </w:rPr>
            </w:pPr>
            <w:r w:rsidRPr="00AA525F">
              <w:rPr>
                <w:rFonts w:ascii="Arial Narrow" w:hAnsi="Arial Narrow"/>
                <w:sz w:val="20"/>
                <w:szCs w:val="20"/>
                <w:lang w:eastAsia="ru-RU"/>
              </w:rPr>
              <w:t>339 298 944,21</w:t>
            </w:r>
          </w:p>
        </w:tc>
        <w:tc>
          <w:tcPr>
            <w:tcW w:w="743" w:type="dxa"/>
            <w:tcBorders>
              <w:top w:val="nil"/>
              <w:left w:val="nil"/>
              <w:bottom w:val="single" w:sz="4" w:space="0" w:color="auto"/>
              <w:right w:val="single" w:sz="4" w:space="0" w:color="auto"/>
            </w:tcBorders>
            <w:shd w:val="clear" w:color="auto" w:fill="auto"/>
            <w:hideMark/>
          </w:tcPr>
          <w:p w14:paraId="619C6CB1" w14:textId="5F5ACD70" w:rsidR="00AA525F" w:rsidRPr="00AA525F" w:rsidRDefault="00AA525F" w:rsidP="00775DC6">
            <w:pPr>
              <w:suppressAutoHyphens w:val="0"/>
              <w:jc w:val="center"/>
              <w:rPr>
                <w:rFonts w:ascii="Arial Narrow" w:hAnsi="Arial Narrow"/>
                <w:sz w:val="20"/>
                <w:szCs w:val="20"/>
                <w:lang w:eastAsia="ru-RU"/>
              </w:rPr>
            </w:pPr>
            <w:r w:rsidRPr="00AA525F">
              <w:rPr>
                <w:rFonts w:ascii="Arial Narrow" w:hAnsi="Arial Narrow"/>
                <w:sz w:val="20"/>
                <w:szCs w:val="20"/>
                <w:lang w:eastAsia="ru-RU"/>
              </w:rPr>
              <w:t>348 468 012,61</w:t>
            </w:r>
          </w:p>
        </w:tc>
        <w:tc>
          <w:tcPr>
            <w:tcW w:w="743" w:type="dxa"/>
            <w:tcBorders>
              <w:top w:val="nil"/>
              <w:left w:val="nil"/>
              <w:bottom w:val="single" w:sz="4" w:space="0" w:color="auto"/>
              <w:right w:val="single" w:sz="4" w:space="0" w:color="auto"/>
            </w:tcBorders>
            <w:shd w:val="clear" w:color="auto" w:fill="auto"/>
            <w:hideMark/>
          </w:tcPr>
          <w:p w14:paraId="4902AD26" w14:textId="39882F4F" w:rsidR="00AA525F" w:rsidRPr="00AA525F" w:rsidRDefault="00AA525F" w:rsidP="00775DC6">
            <w:pPr>
              <w:suppressAutoHyphens w:val="0"/>
              <w:jc w:val="center"/>
              <w:rPr>
                <w:rFonts w:ascii="Arial Narrow" w:hAnsi="Arial Narrow"/>
                <w:sz w:val="20"/>
                <w:szCs w:val="20"/>
                <w:lang w:eastAsia="ru-RU"/>
              </w:rPr>
            </w:pPr>
            <w:r w:rsidRPr="00AA525F">
              <w:rPr>
                <w:rFonts w:ascii="Arial Narrow" w:hAnsi="Arial Narrow"/>
                <w:sz w:val="20"/>
                <w:szCs w:val="20"/>
                <w:lang w:eastAsia="ru-RU"/>
              </w:rPr>
              <w:t>411 609 970,23</w:t>
            </w:r>
          </w:p>
        </w:tc>
        <w:tc>
          <w:tcPr>
            <w:tcW w:w="743" w:type="dxa"/>
            <w:tcBorders>
              <w:top w:val="nil"/>
              <w:left w:val="nil"/>
              <w:bottom w:val="single" w:sz="4" w:space="0" w:color="auto"/>
              <w:right w:val="single" w:sz="4" w:space="0" w:color="auto"/>
            </w:tcBorders>
            <w:shd w:val="clear" w:color="auto" w:fill="auto"/>
            <w:hideMark/>
          </w:tcPr>
          <w:p w14:paraId="06B96566" w14:textId="388BB993" w:rsidR="00AA525F" w:rsidRPr="00AA525F" w:rsidRDefault="00AA525F" w:rsidP="00775DC6">
            <w:pPr>
              <w:suppressAutoHyphens w:val="0"/>
              <w:jc w:val="center"/>
              <w:rPr>
                <w:rFonts w:ascii="Arial Narrow" w:hAnsi="Arial Narrow"/>
                <w:sz w:val="20"/>
                <w:szCs w:val="20"/>
                <w:lang w:eastAsia="ru-RU"/>
              </w:rPr>
            </w:pPr>
            <w:r w:rsidRPr="00AA525F">
              <w:rPr>
                <w:rFonts w:ascii="Arial Narrow" w:hAnsi="Arial Narrow"/>
                <w:sz w:val="20"/>
                <w:szCs w:val="20"/>
                <w:lang w:eastAsia="ru-RU"/>
              </w:rPr>
              <w:t>450 977 099,00</w:t>
            </w:r>
          </w:p>
        </w:tc>
        <w:tc>
          <w:tcPr>
            <w:tcW w:w="743" w:type="dxa"/>
            <w:tcBorders>
              <w:top w:val="nil"/>
              <w:left w:val="nil"/>
              <w:bottom w:val="single" w:sz="4" w:space="0" w:color="auto"/>
              <w:right w:val="single" w:sz="4" w:space="0" w:color="auto"/>
            </w:tcBorders>
            <w:shd w:val="clear" w:color="auto" w:fill="auto"/>
            <w:hideMark/>
          </w:tcPr>
          <w:p w14:paraId="11739E53" w14:textId="635B0801" w:rsidR="00AA525F" w:rsidRPr="00AA525F" w:rsidRDefault="00AA525F" w:rsidP="00775DC6">
            <w:pPr>
              <w:suppressAutoHyphens w:val="0"/>
              <w:jc w:val="center"/>
              <w:rPr>
                <w:rFonts w:ascii="Arial Narrow" w:hAnsi="Arial Narrow"/>
                <w:sz w:val="20"/>
                <w:szCs w:val="20"/>
                <w:lang w:eastAsia="ru-RU"/>
              </w:rPr>
            </w:pPr>
            <w:r w:rsidRPr="00AA525F">
              <w:rPr>
                <w:rFonts w:ascii="Arial Narrow" w:hAnsi="Arial Narrow"/>
                <w:sz w:val="20"/>
                <w:szCs w:val="20"/>
                <w:lang w:eastAsia="ru-RU"/>
              </w:rPr>
              <w:t>505 349 977,91</w:t>
            </w:r>
          </w:p>
        </w:tc>
        <w:tc>
          <w:tcPr>
            <w:tcW w:w="743" w:type="dxa"/>
            <w:tcBorders>
              <w:top w:val="nil"/>
              <w:left w:val="nil"/>
              <w:bottom w:val="single" w:sz="4" w:space="0" w:color="auto"/>
              <w:right w:val="single" w:sz="4" w:space="0" w:color="auto"/>
            </w:tcBorders>
            <w:shd w:val="clear" w:color="auto" w:fill="auto"/>
            <w:hideMark/>
          </w:tcPr>
          <w:p w14:paraId="1B8D8655" w14:textId="364EF2C5" w:rsidR="00AA525F" w:rsidRPr="00AA525F" w:rsidRDefault="00AA525F" w:rsidP="00775DC6">
            <w:pPr>
              <w:suppressAutoHyphens w:val="0"/>
              <w:jc w:val="center"/>
              <w:rPr>
                <w:rFonts w:ascii="Arial Narrow" w:hAnsi="Arial Narrow"/>
                <w:sz w:val="20"/>
                <w:szCs w:val="20"/>
                <w:lang w:eastAsia="ru-RU"/>
              </w:rPr>
            </w:pPr>
            <w:r w:rsidRPr="00AA525F">
              <w:rPr>
                <w:rFonts w:ascii="Arial Narrow" w:hAnsi="Arial Narrow"/>
                <w:sz w:val="20"/>
                <w:szCs w:val="20"/>
                <w:lang w:eastAsia="ru-RU"/>
              </w:rPr>
              <w:t>541 010 527,02</w:t>
            </w:r>
          </w:p>
        </w:tc>
        <w:tc>
          <w:tcPr>
            <w:tcW w:w="743" w:type="dxa"/>
            <w:tcBorders>
              <w:top w:val="nil"/>
              <w:left w:val="nil"/>
              <w:bottom w:val="single" w:sz="4" w:space="0" w:color="auto"/>
              <w:right w:val="single" w:sz="4" w:space="0" w:color="auto"/>
            </w:tcBorders>
            <w:shd w:val="clear" w:color="auto" w:fill="auto"/>
            <w:hideMark/>
          </w:tcPr>
          <w:p w14:paraId="1F673CDA" w14:textId="0DC43255" w:rsidR="00AA525F" w:rsidRPr="00AA525F" w:rsidRDefault="00AA525F" w:rsidP="00775DC6">
            <w:pPr>
              <w:suppressAutoHyphens w:val="0"/>
              <w:jc w:val="center"/>
              <w:rPr>
                <w:rFonts w:ascii="Arial Narrow" w:hAnsi="Arial Narrow"/>
                <w:sz w:val="20"/>
                <w:szCs w:val="20"/>
                <w:lang w:eastAsia="ru-RU"/>
              </w:rPr>
            </w:pPr>
            <w:r w:rsidRPr="00AA525F">
              <w:rPr>
                <w:rFonts w:ascii="Arial Narrow" w:hAnsi="Arial Narrow"/>
                <w:sz w:val="20"/>
                <w:szCs w:val="20"/>
                <w:lang w:eastAsia="ru-RU"/>
              </w:rPr>
              <w:t>598 041 817,10</w:t>
            </w:r>
          </w:p>
        </w:tc>
        <w:tc>
          <w:tcPr>
            <w:tcW w:w="743" w:type="dxa"/>
            <w:tcBorders>
              <w:top w:val="nil"/>
              <w:left w:val="nil"/>
              <w:bottom w:val="single" w:sz="4" w:space="0" w:color="auto"/>
              <w:right w:val="single" w:sz="4" w:space="0" w:color="auto"/>
            </w:tcBorders>
            <w:shd w:val="clear" w:color="auto" w:fill="auto"/>
            <w:hideMark/>
          </w:tcPr>
          <w:p w14:paraId="56964618" w14:textId="3ACB9449" w:rsidR="00AA525F" w:rsidRPr="00AA525F" w:rsidRDefault="00AA525F" w:rsidP="00775DC6">
            <w:pPr>
              <w:suppressAutoHyphens w:val="0"/>
              <w:jc w:val="center"/>
              <w:rPr>
                <w:rFonts w:ascii="Arial Narrow" w:hAnsi="Arial Narrow"/>
                <w:sz w:val="20"/>
                <w:szCs w:val="20"/>
                <w:lang w:eastAsia="ru-RU"/>
              </w:rPr>
            </w:pPr>
            <w:r w:rsidRPr="00AA525F">
              <w:rPr>
                <w:rFonts w:ascii="Arial Narrow" w:hAnsi="Arial Narrow"/>
                <w:sz w:val="20"/>
                <w:szCs w:val="20"/>
                <w:lang w:eastAsia="ru-RU"/>
              </w:rPr>
              <w:t>700 868 551,07</w:t>
            </w:r>
          </w:p>
        </w:tc>
        <w:tc>
          <w:tcPr>
            <w:tcW w:w="743" w:type="dxa"/>
            <w:tcBorders>
              <w:top w:val="nil"/>
              <w:left w:val="nil"/>
              <w:bottom w:val="single" w:sz="4" w:space="0" w:color="auto"/>
              <w:right w:val="single" w:sz="4" w:space="0" w:color="auto"/>
            </w:tcBorders>
            <w:shd w:val="clear" w:color="auto" w:fill="auto"/>
            <w:hideMark/>
          </w:tcPr>
          <w:p w14:paraId="5E0BEAD2" w14:textId="77777777" w:rsidR="00AA525F" w:rsidRPr="00AA525F" w:rsidRDefault="00AA525F" w:rsidP="00775DC6">
            <w:pPr>
              <w:suppressAutoHyphens w:val="0"/>
              <w:jc w:val="center"/>
              <w:rPr>
                <w:rFonts w:ascii="Arial Narrow" w:hAnsi="Arial Narrow"/>
                <w:sz w:val="20"/>
                <w:szCs w:val="20"/>
                <w:lang w:eastAsia="ru-RU"/>
              </w:rPr>
            </w:pPr>
            <w:r w:rsidRPr="00AA525F">
              <w:rPr>
                <w:rFonts w:ascii="Arial Narrow" w:hAnsi="Arial Narrow"/>
                <w:sz w:val="20"/>
                <w:szCs w:val="20"/>
                <w:lang w:eastAsia="ru-RU"/>
              </w:rPr>
              <w:t>713 206 339,00</w:t>
            </w:r>
          </w:p>
        </w:tc>
        <w:tc>
          <w:tcPr>
            <w:tcW w:w="743" w:type="dxa"/>
            <w:tcBorders>
              <w:top w:val="nil"/>
              <w:left w:val="nil"/>
              <w:bottom w:val="single" w:sz="4" w:space="0" w:color="auto"/>
              <w:right w:val="single" w:sz="4" w:space="0" w:color="auto"/>
            </w:tcBorders>
            <w:shd w:val="clear" w:color="auto" w:fill="auto"/>
            <w:hideMark/>
          </w:tcPr>
          <w:p w14:paraId="0A3C6DE8" w14:textId="77777777" w:rsidR="00AA525F" w:rsidRPr="00AA525F" w:rsidRDefault="00AA525F" w:rsidP="00775DC6">
            <w:pPr>
              <w:suppressAutoHyphens w:val="0"/>
              <w:jc w:val="center"/>
              <w:rPr>
                <w:rFonts w:ascii="Arial Narrow" w:hAnsi="Arial Narrow"/>
                <w:sz w:val="20"/>
                <w:szCs w:val="20"/>
                <w:lang w:eastAsia="ru-RU"/>
              </w:rPr>
            </w:pPr>
            <w:r w:rsidRPr="00AA525F">
              <w:rPr>
                <w:rFonts w:ascii="Arial Narrow" w:hAnsi="Arial Narrow"/>
                <w:sz w:val="20"/>
                <w:szCs w:val="20"/>
                <w:lang w:eastAsia="ru-RU"/>
              </w:rPr>
              <w:t>699 351 339,00</w:t>
            </w:r>
          </w:p>
        </w:tc>
        <w:tc>
          <w:tcPr>
            <w:tcW w:w="848" w:type="dxa"/>
            <w:tcBorders>
              <w:top w:val="nil"/>
              <w:left w:val="nil"/>
              <w:bottom w:val="single" w:sz="4" w:space="0" w:color="auto"/>
              <w:right w:val="single" w:sz="4" w:space="0" w:color="auto"/>
            </w:tcBorders>
            <w:shd w:val="clear" w:color="auto" w:fill="auto"/>
            <w:hideMark/>
          </w:tcPr>
          <w:p w14:paraId="4B511B2C" w14:textId="77777777" w:rsidR="00AA525F" w:rsidRPr="00AA525F" w:rsidRDefault="00AA525F" w:rsidP="00775DC6">
            <w:pPr>
              <w:suppressAutoHyphens w:val="0"/>
              <w:jc w:val="center"/>
              <w:rPr>
                <w:rFonts w:ascii="Arial Narrow" w:hAnsi="Arial Narrow"/>
                <w:sz w:val="20"/>
                <w:szCs w:val="20"/>
                <w:lang w:eastAsia="ru-RU"/>
              </w:rPr>
            </w:pPr>
            <w:r w:rsidRPr="00AA525F">
              <w:rPr>
                <w:rFonts w:ascii="Arial Narrow" w:hAnsi="Arial Narrow"/>
                <w:sz w:val="20"/>
                <w:szCs w:val="20"/>
                <w:lang w:eastAsia="ru-RU"/>
              </w:rPr>
              <w:t>720 851 339,00</w:t>
            </w:r>
          </w:p>
        </w:tc>
        <w:tc>
          <w:tcPr>
            <w:tcW w:w="1033" w:type="dxa"/>
            <w:tcBorders>
              <w:top w:val="nil"/>
              <w:left w:val="nil"/>
              <w:bottom w:val="single" w:sz="4" w:space="0" w:color="auto"/>
              <w:right w:val="single" w:sz="4" w:space="0" w:color="auto"/>
            </w:tcBorders>
            <w:shd w:val="clear" w:color="auto" w:fill="auto"/>
            <w:hideMark/>
          </w:tcPr>
          <w:p w14:paraId="018C422D" w14:textId="77777777" w:rsidR="00AA525F" w:rsidRPr="00AA525F" w:rsidRDefault="00AA525F" w:rsidP="00775DC6">
            <w:pPr>
              <w:suppressAutoHyphens w:val="0"/>
              <w:jc w:val="center"/>
              <w:rPr>
                <w:rFonts w:ascii="Arial Narrow" w:hAnsi="Arial Narrow"/>
                <w:sz w:val="20"/>
                <w:szCs w:val="20"/>
                <w:lang w:eastAsia="ru-RU"/>
              </w:rPr>
            </w:pPr>
            <w:r w:rsidRPr="00AA525F">
              <w:rPr>
                <w:rFonts w:ascii="Arial Narrow" w:hAnsi="Arial Narrow"/>
                <w:sz w:val="20"/>
                <w:szCs w:val="20"/>
                <w:lang w:eastAsia="ru-RU"/>
              </w:rPr>
              <w:t>6 029 033 916,15</w:t>
            </w:r>
          </w:p>
        </w:tc>
      </w:tr>
      <w:tr w:rsidR="00AA525F" w:rsidRPr="00AA525F" w14:paraId="25327CA2" w14:textId="77777777" w:rsidTr="00775DC6">
        <w:trPr>
          <w:trHeight w:val="312"/>
        </w:trPr>
        <w:tc>
          <w:tcPr>
            <w:tcW w:w="474" w:type="dxa"/>
            <w:vMerge/>
            <w:tcBorders>
              <w:top w:val="nil"/>
              <w:left w:val="single" w:sz="4" w:space="0" w:color="auto"/>
              <w:bottom w:val="single" w:sz="4" w:space="0" w:color="auto"/>
              <w:right w:val="single" w:sz="4" w:space="0" w:color="auto"/>
            </w:tcBorders>
            <w:vAlign w:val="center"/>
            <w:hideMark/>
          </w:tcPr>
          <w:p w14:paraId="562FAB93" w14:textId="77777777" w:rsidR="00AA525F" w:rsidRPr="00AA525F" w:rsidRDefault="00AA525F" w:rsidP="00AA525F">
            <w:pPr>
              <w:suppressAutoHyphens w:val="0"/>
              <w:rPr>
                <w:rFonts w:ascii="Arial Narrow" w:hAnsi="Arial Narrow"/>
                <w:sz w:val="20"/>
                <w:szCs w:val="20"/>
                <w:lang w:eastAsia="ru-RU"/>
              </w:rPr>
            </w:pPr>
          </w:p>
        </w:tc>
        <w:tc>
          <w:tcPr>
            <w:tcW w:w="1539" w:type="dxa"/>
            <w:vMerge/>
            <w:tcBorders>
              <w:top w:val="nil"/>
              <w:left w:val="single" w:sz="4" w:space="0" w:color="auto"/>
              <w:bottom w:val="single" w:sz="4" w:space="0" w:color="auto"/>
              <w:right w:val="single" w:sz="4" w:space="0" w:color="auto"/>
            </w:tcBorders>
            <w:vAlign w:val="center"/>
            <w:hideMark/>
          </w:tcPr>
          <w:p w14:paraId="7DD606D5" w14:textId="77777777" w:rsidR="00AA525F" w:rsidRPr="00AA525F" w:rsidRDefault="00AA525F" w:rsidP="00AA525F">
            <w:pPr>
              <w:suppressAutoHyphens w:val="0"/>
              <w:rPr>
                <w:rFonts w:ascii="Arial Narrow" w:hAnsi="Arial Narrow"/>
                <w:sz w:val="20"/>
                <w:szCs w:val="20"/>
                <w:lang w:eastAsia="ru-RU"/>
              </w:rPr>
            </w:pPr>
          </w:p>
        </w:tc>
        <w:tc>
          <w:tcPr>
            <w:tcW w:w="1633" w:type="dxa"/>
            <w:vMerge/>
            <w:tcBorders>
              <w:top w:val="nil"/>
              <w:left w:val="single" w:sz="4" w:space="0" w:color="auto"/>
              <w:bottom w:val="single" w:sz="4" w:space="0" w:color="auto"/>
              <w:right w:val="single" w:sz="4" w:space="0" w:color="auto"/>
            </w:tcBorders>
            <w:vAlign w:val="center"/>
            <w:hideMark/>
          </w:tcPr>
          <w:p w14:paraId="16D110D1" w14:textId="77777777" w:rsidR="00AA525F" w:rsidRPr="00AA525F" w:rsidRDefault="00AA525F" w:rsidP="00AA525F">
            <w:pPr>
              <w:suppressAutoHyphens w:val="0"/>
              <w:rPr>
                <w:rFonts w:ascii="Arial Narrow" w:hAnsi="Arial Narrow"/>
                <w:sz w:val="20"/>
                <w:szCs w:val="20"/>
                <w:lang w:eastAsia="ru-RU"/>
              </w:rPr>
            </w:pPr>
          </w:p>
        </w:tc>
        <w:tc>
          <w:tcPr>
            <w:tcW w:w="1826" w:type="dxa"/>
            <w:tcBorders>
              <w:top w:val="nil"/>
              <w:left w:val="nil"/>
              <w:bottom w:val="single" w:sz="4" w:space="0" w:color="auto"/>
              <w:right w:val="single" w:sz="4" w:space="0" w:color="auto"/>
            </w:tcBorders>
            <w:shd w:val="clear" w:color="auto" w:fill="auto"/>
            <w:hideMark/>
          </w:tcPr>
          <w:p w14:paraId="6D7EE9EE" w14:textId="77777777" w:rsidR="00AA525F" w:rsidRPr="00AA525F" w:rsidRDefault="00AA525F" w:rsidP="00775DC6">
            <w:pPr>
              <w:suppressAutoHyphens w:val="0"/>
              <w:jc w:val="both"/>
              <w:rPr>
                <w:rFonts w:ascii="Arial Narrow" w:hAnsi="Arial Narrow"/>
                <w:color w:val="000000"/>
                <w:sz w:val="20"/>
                <w:szCs w:val="20"/>
                <w:lang w:eastAsia="ru-RU"/>
              </w:rPr>
            </w:pPr>
            <w:r w:rsidRPr="00AA525F">
              <w:rPr>
                <w:rFonts w:ascii="Arial Narrow" w:hAnsi="Arial Narrow"/>
                <w:color w:val="000000"/>
                <w:sz w:val="20"/>
                <w:szCs w:val="20"/>
                <w:lang w:eastAsia="ru-RU"/>
              </w:rPr>
              <w:t>краевой бюджет</w:t>
            </w:r>
          </w:p>
        </w:tc>
        <w:tc>
          <w:tcPr>
            <w:tcW w:w="743" w:type="dxa"/>
            <w:tcBorders>
              <w:top w:val="nil"/>
              <w:left w:val="nil"/>
              <w:bottom w:val="single" w:sz="4" w:space="0" w:color="auto"/>
              <w:right w:val="single" w:sz="4" w:space="0" w:color="auto"/>
            </w:tcBorders>
            <w:shd w:val="clear" w:color="auto" w:fill="auto"/>
            <w:hideMark/>
          </w:tcPr>
          <w:p w14:paraId="38E13EA8" w14:textId="2F049135" w:rsidR="00AA525F" w:rsidRPr="00AA525F" w:rsidRDefault="00AA525F" w:rsidP="00775DC6">
            <w:pPr>
              <w:suppressAutoHyphens w:val="0"/>
              <w:jc w:val="center"/>
              <w:rPr>
                <w:rFonts w:ascii="Arial Narrow" w:hAnsi="Arial Narrow"/>
                <w:sz w:val="20"/>
                <w:szCs w:val="20"/>
                <w:lang w:eastAsia="ru-RU"/>
              </w:rPr>
            </w:pPr>
            <w:r w:rsidRPr="00AA525F">
              <w:rPr>
                <w:rFonts w:ascii="Arial Narrow" w:hAnsi="Arial Narrow"/>
                <w:sz w:val="20"/>
                <w:szCs w:val="20"/>
                <w:lang w:eastAsia="ru-RU"/>
              </w:rPr>
              <w:t>809 788 067,90</w:t>
            </w:r>
          </w:p>
        </w:tc>
        <w:tc>
          <w:tcPr>
            <w:tcW w:w="743" w:type="dxa"/>
            <w:tcBorders>
              <w:top w:val="nil"/>
              <w:left w:val="nil"/>
              <w:bottom w:val="single" w:sz="4" w:space="0" w:color="auto"/>
              <w:right w:val="single" w:sz="4" w:space="0" w:color="auto"/>
            </w:tcBorders>
            <w:shd w:val="clear" w:color="auto" w:fill="auto"/>
            <w:hideMark/>
          </w:tcPr>
          <w:p w14:paraId="342D7BCA" w14:textId="5D436C2E" w:rsidR="00AA525F" w:rsidRPr="00AA525F" w:rsidRDefault="00AA525F" w:rsidP="00775DC6">
            <w:pPr>
              <w:suppressAutoHyphens w:val="0"/>
              <w:jc w:val="center"/>
              <w:rPr>
                <w:rFonts w:ascii="Arial Narrow" w:hAnsi="Arial Narrow"/>
                <w:sz w:val="20"/>
                <w:szCs w:val="20"/>
                <w:lang w:eastAsia="ru-RU"/>
              </w:rPr>
            </w:pPr>
            <w:r w:rsidRPr="00AA525F">
              <w:rPr>
                <w:rFonts w:ascii="Arial Narrow" w:hAnsi="Arial Narrow"/>
                <w:sz w:val="20"/>
                <w:szCs w:val="20"/>
                <w:lang w:eastAsia="ru-RU"/>
              </w:rPr>
              <w:t>888 881 920,56</w:t>
            </w:r>
          </w:p>
        </w:tc>
        <w:tc>
          <w:tcPr>
            <w:tcW w:w="743" w:type="dxa"/>
            <w:tcBorders>
              <w:top w:val="nil"/>
              <w:left w:val="nil"/>
              <w:bottom w:val="single" w:sz="4" w:space="0" w:color="auto"/>
              <w:right w:val="single" w:sz="4" w:space="0" w:color="auto"/>
            </w:tcBorders>
            <w:shd w:val="clear" w:color="auto" w:fill="auto"/>
            <w:hideMark/>
          </w:tcPr>
          <w:p w14:paraId="4FF2B62B" w14:textId="7E99F6F3" w:rsidR="00AA525F" w:rsidRPr="00AA525F" w:rsidRDefault="00AA525F" w:rsidP="00775DC6">
            <w:pPr>
              <w:suppressAutoHyphens w:val="0"/>
              <w:jc w:val="center"/>
              <w:rPr>
                <w:rFonts w:ascii="Arial Narrow" w:hAnsi="Arial Narrow"/>
                <w:sz w:val="20"/>
                <w:szCs w:val="20"/>
                <w:lang w:eastAsia="ru-RU"/>
              </w:rPr>
            </w:pPr>
            <w:r w:rsidRPr="00AA525F">
              <w:rPr>
                <w:rFonts w:ascii="Arial Narrow" w:hAnsi="Arial Narrow"/>
                <w:sz w:val="20"/>
                <w:szCs w:val="20"/>
                <w:lang w:eastAsia="ru-RU"/>
              </w:rPr>
              <w:t>959 429 834,00</w:t>
            </w:r>
          </w:p>
        </w:tc>
        <w:tc>
          <w:tcPr>
            <w:tcW w:w="743" w:type="dxa"/>
            <w:tcBorders>
              <w:top w:val="nil"/>
              <w:left w:val="nil"/>
              <w:bottom w:val="single" w:sz="4" w:space="0" w:color="auto"/>
              <w:right w:val="single" w:sz="4" w:space="0" w:color="auto"/>
            </w:tcBorders>
            <w:shd w:val="clear" w:color="auto" w:fill="auto"/>
            <w:hideMark/>
          </w:tcPr>
          <w:p w14:paraId="2D437BE5" w14:textId="73A3CB19" w:rsidR="00AA525F" w:rsidRPr="00AA525F" w:rsidRDefault="00AA525F" w:rsidP="00775DC6">
            <w:pPr>
              <w:suppressAutoHyphens w:val="0"/>
              <w:jc w:val="center"/>
              <w:rPr>
                <w:rFonts w:ascii="Arial Narrow" w:hAnsi="Arial Narrow"/>
                <w:sz w:val="20"/>
                <w:szCs w:val="20"/>
                <w:lang w:eastAsia="ru-RU"/>
              </w:rPr>
            </w:pPr>
            <w:r w:rsidRPr="00AA525F">
              <w:rPr>
                <w:rFonts w:ascii="Arial Narrow" w:hAnsi="Arial Narrow"/>
                <w:sz w:val="20"/>
                <w:szCs w:val="20"/>
                <w:lang w:eastAsia="ru-RU"/>
              </w:rPr>
              <w:t>985 371 697,85</w:t>
            </w:r>
          </w:p>
        </w:tc>
        <w:tc>
          <w:tcPr>
            <w:tcW w:w="743" w:type="dxa"/>
            <w:tcBorders>
              <w:top w:val="nil"/>
              <w:left w:val="nil"/>
              <w:bottom w:val="single" w:sz="4" w:space="0" w:color="auto"/>
              <w:right w:val="single" w:sz="4" w:space="0" w:color="auto"/>
            </w:tcBorders>
            <w:shd w:val="clear" w:color="auto" w:fill="auto"/>
            <w:hideMark/>
          </w:tcPr>
          <w:p w14:paraId="10F4C5BA" w14:textId="6DB383D4" w:rsidR="00AA525F" w:rsidRPr="00AA525F" w:rsidRDefault="00AA525F" w:rsidP="00775DC6">
            <w:pPr>
              <w:suppressAutoHyphens w:val="0"/>
              <w:jc w:val="center"/>
              <w:rPr>
                <w:rFonts w:ascii="Arial Narrow" w:hAnsi="Arial Narrow"/>
                <w:sz w:val="20"/>
                <w:szCs w:val="20"/>
                <w:lang w:eastAsia="ru-RU"/>
              </w:rPr>
            </w:pPr>
            <w:r w:rsidRPr="00AA525F">
              <w:rPr>
                <w:rFonts w:ascii="Arial Narrow" w:hAnsi="Arial Narrow"/>
                <w:sz w:val="20"/>
                <w:szCs w:val="20"/>
                <w:lang w:eastAsia="ru-RU"/>
              </w:rPr>
              <w:t>1 048 103 899,58</w:t>
            </w:r>
          </w:p>
        </w:tc>
        <w:tc>
          <w:tcPr>
            <w:tcW w:w="743" w:type="dxa"/>
            <w:tcBorders>
              <w:top w:val="nil"/>
              <w:left w:val="nil"/>
              <w:bottom w:val="single" w:sz="4" w:space="0" w:color="auto"/>
              <w:right w:val="single" w:sz="4" w:space="0" w:color="auto"/>
            </w:tcBorders>
            <w:shd w:val="clear" w:color="auto" w:fill="auto"/>
            <w:hideMark/>
          </w:tcPr>
          <w:p w14:paraId="195239A1" w14:textId="1AD53EB3" w:rsidR="00AA525F" w:rsidRPr="00AA525F" w:rsidRDefault="00AA525F" w:rsidP="00775DC6">
            <w:pPr>
              <w:suppressAutoHyphens w:val="0"/>
              <w:jc w:val="center"/>
              <w:rPr>
                <w:rFonts w:ascii="Arial Narrow" w:hAnsi="Arial Narrow"/>
                <w:sz w:val="20"/>
                <w:szCs w:val="20"/>
                <w:lang w:eastAsia="ru-RU"/>
              </w:rPr>
            </w:pPr>
            <w:r w:rsidRPr="00AA525F">
              <w:rPr>
                <w:rFonts w:ascii="Arial Narrow" w:hAnsi="Arial Narrow"/>
                <w:sz w:val="20"/>
                <w:szCs w:val="20"/>
                <w:lang w:eastAsia="ru-RU"/>
              </w:rPr>
              <w:t>1 223 740 521,70</w:t>
            </w:r>
          </w:p>
        </w:tc>
        <w:tc>
          <w:tcPr>
            <w:tcW w:w="743" w:type="dxa"/>
            <w:tcBorders>
              <w:top w:val="nil"/>
              <w:left w:val="nil"/>
              <w:bottom w:val="single" w:sz="4" w:space="0" w:color="auto"/>
              <w:right w:val="single" w:sz="4" w:space="0" w:color="auto"/>
            </w:tcBorders>
            <w:shd w:val="clear" w:color="auto" w:fill="auto"/>
            <w:hideMark/>
          </w:tcPr>
          <w:p w14:paraId="02798CCA" w14:textId="01D3150D" w:rsidR="00AA525F" w:rsidRPr="00AA525F" w:rsidRDefault="00AA525F" w:rsidP="00775DC6">
            <w:pPr>
              <w:suppressAutoHyphens w:val="0"/>
              <w:jc w:val="center"/>
              <w:rPr>
                <w:rFonts w:ascii="Arial Narrow" w:hAnsi="Arial Narrow"/>
                <w:sz w:val="20"/>
                <w:szCs w:val="20"/>
                <w:lang w:eastAsia="ru-RU"/>
              </w:rPr>
            </w:pPr>
            <w:r w:rsidRPr="00AA525F">
              <w:rPr>
                <w:rFonts w:ascii="Arial Narrow" w:hAnsi="Arial Narrow"/>
                <w:sz w:val="20"/>
                <w:szCs w:val="20"/>
                <w:lang w:eastAsia="ru-RU"/>
              </w:rPr>
              <w:t>1 322 906 456,56</w:t>
            </w:r>
          </w:p>
        </w:tc>
        <w:tc>
          <w:tcPr>
            <w:tcW w:w="743" w:type="dxa"/>
            <w:tcBorders>
              <w:top w:val="nil"/>
              <w:left w:val="nil"/>
              <w:bottom w:val="single" w:sz="4" w:space="0" w:color="auto"/>
              <w:right w:val="single" w:sz="4" w:space="0" w:color="auto"/>
            </w:tcBorders>
            <w:shd w:val="clear" w:color="auto" w:fill="auto"/>
            <w:hideMark/>
          </w:tcPr>
          <w:p w14:paraId="0C1AD6CF" w14:textId="19DB33CB" w:rsidR="00AA525F" w:rsidRPr="00AA525F" w:rsidRDefault="00AA525F" w:rsidP="00775DC6">
            <w:pPr>
              <w:suppressAutoHyphens w:val="0"/>
              <w:jc w:val="center"/>
              <w:rPr>
                <w:rFonts w:ascii="Arial Narrow" w:hAnsi="Arial Narrow"/>
                <w:sz w:val="20"/>
                <w:szCs w:val="20"/>
                <w:lang w:eastAsia="ru-RU"/>
              </w:rPr>
            </w:pPr>
            <w:r w:rsidRPr="00AA525F">
              <w:rPr>
                <w:rFonts w:ascii="Arial Narrow" w:hAnsi="Arial Narrow"/>
                <w:sz w:val="20"/>
                <w:szCs w:val="20"/>
                <w:lang w:eastAsia="ru-RU"/>
              </w:rPr>
              <w:t>1 548 038 706,22</w:t>
            </w:r>
          </w:p>
        </w:tc>
        <w:tc>
          <w:tcPr>
            <w:tcW w:w="743" w:type="dxa"/>
            <w:tcBorders>
              <w:top w:val="nil"/>
              <w:left w:val="nil"/>
              <w:bottom w:val="single" w:sz="4" w:space="0" w:color="auto"/>
              <w:right w:val="single" w:sz="4" w:space="0" w:color="auto"/>
            </w:tcBorders>
            <w:shd w:val="clear" w:color="auto" w:fill="auto"/>
            <w:hideMark/>
          </w:tcPr>
          <w:p w14:paraId="7CAF8A3B" w14:textId="77777777" w:rsidR="00AA525F" w:rsidRPr="00AA525F" w:rsidRDefault="00AA525F" w:rsidP="00775DC6">
            <w:pPr>
              <w:suppressAutoHyphens w:val="0"/>
              <w:jc w:val="center"/>
              <w:rPr>
                <w:rFonts w:ascii="Arial Narrow" w:hAnsi="Arial Narrow"/>
                <w:sz w:val="20"/>
                <w:szCs w:val="20"/>
                <w:lang w:eastAsia="ru-RU"/>
              </w:rPr>
            </w:pPr>
            <w:r w:rsidRPr="00AA525F">
              <w:rPr>
                <w:rFonts w:ascii="Arial Narrow" w:hAnsi="Arial Narrow"/>
                <w:sz w:val="20"/>
                <w:szCs w:val="20"/>
                <w:lang w:eastAsia="ru-RU"/>
              </w:rPr>
              <w:t>1 435 856 850,54</w:t>
            </w:r>
          </w:p>
        </w:tc>
        <w:tc>
          <w:tcPr>
            <w:tcW w:w="743" w:type="dxa"/>
            <w:tcBorders>
              <w:top w:val="nil"/>
              <w:left w:val="nil"/>
              <w:bottom w:val="single" w:sz="4" w:space="0" w:color="auto"/>
              <w:right w:val="single" w:sz="4" w:space="0" w:color="auto"/>
            </w:tcBorders>
            <w:shd w:val="clear" w:color="auto" w:fill="auto"/>
            <w:hideMark/>
          </w:tcPr>
          <w:p w14:paraId="7556F1C2" w14:textId="77777777" w:rsidR="00AA525F" w:rsidRPr="00AA525F" w:rsidRDefault="00AA525F" w:rsidP="00775DC6">
            <w:pPr>
              <w:suppressAutoHyphens w:val="0"/>
              <w:jc w:val="center"/>
              <w:rPr>
                <w:rFonts w:ascii="Arial Narrow" w:hAnsi="Arial Narrow"/>
                <w:sz w:val="20"/>
                <w:szCs w:val="20"/>
                <w:lang w:eastAsia="ru-RU"/>
              </w:rPr>
            </w:pPr>
            <w:r w:rsidRPr="00AA525F">
              <w:rPr>
                <w:rFonts w:ascii="Arial Narrow" w:hAnsi="Arial Narrow"/>
                <w:sz w:val="20"/>
                <w:szCs w:val="20"/>
                <w:lang w:eastAsia="ru-RU"/>
              </w:rPr>
              <w:t>1 422 479 467,06</w:t>
            </w:r>
          </w:p>
        </w:tc>
        <w:tc>
          <w:tcPr>
            <w:tcW w:w="848" w:type="dxa"/>
            <w:tcBorders>
              <w:top w:val="nil"/>
              <w:left w:val="nil"/>
              <w:bottom w:val="single" w:sz="4" w:space="0" w:color="auto"/>
              <w:right w:val="single" w:sz="4" w:space="0" w:color="auto"/>
            </w:tcBorders>
            <w:shd w:val="clear" w:color="auto" w:fill="auto"/>
            <w:hideMark/>
          </w:tcPr>
          <w:p w14:paraId="23858575" w14:textId="77777777" w:rsidR="00AA525F" w:rsidRPr="00AA525F" w:rsidRDefault="00AA525F" w:rsidP="00775DC6">
            <w:pPr>
              <w:suppressAutoHyphens w:val="0"/>
              <w:jc w:val="center"/>
              <w:rPr>
                <w:rFonts w:ascii="Arial Narrow" w:hAnsi="Arial Narrow"/>
                <w:sz w:val="20"/>
                <w:szCs w:val="20"/>
                <w:lang w:eastAsia="ru-RU"/>
              </w:rPr>
            </w:pPr>
            <w:r w:rsidRPr="00AA525F">
              <w:rPr>
                <w:rFonts w:ascii="Arial Narrow" w:hAnsi="Arial Narrow"/>
                <w:sz w:val="20"/>
                <w:szCs w:val="20"/>
                <w:lang w:eastAsia="ru-RU"/>
              </w:rPr>
              <w:t>1 411 152 879,03</w:t>
            </w:r>
          </w:p>
        </w:tc>
        <w:tc>
          <w:tcPr>
            <w:tcW w:w="1033" w:type="dxa"/>
            <w:tcBorders>
              <w:top w:val="nil"/>
              <w:left w:val="nil"/>
              <w:bottom w:val="single" w:sz="4" w:space="0" w:color="auto"/>
              <w:right w:val="single" w:sz="4" w:space="0" w:color="auto"/>
            </w:tcBorders>
            <w:shd w:val="clear" w:color="auto" w:fill="auto"/>
            <w:hideMark/>
          </w:tcPr>
          <w:p w14:paraId="545D9539" w14:textId="77777777" w:rsidR="00AA525F" w:rsidRPr="00AA525F" w:rsidRDefault="00AA525F" w:rsidP="00775DC6">
            <w:pPr>
              <w:suppressAutoHyphens w:val="0"/>
              <w:jc w:val="center"/>
              <w:rPr>
                <w:rFonts w:ascii="Arial Narrow" w:hAnsi="Arial Narrow"/>
                <w:sz w:val="20"/>
                <w:szCs w:val="20"/>
                <w:lang w:eastAsia="ru-RU"/>
              </w:rPr>
            </w:pPr>
            <w:r w:rsidRPr="00AA525F">
              <w:rPr>
                <w:rFonts w:ascii="Arial Narrow" w:hAnsi="Arial Narrow"/>
                <w:sz w:val="20"/>
                <w:szCs w:val="20"/>
                <w:lang w:eastAsia="ru-RU"/>
              </w:rPr>
              <w:t>13 055 750 301,00</w:t>
            </w:r>
          </w:p>
        </w:tc>
      </w:tr>
      <w:tr w:rsidR="00AA525F" w:rsidRPr="00AA525F" w14:paraId="767B2663" w14:textId="77777777" w:rsidTr="00775DC6">
        <w:trPr>
          <w:trHeight w:val="315"/>
        </w:trPr>
        <w:tc>
          <w:tcPr>
            <w:tcW w:w="474" w:type="dxa"/>
            <w:vMerge/>
            <w:tcBorders>
              <w:top w:val="nil"/>
              <w:left w:val="single" w:sz="4" w:space="0" w:color="auto"/>
              <w:bottom w:val="single" w:sz="4" w:space="0" w:color="auto"/>
              <w:right w:val="single" w:sz="4" w:space="0" w:color="auto"/>
            </w:tcBorders>
            <w:vAlign w:val="center"/>
            <w:hideMark/>
          </w:tcPr>
          <w:p w14:paraId="1CE40CEC" w14:textId="77777777" w:rsidR="00AA525F" w:rsidRPr="00AA525F" w:rsidRDefault="00AA525F" w:rsidP="00AA525F">
            <w:pPr>
              <w:suppressAutoHyphens w:val="0"/>
              <w:rPr>
                <w:rFonts w:ascii="Arial Narrow" w:hAnsi="Arial Narrow"/>
                <w:sz w:val="20"/>
                <w:szCs w:val="20"/>
                <w:lang w:eastAsia="ru-RU"/>
              </w:rPr>
            </w:pPr>
          </w:p>
        </w:tc>
        <w:tc>
          <w:tcPr>
            <w:tcW w:w="1539" w:type="dxa"/>
            <w:vMerge/>
            <w:tcBorders>
              <w:top w:val="nil"/>
              <w:left w:val="single" w:sz="4" w:space="0" w:color="auto"/>
              <w:bottom w:val="single" w:sz="4" w:space="0" w:color="auto"/>
              <w:right w:val="single" w:sz="4" w:space="0" w:color="auto"/>
            </w:tcBorders>
            <w:vAlign w:val="center"/>
            <w:hideMark/>
          </w:tcPr>
          <w:p w14:paraId="73D08ACE" w14:textId="77777777" w:rsidR="00AA525F" w:rsidRPr="00AA525F" w:rsidRDefault="00AA525F" w:rsidP="00AA525F">
            <w:pPr>
              <w:suppressAutoHyphens w:val="0"/>
              <w:rPr>
                <w:rFonts w:ascii="Arial Narrow" w:hAnsi="Arial Narrow"/>
                <w:sz w:val="20"/>
                <w:szCs w:val="20"/>
                <w:lang w:eastAsia="ru-RU"/>
              </w:rPr>
            </w:pPr>
          </w:p>
        </w:tc>
        <w:tc>
          <w:tcPr>
            <w:tcW w:w="1633" w:type="dxa"/>
            <w:vMerge/>
            <w:tcBorders>
              <w:top w:val="nil"/>
              <w:left w:val="single" w:sz="4" w:space="0" w:color="auto"/>
              <w:bottom w:val="single" w:sz="4" w:space="0" w:color="auto"/>
              <w:right w:val="single" w:sz="4" w:space="0" w:color="auto"/>
            </w:tcBorders>
            <w:vAlign w:val="center"/>
            <w:hideMark/>
          </w:tcPr>
          <w:p w14:paraId="2269EF35" w14:textId="77777777" w:rsidR="00AA525F" w:rsidRPr="00AA525F" w:rsidRDefault="00AA525F" w:rsidP="00AA525F">
            <w:pPr>
              <w:suppressAutoHyphens w:val="0"/>
              <w:rPr>
                <w:rFonts w:ascii="Arial Narrow" w:hAnsi="Arial Narrow"/>
                <w:sz w:val="20"/>
                <w:szCs w:val="20"/>
                <w:lang w:eastAsia="ru-RU"/>
              </w:rPr>
            </w:pPr>
          </w:p>
        </w:tc>
        <w:tc>
          <w:tcPr>
            <w:tcW w:w="1826" w:type="dxa"/>
            <w:tcBorders>
              <w:top w:val="nil"/>
              <w:left w:val="nil"/>
              <w:bottom w:val="single" w:sz="4" w:space="0" w:color="auto"/>
              <w:right w:val="single" w:sz="4" w:space="0" w:color="auto"/>
            </w:tcBorders>
            <w:shd w:val="clear" w:color="auto" w:fill="auto"/>
            <w:hideMark/>
          </w:tcPr>
          <w:p w14:paraId="550A8D28" w14:textId="77777777" w:rsidR="00AA525F" w:rsidRPr="00AA525F" w:rsidRDefault="00AA525F" w:rsidP="00775DC6">
            <w:pPr>
              <w:suppressAutoHyphens w:val="0"/>
              <w:jc w:val="both"/>
              <w:rPr>
                <w:rFonts w:ascii="Arial Narrow" w:hAnsi="Arial Narrow"/>
                <w:color w:val="000000"/>
                <w:sz w:val="20"/>
                <w:szCs w:val="20"/>
                <w:lang w:eastAsia="ru-RU"/>
              </w:rPr>
            </w:pPr>
            <w:r w:rsidRPr="00AA525F">
              <w:rPr>
                <w:rFonts w:ascii="Arial Narrow" w:hAnsi="Arial Narrow"/>
                <w:color w:val="000000"/>
                <w:sz w:val="20"/>
                <w:szCs w:val="20"/>
                <w:lang w:eastAsia="ru-RU"/>
              </w:rPr>
              <w:t xml:space="preserve">федеральный бюджет </w:t>
            </w:r>
          </w:p>
        </w:tc>
        <w:tc>
          <w:tcPr>
            <w:tcW w:w="743" w:type="dxa"/>
            <w:tcBorders>
              <w:top w:val="nil"/>
              <w:left w:val="nil"/>
              <w:bottom w:val="single" w:sz="4" w:space="0" w:color="auto"/>
              <w:right w:val="single" w:sz="4" w:space="0" w:color="auto"/>
            </w:tcBorders>
            <w:shd w:val="clear" w:color="auto" w:fill="auto"/>
            <w:hideMark/>
          </w:tcPr>
          <w:p w14:paraId="10D62D9F" w14:textId="1360103E" w:rsidR="00AA525F" w:rsidRPr="00AA525F" w:rsidRDefault="00AA525F" w:rsidP="00775DC6">
            <w:pPr>
              <w:suppressAutoHyphens w:val="0"/>
              <w:jc w:val="center"/>
              <w:rPr>
                <w:rFonts w:ascii="Arial Narrow" w:hAnsi="Arial Narrow"/>
                <w:sz w:val="20"/>
                <w:szCs w:val="20"/>
                <w:lang w:eastAsia="ru-RU"/>
              </w:rPr>
            </w:pPr>
            <w:r w:rsidRPr="00AA525F">
              <w:rPr>
                <w:rFonts w:ascii="Arial Narrow" w:hAnsi="Arial Narrow"/>
                <w:sz w:val="20"/>
                <w:szCs w:val="20"/>
                <w:lang w:eastAsia="ru-RU"/>
              </w:rPr>
              <w:t>548 625,00</w:t>
            </w:r>
          </w:p>
        </w:tc>
        <w:tc>
          <w:tcPr>
            <w:tcW w:w="743" w:type="dxa"/>
            <w:tcBorders>
              <w:top w:val="nil"/>
              <w:left w:val="nil"/>
              <w:bottom w:val="single" w:sz="4" w:space="0" w:color="auto"/>
              <w:right w:val="single" w:sz="4" w:space="0" w:color="auto"/>
            </w:tcBorders>
            <w:shd w:val="clear" w:color="auto" w:fill="auto"/>
            <w:hideMark/>
          </w:tcPr>
          <w:p w14:paraId="03A0EA6F" w14:textId="675BCB60" w:rsidR="00AA525F" w:rsidRPr="00AA525F" w:rsidRDefault="00AA525F" w:rsidP="00775DC6">
            <w:pPr>
              <w:suppressAutoHyphens w:val="0"/>
              <w:jc w:val="center"/>
              <w:rPr>
                <w:rFonts w:ascii="Arial Narrow" w:hAnsi="Arial Narrow"/>
                <w:sz w:val="20"/>
                <w:szCs w:val="20"/>
                <w:lang w:eastAsia="ru-RU"/>
              </w:rPr>
            </w:pPr>
            <w:r w:rsidRPr="00AA525F">
              <w:rPr>
                <w:rFonts w:ascii="Arial Narrow" w:hAnsi="Arial Narrow"/>
                <w:sz w:val="20"/>
                <w:szCs w:val="20"/>
                <w:lang w:eastAsia="ru-RU"/>
              </w:rPr>
              <w:t>0,00</w:t>
            </w:r>
          </w:p>
        </w:tc>
        <w:tc>
          <w:tcPr>
            <w:tcW w:w="743" w:type="dxa"/>
            <w:tcBorders>
              <w:top w:val="nil"/>
              <w:left w:val="nil"/>
              <w:bottom w:val="single" w:sz="4" w:space="0" w:color="auto"/>
              <w:right w:val="single" w:sz="4" w:space="0" w:color="auto"/>
            </w:tcBorders>
            <w:shd w:val="clear" w:color="auto" w:fill="auto"/>
            <w:hideMark/>
          </w:tcPr>
          <w:p w14:paraId="4F4E443E" w14:textId="47960C33" w:rsidR="00AA525F" w:rsidRPr="00AA525F" w:rsidRDefault="00AA525F" w:rsidP="00775DC6">
            <w:pPr>
              <w:suppressAutoHyphens w:val="0"/>
              <w:jc w:val="center"/>
              <w:rPr>
                <w:rFonts w:ascii="Arial Narrow" w:hAnsi="Arial Narrow"/>
                <w:sz w:val="20"/>
                <w:szCs w:val="20"/>
                <w:lang w:eastAsia="ru-RU"/>
              </w:rPr>
            </w:pPr>
            <w:r w:rsidRPr="00AA525F">
              <w:rPr>
                <w:rFonts w:ascii="Arial Narrow" w:hAnsi="Arial Narrow"/>
                <w:sz w:val="20"/>
                <w:szCs w:val="20"/>
                <w:lang w:eastAsia="ru-RU"/>
              </w:rPr>
              <w:t>0,00</w:t>
            </w:r>
          </w:p>
        </w:tc>
        <w:tc>
          <w:tcPr>
            <w:tcW w:w="743" w:type="dxa"/>
            <w:tcBorders>
              <w:top w:val="nil"/>
              <w:left w:val="nil"/>
              <w:bottom w:val="single" w:sz="4" w:space="0" w:color="auto"/>
              <w:right w:val="single" w:sz="4" w:space="0" w:color="auto"/>
            </w:tcBorders>
            <w:shd w:val="clear" w:color="auto" w:fill="auto"/>
            <w:hideMark/>
          </w:tcPr>
          <w:p w14:paraId="089CE6E7" w14:textId="625ED0B3" w:rsidR="00AA525F" w:rsidRPr="00AA525F" w:rsidRDefault="00AA525F" w:rsidP="00775DC6">
            <w:pPr>
              <w:suppressAutoHyphens w:val="0"/>
              <w:jc w:val="center"/>
              <w:rPr>
                <w:rFonts w:ascii="Arial Narrow" w:hAnsi="Arial Narrow"/>
                <w:sz w:val="20"/>
                <w:szCs w:val="20"/>
                <w:lang w:eastAsia="ru-RU"/>
              </w:rPr>
            </w:pPr>
            <w:r w:rsidRPr="00AA525F">
              <w:rPr>
                <w:rFonts w:ascii="Arial Narrow" w:hAnsi="Arial Narrow"/>
                <w:sz w:val="20"/>
                <w:szCs w:val="20"/>
                <w:lang w:eastAsia="ru-RU"/>
              </w:rPr>
              <w:t>37 006 878,15</w:t>
            </w:r>
          </w:p>
        </w:tc>
        <w:tc>
          <w:tcPr>
            <w:tcW w:w="743" w:type="dxa"/>
            <w:tcBorders>
              <w:top w:val="nil"/>
              <w:left w:val="nil"/>
              <w:bottom w:val="single" w:sz="4" w:space="0" w:color="auto"/>
              <w:right w:val="single" w:sz="4" w:space="0" w:color="auto"/>
            </w:tcBorders>
            <w:shd w:val="clear" w:color="auto" w:fill="auto"/>
            <w:hideMark/>
          </w:tcPr>
          <w:p w14:paraId="0652E05F" w14:textId="6A794A80" w:rsidR="00AA525F" w:rsidRPr="00AA525F" w:rsidRDefault="00AA525F" w:rsidP="00775DC6">
            <w:pPr>
              <w:suppressAutoHyphens w:val="0"/>
              <w:jc w:val="center"/>
              <w:rPr>
                <w:rFonts w:ascii="Arial Narrow" w:hAnsi="Arial Narrow"/>
                <w:sz w:val="20"/>
                <w:szCs w:val="20"/>
                <w:lang w:eastAsia="ru-RU"/>
              </w:rPr>
            </w:pPr>
            <w:r w:rsidRPr="00AA525F">
              <w:rPr>
                <w:rFonts w:ascii="Arial Narrow" w:hAnsi="Arial Narrow"/>
                <w:sz w:val="20"/>
                <w:szCs w:val="20"/>
                <w:lang w:eastAsia="ru-RU"/>
              </w:rPr>
              <w:t>84 811 960,68</w:t>
            </w:r>
          </w:p>
        </w:tc>
        <w:tc>
          <w:tcPr>
            <w:tcW w:w="743" w:type="dxa"/>
            <w:tcBorders>
              <w:top w:val="nil"/>
              <w:left w:val="nil"/>
              <w:bottom w:val="single" w:sz="4" w:space="0" w:color="auto"/>
              <w:right w:val="single" w:sz="4" w:space="0" w:color="auto"/>
            </w:tcBorders>
            <w:shd w:val="clear" w:color="auto" w:fill="auto"/>
            <w:hideMark/>
          </w:tcPr>
          <w:p w14:paraId="347655AF" w14:textId="4A2C0AC8" w:rsidR="00AA525F" w:rsidRPr="00AA525F" w:rsidRDefault="00AA525F" w:rsidP="00775DC6">
            <w:pPr>
              <w:suppressAutoHyphens w:val="0"/>
              <w:jc w:val="center"/>
              <w:rPr>
                <w:rFonts w:ascii="Arial Narrow" w:hAnsi="Arial Narrow"/>
                <w:sz w:val="20"/>
                <w:szCs w:val="20"/>
                <w:lang w:eastAsia="ru-RU"/>
              </w:rPr>
            </w:pPr>
            <w:r w:rsidRPr="00AA525F">
              <w:rPr>
                <w:rFonts w:ascii="Arial Narrow" w:hAnsi="Arial Narrow"/>
                <w:sz w:val="20"/>
                <w:szCs w:val="20"/>
                <w:lang w:eastAsia="ru-RU"/>
              </w:rPr>
              <w:t>94 606 120,60</w:t>
            </w:r>
          </w:p>
        </w:tc>
        <w:tc>
          <w:tcPr>
            <w:tcW w:w="743" w:type="dxa"/>
            <w:tcBorders>
              <w:top w:val="nil"/>
              <w:left w:val="nil"/>
              <w:bottom w:val="single" w:sz="4" w:space="0" w:color="auto"/>
              <w:right w:val="single" w:sz="4" w:space="0" w:color="auto"/>
            </w:tcBorders>
            <w:shd w:val="clear" w:color="auto" w:fill="auto"/>
            <w:hideMark/>
          </w:tcPr>
          <w:p w14:paraId="3AC1E4C1" w14:textId="16A68548" w:rsidR="00AA525F" w:rsidRPr="00AA525F" w:rsidRDefault="00AA525F" w:rsidP="00775DC6">
            <w:pPr>
              <w:suppressAutoHyphens w:val="0"/>
              <w:jc w:val="center"/>
              <w:rPr>
                <w:rFonts w:ascii="Arial Narrow" w:hAnsi="Arial Narrow"/>
                <w:sz w:val="20"/>
                <w:szCs w:val="20"/>
                <w:lang w:eastAsia="ru-RU"/>
              </w:rPr>
            </w:pPr>
            <w:r w:rsidRPr="00AA525F">
              <w:rPr>
                <w:rFonts w:ascii="Arial Narrow" w:hAnsi="Arial Narrow"/>
                <w:sz w:val="20"/>
                <w:szCs w:val="20"/>
                <w:lang w:eastAsia="ru-RU"/>
              </w:rPr>
              <w:t>96 064 872,21</w:t>
            </w:r>
          </w:p>
        </w:tc>
        <w:tc>
          <w:tcPr>
            <w:tcW w:w="743" w:type="dxa"/>
            <w:tcBorders>
              <w:top w:val="nil"/>
              <w:left w:val="nil"/>
              <w:bottom w:val="single" w:sz="4" w:space="0" w:color="auto"/>
              <w:right w:val="single" w:sz="4" w:space="0" w:color="auto"/>
            </w:tcBorders>
            <w:shd w:val="clear" w:color="auto" w:fill="auto"/>
            <w:hideMark/>
          </w:tcPr>
          <w:p w14:paraId="3B719336" w14:textId="0D53E0D8" w:rsidR="00AA525F" w:rsidRPr="00AA525F" w:rsidRDefault="00AA525F" w:rsidP="00775DC6">
            <w:pPr>
              <w:suppressAutoHyphens w:val="0"/>
              <w:jc w:val="center"/>
              <w:rPr>
                <w:rFonts w:ascii="Arial Narrow" w:hAnsi="Arial Narrow"/>
                <w:sz w:val="20"/>
                <w:szCs w:val="20"/>
                <w:lang w:eastAsia="ru-RU"/>
              </w:rPr>
            </w:pPr>
            <w:r w:rsidRPr="00AA525F">
              <w:rPr>
                <w:rFonts w:ascii="Arial Narrow" w:hAnsi="Arial Narrow"/>
                <w:sz w:val="20"/>
                <w:szCs w:val="20"/>
                <w:lang w:eastAsia="ru-RU"/>
              </w:rPr>
              <w:t>170 467 392,08</w:t>
            </w:r>
          </w:p>
        </w:tc>
        <w:tc>
          <w:tcPr>
            <w:tcW w:w="743" w:type="dxa"/>
            <w:tcBorders>
              <w:top w:val="nil"/>
              <w:left w:val="nil"/>
              <w:bottom w:val="single" w:sz="4" w:space="0" w:color="auto"/>
              <w:right w:val="single" w:sz="4" w:space="0" w:color="auto"/>
            </w:tcBorders>
            <w:shd w:val="clear" w:color="auto" w:fill="auto"/>
            <w:hideMark/>
          </w:tcPr>
          <w:p w14:paraId="0F2942F5" w14:textId="77777777" w:rsidR="00AA525F" w:rsidRPr="00AA525F" w:rsidRDefault="00AA525F" w:rsidP="00775DC6">
            <w:pPr>
              <w:suppressAutoHyphens w:val="0"/>
              <w:jc w:val="center"/>
              <w:rPr>
                <w:rFonts w:ascii="Arial Narrow" w:hAnsi="Arial Narrow"/>
                <w:sz w:val="20"/>
                <w:szCs w:val="20"/>
                <w:lang w:eastAsia="ru-RU"/>
              </w:rPr>
            </w:pPr>
            <w:r w:rsidRPr="00AA525F">
              <w:rPr>
                <w:rFonts w:ascii="Arial Narrow" w:hAnsi="Arial Narrow"/>
                <w:sz w:val="20"/>
                <w:szCs w:val="20"/>
                <w:lang w:eastAsia="ru-RU"/>
              </w:rPr>
              <w:t>57 618 949,46</w:t>
            </w:r>
          </w:p>
        </w:tc>
        <w:tc>
          <w:tcPr>
            <w:tcW w:w="743" w:type="dxa"/>
            <w:tcBorders>
              <w:top w:val="nil"/>
              <w:left w:val="nil"/>
              <w:bottom w:val="single" w:sz="4" w:space="0" w:color="auto"/>
              <w:right w:val="single" w:sz="4" w:space="0" w:color="auto"/>
            </w:tcBorders>
            <w:shd w:val="clear" w:color="auto" w:fill="auto"/>
            <w:hideMark/>
          </w:tcPr>
          <w:p w14:paraId="3CFA574B" w14:textId="77777777" w:rsidR="00AA525F" w:rsidRPr="00AA525F" w:rsidRDefault="00AA525F" w:rsidP="00775DC6">
            <w:pPr>
              <w:suppressAutoHyphens w:val="0"/>
              <w:jc w:val="center"/>
              <w:rPr>
                <w:rFonts w:ascii="Arial Narrow" w:hAnsi="Arial Narrow"/>
                <w:sz w:val="20"/>
                <w:szCs w:val="20"/>
                <w:lang w:eastAsia="ru-RU"/>
              </w:rPr>
            </w:pPr>
            <w:r w:rsidRPr="00AA525F">
              <w:rPr>
                <w:rFonts w:ascii="Arial Narrow" w:hAnsi="Arial Narrow"/>
                <w:sz w:val="20"/>
                <w:szCs w:val="20"/>
                <w:lang w:eastAsia="ru-RU"/>
              </w:rPr>
              <w:t>46 755 132,94</w:t>
            </w:r>
          </w:p>
        </w:tc>
        <w:tc>
          <w:tcPr>
            <w:tcW w:w="848" w:type="dxa"/>
            <w:tcBorders>
              <w:top w:val="nil"/>
              <w:left w:val="nil"/>
              <w:bottom w:val="single" w:sz="4" w:space="0" w:color="auto"/>
              <w:right w:val="single" w:sz="4" w:space="0" w:color="auto"/>
            </w:tcBorders>
            <w:shd w:val="clear" w:color="auto" w:fill="auto"/>
            <w:hideMark/>
          </w:tcPr>
          <w:p w14:paraId="6AF3AB1D" w14:textId="77777777" w:rsidR="00AA525F" w:rsidRPr="00AA525F" w:rsidRDefault="00AA525F" w:rsidP="00775DC6">
            <w:pPr>
              <w:suppressAutoHyphens w:val="0"/>
              <w:jc w:val="center"/>
              <w:rPr>
                <w:rFonts w:ascii="Arial Narrow" w:hAnsi="Arial Narrow"/>
                <w:sz w:val="20"/>
                <w:szCs w:val="20"/>
                <w:lang w:eastAsia="ru-RU"/>
              </w:rPr>
            </w:pPr>
            <w:r w:rsidRPr="00AA525F">
              <w:rPr>
                <w:rFonts w:ascii="Arial Narrow" w:hAnsi="Arial Narrow"/>
                <w:sz w:val="20"/>
                <w:szCs w:val="20"/>
                <w:lang w:eastAsia="ru-RU"/>
              </w:rPr>
              <w:t>19 024 520,97</w:t>
            </w:r>
          </w:p>
        </w:tc>
        <w:tc>
          <w:tcPr>
            <w:tcW w:w="1033" w:type="dxa"/>
            <w:tcBorders>
              <w:top w:val="nil"/>
              <w:left w:val="nil"/>
              <w:bottom w:val="single" w:sz="4" w:space="0" w:color="auto"/>
              <w:right w:val="single" w:sz="4" w:space="0" w:color="auto"/>
            </w:tcBorders>
            <w:shd w:val="clear" w:color="auto" w:fill="auto"/>
            <w:hideMark/>
          </w:tcPr>
          <w:p w14:paraId="20F873B2" w14:textId="77777777" w:rsidR="00AA525F" w:rsidRPr="00AA525F" w:rsidRDefault="00AA525F" w:rsidP="00775DC6">
            <w:pPr>
              <w:suppressAutoHyphens w:val="0"/>
              <w:jc w:val="center"/>
              <w:rPr>
                <w:rFonts w:ascii="Arial Narrow" w:hAnsi="Arial Narrow"/>
                <w:sz w:val="20"/>
                <w:szCs w:val="20"/>
                <w:lang w:eastAsia="ru-RU"/>
              </w:rPr>
            </w:pPr>
            <w:r w:rsidRPr="00AA525F">
              <w:rPr>
                <w:rFonts w:ascii="Arial Narrow" w:hAnsi="Arial Narrow"/>
                <w:sz w:val="20"/>
                <w:szCs w:val="20"/>
                <w:lang w:eastAsia="ru-RU"/>
              </w:rPr>
              <w:t>606 904 452,09</w:t>
            </w:r>
          </w:p>
        </w:tc>
      </w:tr>
      <w:tr w:rsidR="00AA525F" w:rsidRPr="00AA525F" w14:paraId="51E4D0B5" w14:textId="77777777" w:rsidTr="00775DC6">
        <w:trPr>
          <w:trHeight w:val="300"/>
        </w:trPr>
        <w:tc>
          <w:tcPr>
            <w:tcW w:w="474" w:type="dxa"/>
            <w:vMerge/>
            <w:tcBorders>
              <w:top w:val="nil"/>
              <w:left w:val="single" w:sz="4" w:space="0" w:color="auto"/>
              <w:bottom w:val="single" w:sz="4" w:space="0" w:color="auto"/>
              <w:right w:val="single" w:sz="4" w:space="0" w:color="auto"/>
            </w:tcBorders>
            <w:vAlign w:val="center"/>
            <w:hideMark/>
          </w:tcPr>
          <w:p w14:paraId="6D7CA30A" w14:textId="77777777" w:rsidR="00AA525F" w:rsidRPr="00AA525F" w:rsidRDefault="00AA525F" w:rsidP="00AA525F">
            <w:pPr>
              <w:suppressAutoHyphens w:val="0"/>
              <w:rPr>
                <w:rFonts w:ascii="Arial Narrow" w:hAnsi="Arial Narrow"/>
                <w:sz w:val="20"/>
                <w:szCs w:val="20"/>
                <w:lang w:eastAsia="ru-RU"/>
              </w:rPr>
            </w:pPr>
          </w:p>
        </w:tc>
        <w:tc>
          <w:tcPr>
            <w:tcW w:w="1539" w:type="dxa"/>
            <w:vMerge/>
            <w:tcBorders>
              <w:top w:val="nil"/>
              <w:left w:val="single" w:sz="4" w:space="0" w:color="auto"/>
              <w:bottom w:val="single" w:sz="4" w:space="0" w:color="auto"/>
              <w:right w:val="single" w:sz="4" w:space="0" w:color="auto"/>
            </w:tcBorders>
            <w:vAlign w:val="center"/>
            <w:hideMark/>
          </w:tcPr>
          <w:p w14:paraId="6187B93B" w14:textId="77777777" w:rsidR="00AA525F" w:rsidRPr="00AA525F" w:rsidRDefault="00AA525F" w:rsidP="00AA525F">
            <w:pPr>
              <w:suppressAutoHyphens w:val="0"/>
              <w:rPr>
                <w:rFonts w:ascii="Arial Narrow" w:hAnsi="Arial Narrow"/>
                <w:sz w:val="20"/>
                <w:szCs w:val="20"/>
                <w:lang w:eastAsia="ru-RU"/>
              </w:rPr>
            </w:pPr>
          </w:p>
        </w:tc>
        <w:tc>
          <w:tcPr>
            <w:tcW w:w="1633" w:type="dxa"/>
            <w:vMerge/>
            <w:tcBorders>
              <w:top w:val="nil"/>
              <w:left w:val="single" w:sz="4" w:space="0" w:color="auto"/>
              <w:bottom w:val="single" w:sz="4" w:space="0" w:color="auto"/>
              <w:right w:val="single" w:sz="4" w:space="0" w:color="auto"/>
            </w:tcBorders>
            <w:vAlign w:val="center"/>
            <w:hideMark/>
          </w:tcPr>
          <w:p w14:paraId="2ED9FD5A" w14:textId="77777777" w:rsidR="00AA525F" w:rsidRPr="00AA525F" w:rsidRDefault="00AA525F" w:rsidP="00AA525F">
            <w:pPr>
              <w:suppressAutoHyphens w:val="0"/>
              <w:rPr>
                <w:rFonts w:ascii="Arial Narrow" w:hAnsi="Arial Narrow"/>
                <w:sz w:val="20"/>
                <w:szCs w:val="20"/>
                <w:lang w:eastAsia="ru-RU"/>
              </w:rPr>
            </w:pPr>
          </w:p>
        </w:tc>
        <w:tc>
          <w:tcPr>
            <w:tcW w:w="1826" w:type="dxa"/>
            <w:tcBorders>
              <w:top w:val="nil"/>
              <w:left w:val="nil"/>
              <w:bottom w:val="single" w:sz="4" w:space="0" w:color="auto"/>
              <w:right w:val="single" w:sz="4" w:space="0" w:color="auto"/>
            </w:tcBorders>
            <w:shd w:val="clear" w:color="auto" w:fill="auto"/>
            <w:hideMark/>
          </w:tcPr>
          <w:p w14:paraId="7BD93544" w14:textId="77777777" w:rsidR="00AA525F" w:rsidRPr="00AA525F" w:rsidRDefault="00AA525F" w:rsidP="00775DC6">
            <w:pPr>
              <w:suppressAutoHyphens w:val="0"/>
              <w:jc w:val="both"/>
              <w:rPr>
                <w:rFonts w:ascii="Arial Narrow" w:hAnsi="Arial Narrow"/>
                <w:color w:val="000000"/>
                <w:sz w:val="20"/>
                <w:szCs w:val="20"/>
                <w:lang w:eastAsia="ru-RU"/>
              </w:rPr>
            </w:pPr>
            <w:r w:rsidRPr="00AA525F">
              <w:rPr>
                <w:rFonts w:ascii="Arial Narrow" w:hAnsi="Arial Narrow"/>
                <w:color w:val="000000"/>
                <w:sz w:val="20"/>
                <w:szCs w:val="20"/>
                <w:lang w:eastAsia="ru-RU"/>
              </w:rPr>
              <w:t>внебюджетные источники</w:t>
            </w:r>
          </w:p>
        </w:tc>
        <w:tc>
          <w:tcPr>
            <w:tcW w:w="743" w:type="dxa"/>
            <w:tcBorders>
              <w:top w:val="nil"/>
              <w:left w:val="nil"/>
              <w:bottom w:val="single" w:sz="4" w:space="0" w:color="auto"/>
              <w:right w:val="single" w:sz="4" w:space="0" w:color="auto"/>
            </w:tcBorders>
            <w:shd w:val="clear" w:color="auto" w:fill="auto"/>
            <w:hideMark/>
          </w:tcPr>
          <w:p w14:paraId="56DD6E28" w14:textId="65E56F18" w:rsidR="00AA525F" w:rsidRPr="00AA525F" w:rsidRDefault="00AA525F" w:rsidP="00775DC6">
            <w:pPr>
              <w:suppressAutoHyphens w:val="0"/>
              <w:jc w:val="center"/>
              <w:rPr>
                <w:rFonts w:ascii="Arial Narrow" w:hAnsi="Arial Narrow"/>
                <w:sz w:val="20"/>
                <w:szCs w:val="20"/>
                <w:lang w:eastAsia="ru-RU"/>
              </w:rPr>
            </w:pPr>
            <w:r w:rsidRPr="00AA525F">
              <w:rPr>
                <w:rFonts w:ascii="Arial Narrow" w:hAnsi="Arial Narrow"/>
                <w:sz w:val="20"/>
                <w:szCs w:val="20"/>
                <w:lang w:eastAsia="ru-RU"/>
              </w:rPr>
              <w:t>0,00</w:t>
            </w:r>
          </w:p>
        </w:tc>
        <w:tc>
          <w:tcPr>
            <w:tcW w:w="743" w:type="dxa"/>
            <w:tcBorders>
              <w:top w:val="nil"/>
              <w:left w:val="nil"/>
              <w:bottom w:val="single" w:sz="4" w:space="0" w:color="auto"/>
              <w:right w:val="single" w:sz="4" w:space="0" w:color="auto"/>
            </w:tcBorders>
            <w:shd w:val="clear" w:color="auto" w:fill="auto"/>
            <w:hideMark/>
          </w:tcPr>
          <w:p w14:paraId="07D7E980" w14:textId="2DE3E780" w:rsidR="00AA525F" w:rsidRPr="00AA525F" w:rsidRDefault="00AA525F" w:rsidP="00775DC6">
            <w:pPr>
              <w:suppressAutoHyphens w:val="0"/>
              <w:jc w:val="center"/>
              <w:rPr>
                <w:rFonts w:ascii="Arial Narrow" w:hAnsi="Arial Narrow"/>
                <w:sz w:val="20"/>
                <w:szCs w:val="20"/>
                <w:lang w:eastAsia="ru-RU"/>
              </w:rPr>
            </w:pPr>
            <w:r w:rsidRPr="00AA525F">
              <w:rPr>
                <w:rFonts w:ascii="Arial Narrow" w:hAnsi="Arial Narrow"/>
                <w:sz w:val="20"/>
                <w:szCs w:val="20"/>
                <w:lang w:eastAsia="ru-RU"/>
              </w:rPr>
              <w:t>0,00</w:t>
            </w:r>
          </w:p>
        </w:tc>
        <w:tc>
          <w:tcPr>
            <w:tcW w:w="743" w:type="dxa"/>
            <w:tcBorders>
              <w:top w:val="nil"/>
              <w:left w:val="nil"/>
              <w:bottom w:val="single" w:sz="4" w:space="0" w:color="auto"/>
              <w:right w:val="single" w:sz="4" w:space="0" w:color="auto"/>
            </w:tcBorders>
            <w:shd w:val="clear" w:color="auto" w:fill="auto"/>
            <w:hideMark/>
          </w:tcPr>
          <w:p w14:paraId="0125755F" w14:textId="1B34F60A" w:rsidR="00AA525F" w:rsidRPr="00AA525F" w:rsidRDefault="00AA525F" w:rsidP="00775DC6">
            <w:pPr>
              <w:suppressAutoHyphens w:val="0"/>
              <w:jc w:val="center"/>
              <w:rPr>
                <w:rFonts w:ascii="Arial Narrow" w:hAnsi="Arial Narrow"/>
                <w:sz w:val="20"/>
                <w:szCs w:val="20"/>
                <w:lang w:eastAsia="ru-RU"/>
              </w:rPr>
            </w:pPr>
            <w:r w:rsidRPr="00AA525F">
              <w:rPr>
                <w:rFonts w:ascii="Arial Narrow" w:hAnsi="Arial Narrow"/>
                <w:sz w:val="20"/>
                <w:szCs w:val="20"/>
                <w:lang w:eastAsia="ru-RU"/>
              </w:rPr>
              <w:t>0,00</w:t>
            </w:r>
          </w:p>
        </w:tc>
        <w:tc>
          <w:tcPr>
            <w:tcW w:w="743" w:type="dxa"/>
            <w:tcBorders>
              <w:top w:val="nil"/>
              <w:left w:val="nil"/>
              <w:bottom w:val="single" w:sz="4" w:space="0" w:color="auto"/>
              <w:right w:val="single" w:sz="4" w:space="0" w:color="auto"/>
            </w:tcBorders>
            <w:shd w:val="clear" w:color="auto" w:fill="auto"/>
            <w:hideMark/>
          </w:tcPr>
          <w:p w14:paraId="151474E3" w14:textId="59CF9D9F" w:rsidR="00AA525F" w:rsidRPr="00AA525F" w:rsidRDefault="00AA525F" w:rsidP="00775DC6">
            <w:pPr>
              <w:suppressAutoHyphens w:val="0"/>
              <w:jc w:val="center"/>
              <w:rPr>
                <w:rFonts w:ascii="Arial Narrow" w:hAnsi="Arial Narrow"/>
                <w:sz w:val="20"/>
                <w:szCs w:val="20"/>
                <w:lang w:eastAsia="ru-RU"/>
              </w:rPr>
            </w:pPr>
            <w:r w:rsidRPr="00AA525F">
              <w:rPr>
                <w:rFonts w:ascii="Arial Narrow" w:hAnsi="Arial Narrow"/>
                <w:sz w:val="20"/>
                <w:szCs w:val="20"/>
                <w:lang w:eastAsia="ru-RU"/>
              </w:rPr>
              <w:t>0,00</w:t>
            </w:r>
          </w:p>
        </w:tc>
        <w:tc>
          <w:tcPr>
            <w:tcW w:w="743" w:type="dxa"/>
            <w:tcBorders>
              <w:top w:val="nil"/>
              <w:left w:val="nil"/>
              <w:bottom w:val="single" w:sz="4" w:space="0" w:color="auto"/>
              <w:right w:val="single" w:sz="4" w:space="0" w:color="auto"/>
            </w:tcBorders>
            <w:shd w:val="clear" w:color="auto" w:fill="auto"/>
            <w:hideMark/>
          </w:tcPr>
          <w:p w14:paraId="4CD4E4DC" w14:textId="0CDEBB40" w:rsidR="00AA525F" w:rsidRPr="00AA525F" w:rsidRDefault="00AA525F" w:rsidP="00775DC6">
            <w:pPr>
              <w:suppressAutoHyphens w:val="0"/>
              <w:jc w:val="center"/>
              <w:rPr>
                <w:rFonts w:ascii="Arial Narrow" w:hAnsi="Arial Narrow"/>
                <w:sz w:val="20"/>
                <w:szCs w:val="20"/>
                <w:lang w:eastAsia="ru-RU"/>
              </w:rPr>
            </w:pPr>
            <w:r w:rsidRPr="00AA525F">
              <w:rPr>
                <w:rFonts w:ascii="Arial Narrow" w:hAnsi="Arial Narrow"/>
                <w:sz w:val="20"/>
                <w:szCs w:val="20"/>
                <w:lang w:eastAsia="ru-RU"/>
              </w:rPr>
              <w:t>0,00</w:t>
            </w:r>
          </w:p>
        </w:tc>
        <w:tc>
          <w:tcPr>
            <w:tcW w:w="743" w:type="dxa"/>
            <w:tcBorders>
              <w:top w:val="nil"/>
              <w:left w:val="nil"/>
              <w:bottom w:val="single" w:sz="4" w:space="0" w:color="auto"/>
              <w:right w:val="single" w:sz="4" w:space="0" w:color="auto"/>
            </w:tcBorders>
            <w:shd w:val="clear" w:color="auto" w:fill="auto"/>
            <w:hideMark/>
          </w:tcPr>
          <w:p w14:paraId="1E5C9A56" w14:textId="57C23B99" w:rsidR="00AA525F" w:rsidRPr="00AA525F" w:rsidRDefault="00AA525F" w:rsidP="00775DC6">
            <w:pPr>
              <w:suppressAutoHyphens w:val="0"/>
              <w:jc w:val="center"/>
              <w:rPr>
                <w:rFonts w:ascii="Arial Narrow" w:hAnsi="Arial Narrow"/>
                <w:sz w:val="20"/>
                <w:szCs w:val="20"/>
                <w:lang w:eastAsia="ru-RU"/>
              </w:rPr>
            </w:pPr>
            <w:r w:rsidRPr="00AA525F">
              <w:rPr>
                <w:rFonts w:ascii="Arial Narrow" w:hAnsi="Arial Narrow"/>
                <w:sz w:val="20"/>
                <w:szCs w:val="20"/>
                <w:lang w:eastAsia="ru-RU"/>
              </w:rPr>
              <w:t>0,00</w:t>
            </w:r>
          </w:p>
        </w:tc>
        <w:tc>
          <w:tcPr>
            <w:tcW w:w="743" w:type="dxa"/>
            <w:tcBorders>
              <w:top w:val="nil"/>
              <w:left w:val="nil"/>
              <w:bottom w:val="single" w:sz="4" w:space="0" w:color="auto"/>
              <w:right w:val="single" w:sz="4" w:space="0" w:color="auto"/>
            </w:tcBorders>
            <w:shd w:val="clear" w:color="auto" w:fill="auto"/>
            <w:hideMark/>
          </w:tcPr>
          <w:p w14:paraId="61999F45" w14:textId="51754302" w:rsidR="00AA525F" w:rsidRPr="00AA525F" w:rsidRDefault="00AA525F" w:rsidP="00775DC6">
            <w:pPr>
              <w:suppressAutoHyphens w:val="0"/>
              <w:jc w:val="center"/>
              <w:rPr>
                <w:rFonts w:ascii="Arial Narrow" w:hAnsi="Arial Narrow"/>
                <w:sz w:val="20"/>
                <w:szCs w:val="20"/>
                <w:lang w:eastAsia="ru-RU"/>
              </w:rPr>
            </w:pPr>
            <w:r w:rsidRPr="00AA525F">
              <w:rPr>
                <w:rFonts w:ascii="Arial Narrow" w:hAnsi="Arial Narrow"/>
                <w:sz w:val="20"/>
                <w:szCs w:val="20"/>
                <w:lang w:eastAsia="ru-RU"/>
              </w:rPr>
              <w:t>0,00</w:t>
            </w:r>
          </w:p>
        </w:tc>
        <w:tc>
          <w:tcPr>
            <w:tcW w:w="743" w:type="dxa"/>
            <w:tcBorders>
              <w:top w:val="nil"/>
              <w:left w:val="nil"/>
              <w:bottom w:val="single" w:sz="4" w:space="0" w:color="auto"/>
              <w:right w:val="single" w:sz="4" w:space="0" w:color="auto"/>
            </w:tcBorders>
            <w:shd w:val="clear" w:color="auto" w:fill="auto"/>
            <w:hideMark/>
          </w:tcPr>
          <w:p w14:paraId="5D800596" w14:textId="1A98892F" w:rsidR="00AA525F" w:rsidRPr="00AA525F" w:rsidRDefault="00AA525F" w:rsidP="00775DC6">
            <w:pPr>
              <w:suppressAutoHyphens w:val="0"/>
              <w:jc w:val="center"/>
              <w:rPr>
                <w:rFonts w:ascii="Arial Narrow" w:hAnsi="Arial Narrow"/>
                <w:sz w:val="20"/>
                <w:szCs w:val="20"/>
                <w:lang w:eastAsia="ru-RU"/>
              </w:rPr>
            </w:pPr>
            <w:r w:rsidRPr="00AA525F">
              <w:rPr>
                <w:rFonts w:ascii="Arial Narrow" w:hAnsi="Arial Narrow"/>
                <w:sz w:val="20"/>
                <w:szCs w:val="20"/>
                <w:lang w:eastAsia="ru-RU"/>
              </w:rPr>
              <w:t>0,00</w:t>
            </w:r>
          </w:p>
        </w:tc>
        <w:tc>
          <w:tcPr>
            <w:tcW w:w="743" w:type="dxa"/>
            <w:tcBorders>
              <w:top w:val="nil"/>
              <w:left w:val="nil"/>
              <w:bottom w:val="single" w:sz="4" w:space="0" w:color="auto"/>
              <w:right w:val="single" w:sz="4" w:space="0" w:color="auto"/>
            </w:tcBorders>
            <w:shd w:val="clear" w:color="auto" w:fill="auto"/>
            <w:hideMark/>
          </w:tcPr>
          <w:p w14:paraId="13633E6F" w14:textId="77777777" w:rsidR="00AA525F" w:rsidRPr="00AA525F" w:rsidRDefault="00AA525F" w:rsidP="00775DC6">
            <w:pPr>
              <w:suppressAutoHyphens w:val="0"/>
              <w:jc w:val="center"/>
              <w:rPr>
                <w:rFonts w:ascii="Arial Narrow" w:hAnsi="Arial Narrow"/>
                <w:sz w:val="20"/>
                <w:szCs w:val="20"/>
                <w:lang w:eastAsia="ru-RU"/>
              </w:rPr>
            </w:pPr>
            <w:r w:rsidRPr="00AA525F">
              <w:rPr>
                <w:rFonts w:ascii="Arial Narrow" w:hAnsi="Arial Narrow"/>
                <w:sz w:val="20"/>
                <w:szCs w:val="20"/>
                <w:lang w:eastAsia="ru-RU"/>
              </w:rPr>
              <w:t>0,00</w:t>
            </w:r>
          </w:p>
        </w:tc>
        <w:tc>
          <w:tcPr>
            <w:tcW w:w="743" w:type="dxa"/>
            <w:tcBorders>
              <w:top w:val="nil"/>
              <w:left w:val="nil"/>
              <w:bottom w:val="single" w:sz="4" w:space="0" w:color="auto"/>
              <w:right w:val="single" w:sz="4" w:space="0" w:color="auto"/>
            </w:tcBorders>
            <w:shd w:val="clear" w:color="auto" w:fill="auto"/>
            <w:hideMark/>
          </w:tcPr>
          <w:p w14:paraId="615EF43A" w14:textId="77777777" w:rsidR="00AA525F" w:rsidRPr="00AA525F" w:rsidRDefault="00AA525F" w:rsidP="00775DC6">
            <w:pPr>
              <w:suppressAutoHyphens w:val="0"/>
              <w:jc w:val="center"/>
              <w:rPr>
                <w:rFonts w:ascii="Arial Narrow" w:hAnsi="Arial Narrow"/>
                <w:sz w:val="20"/>
                <w:szCs w:val="20"/>
                <w:lang w:eastAsia="ru-RU"/>
              </w:rPr>
            </w:pPr>
            <w:r w:rsidRPr="00AA525F">
              <w:rPr>
                <w:rFonts w:ascii="Arial Narrow" w:hAnsi="Arial Narrow"/>
                <w:sz w:val="20"/>
                <w:szCs w:val="20"/>
                <w:lang w:eastAsia="ru-RU"/>
              </w:rPr>
              <w:t>0,00</w:t>
            </w:r>
          </w:p>
        </w:tc>
        <w:tc>
          <w:tcPr>
            <w:tcW w:w="848" w:type="dxa"/>
            <w:tcBorders>
              <w:top w:val="nil"/>
              <w:left w:val="nil"/>
              <w:bottom w:val="single" w:sz="4" w:space="0" w:color="auto"/>
              <w:right w:val="single" w:sz="4" w:space="0" w:color="auto"/>
            </w:tcBorders>
            <w:shd w:val="clear" w:color="auto" w:fill="auto"/>
            <w:hideMark/>
          </w:tcPr>
          <w:p w14:paraId="12CC2EFD" w14:textId="77777777" w:rsidR="00AA525F" w:rsidRPr="00AA525F" w:rsidRDefault="00AA525F" w:rsidP="00775DC6">
            <w:pPr>
              <w:suppressAutoHyphens w:val="0"/>
              <w:jc w:val="center"/>
              <w:rPr>
                <w:rFonts w:ascii="Arial Narrow" w:hAnsi="Arial Narrow"/>
                <w:sz w:val="20"/>
                <w:szCs w:val="20"/>
                <w:lang w:eastAsia="ru-RU"/>
              </w:rPr>
            </w:pPr>
            <w:r w:rsidRPr="00AA525F">
              <w:rPr>
                <w:rFonts w:ascii="Arial Narrow" w:hAnsi="Arial Narrow"/>
                <w:sz w:val="20"/>
                <w:szCs w:val="20"/>
                <w:lang w:eastAsia="ru-RU"/>
              </w:rPr>
              <w:t>0,00</w:t>
            </w:r>
          </w:p>
        </w:tc>
        <w:tc>
          <w:tcPr>
            <w:tcW w:w="1033" w:type="dxa"/>
            <w:tcBorders>
              <w:top w:val="nil"/>
              <w:left w:val="nil"/>
              <w:bottom w:val="single" w:sz="4" w:space="0" w:color="auto"/>
              <w:right w:val="single" w:sz="4" w:space="0" w:color="auto"/>
            </w:tcBorders>
            <w:shd w:val="clear" w:color="auto" w:fill="auto"/>
            <w:hideMark/>
          </w:tcPr>
          <w:p w14:paraId="3E335230" w14:textId="77777777" w:rsidR="00AA525F" w:rsidRPr="00AA525F" w:rsidRDefault="00AA525F" w:rsidP="00775DC6">
            <w:pPr>
              <w:suppressAutoHyphens w:val="0"/>
              <w:jc w:val="center"/>
              <w:rPr>
                <w:rFonts w:ascii="Arial Narrow" w:hAnsi="Arial Narrow"/>
                <w:sz w:val="20"/>
                <w:szCs w:val="20"/>
                <w:lang w:eastAsia="ru-RU"/>
              </w:rPr>
            </w:pPr>
            <w:r w:rsidRPr="00AA525F">
              <w:rPr>
                <w:rFonts w:ascii="Arial Narrow" w:hAnsi="Arial Narrow"/>
                <w:sz w:val="20"/>
                <w:szCs w:val="20"/>
                <w:lang w:eastAsia="ru-RU"/>
              </w:rPr>
              <w:t>0,00</w:t>
            </w:r>
          </w:p>
        </w:tc>
      </w:tr>
      <w:tr w:rsidR="00AA525F" w:rsidRPr="00AA525F" w14:paraId="294A5725" w14:textId="77777777" w:rsidTr="00775DC6">
        <w:trPr>
          <w:trHeight w:val="312"/>
        </w:trPr>
        <w:tc>
          <w:tcPr>
            <w:tcW w:w="474" w:type="dxa"/>
            <w:vMerge w:val="restart"/>
            <w:tcBorders>
              <w:top w:val="nil"/>
              <w:left w:val="single" w:sz="4" w:space="0" w:color="auto"/>
              <w:bottom w:val="single" w:sz="4" w:space="0" w:color="auto"/>
              <w:right w:val="single" w:sz="4" w:space="0" w:color="auto"/>
            </w:tcBorders>
            <w:shd w:val="clear" w:color="auto" w:fill="auto"/>
            <w:vAlign w:val="center"/>
            <w:hideMark/>
          </w:tcPr>
          <w:p w14:paraId="52277E5A" w14:textId="77777777" w:rsidR="00AA525F" w:rsidRPr="00AA525F" w:rsidRDefault="00AA525F" w:rsidP="00AA525F">
            <w:pPr>
              <w:suppressAutoHyphens w:val="0"/>
              <w:jc w:val="center"/>
              <w:rPr>
                <w:rFonts w:ascii="Arial Narrow" w:hAnsi="Arial Narrow"/>
                <w:sz w:val="20"/>
                <w:szCs w:val="20"/>
                <w:lang w:eastAsia="ru-RU"/>
              </w:rPr>
            </w:pPr>
            <w:r w:rsidRPr="00AA525F">
              <w:rPr>
                <w:rFonts w:ascii="Arial Narrow" w:hAnsi="Arial Narrow"/>
                <w:sz w:val="20"/>
                <w:szCs w:val="20"/>
                <w:lang w:eastAsia="ru-RU"/>
              </w:rPr>
              <w:t>2</w:t>
            </w:r>
          </w:p>
        </w:tc>
        <w:tc>
          <w:tcPr>
            <w:tcW w:w="1539" w:type="dxa"/>
            <w:vMerge w:val="restart"/>
            <w:tcBorders>
              <w:top w:val="nil"/>
              <w:left w:val="single" w:sz="4" w:space="0" w:color="auto"/>
              <w:bottom w:val="single" w:sz="4" w:space="0" w:color="auto"/>
              <w:right w:val="single" w:sz="4" w:space="0" w:color="auto"/>
            </w:tcBorders>
            <w:shd w:val="clear" w:color="auto" w:fill="auto"/>
            <w:vAlign w:val="center"/>
            <w:hideMark/>
          </w:tcPr>
          <w:p w14:paraId="5027314A" w14:textId="77777777" w:rsidR="00AA525F" w:rsidRPr="00AA525F" w:rsidRDefault="00AA525F" w:rsidP="00AA525F">
            <w:pPr>
              <w:suppressAutoHyphens w:val="0"/>
              <w:jc w:val="center"/>
              <w:rPr>
                <w:rFonts w:ascii="Arial Narrow" w:hAnsi="Arial Narrow"/>
                <w:sz w:val="20"/>
                <w:szCs w:val="20"/>
                <w:lang w:eastAsia="ru-RU"/>
              </w:rPr>
            </w:pPr>
            <w:r w:rsidRPr="00AA525F">
              <w:rPr>
                <w:rFonts w:ascii="Arial Narrow" w:hAnsi="Arial Narrow"/>
                <w:sz w:val="20"/>
                <w:szCs w:val="20"/>
                <w:lang w:eastAsia="ru-RU"/>
              </w:rPr>
              <w:t xml:space="preserve">Подпрограмма 1 </w:t>
            </w:r>
          </w:p>
        </w:tc>
        <w:tc>
          <w:tcPr>
            <w:tcW w:w="1633" w:type="dxa"/>
            <w:vMerge w:val="restart"/>
            <w:tcBorders>
              <w:top w:val="nil"/>
              <w:left w:val="single" w:sz="4" w:space="0" w:color="auto"/>
              <w:bottom w:val="single" w:sz="4" w:space="0" w:color="auto"/>
              <w:right w:val="single" w:sz="4" w:space="0" w:color="auto"/>
            </w:tcBorders>
            <w:shd w:val="clear" w:color="auto" w:fill="auto"/>
            <w:vAlign w:val="center"/>
            <w:hideMark/>
          </w:tcPr>
          <w:p w14:paraId="0A9AC19F" w14:textId="77777777" w:rsidR="00AA525F" w:rsidRPr="00AA525F" w:rsidRDefault="00AA525F" w:rsidP="00AA525F">
            <w:pPr>
              <w:suppressAutoHyphens w:val="0"/>
              <w:jc w:val="center"/>
              <w:rPr>
                <w:rFonts w:ascii="Arial Narrow" w:hAnsi="Arial Narrow"/>
                <w:sz w:val="20"/>
                <w:szCs w:val="20"/>
                <w:lang w:eastAsia="ru-RU"/>
              </w:rPr>
            </w:pPr>
            <w:r w:rsidRPr="00AA525F">
              <w:rPr>
                <w:rFonts w:ascii="Arial Narrow" w:hAnsi="Arial Narrow"/>
                <w:sz w:val="20"/>
                <w:szCs w:val="20"/>
                <w:lang w:eastAsia="ru-RU"/>
              </w:rPr>
              <w:t xml:space="preserve"> «Развитие дошкольного, общего и дополнительного образования»</w:t>
            </w:r>
          </w:p>
        </w:tc>
        <w:tc>
          <w:tcPr>
            <w:tcW w:w="1826" w:type="dxa"/>
            <w:tcBorders>
              <w:top w:val="nil"/>
              <w:left w:val="nil"/>
              <w:bottom w:val="single" w:sz="4" w:space="0" w:color="auto"/>
              <w:right w:val="single" w:sz="4" w:space="0" w:color="auto"/>
            </w:tcBorders>
            <w:shd w:val="clear" w:color="auto" w:fill="auto"/>
            <w:hideMark/>
          </w:tcPr>
          <w:p w14:paraId="6E02AD27" w14:textId="77777777" w:rsidR="00AA525F" w:rsidRPr="00AA525F" w:rsidRDefault="00AA525F" w:rsidP="00775DC6">
            <w:pPr>
              <w:suppressAutoHyphens w:val="0"/>
              <w:jc w:val="both"/>
              <w:rPr>
                <w:rFonts w:ascii="Arial Narrow" w:hAnsi="Arial Narrow"/>
                <w:color w:val="000000"/>
                <w:sz w:val="20"/>
                <w:szCs w:val="20"/>
                <w:lang w:eastAsia="ru-RU"/>
              </w:rPr>
            </w:pPr>
            <w:r w:rsidRPr="00AA525F">
              <w:rPr>
                <w:rFonts w:ascii="Arial Narrow" w:hAnsi="Arial Narrow"/>
                <w:color w:val="000000"/>
                <w:sz w:val="20"/>
                <w:szCs w:val="20"/>
                <w:lang w:eastAsia="ru-RU"/>
              </w:rPr>
              <w:t>Всего</w:t>
            </w:r>
          </w:p>
        </w:tc>
        <w:tc>
          <w:tcPr>
            <w:tcW w:w="743" w:type="dxa"/>
            <w:tcBorders>
              <w:top w:val="nil"/>
              <w:left w:val="nil"/>
              <w:bottom w:val="single" w:sz="4" w:space="0" w:color="auto"/>
              <w:right w:val="single" w:sz="4" w:space="0" w:color="auto"/>
            </w:tcBorders>
            <w:shd w:val="clear" w:color="auto" w:fill="auto"/>
            <w:hideMark/>
          </w:tcPr>
          <w:p w14:paraId="77B99A70" w14:textId="15144DC7" w:rsidR="00AA525F" w:rsidRPr="00AA525F" w:rsidRDefault="00AA525F" w:rsidP="00775DC6">
            <w:pPr>
              <w:suppressAutoHyphens w:val="0"/>
              <w:jc w:val="center"/>
              <w:rPr>
                <w:rFonts w:ascii="Arial Narrow" w:hAnsi="Arial Narrow"/>
                <w:sz w:val="20"/>
                <w:szCs w:val="20"/>
                <w:lang w:eastAsia="ru-RU"/>
              </w:rPr>
            </w:pPr>
            <w:r w:rsidRPr="00AA525F">
              <w:rPr>
                <w:rFonts w:ascii="Arial Narrow" w:hAnsi="Arial Narrow"/>
                <w:sz w:val="20"/>
                <w:szCs w:val="20"/>
                <w:lang w:eastAsia="ru-RU"/>
              </w:rPr>
              <w:t>1 105 007 116,81</w:t>
            </w:r>
          </w:p>
        </w:tc>
        <w:tc>
          <w:tcPr>
            <w:tcW w:w="743" w:type="dxa"/>
            <w:tcBorders>
              <w:top w:val="nil"/>
              <w:left w:val="nil"/>
              <w:bottom w:val="single" w:sz="4" w:space="0" w:color="auto"/>
              <w:right w:val="single" w:sz="4" w:space="0" w:color="auto"/>
            </w:tcBorders>
            <w:shd w:val="clear" w:color="auto" w:fill="auto"/>
            <w:hideMark/>
          </w:tcPr>
          <w:p w14:paraId="2666C2D6" w14:textId="475A8F45" w:rsidR="00AA525F" w:rsidRPr="00AA525F" w:rsidRDefault="00AA525F" w:rsidP="00775DC6">
            <w:pPr>
              <w:suppressAutoHyphens w:val="0"/>
              <w:jc w:val="center"/>
              <w:rPr>
                <w:rFonts w:ascii="Arial Narrow" w:hAnsi="Arial Narrow"/>
                <w:sz w:val="20"/>
                <w:szCs w:val="20"/>
                <w:lang w:eastAsia="ru-RU"/>
              </w:rPr>
            </w:pPr>
            <w:r w:rsidRPr="00AA525F">
              <w:rPr>
                <w:rFonts w:ascii="Arial Narrow" w:hAnsi="Arial Narrow"/>
                <w:sz w:val="20"/>
                <w:szCs w:val="20"/>
                <w:lang w:eastAsia="ru-RU"/>
              </w:rPr>
              <w:t>1 183 848 302,06</w:t>
            </w:r>
          </w:p>
        </w:tc>
        <w:tc>
          <w:tcPr>
            <w:tcW w:w="743" w:type="dxa"/>
            <w:tcBorders>
              <w:top w:val="nil"/>
              <w:left w:val="nil"/>
              <w:bottom w:val="single" w:sz="4" w:space="0" w:color="auto"/>
              <w:right w:val="single" w:sz="4" w:space="0" w:color="auto"/>
            </w:tcBorders>
            <w:shd w:val="clear" w:color="auto" w:fill="auto"/>
            <w:hideMark/>
          </w:tcPr>
          <w:p w14:paraId="4F4D40DE" w14:textId="78A27358" w:rsidR="00AA525F" w:rsidRPr="00AA525F" w:rsidRDefault="00AA525F" w:rsidP="00775DC6">
            <w:pPr>
              <w:suppressAutoHyphens w:val="0"/>
              <w:jc w:val="center"/>
              <w:rPr>
                <w:rFonts w:ascii="Arial Narrow" w:hAnsi="Arial Narrow"/>
                <w:sz w:val="20"/>
                <w:szCs w:val="20"/>
                <w:lang w:eastAsia="ru-RU"/>
              </w:rPr>
            </w:pPr>
            <w:r w:rsidRPr="00AA525F">
              <w:rPr>
                <w:rFonts w:ascii="Arial Narrow" w:hAnsi="Arial Narrow"/>
                <w:sz w:val="20"/>
                <w:szCs w:val="20"/>
                <w:lang w:eastAsia="ru-RU"/>
              </w:rPr>
              <w:t>1 317 218 118,82</w:t>
            </w:r>
          </w:p>
        </w:tc>
        <w:tc>
          <w:tcPr>
            <w:tcW w:w="743" w:type="dxa"/>
            <w:tcBorders>
              <w:top w:val="nil"/>
              <w:left w:val="nil"/>
              <w:bottom w:val="single" w:sz="4" w:space="0" w:color="auto"/>
              <w:right w:val="single" w:sz="4" w:space="0" w:color="auto"/>
            </w:tcBorders>
            <w:shd w:val="clear" w:color="auto" w:fill="auto"/>
            <w:hideMark/>
          </w:tcPr>
          <w:p w14:paraId="61BE562B" w14:textId="488C375B" w:rsidR="00AA525F" w:rsidRPr="00AA525F" w:rsidRDefault="00AA525F" w:rsidP="00775DC6">
            <w:pPr>
              <w:suppressAutoHyphens w:val="0"/>
              <w:jc w:val="center"/>
              <w:rPr>
                <w:rFonts w:ascii="Arial Narrow" w:hAnsi="Arial Narrow"/>
                <w:sz w:val="20"/>
                <w:szCs w:val="20"/>
                <w:lang w:eastAsia="ru-RU"/>
              </w:rPr>
            </w:pPr>
            <w:r w:rsidRPr="00AA525F">
              <w:rPr>
                <w:rFonts w:ascii="Arial Narrow" w:hAnsi="Arial Narrow"/>
                <w:sz w:val="20"/>
                <w:szCs w:val="20"/>
                <w:lang w:eastAsia="ru-RU"/>
              </w:rPr>
              <w:t>1 410 283 502,00</w:t>
            </w:r>
          </w:p>
        </w:tc>
        <w:tc>
          <w:tcPr>
            <w:tcW w:w="743" w:type="dxa"/>
            <w:tcBorders>
              <w:top w:val="nil"/>
              <w:left w:val="nil"/>
              <w:bottom w:val="single" w:sz="4" w:space="0" w:color="auto"/>
              <w:right w:val="single" w:sz="4" w:space="0" w:color="auto"/>
            </w:tcBorders>
            <w:shd w:val="clear" w:color="auto" w:fill="auto"/>
            <w:hideMark/>
          </w:tcPr>
          <w:p w14:paraId="5DFCA170" w14:textId="63D4BC26" w:rsidR="00AA525F" w:rsidRPr="00AA525F" w:rsidRDefault="00AA525F" w:rsidP="00775DC6">
            <w:pPr>
              <w:suppressAutoHyphens w:val="0"/>
              <w:jc w:val="center"/>
              <w:rPr>
                <w:rFonts w:ascii="Arial Narrow" w:hAnsi="Arial Narrow"/>
                <w:sz w:val="20"/>
                <w:szCs w:val="20"/>
                <w:lang w:eastAsia="ru-RU"/>
              </w:rPr>
            </w:pPr>
            <w:r w:rsidRPr="00AA525F">
              <w:rPr>
                <w:rFonts w:ascii="Arial Narrow" w:hAnsi="Arial Narrow"/>
                <w:sz w:val="20"/>
                <w:szCs w:val="20"/>
                <w:lang w:eastAsia="ru-RU"/>
              </w:rPr>
              <w:t>1 571 902 306,86</w:t>
            </w:r>
          </w:p>
        </w:tc>
        <w:tc>
          <w:tcPr>
            <w:tcW w:w="743" w:type="dxa"/>
            <w:tcBorders>
              <w:top w:val="nil"/>
              <w:left w:val="nil"/>
              <w:bottom w:val="single" w:sz="4" w:space="0" w:color="auto"/>
              <w:right w:val="single" w:sz="4" w:space="0" w:color="auto"/>
            </w:tcBorders>
            <w:shd w:val="clear" w:color="auto" w:fill="auto"/>
            <w:hideMark/>
          </w:tcPr>
          <w:p w14:paraId="3FCA1C28" w14:textId="6B4B4D94" w:rsidR="00AA525F" w:rsidRPr="00AA525F" w:rsidRDefault="00AA525F" w:rsidP="00775DC6">
            <w:pPr>
              <w:suppressAutoHyphens w:val="0"/>
              <w:jc w:val="center"/>
              <w:rPr>
                <w:rFonts w:ascii="Arial Narrow" w:hAnsi="Arial Narrow"/>
                <w:sz w:val="20"/>
                <w:szCs w:val="20"/>
                <w:lang w:eastAsia="ru-RU"/>
              </w:rPr>
            </w:pPr>
            <w:r w:rsidRPr="00AA525F">
              <w:rPr>
                <w:rFonts w:ascii="Arial Narrow" w:hAnsi="Arial Narrow"/>
                <w:sz w:val="20"/>
                <w:szCs w:val="20"/>
                <w:lang w:eastAsia="ru-RU"/>
              </w:rPr>
              <w:t>1 782 532 087,72</w:t>
            </w:r>
          </w:p>
        </w:tc>
        <w:tc>
          <w:tcPr>
            <w:tcW w:w="743" w:type="dxa"/>
            <w:tcBorders>
              <w:top w:val="nil"/>
              <w:left w:val="nil"/>
              <w:bottom w:val="single" w:sz="4" w:space="0" w:color="auto"/>
              <w:right w:val="single" w:sz="4" w:space="0" w:color="auto"/>
            </w:tcBorders>
            <w:shd w:val="clear" w:color="auto" w:fill="auto"/>
            <w:hideMark/>
          </w:tcPr>
          <w:p w14:paraId="47A6F589" w14:textId="766C632F" w:rsidR="00AA525F" w:rsidRPr="00AA525F" w:rsidRDefault="00AA525F" w:rsidP="00775DC6">
            <w:pPr>
              <w:suppressAutoHyphens w:val="0"/>
              <w:jc w:val="center"/>
              <w:rPr>
                <w:rFonts w:ascii="Arial Narrow" w:hAnsi="Arial Narrow"/>
                <w:sz w:val="20"/>
                <w:szCs w:val="20"/>
                <w:lang w:eastAsia="ru-RU"/>
              </w:rPr>
            </w:pPr>
            <w:r w:rsidRPr="00AA525F">
              <w:rPr>
                <w:rFonts w:ascii="Arial Narrow" w:hAnsi="Arial Narrow"/>
                <w:sz w:val="20"/>
                <w:szCs w:val="20"/>
                <w:lang w:eastAsia="ru-RU"/>
              </w:rPr>
              <w:t>1 932 855 203,51</w:t>
            </w:r>
          </w:p>
        </w:tc>
        <w:tc>
          <w:tcPr>
            <w:tcW w:w="743" w:type="dxa"/>
            <w:tcBorders>
              <w:top w:val="nil"/>
              <w:left w:val="nil"/>
              <w:bottom w:val="single" w:sz="4" w:space="0" w:color="auto"/>
              <w:right w:val="single" w:sz="4" w:space="0" w:color="auto"/>
            </w:tcBorders>
            <w:shd w:val="clear" w:color="auto" w:fill="auto"/>
            <w:hideMark/>
          </w:tcPr>
          <w:p w14:paraId="6B265BCA" w14:textId="497CC098" w:rsidR="00AA525F" w:rsidRPr="00AA525F" w:rsidRDefault="00AA525F" w:rsidP="00775DC6">
            <w:pPr>
              <w:suppressAutoHyphens w:val="0"/>
              <w:jc w:val="center"/>
              <w:rPr>
                <w:rFonts w:ascii="Arial Narrow" w:hAnsi="Arial Narrow"/>
                <w:sz w:val="20"/>
                <w:szCs w:val="20"/>
                <w:lang w:eastAsia="ru-RU"/>
              </w:rPr>
            </w:pPr>
            <w:r w:rsidRPr="00AA525F">
              <w:rPr>
                <w:rFonts w:ascii="Arial Narrow" w:hAnsi="Arial Narrow"/>
                <w:sz w:val="20"/>
                <w:szCs w:val="20"/>
                <w:lang w:eastAsia="ru-RU"/>
              </w:rPr>
              <w:t>2 317 076 610,10</w:t>
            </w:r>
          </w:p>
        </w:tc>
        <w:tc>
          <w:tcPr>
            <w:tcW w:w="743" w:type="dxa"/>
            <w:tcBorders>
              <w:top w:val="nil"/>
              <w:left w:val="nil"/>
              <w:bottom w:val="single" w:sz="4" w:space="0" w:color="auto"/>
              <w:right w:val="single" w:sz="4" w:space="0" w:color="auto"/>
            </w:tcBorders>
            <w:shd w:val="clear" w:color="auto" w:fill="auto"/>
            <w:hideMark/>
          </w:tcPr>
          <w:p w14:paraId="399C381D" w14:textId="77777777" w:rsidR="00AA525F" w:rsidRPr="00AA525F" w:rsidRDefault="00AA525F" w:rsidP="00775DC6">
            <w:pPr>
              <w:suppressAutoHyphens w:val="0"/>
              <w:jc w:val="center"/>
              <w:rPr>
                <w:rFonts w:ascii="Arial Narrow" w:hAnsi="Arial Narrow"/>
                <w:sz w:val="20"/>
                <w:szCs w:val="20"/>
                <w:lang w:eastAsia="ru-RU"/>
              </w:rPr>
            </w:pPr>
            <w:r w:rsidRPr="00AA525F">
              <w:rPr>
                <w:rFonts w:ascii="Arial Narrow" w:hAnsi="Arial Narrow"/>
                <w:sz w:val="20"/>
                <w:szCs w:val="20"/>
                <w:lang w:eastAsia="ru-RU"/>
              </w:rPr>
              <w:t>2 106 851 560,00</w:t>
            </w:r>
          </w:p>
        </w:tc>
        <w:tc>
          <w:tcPr>
            <w:tcW w:w="743" w:type="dxa"/>
            <w:tcBorders>
              <w:top w:val="nil"/>
              <w:left w:val="nil"/>
              <w:bottom w:val="single" w:sz="4" w:space="0" w:color="auto"/>
              <w:right w:val="single" w:sz="4" w:space="0" w:color="auto"/>
            </w:tcBorders>
            <w:shd w:val="clear" w:color="auto" w:fill="auto"/>
            <w:hideMark/>
          </w:tcPr>
          <w:p w14:paraId="39218162" w14:textId="77777777" w:rsidR="00AA525F" w:rsidRPr="00AA525F" w:rsidRDefault="00AA525F" w:rsidP="00775DC6">
            <w:pPr>
              <w:suppressAutoHyphens w:val="0"/>
              <w:jc w:val="center"/>
              <w:rPr>
                <w:rFonts w:ascii="Arial Narrow" w:hAnsi="Arial Narrow"/>
                <w:sz w:val="20"/>
                <w:szCs w:val="20"/>
                <w:lang w:eastAsia="ru-RU"/>
              </w:rPr>
            </w:pPr>
            <w:r w:rsidRPr="00AA525F">
              <w:rPr>
                <w:rFonts w:ascii="Arial Narrow" w:hAnsi="Arial Narrow"/>
                <w:sz w:val="20"/>
                <w:szCs w:val="20"/>
                <w:lang w:eastAsia="ru-RU"/>
              </w:rPr>
              <w:t>2 068 755 360,00</w:t>
            </w:r>
          </w:p>
        </w:tc>
        <w:tc>
          <w:tcPr>
            <w:tcW w:w="848" w:type="dxa"/>
            <w:tcBorders>
              <w:top w:val="nil"/>
              <w:left w:val="nil"/>
              <w:bottom w:val="single" w:sz="4" w:space="0" w:color="auto"/>
              <w:right w:val="single" w:sz="4" w:space="0" w:color="auto"/>
            </w:tcBorders>
            <w:shd w:val="clear" w:color="auto" w:fill="auto"/>
            <w:hideMark/>
          </w:tcPr>
          <w:p w14:paraId="556D6611" w14:textId="77777777" w:rsidR="00AA525F" w:rsidRPr="00AA525F" w:rsidRDefault="00AA525F" w:rsidP="00775DC6">
            <w:pPr>
              <w:suppressAutoHyphens w:val="0"/>
              <w:jc w:val="center"/>
              <w:rPr>
                <w:rFonts w:ascii="Arial Narrow" w:hAnsi="Arial Narrow"/>
                <w:sz w:val="20"/>
                <w:szCs w:val="20"/>
                <w:lang w:eastAsia="ru-RU"/>
              </w:rPr>
            </w:pPr>
            <w:r w:rsidRPr="00AA525F">
              <w:rPr>
                <w:rFonts w:ascii="Arial Narrow" w:hAnsi="Arial Narrow"/>
                <w:sz w:val="20"/>
                <w:szCs w:val="20"/>
                <w:lang w:eastAsia="ru-RU"/>
              </w:rPr>
              <w:t>2 051 198 160,00</w:t>
            </w:r>
          </w:p>
        </w:tc>
        <w:tc>
          <w:tcPr>
            <w:tcW w:w="1033" w:type="dxa"/>
            <w:tcBorders>
              <w:top w:val="nil"/>
              <w:left w:val="nil"/>
              <w:bottom w:val="single" w:sz="4" w:space="0" w:color="auto"/>
              <w:right w:val="single" w:sz="4" w:space="0" w:color="auto"/>
            </w:tcBorders>
            <w:shd w:val="clear" w:color="auto" w:fill="auto"/>
            <w:hideMark/>
          </w:tcPr>
          <w:p w14:paraId="60F16F5E" w14:textId="77777777" w:rsidR="00AA525F" w:rsidRPr="00AA525F" w:rsidRDefault="00AA525F" w:rsidP="00775DC6">
            <w:pPr>
              <w:suppressAutoHyphens w:val="0"/>
              <w:jc w:val="center"/>
              <w:rPr>
                <w:rFonts w:ascii="Arial Narrow" w:hAnsi="Arial Narrow"/>
                <w:sz w:val="20"/>
                <w:szCs w:val="20"/>
                <w:lang w:eastAsia="ru-RU"/>
              </w:rPr>
            </w:pPr>
            <w:r w:rsidRPr="00AA525F">
              <w:rPr>
                <w:rFonts w:ascii="Arial Narrow" w:hAnsi="Arial Narrow"/>
                <w:sz w:val="20"/>
                <w:szCs w:val="20"/>
                <w:lang w:eastAsia="ru-RU"/>
              </w:rPr>
              <w:t>18 847 528 327,88</w:t>
            </w:r>
          </w:p>
        </w:tc>
      </w:tr>
      <w:tr w:rsidR="00AA525F" w:rsidRPr="00AA525F" w14:paraId="13C342C4" w14:textId="77777777" w:rsidTr="00775DC6">
        <w:trPr>
          <w:trHeight w:val="312"/>
        </w:trPr>
        <w:tc>
          <w:tcPr>
            <w:tcW w:w="474" w:type="dxa"/>
            <w:vMerge/>
            <w:tcBorders>
              <w:top w:val="nil"/>
              <w:left w:val="single" w:sz="4" w:space="0" w:color="auto"/>
              <w:bottom w:val="single" w:sz="4" w:space="0" w:color="auto"/>
              <w:right w:val="single" w:sz="4" w:space="0" w:color="auto"/>
            </w:tcBorders>
            <w:vAlign w:val="center"/>
            <w:hideMark/>
          </w:tcPr>
          <w:p w14:paraId="23FDF2CC" w14:textId="77777777" w:rsidR="00AA525F" w:rsidRPr="00AA525F" w:rsidRDefault="00AA525F" w:rsidP="00AA525F">
            <w:pPr>
              <w:suppressAutoHyphens w:val="0"/>
              <w:rPr>
                <w:rFonts w:ascii="Arial Narrow" w:hAnsi="Arial Narrow"/>
                <w:sz w:val="20"/>
                <w:szCs w:val="20"/>
                <w:lang w:eastAsia="ru-RU"/>
              </w:rPr>
            </w:pPr>
          </w:p>
        </w:tc>
        <w:tc>
          <w:tcPr>
            <w:tcW w:w="1539" w:type="dxa"/>
            <w:vMerge/>
            <w:tcBorders>
              <w:top w:val="nil"/>
              <w:left w:val="single" w:sz="4" w:space="0" w:color="auto"/>
              <w:bottom w:val="single" w:sz="4" w:space="0" w:color="auto"/>
              <w:right w:val="single" w:sz="4" w:space="0" w:color="auto"/>
            </w:tcBorders>
            <w:vAlign w:val="center"/>
            <w:hideMark/>
          </w:tcPr>
          <w:p w14:paraId="6058331B" w14:textId="77777777" w:rsidR="00AA525F" w:rsidRPr="00AA525F" w:rsidRDefault="00AA525F" w:rsidP="00AA525F">
            <w:pPr>
              <w:suppressAutoHyphens w:val="0"/>
              <w:rPr>
                <w:rFonts w:ascii="Arial Narrow" w:hAnsi="Arial Narrow"/>
                <w:sz w:val="20"/>
                <w:szCs w:val="20"/>
                <w:lang w:eastAsia="ru-RU"/>
              </w:rPr>
            </w:pPr>
          </w:p>
        </w:tc>
        <w:tc>
          <w:tcPr>
            <w:tcW w:w="1633" w:type="dxa"/>
            <w:vMerge/>
            <w:tcBorders>
              <w:top w:val="nil"/>
              <w:left w:val="single" w:sz="4" w:space="0" w:color="auto"/>
              <w:bottom w:val="single" w:sz="4" w:space="0" w:color="auto"/>
              <w:right w:val="single" w:sz="4" w:space="0" w:color="auto"/>
            </w:tcBorders>
            <w:vAlign w:val="center"/>
            <w:hideMark/>
          </w:tcPr>
          <w:p w14:paraId="32AD7916" w14:textId="77777777" w:rsidR="00AA525F" w:rsidRPr="00AA525F" w:rsidRDefault="00AA525F" w:rsidP="00AA525F">
            <w:pPr>
              <w:suppressAutoHyphens w:val="0"/>
              <w:rPr>
                <w:rFonts w:ascii="Arial Narrow" w:hAnsi="Arial Narrow"/>
                <w:sz w:val="20"/>
                <w:szCs w:val="20"/>
                <w:lang w:eastAsia="ru-RU"/>
              </w:rPr>
            </w:pPr>
          </w:p>
        </w:tc>
        <w:tc>
          <w:tcPr>
            <w:tcW w:w="1826" w:type="dxa"/>
            <w:tcBorders>
              <w:top w:val="nil"/>
              <w:left w:val="nil"/>
              <w:bottom w:val="single" w:sz="4" w:space="0" w:color="auto"/>
              <w:right w:val="single" w:sz="4" w:space="0" w:color="auto"/>
            </w:tcBorders>
            <w:shd w:val="clear" w:color="auto" w:fill="auto"/>
            <w:hideMark/>
          </w:tcPr>
          <w:p w14:paraId="440B1882" w14:textId="77777777" w:rsidR="00AA525F" w:rsidRPr="00AA525F" w:rsidRDefault="00AA525F" w:rsidP="00775DC6">
            <w:pPr>
              <w:suppressAutoHyphens w:val="0"/>
              <w:ind w:firstLineChars="100" w:firstLine="200"/>
              <w:jc w:val="both"/>
              <w:rPr>
                <w:rFonts w:ascii="Arial Narrow" w:hAnsi="Arial Narrow"/>
                <w:color w:val="000000"/>
                <w:sz w:val="20"/>
                <w:szCs w:val="20"/>
                <w:lang w:eastAsia="ru-RU"/>
              </w:rPr>
            </w:pPr>
            <w:r w:rsidRPr="00AA525F">
              <w:rPr>
                <w:rFonts w:ascii="Arial Narrow" w:hAnsi="Arial Narrow"/>
                <w:color w:val="000000"/>
                <w:sz w:val="20"/>
                <w:szCs w:val="20"/>
                <w:lang w:eastAsia="ru-RU"/>
              </w:rPr>
              <w:t>в том числе:</w:t>
            </w:r>
          </w:p>
        </w:tc>
        <w:tc>
          <w:tcPr>
            <w:tcW w:w="743" w:type="dxa"/>
            <w:tcBorders>
              <w:top w:val="nil"/>
              <w:left w:val="nil"/>
              <w:bottom w:val="single" w:sz="4" w:space="0" w:color="auto"/>
              <w:right w:val="single" w:sz="4" w:space="0" w:color="auto"/>
            </w:tcBorders>
            <w:shd w:val="clear" w:color="auto" w:fill="auto"/>
            <w:hideMark/>
          </w:tcPr>
          <w:p w14:paraId="78B8130F" w14:textId="51F5530C" w:rsidR="00AA525F" w:rsidRPr="00AA525F" w:rsidRDefault="00AA525F" w:rsidP="00775DC6">
            <w:pPr>
              <w:suppressAutoHyphens w:val="0"/>
              <w:jc w:val="center"/>
              <w:rPr>
                <w:rFonts w:ascii="Arial Narrow" w:hAnsi="Arial Narrow"/>
                <w:color w:val="000000"/>
                <w:sz w:val="20"/>
                <w:szCs w:val="20"/>
                <w:lang w:eastAsia="ru-RU"/>
              </w:rPr>
            </w:pPr>
          </w:p>
        </w:tc>
        <w:tc>
          <w:tcPr>
            <w:tcW w:w="743" w:type="dxa"/>
            <w:tcBorders>
              <w:top w:val="nil"/>
              <w:left w:val="nil"/>
              <w:bottom w:val="single" w:sz="4" w:space="0" w:color="auto"/>
              <w:right w:val="single" w:sz="4" w:space="0" w:color="auto"/>
            </w:tcBorders>
            <w:shd w:val="clear" w:color="auto" w:fill="auto"/>
            <w:noWrap/>
            <w:hideMark/>
          </w:tcPr>
          <w:p w14:paraId="48C00C80" w14:textId="4B7FC64E" w:rsidR="00AA525F" w:rsidRPr="00AA525F" w:rsidRDefault="00AA525F" w:rsidP="00775DC6">
            <w:pPr>
              <w:suppressAutoHyphens w:val="0"/>
              <w:jc w:val="center"/>
              <w:rPr>
                <w:rFonts w:ascii="Arial Narrow" w:hAnsi="Arial Narrow"/>
                <w:sz w:val="20"/>
                <w:szCs w:val="20"/>
                <w:lang w:eastAsia="ru-RU"/>
              </w:rPr>
            </w:pPr>
          </w:p>
        </w:tc>
        <w:tc>
          <w:tcPr>
            <w:tcW w:w="743" w:type="dxa"/>
            <w:tcBorders>
              <w:top w:val="nil"/>
              <w:left w:val="nil"/>
              <w:bottom w:val="single" w:sz="4" w:space="0" w:color="auto"/>
              <w:right w:val="single" w:sz="4" w:space="0" w:color="auto"/>
            </w:tcBorders>
            <w:shd w:val="clear" w:color="auto" w:fill="auto"/>
            <w:noWrap/>
            <w:hideMark/>
          </w:tcPr>
          <w:p w14:paraId="0AAC737A" w14:textId="7FE77B18" w:rsidR="00AA525F" w:rsidRPr="00AA525F" w:rsidRDefault="00AA525F" w:rsidP="00775DC6">
            <w:pPr>
              <w:suppressAutoHyphens w:val="0"/>
              <w:jc w:val="center"/>
              <w:rPr>
                <w:rFonts w:ascii="Arial Narrow" w:hAnsi="Arial Narrow"/>
                <w:sz w:val="20"/>
                <w:szCs w:val="20"/>
                <w:lang w:eastAsia="ru-RU"/>
              </w:rPr>
            </w:pPr>
          </w:p>
        </w:tc>
        <w:tc>
          <w:tcPr>
            <w:tcW w:w="743" w:type="dxa"/>
            <w:tcBorders>
              <w:top w:val="nil"/>
              <w:left w:val="nil"/>
              <w:bottom w:val="single" w:sz="4" w:space="0" w:color="auto"/>
              <w:right w:val="single" w:sz="4" w:space="0" w:color="auto"/>
            </w:tcBorders>
            <w:shd w:val="clear" w:color="auto" w:fill="auto"/>
            <w:noWrap/>
            <w:hideMark/>
          </w:tcPr>
          <w:p w14:paraId="14D6D528" w14:textId="6E6A42F9" w:rsidR="00AA525F" w:rsidRPr="00AA525F" w:rsidRDefault="00AA525F" w:rsidP="00775DC6">
            <w:pPr>
              <w:suppressAutoHyphens w:val="0"/>
              <w:jc w:val="center"/>
              <w:rPr>
                <w:rFonts w:ascii="Arial Narrow" w:hAnsi="Arial Narrow"/>
                <w:sz w:val="20"/>
                <w:szCs w:val="20"/>
                <w:lang w:eastAsia="ru-RU"/>
              </w:rPr>
            </w:pPr>
          </w:p>
        </w:tc>
        <w:tc>
          <w:tcPr>
            <w:tcW w:w="743" w:type="dxa"/>
            <w:tcBorders>
              <w:top w:val="nil"/>
              <w:left w:val="nil"/>
              <w:bottom w:val="single" w:sz="4" w:space="0" w:color="auto"/>
              <w:right w:val="single" w:sz="4" w:space="0" w:color="auto"/>
            </w:tcBorders>
            <w:shd w:val="clear" w:color="auto" w:fill="auto"/>
            <w:noWrap/>
            <w:hideMark/>
          </w:tcPr>
          <w:p w14:paraId="10BC1E19" w14:textId="7D984303" w:rsidR="00AA525F" w:rsidRPr="00AA525F" w:rsidRDefault="00AA525F" w:rsidP="00775DC6">
            <w:pPr>
              <w:suppressAutoHyphens w:val="0"/>
              <w:jc w:val="center"/>
              <w:rPr>
                <w:rFonts w:ascii="Arial Narrow" w:hAnsi="Arial Narrow"/>
                <w:sz w:val="20"/>
                <w:szCs w:val="20"/>
                <w:lang w:eastAsia="ru-RU"/>
              </w:rPr>
            </w:pPr>
          </w:p>
        </w:tc>
        <w:tc>
          <w:tcPr>
            <w:tcW w:w="743" w:type="dxa"/>
            <w:tcBorders>
              <w:top w:val="nil"/>
              <w:left w:val="nil"/>
              <w:bottom w:val="single" w:sz="4" w:space="0" w:color="auto"/>
              <w:right w:val="single" w:sz="4" w:space="0" w:color="auto"/>
            </w:tcBorders>
            <w:shd w:val="clear" w:color="auto" w:fill="auto"/>
            <w:noWrap/>
            <w:hideMark/>
          </w:tcPr>
          <w:p w14:paraId="1BDB7243" w14:textId="554FD455" w:rsidR="00AA525F" w:rsidRPr="00AA525F" w:rsidRDefault="00AA525F" w:rsidP="00775DC6">
            <w:pPr>
              <w:suppressAutoHyphens w:val="0"/>
              <w:jc w:val="center"/>
              <w:rPr>
                <w:rFonts w:ascii="Arial Narrow" w:hAnsi="Arial Narrow"/>
                <w:sz w:val="20"/>
                <w:szCs w:val="20"/>
                <w:lang w:eastAsia="ru-RU"/>
              </w:rPr>
            </w:pPr>
          </w:p>
        </w:tc>
        <w:tc>
          <w:tcPr>
            <w:tcW w:w="743" w:type="dxa"/>
            <w:tcBorders>
              <w:top w:val="nil"/>
              <w:left w:val="nil"/>
              <w:bottom w:val="single" w:sz="4" w:space="0" w:color="auto"/>
              <w:right w:val="single" w:sz="4" w:space="0" w:color="auto"/>
            </w:tcBorders>
            <w:shd w:val="clear" w:color="auto" w:fill="auto"/>
            <w:noWrap/>
            <w:hideMark/>
          </w:tcPr>
          <w:p w14:paraId="4CBB2B43" w14:textId="72919FA9" w:rsidR="00AA525F" w:rsidRPr="00AA525F" w:rsidRDefault="00AA525F" w:rsidP="00775DC6">
            <w:pPr>
              <w:suppressAutoHyphens w:val="0"/>
              <w:jc w:val="center"/>
              <w:rPr>
                <w:rFonts w:ascii="Arial Narrow" w:hAnsi="Arial Narrow"/>
                <w:sz w:val="20"/>
                <w:szCs w:val="20"/>
                <w:lang w:eastAsia="ru-RU"/>
              </w:rPr>
            </w:pPr>
          </w:p>
        </w:tc>
        <w:tc>
          <w:tcPr>
            <w:tcW w:w="743" w:type="dxa"/>
            <w:tcBorders>
              <w:top w:val="nil"/>
              <w:left w:val="nil"/>
              <w:bottom w:val="single" w:sz="4" w:space="0" w:color="auto"/>
              <w:right w:val="single" w:sz="4" w:space="0" w:color="auto"/>
            </w:tcBorders>
            <w:shd w:val="clear" w:color="auto" w:fill="auto"/>
            <w:noWrap/>
            <w:hideMark/>
          </w:tcPr>
          <w:p w14:paraId="437788A6" w14:textId="57A70DFB" w:rsidR="00AA525F" w:rsidRPr="00AA525F" w:rsidRDefault="00AA525F" w:rsidP="00775DC6">
            <w:pPr>
              <w:suppressAutoHyphens w:val="0"/>
              <w:jc w:val="center"/>
              <w:rPr>
                <w:rFonts w:ascii="Arial Narrow" w:hAnsi="Arial Narrow"/>
                <w:sz w:val="20"/>
                <w:szCs w:val="20"/>
                <w:lang w:eastAsia="ru-RU"/>
              </w:rPr>
            </w:pPr>
          </w:p>
        </w:tc>
        <w:tc>
          <w:tcPr>
            <w:tcW w:w="743" w:type="dxa"/>
            <w:tcBorders>
              <w:top w:val="nil"/>
              <w:left w:val="nil"/>
              <w:bottom w:val="single" w:sz="4" w:space="0" w:color="auto"/>
              <w:right w:val="single" w:sz="4" w:space="0" w:color="auto"/>
            </w:tcBorders>
            <w:shd w:val="clear" w:color="auto" w:fill="auto"/>
            <w:noWrap/>
            <w:hideMark/>
          </w:tcPr>
          <w:p w14:paraId="5BC223F1" w14:textId="3ED02C20" w:rsidR="00AA525F" w:rsidRPr="00AA525F" w:rsidRDefault="00AA525F" w:rsidP="00775DC6">
            <w:pPr>
              <w:suppressAutoHyphens w:val="0"/>
              <w:jc w:val="center"/>
              <w:rPr>
                <w:rFonts w:ascii="Arial Narrow" w:hAnsi="Arial Narrow"/>
                <w:sz w:val="20"/>
                <w:szCs w:val="20"/>
                <w:lang w:eastAsia="ru-RU"/>
              </w:rPr>
            </w:pPr>
          </w:p>
        </w:tc>
        <w:tc>
          <w:tcPr>
            <w:tcW w:w="743" w:type="dxa"/>
            <w:tcBorders>
              <w:top w:val="nil"/>
              <w:left w:val="nil"/>
              <w:bottom w:val="single" w:sz="4" w:space="0" w:color="auto"/>
              <w:right w:val="single" w:sz="4" w:space="0" w:color="auto"/>
            </w:tcBorders>
            <w:shd w:val="clear" w:color="auto" w:fill="auto"/>
            <w:noWrap/>
            <w:hideMark/>
          </w:tcPr>
          <w:p w14:paraId="41E9B402" w14:textId="5339AE93" w:rsidR="00AA525F" w:rsidRPr="00AA525F" w:rsidRDefault="00AA525F" w:rsidP="00775DC6">
            <w:pPr>
              <w:suppressAutoHyphens w:val="0"/>
              <w:jc w:val="center"/>
              <w:rPr>
                <w:rFonts w:ascii="Arial Narrow" w:hAnsi="Arial Narrow"/>
                <w:sz w:val="20"/>
                <w:szCs w:val="20"/>
                <w:lang w:eastAsia="ru-RU"/>
              </w:rPr>
            </w:pPr>
          </w:p>
        </w:tc>
        <w:tc>
          <w:tcPr>
            <w:tcW w:w="848" w:type="dxa"/>
            <w:tcBorders>
              <w:top w:val="nil"/>
              <w:left w:val="nil"/>
              <w:bottom w:val="single" w:sz="4" w:space="0" w:color="auto"/>
              <w:right w:val="single" w:sz="4" w:space="0" w:color="auto"/>
            </w:tcBorders>
            <w:shd w:val="clear" w:color="auto" w:fill="auto"/>
            <w:noWrap/>
            <w:hideMark/>
          </w:tcPr>
          <w:p w14:paraId="3DAB9A4D" w14:textId="66EB2D45" w:rsidR="00AA525F" w:rsidRPr="00AA525F" w:rsidRDefault="00AA525F" w:rsidP="00775DC6">
            <w:pPr>
              <w:suppressAutoHyphens w:val="0"/>
              <w:jc w:val="center"/>
              <w:rPr>
                <w:rFonts w:ascii="Arial Narrow" w:hAnsi="Arial Narrow"/>
                <w:sz w:val="20"/>
                <w:szCs w:val="20"/>
                <w:lang w:eastAsia="ru-RU"/>
              </w:rPr>
            </w:pPr>
          </w:p>
        </w:tc>
        <w:tc>
          <w:tcPr>
            <w:tcW w:w="1033" w:type="dxa"/>
            <w:tcBorders>
              <w:top w:val="nil"/>
              <w:left w:val="nil"/>
              <w:bottom w:val="single" w:sz="4" w:space="0" w:color="auto"/>
              <w:right w:val="single" w:sz="4" w:space="0" w:color="auto"/>
            </w:tcBorders>
            <w:shd w:val="clear" w:color="auto" w:fill="auto"/>
            <w:hideMark/>
          </w:tcPr>
          <w:p w14:paraId="7B4B5330" w14:textId="6734912C" w:rsidR="00AA525F" w:rsidRPr="00AA525F" w:rsidRDefault="00AA525F" w:rsidP="00775DC6">
            <w:pPr>
              <w:suppressAutoHyphens w:val="0"/>
              <w:jc w:val="center"/>
              <w:rPr>
                <w:rFonts w:ascii="Arial Narrow" w:hAnsi="Arial Narrow"/>
                <w:sz w:val="20"/>
                <w:szCs w:val="20"/>
                <w:lang w:eastAsia="ru-RU"/>
              </w:rPr>
            </w:pPr>
          </w:p>
        </w:tc>
      </w:tr>
      <w:tr w:rsidR="00AA525F" w:rsidRPr="00AA525F" w14:paraId="6CEDC6BE" w14:textId="77777777" w:rsidTr="00775DC6">
        <w:trPr>
          <w:trHeight w:val="312"/>
        </w:trPr>
        <w:tc>
          <w:tcPr>
            <w:tcW w:w="474" w:type="dxa"/>
            <w:vMerge/>
            <w:tcBorders>
              <w:top w:val="nil"/>
              <w:left w:val="single" w:sz="4" w:space="0" w:color="auto"/>
              <w:bottom w:val="single" w:sz="4" w:space="0" w:color="auto"/>
              <w:right w:val="single" w:sz="4" w:space="0" w:color="auto"/>
            </w:tcBorders>
            <w:vAlign w:val="center"/>
            <w:hideMark/>
          </w:tcPr>
          <w:p w14:paraId="44E50317" w14:textId="77777777" w:rsidR="00AA525F" w:rsidRPr="00AA525F" w:rsidRDefault="00AA525F" w:rsidP="00AA525F">
            <w:pPr>
              <w:suppressAutoHyphens w:val="0"/>
              <w:rPr>
                <w:rFonts w:ascii="Arial Narrow" w:hAnsi="Arial Narrow"/>
                <w:sz w:val="20"/>
                <w:szCs w:val="20"/>
                <w:lang w:eastAsia="ru-RU"/>
              </w:rPr>
            </w:pPr>
          </w:p>
        </w:tc>
        <w:tc>
          <w:tcPr>
            <w:tcW w:w="1539" w:type="dxa"/>
            <w:vMerge/>
            <w:tcBorders>
              <w:top w:val="nil"/>
              <w:left w:val="single" w:sz="4" w:space="0" w:color="auto"/>
              <w:bottom w:val="single" w:sz="4" w:space="0" w:color="auto"/>
              <w:right w:val="single" w:sz="4" w:space="0" w:color="auto"/>
            </w:tcBorders>
            <w:vAlign w:val="center"/>
            <w:hideMark/>
          </w:tcPr>
          <w:p w14:paraId="20B45170" w14:textId="77777777" w:rsidR="00AA525F" w:rsidRPr="00AA525F" w:rsidRDefault="00AA525F" w:rsidP="00AA525F">
            <w:pPr>
              <w:suppressAutoHyphens w:val="0"/>
              <w:rPr>
                <w:rFonts w:ascii="Arial Narrow" w:hAnsi="Arial Narrow"/>
                <w:sz w:val="20"/>
                <w:szCs w:val="20"/>
                <w:lang w:eastAsia="ru-RU"/>
              </w:rPr>
            </w:pPr>
          </w:p>
        </w:tc>
        <w:tc>
          <w:tcPr>
            <w:tcW w:w="1633" w:type="dxa"/>
            <w:vMerge/>
            <w:tcBorders>
              <w:top w:val="nil"/>
              <w:left w:val="single" w:sz="4" w:space="0" w:color="auto"/>
              <w:bottom w:val="single" w:sz="4" w:space="0" w:color="auto"/>
              <w:right w:val="single" w:sz="4" w:space="0" w:color="auto"/>
            </w:tcBorders>
            <w:vAlign w:val="center"/>
            <w:hideMark/>
          </w:tcPr>
          <w:p w14:paraId="40A5057D" w14:textId="77777777" w:rsidR="00AA525F" w:rsidRPr="00AA525F" w:rsidRDefault="00AA525F" w:rsidP="00AA525F">
            <w:pPr>
              <w:suppressAutoHyphens w:val="0"/>
              <w:rPr>
                <w:rFonts w:ascii="Arial Narrow" w:hAnsi="Arial Narrow"/>
                <w:sz w:val="20"/>
                <w:szCs w:val="20"/>
                <w:lang w:eastAsia="ru-RU"/>
              </w:rPr>
            </w:pPr>
          </w:p>
        </w:tc>
        <w:tc>
          <w:tcPr>
            <w:tcW w:w="1826" w:type="dxa"/>
            <w:tcBorders>
              <w:top w:val="nil"/>
              <w:left w:val="nil"/>
              <w:bottom w:val="single" w:sz="4" w:space="0" w:color="auto"/>
              <w:right w:val="single" w:sz="4" w:space="0" w:color="auto"/>
            </w:tcBorders>
            <w:shd w:val="clear" w:color="auto" w:fill="auto"/>
            <w:hideMark/>
          </w:tcPr>
          <w:p w14:paraId="15D0510C" w14:textId="77777777" w:rsidR="00AA525F" w:rsidRPr="00AA525F" w:rsidRDefault="00AA525F" w:rsidP="00775DC6">
            <w:pPr>
              <w:suppressAutoHyphens w:val="0"/>
              <w:jc w:val="both"/>
              <w:rPr>
                <w:rFonts w:ascii="Arial Narrow" w:hAnsi="Arial Narrow"/>
                <w:color w:val="000000"/>
                <w:sz w:val="20"/>
                <w:szCs w:val="20"/>
                <w:lang w:eastAsia="ru-RU"/>
              </w:rPr>
            </w:pPr>
            <w:r w:rsidRPr="00AA525F">
              <w:rPr>
                <w:rFonts w:ascii="Arial Narrow" w:hAnsi="Arial Narrow"/>
                <w:color w:val="000000"/>
                <w:sz w:val="20"/>
                <w:szCs w:val="20"/>
                <w:lang w:eastAsia="ru-RU"/>
              </w:rPr>
              <w:t>городской бюджет</w:t>
            </w:r>
          </w:p>
        </w:tc>
        <w:tc>
          <w:tcPr>
            <w:tcW w:w="743" w:type="dxa"/>
            <w:tcBorders>
              <w:top w:val="nil"/>
              <w:left w:val="nil"/>
              <w:bottom w:val="single" w:sz="4" w:space="0" w:color="auto"/>
              <w:right w:val="single" w:sz="4" w:space="0" w:color="auto"/>
            </w:tcBorders>
            <w:shd w:val="clear" w:color="auto" w:fill="auto"/>
            <w:hideMark/>
          </w:tcPr>
          <w:p w14:paraId="73C1FB85" w14:textId="5CAB3B6C" w:rsidR="00AA525F" w:rsidRPr="00AA525F" w:rsidRDefault="00AA525F" w:rsidP="00775DC6">
            <w:pPr>
              <w:suppressAutoHyphens w:val="0"/>
              <w:jc w:val="center"/>
              <w:rPr>
                <w:rFonts w:ascii="Arial Narrow" w:hAnsi="Arial Narrow"/>
                <w:color w:val="000000"/>
                <w:sz w:val="20"/>
                <w:szCs w:val="20"/>
                <w:lang w:eastAsia="ru-RU"/>
              </w:rPr>
            </w:pPr>
            <w:r w:rsidRPr="00AA525F">
              <w:rPr>
                <w:rFonts w:ascii="Arial Narrow" w:hAnsi="Arial Narrow"/>
                <w:color w:val="000000"/>
                <w:sz w:val="20"/>
                <w:szCs w:val="20"/>
                <w:lang w:eastAsia="ru-RU"/>
              </w:rPr>
              <w:t>297 919 645,81</w:t>
            </w:r>
          </w:p>
        </w:tc>
        <w:tc>
          <w:tcPr>
            <w:tcW w:w="743" w:type="dxa"/>
            <w:tcBorders>
              <w:top w:val="nil"/>
              <w:left w:val="nil"/>
              <w:bottom w:val="single" w:sz="4" w:space="0" w:color="auto"/>
              <w:right w:val="single" w:sz="4" w:space="0" w:color="auto"/>
            </w:tcBorders>
            <w:shd w:val="clear" w:color="auto" w:fill="auto"/>
            <w:hideMark/>
          </w:tcPr>
          <w:p w14:paraId="73DB0610" w14:textId="79A6D7E5" w:rsidR="00AA525F" w:rsidRPr="00AA525F" w:rsidRDefault="00AA525F" w:rsidP="00775DC6">
            <w:pPr>
              <w:suppressAutoHyphens w:val="0"/>
              <w:jc w:val="center"/>
              <w:rPr>
                <w:rFonts w:ascii="Arial Narrow" w:hAnsi="Arial Narrow"/>
                <w:sz w:val="20"/>
                <w:szCs w:val="20"/>
                <w:lang w:eastAsia="ru-RU"/>
              </w:rPr>
            </w:pPr>
            <w:r w:rsidRPr="00AA525F">
              <w:rPr>
                <w:rFonts w:ascii="Arial Narrow" w:hAnsi="Arial Narrow"/>
                <w:sz w:val="20"/>
                <w:szCs w:val="20"/>
                <w:lang w:eastAsia="ru-RU"/>
              </w:rPr>
              <w:t>300 324 235,50</w:t>
            </w:r>
          </w:p>
        </w:tc>
        <w:tc>
          <w:tcPr>
            <w:tcW w:w="743" w:type="dxa"/>
            <w:tcBorders>
              <w:top w:val="nil"/>
              <w:left w:val="nil"/>
              <w:bottom w:val="single" w:sz="4" w:space="0" w:color="auto"/>
              <w:right w:val="single" w:sz="4" w:space="0" w:color="auto"/>
            </w:tcBorders>
            <w:shd w:val="clear" w:color="auto" w:fill="auto"/>
            <w:hideMark/>
          </w:tcPr>
          <w:p w14:paraId="34849178" w14:textId="1865CEF6" w:rsidR="00AA525F" w:rsidRPr="00AA525F" w:rsidRDefault="00AA525F" w:rsidP="00775DC6">
            <w:pPr>
              <w:suppressAutoHyphens w:val="0"/>
              <w:jc w:val="center"/>
              <w:rPr>
                <w:rFonts w:ascii="Arial Narrow" w:hAnsi="Arial Narrow"/>
                <w:sz w:val="20"/>
                <w:szCs w:val="20"/>
                <w:lang w:eastAsia="ru-RU"/>
              </w:rPr>
            </w:pPr>
            <w:r w:rsidRPr="00AA525F">
              <w:rPr>
                <w:rFonts w:ascii="Arial Narrow" w:hAnsi="Arial Narrow"/>
                <w:sz w:val="20"/>
                <w:szCs w:val="20"/>
                <w:lang w:eastAsia="ru-RU"/>
              </w:rPr>
              <w:t>367 346 332,23</w:t>
            </w:r>
          </w:p>
        </w:tc>
        <w:tc>
          <w:tcPr>
            <w:tcW w:w="743" w:type="dxa"/>
            <w:tcBorders>
              <w:top w:val="nil"/>
              <w:left w:val="nil"/>
              <w:bottom w:val="single" w:sz="4" w:space="0" w:color="auto"/>
              <w:right w:val="single" w:sz="4" w:space="0" w:color="auto"/>
            </w:tcBorders>
            <w:shd w:val="clear" w:color="auto" w:fill="auto"/>
            <w:hideMark/>
          </w:tcPr>
          <w:p w14:paraId="5CCD7398" w14:textId="5D92BB9C" w:rsidR="00AA525F" w:rsidRPr="00AA525F" w:rsidRDefault="00AA525F" w:rsidP="00775DC6">
            <w:pPr>
              <w:suppressAutoHyphens w:val="0"/>
              <w:jc w:val="center"/>
              <w:rPr>
                <w:rFonts w:ascii="Arial Narrow" w:hAnsi="Arial Narrow"/>
                <w:sz w:val="20"/>
                <w:szCs w:val="20"/>
                <w:lang w:eastAsia="ru-RU"/>
              </w:rPr>
            </w:pPr>
            <w:r w:rsidRPr="00AA525F">
              <w:rPr>
                <w:rFonts w:ascii="Arial Narrow" w:hAnsi="Arial Narrow"/>
                <w:sz w:val="20"/>
                <w:szCs w:val="20"/>
                <w:lang w:eastAsia="ru-RU"/>
              </w:rPr>
              <w:t>403 058 892,00</w:t>
            </w:r>
          </w:p>
        </w:tc>
        <w:tc>
          <w:tcPr>
            <w:tcW w:w="743" w:type="dxa"/>
            <w:tcBorders>
              <w:top w:val="nil"/>
              <w:left w:val="nil"/>
              <w:bottom w:val="single" w:sz="4" w:space="0" w:color="auto"/>
              <w:right w:val="single" w:sz="4" w:space="0" w:color="auto"/>
            </w:tcBorders>
            <w:shd w:val="clear" w:color="auto" w:fill="auto"/>
            <w:hideMark/>
          </w:tcPr>
          <w:p w14:paraId="50D8879A" w14:textId="2AECA3F6" w:rsidR="00AA525F" w:rsidRPr="00AA525F" w:rsidRDefault="00AA525F" w:rsidP="00775DC6">
            <w:pPr>
              <w:suppressAutoHyphens w:val="0"/>
              <w:jc w:val="center"/>
              <w:rPr>
                <w:rFonts w:ascii="Arial Narrow" w:hAnsi="Arial Narrow"/>
                <w:sz w:val="20"/>
                <w:szCs w:val="20"/>
                <w:lang w:eastAsia="ru-RU"/>
              </w:rPr>
            </w:pPr>
            <w:r w:rsidRPr="00AA525F">
              <w:rPr>
                <w:rFonts w:ascii="Arial Narrow" w:hAnsi="Arial Narrow"/>
                <w:sz w:val="20"/>
                <w:szCs w:val="20"/>
                <w:lang w:eastAsia="ru-RU"/>
              </w:rPr>
              <w:t>448 295 546,60</w:t>
            </w:r>
          </w:p>
        </w:tc>
        <w:tc>
          <w:tcPr>
            <w:tcW w:w="743" w:type="dxa"/>
            <w:tcBorders>
              <w:top w:val="nil"/>
              <w:left w:val="nil"/>
              <w:bottom w:val="single" w:sz="4" w:space="0" w:color="auto"/>
              <w:right w:val="single" w:sz="4" w:space="0" w:color="auto"/>
            </w:tcBorders>
            <w:shd w:val="clear" w:color="auto" w:fill="auto"/>
            <w:hideMark/>
          </w:tcPr>
          <w:p w14:paraId="1DD702AD" w14:textId="5D6692FE" w:rsidR="00AA525F" w:rsidRPr="00AA525F" w:rsidRDefault="00AA525F" w:rsidP="00775DC6">
            <w:pPr>
              <w:suppressAutoHyphens w:val="0"/>
              <w:jc w:val="center"/>
              <w:rPr>
                <w:rFonts w:ascii="Arial Narrow" w:hAnsi="Arial Narrow"/>
                <w:sz w:val="20"/>
                <w:szCs w:val="20"/>
                <w:lang w:eastAsia="ru-RU"/>
              </w:rPr>
            </w:pPr>
            <w:r w:rsidRPr="00AA525F">
              <w:rPr>
                <w:rFonts w:ascii="Arial Narrow" w:hAnsi="Arial Narrow"/>
                <w:sz w:val="20"/>
                <w:szCs w:val="20"/>
                <w:lang w:eastAsia="ru-RU"/>
              </w:rPr>
              <w:t>475 111 694,42</w:t>
            </w:r>
          </w:p>
        </w:tc>
        <w:tc>
          <w:tcPr>
            <w:tcW w:w="743" w:type="dxa"/>
            <w:tcBorders>
              <w:top w:val="nil"/>
              <w:left w:val="nil"/>
              <w:bottom w:val="single" w:sz="4" w:space="0" w:color="auto"/>
              <w:right w:val="single" w:sz="4" w:space="0" w:color="auto"/>
            </w:tcBorders>
            <w:shd w:val="clear" w:color="auto" w:fill="auto"/>
            <w:hideMark/>
          </w:tcPr>
          <w:p w14:paraId="5C8E779E" w14:textId="09E39F99" w:rsidR="00AA525F" w:rsidRPr="00AA525F" w:rsidRDefault="00AA525F" w:rsidP="00775DC6">
            <w:pPr>
              <w:suppressAutoHyphens w:val="0"/>
              <w:jc w:val="center"/>
              <w:rPr>
                <w:rFonts w:ascii="Arial Narrow" w:hAnsi="Arial Narrow"/>
                <w:sz w:val="20"/>
                <w:szCs w:val="20"/>
                <w:lang w:eastAsia="ru-RU"/>
              </w:rPr>
            </w:pPr>
            <w:r w:rsidRPr="00AA525F">
              <w:rPr>
                <w:rFonts w:ascii="Arial Narrow" w:hAnsi="Arial Narrow"/>
                <w:sz w:val="20"/>
                <w:szCs w:val="20"/>
                <w:lang w:eastAsia="ru-RU"/>
              </w:rPr>
              <w:t>526 899 016,74</w:t>
            </w:r>
          </w:p>
        </w:tc>
        <w:tc>
          <w:tcPr>
            <w:tcW w:w="743" w:type="dxa"/>
            <w:tcBorders>
              <w:top w:val="nil"/>
              <w:left w:val="nil"/>
              <w:bottom w:val="single" w:sz="4" w:space="0" w:color="auto"/>
              <w:right w:val="single" w:sz="4" w:space="0" w:color="auto"/>
            </w:tcBorders>
            <w:shd w:val="clear" w:color="auto" w:fill="auto"/>
            <w:hideMark/>
          </w:tcPr>
          <w:p w14:paraId="608FE142" w14:textId="31240F15" w:rsidR="00AA525F" w:rsidRPr="00AA525F" w:rsidRDefault="00AA525F" w:rsidP="00775DC6">
            <w:pPr>
              <w:suppressAutoHyphens w:val="0"/>
              <w:jc w:val="center"/>
              <w:rPr>
                <w:rFonts w:ascii="Arial Narrow" w:hAnsi="Arial Narrow"/>
                <w:sz w:val="20"/>
                <w:szCs w:val="20"/>
                <w:lang w:eastAsia="ru-RU"/>
              </w:rPr>
            </w:pPr>
            <w:r w:rsidRPr="00AA525F">
              <w:rPr>
                <w:rFonts w:ascii="Arial Narrow" w:hAnsi="Arial Narrow"/>
                <w:sz w:val="20"/>
                <w:szCs w:val="20"/>
                <w:lang w:eastAsia="ru-RU"/>
              </w:rPr>
              <w:t>614 569 111,99</w:t>
            </w:r>
          </w:p>
        </w:tc>
        <w:tc>
          <w:tcPr>
            <w:tcW w:w="743" w:type="dxa"/>
            <w:tcBorders>
              <w:top w:val="nil"/>
              <w:left w:val="nil"/>
              <w:bottom w:val="single" w:sz="4" w:space="0" w:color="auto"/>
              <w:right w:val="single" w:sz="4" w:space="0" w:color="auto"/>
            </w:tcBorders>
            <w:shd w:val="clear" w:color="auto" w:fill="auto"/>
            <w:hideMark/>
          </w:tcPr>
          <w:p w14:paraId="0AC17A4B" w14:textId="77777777" w:rsidR="00AA525F" w:rsidRPr="00AA525F" w:rsidRDefault="00AA525F" w:rsidP="00775DC6">
            <w:pPr>
              <w:suppressAutoHyphens w:val="0"/>
              <w:jc w:val="center"/>
              <w:rPr>
                <w:rFonts w:ascii="Arial Narrow" w:hAnsi="Arial Narrow"/>
                <w:sz w:val="20"/>
                <w:szCs w:val="20"/>
                <w:lang w:eastAsia="ru-RU"/>
              </w:rPr>
            </w:pPr>
            <w:r w:rsidRPr="00AA525F">
              <w:rPr>
                <w:rFonts w:ascii="Arial Narrow" w:hAnsi="Arial Narrow"/>
                <w:sz w:val="20"/>
                <w:szCs w:val="20"/>
                <w:lang w:eastAsia="ru-RU"/>
              </w:rPr>
              <w:t>629 420 760,00</w:t>
            </w:r>
          </w:p>
        </w:tc>
        <w:tc>
          <w:tcPr>
            <w:tcW w:w="743" w:type="dxa"/>
            <w:tcBorders>
              <w:top w:val="nil"/>
              <w:left w:val="nil"/>
              <w:bottom w:val="single" w:sz="4" w:space="0" w:color="auto"/>
              <w:right w:val="single" w:sz="4" w:space="0" w:color="auto"/>
            </w:tcBorders>
            <w:shd w:val="clear" w:color="auto" w:fill="auto"/>
            <w:hideMark/>
          </w:tcPr>
          <w:p w14:paraId="3B7D5681" w14:textId="77777777" w:rsidR="00AA525F" w:rsidRPr="00AA525F" w:rsidRDefault="00AA525F" w:rsidP="00775DC6">
            <w:pPr>
              <w:suppressAutoHyphens w:val="0"/>
              <w:jc w:val="center"/>
              <w:rPr>
                <w:rFonts w:ascii="Arial Narrow" w:hAnsi="Arial Narrow"/>
                <w:sz w:val="20"/>
                <w:szCs w:val="20"/>
                <w:lang w:eastAsia="ru-RU"/>
              </w:rPr>
            </w:pPr>
            <w:r w:rsidRPr="00AA525F">
              <w:rPr>
                <w:rFonts w:ascii="Arial Narrow" w:hAnsi="Arial Narrow"/>
                <w:sz w:val="20"/>
                <w:szCs w:val="20"/>
                <w:lang w:eastAsia="ru-RU"/>
              </w:rPr>
              <w:t>615 565 760,00</w:t>
            </w:r>
          </w:p>
        </w:tc>
        <w:tc>
          <w:tcPr>
            <w:tcW w:w="848" w:type="dxa"/>
            <w:tcBorders>
              <w:top w:val="nil"/>
              <w:left w:val="nil"/>
              <w:bottom w:val="single" w:sz="4" w:space="0" w:color="auto"/>
              <w:right w:val="single" w:sz="4" w:space="0" w:color="auto"/>
            </w:tcBorders>
            <w:shd w:val="clear" w:color="auto" w:fill="auto"/>
            <w:hideMark/>
          </w:tcPr>
          <w:p w14:paraId="526C62BC" w14:textId="77777777" w:rsidR="00AA525F" w:rsidRPr="00AA525F" w:rsidRDefault="00AA525F" w:rsidP="00775DC6">
            <w:pPr>
              <w:suppressAutoHyphens w:val="0"/>
              <w:jc w:val="center"/>
              <w:rPr>
                <w:rFonts w:ascii="Arial Narrow" w:hAnsi="Arial Narrow"/>
                <w:sz w:val="20"/>
                <w:szCs w:val="20"/>
                <w:lang w:eastAsia="ru-RU"/>
              </w:rPr>
            </w:pPr>
            <w:r w:rsidRPr="00AA525F">
              <w:rPr>
                <w:rFonts w:ascii="Arial Narrow" w:hAnsi="Arial Narrow"/>
                <w:sz w:val="20"/>
                <w:szCs w:val="20"/>
                <w:lang w:eastAsia="ru-RU"/>
              </w:rPr>
              <w:t>637 065 760,00</w:t>
            </w:r>
          </w:p>
        </w:tc>
        <w:tc>
          <w:tcPr>
            <w:tcW w:w="1033" w:type="dxa"/>
            <w:tcBorders>
              <w:top w:val="nil"/>
              <w:left w:val="nil"/>
              <w:bottom w:val="single" w:sz="4" w:space="0" w:color="auto"/>
              <w:right w:val="single" w:sz="4" w:space="0" w:color="auto"/>
            </w:tcBorders>
            <w:shd w:val="clear" w:color="auto" w:fill="auto"/>
            <w:hideMark/>
          </w:tcPr>
          <w:p w14:paraId="2314B844" w14:textId="77777777" w:rsidR="00AA525F" w:rsidRPr="00AA525F" w:rsidRDefault="00AA525F" w:rsidP="00775DC6">
            <w:pPr>
              <w:suppressAutoHyphens w:val="0"/>
              <w:jc w:val="center"/>
              <w:rPr>
                <w:rFonts w:ascii="Arial Narrow" w:hAnsi="Arial Narrow"/>
                <w:sz w:val="20"/>
                <w:szCs w:val="20"/>
                <w:lang w:eastAsia="ru-RU"/>
              </w:rPr>
            </w:pPr>
            <w:r w:rsidRPr="00AA525F">
              <w:rPr>
                <w:rFonts w:ascii="Arial Narrow" w:hAnsi="Arial Narrow"/>
                <w:sz w:val="20"/>
                <w:szCs w:val="20"/>
                <w:lang w:eastAsia="ru-RU"/>
              </w:rPr>
              <w:t>5 315 576 755,29</w:t>
            </w:r>
          </w:p>
        </w:tc>
      </w:tr>
      <w:tr w:rsidR="00AA525F" w:rsidRPr="00AA525F" w14:paraId="0EDF0BFE" w14:textId="77777777" w:rsidTr="00775DC6">
        <w:trPr>
          <w:trHeight w:val="312"/>
        </w:trPr>
        <w:tc>
          <w:tcPr>
            <w:tcW w:w="474" w:type="dxa"/>
            <w:vMerge/>
            <w:tcBorders>
              <w:top w:val="nil"/>
              <w:left w:val="single" w:sz="4" w:space="0" w:color="auto"/>
              <w:bottom w:val="single" w:sz="4" w:space="0" w:color="auto"/>
              <w:right w:val="single" w:sz="4" w:space="0" w:color="auto"/>
            </w:tcBorders>
            <w:vAlign w:val="center"/>
            <w:hideMark/>
          </w:tcPr>
          <w:p w14:paraId="78EE5025" w14:textId="77777777" w:rsidR="00AA525F" w:rsidRPr="00AA525F" w:rsidRDefault="00AA525F" w:rsidP="00AA525F">
            <w:pPr>
              <w:suppressAutoHyphens w:val="0"/>
              <w:rPr>
                <w:rFonts w:ascii="Arial Narrow" w:hAnsi="Arial Narrow"/>
                <w:sz w:val="20"/>
                <w:szCs w:val="20"/>
                <w:lang w:eastAsia="ru-RU"/>
              </w:rPr>
            </w:pPr>
          </w:p>
        </w:tc>
        <w:tc>
          <w:tcPr>
            <w:tcW w:w="1539" w:type="dxa"/>
            <w:vMerge/>
            <w:tcBorders>
              <w:top w:val="nil"/>
              <w:left w:val="single" w:sz="4" w:space="0" w:color="auto"/>
              <w:bottom w:val="single" w:sz="4" w:space="0" w:color="auto"/>
              <w:right w:val="single" w:sz="4" w:space="0" w:color="auto"/>
            </w:tcBorders>
            <w:vAlign w:val="center"/>
            <w:hideMark/>
          </w:tcPr>
          <w:p w14:paraId="698595A6" w14:textId="77777777" w:rsidR="00AA525F" w:rsidRPr="00AA525F" w:rsidRDefault="00AA525F" w:rsidP="00AA525F">
            <w:pPr>
              <w:suppressAutoHyphens w:val="0"/>
              <w:rPr>
                <w:rFonts w:ascii="Arial Narrow" w:hAnsi="Arial Narrow"/>
                <w:sz w:val="20"/>
                <w:szCs w:val="20"/>
                <w:lang w:eastAsia="ru-RU"/>
              </w:rPr>
            </w:pPr>
          </w:p>
        </w:tc>
        <w:tc>
          <w:tcPr>
            <w:tcW w:w="1633" w:type="dxa"/>
            <w:vMerge/>
            <w:tcBorders>
              <w:top w:val="nil"/>
              <w:left w:val="single" w:sz="4" w:space="0" w:color="auto"/>
              <w:bottom w:val="single" w:sz="4" w:space="0" w:color="auto"/>
              <w:right w:val="single" w:sz="4" w:space="0" w:color="auto"/>
            </w:tcBorders>
            <w:vAlign w:val="center"/>
            <w:hideMark/>
          </w:tcPr>
          <w:p w14:paraId="44CAE509" w14:textId="77777777" w:rsidR="00AA525F" w:rsidRPr="00AA525F" w:rsidRDefault="00AA525F" w:rsidP="00AA525F">
            <w:pPr>
              <w:suppressAutoHyphens w:val="0"/>
              <w:rPr>
                <w:rFonts w:ascii="Arial Narrow" w:hAnsi="Arial Narrow"/>
                <w:sz w:val="20"/>
                <w:szCs w:val="20"/>
                <w:lang w:eastAsia="ru-RU"/>
              </w:rPr>
            </w:pPr>
          </w:p>
        </w:tc>
        <w:tc>
          <w:tcPr>
            <w:tcW w:w="1826" w:type="dxa"/>
            <w:tcBorders>
              <w:top w:val="nil"/>
              <w:left w:val="nil"/>
              <w:bottom w:val="single" w:sz="4" w:space="0" w:color="auto"/>
              <w:right w:val="single" w:sz="4" w:space="0" w:color="auto"/>
            </w:tcBorders>
            <w:shd w:val="clear" w:color="auto" w:fill="auto"/>
            <w:hideMark/>
          </w:tcPr>
          <w:p w14:paraId="36C15B0B" w14:textId="77777777" w:rsidR="00AA525F" w:rsidRPr="00AA525F" w:rsidRDefault="00AA525F" w:rsidP="00775DC6">
            <w:pPr>
              <w:suppressAutoHyphens w:val="0"/>
              <w:rPr>
                <w:rFonts w:ascii="Arial Narrow" w:hAnsi="Arial Narrow"/>
                <w:color w:val="000000"/>
                <w:sz w:val="20"/>
                <w:szCs w:val="20"/>
                <w:lang w:eastAsia="ru-RU"/>
              </w:rPr>
            </w:pPr>
            <w:r w:rsidRPr="00AA525F">
              <w:rPr>
                <w:rFonts w:ascii="Arial Narrow" w:hAnsi="Arial Narrow"/>
                <w:color w:val="000000"/>
                <w:sz w:val="20"/>
                <w:szCs w:val="20"/>
                <w:lang w:eastAsia="ru-RU"/>
              </w:rPr>
              <w:t>краевой бюджет</w:t>
            </w:r>
          </w:p>
        </w:tc>
        <w:tc>
          <w:tcPr>
            <w:tcW w:w="743" w:type="dxa"/>
            <w:tcBorders>
              <w:top w:val="nil"/>
              <w:left w:val="nil"/>
              <w:bottom w:val="single" w:sz="4" w:space="0" w:color="auto"/>
              <w:right w:val="single" w:sz="4" w:space="0" w:color="auto"/>
            </w:tcBorders>
            <w:shd w:val="clear" w:color="auto" w:fill="auto"/>
            <w:hideMark/>
          </w:tcPr>
          <w:p w14:paraId="32CE877E" w14:textId="430E5A78" w:rsidR="00AA525F" w:rsidRPr="00AA525F" w:rsidRDefault="00AA525F" w:rsidP="00775DC6">
            <w:pPr>
              <w:suppressAutoHyphens w:val="0"/>
              <w:jc w:val="center"/>
              <w:rPr>
                <w:rFonts w:ascii="Arial Narrow" w:hAnsi="Arial Narrow"/>
                <w:color w:val="000000"/>
                <w:sz w:val="20"/>
                <w:szCs w:val="20"/>
                <w:lang w:eastAsia="ru-RU"/>
              </w:rPr>
            </w:pPr>
            <w:r w:rsidRPr="00AA525F">
              <w:rPr>
                <w:rFonts w:ascii="Arial Narrow" w:hAnsi="Arial Narrow"/>
                <w:color w:val="000000"/>
                <w:sz w:val="20"/>
                <w:szCs w:val="20"/>
                <w:lang w:eastAsia="ru-RU"/>
              </w:rPr>
              <w:t>806 538 846,00</w:t>
            </w:r>
          </w:p>
        </w:tc>
        <w:tc>
          <w:tcPr>
            <w:tcW w:w="743" w:type="dxa"/>
            <w:tcBorders>
              <w:top w:val="nil"/>
              <w:left w:val="nil"/>
              <w:bottom w:val="single" w:sz="4" w:space="0" w:color="auto"/>
              <w:right w:val="single" w:sz="4" w:space="0" w:color="auto"/>
            </w:tcBorders>
            <w:shd w:val="clear" w:color="auto" w:fill="auto"/>
            <w:hideMark/>
          </w:tcPr>
          <w:p w14:paraId="3830C617" w14:textId="6ABA209E" w:rsidR="00AA525F" w:rsidRPr="00AA525F" w:rsidRDefault="00AA525F" w:rsidP="00775DC6">
            <w:pPr>
              <w:suppressAutoHyphens w:val="0"/>
              <w:jc w:val="center"/>
              <w:rPr>
                <w:rFonts w:ascii="Arial Narrow" w:hAnsi="Arial Narrow"/>
                <w:sz w:val="20"/>
                <w:szCs w:val="20"/>
                <w:lang w:eastAsia="ru-RU"/>
              </w:rPr>
            </w:pPr>
            <w:r w:rsidRPr="00AA525F">
              <w:rPr>
                <w:rFonts w:ascii="Arial Narrow" w:hAnsi="Arial Narrow"/>
                <w:sz w:val="20"/>
                <w:szCs w:val="20"/>
                <w:lang w:eastAsia="ru-RU"/>
              </w:rPr>
              <w:t>883 524 066,56</w:t>
            </w:r>
          </w:p>
        </w:tc>
        <w:tc>
          <w:tcPr>
            <w:tcW w:w="743" w:type="dxa"/>
            <w:tcBorders>
              <w:top w:val="nil"/>
              <w:left w:val="nil"/>
              <w:bottom w:val="single" w:sz="4" w:space="0" w:color="auto"/>
              <w:right w:val="single" w:sz="4" w:space="0" w:color="auto"/>
            </w:tcBorders>
            <w:shd w:val="clear" w:color="auto" w:fill="auto"/>
            <w:hideMark/>
          </w:tcPr>
          <w:p w14:paraId="422C279D" w14:textId="7E6F240C" w:rsidR="00AA525F" w:rsidRPr="00AA525F" w:rsidRDefault="00AA525F" w:rsidP="00775DC6">
            <w:pPr>
              <w:suppressAutoHyphens w:val="0"/>
              <w:jc w:val="center"/>
              <w:rPr>
                <w:rFonts w:ascii="Arial Narrow" w:hAnsi="Arial Narrow"/>
                <w:sz w:val="20"/>
                <w:szCs w:val="20"/>
                <w:lang w:eastAsia="ru-RU"/>
              </w:rPr>
            </w:pPr>
            <w:r w:rsidRPr="00AA525F">
              <w:rPr>
                <w:rFonts w:ascii="Arial Narrow" w:hAnsi="Arial Narrow"/>
                <w:sz w:val="20"/>
                <w:szCs w:val="20"/>
                <w:lang w:eastAsia="ru-RU"/>
              </w:rPr>
              <w:t>949 871 786,59</w:t>
            </w:r>
          </w:p>
        </w:tc>
        <w:tc>
          <w:tcPr>
            <w:tcW w:w="743" w:type="dxa"/>
            <w:tcBorders>
              <w:top w:val="nil"/>
              <w:left w:val="nil"/>
              <w:bottom w:val="single" w:sz="4" w:space="0" w:color="auto"/>
              <w:right w:val="single" w:sz="4" w:space="0" w:color="auto"/>
            </w:tcBorders>
            <w:shd w:val="clear" w:color="auto" w:fill="auto"/>
            <w:hideMark/>
          </w:tcPr>
          <w:p w14:paraId="32F881E9" w14:textId="4DC1F28E" w:rsidR="00AA525F" w:rsidRPr="00AA525F" w:rsidRDefault="00AA525F" w:rsidP="00775DC6">
            <w:pPr>
              <w:suppressAutoHyphens w:val="0"/>
              <w:jc w:val="center"/>
              <w:rPr>
                <w:rFonts w:ascii="Arial Narrow" w:hAnsi="Arial Narrow"/>
                <w:sz w:val="20"/>
                <w:szCs w:val="20"/>
                <w:lang w:eastAsia="ru-RU"/>
              </w:rPr>
            </w:pPr>
            <w:r w:rsidRPr="00AA525F">
              <w:rPr>
                <w:rFonts w:ascii="Arial Narrow" w:hAnsi="Arial Narrow"/>
                <w:sz w:val="20"/>
                <w:szCs w:val="20"/>
                <w:lang w:eastAsia="ru-RU"/>
              </w:rPr>
              <w:t>970 217 731,85</w:t>
            </w:r>
          </w:p>
        </w:tc>
        <w:tc>
          <w:tcPr>
            <w:tcW w:w="743" w:type="dxa"/>
            <w:tcBorders>
              <w:top w:val="nil"/>
              <w:left w:val="nil"/>
              <w:bottom w:val="single" w:sz="4" w:space="0" w:color="auto"/>
              <w:right w:val="single" w:sz="4" w:space="0" w:color="auto"/>
            </w:tcBorders>
            <w:shd w:val="clear" w:color="auto" w:fill="auto"/>
            <w:hideMark/>
          </w:tcPr>
          <w:p w14:paraId="029C9340" w14:textId="53F533C6" w:rsidR="00AA525F" w:rsidRPr="00AA525F" w:rsidRDefault="00AA525F" w:rsidP="00775DC6">
            <w:pPr>
              <w:suppressAutoHyphens w:val="0"/>
              <w:jc w:val="center"/>
              <w:rPr>
                <w:rFonts w:ascii="Arial Narrow" w:hAnsi="Arial Narrow"/>
                <w:sz w:val="20"/>
                <w:szCs w:val="20"/>
                <w:lang w:eastAsia="ru-RU"/>
              </w:rPr>
            </w:pPr>
            <w:r w:rsidRPr="00AA525F">
              <w:rPr>
                <w:rFonts w:ascii="Arial Narrow" w:hAnsi="Arial Narrow"/>
                <w:sz w:val="20"/>
                <w:szCs w:val="20"/>
                <w:lang w:eastAsia="ru-RU"/>
              </w:rPr>
              <w:t>1 038 794 799,58</w:t>
            </w:r>
          </w:p>
        </w:tc>
        <w:tc>
          <w:tcPr>
            <w:tcW w:w="743" w:type="dxa"/>
            <w:tcBorders>
              <w:top w:val="nil"/>
              <w:left w:val="nil"/>
              <w:bottom w:val="single" w:sz="4" w:space="0" w:color="auto"/>
              <w:right w:val="single" w:sz="4" w:space="0" w:color="auto"/>
            </w:tcBorders>
            <w:shd w:val="clear" w:color="auto" w:fill="auto"/>
            <w:hideMark/>
          </w:tcPr>
          <w:p w14:paraId="4BC9BC4A" w14:textId="4C2169B9" w:rsidR="00AA525F" w:rsidRPr="00AA525F" w:rsidRDefault="00AA525F" w:rsidP="00775DC6">
            <w:pPr>
              <w:suppressAutoHyphens w:val="0"/>
              <w:jc w:val="center"/>
              <w:rPr>
                <w:rFonts w:ascii="Arial Narrow" w:hAnsi="Arial Narrow"/>
                <w:sz w:val="20"/>
                <w:szCs w:val="20"/>
                <w:lang w:eastAsia="ru-RU"/>
              </w:rPr>
            </w:pPr>
            <w:r w:rsidRPr="00AA525F">
              <w:rPr>
                <w:rFonts w:ascii="Arial Narrow" w:hAnsi="Arial Narrow"/>
                <w:sz w:val="20"/>
                <w:szCs w:val="20"/>
                <w:lang w:eastAsia="ru-RU"/>
              </w:rPr>
              <w:t>1 212 814 272,70</w:t>
            </w:r>
          </w:p>
        </w:tc>
        <w:tc>
          <w:tcPr>
            <w:tcW w:w="743" w:type="dxa"/>
            <w:tcBorders>
              <w:top w:val="nil"/>
              <w:left w:val="nil"/>
              <w:bottom w:val="single" w:sz="4" w:space="0" w:color="auto"/>
              <w:right w:val="single" w:sz="4" w:space="0" w:color="auto"/>
            </w:tcBorders>
            <w:shd w:val="clear" w:color="auto" w:fill="auto"/>
            <w:hideMark/>
          </w:tcPr>
          <w:p w14:paraId="15494C03" w14:textId="49470000" w:rsidR="00AA525F" w:rsidRPr="00AA525F" w:rsidRDefault="00AA525F" w:rsidP="00775DC6">
            <w:pPr>
              <w:suppressAutoHyphens w:val="0"/>
              <w:jc w:val="center"/>
              <w:rPr>
                <w:rFonts w:ascii="Arial Narrow" w:hAnsi="Arial Narrow"/>
                <w:sz w:val="20"/>
                <w:szCs w:val="20"/>
                <w:lang w:eastAsia="ru-RU"/>
              </w:rPr>
            </w:pPr>
            <w:r w:rsidRPr="00AA525F">
              <w:rPr>
                <w:rFonts w:ascii="Arial Narrow" w:hAnsi="Arial Narrow"/>
                <w:sz w:val="20"/>
                <w:szCs w:val="20"/>
                <w:lang w:eastAsia="ru-RU"/>
              </w:rPr>
              <w:t>1 309 891 314,56</w:t>
            </w:r>
          </w:p>
        </w:tc>
        <w:tc>
          <w:tcPr>
            <w:tcW w:w="743" w:type="dxa"/>
            <w:tcBorders>
              <w:top w:val="nil"/>
              <w:left w:val="nil"/>
              <w:bottom w:val="single" w:sz="4" w:space="0" w:color="auto"/>
              <w:right w:val="single" w:sz="4" w:space="0" w:color="auto"/>
            </w:tcBorders>
            <w:shd w:val="clear" w:color="auto" w:fill="auto"/>
            <w:hideMark/>
          </w:tcPr>
          <w:p w14:paraId="37F5D380" w14:textId="4A8DA19F" w:rsidR="00AA525F" w:rsidRPr="00AA525F" w:rsidRDefault="00AA525F" w:rsidP="00775DC6">
            <w:pPr>
              <w:suppressAutoHyphens w:val="0"/>
              <w:jc w:val="center"/>
              <w:rPr>
                <w:rFonts w:ascii="Arial Narrow" w:hAnsi="Arial Narrow"/>
                <w:sz w:val="20"/>
                <w:szCs w:val="20"/>
                <w:lang w:eastAsia="ru-RU"/>
              </w:rPr>
            </w:pPr>
            <w:r w:rsidRPr="00AA525F">
              <w:rPr>
                <w:rFonts w:ascii="Arial Narrow" w:hAnsi="Arial Narrow"/>
                <w:sz w:val="20"/>
                <w:szCs w:val="20"/>
                <w:lang w:eastAsia="ru-RU"/>
              </w:rPr>
              <w:t>1 532 040 106,03</w:t>
            </w:r>
          </w:p>
        </w:tc>
        <w:tc>
          <w:tcPr>
            <w:tcW w:w="743" w:type="dxa"/>
            <w:tcBorders>
              <w:top w:val="nil"/>
              <w:left w:val="nil"/>
              <w:bottom w:val="single" w:sz="4" w:space="0" w:color="auto"/>
              <w:right w:val="single" w:sz="4" w:space="0" w:color="auto"/>
            </w:tcBorders>
            <w:shd w:val="clear" w:color="auto" w:fill="auto"/>
            <w:hideMark/>
          </w:tcPr>
          <w:p w14:paraId="6CBFA91E" w14:textId="77777777" w:rsidR="00AA525F" w:rsidRPr="00AA525F" w:rsidRDefault="00AA525F" w:rsidP="00775DC6">
            <w:pPr>
              <w:suppressAutoHyphens w:val="0"/>
              <w:jc w:val="center"/>
              <w:rPr>
                <w:rFonts w:ascii="Arial Narrow" w:hAnsi="Arial Narrow"/>
                <w:sz w:val="20"/>
                <w:szCs w:val="20"/>
                <w:lang w:eastAsia="ru-RU"/>
              </w:rPr>
            </w:pPr>
            <w:r w:rsidRPr="00AA525F">
              <w:rPr>
                <w:rFonts w:ascii="Arial Narrow" w:hAnsi="Arial Narrow"/>
                <w:sz w:val="20"/>
                <w:szCs w:val="20"/>
                <w:lang w:eastAsia="ru-RU"/>
              </w:rPr>
              <w:t>1 419 811 850,54</w:t>
            </w:r>
          </w:p>
        </w:tc>
        <w:tc>
          <w:tcPr>
            <w:tcW w:w="743" w:type="dxa"/>
            <w:tcBorders>
              <w:top w:val="nil"/>
              <w:left w:val="nil"/>
              <w:bottom w:val="single" w:sz="4" w:space="0" w:color="auto"/>
              <w:right w:val="single" w:sz="4" w:space="0" w:color="auto"/>
            </w:tcBorders>
            <w:shd w:val="clear" w:color="auto" w:fill="auto"/>
            <w:hideMark/>
          </w:tcPr>
          <w:p w14:paraId="0FC7D904" w14:textId="77777777" w:rsidR="00AA525F" w:rsidRPr="00AA525F" w:rsidRDefault="00AA525F" w:rsidP="00775DC6">
            <w:pPr>
              <w:suppressAutoHyphens w:val="0"/>
              <w:jc w:val="center"/>
              <w:rPr>
                <w:rFonts w:ascii="Arial Narrow" w:hAnsi="Arial Narrow"/>
                <w:sz w:val="20"/>
                <w:szCs w:val="20"/>
                <w:lang w:eastAsia="ru-RU"/>
              </w:rPr>
            </w:pPr>
            <w:r w:rsidRPr="00AA525F">
              <w:rPr>
                <w:rFonts w:ascii="Arial Narrow" w:hAnsi="Arial Narrow"/>
                <w:sz w:val="20"/>
                <w:szCs w:val="20"/>
                <w:lang w:eastAsia="ru-RU"/>
              </w:rPr>
              <w:t>1 406 434 467,06</w:t>
            </w:r>
          </w:p>
        </w:tc>
        <w:tc>
          <w:tcPr>
            <w:tcW w:w="848" w:type="dxa"/>
            <w:tcBorders>
              <w:top w:val="nil"/>
              <w:left w:val="nil"/>
              <w:bottom w:val="single" w:sz="4" w:space="0" w:color="auto"/>
              <w:right w:val="single" w:sz="4" w:space="0" w:color="auto"/>
            </w:tcBorders>
            <w:shd w:val="clear" w:color="auto" w:fill="auto"/>
            <w:hideMark/>
          </w:tcPr>
          <w:p w14:paraId="00DD1E56" w14:textId="77777777" w:rsidR="00AA525F" w:rsidRPr="00AA525F" w:rsidRDefault="00AA525F" w:rsidP="00775DC6">
            <w:pPr>
              <w:suppressAutoHyphens w:val="0"/>
              <w:jc w:val="center"/>
              <w:rPr>
                <w:rFonts w:ascii="Arial Narrow" w:hAnsi="Arial Narrow"/>
                <w:sz w:val="20"/>
                <w:szCs w:val="20"/>
                <w:lang w:eastAsia="ru-RU"/>
              </w:rPr>
            </w:pPr>
            <w:r w:rsidRPr="00AA525F">
              <w:rPr>
                <w:rFonts w:ascii="Arial Narrow" w:hAnsi="Arial Narrow"/>
                <w:sz w:val="20"/>
                <w:szCs w:val="20"/>
                <w:lang w:eastAsia="ru-RU"/>
              </w:rPr>
              <w:t>1 395 107 879,03</w:t>
            </w:r>
          </w:p>
        </w:tc>
        <w:tc>
          <w:tcPr>
            <w:tcW w:w="1033" w:type="dxa"/>
            <w:tcBorders>
              <w:top w:val="nil"/>
              <w:left w:val="nil"/>
              <w:bottom w:val="single" w:sz="4" w:space="0" w:color="auto"/>
              <w:right w:val="single" w:sz="4" w:space="0" w:color="auto"/>
            </w:tcBorders>
            <w:shd w:val="clear" w:color="auto" w:fill="auto"/>
            <w:hideMark/>
          </w:tcPr>
          <w:p w14:paraId="3DE17F57" w14:textId="77777777" w:rsidR="00AA525F" w:rsidRPr="00AA525F" w:rsidRDefault="00AA525F" w:rsidP="00775DC6">
            <w:pPr>
              <w:suppressAutoHyphens w:val="0"/>
              <w:jc w:val="center"/>
              <w:rPr>
                <w:rFonts w:ascii="Arial Narrow" w:hAnsi="Arial Narrow"/>
                <w:sz w:val="20"/>
                <w:szCs w:val="20"/>
                <w:lang w:eastAsia="ru-RU"/>
              </w:rPr>
            </w:pPr>
            <w:r w:rsidRPr="00AA525F">
              <w:rPr>
                <w:rFonts w:ascii="Arial Narrow" w:hAnsi="Arial Narrow"/>
                <w:sz w:val="20"/>
                <w:szCs w:val="20"/>
                <w:lang w:eastAsia="ru-RU"/>
              </w:rPr>
              <w:t>12 925 047 120,50</w:t>
            </w:r>
          </w:p>
        </w:tc>
      </w:tr>
      <w:tr w:rsidR="00AA525F" w:rsidRPr="00AA525F" w14:paraId="25E4B742" w14:textId="77777777" w:rsidTr="00775DC6">
        <w:trPr>
          <w:trHeight w:val="312"/>
        </w:trPr>
        <w:tc>
          <w:tcPr>
            <w:tcW w:w="474" w:type="dxa"/>
            <w:vMerge/>
            <w:tcBorders>
              <w:top w:val="nil"/>
              <w:left w:val="single" w:sz="4" w:space="0" w:color="auto"/>
              <w:bottom w:val="single" w:sz="4" w:space="0" w:color="auto"/>
              <w:right w:val="single" w:sz="4" w:space="0" w:color="auto"/>
            </w:tcBorders>
            <w:vAlign w:val="center"/>
            <w:hideMark/>
          </w:tcPr>
          <w:p w14:paraId="1DDBD6FB" w14:textId="77777777" w:rsidR="00AA525F" w:rsidRPr="00AA525F" w:rsidRDefault="00AA525F" w:rsidP="00AA525F">
            <w:pPr>
              <w:suppressAutoHyphens w:val="0"/>
              <w:rPr>
                <w:rFonts w:ascii="Arial Narrow" w:hAnsi="Arial Narrow"/>
                <w:sz w:val="20"/>
                <w:szCs w:val="20"/>
                <w:lang w:eastAsia="ru-RU"/>
              </w:rPr>
            </w:pPr>
          </w:p>
        </w:tc>
        <w:tc>
          <w:tcPr>
            <w:tcW w:w="1539" w:type="dxa"/>
            <w:vMerge/>
            <w:tcBorders>
              <w:top w:val="nil"/>
              <w:left w:val="single" w:sz="4" w:space="0" w:color="auto"/>
              <w:bottom w:val="single" w:sz="4" w:space="0" w:color="auto"/>
              <w:right w:val="single" w:sz="4" w:space="0" w:color="auto"/>
            </w:tcBorders>
            <w:vAlign w:val="center"/>
            <w:hideMark/>
          </w:tcPr>
          <w:p w14:paraId="15D32E82" w14:textId="77777777" w:rsidR="00AA525F" w:rsidRPr="00AA525F" w:rsidRDefault="00AA525F" w:rsidP="00AA525F">
            <w:pPr>
              <w:suppressAutoHyphens w:val="0"/>
              <w:rPr>
                <w:rFonts w:ascii="Arial Narrow" w:hAnsi="Arial Narrow"/>
                <w:sz w:val="20"/>
                <w:szCs w:val="20"/>
                <w:lang w:eastAsia="ru-RU"/>
              </w:rPr>
            </w:pPr>
          </w:p>
        </w:tc>
        <w:tc>
          <w:tcPr>
            <w:tcW w:w="1633" w:type="dxa"/>
            <w:vMerge/>
            <w:tcBorders>
              <w:top w:val="nil"/>
              <w:left w:val="single" w:sz="4" w:space="0" w:color="auto"/>
              <w:bottom w:val="single" w:sz="4" w:space="0" w:color="auto"/>
              <w:right w:val="single" w:sz="4" w:space="0" w:color="auto"/>
            </w:tcBorders>
            <w:vAlign w:val="center"/>
            <w:hideMark/>
          </w:tcPr>
          <w:p w14:paraId="61ABE41A" w14:textId="77777777" w:rsidR="00AA525F" w:rsidRPr="00AA525F" w:rsidRDefault="00AA525F" w:rsidP="00AA525F">
            <w:pPr>
              <w:suppressAutoHyphens w:val="0"/>
              <w:rPr>
                <w:rFonts w:ascii="Arial Narrow" w:hAnsi="Arial Narrow"/>
                <w:sz w:val="20"/>
                <w:szCs w:val="20"/>
                <w:lang w:eastAsia="ru-RU"/>
              </w:rPr>
            </w:pPr>
          </w:p>
        </w:tc>
        <w:tc>
          <w:tcPr>
            <w:tcW w:w="1826" w:type="dxa"/>
            <w:tcBorders>
              <w:top w:val="nil"/>
              <w:left w:val="nil"/>
              <w:bottom w:val="single" w:sz="4" w:space="0" w:color="auto"/>
              <w:right w:val="single" w:sz="4" w:space="0" w:color="auto"/>
            </w:tcBorders>
            <w:shd w:val="clear" w:color="auto" w:fill="auto"/>
            <w:hideMark/>
          </w:tcPr>
          <w:p w14:paraId="1A5AA01A" w14:textId="77777777" w:rsidR="00AA525F" w:rsidRPr="00AA525F" w:rsidRDefault="00AA525F" w:rsidP="00775DC6">
            <w:pPr>
              <w:suppressAutoHyphens w:val="0"/>
              <w:rPr>
                <w:rFonts w:ascii="Arial Narrow" w:hAnsi="Arial Narrow"/>
                <w:color w:val="000000"/>
                <w:sz w:val="20"/>
                <w:szCs w:val="20"/>
                <w:lang w:eastAsia="ru-RU"/>
              </w:rPr>
            </w:pPr>
            <w:r w:rsidRPr="00AA525F">
              <w:rPr>
                <w:rFonts w:ascii="Arial Narrow" w:hAnsi="Arial Narrow"/>
                <w:color w:val="000000"/>
                <w:sz w:val="20"/>
                <w:szCs w:val="20"/>
                <w:lang w:eastAsia="ru-RU"/>
              </w:rPr>
              <w:t xml:space="preserve">федеральный бюджет </w:t>
            </w:r>
          </w:p>
        </w:tc>
        <w:tc>
          <w:tcPr>
            <w:tcW w:w="743" w:type="dxa"/>
            <w:tcBorders>
              <w:top w:val="nil"/>
              <w:left w:val="nil"/>
              <w:bottom w:val="single" w:sz="4" w:space="0" w:color="auto"/>
              <w:right w:val="single" w:sz="4" w:space="0" w:color="auto"/>
            </w:tcBorders>
            <w:shd w:val="clear" w:color="auto" w:fill="auto"/>
            <w:hideMark/>
          </w:tcPr>
          <w:p w14:paraId="21BCB314" w14:textId="233A9057" w:rsidR="00AA525F" w:rsidRPr="00AA525F" w:rsidRDefault="00AA525F" w:rsidP="00775DC6">
            <w:pPr>
              <w:suppressAutoHyphens w:val="0"/>
              <w:jc w:val="center"/>
              <w:rPr>
                <w:rFonts w:ascii="Arial Narrow" w:hAnsi="Arial Narrow"/>
                <w:color w:val="000000"/>
                <w:sz w:val="20"/>
                <w:szCs w:val="20"/>
                <w:lang w:eastAsia="ru-RU"/>
              </w:rPr>
            </w:pPr>
            <w:r w:rsidRPr="00AA525F">
              <w:rPr>
                <w:rFonts w:ascii="Arial Narrow" w:hAnsi="Arial Narrow"/>
                <w:color w:val="000000"/>
                <w:sz w:val="20"/>
                <w:szCs w:val="20"/>
                <w:lang w:eastAsia="ru-RU"/>
              </w:rPr>
              <w:t>548 625,00</w:t>
            </w:r>
          </w:p>
        </w:tc>
        <w:tc>
          <w:tcPr>
            <w:tcW w:w="743" w:type="dxa"/>
            <w:tcBorders>
              <w:top w:val="nil"/>
              <w:left w:val="nil"/>
              <w:bottom w:val="single" w:sz="4" w:space="0" w:color="auto"/>
              <w:right w:val="single" w:sz="4" w:space="0" w:color="auto"/>
            </w:tcBorders>
            <w:shd w:val="clear" w:color="auto" w:fill="auto"/>
            <w:hideMark/>
          </w:tcPr>
          <w:p w14:paraId="5F2ED17E" w14:textId="18C0261C" w:rsidR="00AA525F" w:rsidRPr="00AA525F" w:rsidRDefault="00AA525F" w:rsidP="00775DC6">
            <w:pPr>
              <w:suppressAutoHyphens w:val="0"/>
              <w:jc w:val="center"/>
              <w:rPr>
                <w:rFonts w:ascii="Arial Narrow" w:hAnsi="Arial Narrow"/>
                <w:sz w:val="20"/>
                <w:szCs w:val="20"/>
                <w:lang w:eastAsia="ru-RU"/>
              </w:rPr>
            </w:pPr>
            <w:r w:rsidRPr="00AA525F">
              <w:rPr>
                <w:rFonts w:ascii="Arial Narrow" w:hAnsi="Arial Narrow"/>
                <w:sz w:val="20"/>
                <w:szCs w:val="20"/>
                <w:lang w:eastAsia="ru-RU"/>
              </w:rPr>
              <w:t>0,00</w:t>
            </w:r>
          </w:p>
        </w:tc>
        <w:tc>
          <w:tcPr>
            <w:tcW w:w="743" w:type="dxa"/>
            <w:tcBorders>
              <w:top w:val="nil"/>
              <w:left w:val="nil"/>
              <w:bottom w:val="single" w:sz="4" w:space="0" w:color="auto"/>
              <w:right w:val="single" w:sz="4" w:space="0" w:color="auto"/>
            </w:tcBorders>
            <w:shd w:val="clear" w:color="auto" w:fill="auto"/>
            <w:noWrap/>
            <w:hideMark/>
          </w:tcPr>
          <w:p w14:paraId="2227B6B3" w14:textId="1E82C51C" w:rsidR="00AA525F" w:rsidRPr="00AA525F" w:rsidRDefault="00AA525F" w:rsidP="00775DC6">
            <w:pPr>
              <w:suppressAutoHyphens w:val="0"/>
              <w:jc w:val="center"/>
              <w:rPr>
                <w:rFonts w:ascii="Arial Narrow" w:hAnsi="Arial Narrow"/>
                <w:sz w:val="20"/>
                <w:szCs w:val="20"/>
                <w:lang w:eastAsia="ru-RU"/>
              </w:rPr>
            </w:pPr>
            <w:r w:rsidRPr="00AA525F">
              <w:rPr>
                <w:rFonts w:ascii="Arial Narrow" w:hAnsi="Arial Narrow"/>
                <w:sz w:val="20"/>
                <w:szCs w:val="20"/>
                <w:lang w:eastAsia="ru-RU"/>
              </w:rPr>
              <w:t>0,00</w:t>
            </w:r>
          </w:p>
        </w:tc>
        <w:tc>
          <w:tcPr>
            <w:tcW w:w="743" w:type="dxa"/>
            <w:tcBorders>
              <w:top w:val="nil"/>
              <w:left w:val="nil"/>
              <w:bottom w:val="single" w:sz="4" w:space="0" w:color="auto"/>
              <w:right w:val="single" w:sz="4" w:space="0" w:color="auto"/>
            </w:tcBorders>
            <w:shd w:val="clear" w:color="auto" w:fill="auto"/>
            <w:noWrap/>
            <w:hideMark/>
          </w:tcPr>
          <w:p w14:paraId="6898C864" w14:textId="19D07AD9" w:rsidR="00AA525F" w:rsidRPr="00AA525F" w:rsidRDefault="00AA525F" w:rsidP="00775DC6">
            <w:pPr>
              <w:suppressAutoHyphens w:val="0"/>
              <w:jc w:val="center"/>
              <w:rPr>
                <w:rFonts w:ascii="Arial Narrow" w:hAnsi="Arial Narrow"/>
                <w:sz w:val="20"/>
                <w:szCs w:val="20"/>
                <w:lang w:eastAsia="ru-RU"/>
              </w:rPr>
            </w:pPr>
            <w:r w:rsidRPr="00AA525F">
              <w:rPr>
                <w:rFonts w:ascii="Arial Narrow" w:hAnsi="Arial Narrow"/>
                <w:sz w:val="20"/>
                <w:szCs w:val="20"/>
                <w:lang w:eastAsia="ru-RU"/>
              </w:rPr>
              <w:t>37 006 878,15</w:t>
            </w:r>
          </w:p>
        </w:tc>
        <w:tc>
          <w:tcPr>
            <w:tcW w:w="743" w:type="dxa"/>
            <w:tcBorders>
              <w:top w:val="nil"/>
              <w:left w:val="nil"/>
              <w:bottom w:val="single" w:sz="4" w:space="0" w:color="auto"/>
              <w:right w:val="single" w:sz="4" w:space="0" w:color="auto"/>
            </w:tcBorders>
            <w:shd w:val="clear" w:color="auto" w:fill="auto"/>
            <w:noWrap/>
            <w:hideMark/>
          </w:tcPr>
          <w:p w14:paraId="484C9C96" w14:textId="6E0588BB" w:rsidR="00AA525F" w:rsidRPr="00AA525F" w:rsidRDefault="00AA525F" w:rsidP="00775DC6">
            <w:pPr>
              <w:suppressAutoHyphens w:val="0"/>
              <w:jc w:val="center"/>
              <w:rPr>
                <w:rFonts w:ascii="Arial Narrow" w:hAnsi="Arial Narrow"/>
                <w:sz w:val="20"/>
                <w:szCs w:val="20"/>
                <w:lang w:eastAsia="ru-RU"/>
              </w:rPr>
            </w:pPr>
            <w:r w:rsidRPr="00AA525F">
              <w:rPr>
                <w:rFonts w:ascii="Arial Narrow" w:hAnsi="Arial Narrow"/>
                <w:sz w:val="20"/>
                <w:szCs w:val="20"/>
                <w:lang w:eastAsia="ru-RU"/>
              </w:rPr>
              <w:t>84 811 960,68</w:t>
            </w:r>
          </w:p>
        </w:tc>
        <w:tc>
          <w:tcPr>
            <w:tcW w:w="743" w:type="dxa"/>
            <w:tcBorders>
              <w:top w:val="nil"/>
              <w:left w:val="nil"/>
              <w:bottom w:val="single" w:sz="4" w:space="0" w:color="auto"/>
              <w:right w:val="single" w:sz="4" w:space="0" w:color="auto"/>
            </w:tcBorders>
            <w:shd w:val="clear" w:color="auto" w:fill="auto"/>
            <w:noWrap/>
            <w:hideMark/>
          </w:tcPr>
          <w:p w14:paraId="3E2014C9" w14:textId="655B6D16" w:rsidR="00AA525F" w:rsidRPr="00AA525F" w:rsidRDefault="00AA525F" w:rsidP="00775DC6">
            <w:pPr>
              <w:suppressAutoHyphens w:val="0"/>
              <w:jc w:val="center"/>
              <w:rPr>
                <w:rFonts w:ascii="Arial Narrow" w:hAnsi="Arial Narrow"/>
                <w:sz w:val="20"/>
                <w:szCs w:val="20"/>
                <w:lang w:eastAsia="ru-RU"/>
              </w:rPr>
            </w:pPr>
            <w:r w:rsidRPr="00AA525F">
              <w:rPr>
                <w:rFonts w:ascii="Arial Narrow" w:hAnsi="Arial Narrow"/>
                <w:sz w:val="20"/>
                <w:szCs w:val="20"/>
                <w:lang w:eastAsia="ru-RU"/>
              </w:rPr>
              <w:t>94 606 120,60</w:t>
            </w:r>
          </w:p>
        </w:tc>
        <w:tc>
          <w:tcPr>
            <w:tcW w:w="743" w:type="dxa"/>
            <w:tcBorders>
              <w:top w:val="nil"/>
              <w:left w:val="nil"/>
              <w:bottom w:val="single" w:sz="4" w:space="0" w:color="auto"/>
              <w:right w:val="single" w:sz="4" w:space="0" w:color="auto"/>
            </w:tcBorders>
            <w:shd w:val="clear" w:color="auto" w:fill="auto"/>
            <w:noWrap/>
            <w:hideMark/>
          </w:tcPr>
          <w:p w14:paraId="6FCA4B3E" w14:textId="7F74C845" w:rsidR="00AA525F" w:rsidRPr="00AA525F" w:rsidRDefault="00AA525F" w:rsidP="00775DC6">
            <w:pPr>
              <w:suppressAutoHyphens w:val="0"/>
              <w:jc w:val="center"/>
              <w:rPr>
                <w:rFonts w:ascii="Arial Narrow" w:hAnsi="Arial Narrow"/>
                <w:sz w:val="20"/>
                <w:szCs w:val="20"/>
                <w:lang w:eastAsia="ru-RU"/>
              </w:rPr>
            </w:pPr>
            <w:r w:rsidRPr="00AA525F">
              <w:rPr>
                <w:rFonts w:ascii="Arial Narrow" w:hAnsi="Arial Narrow"/>
                <w:sz w:val="20"/>
                <w:szCs w:val="20"/>
                <w:lang w:eastAsia="ru-RU"/>
              </w:rPr>
              <w:t>96 064 872,21</w:t>
            </w:r>
          </w:p>
        </w:tc>
        <w:tc>
          <w:tcPr>
            <w:tcW w:w="743" w:type="dxa"/>
            <w:tcBorders>
              <w:top w:val="nil"/>
              <w:left w:val="nil"/>
              <w:bottom w:val="single" w:sz="4" w:space="0" w:color="auto"/>
              <w:right w:val="single" w:sz="4" w:space="0" w:color="auto"/>
            </w:tcBorders>
            <w:shd w:val="clear" w:color="auto" w:fill="auto"/>
            <w:noWrap/>
            <w:hideMark/>
          </w:tcPr>
          <w:p w14:paraId="3EB57CC3" w14:textId="3E33F2C2" w:rsidR="00AA525F" w:rsidRPr="00AA525F" w:rsidRDefault="00AA525F" w:rsidP="00775DC6">
            <w:pPr>
              <w:suppressAutoHyphens w:val="0"/>
              <w:jc w:val="center"/>
              <w:rPr>
                <w:rFonts w:ascii="Arial Narrow" w:hAnsi="Arial Narrow"/>
                <w:sz w:val="20"/>
                <w:szCs w:val="20"/>
                <w:lang w:eastAsia="ru-RU"/>
              </w:rPr>
            </w:pPr>
            <w:r w:rsidRPr="00AA525F">
              <w:rPr>
                <w:rFonts w:ascii="Arial Narrow" w:hAnsi="Arial Narrow"/>
                <w:sz w:val="20"/>
                <w:szCs w:val="20"/>
                <w:lang w:eastAsia="ru-RU"/>
              </w:rPr>
              <w:t>170 467 392,08</w:t>
            </w:r>
          </w:p>
        </w:tc>
        <w:tc>
          <w:tcPr>
            <w:tcW w:w="743" w:type="dxa"/>
            <w:tcBorders>
              <w:top w:val="nil"/>
              <w:left w:val="nil"/>
              <w:bottom w:val="single" w:sz="4" w:space="0" w:color="auto"/>
              <w:right w:val="single" w:sz="4" w:space="0" w:color="auto"/>
            </w:tcBorders>
            <w:shd w:val="clear" w:color="auto" w:fill="auto"/>
            <w:noWrap/>
            <w:hideMark/>
          </w:tcPr>
          <w:p w14:paraId="53802C9D" w14:textId="77777777" w:rsidR="00AA525F" w:rsidRPr="00AA525F" w:rsidRDefault="00AA525F" w:rsidP="00775DC6">
            <w:pPr>
              <w:suppressAutoHyphens w:val="0"/>
              <w:jc w:val="center"/>
              <w:rPr>
                <w:rFonts w:ascii="Arial Narrow" w:hAnsi="Arial Narrow"/>
                <w:sz w:val="20"/>
                <w:szCs w:val="20"/>
                <w:lang w:eastAsia="ru-RU"/>
              </w:rPr>
            </w:pPr>
            <w:r w:rsidRPr="00AA525F">
              <w:rPr>
                <w:rFonts w:ascii="Arial Narrow" w:hAnsi="Arial Narrow"/>
                <w:sz w:val="20"/>
                <w:szCs w:val="20"/>
                <w:lang w:eastAsia="ru-RU"/>
              </w:rPr>
              <w:t>57 618 949,46</w:t>
            </w:r>
          </w:p>
        </w:tc>
        <w:tc>
          <w:tcPr>
            <w:tcW w:w="743" w:type="dxa"/>
            <w:tcBorders>
              <w:top w:val="nil"/>
              <w:left w:val="nil"/>
              <w:bottom w:val="single" w:sz="4" w:space="0" w:color="auto"/>
              <w:right w:val="single" w:sz="4" w:space="0" w:color="auto"/>
            </w:tcBorders>
            <w:shd w:val="clear" w:color="auto" w:fill="auto"/>
            <w:noWrap/>
            <w:hideMark/>
          </w:tcPr>
          <w:p w14:paraId="773C72D3" w14:textId="77777777" w:rsidR="00AA525F" w:rsidRPr="00AA525F" w:rsidRDefault="00AA525F" w:rsidP="00775DC6">
            <w:pPr>
              <w:suppressAutoHyphens w:val="0"/>
              <w:jc w:val="center"/>
              <w:rPr>
                <w:rFonts w:ascii="Arial Narrow" w:hAnsi="Arial Narrow"/>
                <w:sz w:val="20"/>
                <w:szCs w:val="20"/>
                <w:lang w:eastAsia="ru-RU"/>
              </w:rPr>
            </w:pPr>
            <w:r w:rsidRPr="00AA525F">
              <w:rPr>
                <w:rFonts w:ascii="Arial Narrow" w:hAnsi="Arial Narrow"/>
                <w:sz w:val="20"/>
                <w:szCs w:val="20"/>
                <w:lang w:eastAsia="ru-RU"/>
              </w:rPr>
              <w:t>46 755 132,94</w:t>
            </w:r>
          </w:p>
        </w:tc>
        <w:tc>
          <w:tcPr>
            <w:tcW w:w="848" w:type="dxa"/>
            <w:tcBorders>
              <w:top w:val="nil"/>
              <w:left w:val="nil"/>
              <w:bottom w:val="single" w:sz="4" w:space="0" w:color="auto"/>
              <w:right w:val="single" w:sz="4" w:space="0" w:color="auto"/>
            </w:tcBorders>
            <w:shd w:val="clear" w:color="auto" w:fill="auto"/>
            <w:noWrap/>
            <w:hideMark/>
          </w:tcPr>
          <w:p w14:paraId="650E0927" w14:textId="77777777" w:rsidR="00AA525F" w:rsidRPr="00AA525F" w:rsidRDefault="00AA525F" w:rsidP="00775DC6">
            <w:pPr>
              <w:suppressAutoHyphens w:val="0"/>
              <w:jc w:val="center"/>
              <w:rPr>
                <w:rFonts w:ascii="Arial Narrow" w:hAnsi="Arial Narrow"/>
                <w:sz w:val="20"/>
                <w:szCs w:val="20"/>
                <w:lang w:eastAsia="ru-RU"/>
              </w:rPr>
            </w:pPr>
            <w:r w:rsidRPr="00AA525F">
              <w:rPr>
                <w:rFonts w:ascii="Arial Narrow" w:hAnsi="Arial Narrow"/>
                <w:sz w:val="20"/>
                <w:szCs w:val="20"/>
                <w:lang w:eastAsia="ru-RU"/>
              </w:rPr>
              <w:t>19 024 520,97</w:t>
            </w:r>
          </w:p>
        </w:tc>
        <w:tc>
          <w:tcPr>
            <w:tcW w:w="1033" w:type="dxa"/>
            <w:tcBorders>
              <w:top w:val="nil"/>
              <w:left w:val="nil"/>
              <w:bottom w:val="single" w:sz="4" w:space="0" w:color="auto"/>
              <w:right w:val="single" w:sz="4" w:space="0" w:color="auto"/>
            </w:tcBorders>
            <w:shd w:val="clear" w:color="auto" w:fill="auto"/>
            <w:hideMark/>
          </w:tcPr>
          <w:p w14:paraId="66820AC9" w14:textId="77777777" w:rsidR="00AA525F" w:rsidRPr="00AA525F" w:rsidRDefault="00AA525F" w:rsidP="00775DC6">
            <w:pPr>
              <w:suppressAutoHyphens w:val="0"/>
              <w:jc w:val="center"/>
              <w:rPr>
                <w:rFonts w:ascii="Arial Narrow" w:hAnsi="Arial Narrow"/>
                <w:sz w:val="20"/>
                <w:szCs w:val="20"/>
                <w:lang w:eastAsia="ru-RU"/>
              </w:rPr>
            </w:pPr>
            <w:r w:rsidRPr="00AA525F">
              <w:rPr>
                <w:rFonts w:ascii="Arial Narrow" w:hAnsi="Arial Narrow"/>
                <w:sz w:val="20"/>
                <w:szCs w:val="20"/>
                <w:lang w:eastAsia="ru-RU"/>
              </w:rPr>
              <w:t>606 904 452,09</w:t>
            </w:r>
          </w:p>
        </w:tc>
      </w:tr>
      <w:tr w:rsidR="00AA525F" w:rsidRPr="00AA525F" w14:paraId="662FB401" w14:textId="77777777" w:rsidTr="00775DC6">
        <w:trPr>
          <w:trHeight w:val="324"/>
        </w:trPr>
        <w:tc>
          <w:tcPr>
            <w:tcW w:w="474" w:type="dxa"/>
            <w:vMerge/>
            <w:tcBorders>
              <w:top w:val="nil"/>
              <w:left w:val="single" w:sz="4" w:space="0" w:color="auto"/>
              <w:bottom w:val="single" w:sz="4" w:space="0" w:color="auto"/>
              <w:right w:val="single" w:sz="4" w:space="0" w:color="auto"/>
            </w:tcBorders>
            <w:vAlign w:val="center"/>
            <w:hideMark/>
          </w:tcPr>
          <w:p w14:paraId="52572A94" w14:textId="77777777" w:rsidR="00AA525F" w:rsidRPr="00AA525F" w:rsidRDefault="00AA525F" w:rsidP="00AA525F">
            <w:pPr>
              <w:suppressAutoHyphens w:val="0"/>
              <w:rPr>
                <w:rFonts w:ascii="Arial Narrow" w:hAnsi="Arial Narrow"/>
                <w:sz w:val="20"/>
                <w:szCs w:val="20"/>
                <w:lang w:eastAsia="ru-RU"/>
              </w:rPr>
            </w:pPr>
          </w:p>
        </w:tc>
        <w:tc>
          <w:tcPr>
            <w:tcW w:w="1539" w:type="dxa"/>
            <w:vMerge/>
            <w:tcBorders>
              <w:top w:val="nil"/>
              <w:left w:val="single" w:sz="4" w:space="0" w:color="auto"/>
              <w:bottom w:val="single" w:sz="4" w:space="0" w:color="auto"/>
              <w:right w:val="single" w:sz="4" w:space="0" w:color="auto"/>
            </w:tcBorders>
            <w:vAlign w:val="center"/>
            <w:hideMark/>
          </w:tcPr>
          <w:p w14:paraId="7509542B" w14:textId="77777777" w:rsidR="00AA525F" w:rsidRPr="00AA525F" w:rsidRDefault="00AA525F" w:rsidP="00AA525F">
            <w:pPr>
              <w:suppressAutoHyphens w:val="0"/>
              <w:rPr>
                <w:rFonts w:ascii="Arial Narrow" w:hAnsi="Arial Narrow"/>
                <w:sz w:val="20"/>
                <w:szCs w:val="20"/>
                <w:lang w:eastAsia="ru-RU"/>
              </w:rPr>
            </w:pPr>
          </w:p>
        </w:tc>
        <w:tc>
          <w:tcPr>
            <w:tcW w:w="1633" w:type="dxa"/>
            <w:vMerge/>
            <w:tcBorders>
              <w:top w:val="nil"/>
              <w:left w:val="single" w:sz="4" w:space="0" w:color="auto"/>
              <w:bottom w:val="single" w:sz="4" w:space="0" w:color="auto"/>
              <w:right w:val="single" w:sz="4" w:space="0" w:color="auto"/>
            </w:tcBorders>
            <w:vAlign w:val="center"/>
            <w:hideMark/>
          </w:tcPr>
          <w:p w14:paraId="01EEDEC0" w14:textId="77777777" w:rsidR="00AA525F" w:rsidRPr="00AA525F" w:rsidRDefault="00AA525F" w:rsidP="00AA525F">
            <w:pPr>
              <w:suppressAutoHyphens w:val="0"/>
              <w:rPr>
                <w:rFonts w:ascii="Arial Narrow" w:hAnsi="Arial Narrow"/>
                <w:sz w:val="20"/>
                <w:szCs w:val="20"/>
                <w:lang w:eastAsia="ru-RU"/>
              </w:rPr>
            </w:pPr>
          </w:p>
        </w:tc>
        <w:tc>
          <w:tcPr>
            <w:tcW w:w="1826" w:type="dxa"/>
            <w:tcBorders>
              <w:top w:val="nil"/>
              <w:left w:val="nil"/>
              <w:bottom w:val="single" w:sz="4" w:space="0" w:color="auto"/>
              <w:right w:val="single" w:sz="4" w:space="0" w:color="auto"/>
            </w:tcBorders>
            <w:shd w:val="clear" w:color="auto" w:fill="auto"/>
            <w:hideMark/>
          </w:tcPr>
          <w:p w14:paraId="43E4193B" w14:textId="77777777" w:rsidR="00AA525F" w:rsidRPr="00AA525F" w:rsidRDefault="00AA525F" w:rsidP="00775DC6">
            <w:pPr>
              <w:suppressAutoHyphens w:val="0"/>
              <w:rPr>
                <w:rFonts w:ascii="Arial Narrow" w:hAnsi="Arial Narrow"/>
                <w:color w:val="000000"/>
                <w:sz w:val="20"/>
                <w:szCs w:val="20"/>
                <w:lang w:eastAsia="ru-RU"/>
              </w:rPr>
            </w:pPr>
            <w:r w:rsidRPr="00AA525F">
              <w:rPr>
                <w:rFonts w:ascii="Arial Narrow" w:hAnsi="Arial Narrow"/>
                <w:color w:val="000000"/>
                <w:sz w:val="20"/>
                <w:szCs w:val="20"/>
                <w:lang w:eastAsia="ru-RU"/>
              </w:rPr>
              <w:t>внебюджетные источники</w:t>
            </w:r>
          </w:p>
        </w:tc>
        <w:tc>
          <w:tcPr>
            <w:tcW w:w="743" w:type="dxa"/>
            <w:tcBorders>
              <w:top w:val="nil"/>
              <w:left w:val="nil"/>
              <w:bottom w:val="single" w:sz="4" w:space="0" w:color="auto"/>
              <w:right w:val="single" w:sz="4" w:space="0" w:color="auto"/>
            </w:tcBorders>
            <w:shd w:val="clear" w:color="auto" w:fill="auto"/>
            <w:hideMark/>
          </w:tcPr>
          <w:p w14:paraId="20A8D018" w14:textId="69F4C155" w:rsidR="00AA525F" w:rsidRPr="00AA525F" w:rsidRDefault="00AA525F" w:rsidP="00775DC6">
            <w:pPr>
              <w:suppressAutoHyphens w:val="0"/>
              <w:jc w:val="center"/>
              <w:rPr>
                <w:rFonts w:ascii="Arial Narrow" w:hAnsi="Arial Narrow"/>
                <w:sz w:val="20"/>
                <w:szCs w:val="20"/>
                <w:lang w:eastAsia="ru-RU"/>
              </w:rPr>
            </w:pPr>
            <w:r w:rsidRPr="00AA525F">
              <w:rPr>
                <w:rFonts w:ascii="Arial Narrow" w:hAnsi="Arial Narrow"/>
                <w:sz w:val="20"/>
                <w:szCs w:val="20"/>
                <w:lang w:eastAsia="ru-RU"/>
              </w:rPr>
              <w:t>0,00</w:t>
            </w:r>
          </w:p>
        </w:tc>
        <w:tc>
          <w:tcPr>
            <w:tcW w:w="743" w:type="dxa"/>
            <w:tcBorders>
              <w:top w:val="nil"/>
              <w:left w:val="nil"/>
              <w:bottom w:val="single" w:sz="4" w:space="0" w:color="auto"/>
              <w:right w:val="single" w:sz="4" w:space="0" w:color="auto"/>
            </w:tcBorders>
            <w:shd w:val="clear" w:color="auto" w:fill="auto"/>
            <w:hideMark/>
          </w:tcPr>
          <w:p w14:paraId="0743E32B" w14:textId="6DA9D74E" w:rsidR="00AA525F" w:rsidRPr="00AA525F" w:rsidRDefault="00AA525F" w:rsidP="00775DC6">
            <w:pPr>
              <w:suppressAutoHyphens w:val="0"/>
              <w:jc w:val="center"/>
              <w:rPr>
                <w:rFonts w:ascii="Arial Narrow" w:hAnsi="Arial Narrow"/>
                <w:sz w:val="20"/>
                <w:szCs w:val="20"/>
                <w:lang w:eastAsia="ru-RU"/>
              </w:rPr>
            </w:pPr>
            <w:r w:rsidRPr="00AA525F">
              <w:rPr>
                <w:rFonts w:ascii="Arial Narrow" w:hAnsi="Arial Narrow"/>
                <w:sz w:val="20"/>
                <w:szCs w:val="20"/>
                <w:lang w:eastAsia="ru-RU"/>
              </w:rPr>
              <w:t>0,00</w:t>
            </w:r>
          </w:p>
        </w:tc>
        <w:tc>
          <w:tcPr>
            <w:tcW w:w="743" w:type="dxa"/>
            <w:tcBorders>
              <w:top w:val="nil"/>
              <w:left w:val="nil"/>
              <w:bottom w:val="single" w:sz="4" w:space="0" w:color="auto"/>
              <w:right w:val="single" w:sz="4" w:space="0" w:color="auto"/>
            </w:tcBorders>
            <w:shd w:val="clear" w:color="auto" w:fill="auto"/>
            <w:hideMark/>
          </w:tcPr>
          <w:p w14:paraId="526E8FCF" w14:textId="27B5CE16" w:rsidR="00AA525F" w:rsidRPr="00AA525F" w:rsidRDefault="00AA525F" w:rsidP="00775DC6">
            <w:pPr>
              <w:suppressAutoHyphens w:val="0"/>
              <w:jc w:val="center"/>
              <w:rPr>
                <w:rFonts w:ascii="Arial Narrow" w:hAnsi="Arial Narrow"/>
                <w:sz w:val="20"/>
                <w:szCs w:val="20"/>
                <w:lang w:eastAsia="ru-RU"/>
              </w:rPr>
            </w:pPr>
            <w:r w:rsidRPr="00AA525F">
              <w:rPr>
                <w:rFonts w:ascii="Arial Narrow" w:hAnsi="Arial Narrow"/>
                <w:sz w:val="20"/>
                <w:szCs w:val="20"/>
                <w:lang w:eastAsia="ru-RU"/>
              </w:rPr>
              <w:t>0,00</w:t>
            </w:r>
          </w:p>
        </w:tc>
        <w:tc>
          <w:tcPr>
            <w:tcW w:w="743" w:type="dxa"/>
            <w:tcBorders>
              <w:top w:val="nil"/>
              <w:left w:val="nil"/>
              <w:bottom w:val="single" w:sz="4" w:space="0" w:color="auto"/>
              <w:right w:val="single" w:sz="4" w:space="0" w:color="auto"/>
            </w:tcBorders>
            <w:shd w:val="clear" w:color="auto" w:fill="auto"/>
            <w:hideMark/>
          </w:tcPr>
          <w:p w14:paraId="768FD1F6" w14:textId="04AFFA7D" w:rsidR="00AA525F" w:rsidRPr="00AA525F" w:rsidRDefault="00AA525F" w:rsidP="00775DC6">
            <w:pPr>
              <w:suppressAutoHyphens w:val="0"/>
              <w:jc w:val="center"/>
              <w:rPr>
                <w:rFonts w:ascii="Arial Narrow" w:hAnsi="Arial Narrow"/>
                <w:sz w:val="20"/>
                <w:szCs w:val="20"/>
                <w:lang w:eastAsia="ru-RU"/>
              </w:rPr>
            </w:pPr>
            <w:r w:rsidRPr="00AA525F">
              <w:rPr>
                <w:rFonts w:ascii="Arial Narrow" w:hAnsi="Arial Narrow"/>
                <w:sz w:val="20"/>
                <w:szCs w:val="20"/>
                <w:lang w:eastAsia="ru-RU"/>
              </w:rPr>
              <w:t>0,00</w:t>
            </w:r>
          </w:p>
        </w:tc>
        <w:tc>
          <w:tcPr>
            <w:tcW w:w="743" w:type="dxa"/>
            <w:tcBorders>
              <w:top w:val="nil"/>
              <w:left w:val="nil"/>
              <w:bottom w:val="single" w:sz="4" w:space="0" w:color="auto"/>
              <w:right w:val="single" w:sz="4" w:space="0" w:color="auto"/>
            </w:tcBorders>
            <w:shd w:val="clear" w:color="auto" w:fill="auto"/>
            <w:hideMark/>
          </w:tcPr>
          <w:p w14:paraId="0676BB70" w14:textId="6E292E60" w:rsidR="00AA525F" w:rsidRPr="00AA525F" w:rsidRDefault="00AA525F" w:rsidP="00775DC6">
            <w:pPr>
              <w:suppressAutoHyphens w:val="0"/>
              <w:jc w:val="center"/>
              <w:rPr>
                <w:rFonts w:ascii="Arial Narrow" w:hAnsi="Arial Narrow"/>
                <w:sz w:val="20"/>
                <w:szCs w:val="20"/>
                <w:lang w:eastAsia="ru-RU"/>
              </w:rPr>
            </w:pPr>
            <w:r w:rsidRPr="00AA525F">
              <w:rPr>
                <w:rFonts w:ascii="Arial Narrow" w:hAnsi="Arial Narrow"/>
                <w:sz w:val="20"/>
                <w:szCs w:val="20"/>
                <w:lang w:eastAsia="ru-RU"/>
              </w:rPr>
              <w:t>0,00</w:t>
            </w:r>
          </w:p>
        </w:tc>
        <w:tc>
          <w:tcPr>
            <w:tcW w:w="743" w:type="dxa"/>
            <w:tcBorders>
              <w:top w:val="nil"/>
              <w:left w:val="nil"/>
              <w:bottom w:val="single" w:sz="4" w:space="0" w:color="auto"/>
              <w:right w:val="single" w:sz="4" w:space="0" w:color="auto"/>
            </w:tcBorders>
            <w:shd w:val="clear" w:color="auto" w:fill="auto"/>
            <w:hideMark/>
          </w:tcPr>
          <w:p w14:paraId="14016EEA" w14:textId="3CE51615" w:rsidR="00AA525F" w:rsidRPr="00AA525F" w:rsidRDefault="00AA525F" w:rsidP="00775DC6">
            <w:pPr>
              <w:suppressAutoHyphens w:val="0"/>
              <w:jc w:val="center"/>
              <w:rPr>
                <w:rFonts w:ascii="Arial Narrow" w:hAnsi="Arial Narrow"/>
                <w:sz w:val="20"/>
                <w:szCs w:val="20"/>
                <w:lang w:eastAsia="ru-RU"/>
              </w:rPr>
            </w:pPr>
            <w:r w:rsidRPr="00AA525F">
              <w:rPr>
                <w:rFonts w:ascii="Arial Narrow" w:hAnsi="Arial Narrow"/>
                <w:sz w:val="20"/>
                <w:szCs w:val="20"/>
                <w:lang w:eastAsia="ru-RU"/>
              </w:rPr>
              <w:t>0,00</w:t>
            </w:r>
          </w:p>
        </w:tc>
        <w:tc>
          <w:tcPr>
            <w:tcW w:w="743" w:type="dxa"/>
            <w:tcBorders>
              <w:top w:val="nil"/>
              <w:left w:val="nil"/>
              <w:bottom w:val="single" w:sz="4" w:space="0" w:color="auto"/>
              <w:right w:val="single" w:sz="4" w:space="0" w:color="auto"/>
            </w:tcBorders>
            <w:shd w:val="clear" w:color="auto" w:fill="auto"/>
            <w:hideMark/>
          </w:tcPr>
          <w:p w14:paraId="1608B577" w14:textId="3B8CEB30" w:rsidR="00AA525F" w:rsidRPr="00AA525F" w:rsidRDefault="00AA525F" w:rsidP="00775DC6">
            <w:pPr>
              <w:suppressAutoHyphens w:val="0"/>
              <w:jc w:val="center"/>
              <w:rPr>
                <w:rFonts w:ascii="Arial Narrow" w:hAnsi="Arial Narrow"/>
                <w:sz w:val="20"/>
                <w:szCs w:val="20"/>
                <w:lang w:eastAsia="ru-RU"/>
              </w:rPr>
            </w:pPr>
            <w:r w:rsidRPr="00AA525F">
              <w:rPr>
                <w:rFonts w:ascii="Arial Narrow" w:hAnsi="Arial Narrow"/>
                <w:sz w:val="20"/>
                <w:szCs w:val="20"/>
                <w:lang w:eastAsia="ru-RU"/>
              </w:rPr>
              <w:t>0,00</w:t>
            </w:r>
          </w:p>
        </w:tc>
        <w:tc>
          <w:tcPr>
            <w:tcW w:w="743" w:type="dxa"/>
            <w:tcBorders>
              <w:top w:val="nil"/>
              <w:left w:val="nil"/>
              <w:bottom w:val="single" w:sz="4" w:space="0" w:color="auto"/>
              <w:right w:val="single" w:sz="4" w:space="0" w:color="auto"/>
            </w:tcBorders>
            <w:shd w:val="clear" w:color="auto" w:fill="auto"/>
            <w:hideMark/>
          </w:tcPr>
          <w:p w14:paraId="67266162" w14:textId="282755D3" w:rsidR="00AA525F" w:rsidRPr="00AA525F" w:rsidRDefault="00AA525F" w:rsidP="00775DC6">
            <w:pPr>
              <w:suppressAutoHyphens w:val="0"/>
              <w:jc w:val="center"/>
              <w:rPr>
                <w:rFonts w:ascii="Arial Narrow" w:hAnsi="Arial Narrow"/>
                <w:sz w:val="20"/>
                <w:szCs w:val="20"/>
                <w:lang w:eastAsia="ru-RU"/>
              </w:rPr>
            </w:pPr>
            <w:r w:rsidRPr="00AA525F">
              <w:rPr>
                <w:rFonts w:ascii="Arial Narrow" w:hAnsi="Arial Narrow"/>
                <w:sz w:val="20"/>
                <w:szCs w:val="20"/>
                <w:lang w:eastAsia="ru-RU"/>
              </w:rPr>
              <w:t>0,00</w:t>
            </w:r>
          </w:p>
        </w:tc>
        <w:tc>
          <w:tcPr>
            <w:tcW w:w="743" w:type="dxa"/>
            <w:tcBorders>
              <w:top w:val="nil"/>
              <w:left w:val="nil"/>
              <w:bottom w:val="single" w:sz="4" w:space="0" w:color="auto"/>
              <w:right w:val="single" w:sz="4" w:space="0" w:color="auto"/>
            </w:tcBorders>
            <w:shd w:val="clear" w:color="auto" w:fill="auto"/>
            <w:hideMark/>
          </w:tcPr>
          <w:p w14:paraId="4672CD8F" w14:textId="77777777" w:rsidR="00AA525F" w:rsidRPr="00AA525F" w:rsidRDefault="00AA525F" w:rsidP="00775DC6">
            <w:pPr>
              <w:suppressAutoHyphens w:val="0"/>
              <w:jc w:val="center"/>
              <w:rPr>
                <w:rFonts w:ascii="Arial Narrow" w:hAnsi="Arial Narrow"/>
                <w:sz w:val="20"/>
                <w:szCs w:val="20"/>
                <w:lang w:eastAsia="ru-RU"/>
              </w:rPr>
            </w:pPr>
            <w:r w:rsidRPr="00AA525F">
              <w:rPr>
                <w:rFonts w:ascii="Arial Narrow" w:hAnsi="Arial Narrow"/>
                <w:sz w:val="20"/>
                <w:szCs w:val="20"/>
                <w:lang w:eastAsia="ru-RU"/>
              </w:rPr>
              <w:t>0,00</w:t>
            </w:r>
          </w:p>
        </w:tc>
        <w:tc>
          <w:tcPr>
            <w:tcW w:w="743" w:type="dxa"/>
            <w:tcBorders>
              <w:top w:val="nil"/>
              <w:left w:val="nil"/>
              <w:bottom w:val="single" w:sz="4" w:space="0" w:color="auto"/>
              <w:right w:val="single" w:sz="4" w:space="0" w:color="auto"/>
            </w:tcBorders>
            <w:shd w:val="clear" w:color="auto" w:fill="auto"/>
            <w:hideMark/>
          </w:tcPr>
          <w:p w14:paraId="3D44C270" w14:textId="77777777" w:rsidR="00AA525F" w:rsidRPr="00AA525F" w:rsidRDefault="00AA525F" w:rsidP="00775DC6">
            <w:pPr>
              <w:suppressAutoHyphens w:val="0"/>
              <w:jc w:val="center"/>
              <w:rPr>
                <w:rFonts w:ascii="Arial Narrow" w:hAnsi="Arial Narrow"/>
                <w:sz w:val="20"/>
                <w:szCs w:val="20"/>
                <w:lang w:eastAsia="ru-RU"/>
              </w:rPr>
            </w:pPr>
            <w:r w:rsidRPr="00AA525F">
              <w:rPr>
                <w:rFonts w:ascii="Arial Narrow" w:hAnsi="Arial Narrow"/>
                <w:sz w:val="20"/>
                <w:szCs w:val="20"/>
                <w:lang w:eastAsia="ru-RU"/>
              </w:rPr>
              <w:t>0,00</w:t>
            </w:r>
          </w:p>
        </w:tc>
        <w:tc>
          <w:tcPr>
            <w:tcW w:w="848" w:type="dxa"/>
            <w:tcBorders>
              <w:top w:val="nil"/>
              <w:left w:val="nil"/>
              <w:bottom w:val="single" w:sz="4" w:space="0" w:color="auto"/>
              <w:right w:val="single" w:sz="4" w:space="0" w:color="auto"/>
            </w:tcBorders>
            <w:shd w:val="clear" w:color="auto" w:fill="auto"/>
            <w:hideMark/>
          </w:tcPr>
          <w:p w14:paraId="11E41436" w14:textId="77777777" w:rsidR="00AA525F" w:rsidRPr="00AA525F" w:rsidRDefault="00AA525F" w:rsidP="00775DC6">
            <w:pPr>
              <w:suppressAutoHyphens w:val="0"/>
              <w:jc w:val="center"/>
              <w:rPr>
                <w:rFonts w:ascii="Arial Narrow" w:hAnsi="Arial Narrow"/>
                <w:sz w:val="20"/>
                <w:szCs w:val="20"/>
                <w:lang w:eastAsia="ru-RU"/>
              </w:rPr>
            </w:pPr>
            <w:r w:rsidRPr="00AA525F">
              <w:rPr>
                <w:rFonts w:ascii="Arial Narrow" w:hAnsi="Arial Narrow"/>
                <w:sz w:val="20"/>
                <w:szCs w:val="20"/>
                <w:lang w:eastAsia="ru-RU"/>
              </w:rPr>
              <w:t>0,00</w:t>
            </w:r>
          </w:p>
        </w:tc>
        <w:tc>
          <w:tcPr>
            <w:tcW w:w="1033" w:type="dxa"/>
            <w:tcBorders>
              <w:top w:val="nil"/>
              <w:left w:val="nil"/>
              <w:bottom w:val="single" w:sz="4" w:space="0" w:color="auto"/>
              <w:right w:val="single" w:sz="4" w:space="0" w:color="auto"/>
            </w:tcBorders>
            <w:shd w:val="clear" w:color="auto" w:fill="auto"/>
            <w:hideMark/>
          </w:tcPr>
          <w:p w14:paraId="75E82711" w14:textId="77777777" w:rsidR="00AA525F" w:rsidRPr="00AA525F" w:rsidRDefault="00AA525F" w:rsidP="00775DC6">
            <w:pPr>
              <w:suppressAutoHyphens w:val="0"/>
              <w:jc w:val="center"/>
              <w:rPr>
                <w:rFonts w:ascii="Arial Narrow" w:hAnsi="Arial Narrow"/>
                <w:sz w:val="20"/>
                <w:szCs w:val="20"/>
                <w:lang w:eastAsia="ru-RU"/>
              </w:rPr>
            </w:pPr>
            <w:r w:rsidRPr="00AA525F">
              <w:rPr>
                <w:rFonts w:ascii="Arial Narrow" w:hAnsi="Arial Narrow"/>
                <w:sz w:val="20"/>
                <w:szCs w:val="20"/>
                <w:lang w:eastAsia="ru-RU"/>
              </w:rPr>
              <w:t>0,00</w:t>
            </w:r>
          </w:p>
        </w:tc>
      </w:tr>
      <w:tr w:rsidR="00AA525F" w:rsidRPr="00AA525F" w14:paraId="17E1E7F9" w14:textId="77777777" w:rsidTr="00775DC6">
        <w:trPr>
          <w:trHeight w:val="312"/>
        </w:trPr>
        <w:tc>
          <w:tcPr>
            <w:tcW w:w="474" w:type="dxa"/>
            <w:vMerge w:val="restart"/>
            <w:tcBorders>
              <w:top w:val="nil"/>
              <w:left w:val="single" w:sz="4" w:space="0" w:color="auto"/>
              <w:bottom w:val="single" w:sz="4" w:space="0" w:color="auto"/>
              <w:right w:val="single" w:sz="4" w:space="0" w:color="auto"/>
            </w:tcBorders>
            <w:shd w:val="clear" w:color="auto" w:fill="auto"/>
            <w:vAlign w:val="center"/>
            <w:hideMark/>
          </w:tcPr>
          <w:p w14:paraId="4F197BBB" w14:textId="77777777" w:rsidR="00AA525F" w:rsidRPr="00AA525F" w:rsidRDefault="00AA525F" w:rsidP="00AA525F">
            <w:pPr>
              <w:suppressAutoHyphens w:val="0"/>
              <w:jc w:val="center"/>
              <w:rPr>
                <w:rFonts w:ascii="Arial Narrow" w:hAnsi="Arial Narrow"/>
                <w:sz w:val="20"/>
                <w:szCs w:val="20"/>
                <w:lang w:eastAsia="ru-RU"/>
              </w:rPr>
            </w:pPr>
            <w:r w:rsidRPr="00AA525F">
              <w:rPr>
                <w:rFonts w:ascii="Arial Narrow" w:hAnsi="Arial Narrow"/>
                <w:sz w:val="20"/>
                <w:szCs w:val="20"/>
                <w:lang w:eastAsia="ru-RU"/>
              </w:rPr>
              <w:t>3</w:t>
            </w:r>
          </w:p>
        </w:tc>
        <w:tc>
          <w:tcPr>
            <w:tcW w:w="1539" w:type="dxa"/>
            <w:vMerge w:val="restart"/>
            <w:tcBorders>
              <w:top w:val="nil"/>
              <w:left w:val="single" w:sz="4" w:space="0" w:color="auto"/>
              <w:bottom w:val="single" w:sz="4" w:space="0" w:color="auto"/>
              <w:right w:val="single" w:sz="4" w:space="0" w:color="auto"/>
            </w:tcBorders>
            <w:shd w:val="clear" w:color="auto" w:fill="auto"/>
            <w:vAlign w:val="center"/>
            <w:hideMark/>
          </w:tcPr>
          <w:p w14:paraId="1FAC87F5" w14:textId="77777777" w:rsidR="00AA525F" w:rsidRPr="00AA525F" w:rsidRDefault="00AA525F" w:rsidP="00AA525F">
            <w:pPr>
              <w:suppressAutoHyphens w:val="0"/>
              <w:jc w:val="center"/>
              <w:rPr>
                <w:rFonts w:ascii="Arial Narrow" w:hAnsi="Arial Narrow"/>
                <w:sz w:val="20"/>
                <w:szCs w:val="20"/>
                <w:lang w:eastAsia="ru-RU"/>
              </w:rPr>
            </w:pPr>
            <w:r w:rsidRPr="00AA525F">
              <w:rPr>
                <w:rFonts w:ascii="Arial Narrow" w:hAnsi="Arial Narrow"/>
                <w:sz w:val="20"/>
                <w:szCs w:val="20"/>
                <w:lang w:eastAsia="ru-RU"/>
              </w:rPr>
              <w:t xml:space="preserve">Подпрограмма 2 </w:t>
            </w:r>
          </w:p>
        </w:tc>
        <w:tc>
          <w:tcPr>
            <w:tcW w:w="1633" w:type="dxa"/>
            <w:vMerge w:val="restart"/>
            <w:tcBorders>
              <w:top w:val="nil"/>
              <w:left w:val="single" w:sz="4" w:space="0" w:color="auto"/>
              <w:bottom w:val="single" w:sz="4" w:space="0" w:color="auto"/>
              <w:right w:val="single" w:sz="4" w:space="0" w:color="auto"/>
            </w:tcBorders>
            <w:shd w:val="clear" w:color="auto" w:fill="auto"/>
            <w:vAlign w:val="center"/>
            <w:hideMark/>
          </w:tcPr>
          <w:p w14:paraId="38E87F5F" w14:textId="77777777" w:rsidR="00AA525F" w:rsidRPr="00AA525F" w:rsidRDefault="00AA525F" w:rsidP="00AA525F">
            <w:pPr>
              <w:suppressAutoHyphens w:val="0"/>
              <w:jc w:val="center"/>
              <w:rPr>
                <w:rFonts w:ascii="Arial Narrow" w:hAnsi="Arial Narrow"/>
                <w:sz w:val="20"/>
                <w:szCs w:val="20"/>
                <w:lang w:eastAsia="ru-RU"/>
              </w:rPr>
            </w:pPr>
            <w:r w:rsidRPr="00AA525F">
              <w:rPr>
                <w:rFonts w:ascii="Arial Narrow" w:hAnsi="Arial Narrow"/>
                <w:sz w:val="20"/>
                <w:szCs w:val="20"/>
                <w:lang w:eastAsia="ru-RU"/>
              </w:rPr>
              <w:t>«Обеспечение реализации муниципальной программы и прочие мероприятия в области образования»</w:t>
            </w:r>
          </w:p>
        </w:tc>
        <w:tc>
          <w:tcPr>
            <w:tcW w:w="1826" w:type="dxa"/>
            <w:tcBorders>
              <w:top w:val="nil"/>
              <w:left w:val="nil"/>
              <w:bottom w:val="single" w:sz="4" w:space="0" w:color="auto"/>
              <w:right w:val="single" w:sz="4" w:space="0" w:color="auto"/>
            </w:tcBorders>
            <w:shd w:val="clear" w:color="auto" w:fill="auto"/>
            <w:hideMark/>
          </w:tcPr>
          <w:p w14:paraId="4A6B3049" w14:textId="77777777" w:rsidR="00AA525F" w:rsidRPr="00AA525F" w:rsidRDefault="00AA525F" w:rsidP="00AA525F">
            <w:pPr>
              <w:suppressAutoHyphens w:val="0"/>
              <w:rPr>
                <w:rFonts w:ascii="Arial Narrow" w:hAnsi="Arial Narrow"/>
                <w:color w:val="000000"/>
                <w:sz w:val="20"/>
                <w:szCs w:val="20"/>
                <w:lang w:eastAsia="ru-RU"/>
              </w:rPr>
            </w:pPr>
            <w:r w:rsidRPr="00AA525F">
              <w:rPr>
                <w:rFonts w:ascii="Arial Narrow" w:hAnsi="Arial Narrow"/>
                <w:color w:val="000000"/>
                <w:sz w:val="20"/>
                <w:szCs w:val="20"/>
                <w:lang w:eastAsia="ru-RU"/>
              </w:rPr>
              <w:t>Всего</w:t>
            </w:r>
          </w:p>
        </w:tc>
        <w:tc>
          <w:tcPr>
            <w:tcW w:w="743" w:type="dxa"/>
            <w:tcBorders>
              <w:top w:val="nil"/>
              <w:left w:val="nil"/>
              <w:bottom w:val="single" w:sz="4" w:space="0" w:color="auto"/>
              <w:right w:val="single" w:sz="4" w:space="0" w:color="auto"/>
            </w:tcBorders>
            <w:shd w:val="clear" w:color="auto" w:fill="auto"/>
            <w:hideMark/>
          </w:tcPr>
          <w:p w14:paraId="0D283305" w14:textId="0B1F7D79" w:rsidR="00AA525F" w:rsidRPr="00AA525F" w:rsidRDefault="00AA525F" w:rsidP="00775DC6">
            <w:pPr>
              <w:suppressAutoHyphens w:val="0"/>
              <w:jc w:val="center"/>
              <w:rPr>
                <w:rFonts w:ascii="Arial Narrow" w:hAnsi="Arial Narrow"/>
                <w:sz w:val="20"/>
                <w:szCs w:val="20"/>
                <w:lang w:eastAsia="ru-RU"/>
              </w:rPr>
            </w:pPr>
            <w:r w:rsidRPr="00AA525F">
              <w:rPr>
                <w:rFonts w:ascii="Arial Narrow" w:hAnsi="Arial Narrow"/>
                <w:sz w:val="20"/>
                <w:szCs w:val="20"/>
                <w:lang w:eastAsia="ru-RU"/>
              </w:rPr>
              <w:t>44 628 520,30</w:t>
            </w:r>
          </w:p>
        </w:tc>
        <w:tc>
          <w:tcPr>
            <w:tcW w:w="743" w:type="dxa"/>
            <w:tcBorders>
              <w:top w:val="nil"/>
              <w:left w:val="nil"/>
              <w:bottom w:val="single" w:sz="4" w:space="0" w:color="auto"/>
              <w:right w:val="single" w:sz="4" w:space="0" w:color="auto"/>
            </w:tcBorders>
            <w:shd w:val="clear" w:color="auto" w:fill="auto"/>
            <w:hideMark/>
          </w:tcPr>
          <w:p w14:paraId="5A39F9C4" w14:textId="471EF7ED" w:rsidR="00AA525F" w:rsidRPr="00AA525F" w:rsidRDefault="00AA525F" w:rsidP="00775DC6">
            <w:pPr>
              <w:suppressAutoHyphens w:val="0"/>
              <w:jc w:val="center"/>
              <w:rPr>
                <w:rFonts w:ascii="Arial Narrow" w:hAnsi="Arial Narrow"/>
                <w:sz w:val="20"/>
                <w:szCs w:val="20"/>
                <w:lang w:eastAsia="ru-RU"/>
              </w:rPr>
            </w:pPr>
            <w:r w:rsidRPr="00AA525F">
              <w:rPr>
                <w:rFonts w:ascii="Arial Narrow" w:hAnsi="Arial Narrow"/>
                <w:sz w:val="20"/>
                <w:szCs w:val="20"/>
                <w:lang w:eastAsia="ru-RU"/>
              </w:rPr>
              <w:t>53 501 631,11</w:t>
            </w:r>
          </w:p>
        </w:tc>
        <w:tc>
          <w:tcPr>
            <w:tcW w:w="743" w:type="dxa"/>
            <w:tcBorders>
              <w:top w:val="nil"/>
              <w:left w:val="nil"/>
              <w:bottom w:val="single" w:sz="4" w:space="0" w:color="auto"/>
              <w:right w:val="single" w:sz="4" w:space="0" w:color="auto"/>
            </w:tcBorders>
            <w:shd w:val="clear" w:color="auto" w:fill="auto"/>
            <w:hideMark/>
          </w:tcPr>
          <w:p w14:paraId="7D2FC1D2" w14:textId="27C82F04" w:rsidR="00AA525F" w:rsidRPr="00AA525F" w:rsidRDefault="00AA525F" w:rsidP="00775DC6">
            <w:pPr>
              <w:suppressAutoHyphens w:val="0"/>
              <w:jc w:val="center"/>
              <w:rPr>
                <w:rFonts w:ascii="Arial Narrow" w:hAnsi="Arial Narrow"/>
                <w:sz w:val="20"/>
                <w:szCs w:val="20"/>
                <w:lang w:eastAsia="ru-RU"/>
              </w:rPr>
            </w:pPr>
            <w:r w:rsidRPr="00AA525F">
              <w:rPr>
                <w:rFonts w:ascii="Arial Narrow" w:hAnsi="Arial Narrow"/>
                <w:sz w:val="20"/>
                <w:szCs w:val="20"/>
                <w:lang w:eastAsia="ru-RU"/>
              </w:rPr>
              <w:t>53 821 685,41</w:t>
            </w:r>
          </w:p>
        </w:tc>
        <w:tc>
          <w:tcPr>
            <w:tcW w:w="743" w:type="dxa"/>
            <w:tcBorders>
              <w:top w:val="nil"/>
              <w:left w:val="nil"/>
              <w:bottom w:val="single" w:sz="4" w:space="0" w:color="auto"/>
              <w:right w:val="single" w:sz="4" w:space="0" w:color="auto"/>
            </w:tcBorders>
            <w:shd w:val="clear" w:color="auto" w:fill="auto"/>
            <w:hideMark/>
          </w:tcPr>
          <w:p w14:paraId="2C2B8B87" w14:textId="011E7446" w:rsidR="00AA525F" w:rsidRPr="00AA525F" w:rsidRDefault="00AA525F" w:rsidP="00775DC6">
            <w:pPr>
              <w:suppressAutoHyphens w:val="0"/>
              <w:jc w:val="center"/>
              <w:rPr>
                <w:rFonts w:ascii="Arial Narrow" w:hAnsi="Arial Narrow"/>
                <w:sz w:val="20"/>
                <w:szCs w:val="20"/>
                <w:lang w:eastAsia="ru-RU"/>
              </w:rPr>
            </w:pPr>
            <w:r w:rsidRPr="00AA525F">
              <w:rPr>
                <w:rFonts w:ascii="Arial Narrow" w:hAnsi="Arial Narrow"/>
                <w:sz w:val="20"/>
                <w:szCs w:val="20"/>
                <w:lang w:eastAsia="ru-RU"/>
              </w:rPr>
              <w:t>63 072 173,00</w:t>
            </w:r>
          </w:p>
        </w:tc>
        <w:tc>
          <w:tcPr>
            <w:tcW w:w="743" w:type="dxa"/>
            <w:tcBorders>
              <w:top w:val="nil"/>
              <w:left w:val="nil"/>
              <w:bottom w:val="single" w:sz="4" w:space="0" w:color="auto"/>
              <w:right w:val="single" w:sz="4" w:space="0" w:color="auto"/>
            </w:tcBorders>
            <w:shd w:val="clear" w:color="auto" w:fill="auto"/>
            <w:hideMark/>
          </w:tcPr>
          <w:p w14:paraId="1D9485A6" w14:textId="4C155C48" w:rsidR="00AA525F" w:rsidRPr="00AA525F" w:rsidRDefault="00AA525F" w:rsidP="00775DC6">
            <w:pPr>
              <w:suppressAutoHyphens w:val="0"/>
              <w:jc w:val="center"/>
              <w:rPr>
                <w:rFonts w:ascii="Arial Narrow" w:hAnsi="Arial Narrow"/>
                <w:sz w:val="20"/>
                <w:szCs w:val="20"/>
                <w:lang w:eastAsia="ru-RU"/>
              </w:rPr>
            </w:pPr>
            <w:r w:rsidRPr="00AA525F">
              <w:rPr>
                <w:rFonts w:ascii="Arial Narrow" w:hAnsi="Arial Narrow"/>
                <w:sz w:val="20"/>
                <w:szCs w:val="20"/>
                <w:lang w:eastAsia="ru-RU"/>
              </w:rPr>
              <w:t>66 363 531,31</w:t>
            </w:r>
          </w:p>
        </w:tc>
        <w:tc>
          <w:tcPr>
            <w:tcW w:w="743" w:type="dxa"/>
            <w:tcBorders>
              <w:top w:val="nil"/>
              <w:left w:val="nil"/>
              <w:bottom w:val="single" w:sz="4" w:space="0" w:color="auto"/>
              <w:right w:val="single" w:sz="4" w:space="0" w:color="auto"/>
            </w:tcBorders>
            <w:shd w:val="clear" w:color="auto" w:fill="auto"/>
            <w:hideMark/>
          </w:tcPr>
          <w:p w14:paraId="65D7EF58" w14:textId="1BF2BCAC" w:rsidR="00AA525F" w:rsidRPr="00AA525F" w:rsidRDefault="00AA525F" w:rsidP="00775DC6">
            <w:pPr>
              <w:suppressAutoHyphens w:val="0"/>
              <w:jc w:val="center"/>
              <w:rPr>
                <w:rFonts w:ascii="Arial Narrow" w:hAnsi="Arial Narrow"/>
                <w:sz w:val="20"/>
                <w:szCs w:val="20"/>
                <w:lang w:eastAsia="ru-RU"/>
              </w:rPr>
            </w:pPr>
            <w:r w:rsidRPr="00AA525F">
              <w:rPr>
                <w:rFonts w:ascii="Arial Narrow" w:hAnsi="Arial Narrow"/>
                <w:sz w:val="20"/>
                <w:szCs w:val="20"/>
                <w:lang w:eastAsia="ru-RU"/>
              </w:rPr>
              <w:t>76 825 081,60</w:t>
            </w:r>
          </w:p>
        </w:tc>
        <w:tc>
          <w:tcPr>
            <w:tcW w:w="743" w:type="dxa"/>
            <w:tcBorders>
              <w:top w:val="nil"/>
              <w:left w:val="nil"/>
              <w:bottom w:val="single" w:sz="4" w:space="0" w:color="auto"/>
              <w:right w:val="single" w:sz="4" w:space="0" w:color="auto"/>
            </w:tcBorders>
            <w:shd w:val="clear" w:color="auto" w:fill="auto"/>
            <w:hideMark/>
          </w:tcPr>
          <w:p w14:paraId="2805EC18" w14:textId="17DC878B" w:rsidR="00AA525F" w:rsidRPr="00AA525F" w:rsidRDefault="00AA525F" w:rsidP="00775DC6">
            <w:pPr>
              <w:suppressAutoHyphens w:val="0"/>
              <w:jc w:val="center"/>
              <w:rPr>
                <w:rFonts w:ascii="Arial Narrow" w:hAnsi="Arial Narrow"/>
                <w:sz w:val="20"/>
                <w:szCs w:val="20"/>
                <w:lang w:eastAsia="ru-RU"/>
              </w:rPr>
            </w:pPr>
            <w:r w:rsidRPr="00AA525F">
              <w:rPr>
                <w:rFonts w:ascii="Arial Narrow" w:hAnsi="Arial Narrow"/>
                <w:sz w:val="20"/>
                <w:szCs w:val="20"/>
                <w:lang w:eastAsia="ru-RU"/>
              </w:rPr>
              <w:t>84 157 942,36</w:t>
            </w:r>
          </w:p>
        </w:tc>
        <w:tc>
          <w:tcPr>
            <w:tcW w:w="743" w:type="dxa"/>
            <w:tcBorders>
              <w:top w:val="nil"/>
              <w:left w:val="nil"/>
              <w:bottom w:val="single" w:sz="4" w:space="0" w:color="auto"/>
              <w:right w:val="single" w:sz="4" w:space="0" w:color="auto"/>
            </w:tcBorders>
            <w:shd w:val="clear" w:color="auto" w:fill="auto"/>
            <w:hideMark/>
          </w:tcPr>
          <w:p w14:paraId="063F287E" w14:textId="367D1DA5" w:rsidR="00AA525F" w:rsidRPr="00AA525F" w:rsidRDefault="00AA525F" w:rsidP="00775DC6">
            <w:pPr>
              <w:suppressAutoHyphens w:val="0"/>
              <w:jc w:val="center"/>
              <w:rPr>
                <w:rFonts w:ascii="Arial Narrow" w:hAnsi="Arial Narrow"/>
                <w:sz w:val="20"/>
                <w:szCs w:val="20"/>
                <w:lang w:eastAsia="ru-RU"/>
              </w:rPr>
            </w:pPr>
            <w:r w:rsidRPr="00AA525F">
              <w:rPr>
                <w:rFonts w:ascii="Arial Narrow" w:hAnsi="Arial Narrow"/>
                <w:sz w:val="20"/>
                <w:szCs w:val="20"/>
                <w:lang w:eastAsia="ru-RU"/>
              </w:rPr>
              <w:t>102 298 039,27</w:t>
            </w:r>
          </w:p>
        </w:tc>
        <w:tc>
          <w:tcPr>
            <w:tcW w:w="743" w:type="dxa"/>
            <w:tcBorders>
              <w:top w:val="nil"/>
              <w:left w:val="nil"/>
              <w:bottom w:val="single" w:sz="4" w:space="0" w:color="auto"/>
              <w:right w:val="single" w:sz="4" w:space="0" w:color="auto"/>
            </w:tcBorders>
            <w:shd w:val="clear" w:color="auto" w:fill="auto"/>
            <w:hideMark/>
          </w:tcPr>
          <w:p w14:paraId="40012019" w14:textId="77777777" w:rsidR="00AA525F" w:rsidRPr="00AA525F" w:rsidRDefault="00AA525F" w:rsidP="00775DC6">
            <w:pPr>
              <w:suppressAutoHyphens w:val="0"/>
              <w:jc w:val="center"/>
              <w:rPr>
                <w:rFonts w:ascii="Arial Narrow" w:hAnsi="Arial Narrow"/>
                <w:sz w:val="20"/>
                <w:szCs w:val="20"/>
                <w:lang w:eastAsia="ru-RU"/>
              </w:rPr>
            </w:pPr>
            <w:r w:rsidRPr="00AA525F">
              <w:rPr>
                <w:rFonts w:ascii="Arial Narrow" w:hAnsi="Arial Narrow"/>
                <w:sz w:val="20"/>
                <w:szCs w:val="20"/>
                <w:lang w:eastAsia="ru-RU"/>
              </w:rPr>
              <w:t>99 830 579,00</w:t>
            </w:r>
          </w:p>
        </w:tc>
        <w:tc>
          <w:tcPr>
            <w:tcW w:w="743" w:type="dxa"/>
            <w:tcBorders>
              <w:top w:val="nil"/>
              <w:left w:val="nil"/>
              <w:bottom w:val="single" w:sz="4" w:space="0" w:color="auto"/>
              <w:right w:val="single" w:sz="4" w:space="0" w:color="auto"/>
            </w:tcBorders>
            <w:shd w:val="clear" w:color="auto" w:fill="auto"/>
            <w:hideMark/>
          </w:tcPr>
          <w:p w14:paraId="06392D03" w14:textId="77777777" w:rsidR="00AA525F" w:rsidRPr="00AA525F" w:rsidRDefault="00AA525F" w:rsidP="00775DC6">
            <w:pPr>
              <w:suppressAutoHyphens w:val="0"/>
              <w:jc w:val="center"/>
              <w:rPr>
                <w:rFonts w:ascii="Arial Narrow" w:hAnsi="Arial Narrow"/>
                <w:sz w:val="20"/>
                <w:szCs w:val="20"/>
                <w:lang w:eastAsia="ru-RU"/>
              </w:rPr>
            </w:pPr>
            <w:r w:rsidRPr="00AA525F">
              <w:rPr>
                <w:rFonts w:ascii="Arial Narrow" w:hAnsi="Arial Narrow"/>
                <w:sz w:val="20"/>
                <w:szCs w:val="20"/>
                <w:lang w:eastAsia="ru-RU"/>
              </w:rPr>
              <w:t>99 830 579,00</w:t>
            </w:r>
          </w:p>
        </w:tc>
        <w:tc>
          <w:tcPr>
            <w:tcW w:w="848" w:type="dxa"/>
            <w:tcBorders>
              <w:top w:val="nil"/>
              <w:left w:val="nil"/>
              <w:bottom w:val="single" w:sz="4" w:space="0" w:color="auto"/>
              <w:right w:val="single" w:sz="4" w:space="0" w:color="auto"/>
            </w:tcBorders>
            <w:shd w:val="clear" w:color="auto" w:fill="auto"/>
            <w:hideMark/>
          </w:tcPr>
          <w:p w14:paraId="5A807BF8" w14:textId="77777777" w:rsidR="00AA525F" w:rsidRPr="00AA525F" w:rsidRDefault="00AA525F" w:rsidP="00775DC6">
            <w:pPr>
              <w:suppressAutoHyphens w:val="0"/>
              <w:jc w:val="center"/>
              <w:rPr>
                <w:rFonts w:ascii="Arial Narrow" w:hAnsi="Arial Narrow"/>
                <w:sz w:val="20"/>
                <w:szCs w:val="20"/>
                <w:lang w:eastAsia="ru-RU"/>
              </w:rPr>
            </w:pPr>
            <w:r w:rsidRPr="00AA525F">
              <w:rPr>
                <w:rFonts w:ascii="Arial Narrow" w:hAnsi="Arial Narrow"/>
                <w:sz w:val="20"/>
                <w:szCs w:val="20"/>
                <w:lang w:eastAsia="ru-RU"/>
              </w:rPr>
              <w:t>99 830 579,00</w:t>
            </w:r>
          </w:p>
        </w:tc>
        <w:tc>
          <w:tcPr>
            <w:tcW w:w="1033" w:type="dxa"/>
            <w:tcBorders>
              <w:top w:val="nil"/>
              <w:left w:val="nil"/>
              <w:bottom w:val="single" w:sz="4" w:space="0" w:color="auto"/>
              <w:right w:val="single" w:sz="4" w:space="0" w:color="auto"/>
            </w:tcBorders>
            <w:shd w:val="clear" w:color="auto" w:fill="auto"/>
            <w:hideMark/>
          </w:tcPr>
          <w:p w14:paraId="0E20B58F" w14:textId="77777777" w:rsidR="00AA525F" w:rsidRPr="00AA525F" w:rsidRDefault="00AA525F" w:rsidP="00775DC6">
            <w:pPr>
              <w:suppressAutoHyphens w:val="0"/>
              <w:jc w:val="center"/>
              <w:rPr>
                <w:rFonts w:ascii="Arial Narrow" w:hAnsi="Arial Narrow"/>
                <w:sz w:val="20"/>
                <w:szCs w:val="20"/>
                <w:lang w:eastAsia="ru-RU"/>
              </w:rPr>
            </w:pPr>
            <w:r w:rsidRPr="00AA525F">
              <w:rPr>
                <w:rFonts w:ascii="Arial Narrow" w:hAnsi="Arial Narrow"/>
                <w:sz w:val="20"/>
                <w:szCs w:val="20"/>
                <w:lang w:eastAsia="ru-RU"/>
              </w:rPr>
              <w:t>844 160 341,36</w:t>
            </w:r>
          </w:p>
        </w:tc>
      </w:tr>
      <w:tr w:rsidR="00AA525F" w:rsidRPr="00AA525F" w14:paraId="1C3DECDD" w14:textId="77777777" w:rsidTr="00775DC6">
        <w:trPr>
          <w:trHeight w:val="312"/>
        </w:trPr>
        <w:tc>
          <w:tcPr>
            <w:tcW w:w="474" w:type="dxa"/>
            <w:vMerge/>
            <w:tcBorders>
              <w:top w:val="nil"/>
              <w:left w:val="single" w:sz="4" w:space="0" w:color="auto"/>
              <w:bottom w:val="single" w:sz="4" w:space="0" w:color="auto"/>
              <w:right w:val="single" w:sz="4" w:space="0" w:color="auto"/>
            </w:tcBorders>
            <w:vAlign w:val="center"/>
            <w:hideMark/>
          </w:tcPr>
          <w:p w14:paraId="508CF7B3" w14:textId="77777777" w:rsidR="00AA525F" w:rsidRPr="00AA525F" w:rsidRDefault="00AA525F" w:rsidP="00AA525F">
            <w:pPr>
              <w:suppressAutoHyphens w:val="0"/>
              <w:rPr>
                <w:rFonts w:ascii="Arial Narrow" w:hAnsi="Arial Narrow"/>
                <w:sz w:val="20"/>
                <w:szCs w:val="20"/>
                <w:lang w:eastAsia="ru-RU"/>
              </w:rPr>
            </w:pPr>
          </w:p>
        </w:tc>
        <w:tc>
          <w:tcPr>
            <w:tcW w:w="1539" w:type="dxa"/>
            <w:vMerge/>
            <w:tcBorders>
              <w:top w:val="nil"/>
              <w:left w:val="single" w:sz="4" w:space="0" w:color="auto"/>
              <w:bottom w:val="single" w:sz="4" w:space="0" w:color="auto"/>
              <w:right w:val="single" w:sz="4" w:space="0" w:color="auto"/>
            </w:tcBorders>
            <w:vAlign w:val="center"/>
            <w:hideMark/>
          </w:tcPr>
          <w:p w14:paraId="4B07695D" w14:textId="77777777" w:rsidR="00AA525F" w:rsidRPr="00AA525F" w:rsidRDefault="00AA525F" w:rsidP="00AA525F">
            <w:pPr>
              <w:suppressAutoHyphens w:val="0"/>
              <w:rPr>
                <w:rFonts w:ascii="Arial Narrow" w:hAnsi="Arial Narrow"/>
                <w:sz w:val="20"/>
                <w:szCs w:val="20"/>
                <w:lang w:eastAsia="ru-RU"/>
              </w:rPr>
            </w:pPr>
          </w:p>
        </w:tc>
        <w:tc>
          <w:tcPr>
            <w:tcW w:w="1633" w:type="dxa"/>
            <w:vMerge/>
            <w:tcBorders>
              <w:top w:val="nil"/>
              <w:left w:val="single" w:sz="4" w:space="0" w:color="auto"/>
              <w:bottom w:val="single" w:sz="4" w:space="0" w:color="auto"/>
              <w:right w:val="single" w:sz="4" w:space="0" w:color="auto"/>
            </w:tcBorders>
            <w:vAlign w:val="center"/>
            <w:hideMark/>
          </w:tcPr>
          <w:p w14:paraId="7661FEBB" w14:textId="77777777" w:rsidR="00AA525F" w:rsidRPr="00AA525F" w:rsidRDefault="00AA525F" w:rsidP="00AA525F">
            <w:pPr>
              <w:suppressAutoHyphens w:val="0"/>
              <w:rPr>
                <w:rFonts w:ascii="Arial Narrow" w:hAnsi="Arial Narrow"/>
                <w:sz w:val="20"/>
                <w:szCs w:val="20"/>
                <w:lang w:eastAsia="ru-RU"/>
              </w:rPr>
            </w:pPr>
          </w:p>
        </w:tc>
        <w:tc>
          <w:tcPr>
            <w:tcW w:w="1826" w:type="dxa"/>
            <w:tcBorders>
              <w:top w:val="nil"/>
              <w:left w:val="nil"/>
              <w:bottom w:val="single" w:sz="4" w:space="0" w:color="auto"/>
              <w:right w:val="single" w:sz="4" w:space="0" w:color="auto"/>
            </w:tcBorders>
            <w:shd w:val="clear" w:color="auto" w:fill="auto"/>
            <w:hideMark/>
          </w:tcPr>
          <w:p w14:paraId="287645FE" w14:textId="77777777" w:rsidR="00AA525F" w:rsidRPr="00AA525F" w:rsidRDefault="00AA525F" w:rsidP="00AA525F">
            <w:pPr>
              <w:suppressAutoHyphens w:val="0"/>
              <w:ind w:firstLineChars="100" w:firstLine="200"/>
              <w:rPr>
                <w:rFonts w:ascii="Arial Narrow" w:hAnsi="Arial Narrow"/>
                <w:color w:val="000000"/>
                <w:sz w:val="20"/>
                <w:szCs w:val="20"/>
                <w:lang w:eastAsia="ru-RU"/>
              </w:rPr>
            </w:pPr>
            <w:r w:rsidRPr="00AA525F">
              <w:rPr>
                <w:rFonts w:ascii="Arial Narrow" w:hAnsi="Arial Narrow"/>
                <w:color w:val="000000"/>
                <w:sz w:val="20"/>
                <w:szCs w:val="20"/>
                <w:lang w:eastAsia="ru-RU"/>
              </w:rPr>
              <w:t>в том числе:</w:t>
            </w:r>
          </w:p>
        </w:tc>
        <w:tc>
          <w:tcPr>
            <w:tcW w:w="743" w:type="dxa"/>
            <w:tcBorders>
              <w:top w:val="nil"/>
              <w:left w:val="nil"/>
              <w:bottom w:val="single" w:sz="4" w:space="0" w:color="auto"/>
              <w:right w:val="single" w:sz="4" w:space="0" w:color="auto"/>
            </w:tcBorders>
            <w:shd w:val="clear" w:color="auto" w:fill="auto"/>
            <w:hideMark/>
          </w:tcPr>
          <w:p w14:paraId="5C67F711" w14:textId="78E71B22" w:rsidR="00AA525F" w:rsidRPr="00AA525F" w:rsidRDefault="00AA525F" w:rsidP="00775DC6">
            <w:pPr>
              <w:suppressAutoHyphens w:val="0"/>
              <w:jc w:val="center"/>
              <w:rPr>
                <w:rFonts w:ascii="Arial Narrow" w:hAnsi="Arial Narrow"/>
                <w:color w:val="000000"/>
                <w:sz w:val="20"/>
                <w:szCs w:val="20"/>
                <w:lang w:eastAsia="ru-RU"/>
              </w:rPr>
            </w:pPr>
          </w:p>
        </w:tc>
        <w:tc>
          <w:tcPr>
            <w:tcW w:w="743" w:type="dxa"/>
            <w:tcBorders>
              <w:top w:val="nil"/>
              <w:left w:val="nil"/>
              <w:bottom w:val="single" w:sz="4" w:space="0" w:color="auto"/>
              <w:right w:val="single" w:sz="4" w:space="0" w:color="auto"/>
            </w:tcBorders>
            <w:shd w:val="clear" w:color="auto" w:fill="auto"/>
            <w:hideMark/>
          </w:tcPr>
          <w:p w14:paraId="1B7E2031" w14:textId="5508D02D" w:rsidR="00AA525F" w:rsidRPr="00AA525F" w:rsidRDefault="00AA525F" w:rsidP="00775DC6">
            <w:pPr>
              <w:suppressAutoHyphens w:val="0"/>
              <w:jc w:val="center"/>
              <w:rPr>
                <w:rFonts w:ascii="Arial Narrow" w:hAnsi="Arial Narrow"/>
                <w:sz w:val="20"/>
                <w:szCs w:val="20"/>
                <w:lang w:eastAsia="ru-RU"/>
              </w:rPr>
            </w:pPr>
          </w:p>
        </w:tc>
        <w:tc>
          <w:tcPr>
            <w:tcW w:w="743" w:type="dxa"/>
            <w:tcBorders>
              <w:top w:val="nil"/>
              <w:left w:val="nil"/>
              <w:bottom w:val="single" w:sz="4" w:space="0" w:color="auto"/>
              <w:right w:val="single" w:sz="4" w:space="0" w:color="auto"/>
            </w:tcBorders>
            <w:shd w:val="clear" w:color="auto" w:fill="auto"/>
            <w:noWrap/>
            <w:hideMark/>
          </w:tcPr>
          <w:p w14:paraId="50A5C98C" w14:textId="4E272CAF" w:rsidR="00AA525F" w:rsidRPr="00AA525F" w:rsidRDefault="00AA525F" w:rsidP="00775DC6">
            <w:pPr>
              <w:suppressAutoHyphens w:val="0"/>
              <w:jc w:val="center"/>
              <w:rPr>
                <w:rFonts w:ascii="Arial Narrow" w:hAnsi="Arial Narrow"/>
                <w:sz w:val="20"/>
                <w:szCs w:val="20"/>
                <w:lang w:eastAsia="ru-RU"/>
              </w:rPr>
            </w:pPr>
          </w:p>
        </w:tc>
        <w:tc>
          <w:tcPr>
            <w:tcW w:w="743" w:type="dxa"/>
            <w:tcBorders>
              <w:top w:val="nil"/>
              <w:left w:val="nil"/>
              <w:bottom w:val="single" w:sz="4" w:space="0" w:color="auto"/>
              <w:right w:val="single" w:sz="4" w:space="0" w:color="auto"/>
            </w:tcBorders>
            <w:shd w:val="clear" w:color="auto" w:fill="auto"/>
            <w:noWrap/>
            <w:hideMark/>
          </w:tcPr>
          <w:p w14:paraId="0331E039" w14:textId="4FEA0359" w:rsidR="00AA525F" w:rsidRPr="00AA525F" w:rsidRDefault="00AA525F" w:rsidP="00775DC6">
            <w:pPr>
              <w:suppressAutoHyphens w:val="0"/>
              <w:jc w:val="center"/>
              <w:rPr>
                <w:rFonts w:ascii="Arial Narrow" w:hAnsi="Arial Narrow"/>
                <w:sz w:val="20"/>
                <w:szCs w:val="20"/>
                <w:lang w:eastAsia="ru-RU"/>
              </w:rPr>
            </w:pPr>
          </w:p>
        </w:tc>
        <w:tc>
          <w:tcPr>
            <w:tcW w:w="743" w:type="dxa"/>
            <w:tcBorders>
              <w:top w:val="nil"/>
              <w:left w:val="nil"/>
              <w:bottom w:val="single" w:sz="4" w:space="0" w:color="auto"/>
              <w:right w:val="single" w:sz="4" w:space="0" w:color="auto"/>
            </w:tcBorders>
            <w:shd w:val="clear" w:color="auto" w:fill="auto"/>
            <w:noWrap/>
            <w:hideMark/>
          </w:tcPr>
          <w:p w14:paraId="2B738E73" w14:textId="5F8F5C00" w:rsidR="00AA525F" w:rsidRPr="00AA525F" w:rsidRDefault="00AA525F" w:rsidP="00775DC6">
            <w:pPr>
              <w:suppressAutoHyphens w:val="0"/>
              <w:jc w:val="center"/>
              <w:rPr>
                <w:rFonts w:ascii="Arial Narrow" w:hAnsi="Arial Narrow"/>
                <w:sz w:val="20"/>
                <w:szCs w:val="20"/>
                <w:lang w:eastAsia="ru-RU"/>
              </w:rPr>
            </w:pPr>
          </w:p>
        </w:tc>
        <w:tc>
          <w:tcPr>
            <w:tcW w:w="743" w:type="dxa"/>
            <w:tcBorders>
              <w:top w:val="nil"/>
              <w:left w:val="nil"/>
              <w:bottom w:val="single" w:sz="4" w:space="0" w:color="auto"/>
              <w:right w:val="single" w:sz="4" w:space="0" w:color="auto"/>
            </w:tcBorders>
            <w:shd w:val="clear" w:color="auto" w:fill="auto"/>
            <w:noWrap/>
            <w:hideMark/>
          </w:tcPr>
          <w:p w14:paraId="0B2C9DE9" w14:textId="19C950B5" w:rsidR="00AA525F" w:rsidRPr="00AA525F" w:rsidRDefault="00AA525F" w:rsidP="00775DC6">
            <w:pPr>
              <w:suppressAutoHyphens w:val="0"/>
              <w:jc w:val="center"/>
              <w:rPr>
                <w:rFonts w:ascii="Arial Narrow" w:hAnsi="Arial Narrow"/>
                <w:sz w:val="20"/>
                <w:szCs w:val="20"/>
                <w:lang w:eastAsia="ru-RU"/>
              </w:rPr>
            </w:pPr>
          </w:p>
        </w:tc>
        <w:tc>
          <w:tcPr>
            <w:tcW w:w="743" w:type="dxa"/>
            <w:tcBorders>
              <w:top w:val="nil"/>
              <w:left w:val="nil"/>
              <w:bottom w:val="single" w:sz="4" w:space="0" w:color="auto"/>
              <w:right w:val="single" w:sz="4" w:space="0" w:color="auto"/>
            </w:tcBorders>
            <w:shd w:val="clear" w:color="auto" w:fill="auto"/>
            <w:noWrap/>
            <w:hideMark/>
          </w:tcPr>
          <w:p w14:paraId="49B2ACBD" w14:textId="5B29E806" w:rsidR="00AA525F" w:rsidRPr="00AA525F" w:rsidRDefault="00AA525F" w:rsidP="00775DC6">
            <w:pPr>
              <w:suppressAutoHyphens w:val="0"/>
              <w:jc w:val="center"/>
              <w:rPr>
                <w:rFonts w:ascii="Arial Narrow" w:hAnsi="Arial Narrow"/>
                <w:sz w:val="20"/>
                <w:szCs w:val="20"/>
                <w:lang w:eastAsia="ru-RU"/>
              </w:rPr>
            </w:pPr>
          </w:p>
        </w:tc>
        <w:tc>
          <w:tcPr>
            <w:tcW w:w="743" w:type="dxa"/>
            <w:tcBorders>
              <w:top w:val="nil"/>
              <w:left w:val="nil"/>
              <w:bottom w:val="single" w:sz="4" w:space="0" w:color="auto"/>
              <w:right w:val="single" w:sz="4" w:space="0" w:color="auto"/>
            </w:tcBorders>
            <w:shd w:val="clear" w:color="auto" w:fill="auto"/>
            <w:noWrap/>
            <w:hideMark/>
          </w:tcPr>
          <w:p w14:paraId="6699B83B" w14:textId="71B717D3" w:rsidR="00AA525F" w:rsidRPr="00AA525F" w:rsidRDefault="00AA525F" w:rsidP="00775DC6">
            <w:pPr>
              <w:suppressAutoHyphens w:val="0"/>
              <w:jc w:val="center"/>
              <w:rPr>
                <w:rFonts w:ascii="Arial Narrow" w:hAnsi="Arial Narrow"/>
                <w:sz w:val="20"/>
                <w:szCs w:val="20"/>
                <w:lang w:eastAsia="ru-RU"/>
              </w:rPr>
            </w:pPr>
          </w:p>
        </w:tc>
        <w:tc>
          <w:tcPr>
            <w:tcW w:w="743" w:type="dxa"/>
            <w:tcBorders>
              <w:top w:val="nil"/>
              <w:left w:val="nil"/>
              <w:bottom w:val="single" w:sz="4" w:space="0" w:color="auto"/>
              <w:right w:val="single" w:sz="4" w:space="0" w:color="auto"/>
            </w:tcBorders>
            <w:shd w:val="clear" w:color="auto" w:fill="auto"/>
            <w:noWrap/>
            <w:hideMark/>
          </w:tcPr>
          <w:p w14:paraId="323DAD04" w14:textId="1819FE34" w:rsidR="00AA525F" w:rsidRPr="00AA525F" w:rsidRDefault="00AA525F" w:rsidP="00775DC6">
            <w:pPr>
              <w:suppressAutoHyphens w:val="0"/>
              <w:jc w:val="center"/>
              <w:rPr>
                <w:rFonts w:ascii="Arial Narrow" w:hAnsi="Arial Narrow"/>
                <w:sz w:val="20"/>
                <w:szCs w:val="20"/>
                <w:lang w:eastAsia="ru-RU"/>
              </w:rPr>
            </w:pPr>
          </w:p>
        </w:tc>
        <w:tc>
          <w:tcPr>
            <w:tcW w:w="743" w:type="dxa"/>
            <w:tcBorders>
              <w:top w:val="nil"/>
              <w:left w:val="nil"/>
              <w:bottom w:val="single" w:sz="4" w:space="0" w:color="auto"/>
              <w:right w:val="single" w:sz="4" w:space="0" w:color="auto"/>
            </w:tcBorders>
            <w:shd w:val="clear" w:color="auto" w:fill="auto"/>
            <w:noWrap/>
            <w:hideMark/>
          </w:tcPr>
          <w:p w14:paraId="0323366B" w14:textId="3839D0CE" w:rsidR="00AA525F" w:rsidRPr="00AA525F" w:rsidRDefault="00AA525F" w:rsidP="00775DC6">
            <w:pPr>
              <w:suppressAutoHyphens w:val="0"/>
              <w:jc w:val="center"/>
              <w:rPr>
                <w:rFonts w:ascii="Arial Narrow" w:hAnsi="Arial Narrow"/>
                <w:sz w:val="20"/>
                <w:szCs w:val="20"/>
                <w:lang w:eastAsia="ru-RU"/>
              </w:rPr>
            </w:pPr>
          </w:p>
        </w:tc>
        <w:tc>
          <w:tcPr>
            <w:tcW w:w="848" w:type="dxa"/>
            <w:tcBorders>
              <w:top w:val="nil"/>
              <w:left w:val="nil"/>
              <w:bottom w:val="single" w:sz="4" w:space="0" w:color="auto"/>
              <w:right w:val="single" w:sz="4" w:space="0" w:color="auto"/>
            </w:tcBorders>
            <w:shd w:val="clear" w:color="auto" w:fill="auto"/>
            <w:noWrap/>
            <w:hideMark/>
          </w:tcPr>
          <w:p w14:paraId="78EB50AE" w14:textId="1D0C465B" w:rsidR="00AA525F" w:rsidRPr="00AA525F" w:rsidRDefault="00AA525F" w:rsidP="00775DC6">
            <w:pPr>
              <w:suppressAutoHyphens w:val="0"/>
              <w:jc w:val="center"/>
              <w:rPr>
                <w:rFonts w:ascii="Arial Narrow" w:hAnsi="Arial Narrow"/>
                <w:sz w:val="20"/>
                <w:szCs w:val="20"/>
                <w:lang w:eastAsia="ru-RU"/>
              </w:rPr>
            </w:pPr>
          </w:p>
        </w:tc>
        <w:tc>
          <w:tcPr>
            <w:tcW w:w="1033" w:type="dxa"/>
            <w:tcBorders>
              <w:top w:val="nil"/>
              <w:left w:val="nil"/>
              <w:bottom w:val="single" w:sz="4" w:space="0" w:color="auto"/>
              <w:right w:val="single" w:sz="4" w:space="0" w:color="auto"/>
            </w:tcBorders>
            <w:shd w:val="clear" w:color="auto" w:fill="auto"/>
            <w:hideMark/>
          </w:tcPr>
          <w:p w14:paraId="76830AB0" w14:textId="7AF3CA86" w:rsidR="00AA525F" w:rsidRPr="00AA525F" w:rsidRDefault="00AA525F" w:rsidP="00775DC6">
            <w:pPr>
              <w:suppressAutoHyphens w:val="0"/>
              <w:jc w:val="center"/>
              <w:rPr>
                <w:rFonts w:ascii="Arial Narrow" w:hAnsi="Arial Narrow"/>
                <w:sz w:val="20"/>
                <w:szCs w:val="20"/>
                <w:lang w:eastAsia="ru-RU"/>
              </w:rPr>
            </w:pPr>
          </w:p>
        </w:tc>
      </w:tr>
      <w:tr w:rsidR="00AA525F" w:rsidRPr="00AA525F" w14:paraId="59256A7C" w14:textId="77777777" w:rsidTr="00775DC6">
        <w:trPr>
          <w:trHeight w:val="312"/>
        </w:trPr>
        <w:tc>
          <w:tcPr>
            <w:tcW w:w="474" w:type="dxa"/>
            <w:vMerge/>
            <w:tcBorders>
              <w:top w:val="nil"/>
              <w:left w:val="single" w:sz="4" w:space="0" w:color="auto"/>
              <w:bottom w:val="single" w:sz="4" w:space="0" w:color="auto"/>
              <w:right w:val="single" w:sz="4" w:space="0" w:color="auto"/>
            </w:tcBorders>
            <w:vAlign w:val="center"/>
            <w:hideMark/>
          </w:tcPr>
          <w:p w14:paraId="0EB4958F" w14:textId="77777777" w:rsidR="00AA525F" w:rsidRPr="00AA525F" w:rsidRDefault="00AA525F" w:rsidP="00AA525F">
            <w:pPr>
              <w:suppressAutoHyphens w:val="0"/>
              <w:rPr>
                <w:rFonts w:ascii="Arial Narrow" w:hAnsi="Arial Narrow"/>
                <w:sz w:val="20"/>
                <w:szCs w:val="20"/>
                <w:lang w:eastAsia="ru-RU"/>
              </w:rPr>
            </w:pPr>
          </w:p>
        </w:tc>
        <w:tc>
          <w:tcPr>
            <w:tcW w:w="1539" w:type="dxa"/>
            <w:vMerge/>
            <w:tcBorders>
              <w:top w:val="nil"/>
              <w:left w:val="single" w:sz="4" w:space="0" w:color="auto"/>
              <w:bottom w:val="single" w:sz="4" w:space="0" w:color="auto"/>
              <w:right w:val="single" w:sz="4" w:space="0" w:color="auto"/>
            </w:tcBorders>
            <w:vAlign w:val="center"/>
            <w:hideMark/>
          </w:tcPr>
          <w:p w14:paraId="40DA3610" w14:textId="77777777" w:rsidR="00AA525F" w:rsidRPr="00AA525F" w:rsidRDefault="00AA525F" w:rsidP="00AA525F">
            <w:pPr>
              <w:suppressAutoHyphens w:val="0"/>
              <w:rPr>
                <w:rFonts w:ascii="Arial Narrow" w:hAnsi="Arial Narrow"/>
                <w:sz w:val="20"/>
                <w:szCs w:val="20"/>
                <w:lang w:eastAsia="ru-RU"/>
              </w:rPr>
            </w:pPr>
          </w:p>
        </w:tc>
        <w:tc>
          <w:tcPr>
            <w:tcW w:w="1633" w:type="dxa"/>
            <w:vMerge/>
            <w:tcBorders>
              <w:top w:val="nil"/>
              <w:left w:val="single" w:sz="4" w:space="0" w:color="auto"/>
              <w:bottom w:val="single" w:sz="4" w:space="0" w:color="auto"/>
              <w:right w:val="single" w:sz="4" w:space="0" w:color="auto"/>
            </w:tcBorders>
            <w:vAlign w:val="center"/>
            <w:hideMark/>
          </w:tcPr>
          <w:p w14:paraId="0E58D69D" w14:textId="77777777" w:rsidR="00AA525F" w:rsidRPr="00AA525F" w:rsidRDefault="00AA525F" w:rsidP="00AA525F">
            <w:pPr>
              <w:suppressAutoHyphens w:val="0"/>
              <w:rPr>
                <w:rFonts w:ascii="Arial Narrow" w:hAnsi="Arial Narrow"/>
                <w:sz w:val="20"/>
                <w:szCs w:val="20"/>
                <w:lang w:eastAsia="ru-RU"/>
              </w:rPr>
            </w:pPr>
          </w:p>
        </w:tc>
        <w:tc>
          <w:tcPr>
            <w:tcW w:w="1826" w:type="dxa"/>
            <w:tcBorders>
              <w:top w:val="nil"/>
              <w:left w:val="nil"/>
              <w:bottom w:val="single" w:sz="4" w:space="0" w:color="auto"/>
              <w:right w:val="single" w:sz="4" w:space="0" w:color="auto"/>
            </w:tcBorders>
            <w:shd w:val="clear" w:color="auto" w:fill="auto"/>
            <w:hideMark/>
          </w:tcPr>
          <w:p w14:paraId="012DED80" w14:textId="00BEC4F6" w:rsidR="00AA525F" w:rsidRPr="00AA525F" w:rsidRDefault="00775DC6" w:rsidP="00775DC6">
            <w:pPr>
              <w:suppressAutoHyphens w:val="0"/>
              <w:rPr>
                <w:rFonts w:ascii="Arial Narrow" w:hAnsi="Arial Narrow"/>
                <w:color w:val="000000"/>
                <w:sz w:val="20"/>
                <w:szCs w:val="20"/>
                <w:lang w:eastAsia="ru-RU"/>
              </w:rPr>
            </w:pPr>
            <w:r>
              <w:rPr>
                <w:rFonts w:ascii="Arial Narrow" w:hAnsi="Arial Narrow"/>
                <w:color w:val="000000"/>
                <w:sz w:val="20"/>
                <w:szCs w:val="20"/>
                <w:lang w:eastAsia="ru-RU"/>
              </w:rPr>
              <w:t>г</w:t>
            </w:r>
            <w:r w:rsidR="00AA525F" w:rsidRPr="00AA525F">
              <w:rPr>
                <w:rFonts w:ascii="Arial Narrow" w:hAnsi="Arial Narrow"/>
                <w:color w:val="000000"/>
                <w:sz w:val="20"/>
                <w:szCs w:val="20"/>
                <w:lang w:eastAsia="ru-RU"/>
              </w:rPr>
              <w:t>ородской бюджет</w:t>
            </w:r>
          </w:p>
        </w:tc>
        <w:tc>
          <w:tcPr>
            <w:tcW w:w="743" w:type="dxa"/>
            <w:tcBorders>
              <w:top w:val="nil"/>
              <w:left w:val="nil"/>
              <w:bottom w:val="single" w:sz="4" w:space="0" w:color="auto"/>
              <w:right w:val="single" w:sz="4" w:space="0" w:color="auto"/>
            </w:tcBorders>
            <w:shd w:val="clear" w:color="auto" w:fill="auto"/>
            <w:hideMark/>
          </w:tcPr>
          <w:p w14:paraId="59FCFE45" w14:textId="1C8B18B2" w:rsidR="00AA525F" w:rsidRPr="00AA525F" w:rsidRDefault="00AA525F" w:rsidP="00775DC6">
            <w:pPr>
              <w:suppressAutoHyphens w:val="0"/>
              <w:jc w:val="center"/>
              <w:rPr>
                <w:rFonts w:ascii="Arial Narrow" w:hAnsi="Arial Narrow"/>
                <w:color w:val="000000"/>
                <w:sz w:val="20"/>
                <w:szCs w:val="20"/>
                <w:lang w:eastAsia="ru-RU"/>
              </w:rPr>
            </w:pPr>
            <w:r w:rsidRPr="00AA525F">
              <w:rPr>
                <w:rFonts w:ascii="Arial Narrow" w:hAnsi="Arial Narrow"/>
                <w:color w:val="000000"/>
                <w:sz w:val="20"/>
                <w:szCs w:val="20"/>
                <w:lang w:eastAsia="ru-RU"/>
              </w:rPr>
              <w:t>41 379 298,40</w:t>
            </w:r>
          </w:p>
        </w:tc>
        <w:tc>
          <w:tcPr>
            <w:tcW w:w="743" w:type="dxa"/>
            <w:tcBorders>
              <w:top w:val="nil"/>
              <w:left w:val="nil"/>
              <w:bottom w:val="single" w:sz="4" w:space="0" w:color="auto"/>
              <w:right w:val="single" w:sz="4" w:space="0" w:color="auto"/>
            </w:tcBorders>
            <w:shd w:val="clear" w:color="auto" w:fill="auto"/>
            <w:hideMark/>
          </w:tcPr>
          <w:p w14:paraId="59B394CD" w14:textId="55510EEF" w:rsidR="00AA525F" w:rsidRPr="00AA525F" w:rsidRDefault="00AA525F" w:rsidP="00775DC6">
            <w:pPr>
              <w:suppressAutoHyphens w:val="0"/>
              <w:jc w:val="center"/>
              <w:rPr>
                <w:rFonts w:ascii="Arial Narrow" w:hAnsi="Arial Narrow"/>
                <w:sz w:val="20"/>
                <w:szCs w:val="20"/>
                <w:lang w:eastAsia="ru-RU"/>
              </w:rPr>
            </w:pPr>
            <w:r w:rsidRPr="00AA525F">
              <w:rPr>
                <w:rFonts w:ascii="Arial Narrow" w:hAnsi="Arial Narrow"/>
                <w:sz w:val="20"/>
                <w:szCs w:val="20"/>
                <w:lang w:eastAsia="ru-RU"/>
              </w:rPr>
              <w:t>48 143 777,11</w:t>
            </w:r>
          </w:p>
        </w:tc>
        <w:tc>
          <w:tcPr>
            <w:tcW w:w="743" w:type="dxa"/>
            <w:tcBorders>
              <w:top w:val="nil"/>
              <w:left w:val="nil"/>
              <w:bottom w:val="single" w:sz="4" w:space="0" w:color="auto"/>
              <w:right w:val="single" w:sz="4" w:space="0" w:color="auto"/>
            </w:tcBorders>
            <w:shd w:val="clear" w:color="auto" w:fill="auto"/>
            <w:hideMark/>
          </w:tcPr>
          <w:p w14:paraId="59606BD1" w14:textId="7E45E62E" w:rsidR="00AA525F" w:rsidRPr="00AA525F" w:rsidRDefault="00AA525F" w:rsidP="00775DC6">
            <w:pPr>
              <w:suppressAutoHyphens w:val="0"/>
              <w:jc w:val="center"/>
              <w:rPr>
                <w:rFonts w:ascii="Arial Narrow" w:hAnsi="Arial Narrow"/>
                <w:sz w:val="20"/>
                <w:szCs w:val="20"/>
                <w:lang w:eastAsia="ru-RU"/>
              </w:rPr>
            </w:pPr>
            <w:r w:rsidRPr="00AA525F">
              <w:rPr>
                <w:rFonts w:ascii="Arial Narrow" w:hAnsi="Arial Narrow"/>
                <w:sz w:val="20"/>
                <w:szCs w:val="20"/>
                <w:lang w:eastAsia="ru-RU"/>
              </w:rPr>
              <w:t>44 263 638,00</w:t>
            </w:r>
          </w:p>
        </w:tc>
        <w:tc>
          <w:tcPr>
            <w:tcW w:w="743" w:type="dxa"/>
            <w:tcBorders>
              <w:top w:val="nil"/>
              <w:left w:val="nil"/>
              <w:bottom w:val="single" w:sz="4" w:space="0" w:color="auto"/>
              <w:right w:val="single" w:sz="4" w:space="0" w:color="auto"/>
            </w:tcBorders>
            <w:shd w:val="clear" w:color="auto" w:fill="auto"/>
            <w:hideMark/>
          </w:tcPr>
          <w:p w14:paraId="6315079E" w14:textId="3F3C0964" w:rsidR="00AA525F" w:rsidRPr="00AA525F" w:rsidRDefault="00AA525F" w:rsidP="00775DC6">
            <w:pPr>
              <w:suppressAutoHyphens w:val="0"/>
              <w:jc w:val="center"/>
              <w:rPr>
                <w:rFonts w:ascii="Arial Narrow" w:hAnsi="Arial Narrow"/>
                <w:sz w:val="20"/>
                <w:szCs w:val="20"/>
                <w:lang w:eastAsia="ru-RU"/>
              </w:rPr>
            </w:pPr>
            <w:r w:rsidRPr="00AA525F">
              <w:rPr>
                <w:rFonts w:ascii="Arial Narrow" w:hAnsi="Arial Narrow"/>
                <w:sz w:val="20"/>
                <w:szCs w:val="20"/>
                <w:lang w:eastAsia="ru-RU"/>
              </w:rPr>
              <w:t>47 918 207,00</w:t>
            </w:r>
          </w:p>
        </w:tc>
        <w:tc>
          <w:tcPr>
            <w:tcW w:w="743" w:type="dxa"/>
            <w:tcBorders>
              <w:top w:val="nil"/>
              <w:left w:val="nil"/>
              <w:bottom w:val="single" w:sz="4" w:space="0" w:color="auto"/>
              <w:right w:val="single" w:sz="4" w:space="0" w:color="auto"/>
            </w:tcBorders>
            <w:shd w:val="clear" w:color="auto" w:fill="auto"/>
            <w:hideMark/>
          </w:tcPr>
          <w:p w14:paraId="38D2184F" w14:textId="47E6D955" w:rsidR="00AA525F" w:rsidRPr="00AA525F" w:rsidRDefault="00AA525F" w:rsidP="00775DC6">
            <w:pPr>
              <w:suppressAutoHyphens w:val="0"/>
              <w:jc w:val="center"/>
              <w:rPr>
                <w:rFonts w:ascii="Arial Narrow" w:hAnsi="Arial Narrow"/>
                <w:sz w:val="20"/>
                <w:szCs w:val="20"/>
                <w:lang w:eastAsia="ru-RU"/>
              </w:rPr>
            </w:pPr>
            <w:r w:rsidRPr="00AA525F">
              <w:rPr>
                <w:rFonts w:ascii="Arial Narrow" w:hAnsi="Arial Narrow"/>
                <w:sz w:val="20"/>
                <w:szCs w:val="20"/>
                <w:lang w:eastAsia="ru-RU"/>
              </w:rPr>
              <w:t>57 054 431,31</w:t>
            </w:r>
          </w:p>
        </w:tc>
        <w:tc>
          <w:tcPr>
            <w:tcW w:w="743" w:type="dxa"/>
            <w:tcBorders>
              <w:top w:val="nil"/>
              <w:left w:val="nil"/>
              <w:bottom w:val="single" w:sz="4" w:space="0" w:color="auto"/>
              <w:right w:val="single" w:sz="4" w:space="0" w:color="auto"/>
            </w:tcBorders>
            <w:shd w:val="clear" w:color="auto" w:fill="auto"/>
            <w:hideMark/>
          </w:tcPr>
          <w:p w14:paraId="6EFB555B" w14:textId="0AA8B273" w:rsidR="00AA525F" w:rsidRPr="00AA525F" w:rsidRDefault="00AA525F" w:rsidP="00775DC6">
            <w:pPr>
              <w:suppressAutoHyphens w:val="0"/>
              <w:jc w:val="center"/>
              <w:rPr>
                <w:rFonts w:ascii="Arial Narrow" w:hAnsi="Arial Narrow"/>
                <w:sz w:val="20"/>
                <w:szCs w:val="20"/>
                <w:lang w:eastAsia="ru-RU"/>
              </w:rPr>
            </w:pPr>
            <w:r w:rsidRPr="00AA525F">
              <w:rPr>
                <w:rFonts w:ascii="Arial Narrow" w:hAnsi="Arial Narrow"/>
                <w:sz w:val="20"/>
                <w:szCs w:val="20"/>
                <w:lang w:eastAsia="ru-RU"/>
              </w:rPr>
              <w:t>65 898 832,60</w:t>
            </w:r>
          </w:p>
        </w:tc>
        <w:tc>
          <w:tcPr>
            <w:tcW w:w="743" w:type="dxa"/>
            <w:tcBorders>
              <w:top w:val="nil"/>
              <w:left w:val="nil"/>
              <w:bottom w:val="single" w:sz="4" w:space="0" w:color="auto"/>
              <w:right w:val="single" w:sz="4" w:space="0" w:color="auto"/>
            </w:tcBorders>
            <w:shd w:val="clear" w:color="auto" w:fill="auto"/>
            <w:hideMark/>
          </w:tcPr>
          <w:p w14:paraId="3B0668EA" w14:textId="1D3470F6" w:rsidR="00AA525F" w:rsidRPr="00AA525F" w:rsidRDefault="00AA525F" w:rsidP="00775DC6">
            <w:pPr>
              <w:suppressAutoHyphens w:val="0"/>
              <w:jc w:val="center"/>
              <w:rPr>
                <w:rFonts w:ascii="Arial Narrow" w:hAnsi="Arial Narrow"/>
                <w:sz w:val="20"/>
                <w:szCs w:val="20"/>
                <w:lang w:eastAsia="ru-RU"/>
              </w:rPr>
            </w:pPr>
            <w:r w:rsidRPr="00AA525F">
              <w:rPr>
                <w:rFonts w:ascii="Arial Narrow" w:hAnsi="Arial Narrow"/>
                <w:sz w:val="20"/>
                <w:szCs w:val="20"/>
                <w:lang w:eastAsia="ru-RU"/>
              </w:rPr>
              <w:t>71 142 800,36</w:t>
            </w:r>
          </w:p>
        </w:tc>
        <w:tc>
          <w:tcPr>
            <w:tcW w:w="743" w:type="dxa"/>
            <w:tcBorders>
              <w:top w:val="nil"/>
              <w:left w:val="nil"/>
              <w:bottom w:val="single" w:sz="4" w:space="0" w:color="auto"/>
              <w:right w:val="single" w:sz="4" w:space="0" w:color="auto"/>
            </w:tcBorders>
            <w:shd w:val="clear" w:color="auto" w:fill="auto"/>
            <w:hideMark/>
          </w:tcPr>
          <w:p w14:paraId="7FF39F36" w14:textId="0F614E00" w:rsidR="00AA525F" w:rsidRPr="00AA525F" w:rsidRDefault="00AA525F" w:rsidP="00775DC6">
            <w:pPr>
              <w:suppressAutoHyphens w:val="0"/>
              <w:jc w:val="center"/>
              <w:rPr>
                <w:rFonts w:ascii="Arial Narrow" w:hAnsi="Arial Narrow"/>
                <w:sz w:val="20"/>
                <w:szCs w:val="20"/>
                <w:lang w:eastAsia="ru-RU"/>
              </w:rPr>
            </w:pPr>
            <w:r w:rsidRPr="00AA525F">
              <w:rPr>
                <w:rFonts w:ascii="Arial Narrow" w:hAnsi="Arial Narrow"/>
                <w:sz w:val="20"/>
                <w:szCs w:val="20"/>
                <w:lang w:eastAsia="ru-RU"/>
              </w:rPr>
              <w:t>86 299 439,08</w:t>
            </w:r>
          </w:p>
        </w:tc>
        <w:tc>
          <w:tcPr>
            <w:tcW w:w="743" w:type="dxa"/>
            <w:tcBorders>
              <w:top w:val="nil"/>
              <w:left w:val="nil"/>
              <w:bottom w:val="single" w:sz="4" w:space="0" w:color="auto"/>
              <w:right w:val="single" w:sz="4" w:space="0" w:color="auto"/>
            </w:tcBorders>
            <w:shd w:val="clear" w:color="auto" w:fill="auto"/>
            <w:hideMark/>
          </w:tcPr>
          <w:p w14:paraId="402FE263" w14:textId="70E7F559" w:rsidR="00AA525F" w:rsidRPr="00AA525F" w:rsidRDefault="00AA525F" w:rsidP="00775DC6">
            <w:pPr>
              <w:suppressAutoHyphens w:val="0"/>
              <w:jc w:val="center"/>
              <w:rPr>
                <w:rFonts w:ascii="Arial Narrow" w:hAnsi="Arial Narrow"/>
                <w:sz w:val="20"/>
                <w:szCs w:val="20"/>
                <w:lang w:eastAsia="ru-RU"/>
              </w:rPr>
            </w:pPr>
            <w:r w:rsidRPr="00AA525F">
              <w:rPr>
                <w:rFonts w:ascii="Arial Narrow" w:hAnsi="Arial Narrow"/>
                <w:sz w:val="20"/>
                <w:szCs w:val="20"/>
                <w:lang w:eastAsia="ru-RU"/>
              </w:rPr>
              <w:t>83 785 579,00</w:t>
            </w:r>
          </w:p>
        </w:tc>
        <w:tc>
          <w:tcPr>
            <w:tcW w:w="743" w:type="dxa"/>
            <w:tcBorders>
              <w:top w:val="nil"/>
              <w:left w:val="nil"/>
              <w:bottom w:val="single" w:sz="4" w:space="0" w:color="auto"/>
              <w:right w:val="single" w:sz="4" w:space="0" w:color="auto"/>
            </w:tcBorders>
            <w:shd w:val="clear" w:color="auto" w:fill="auto"/>
            <w:hideMark/>
          </w:tcPr>
          <w:p w14:paraId="080CCEE7" w14:textId="0A019C5A" w:rsidR="00AA525F" w:rsidRPr="00AA525F" w:rsidRDefault="00AA525F" w:rsidP="00775DC6">
            <w:pPr>
              <w:suppressAutoHyphens w:val="0"/>
              <w:jc w:val="center"/>
              <w:rPr>
                <w:rFonts w:ascii="Arial Narrow" w:hAnsi="Arial Narrow"/>
                <w:sz w:val="20"/>
                <w:szCs w:val="20"/>
                <w:lang w:eastAsia="ru-RU"/>
              </w:rPr>
            </w:pPr>
            <w:r w:rsidRPr="00AA525F">
              <w:rPr>
                <w:rFonts w:ascii="Arial Narrow" w:hAnsi="Arial Narrow"/>
                <w:sz w:val="20"/>
                <w:szCs w:val="20"/>
                <w:lang w:eastAsia="ru-RU"/>
              </w:rPr>
              <w:t>83 785 579,00</w:t>
            </w:r>
          </w:p>
        </w:tc>
        <w:tc>
          <w:tcPr>
            <w:tcW w:w="848" w:type="dxa"/>
            <w:tcBorders>
              <w:top w:val="nil"/>
              <w:left w:val="nil"/>
              <w:bottom w:val="single" w:sz="4" w:space="0" w:color="auto"/>
              <w:right w:val="single" w:sz="4" w:space="0" w:color="auto"/>
            </w:tcBorders>
            <w:shd w:val="clear" w:color="auto" w:fill="auto"/>
            <w:hideMark/>
          </w:tcPr>
          <w:p w14:paraId="6E6A2CB6" w14:textId="479EE4B7" w:rsidR="00AA525F" w:rsidRPr="00AA525F" w:rsidRDefault="00AA525F" w:rsidP="00775DC6">
            <w:pPr>
              <w:suppressAutoHyphens w:val="0"/>
              <w:jc w:val="center"/>
              <w:rPr>
                <w:rFonts w:ascii="Arial Narrow" w:hAnsi="Arial Narrow"/>
                <w:sz w:val="20"/>
                <w:szCs w:val="20"/>
                <w:lang w:eastAsia="ru-RU"/>
              </w:rPr>
            </w:pPr>
            <w:r w:rsidRPr="00AA525F">
              <w:rPr>
                <w:rFonts w:ascii="Arial Narrow" w:hAnsi="Arial Narrow"/>
                <w:sz w:val="20"/>
                <w:szCs w:val="20"/>
                <w:lang w:eastAsia="ru-RU"/>
              </w:rPr>
              <w:t>83 785 579,00</w:t>
            </w:r>
          </w:p>
        </w:tc>
        <w:tc>
          <w:tcPr>
            <w:tcW w:w="1033" w:type="dxa"/>
            <w:tcBorders>
              <w:top w:val="nil"/>
              <w:left w:val="nil"/>
              <w:bottom w:val="single" w:sz="4" w:space="0" w:color="auto"/>
              <w:right w:val="single" w:sz="4" w:space="0" w:color="auto"/>
            </w:tcBorders>
            <w:shd w:val="clear" w:color="auto" w:fill="auto"/>
            <w:hideMark/>
          </w:tcPr>
          <w:p w14:paraId="7A42362E" w14:textId="77777777" w:rsidR="00AA525F" w:rsidRPr="00AA525F" w:rsidRDefault="00AA525F" w:rsidP="00775DC6">
            <w:pPr>
              <w:suppressAutoHyphens w:val="0"/>
              <w:jc w:val="center"/>
              <w:rPr>
                <w:rFonts w:ascii="Arial Narrow" w:hAnsi="Arial Narrow"/>
                <w:sz w:val="20"/>
                <w:szCs w:val="20"/>
                <w:lang w:eastAsia="ru-RU"/>
              </w:rPr>
            </w:pPr>
            <w:r w:rsidRPr="00AA525F">
              <w:rPr>
                <w:rFonts w:ascii="Arial Narrow" w:hAnsi="Arial Narrow"/>
                <w:sz w:val="20"/>
                <w:szCs w:val="20"/>
                <w:lang w:eastAsia="ru-RU"/>
              </w:rPr>
              <w:t>713 457 160,86</w:t>
            </w:r>
          </w:p>
        </w:tc>
      </w:tr>
      <w:tr w:rsidR="00AA525F" w:rsidRPr="00AA525F" w14:paraId="29755DB6" w14:textId="77777777" w:rsidTr="00775DC6">
        <w:trPr>
          <w:trHeight w:val="312"/>
        </w:trPr>
        <w:tc>
          <w:tcPr>
            <w:tcW w:w="474" w:type="dxa"/>
            <w:vMerge/>
            <w:tcBorders>
              <w:top w:val="nil"/>
              <w:left w:val="single" w:sz="4" w:space="0" w:color="auto"/>
              <w:bottom w:val="single" w:sz="4" w:space="0" w:color="auto"/>
              <w:right w:val="single" w:sz="4" w:space="0" w:color="auto"/>
            </w:tcBorders>
            <w:vAlign w:val="center"/>
            <w:hideMark/>
          </w:tcPr>
          <w:p w14:paraId="0B7306EB" w14:textId="77777777" w:rsidR="00AA525F" w:rsidRPr="00AA525F" w:rsidRDefault="00AA525F" w:rsidP="00AA525F">
            <w:pPr>
              <w:suppressAutoHyphens w:val="0"/>
              <w:rPr>
                <w:rFonts w:ascii="Arial Narrow" w:hAnsi="Arial Narrow"/>
                <w:sz w:val="20"/>
                <w:szCs w:val="20"/>
                <w:lang w:eastAsia="ru-RU"/>
              </w:rPr>
            </w:pPr>
          </w:p>
        </w:tc>
        <w:tc>
          <w:tcPr>
            <w:tcW w:w="1539" w:type="dxa"/>
            <w:vMerge/>
            <w:tcBorders>
              <w:top w:val="nil"/>
              <w:left w:val="single" w:sz="4" w:space="0" w:color="auto"/>
              <w:bottom w:val="single" w:sz="4" w:space="0" w:color="auto"/>
              <w:right w:val="single" w:sz="4" w:space="0" w:color="auto"/>
            </w:tcBorders>
            <w:vAlign w:val="center"/>
            <w:hideMark/>
          </w:tcPr>
          <w:p w14:paraId="56DD201D" w14:textId="77777777" w:rsidR="00AA525F" w:rsidRPr="00AA525F" w:rsidRDefault="00AA525F" w:rsidP="00AA525F">
            <w:pPr>
              <w:suppressAutoHyphens w:val="0"/>
              <w:rPr>
                <w:rFonts w:ascii="Arial Narrow" w:hAnsi="Arial Narrow"/>
                <w:sz w:val="20"/>
                <w:szCs w:val="20"/>
                <w:lang w:eastAsia="ru-RU"/>
              </w:rPr>
            </w:pPr>
          </w:p>
        </w:tc>
        <w:tc>
          <w:tcPr>
            <w:tcW w:w="1633" w:type="dxa"/>
            <w:vMerge/>
            <w:tcBorders>
              <w:top w:val="nil"/>
              <w:left w:val="single" w:sz="4" w:space="0" w:color="auto"/>
              <w:bottom w:val="single" w:sz="4" w:space="0" w:color="auto"/>
              <w:right w:val="single" w:sz="4" w:space="0" w:color="auto"/>
            </w:tcBorders>
            <w:vAlign w:val="center"/>
            <w:hideMark/>
          </w:tcPr>
          <w:p w14:paraId="7C25E1F5" w14:textId="77777777" w:rsidR="00AA525F" w:rsidRPr="00AA525F" w:rsidRDefault="00AA525F" w:rsidP="00AA525F">
            <w:pPr>
              <w:suppressAutoHyphens w:val="0"/>
              <w:rPr>
                <w:rFonts w:ascii="Arial Narrow" w:hAnsi="Arial Narrow"/>
                <w:sz w:val="20"/>
                <w:szCs w:val="20"/>
                <w:lang w:eastAsia="ru-RU"/>
              </w:rPr>
            </w:pPr>
          </w:p>
        </w:tc>
        <w:tc>
          <w:tcPr>
            <w:tcW w:w="1826" w:type="dxa"/>
            <w:tcBorders>
              <w:top w:val="nil"/>
              <w:left w:val="nil"/>
              <w:bottom w:val="single" w:sz="4" w:space="0" w:color="auto"/>
              <w:right w:val="single" w:sz="4" w:space="0" w:color="auto"/>
            </w:tcBorders>
            <w:shd w:val="clear" w:color="auto" w:fill="auto"/>
            <w:hideMark/>
          </w:tcPr>
          <w:p w14:paraId="545A63A5" w14:textId="77777777" w:rsidR="00AA525F" w:rsidRPr="00AA525F" w:rsidRDefault="00AA525F" w:rsidP="00775DC6">
            <w:pPr>
              <w:suppressAutoHyphens w:val="0"/>
              <w:rPr>
                <w:rFonts w:ascii="Arial Narrow" w:hAnsi="Arial Narrow"/>
                <w:color w:val="000000"/>
                <w:sz w:val="20"/>
                <w:szCs w:val="20"/>
                <w:lang w:eastAsia="ru-RU"/>
              </w:rPr>
            </w:pPr>
            <w:r w:rsidRPr="00AA525F">
              <w:rPr>
                <w:rFonts w:ascii="Arial Narrow" w:hAnsi="Arial Narrow"/>
                <w:color w:val="000000"/>
                <w:sz w:val="20"/>
                <w:szCs w:val="20"/>
                <w:lang w:eastAsia="ru-RU"/>
              </w:rPr>
              <w:t>краевой бюджет</w:t>
            </w:r>
          </w:p>
        </w:tc>
        <w:tc>
          <w:tcPr>
            <w:tcW w:w="743" w:type="dxa"/>
            <w:tcBorders>
              <w:top w:val="nil"/>
              <w:left w:val="nil"/>
              <w:bottom w:val="single" w:sz="4" w:space="0" w:color="auto"/>
              <w:right w:val="single" w:sz="4" w:space="0" w:color="auto"/>
            </w:tcBorders>
            <w:shd w:val="clear" w:color="auto" w:fill="auto"/>
            <w:hideMark/>
          </w:tcPr>
          <w:p w14:paraId="2AADA382" w14:textId="5E0290EC" w:rsidR="00AA525F" w:rsidRPr="00AA525F" w:rsidRDefault="00AA525F" w:rsidP="00775DC6">
            <w:pPr>
              <w:suppressAutoHyphens w:val="0"/>
              <w:jc w:val="center"/>
              <w:rPr>
                <w:rFonts w:ascii="Arial Narrow" w:hAnsi="Arial Narrow"/>
                <w:color w:val="000000"/>
                <w:sz w:val="20"/>
                <w:szCs w:val="20"/>
                <w:lang w:eastAsia="ru-RU"/>
              </w:rPr>
            </w:pPr>
            <w:r w:rsidRPr="00AA525F">
              <w:rPr>
                <w:rFonts w:ascii="Arial Narrow" w:hAnsi="Arial Narrow"/>
                <w:color w:val="000000"/>
                <w:sz w:val="20"/>
                <w:szCs w:val="20"/>
                <w:lang w:eastAsia="ru-RU"/>
              </w:rPr>
              <w:t>3 249 221,90</w:t>
            </w:r>
          </w:p>
        </w:tc>
        <w:tc>
          <w:tcPr>
            <w:tcW w:w="743" w:type="dxa"/>
            <w:tcBorders>
              <w:top w:val="nil"/>
              <w:left w:val="nil"/>
              <w:bottom w:val="single" w:sz="4" w:space="0" w:color="auto"/>
              <w:right w:val="single" w:sz="4" w:space="0" w:color="auto"/>
            </w:tcBorders>
            <w:shd w:val="clear" w:color="auto" w:fill="auto"/>
            <w:hideMark/>
          </w:tcPr>
          <w:p w14:paraId="626681A6" w14:textId="49F2C641" w:rsidR="00AA525F" w:rsidRPr="00AA525F" w:rsidRDefault="00AA525F" w:rsidP="00775DC6">
            <w:pPr>
              <w:suppressAutoHyphens w:val="0"/>
              <w:jc w:val="center"/>
              <w:rPr>
                <w:rFonts w:ascii="Arial Narrow" w:hAnsi="Arial Narrow"/>
                <w:sz w:val="20"/>
                <w:szCs w:val="20"/>
                <w:lang w:eastAsia="ru-RU"/>
              </w:rPr>
            </w:pPr>
            <w:r w:rsidRPr="00AA525F">
              <w:rPr>
                <w:rFonts w:ascii="Arial Narrow" w:hAnsi="Arial Narrow"/>
                <w:sz w:val="20"/>
                <w:szCs w:val="20"/>
                <w:lang w:eastAsia="ru-RU"/>
              </w:rPr>
              <w:t>5 357 854,00</w:t>
            </w:r>
          </w:p>
        </w:tc>
        <w:tc>
          <w:tcPr>
            <w:tcW w:w="743" w:type="dxa"/>
            <w:tcBorders>
              <w:top w:val="nil"/>
              <w:left w:val="nil"/>
              <w:bottom w:val="single" w:sz="4" w:space="0" w:color="auto"/>
              <w:right w:val="single" w:sz="4" w:space="0" w:color="auto"/>
            </w:tcBorders>
            <w:shd w:val="clear" w:color="auto" w:fill="auto"/>
            <w:hideMark/>
          </w:tcPr>
          <w:p w14:paraId="1188ABD4" w14:textId="5529268D" w:rsidR="00AA525F" w:rsidRPr="00AA525F" w:rsidRDefault="00AA525F" w:rsidP="00775DC6">
            <w:pPr>
              <w:suppressAutoHyphens w:val="0"/>
              <w:jc w:val="center"/>
              <w:rPr>
                <w:rFonts w:ascii="Arial Narrow" w:hAnsi="Arial Narrow"/>
                <w:sz w:val="20"/>
                <w:szCs w:val="20"/>
                <w:lang w:eastAsia="ru-RU"/>
              </w:rPr>
            </w:pPr>
            <w:r w:rsidRPr="00AA525F">
              <w:rPr>
                <w:rFonts w:ascii="Arial Narrow" w:hAnsi="Arial Narrow"/>
                <w:sz w:val="20"/>
                <w:szCs w:val="20"/>
                <w:lang w:eastAsia="ru-RU"/>
              </w:rPr>
              <w:t>9 558 047,41</w:t>
            </w:r>
          </w:p>
        </w:tc>
        <w:tc>
          <w:tcPr>
            <w:tcW w:w="743" w:type="dxa"/>
            <w:tcBorders>
              <w:top w:val="nil"/>
              <w:left w:val="nil"/>
              <w:bottom w:val="single" w:sz="4" w:space="0" w:color="auto"/>
              <w:right w:val="single" w:sz="4" w:space="0" w:color="auto"/>
            </w:tcBorders>
            <w:shd w:val="clear" w:color="auto" w:fill="auto"/>
            <w:hideMark/>
          </w:tcPr>
          <w:p w14:paraId="4334946B" w14:textId="192BDD52" w:rsidR="00AA525F" w:rsidRPr="00AA525F" w:rsidRDefault="00AA525F" w:rsidP="00775DC6">
            <w:pPr>
              <w:suppressAutoHyphens w:val="0"/>
              <w:jc w:val="center"/>
              <w:rPr>
                <w:rFonts w:ascii="Arial Narrow" w:hAnsi="Arial Narrow"/>
                <w:sz w:val="20"/>
                <w:szCs w:val="20"/>
                <w:lang w:eastAsia="ru-RU"/>
              </w:rPr>
            </w:pPr>
            <w:r w:rsidRPr="00AA525F">
              <w:rPr>
                <w:rFonts w:ascii="Arial Narrow" w:hAnsi="Arial Narrow"/>
                <w:sz w:val="20"/>
                <w:szCs w:val="20"/>
                <w:lang w:eastAsia="ru-RU"/>
              </w:rPr>
              <w:t>15 153 966,00</w:t>
            </w:r>
          </w:p>
        </w:tc>
        <w:tc>
          <w:tcPr>
            <w:tcW w:w="743" w:type="dxa"/>
            <w:tcBorders>
              <w:top w:val="nil"/>
              <w:left w:val="nil"/>
              <w:bottom w:val="single" w:sz="4" w:space="0" w:color="auto"/>
              <w:right w:val="single" w:sz="4" w:space="0" w:color="auto"/>
            </w:tcBorders>
            <w:shd w:val="clear" w:color="auto" w:fill="auto"/>
            <w:hideMark/>
          </w:tcPr>
          <w:p w14:paraId="532EB3BF" w14:textId="30D6D5F0" w:rsidR="00AA525F" w:rsidRPr="00AA525F" w:rsidRDefault="00AA525F" w:rsidP="00775DC6">
            <w:pPr>
              <w:suppressAutoHyphens w:val="0"/>
              <w:jc w:val="center"/>
              <w:rPr>
                <w:rFonts w:ascii="Arial Narrow" w:hAnsi="Arial Narrow"/>
                <w:sz w:val="20"/>
                <w:szCs w:val="20"/>
                <w:lang w:eastAsia="ru-RU"/>
              </w:rPr>
            </w:pPr>
            <w:r w:rsidRPr="00AA525F">
              <w:rPr>
                <w:rFonts w:ascii="Arial Narrow" w:hAnsi="Arial Narrow"/>
                <w:sz w:val="20"/>
                <w:szCs w:val="20"/>
                <w:lang w:eastAsia="ru-RU"/>
              </w:rPr>
              <w:t>9 309 100,00</w:t>
            </w:r>
          </w:p>
        </w:tc>
        <w:tc>
          <w:tcPr>
            <w:tcW w:w="743" w:type="dxa"/>
            <w:tcBorders>
              <w:top w:val="nil"/>
              <w:left w:val="nil"/>
              <w:bottom w:val="single" w:sz="4" w:space="0" w:color="auto"/>
              <w:right w:val="single" w:sz="4" w:space="0" w:color="auto"/>
            </w:tcBorders>
            <w:shd w:val="clear" w:color="auto" w:fill="auto"/>
            <w:hideMark/>
          </w:tcPr>
          <w:p w14:paraId="41B28F49" w14:textId="177C4236" w:rsidR="00AA525F" w:rsidRPr="00AA525F" w:rsidRDefault="00AA525F" w:rsidP="00775DC6">
            <w:pPr>
              <w:suppressAutoHyphens w:val="0"/>
              <w:jc w:val="center"/>
              <w:rPr>
                <w:rFonts w:ascii="Arial Narrow" w:hAnsi="Arial Narrow"/>
                <w:sz w:val="20"/>
                <w:szCs w:val="20"/>
                <w:lang w:eastAsia="ru-RU"/>
              </w:rPr>
            </w:pPr>
            <w:r w:rsidRPr="00AA525F">
              <w:rPr>
                <w:rFonts w:ascii="Arial Narrow" w:hAnsi="Arial Narrow"/>
                <w:sz w:val="20"/>
                <w:szCs w:val="20"/>
                <w:lang w:eastAsia="ru-RU"/>
              </w:rPr>
              <w:t>10 926 249,00</w:t>
            </w:r>
          </w:p>
        </w:tc>
        <w:tc>
          <w:tcPr>
            <w:tcW w:w="743" w:type="dxa"/>
            <w:tcBorders>
              <w:top w:val="nil"/>
              <w:left w:val="nil"/>
              <w:bottom w:val="single" w:sz="4" w:space="0" w:color="auto"/>
              <w:right w:val="single" w:sz="4" w:space="0" w:color="auto"/>
            </w:tcBorders>
            <w:shd w:val="clear" w:color="auto" w:fill="auto"/>
            <w:hideMark/>
          </w:tcPr>
          <w:p w14:paraId="7A2FC8BF" w14:textId="765FB4FA" w:rsidR="00AA525F" w:rsidRPr="00AA525F" w:rsidRDefault="00AA525F" w:rsidP="00775DC6">
            <w:pPr>
              <w:suppressAutoHyphens w:val="0"/>
              <w:jc w:val="center"/>
              <w:rPr>
                <w:rFonts w:ascii="Arial Narrow" w:hAnsi="Arial Narrow"/>
                <w:sz w:val="20"/>
                <w:szCs w:val="20"/>
                <w:lang w:eastAsia="ru-RU"/>
              </w:rPr>
            </w:pPr>
            <w:r w:rsidRPr="00AA525F">
              <w:rPr>
                <w:rFonts w:ascii="Arial Narrow" w:hAnsi="Arial Narrow"/>
                <w:sz w:val="20"/>
                <w:szCs w:val="20"/>
                <w:lang w:eastAsia="ru-RU"/>
              </w:rPr>
              <w:t>13 015 142,00</w:t>
            </w:r>
          </w:p>
        </w:tc>
        <w:tc>
          <w:tcPr>
            <w:tcW w:w="743" w:type="dxa"/>
            <w:tcBorders>
              <w:top w:val="nil"/>
              <w:left w:val="nil"/>
              <w:bottom w:val="single" w:sz="4" w:space="0" w:color="auto"/>
              <w:right w:val="single" w:sz="4" w:space="0" w:color="auto"/>
            </w:tcBorders>
            <w:shd w:val="clear" w:color="auto" w:fill="auto"/>
            <w:hideMark/>
          </w:tcPr>
          <w:p w14:paraId="16353070" w14:textId="5F90E14A" w:rsidR="00AA525F" w:rsidRPr="00AA525F" w:rsidRDefault="00AA525F" w:rsidP="00775DC6">
            <w:pPr>
              <w:suppressAutoHyphens w:val="0"/>
              <w:jc w:val="center"/>
              <w:rPr>
                <w:rFonts w:ascii="Arial Narrow" w:hAnsi="Arial Narrow"/>
                <w:sz w:val="20"/>
                <w:szCs w:val="20"/>
                <w:lang w:eastAsia="ru-RU"/>
              </w:rPr>
            </w:pPr>
            <w:r w:rsidRPr="00AA525F">
              <w:rPr>
                <w:rFonts w:ascii="Arial Narrow" w:hAnsi="Arial Narrow"/>
                <w:sz w:val="20"/>
                <w:szCs w:val="20"/>
                <w:lang w:eastAsia="ru-RU"/>
              </w:rPr>
              <w:t>15 998 600,19</w:t>
            </w:r>
          </w:p>
        </w:tc>
        <w:tc>
          <w:tcPr>
            <w:tcW w:w="743" w:type="dxa"/>
            <w:tcBorders>
              <w:top w:val="nil"/>
              <w:left w:val="nil"/>
              <w:bottom w:val="single" w:sz="4" w:space="0" w:color="auto"/>
              <w:right w:val="single" w:sz="4" w:space="0" w:color="auto"/>
            </w:tcBorders>
            <w:shd w:val="clear" w:color="auto" w:fill="auto"/>
            <w:hideMark/>
          </w:tcPr>
          <w:p w14:paraId="1190057E" w14:textId="6077AB6F" w:rsidR="00AA525F" w:rsidRPr="00AA525F" w:rsidRDefault="00AA525F" w:rsidP="00775DC6">
            <w:pPr>
              <w:suppressAutoHyphens w:val="0"/>
              <w:jc w:val="center"/>
              <w:rPr>
                <w:rFonts w:ascii="Arial Narrow" w:hAnsi="Arial Narrow"/>
                <w:sz w:val="20"/>
                <w:szCs w:val="20"/>
                <w:lang w:eastAsia="ru-RU"/>
              </w:rPr>
            </w:pPr>
            <w:r w:rsidRPr="00AA525F">
              <w:rPr>
                <w:rFonts w:ascii="Arial Narrow" w:hAnsi="Arial Narrow"/>
                <w:sz w:val="20"/>
                <w:szCs w:val="20"/>
                <w:lang w:eastAsia="ru-RU"/>
              </w:rPr>
              <w:t>16 045 000,00</w:t>
            </w:r>
          </w:p>
        </w:tc>
        <w:tc>
          <w:tcPr>
            <w:tcW w:w="743" w:type="dxa"/>
            <w:tcBorders>
              <w:top w:val="nil"/>
              <w:left w:val="nil"/>
              <w:bottom w:val="single" w:sz="4" w:space="0" w:color="auto"/>
              <w:right w:val="single" w:sz="4" w:space="0" w:color="auto"/>
            </w:tcBorders>
            <w:shd w:val="clear" w:color="auto" w:fill="auto"/>
            <w:hideMark/>
          </w:tcPr>
          <w:p w14:paraId="5D2F6D37" w14:textId="05565E8A" w:rsidR="00AA525F" w:rsidRPr="00AA525F" w:rsidRDefault="00AA525F" w:rsidP="00775DC6">
            <w:pPr>
              <w:suppressAutoHyphens w:val="0"/>
              <w:jc w:val="center"/>
              <w:rPr>
                <w:rFonts w:ascii="Arial Narrow" w:hAnsi="Arial Narrow"/>
                <w:sz w:val="20"/>
                <w:szCs w:val="20"/>
                <w:lang w:eastAsia="ru-RU"/>
              </w:rPr>
            </w:pPr>
            <w:r w:rsidRPr="00AA525F">
              <w:rPr>
                <w:rFonts w:ascii="Arial Narrow" w:hAnsi="Arial Narrow"/>
                <w:sz w:val="20"/>
                <w:szCs w:val="20"/>
                <w:lang w:eastAsia="ru-RU"/>
              </w:rPr>
              <w:t>16 045 000,00</w:t>
            </w:r>
          </w:p>
        </w:tc>
        <w:tc>
          <w:tcPr>
            <w:tcW w:w="848" w:type="dxa"/>
            <w:tcBorders>
              <w:top w:val="nil"/>
              <w:left w:val="nil"/>
              <w:bottom w:val="single" w:sz="4" w:space="0" w:color="auto"/>
              <w:right w:val="single" w:sz="4" w:space="0" w:color="auto"/>
            </w:tcBorders>
            <w:shd w:val="clear" w:color="auto" w:fill="auto"/>
            <w:hideMark/>
          </w:tcPr>
          <w:p w14:paraId="7F7DCAE4" w14:textId="02810A98" w:rsidR="00AA525F" w:rsidRPr="00AA525F" w:rsidRDefault="00AA525F" w:rsidP="00775DC6">
            <w:pPr>
              <w:suppressAutoHyphens w:val="0"/>
              <w:jc w:val="center"/>
              <w:rPr>
                <w:rFonts w:ascii="Arial Narrow" w:hAnsi="Arial Narrow"/>
                <w:sz w:val="20"/>
                <w:szCs w:val="20"/>
                <w:lang w:eastAsia="ru-RU"/>
              </w:rPr>
            </w:pPr>
            <w:r w:rsidRPr="00AA525F">
              <w:rPr>
                <w:rFonts w:ascii="Arial Narrow" w:hAnsi="Arial Narrow"/>
                <w:sz w:val="20"/>
                <w:szCs w:val="20"/>
                <w:lang w:eastAsia="ru-RU"/>
              </w:rPr>
              <w:t>16 045 000,00</w:t>
            </w:r>
          </w:p>
        </w:tc>
        <w:tc>
          <w:tcPr>
            <w:tcW w:w="1033" w:type="dxa"/>
            <w:tcBorders>
              <w:top w:val="nil"/>
              <w:left w:val="nil"/>
              <w:bottom w:val="single" w:sz="4" w:space="0" w:color="auto"/>
              <w:right w:val="single" w:sz="4" w:space="0" w:color="auto"/>
            </w:tcBorders>
            <w:shd w:val="clear" w:color="auto" w:fill="auto"/>
            <w:hideMark/>
          </w:tcPr>
          <w:p w14:paraId="17DD8CF5" w14:textId="77777777" w:rsidR="00AA525F" w:rsidRPr="00AA525F" w:rsidRDefault="00AA525F" w:rsidP="00775DC6">
            <w:pPr>
              <w:suppressAutoHyphens w:val="0"/>
              <w:jc w:val="center"/>
              <w:rPr>
                <w:rFonts w:ascii="Arial Narrow" w:hAnsi="Arial Narrow"/>
                <w:sz w:val="20"/>
                <w:szCs w:val="20"/>
                <w:lang w:eastAsia="ru-RU"/>
              </w:rPr>
            </w:pPr>
            <w:r w:rsidRPr="00AA525F">
              <w:rPr>
                <w:rFonts w:ascii="Arial Narrow" w:hAnsi="Arial Narrow"/>
                <w:sz w:val="20"/>
                <w:szCs w:val="20"/>
                <w:lang w:eastAsia="ru-RU"/>
              </w:rPr>
              <w:t>130 703 180,50</w:t>
            </w:r>
          </w:p>
        </w:tc>
      </w:tr>
      <w:tr w:rsidR="00AA525F" w:rsidRPr="00AA525F" w14:paraId="4DA5A9E4" w14:textId="77777777" w:rsidTr="00775DC6">
        <w:trPr>
          <w:trHeight w:val="312"/>
        </w:trPr>
        <w:tc>
          <w:tcPr>
            <w:tcW w:w="474" w:type="dxa"/>
            <w:vMerge/>
            <w:tcBorders>
              <w:top w:val="nil"/>
              <w:left w:val="single" w:sz="4" w:space="0" w:color="auto"/>
              <w:bottom w:val="single" w:sz="4" w:space="0" w:color="auto"/>
              <w:right w:val="single" w:sz="4" w:space="0" w:color="auto"/>
            </w:tcBorders>
            <w:vAlign w:val="center"/>
            <w:hideMark/>
          </w:tcPr>
          <w:p w14:paraId="1698C644" w14:textId="77777777" w:rsidR="00AA525F" w:rsidRPr="00AA525F" w:rsidRDefault="00AA525F" w:rsidP="00AA525F">
            <w:pPr>
              <w:suppressAutoHyphens w:val="0"/>
              <w:rPr>
                <w:rFonts w:ascii="Arial Narrow" w:hAnsi="Arial Narrow"/>
                <w:sz w:val="20"/>
                <w:szCs w:val="20"/>
                <w:lang w:eastAsia="ru-RU"/>
              </w:rPr>
            </w:pPr>
          </w:p>
        </w:tc>
        <w:tc>
          <w:tcPr>
            <w:tcW w:w="1539" w:type="dxa"/>
            <w:vMerge/>
            <w:tcBorders>
              <w:top w:val="nil"/>
              <w:left w:val="single" w:sz="4" w:space="0" w:color="auto"/>
              <w:bottom w:val="single" w:sz="4" w:space="0" w:color="auto"/>
              <w:right w:val="single" w:sz="4" w:space="0" w:color="auto"/>
            </w:tcBorders>
            <w:vAlign w:val="center"/>
            <w:hideMark/>
          </w:tcPr>
          <w:p w14:paraId="7DFAEC8D" w14:textId="77777777" w:rsidR="00AA525F" w:rsidRPr="00AA525F" w:rsidRDefault="00AA525F" w:rsidP="00AA525F">
            <w:pPr>
              <w:suppressAutoHyphens w:val="0"/>
              <w:rPr>
                <w:rFonts w:ascii="Arial Narrow" w:hAnsi="Arial Narrow"/>
                <w:sz w:val="20"/>
                <w:szCs w:val="20"/>
                <w:lang w:eastAsia="ru-RU"/>
              </w:rPr>
            </w:pPr>
          </w:p>
        </w:tc>
        <w:tc>
          <w:tcPr>
            <w:tcW w:w="1633" w:type="dxa"/>
            <w:vMerge/>
            <w:tcBorders>
              <w:top w:val="nil"/>
              <w:left w:val="single" w:sz="4" w:space="0" w:color="auto"/>
              <w:bottom w:val="single" w:sz="4" w:space="0" w:color="auto"/>
              <w:right w:val="single" w:sz="4" w:space="0" w:color="auto"/>
            </w:tcBorders>
            <w:vAlign w:val="center"/>
            <w:hideMark/>
          </w:tcPr>
          <w:p w14:paraId="1E51D2DD" w14:textId="77777777" w:rsidR="00AA525F" w:rsidRPr="00AA525F" w:rsidRDefault="00AA525F" w:rsidP="00AA525F">
            <w:pPr>
              <w:suppressAutoHyphens w:val="0"/>
              <w:rPr>
                <w:rFonts w:ascii="Arial Narrow" w:hAnsi="Arial Narrow"/>
                <w:sz w:val="20"/>
                <w:szCs w:val="20"/>
                <w:lang w:eastAsia="ru-RU"/>
              </w:rPr>
            </w:pPr>
          </w:p>
        </w:tc>
        <w:tc>
          <w:tcPr>
            <w:tcW w:w="1826" w:type="dxa"/>
            <w:tcBorders>
              <w:top w:val="nil"/>
              <w:left w:val="nil"/>
              <w:bottom w:val="single" w:sz="4" w:space="0" w:color="auto"/>
              <w:right w:val="single" w:sz="4" w:space="0" w:color="auto"/>
            </w:tcBorders>
            <w:shd w:val="clear" w:color="auto" w:fill="auto"/>
            <w:hideMark/>
          </w:tcPr>
          <w:p w14:paraId="44132281" w14:textId="77777777" w:rsidR="00AA525F" w:rsidRPr="00AA525F" w:rsidRDefault="00AA525F" w:rsidP="00775DC6">
            <w:pPr>
              <w:suppressAutoHyphens w:val="0"/>
              <w:rPr>
                <w:rFonts w:ascii="Arial Narrow" w:hAnsi="Arial Narrow"/>
                <w:color w:val="000000"/>
                <w:sz w:val="20"/>
                <w:szCs w:val="20"/>
                <w:lang w:eastAsia="ru-RU"/>
              </w:rPr>
            </w:pPr>
            <w:r w:rsidRPr="00AA525F">
              <w:rPr>
                <w:rFonts w:ascii="Arial Narrow" w:hAnsi="Arial Narrow"/>
                <w:color w:val="000000"/>
                <w:sz w:val="20"/>
                <w:szCs w:val="20"/>
                <w:lang w:eastAsia="ru-RU"/>
              </w:rPr>
              <w:t xml:space="preserve">федеральный бюджет </w:t>
            </w:r>
          </w:p>
        </w:tc>
        <w:tc>
          <w:tcPr>
            <w:tcW w:w="743" w:type="dxa"/>
            <w:tcBorders>
              <w:top w:val="nil"/>
              <w:left w:val="nil"/>
              <w:bottom w:val="single" w:sz="4" w:space="0" w:color="auto"/>
              <w:right w:val="single" w:sz="4" w:space="0" w:color="auto"/>
            </w:tcBorders>
            <w:shd w:val="clear" w:color="auto" w:fill="auto"/>
            <w:hideMark/>
          </w:tcPr>
          <w:p w14:paraId="2D1F8DE0" w14:textId="77777777" w:rsidR="00AA525F" w:rsidRPr="00AA525F" w:rsidRDefault="00AA525F" w:rsidP="00775DC6">
            <w:pPr>
              <w:suppressAutoHyphens w:val="0"/>
              <w:jc w:val="center"/>
              <w:rPr>
                <w:rFonts w:ascii="Arial Narrow" w:hAnsi="Arial Narrow"/>
                <w:color w:val="000000"/>
                <w:sz w:val="20"/>
                <w:szCs w:val="20"/>
                <w:lang w:eastAsia="ru-RU"/>
              </w:rPr>
            </w:pPr>
            <w:r w:rsidRPr="00AA525F">
              <w:rPr>
                <w:rFonts w:ascii="Arial Narrow" w:hAnsi="Arial Narrow"/>
                <w:color w:val="000000"/>
                <w:sz w:val="20"/>
                <w:szCs w:val="20"/>
                <w:lang w:eastAsia="ru-RU"/>
              </w:rPr>
              <w:t>0,00</w:t>
            </w:r>
          </w:p>
        </w:tc>
        <w:tc>
          <w:tcPr>
            <w:tcW w:w="743" w:type="dxa"/>
            <w:tcBorders>
              <w:top w:val="nil"/>
              <w:left w:val="nil"/>
              <w:bottom w:val="single" w:sz="4" w:space="0" w:color="auto"/>
              <w:right w:val="single" w:sz="4" w:space="0" w:color="auto"/>
            </w:tcBorders>
            <w:shd w:val="clear" w:color="auto" w:fill="auto"/>
            <w:hideMark/>
          </w:tcPr>
          <w:p w14:paraId="2E928A24" w14:textId="77777777" w:rsidR="00AA525F" w:rsidRPr="00AA525F" w:rsidRDefault="00AA525F" w:rsidP="00775DC6">
            <w:pPr>
              <w:suppressAutoHyphens w:val="0"/>
              <w:jc w:val="center"/>
              <w:rPr>
                <w:rFonts w:ascii="Arial Narrow" w:hAnsi="Arial Narrow"/>
                <w:sz w:val="20"/>
                <w:szCs w:val="20"/>
                <w:lang w:eastAsia="ru-RU"/>
              </w:rPr>
            </w:pPr>
            <w:r w:rsidRPr="00AA525F">
              <w:rPr>
                <w:rFonts w:ascii="Arial Narrow" w:hAnsi="Arial Narrow"/>
                <w:sz w:val="20"/>
                <w:szCs w:val="20"/>
                <w:lang w:eastAsia="ru-RU"/>
              </w:rPr>
              <w:t>0,00</w:t>
            </w:r>
          </w:p>
        </w:tc>
        <w:tc>
          <w:tcPr>
            <w:tcW w:w="743" w:type="dxa"/>
            <w:tcBorders>
              <w:top w:val="nil"/>
              <w:left w:val="nil"/>
              <w:bottom w:val="single" w:sz="4" w:space="0" w:color="auto"/>
              <w:right w:val="single" w:sz="4" w:space="0" w:color="auto"/>
            </w:tcBorders>
            <w:shd w:val="clear" w:color="auto" w:fill="auto"/>
            <w:noWrap/>
            <w:hideMark/>
          </w:tcPr>
          <w:p w14:paraId="46CA50A8" w14:textId="77777777" w:rsidR="00AA525F" w:rsidRPr="00AA525F" w:rsidRDefault="00AA525F" w:rsidP="00775DC6">
            <w:pPr>
              <w:suppressAutoHyphens w:val="0"/>
              <w:jc w:val="center"/>
              <w:rPr>
                <w:rFonts w:ascii="Arial Narrow" w:hAnsi="Arial Narrow"/>
                <w:sz w:val="20"/>
                <w:szCs w:val="20"/>
                <w:lang w:eastAsia="ru-RU"/>
              </w:rPr>
            </w:pPr>
            <w:r w:rsidRPr="00AA525F">
              <w:rPr>
                <w:rFonts w:ascii="Arial Narrow" w:hAnsi="Arial Narrow"/>
                <w:sz w:val="20"/>
                <w:szCs w:val="20"/>
                <w:lang w:eastAsia="ru-RU"/>
              </w:rPr>
              <w:t>0,00</w:t>
            </w:r>
          </w:p>
        </w:tc>
        <w:tc>
          <w:tcPr>
            <w:tcW w:w="743" w:type="dxa"/>
            <w:tcBorders>
              <w:top w:val="nil"/>
              <w:left w:val="nil"/>
              <w:bottom w:val="single" w:sz="4" w:space="0" w:color="auto"/>
              <w:right w:val="single" w:sz="4" w:space="0" w:color="auto"/>
            </w:tcBorders>
            <w:shd w:val="clear" w:color="auto" w:fill="auto"/>
            <w:noWrap/>
            <w:hideMark/>
          </w:tcPr>
          <w:p w14:paraId="5A85251B" w14:textId="77777777" w:rsidR="00AA525F" w:rsidRPr="00AA525F" w:rsidRDefault="00AA525F" w:rsidP="00775DC6">
            <w:pPr>
              <w:suppressAutoHyphens w:val="0"/>
              <w:jc w:val="center"/>
              <w:rPr>
                <w:rFonts w:ascii="Arial Narrow" w:hAnsi="Arial Narrow"/>
                <w:sz w:val="20"/>
                <w:szCs w:val="20"/>
                <w:lang w:eastAsia="ru-RU"/>
              </w:rPr>
            </w:pPr>
            <w:r w:rsidRPr="00AA525F">
              <w:rPr>
                <w:rFonts w:ascii="Arial Narrow" w:hAnsi="Arial Narrow"/>
                <w:sz w:val="20"/>
                <w:szCs w:val="20"/>
                <w:lang w:eastAsia="ru-RU"/>
              </w:rPr>
              <w:t>0,00</w:t>
            </w:r>
          </w:p>
        </w:tc>
        <w:tc>
          <w:tcPr>
            <w:tcW w:w="743" w:type="dxa"/>
            <w:tcBorders>
              <w:top w:val="nil"/>
              <w:left w:val="nil"/>
              <w:bottom w:val="single" w:sz="4" w:space="0" w:color="auto"/>
              <w:right w:val="single" w:sz="4" w:space="0" w:color="auto"/>
            </w:tcBorders>
            <w:shd w:val="clear" w:color="auto" w:fill="auto"/>
            <w:noWrap/>
            <w:hideMark/>
          </w:tcPr>
          <w:p w14:paraId="40ED621D" w14:textId="77777777" w:rsidR="00AA525F" w:rsidRPr="00AA525F" w:rsidRDefault="00AA525F" w:rsidP="00775DC6">
            <w:pPr>
              <w:suppressAutoHyphens w:val="0"/>
              <w:jc w:val="center"/>
              <w:rPr>
                <w:rFonts w:ascii="Arial Narrow" w:hAnsi="Arial Narrow"/>
                <w:sz w:val="20"/>
                <w:szCs w:val="20"/>
                <w:lang w:eastAsia="ru-RU"/>
              </w:rPr>
            </w:pPr>
            <w:r w:rsidRPr="00AA525F">
              <w:rPr>
                <w:rFonts w:ascii="Arial Narrow" w:hAnsi="Arial Narrow"/>
                <w:sz w:val="20"/>
                <w:szCs w:val="20"/>
                <w:lang w:eastAsia="ru-RU"/>
              </w:rPr>
              <w:t>0,00</w:t>
            </w:r>
          </w:p>
        </w:tc>
        <w:tc>
          <w:tcPr>
            <w:tcW w:w="743" w:type="dxa"/>
            <w:tcBorders>
              <w:top w:val="nil"/>
              <w:left w:val="nil"/>
              <w:bottom w:val="single" w:sz="4" w:space="0" w:color="auto"/>
              <w:right w:val="single" w:sz="4" w:space="0" w:color="auto"/>
            </w:tcBorders>
            <w:shd w:val="clear" w:color="auto" w:fill="auto"/>
            <w:noWrap/>
            <w:hideMark/>
          </w:tcPr>
          <w:p w14:paraId="6DD9BC30" w14:textId="77777777" w:rsidR="00AA525F" w:rsidRPr="00AA525F" w:rsidRDefault="00AA525F" w:rsidP="00775DC6">
            <w:pPr>
              <w:suppressAutoHyphens w:val="0"/>
              <w:jc w:val="center"/>
              <w:rPr>
                <w:rFonts w:ascii="Arial Narrow" w:hAnsi="Arial Narrow"/>
                <w:sz w:val="20"/>
                <w:szCs w:val="20"/>
                <w:lang w:eastAsia="ru-RU"/>
              </w:rPr>
            </w:pPr>
            <w:r w:rsidRPr="00AA525F">
              <w:rPr>
                <w:rFonts w:ascii="Arial Narrow" w:hAnsi="Arial Narrow"/>
                <w:sz w:val="20"/>
                <w:szCs w:val="20"/>
                <w:lang w:eastAsia="ru-RU"/>
              </w:rPr>
              <w:t>0,00</w:t>
            </w:r>
          </w:p>
        </w:tc>
        <w:tc>
          <w:tcPr>
            <w:tcW w:w="743" w:type="dxa"/>
            <w:tcBorders>
              <w:top w:val="nil"/>
              <w:left w:val="nil"/>
              <w:bottom w:val="single" w:sz="4" w:space="0" w:color="auto"/>
              <w:right w:val="single" w:sz="4" w:space="0" w:color="auto"/>
            </w:tcBorders>
            <w:shd w:val="clear" w:color="auto" w:fill="auto"/>
            <w:noWrap/>
            <w:hideMark/>
          </w:tcPr>
          <w:p w14:paraId="55156C7B" w14:textId="77777777" w:rsidR="00AA525F" w:rsidRPr="00AA525F" w:rsidRDefault="00AA525F" w:rsidP="00775DC6">
            <w:pPr>
              <w:suppressAutoHyphens w:val="0"/>
              <w:jc w:val="center"/>
              <w:rPr>
                <w:rFonts w:ascii="Arial Narrow" w:hAnsi="Arial Narrow"/>
                <w:sz w:val="20"/>
                <w:szCs w:val="20"/>
                <w:lang w:eastAsia="ru-RU"/>
              </w:rPr>
            </w:pPr>
            <w:r w:rsidRPr="00AA525F">
              <w:rPr>
                <w:rFonts w:ascii="Arial Narrow" w:hAnsi="Arial Narrow"/>
                <w:sz w:val="20"/>
                <w:szCs w:val="20"/>
                <w:lang w:eastAsia="ru-RU"/>
              </w:rPr>
              <w:t>0,00</w:t>
            </w:r>
          </w:p>
        </w:tc>
        <w:tc>
          <w:tcPr>
            <w:tcW w:w="743" w:type="dxa"/>
            <w:tcBorders>
              <w:top w:val="nil"/>
              <w:left w:val="nil"/>
              <w:bottom w:val="single" w:sz="4" w:space="0" w:color="auto"/>
              <w:right w:val="single" w:sz="4" w:space="0" w:color="auto"/>
            </w:tcBorders>
            <w:shd w:val="clear" w:color="auto" w:fill="auto"/>
            <w:noWrap/>
            <w:hideMark/>
          </w:tcPr>
          <w:p w14:paraId="31EF8BDE" w14:textId="77777777" w:rsidR="00AA525F" w:rsidRPr="00AA525F" w:rsidRDefault="00AA525F" w:rsidP="00775DC6">
            <w:pPr>
              <w:suppressAutoHyphens w:val="0"/>
              <w:jc w:val="center"/>
              <w:rPr>
                <w:rFonts w:ascii="Arial Narrow" w:hAnsi="Arial Narrow"/>
                <w:sz w:val="20"/>
                <w:szCs w:val="20"/>
                <w:lang w:eastAsia="ru-RU"/>
              </w:rPr>
            </w:pPr>
            <w:r w:rsidRPr="00AA525F">
              <w:rPr>
                <w:rFonts w:ascii="Arial Narrow" w:hAnsi="Arial Narrow"/>
                <w:sz w:val="20"/>
                <w:szCs w:val="20"/>
                <w:lang w:eastAsia="ru-RU"/>
              </w:rPr>
              <w:t>0,00</w:t>
            </w:r>
          </w:p>
        </w:tc>
        <w:tc>
          <w:tcPr>
            <w:tcW w:w="743" w:type="dxa"/>
            <w:tcBorders>
              <w:top w:val="nil"/>
              <w:left w:val="nil"/>
              <w:bottom w:val="single" w:sz="4" w:space="0" w:color="auto"/>
              <w:right w:val="single" w:sz="4" w:space="0" w:color="auto"/>
            </w:tcBorders>
            <w:shd w:val="clear" w:color="auto" w:fill="auto"/>
            <w:noWrap/>
            <w:hideMark/>
          </w:tcPr>
          <w:p w14:paraId="4DD58DAD" w14:textId="77777777" w:rsidR="00AA525F" w:rsidRPr="00AA525F" w:rsidRDefault="00AA525F" w:rsidP="00775DC6">
            <w:pPr>
              <w:suppressAutoHyphens w:val="0"/>
              <w:jc w:val="center"/>
              <w:rPr>
                <w:rFonts w:ascii="Arial Narrow" w:hAnsi="Arial Narrow"/>
                <w:sz w:val="20"/>
                <w:szCs w:val="20"/>
                <w:lang w:eastAsia="ru-RU"/>
              </w:rPr>
            </w:pPr>
            <w:r w:rsidRPr="00AA525F">
              <w:rPr>
                <w:rFonts w:ascii="Arial Narrow" w:hAnsi="Arial Narrow"/>
                <w:sz w:val="20"/>
                <w:szCs w:val="20"/>
                <w:lang w:eastAsia="ru-RU"/>
              </w:rPr>
              <w:t>0,00</w:t>
            </w:r>
          </w:p>
        </w:tc>
        <w:tc>
          <w:tcPr>
            <w:tcW w:w="743" w:type="dxa"/>
            <w:tcBorders>
              <w:top w:val="nil"/>
              <w:left w:val="nil"/>
              <w:bottom w:val="single" w:sz="4" w:space="0" w:color="auto"/>
              <w:right w:val="single" w:sz="4" w:space="0" w:color="auto"/>
            </w:tcBorders>
            <w:shd w:val="clear" w:color="auto" w:fill="auto"/>
            <w:noWrap/>
            <w:hideMark/>
          </w:tcPr>
          <w:p w14:paraId="14A9115F" w14:textId="77777777" w:rsidR="00AA525F" w:rsidRPr="00AA525F" w:rsidRDefault="00AA525F" w:rsidP="00775DC6">
            <w:pPr>
              <w:suppressAutoHyphens w:val="0"/>
              <w:jc w:val="center"/>
              <w:rPr>
                <w:rFonts w:ascii="Arial Narrow" w:hAnsi="Arial Narrow"/>
                <w:sz w:val="20"/>
                <w:szCs w:val="20"/>
                <w:lang w:eastAsia="ru-RU"/>
              </w:rPr>
            </w:pPr>
            <w:r w:rsidRPr="00AA525F">
              <w:rPr>
                <w:rFonts w:ascii="Arial Narrow" w:hAnsi="Arial Narrow"/>
                <w:sz w:val="20"/>
                <w:szCs w:val="20"/>
                <w:lang w:eastAsia="ru-RU"/>
              </w:rPr>
              <w:t>0,00</w:t>
            </w:r>
          </w:p>
        </w:tc>
        <w:tc>
          <w:tcPr>
            <w:tcW w:w="848" w:type="dxa"/>
            <w:tcBorders>
              <w:top w:val="nil"/>
              <w:left w:val="nil"/>
              <w:bottom w:val="single" w:sz="4" w:space="0" w:color="auto"/>
              <w:right w:val="single" w:sz="4" w:space="0" w:color="auto"/>
            </w:tcBorders>
            <w:shd w:val="clear" w:color="auto" w:fill="auto"/>
            <w:noWrap/>
            <w:hideMark/>
          </w:tcPr>
          <w:p w14:paraId="350C3617" w14:textId="77777777" w:rsidR="00AA525F" w:rsidRPr="00AA525F" w:rsidRDefault="00AA525F" w:rsidP="00775DC6">
            <w:pPr>
              <w:suppressAutoHyphens w:val="0"/>
              <w:jc w:val="center"/>
              <w:rPr>
                <w:rFonts w:ascii="Arial Narrow" w:hAnsi="Arial Narrow"/>
                <w:sz w:val="20"/>
                <w:szCs w:val="20"/>
                <w:lang w:eastAsia="ru-RU"/>
              </w:rPr>
            </w:pPr>
            <w:r w:rsidRPr="00AA525F">
              <w:rPr>
                <w:rFonts w:ascii="Arial Narrow" w:hAnsi="Arial Narrow"/>
                <w:sz w:val="20"/>
                <w:szCs w:val="20"/>
                <w:lang w:eastAsia="ru-RU"/>
              </w:rPr>
              <w:t>0,00</w:t>
            </w:r>
          </w:p>
        </w:tc>
        <w:tc>
          <w:tcPr>
            <w:tcW w:w="1033" w:type="dxa"/>
            <w:tcBorders>
              <w:top w:val="nil"/>
              <w:left w:val="nil"/>
              <w:bottom w:val="single" w:sz="4" w:space="0" w:color="auto"/>
              <w:right w:val="single" w:sz="4" w:space="0" w:color="auto"/>
            </w:tcBorders>
            <w:shd w:val="clear" w:color="auto" w:fill="auto"/>
            <w:hideMark/>
          </w:tcPr>
          <w:p w14:paraId="3083DC42" w14:textId="77777777" w:rsidR="00AA525F" w:rsidRPr="00AA525F" w:rsidRDefault="00AA525F" w:rsidP="00775DC6">
            <w:pPr>
              <w:suppressAutoHyphens w:val="0"/>
              <w:jc w:val="center"/>
              <w:rPr>
                <w:rFonts w:ascii="Arial Narrow" w:hAnsi="Arial Narrow"/>
                <w:sz w:val="20"/>
                <w:szCs w:val="20"/>
                <w:lang w:eastAsia="ru-RU"/>
              </w:rPr>
            </w:pPr>
            <w:r w:rsidRPr="00AA525F">
              <w:rPr>
                <w:rFonts w:ascii="Arial Narrow" w:hAnsi="Arial Narrow"/>
                <w:sz w:val="20"/>
                <w:szCs w:val="20"/>
                <w:lang w:eastAsia="ru-RU"/>
              </w:rPr>
              <w:t>0,00</w:t>
            </w:r>
          </w:p>
        </w:tc>
      </w:tr>
      <w:tr w:rsidR="00AA525F" w:rsidRPr="00AA525F" w14:paraId="57B8F585" w14:textId="77777777" w:rsidTr="00775DC6">
        <w:trPr>
          <w:trHeight w:val="372"/>
        </w:trPr>
        <w:tc>
          <w:tcPr>
            <w:tcW w:w="474" w:type="dxa"/>
            <w:vMerge/>
            <w:tcBorders>
              <w:top w:val="nil"/>
              <w:left w:val="single" w:sz="4" w:space="0" w:color="auto"/>
              <w:bottom w:val="single" w:sz="4" w:space="0" w:color="auto"/>
              <w:right w:val="single" w:sz="4" w:space="0" w:color="auto"/>
            </w:tcBorders>
            <w:vAlign w:val="center"/>
            <w:hideMark/>
          </w:tcPr>
          <w:p w14:paraId="67736877" w14:textId="77777777" w:rsidR="00AA525F" w:rsidRPr="00AA525F" w:rsidRDefault="00AA525F" w:rsidP="00AA525F">
            <w:pPr>
              <w:suppressAutoHyphens w:val="0"/>
              <w:rPr>
                <w:rFonts w:ascii="Arial Narrow" w:hAnsi="Arial Narrow"/>
                <w:sz w:val="20"/>
                <w:szCs w:val="20"/>
                <w:lang w:eastAsia="ru-RU"/>
              </w:rPr>
            </w:pPr>
          </w:p>
        </w:tc>
        <w:tc>
          <w:tcPr>
            <w:tcW w:w="1539" w:type="dxa"/>
            <w:vMerge/>
            <w:tcBorders>
              <w:top w:val="nil"/>
              <w:left w:val="single" w:sz="4" w:space="0" w:color="auto"/>
              <w:bottom w:val="single" w:sz="4" w:space="0" w:color="auto"/>
              <w:right w:val="single" w:sz="4" w:space="0" w:color="auto"/>
            </w:tcBorders>
            <w:vAlign w:val="center"/>
            <w:hideMark/>
          </w:tcPr>
          <w:p w14:paraId="517B98DD" w14:textId="77777777" w:rsidR="00AA525F" w:rsidRPr="00AA525F" w:rsidRDefault="00AA525F" w:rsidP="00AA525F">
            <w:pPr>
              <w:suppressAutoHyphens w:val="0"/>
              <w:rPr>
                <w:rFonts w:ascii="Arial Narrow" w:hAnsi="Arial Narrow"/>
                <w:sz w:val="20"/>
                <w:szCs w:val="20"/>
                <w:lang w:eastAsia="ru-RU"/>
              </w:rPr>
            </w:pPr>
          </w:p>
        </w:tc>
        <w:tc>
          <w:tcPr>
            <w:tcW w:w="1633" w:type="dxa"/>
            <w:vMerge/>
            <w:tcBorders>
              <w:top w:val="nil"/>
              <w:left w:val="single" w:sz="4" w:space="0" w:color="auto"/>
              <w:bottom w:val="single" w:sz="4" w:space="0" w:color="auto"/>
              <w:right w:val="single" w:sz="4" w:space="0" w:color="auto"/>
            </w:tcBorders>
            <w:vAlign w:val="center"/>
            <w:hideMark/>
          </w:tcPr>
          <w:p w14:paraId="0DA424E3" w14:textId="77777777" w:rsidR="00AA525F" w:rsidRPr="00AA525F" w:rsidRDefault="00AA525F" w:rsidP="00AA525F">
            <w:pPr>
              <w:suppressAutoHyphens w:val="0"/>
              <w:rPr>
                <w:rFonts w:ascii="Arial Narrow" w:hAnsi="Arial Narrow"/>
                <w:sz w:val="20"/>
                <w:szCs w:val="20"/>
                <w:lang w:eastAsia="ru-RU"/>
              </w:rPr>
            </w:pPr>
          </w:p>
        </w:tc>
        <w:tc>
          <w:tcPr>
            <w:tcW w:w="1826" w:type="dxa"/>
            <w:tcBorders>
              <w:top w:val="nil"/>
              <w:left w:val="nil"/>
              <w:bottom w:val="single" w:sz="4" w:space="0" w:color="auto"/>
              <w:right w:val="single" w:sz="4" w:space="0" w:color="auto"/>
            </w:tcBorders>
            <w:shd w:val="clear" w:color="auto" w:fill="auto"/>
            <w:hideMark/>
          </w:tcPr>
          <w:p w14:paraId="6D27E0B1" w14:textId="77777777" w:rsidR="00AA525F" w:rsidRPr="00AA525F" w:rsidRDefault="00AA525F" w:rsidP="00775DC6">
            <w:pPr>
              <w:suppressAutoHyphens w:val="0"/>
              <w:rPr>
                <w:rFonts w:ascii="Arial Narrow" w:hAnsi="Arial Narrow"/>
                <w:color w:val="000000"/>
                <w:sz w:val="20"/>
                <w:szCs w:val="20"/>
                <w:lang w:eastAsia="ru-RU"/>
              </w:rPr>
            </w:pPr>
            <w:r w:rsidRPr="00AA525F">
              <w:rPr>
                <w:rFonts w:ascii="Arial Narrow" w:hAnsi="Arial Narrow"/>
                <w:color w:val="000000"/>
                <w:sz w:val="20"/>
                <w:szCs w:val="20"/>
                <w:lang w:eastAsia="ru-RU"/>
              </w:rPr>
              <w:t>внебюджетные источники</w:t>
            </w:r>
          </w:p>
        </w:tc>
        <w:tc>
          <w:tcPr>
            <w:tcW w:w="743" w:type="dxa"/>
            <w:tcBorders>
              <w:top w:val="nil"/>
              <w:left w:val="nil"/>
              <w:bottom w:val="single" w:sz="4" w:space="0" w:color="auto"/>
              <w:right w:val="single" w:sz="4" w:space="0" w:color="auto"/>
            </w:tcBorders>
            <w:shd w:val="clear" w:color="auto" w:fill="auto"/>
            <w:hideMark/>
          </w:tcPr>
          <w:p w14:paraId="2DE3EA67" w14:textId="2B802C82" w:rsidR="00AA525F" w:rsidRPr="00AA525F" w:rsidRDefault="00AA525F" w:rsidP="00775DC6">
            <w:pPr>
              <w:suppressAutoHyphens w:val="0"/>
              <w:jc w:val="center"/>
              <w:rPr>
                <w:rFonts w:ascii="Arial Narrow" w:hAnsi="Arial Narrow"/>
                <w:sz w:val="20"/>
                <w:szCs w:val="20"/>
                <w:lang w:eastAsia="ru-RU"/>
              </w:rPr>
            </w:pPr>
            <w:r w:rsidRPr="00AA525F">
              <w:rPr>
                <w:rFonts w:ascii="Arial Narrow" w:hAnsi="Arial Narrow"/>
                <w:sz w:val="20"/>
                <w:szCs w:val="20"/>
                <w:lang w:eastAsia="ru-RU"/>
              </w:rPr>
              <w:t>0,00</w:t>
            </w:r>
          </w:p>
        </w:tc>
        <w:tc>
          <w:tcPr>
            <w:tcW w:w="743" w:type="dxa"/>
            <w:tcBorders>
              <w:top w:val="nil"/>
              <w:left w:val="nil"/>
              <w:bottom w:val="single" w:sz="4" w:space="0" w:color="auto"/>
              <w:right w:val="single" w:sz="4" w:space="0" w:color="auto"/>
            </w:tcBorders>
            <w:shd w:val="clear" w:color="auto" w:fill="auto"/>
            <w:hideMark/>
          </w:tcPr>
          <w:p w14:paraId="1BA42DE3" w14:textId="6F382F0C" w:rsidR="00AA525F" w:rsidRPr="00AA525F" w:rsidRDefault="00AA525F" w:rsidP="00775DC6">
            <w:pPr>
              <w:suppressAutoHyphens w:val="0"/>
              <w:jc w:val="center"/>
              <w:rPr>
                <w:rFonts w:ascii="Arial Narrow" w:hAnsi="Arial Narrow"/>
                <w:sz w:val="20"/>
                <w:szCs w:val="20"/>
                <w:lang w:eastAsia="ru-RU"/>
              </w:rPr>
            </w:pPr>
            <w:r w:rsidRPr="00AA525F">
              <w:rPr>
                <w:rFonts w:ascii="Arial Narrow" w:hAnsi="Arial Narrow"/>
                <w:sz w:val="20"/>
                <w:szCs w:val="20"/>
                <w:lang w:eastAsia="ru-RU"/>
              </w:rPr>
              <w:t>0,00</w:t>
            </w:r>
          </w:p>
        </w:tc>
        <w:tc>
          <w:tcPr>
            <w:tcW w:w="743" w:type="dxa"/>
            <w:tcBorders>
              <w:top w:val="nil"/>
              <w:left w:val="nil"/>
              <w:bottom w:val="single" w:sz="4" w:space="0" w:color="auto"/>
              <w:right w:val="single" w:sz="4" w:space="0" w:color="auto"/>
            </w:tcBorders>
            <w:shd w:val="clear" w:color="auto" w:fill="auto"/>
            <w:hideMark/>
          </w:tcPr>
          <w:p w14:paraId="04812759" w14:textId="5971DC90" w:rsidR="00AA525F" w:rsidRPr="00AA525F" w:rsidRDefault="00AA525F" w:rsidP="00775DC6">
            <w:pPr>
              <w:suppressAutoHyphens w:val="0"/>
              <w:jc w:val="center"/>
              <w:rPr>
                <w:rFonts w:ascii="Arial Narrow" w:hAnsi="Arial Narrow"/>
                <w:sz w:val="20"/>
                <w:szCs w:val="20"/>
                <w:lang w:eastAsia="ru-RU"/>
              </w:rPr>
            </w:pPr>
            <w:r w:rsidRPr="00AA525F">
              <w:rPr>
                <w:rFonts w:ascii="Arial Narrow" w:hAnsi="Arial Narrow"/>
                <w:sz w:val="20"/>
                <w:szCs w:val="20"/>
                <w:lang w:eastAsia="ru-RU"/>
              </w:rPr>
              <w:t>0,00</w:t>
            </w:r>
          </w:p>
        </w:tc>
        <w:tc>
          <w:tcPr>
            <w:tcW w:w="743" w:type="dxa"/>
            <w:tcBorders>
              <w:top w:val="nil"/>
              <w:left w:val="nil"/>
              <w:bottom w:val="single" w:sz="4" w:space="0" w:color="auto"/>
              <w:right w:val="single" w:sz="4" w:space="0" w:color="auto"/>
            </w:tcBorders>
            <w:shd w:val="clear" w:color="auto" w:fill="auto"/>
            <w:hideMark/>
          </w:tcPr>
          <w:p w14:paraId="69CF388D" w14:textId="00276E3D" w:rsidR="00AA525F" w:rsidRPr="00AA525F" w:rsidRDefault="00AA525F" w:rsidP="00775DC6">
            <w:pPr>
              <w:suppressAutoHyphens w:val="0"/>
              <w:jc w:val="center"/>
              <w:rPr>
                <w:rFonts w:ascii="Arial Narrow" w:hAnsi="Arial Narrow"/>
                <w:sz w:val="20"/>
                <w:szCs w:val="20"/>
                <w:lang w:eastAsia="ru-RU"/>
              </w:rPr>
            </w:pPr>
            <w:r w:rsidRPr="00AA525F">
              <w:rPr>
                <w:rFonts w:ascii="Arial Narrow" w:hAnsi="Arial Narrow"/>
                <w:sz w:val="20"/>
                <w:szCs w:val="20"/>
                <w:lang w:eastAsia="ru-RU"/>
              </w:rPr>
              <w:t>0,00</w:t>
            </w:r>
          </w:p>
        </w:tc>
        <w:tc>
          <w:tcPr>
            <w:tcW w:w="743" w:type="dxa"/>
            <w:tcBorders>
              <w:top w:val="nil"/>
              <w:left w:val="nil"/>
              <w:bottom w:val="single" w:sz="4" w:space="0" w:color="auto"/>
              <w:right w:val="single" w:sz="4" w:space="0" w:color="auto"/>
            </w:tcBorders>
            <w:shd w:val="clear" w:color="auto" w:fill="auto"/>
            <w:hideMark/>
          </w:tcPr>
          <w:p w14:paraId="4DB97467" w14:textId="03BCB92F" w:rsidR="00AA525F" w:rsidRPr="00AA525F" w:rsidRDefault="00AA525F" w:rsidP="00775DC6">
            <w:pPr>
              <w:suppressAutoHyphens w:val="0"/>
              <w:jc w:val="center"/>
              <w:rPr>
                <w:rFonts w:ascii="Arial Narrow" w:hAnsi="Arial Narrow"/>
                <w:sz w:val="20"/>
                <w:szCs w:val="20"/>
                <w:lang w:eastAsia="ru-RU"/>
              </w:rPr>
            </w:pPr>
            <w:r w:rsidRPr="00AA525F">
              <w:rPr>
                <w:rFonts w:ascii="Arial Narrow" w:hAnsi="Arial Narrow"/>
                <w:sz w:val="20"/>
                <w:szCs w:val="20"/>
                <w:lang w:eastAsia="ru-RU"/>
              </w:rPr>
              <w:t>0,00</w:t>
            </w:r>
          </w:p>
        </w:tc>
        <w:tc>
          <w:tcPr>
            <w:tcW w:w="743" w:type="dxa"/>
            <w:tcBorders>
              <w:top w:val="nil"/>
              <w:left w:val="nil"/>
              <w:bottom w:val="single" w:sz="4" w:space="0" w:color="auto"/>
              <w:right w:val="single" w:sz="4" w:space="0" w:color="auto"/>
            </w:tcBorders>
            <w:shd w:val="clear" w:color="auto" w:fill="auto"/>
            <w:hideMark/>
          </w:tcPr>
          <w:p w14:paraId="5EB384EF" w14:textId="7A18FB31" w:rsidR="00AA525F" w:rsidRPr="00AA525F" w:rsidRDefault="00AA525F" w:rsidP="00775DC6">
            <w:pPr>
              <w:suppressAutoHyphens w:val="0"/>
              <w:jc w:val="center"/>
              <w:rPr>
                <w:rFonts w:ascii="Arial Narrow" w:hAnsi="Arial Narrow"/>
                <w:sz w:val="20"/>
                <w:szCs w:val="20"/>
                <w:lang w:eastAsia="ru-RU"/>
              </w:rPr>
            </w:pPr>
            <w:r w:rsidRPr="00AA525F">
              <w:rPr>
                <w:rFonts w:ascii="Arial Narrow" w:hAnsi="Arial Narrow"/>
                <w:sz w:val="20"/>
                <w:szCs w:val="20"/>
                <w:lang w:eastAsia="ru-RU"/>
              </w:rPr>
              <w:t>0,00</w:t>
            </w:r>
          </w:p>
        </w:tc>
        <w:tc>
          <w:tcPr>
            <w:tcW w:w="743" w:type="dxa"/>
            <w:tcBorders>
              <w:top w:val="nil"/>
              <w:left w:val="nil"/>
              <w:bottom w:val="single" w:sz="4" w:space="0" w:color="auto"/>
              <w:right w:val="single" w:sz="4" w:space="0" w:color="auto"/>
            </w:tcBorders>
            <w:shd w:val="clear" w:color="auto" w:fill="auto"/>
            <w:hideMark/>
          </w:tcPr>
          <w:p w14:paraId="27FFA5C9" w14:textId="2B697B14" w:rsidR="00AA525F" w:rsidRPr="00AA525F" w:rsidRDefault="00AA525F" w:rsidP="00775DC6">
            <w:pPr>
              <w:suppressAutoHyphens w:val="0"/>
              <w:jc w:val="center"/>
              <w:rPr>
                <w:rFonts w:ascii="Arial Narrow" w:hAnsi="Arial Narrow"/>
                <w:sz w:val="20"/>
                <w:szCs w:val="20"/>
                <w:lang w:eastAsia="ru-RU"/>
              </w:rPr>
            </w:pPr>
            <w:r w:rsidRPr="00AA525F">
              <w:rPr>
                <w:rFonts w:ascii="Arial Narrow" w:hAnsi="Arial Narrow"/>
                <w:sz w:val="20"/>
                <w:szCs w:val="20"/>
                <w:lang w:eastAsia="ru-RU"/>
              </w:rPr>
              <w:t>0,00</w:t>
            </w:r>
          </w:p>
        </w:tc>
        <w:tc>
          <w:tcPr>
            <w:tcW w:w="743" w:type="dxa"/>
            <w:tcBorders>
              <w:top w:val="nil"/>
              <w:left w:val="nil"/>
              <w:bottom w:val="single" w:sz="4" w:space="0" w:color="auto"/>
              <w:right w:val="single" w:sz="4" w:space="0" w:color="auto"/>
            </w:tcBorders>
            <w:shd w:val="clear" w:color="auto" w:fill="auto"/>
            <w:hideMark/>
          </w:tcPr>
          <w:p w14:paraId="1587C526" w14:textId="08A36D95" w:rsidR="00AA525F" w:rsidRPr="00AA525F" w:rsidRDefault="00AA525F" w:rsidP="00775DC6">
            <w:pPr>
              <w:suppressAutoHyphens w:val="0"/>
              <w:jc w:val="center"/>
              <w:rPr>
                <w:rFonts w:ascii="Arial Narrow" w:hAnsi="Arial Narrow"/>
                <w:sz w:val="20"/>
                <w:szCs w:val="20"/>
                <w:lang w:eastAsia="ru-RU"/>
              </w:rPr>
            </w:pPr>
            <w:r w:rsidRPr="00AA525F">
              <w:rPr>
                <w:rFonts w:ascii="Arial Narrow" w:hAnsi="Arial Narrow"/>
                <w:sz w:val="20"/>
                <w:szCs w:val="20"/>
                <w:lang w:eastAsia="ru-RU"/>
              </w:rPr>
              <w:t>0,00</w:t>
            </w:r>
          </w:p>
        </w:tc>
        <w:tc>
          <w:tcPr>
            <w:tcW w:w="743" w:type="dxa"/>
            <w:tcBorders>
              <w:top w:val="nil"/>
              <w:left w:val="nil"/>
              <w:bottom w:val="single" w:sz="4" w:space="0" w:color="auto"/>
              <w:right w:val="single" w:sz="4" w:space="0" w:color="auto"/>
            </w:tcBorders>
            <w:shd w:val="clear" w:color="auto" w:fill="auto"/>
            <w:hideMark/>
          </w:tcPr>
          <w:p w14:paraId="14A2EDF7" w14:textId="77777777" w:rsidR="00AA525F" w:rsidRPr="00AA525F" w:rsidRDefault="00AA525F" w:rsidP="00775DC6">
            <w:pPr>
              <w:suppressAutoHyphens w:val="0"/>
              <w:jc w:val="center"/>
              <w:rPr>
                <w:rFonts w:ascii="Arial Narrow" w:hAnsi="Arial Narrow"/>
                <w:sz w:val="20"/>
                <w:szCs w:val="20"/>
                <w:lang w:eastAsia="ru-RU"/>
              </w:rPr>
            </w:pPr>
            <w:r w:rsidRPr="00AA525F">
              <w:rPr>
                <w:rFonts w:ascii="Arial Narrow" w:hAnsi="Arial Narrow"/>
                <w:sz w:val="20"/>
                <w:szCs w:val="20"/>
                <w:lang w:eastAsia="ru-RU"/>
              </w:rPr>
              <w:t>0,00</w:t>
            </w:r>
          </w:p>
        </w:tc>
        <w:tc>
          <w:tcPr>
            <w:tcW w:w="743" w:type="dxa"/>
            <w:tcBorders>
              <w:top w:val="nil"/>
              <w:left w:val="nil"/>
              <w:bottom w:val="single" w:sz="4" w:space="0" w:color="auto"/>
              <w:right w:val="single" w:sz="4" w:space="0" w:color="auto"/>
            </w:tcBorders>
            <w:shd w:val="clear" w:color="auto" w:fill="auto"/>
            <w:hideMark/>
          </w:tcPr>
          <w:p w14:paraId="498FE82F" w14:textId="77777777" w:rsidR="00AA525F" w:rsidRPr="00AA525F" w:rsidRDefault="00AA525F" w:rsidP="00775DC6">
            <w:pPr>
              <w:suppressAutoHyphens w:val="0"/>
              <w:jc w:val="center"/>
              <w:rPr>
                <w:rFonts w:ascii="Arial Narrow" w:hAnsi="Arial Narrow"/>
                <w:sz w:val="20"/>
                <w:szCs w:val="20"/>
                <w:lang w:eastAsia="ru-RU"/>
              </w:rPr>
            </w:pPr>
            <w:r w:rsidRPr="00AA525F">
              <w:rPr>
                <w:rFonts w:ascii="Arial Narrow" w:hAnsi="Arial Narrow"/>
                <w:sz w:val="20"/>
                <w:szCs w:val="20"/>
                <w:lang w:eastAsia="ru-RU"/>
              </w:rPr>
              <w:t>0,00</w:t>
            </w:r>
          </w:p>
        </w:tc>
        <w:tc>
          <w:tcPr>
            <w:tcW w:w="848" w:type="dxa"/>
            <w:tcBorders>
              <w:top w:val="nil"/>
              <w:left w:val="nil"/>
              <w:bottom w:val="single" w:sz="4" w:space="0" w:color="auto"/>
              <w:right w:val="single" w:sz="4" w:space="0" w:color="auto"/>
            </w:tcBorders>
            <w:shd w:val="clear" w:color="auto" w:fill="auto"/>
            <w:hideMark/>
          </w:tcPr>
          <w:p w14:paraId="30CB298B" w14:textId="77777777" w:rsidR="00AA525F" w:rsidRPr="00AA525F" w:rsidRDefault="00AA525F" w:rsidP="00775DC6">
            <w:pPr>
              <w:suppressAutoHyphens w:val="0"/>
              <w:jc w:val="center"/>
              <w:rPr>
                <w:rFonts w:ascii="Arial Narrow" w:hAnsi="Arial Narrow"/>
                <w:sz w:val="20"/>
                <w:szCs w:val="20"/>
                <w:lang w:eastAsia="ru-RU"/>
              </w:rPr>
            </w:pPr>
            <w:r w:rsidRPr="00AA525F">
              <w:rPr>
                <w:rFonts w:ascii="Arial Narrow" w:hAnsi="Arial Narrow"/>
                <w:sz w:val="20"/>
                <w:szCs w:val="20"/>
                <w:lang w:eastAsia="ru-RU"/>
              </w:rPr>
              <w:t>0,00</w:t>
            </w:r>
          </w:p>
        </w:tc>
        <w:tc>
          <w:tcPr>
            <w:tcW w:w="1033" w:type="dxa"/>
            <w:tcBorders>
              <w:top w:val="nil"/>
              <w:left w:val="nil"/>
              <w:bottom w:val="single" w:sz="4" w:space="0" w:color="auto"/>
              <w:right w:val="single" w:sz="4" w:space="0" w:color="auto"/>
            </w:tcBorders>
            <w:shd w:val="clear" w:color="auto" w:fill="auto"/>
            <w:hideMark/>
          </w:tcPr>
          <w:p w14:paraId="7D05847F" w14:textId="77777777" w:rsidR="00AA525F" w:rsidRPr="00AA525F" w:rsidRDefault="00AA525F" w:rsidP="00775DC6">
            <w:pPr>
              <w:suppressAutoHyphens w:val="0"/>
              <w:jc w:val="center"/>
              <w:rPr>
                <w:rFonts w:ascii="Arial Narrow" w:hAnsi="Arial Narrow"/>
                <w:sz w:val="20"/>
                <w:szCs w:val="20"/>
                <w:lang w:eastAsia="ru-RU"/>
              </w:rPr>
            </w:pPr>
            <w:r w:rsidRPr="00AA525F">
              <w:rPr>
                <w:rFonts w:ascii="Arial Narrow" w:hAnsi="Arial Narrow"/>
                <w:sz w:val="20"/>
                <w:szCs w:val="20"/>
                <w:lang w:eastAsia="ru-RU"/>
              </w:rPr>
              <w:t>0,00</w:t>
            </w:r>
          </w:p>
        </w:tc>
      </w:tr>
    </w:tbl>
    <w:p w14:paraId="7F9FF0D2" w14:textId="77777777" w:rsidR="00003DED" w:rsidRPr="00AA525F" w:rsidRDefault="00003DED" w:rsidP="008A2292">
      <w:pPr>
        <w:tabs>
          <w:tab w:val="left" w:pos="0"/>
          <w:tab w:val="left" w:pos="284"/>
        </w:tabs>
        <w:jc w:val="both"/>
        <w:rPr>
          <w:rFonts w:ascii="Arial Narrow" w:hAnsi="Arial Narrow"/>
          <w:sz w:val="20"/>
          <w:szCs w:val="20"/>
        </w:rPr>
      </w:pPr>
    </w:p>
    <w:tbl>
      <w:tblPr>
        <w:tblW w:w="5000" w:type="pct"/>
        <w:tblLook w:val="04A0" w:firstRow="1" w:lastRow="0" w:firstColumn="1" w:lastColumn="0" w:noHBand="0" w:noVBand="1"/>
      </w:tblPr>
      <w:tblGrid>
        <w:gridCol w:w="524"/>
        <w:gridCol w:w="2325"/>
        <w:gridCol w:w="1317"/>
        <w:gridCol w:w="147"/>
        <w:gridCol w:w="1158"/>
        <w:gridCol w:w="1480"/>
        <w:gridCol w:w="1850"/>
        <w:gridCol w:w="1904"/>
        <w:gridCol w:w="342"/>
        <w:gridCol w:w="1653"/>
        <w:gridCol w:w="2086"/>
      </w:tblGrid>
      <w:tr w:rsidR="00EB21E5" w:rsidRPr="00EB21E5" w14:paraId="360E492F" w14:textId="77777777" w:rsidTr="0063632F">
        <w:trPr>
          <w:gridAfter w:val="2"/>
          <w:wAfter w:w="1248" w:type="pct"/>
          <w:trHeight w:val="1260"/>
        </w:trPr>
        <w:tc>
          <w:tcPr>
            <w:tcW w:w="182" w:type="pct"/>
            <w:tcBorders>
              <w:top w:val="nil"/>
              <w:left w:val="nil"/>
              <w:bottom w:val="nil"/>
              <w:right w:val="nil"/>
            </w:tcBorders>
            <w:shd w:val="clear" w:color="000000" w:fill="FFFFFF"/>
            <w:noWrap/>
            <w:vAlign w:val="bottom"/>
            <w:hideMark/>
          </w:tcPr>
          <w:p w14:paraId="0DCE8A74" w14:textId="77777777" w:rsidR="00EB21E5" w:rsidRPr="00EB21E5" w:rsidRDefault="00EB21E5" w:rsidP="00EB21E5">
            <w:pPr>
              <w:suppressAutoHyphens w:val="0"/>
              <w:rPr>
                <w:rFonts w:ascii="Arial Narrow" w:hAnsi="Arial Narrow"/>
                <w:sz w:val="22"/>
                <w:lang w:eastAsia="ru-RU"/>
              </w:rPr>
            </w:pPr>
            <w:bookmarkStart w:id="3" w:name="RANGE!A1:G28"/>
            <w:r w:rsidRPr="00EB21E5">
              <w:rPr>
                <w:rFonts w:ascii="Arial Narrow" w:hAnsi="Arial Narrow"/>
                <w:sz w:val="22"/>
                <w:lang w:eastAsia="ru-RU"/>
              </w:rPr>
              <w:t> </w:t>
            </w:r>
            <w:bookmarkEnd w:id="3"/>
          </w:p>
        </w:tc>
        <w:tc>
          <w:tcPr>
            <w:tcW w:w="791" w:type="pct"/>
            <w:tcBorders>
              <w:top w:val="nil"/>
              <w:left w:val="nil"/>
              <w:bottom w:val="nil"/>
              <w:right w:val="nil"/>
            </w:tcBorders>
            <w:shd w:val="clear" w:color="000000" w:fill="FFFFFF"/>
            <w:noWrap/>
            <w:vAlign w:val="bottom"/>
            <w:hideMark/>
          </w:tcPr>
          <w:p w14:paraId="47A2410F" w14:textId="77777777" w:rsidR="00EB21E5" w:rsidRPr="00EB21E5" w:rsidRDefault="00EB21E5" w:rsidP="00EB21E5">
            <w:pPr>
              <w:suppressAutoHyphens w:val="0"/>
              <w:rPr>
                <w:rFonts w:ascii="Arial Narrow" w:hAnsi="Arial Narrow"/>
                <w:sz w:val="22"/>
                <w:lang w:eastAsia="ru-RU"/>
              </w:rPr>
            </w:pPr>
            <w:r w:rsidRPr="00EB21E5">
              <w:rPr>
                <w:rFonts w:ascii="Arial Narrow" w:hAnsi="Arial Narrow"/>
                <w:sz w:val="22"/>
                <w:lang w:eastAsia="ru-RU"/>
              </w:rPr>
              <w:t> </w:t>
            </w:r>
          </w:p>
        </w:tc>
        <w:tc>
          <w:tcPr>
            <w:tcW w:w="504" w:type="pct"/>
            <w:gridSpan w:val="2"/>
            <w:tcBorders>
              <w:top w:val="nil"/>
              <w:left w:val="nil"/>
              <w:bottom w:val="nil"/>
              <w:right w:val="nil"/>
            </w:tcBorders>
            <w:shd w:val="clear" w:color="000000" w:fill="FFFFFF"/>
            <w:noWrap/>
            <w:vAlign w:val="bottom"/>
            <w:hideMark/>
          </w:tcPr>
          <w:p w14:paraId="36A6A9C7" w14:textId="77777777" w:rsidR="00EB21E5" w:rsidRPr="00EB21E5" w:rsidRDefault="00EB21E5" w:rsidP="00EB21E5">
            <w:pPr>
              <w:suppressAutoHyphens w:val="0"/>
              <w:rPr>
                <w:rFonts w:ascii="Arial Narrow" w:hAnsi="Arial Narrow"/>
                <w:sz w:val="22"/>
                <w:lang w:eastAsia="ru-RU"/>
              </w:rPr>
            </w:pPr>
            <w:r w:rsidRPr="00EB21E5">
              <w:rPr>
                <w:rFonts w:ascii="Arial Narrow" w:hAnsi="Arial Narrow"/>
                <w:sz w:val="22"/>
                <w:lang w:eastAsia="ru-RU"/>
              </w:rPr>
              <w:t> </w:t>
            </w:r>
          </w:p>
        </w:tc>
        <w:tc>
          <w:tcPr>
            <w:tcW w:w="396" w:type="pct"/>
            <w:tcBorders>
              <w:top w:val="nil"/>
              <w:left w:val="nil"/>
              <w:bottom w:val="nil"/>
              <w:right w:val="nil"/>
            </w:tcBorders>
            <w:shd w:val="clear" w:color="000000" w:fill="FFFFFF"/>
            <w:noWrap/>
            <w:vAlign w:val="bottom"/>
            <w:hideMark/>
          </w:tcPr>
          <w:p w14:paraId="32CBFC27" w14:textId="77777777" w:rsidR="00EB21E5" w:rsidRPr="00EB21E5" w:rsidRDefault="00EB21E5" w:rsidP="00EB21E5">
            <w:pPr>
              <w:suppressAutoHyphens w:val="0"/>
              <w:rPr>
                <w:rFonts w:ascii="Arial Narrow" w:hAnsi="Arial Narrow"/>
                <w:sz w:val="22"/>
                <w:lang w:eastAsia="ru-RU"/>
              </w:rPr>
            </w:pPr>
            <w:r w:rsidRPr="00EB21E5">
              <w:rPr>
                <w:rFonts w:ascii="Arial Narrow" w:hAnsi="Arial Narrow"/>
                <w:sz w:val="22"/>
                <w:lang w:eastAsia="ru-RU"/>
              </w:rPr>
              <w:t> </w:t>
            </w:r>
          </w:p>
        </w:tc>
        <w:tc>
          <w:tcPr>
            <w:tcW w:w="1879" w:type="pct"/>
            <w:gridSpan w:val="4"/>
            <w:tcBorders>
              <w:top w:val="nil"/>
              <w:left w:val="nil"/>
              <w:bottom w:val="nil"/>
              <w:right w:val="nil"/>
            </w:tcBorders>
            <w:shd w:val="clear" w:color="000000" w:fill="FFFFFF"/>
            <w:hideMark/>
          </w:tcPr>
          <w:p w14:paraId="00AFB344" w14:textId="77777777" w:rsidR="00775DC6" w:rsidRDefault="00775DC6" w:rsidP="00704E3D">
            <w:pPr>
              <w:suppressAutoHyphens w:val="0"/>
              <w:jc w:val="right"/>
              <w:rPr>
                <w:rFonts w:ascii="Arial Narrow" w:hAnsi="Arial Narrow"/>
                <w:color w:val="000000"/>
                <w:sz w:val="22"/>
                <w:szCs w:val="28"/>
                <w:lang w:eastAsia="ru-RU"/>
              </w:rPr>
            </w:pPr>
          </w:p>
          <w:p w14:paraId="6F7CEBC7" w14:textId="77777777" w:rsidR="00775DC6" w:rsidRDefault="00775DC6" w:rsidP="00704E3D">
            <w:pPr>
              <w:suppressAutoHyphens w:val="0"/>
              <w:jc w:val="right"/>
              <w:rPr>
                <w:rFonts w:ascii="Arial Narrow" w:hAnsi="Arial Narrow"/>
                <w:color w:val="000000"/>
                <w:sz w:val="22"/>
                <w:szCs w:val="28"/>
                <w:lang w:eastAsia="ru-RU"/>
              </w:rPr>
            </w:pPr>
          </w:p>
          <w:p w14:paraId="266E145A" w14:textId="77777777" w:rsidR="00775DC6" w:rsidRDefault="00775DC6" w:rsidP="00704E3D">
            <w:pPr>
              <w:suppressAutoHyphens w:val="0"/>
              <w:jc w:val="right"/>
              <w:rPr>
                <w:rFonts w:ascii="Arial Narrow" w:hAnsi="Arial Narrow"/>
                <w:color w:val="000000"/>
                <w:sz w:val="22"/>
                <w:szCs w:val="28"/>
                <w:lang w:eastAsia="ru-RU"/>
              </w:rPr>
            </w:pPr>
          </w:p>
          <w:p w14:paraId="680F84A7" w14:textId="77777777" w:rsidR="00775DC6" w:rsidRDefault="00775DC6" w:rsidP="00704E3D">
            <w:pPr>
              <w:suppressAutoHyphens w:val="0"/>
              <w:jc w:val="right"/>
              <w:rPr>
                <w:rFonts w:ascii="Arial Narrow" w:hAnsi="Arial Narrow"/>
                <w:color w:val="000000"/>
                <w:sz w:val="22"/>
                <w:szCs w:val="28"/>
                <w:lang w:eastAsia="ru-RU"/>
              </w:rPr>
            </w:pPr>
          </w:p>
          <w:p w14:paraId="3660F135" w14:textId="77777777" w:rsidR="00775DC6" w:rsidRDefault="00775DC6" w:rsidP="00704E3D">
            <w:pPr>
              <w:suppressAutoHyphens w:val="0"/>
              <w:jc w:val="right"/>
              <w:rPr>
                <w:rFonts w:ascii="Arial Narrow" w:hAnsi="Arial Narrow"/>
                <w:color w:val="000000"/>
                <w:sz w:val="22"/>
                <w:szCs w:val="28"/>
                <w:lang w:eastAsia="ru-RU"/>
              </w:rPr>
            </w:pPr>
          </w:p>
          <w:p w14:paraId="40123F5E" w14:textId="77777777" w:rsidR="00775DC6" w:rsidRDefault="00775DC6" w:rsidP="00704E3D">
            <w:pPr>
              <w:suppressAutoHyphens w:val="0"/>
              <w:jc w:val="right"/>
              <w:rPr>
                <w:rFonts w:ascii="Arial Narrow" w:hAnsi="Arial Narrow"/>
                <w:color w:val="000000"/>
                <w:sz w:val="22"/>
                <w:szCs w:val="28"/>
                <w:lang w:eastAsia="ru-RU"/>
              </w:rPr>
            </w:pPr>
          </w:p>
          <w:p w14:paraId="1715CD12" w14:textId="77777777" w:rsidR="00775DC6" w:rsidRDefault="00775DC6" w:rsidP="00704E3D">
            <w:pPr>
              <w:suppressAutoHyphens w:val="0"/>
              <w:jc w:val="right"/>
              <w:rPr>
                <w:rFonts w:ascii="Arial Narrow" w:hAnsi="Arial Narrow"/>
                <w:color w:val="000000"/>
                <w:sz w:val="22"/>
                <w:szCs w:val="28"/>
                <w:lang w:eastAsia="ru-RU"/>
              </w:rPr>
            </w:pPr>
          </w:p>
          <w:p w14:paraId="3A68EFCD" w14:textId="77777777" w:rsidR="00775DC6" w:rsidRDefault="00775DC6" w:rsidP="00704E3D">
            <w:pPr>
              <w:suppressAutoHyphens w:val="0"/>
              <w:jc w:val="right"/>
              <w:rPr>
                <w:rFonts w:ascii="Arial Narrow" w:hAnsi="Arial Narrow"/>
                <w:color w:val="000000"/>
                <w:sz w:val="22"/>
                <w:szCs w:val="28"/>
                <w:lang w:eastAsia="ru-RU"/>
              </w:rPr>
            </w:pPr>
          </w:p>
          <w:p w14:paraId="66C45127" w14:textId="77777777" w:rsidR="00775DC6" w:rsidRDefault="00775DC6" w:rsidP="00704E3D">
            <w:pPr>
              <w:suppressAutoHyphens w:val="0"/>
              <w:jc w:val="right"/>
              <w:rPr>
                <w:rFonts w:ascii="Arial Narrow" w:hAnsi="Arial Narrow"/>
                <w:color w:val="000000"/>
                <w:sz w:val="22"/>
                <w:szCs w:val="28"/>
                <w:lang w:eastAsia="ru-RU"/>
              </w:rPr>
            </w:pPr>
          </w:p>
          <w:p w14:paraId="146A4287" w14:textId="77777777" w:rsidR="00775DC6" w:rsidRDefault="00775DC6" w:rsidP="00704E3D">
            <w:pPr>
              <w:suppressAutoHyphens w:val="0"/>
              <w:jc w:val="right"/>
              <w:rPr>
                <w:rFonts w:ascii="Arial Narrow" w:hAnsi="Arial Narrow"/>
                <w:color w:val="000000"/>
                <w:sz w:val="22"/>
                <w:szCs w:val="28"/>
                <w:lang w:eastAsia="ru-RU"/>
              </w:rPr>
            </w:pPr>
          </w:p>
          <w:p w14:paraId="4B86E419" w14:textId="77777777" w:rsidR="00775DC6" w:rsidRDefault="00775DC6" w:rsidP="00704E3D">
            <w:pPr>
              <w:suppressAutoHyphens w:val="0"/>
              <w:jc w:val="right"/>
              <w:rPr>
                <w:rFonts w:ascii="Arial Narrow" w:hAnsi="Arial Narrow"/>
                <w:color w:val="000000"/>
                <w:sz w:val="22"/>
                <w:szCs w:val="28"/>
                <w:lang w:eastAsia="ru-RU"/>
              </w:rPr>
            </w:pPr>
          </w:p>
          <w:p w14:paraId="10E96F9F" w14:textId="77777777" w:rsidR="00775DC6" w:rsidRDefault="00775DC6" w:rsidP="00704E3D">
            <w:pPr>
              <w:suppressAutoHyphens w:val="0"/>
              <w:jc w:val="right"/>
              <w:rPr>
                <w:rFonts w:ascii="Arial Narrow" w:hAnsi="Arial Narrow"/>
                <w:color w:val="000000"/>
                <w:sz w:val="22"/>
                <w:szCs w:val="28"/>
                <w:lang w:eastAsia="ru-RU"/>
              </w:rPr>
            </w:pPr>
          </w:p>
          <w:p w14:paraId="666BE6C0" w14:textId="77777777" w:rsidR="00775DC6" w:rsidRDefault="00775DC6" w:rsidP="00704E3D">
            <w:pPr>
              <w:suppressAutoHyphens w:val="0"/>
              <w:jc w:val="right"/>
              <w:rPr>
                <w:rFonts w:ascii="Arial Narrow" w:hAnsi="Arial Narrow"/>
                <w:color w:val="000000"/>
                <w:sz w:val="22"/>
                <w:szCs w:val="28"/>
                <w:lang w:eastAsia="ru-RU"/>
              </w:rPr>
            </w:pPr>
          </w:p>
          <w:p w14:paraId="5480323C" w14:textId="77777777" w:rsidR="00775DC6" w:rsidRDefault="00775DC6" w:rsidP="00704E3D">
            <w:pPr>
              <w:suppressAutoHyphens w:val="0"/>
              <w:jc w:val="right"/>
              <w:rPr>
                <w:rFonts w:ascii="Arial Narrow" w:hAnsi="Arial Narrow"/>
                <w:color w:val="000000"/>
                <w:sz w:val="22"/>
                <w:szCs w:val="28"/>
                <w:lang w:eastAsia="ru-RU"/>
              </w:rPr>
            </w:pPr>
          </w:p>
          <w:p w14:paraId="55140382" w14:textId="77777777" w:rsidR="00775DC6" w:rsidRDefault="00775DC6" w:rsidP="00704E3D">
            <w:pPr>
              <w:suppressAutoHyphens w:val="0"/>
              <w:jc w:val="right"/>
              <w:rPr>
                <w:rFonts w:ascii="Arial Narrow" w:hAnsi="Arial Narrow"/>
                <w:color w:val="000000"/>
                <w:sz w:val="22"/>
                <w:szCs w:val="28"/>
                <w:lang w:eastAsia="ru-RU"/>
              </w:rPr>
            </w:pPr>
          </w:p>
          <w:p w14:paraId="7BD778A6" w14:textId="77777777" w:rsidR="00775DC6" w:rsidRDefault="00775DC6" w:rsidP="00704E3D">
            <w:pPr>
              <w:suppressAutoHyphens w:val="0"/>
              <w:jc w:val="right"/>
              <w:rPr>
                <w:rFonts w:ascii="Arial Narrow" w:hAnsi="Arial Narrow"/>
                <w:color w:val="000000"/>
                <w:sz w:val="22"/>
                <w:szCs w:val="28"/>
                <w:lang w:eastAsia="ru-RU"/>
              </w:rPr>
            </w:pPr>
          </w:p>
          <w:p w14:paraId="143C8420" w14:textId="77777777" w:rsidR="00775DC6" w:rsidRDefault="00775DC6" w:rsidP="00704E3D">
            <w:pPr>
              <w:suppressAutoHyphens w:val="0"/>
              <w:jc w:val="right"/>
              <w:rPr>
                <w:rFonts w:ascii="Arial Narrow" w:hAnsi="Arial Narrow"/>
                <w:color w:val="000000"/>
                <w:sz w:val="22"/>
                <w:szCs w:val="28"/>
                <w:lang w:eastAsia="ru-RU"/>
              </w:rPr>
            </w:pPr>
          </w:p>
          <w:p w14:paraId="70A570DA" w14:textId="77777777" w:rsidR="00775DC6" w:rsidRDefault="00775DC6" w:rsidP="00704E3D">
            <w:pPr>
              <w:suppressAutoHyphens w:val="0"/>
              <w:jc w:val="right"/>
              <w:rPr>
                <w:rFonts w:ascii="Arial Narrow" w:hAnsi="Arial Narrow"/>
                <w:color w:val="000000"/>
                <w:sz w:val="22"/>
                <w:szCs w:val="28"/>
                <w:lang w:eastAsia="ru-RU"/>
              </w:rPr>
            </w:pPr>
          </w:p>
          <w:p w14:paraId="15E74200" w14:textId="77777777" w:rsidR="00775DC6" w:rsidRDefault="00775DC6" w:rsidP="00704E3D">
            <w:pPr>
              <w:suppressAutoHyphens w:val="0"/>
              <w:jc w:val="right"/>
              <w:rPr>
                <w:rFonts w:ascii="Arial Narrow" w:hAnsi="Arial Narrow"/>
                <w:color w:val="000000"/>
                <w:sz w:val="22"/>
                <w:szCs w:val="28"/>
                <w:lang w:eastAsia="ru-RU"/>
              </w:rPr>
            </w:pPr>
          </w:p>
          <w:p w14:paraId="63DBB591" w14:textId="77777777" w:rsidR="00775DC6" w:rsidRDefault="00775DC6" w:rsidP="00704E3D">
            <w:pPr>
              <w:suppressAutoHyphens w:val="0"/>
              <w:jc w:val="right"/>
              <w:rPr>
                <w:rFonts w:ascii="Arial Narrow" w:hAnsi="Arial Narrow"/>
                <w:color w:val="000000"/>
                <w:sz w:val="22"/>
                <w:szCs w:val="28"/>
                <w:lang w:eastAsia="ru-RU"/>
              </w:rPr>
            </w:pPr>
          </w:p>
          <w:p w14:paraId="7ED16505" w14:textId="77777777" w:rsidR="00775DC6" w:rsidRDefault="00775DC6" w:rsidP="00704E3D">
            <w:pPr>
              <w:suppressAutoHyphens w:val="0"/>
              <w:jc w:val="right"/>
              <w:rPr>
                <w:rFonts w:ascii="Arial Narrow" w:hAnsi="Arial Narrow"/>
                <w:color w:val="000000"/>
                <w:sz w:val="22"/>
                <w:szCs w:val="28"/>
                <w:lang w:eastAsia="ru-RU"/>
              </w:rPr>
            </w:pPr>
          </w:p>
          <w:p w14:paraId="56953B3C" w14:textId="18D94261" w:rsidR="00EB21E5" w:rsidRPr="00EB21E5" w:rsidRDefault="00704E3D" w:rsidP="00704E3D">
            <w:pPr>
              <w:suppressAutoHyphens w:val="0"/>
              <w:jc w:val="right"/>
              <w:rPr>
                <w:rFonts w:ascii="Arial Narrow" w:hAnsi="Arial Narrow"/>
                <w:color w:val="000000"/>
                <w:sz w:val="22"/>
                <w:szCs w:val="28"/>
                <w:lang w:eastAsia="ru-RU"/>
              </w:rPr>
            </w:pPr>
            <w:r>
              <w:rPr>
                <w:rFonts w:ascii="Arial Narrow" w:hAnsi="Arial Narrow"/>
                <w:color w:val="000000"/>
                <w:sz w:val="22"/>
                <w:szCs w:val="28"/>
                <w:lang w:eastAsia="ru-RU"/>
              </w:rPr>
              <w:lastRenderedPageBreak/>
              <w:t xml:space="preserve">                                                          </w:t>
            </w:r>
            <w:r w:rsidR="0063632F">
              <w:rPr>
                <w:rFonts w:ascii="Arial Narrow" w:hAnsi="Arial Narrow"/>
                <w:color w:val="000000"/>
                <w:sz w:val="22"/>
                <w:szCs w:val="28"/>
                <w:lang w:eastAsia="ru-RU"/>
              </w:rPr>
              <w:t xml:space="preserve">           </w:t>
            </w:r>
            <w:r w:rsidR="00EB21E5" w:rsidRPr="00EB21E5">
              <w:rPr>
                <w:rFonts w:ascii="Arial Narrow" w:hAnsi="Arial Narrow"/>
                <w:color w:val="000000"/>
                <w:sz w:val="22"/>
                <w:szCs w:val="28"/>
                <w:lang w:eastAsia="ru-RU"/>
              </w:rPr>
              <w:t>Приложение № 3</w:t>
            </w:r>
            <w:r w:rsidR="00EB21E5" w:rsidRPr="00EB21E5">
              <w:rPr>
                <w:rFonts w:ascii="Arial Narrow" w:hAnsi="Arial Narrow"/>
                <w:color w:val="000000"/>
                <w:sz w:val="22"/>
                <w:szCs w:val="28"/>
                <w:lang w:eastAsia="ru-RU"/>
              </w:rPr>
              <w:br/>
            </w:r>
            <w:r w:rsidR="0063632F">
              <w:rPr>
                <w:rFonts w:ascii="Arial Narrow" w:hAnsi="Arial Narrow"/>
                <w:color w:val="000000"/>
                <w:sz w:val="22"/>
                <w:szCs w:val="28"/>
                <w:lang w:eastAsia="ru-RU"/>
              </w:rPr>
              <w:t xml:space="preserve"> </w:t>
            </w:r>
            <w:r w:rsidR="00EB21E5" w:rsidRPr="00EB21E5">
              <w:rPr>
                <w:rFonts w:ascii="Arial Narrow" w:hAnsi="Arial Narrow"/>
                <w:color w:val="000000"/>
                <w:sz w:val="22"/>
                <w:szCs w:val="28"/>
                <w:lang w:eastAsia="ru-RU"/>
              </w:rPr>
              <w:t>к муниципальной программе  «Развитие образования»</w:t>
            </w:r>
          </w:p>
        </w:tc>
      </w:tr>
      <w:tr w:rsidR="0063632F" w:rsidRPr="0063632F" w14:paraId="0D0B54E2" w14:textId="77777777" w:rsidTr="0063632F">
        <w:trPr>
          <w:trHeight w:val="600"/>
        </w:trPr>
        <w:tc>
          <w:tcPr>
            <w:tcW w:w="5000" w:type="pct"/>
            <w:gridSpan w:val="11"/>
            <w:tcBorders>
              <w:top w:val="nil"/>
              <w:left w:val="nil"/>
              <w:bottom w:val="nil"/>
              <w:right w:val="nil"/>
            </w:tcBorders>
            <w:shd w:val="clear" w:color="000000" w:fill="FFFFFF"/>
            <w:vAlign w:val="center"/>
            <w:hideMark/>
          </w:tcPr>
          <w:p w14:paraId="7A5E41B2" w14:textId="77777777" w:rsidR="0063632F" w:rsidRPr="0063632F" w:rsidRDefault="0063632F" w:rsidP="0063632F">
            <w:pPr>
              <w:suppressAutoHyphens w:val="0"/>
              <w:jc w:val="center"/>
              <w:rPr>
                <w:rFonts w:ascii="Arial Narrow" w:hAnsi="Arial Narrow"/>
                <w:sz w:val="20"/>
                <w:szCs w:val="20"/>
                <w:lang w:eastAsia="ru-RU"/>
              </w:rPr>
            </w:pPr>
            <w:r w:rsidRPr="0063632F">
              <w:rPr>
                <w:rFonts w:ascii="Arial Narrow" w:hAnsi="Arial Narrow"/>
                <w:sz w:val="20"/>
                <w:szCs w:val="20"/>
                <w:lang w:eastAsia="ru-RU"/>
              </w:rPr>
              <w:t>ИНФОРМАЦИЯ О СВОДНЫХ ПОКАЗАТЕЛЯХ МУНИЦИПАЛЬНЫХ ЗАДАНИЙ</w:t>
            </w:r>
          </w:p>
        </w:tc>
      </w:tr>
      <w:tr w:rsidR="0063632F" w:rsidRPr="0063632F" w14:paraId="7EA90A4F" w14:textId="77777777" w:rsidTr="0063632F">
        <w:trPr>
          <w:trHeight w:val="228"/>
        </w:trPr>
        <w:tc>
          <w:tcPr>
            <w:tcW w:w="1423" w:type="pct"/>
            <w:gridSpan w:val="3"/>
            <w:tcBorders>
              <w:top w:val="nil"/>
              <w:left w:val="nil"/>
              <w:bottom w:val="nil"/>
              <w:right w:val="nil"/>
            </w:tcBorders>
            <w:shd w:val="clear" w:color="000000" w:fill="FFFFFF"/>
            <w:vAlign w:val="center"/>
            <w:hideMark/>
          </w:tcPr>
          <w:p w14:paraId="06C42850" w14:textId="77777777" w:rsidR="0063632F" w:rsidRPr="0063632F" w:rsidRDefault="0063632F" w:rsidP="0063632F">
            <w:pPr>
              <w:suppressAutoHyphens w:val="0"/>
              <w:jc w:val="center"/>
              <w:rPr>
                <w:rFonts w:ascii="Arial Narrow" w:hAnsi="Arial Narrow"/>
                <w:sz w:val="20"/>
                <w:szCs w:val="20"/>
                <w:lang w:eastAsia="ru-RU"/>
              </w:rPr>
            </w:pPr>
            <w:r w:rsidRPr="0063632F">
              <w:rPr>
                <w:rFonts w:ascii="Arial Narrow" w:hAnsi="Arial Narrow"/>
                <w:sz w:val="20"/>
                <w:szCs w:val="20"/>
                <w:lang w:eastAsia="ru-RU"/>
              </w:rPr>
              <w:t> </w:t>
            </w:r>
          </w:p>
        </w:tc>
        <w:tc>
          <w:tcPr>
            <w:tcW w:w="955" w:type="pct"/>
            <w:gridSpan w:val="3"/>
            <w:tcBorders>
              <w:top w:val="nil"/>
              <w:left w:val="nil"/>
              <w:bottom w:val="nil"/>
              <w:right w:val="nil"/>
            </w:tcBorders>
            <w:shd w:val="clear" w:color="000000" w:fill="FFFFFF"/>
            <w:vAlign w:val="center"/>
            <w:hideMark/>
          </w:tcPr>
          <w:p w14:paraId="2E4B401B" w14:textId="77777777" w:rsidR="0063632F" w:rsidRPr="0063632F" w:rsidRDefault="0063632F" w:rsidP="0063632F">
            <w:pPr>
              <w:suppressAutoHyphens w:val="0"/>
              <w:jc w:val="center"/>
              <w:rPr>
                <w:rFonts w:ascii="Arial Narrow" w:hAnsi="Arial Narrow"/>
                <w:sz w:val="20"/>
                <w:szCs w:val="20"/>
                <w:lang w:eastAsia="ru-RU"/>
              </w:rPr>
            </w:pPr>
            <w:r w:rsidRPr="0063632F">
              <w:rPr>
                <w:rFonts w:ascii="Arial Narrow" w:hAnsi="Arial Narrow"/>
                <w:sz w:val="20"/>
                <w:szCs w:val="20"/>
                <w:lang w:eastAsia="ru-RU"/>
              </w:rPr>
              <w:t> </w:t>
            </w:r>
          </w:p>
        </w:tc>
        <w:tc>
          <w:tcPr>
            <w:tcW w:w="630" w:type="pct"/>
            <w:tcBorders>
              <w:top w:val="nil"/>
              <w:left w:val="nil"/>
              <w:bottom w:val="nil"/>
              <w:right w:val="nil"/>
            </w:tcBorders>
            <w:shd w:val="clear" w:color="000000" w:fill="FFFFFF"/>
            <w:vAlign w:val="center"/>
            <w:hideMark/>
          </w:tcPr>
          <w:p w14:paraId="17E72ABF" w14:textId="77777777" w:rsidR="0063632F" w:rsidRPr="0063632F" w:rsidRDefault="0063632F" w:rsidP="0063632F">
            <w:pPr>
              <w:suppressAutoHyphens w:val="0"/>
              <w:jc w:val="center"/>
              <w:rPr>
                <w:rFonts w:ascii="Arial Narrow" w:hAnsi="Arial Narrow"/>
                <w:sz w:val="20"/>
                <w:szCs w:val="20"/>
                <w:lang w:eastAsia="ru-RU"/>
              </w:rPr>
            </w:pPr>
            <w:r w:rsidRPr="0063632F">
              <w:rPr>
                <w:rFonts w:ascii="Arial Narrow" w:hAnsi="Arial Narrow"/>
                <w:sz w:val="20"/>
                <w:szCs w:val="20"/>
                <w:lang w:eastAsia="ru-RU"/>
              </w:rPr>
              <w:t> </w:t>
            </w:r>
          </w:p>
        </w:tc>
        <w:tc>
          <w:tcPr>
            <w:tcW w:w="630" w:type="pct"/>
            <w:tcBorders>
              <w:top w:val="nil"/>
              <w:left w:val="nil"/>
              <w:bottom w:val="nil"/>
              <w:right w:val="nil"/>
            </w:tcBorders>
            <w:shd w:val="clear" w:color="000000" w:fill="FFFFFF"/>
            <w:vAlign w:val="center"/>
            <w:hideMark/>
          </w:tcPr>
          <w:p w14:paraId="1A5F9A2F" w14:textId="77777777" w:rsidR="0063632F" w:rsidRPr="0063632F" w:rsidRDefault="0063632F" w:rsidP="0063632F">
            <w:pPr>
              <w:suppressAutoHyphens w:val="0"/>
              <w:jc w:val="center"/>
              <w:rPr>
                <w:rFonts w:ascii="Arial Narrow" w:hAnsi="Arial Narrow"/>
                <w:sz w:val="20"/>
                <w:szCs w:val="20"/>
                <w:lang w:eastAsia="ru-RU"/>
              </w:rPr>
            </w:pPr>
            <w:r w:rsidRPr="0063632F">
              <w:rPr>
                <w:rFonts w:ascii="Arial Narrow" w:hAnsi="Arial Narrow"/>
                <w:sz w:val="20"/>
                <w:szCs w:val="20"/>
                <w:lang w:eastAsia="ru-RU"/>
              </w:rPr>
              <w:t> </w:t>
            </w:r>
          </w:p>
        </w:tc>
        <w:tc>
          <w:tcPr>
            <w:tcW w:w="666" w:type="pct"/>
            <w:gridSpan w:val="2"/>
            <w:tcBorders>
              <w:top w:val="nil"/>
              <w:left w:val="nil"/>
              <w:bottom w:val="nil"/>
              <w:right w:val="nil"/>
            </w:tcBorders>
            <w:shd w:val="clear" w:color="000000" w:fill="FFFFFF"/>
            <w:vAlign w:val="center"/>
            <w:hideMark/>
          </w:tcPr>
          <w:p w14:paraId="60AACAC6" w14:textId="77777777" w:rsidR="0063632F" w:rsidRPr="0063632F" w:rsidRDefault="0063632F" w:rsidP="0063632F">
            <w:pPr>
              <w:suppressAutoHyphens w:val="0"/>
              <w:jc w:val="center"/>
              <w:rPr>
                <w:rFonts w:ascii="Arial Narrow" w:hAnsi="Arial Narrow"/>
                <w:sz w:val="20"/>
                <w:szCs w:val="20"/>
                <w:lang w:eastAsia="ru-RU"/>
              </w:rPr>
            </w:pPr>
            <w:r w:rsidRPr="0063632F">
              <w:rPr>
                <w:rFonts w:ascii="Arial Narrow" w:hAnsi="Arial Narrow"/>
                <w:sz w:val="20"/>
                <w:szCs w:val="20"/>
                <w:lang w:eastAsia="ru-RU"/>
              </w:rPr>
              <w:t> </w:t>
            </w:r>
          </w:p>
        </w:tc>
        <w:tc>
          <w:tcPr>
            <w:tcW w:w="696" w:type="pct"/>
            <w:tcBorders>
              <w:top w:val="nil"/>
              <w:left w:val="nil"/>
              <w:bottom w:val="nil"/>
              <w:right w:val="nil"/>
            </w:tcBorders>
            <w:shd w:val="clear" w:color="000000" w:fill="FFFFFF"/>
            <w:vAlign w:val="center"/>
            <w:hideMark/>
          </w:tcPr>
          <w:p w14:paraId="1331F5A2" w14:textId="77777777" w:rsidR="0063632F" w:rsidRPr="0063632F" w:rsidRDefault="0063632F" w:rsidP="0063632F">
            <w:pPr>
              <w:suppressAutoHyphens w:val="0"/>
              <w:jc w:val="center"/>
              <w:rPr>
                <w:rFonts w:ascii="Arial Narrow" w:hAnsi="Arial Narrow"/>
                <w:sz w:val="20"/>
                <w:szCs w:val="20"/>
                <w:lang w:eastAsia="ru-RU"/>
              </w:rPr>
            </w:pPr>
            <w:r w:rsidRPr="0063632F">
              <w:rPr>
                <w:rFonts w:ascii="Arial Narrow" w:hAnsi="Arial Narrow"/>
                <w:sz w:val="20"/>
                <w:szCs w:val="20"/>
                <w:lang w:eastAsia="ru-RU"/>
              </w:rPr>
              <w:t> </w:t>
            </w:r>
          </w:p>
        </w:tc>
      </w:tr>
      <w:tr w:rsidR="0063632F" w:rsidRPr="0063632F" w14:paraId="6F5A9721" w14:textId="77777777" w:rsidTr="0063632F">
        <w:trPr>
          <w:trHeight w:val="1008"/>
        </w:trPr>
        <w:tc>
          <w:tcPr>
            <w:tcW w:w="1423" w:type="pct"/>
            <w:gridSpan w:val="3"/>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35FD7D53" w14:textId="77777777" w:rsidR="0063632F" w:rsidRPr="0063632F" w:rsidRDefault="0063632F" w:rsidP="0063632F">
            <w:pPr>
              <w:suppressAutoHyphens w:val="0"/>
              <w:jc w:val="center"/>
              <w:rPr>
                <w:rFonts w:ascii="Arial Narrow" w:hAnsi="Arial Narrow"/>
                <w:sz w:val="20"/>
                <w:szCs w:val="20"/>
                <w:lang w:eastAsia="ru-RU"/>
              </w:rPr>
            </w:pPr>
            <w:r w:rsidRPr="0063632F">
              <w:rPr>
                <w:rFonts w:ascii="Arial Narrow" w:hAnsi="Arial Narrow"/>
                <w:sz w:val="20"/>
                <w:szCs w:val="20"/>
                <w:lang w:eastAsia="ru-RU"/>
              </w:rPr>
              <w:t>Наименование муниципальной услуги (работы)</w:t>
            </w:r>
          </w:p>
        </w:tc>
        <w:tc>
          <w:tcPr>
            <w:tcW w:w="955" w:type="pct"/>
            <w:gridSpan w:val="3"/>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58BD9FF5" w14:textId="77777777" w:rsidR="0063632F" w:rsidRPr="0063632F" w:rsidRDefault="0063632F" w:rsidP="0063632F">
            <w:pPr>
              <w:suppressAutoHyphens w:val="0"/>
              <w:jc w:val="center"/>
              <w:rPr>
                <w:rFonts w:ascii="Arial Narrow" w:hAnsi="Arial Narrow"/>
                <w:sz w:val="20"/>
                <w:szCs w:val="20"/>
                <w:lang w:eastAsia="ru-RU"/>
              </w:rPr>
            </w:pPr>
            <w:r w:rsidRPr="0063632F">
              <w:rPr>
                <w:rFonts w:ascii="Arial Narrow" w:hAnsi="Arial Narrow"/>
                <w:sz w:val="20"/>
                <w:szCs w:val="20"/>
                <w:lang w:eastAsia="ru-RU"/>
              </w:rPr>
              <w:t>Содержание муниципальной услуги (работы)</w:t>
            </w:r>
          </w:p>
        </w:tc>
        <w:tc>
          <w:tcPr>
            <w:tcW w:w="630" w:type="pct"/>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7DAE6CCA" w14:textId="77777777" w:rsidR="0063632F" w:rsidRPr="0063632F" w:rsidRDefault="0063632F" w:rsidP="0063632F">
            <w:pPr>
              <w:suppressAutoHyphens w:val="0"/>
              <w:jc w:val="center"/>
              <w:rPr>
                <w:rFonts w:ascii="Arial Narrow" w:hAnsi="Arial Narrow"/>
                <w:sz w:val="20"/>
                <w:szCs w:val="20"/>
                <w:lang w:eastAsia="ru-RU"/>
              </w:rPr>
            </w:pPr>
            <w:r w:rsidRPr="0063632F">
              <w:rPr>
                <w:rFonts w:ascii="Arial Narrow" w:hAnsi="Arial Narrow"/>
                <w:sz w:val="20"/>
                <w:szCs w:val="20"/>
                <w:lang w:eastAsia="ru-RU"/>
              </w:rPr>
              <w:t>Наименование и значение показателя объема муниципальной услуги (работы)</w:t>
            </w:r>
          </w:p>
        </w:tc>
        <w:tc>
          <w:tcPr>
            <w:tcW w:w="1992" w:type="pct"/>
            <w:gridSpan w:val="4"/>
            <w:tcBorders>
              <w:top w:val="single" w:sz="4" w:space="0" w:color="auto"/>
              <w:left w:val="nil"/>
              <w:bottom w:val="single" w:sz="4" w:space="0" w:color="auto"/>
              <w:right w:val="single" w:sz="4" w:space="0" w:color="auto"/>
            </w:tcBorders>
            <w:shd w:val="clear" w:color="000000" w:fill="FFFFFF"/>
            <w:vAlign w:val="center"/>
            <w:hideMark/>
          </w:tcPr>
          <w:p w14:paraId="27908C14" w14:textId="77777777" w:rsidR="0063632F" w:rsidRPr="0063632F" w:rsidRDefault="0063632F" w:rsidP="0063632F">
            <w:pPr>
              <w:suppressAutoHyphens w:val="0"/>
              <w:jc w:val="center"/>
              <w:rPr>
                <w:rFonts w:ascii="Arial Narrow" w:hAnsi="Arial Narrow"/>
                <w:sz w:val="20"/>
                <w:szCs w:val="20"/>
                <w:lang w:eastAsia="ru-RU"/>
              </w:rPr>
            </w:pPr>
            <w:r w:rsidRPr="0063632F">
              <w:rPr>
                <w:rFonts w:ascii="Arial Narrow" w:hAnsi="Arial Narrow"/>
                <w:sz w:val="20"/>
                <w:szCs w:val="20"/>
                <w:lang w:eastAsia="ru-RU"/>
              </w:rPr>
              <w:t>Значение показателя объема муниципальной услуги (работы) по годам реализации муниципальной программы города Канска</w:t>
            </w:r>
          </w:p>
        </w:tc>
      </w:tr>
      <w:tr w:rsidR="0063632F" w:rsidRPr="0063632F" w14:paraId="03AB7874" w14:textId="77777777" w:rsidTr="0063632F">
        <w:trPr>
          <w:trHeight w:val="1365"/>
        </w:trPr>
        <w:tc>
          <w:tcPr>
            <w:tcW w:w="1423" w:type="pct"/>
            <w:gridSpan w:val="3"/>
            <w:vMerge/>
            <w:tcBorders>
              <w:top w:val="single" w:sz="4" w:space="0" w:color="auto"/>
              <w:left w:val="single" w:sz="4" w:space="0" w:color="auto"/>
              <w:bottom w:val="single" w:sz="4" w:space="0" w:color="auto"/>
              <w:right w:val="single" w:sz="4" w:space="0" w:color="auto"/>
            </w:tcBorders>
            <w:vAlign w:val="center"/>
            <w:hideMark/>
          </w:tcPr>
          <w:p w14:paraId="0164D237" w14:textId="77777777" w:rsidR="0063632F" w:rsidRPr="0063632F" w:rsidRDefault="0063632F" w:rsidP="0063632F">
            <w:pPr>
              <w:suppressAutoHyphens w:val="0"/>
              <w:rPr>
                <w:rFonts w:ascii="Arial Narrow" w:hAnsi="Arial Narrow"/>
                <w:sz w:val="20"/>
                <w:szCs w:val="20"/>
                <w:lang w:eastAsia="ru-RU"/>
              </w:rPr>
            </w:pPr>
          </w:p>
        </w:tc>
        <w:tc>
          <w:tcPr>
            <w:tcW w:w="955" w:type="pct"/>
            <w:gridSpan w:val="3"/>
            <w:vMerge/>
            <w:tcBorders>
              <w:top w:val="single" w:sz="4" w:space="0" w:color="auto"/>
              <w:left w:val="single" w:sz="4" w:space="0" w:color="auto"/>
              <w:bottom w:val="single" w:sz="4" w:space="0" w:color="auto"/>
              <w:right w:val="single" w:sz="4" w:space="0" w:color="auto"/>
            </w:tcBorders>
            <w:vAlign w:val="center"/>
            <w:hideMark/>
          </w:tcPr>
          <w:p w14:paraId="13E139D0" w14:textId="77777777" w:rsidR="0063632F" w:rsidRPr="0063632F" w:rsidRDefault="0063632F" w:rsidP="0063632F">
            <w:pPr>
              <w:suppressAutoHyphens w:val="0"/>
              <w:rPr>
                <w:rFonts w:ascii="Arial Narrow" w:hAnsi="Arial Narrow"/>
                <w:sz w:val="20"/>
                <w:szCs w:val="20"/>
                <w:lang w:eastAsia="ru-RU"/>
              </w:rPr>
            </w:pPr>
          </w:p>
        </w:tc>
        <w:tc>
          <w:tcPr>
            <w:tcW w:w="630" w:type="pct"/>
            <w:vMerge/>
            <w:tcBorders>
              <w:top w:val="single" w:sz="4" w:space="0" w:color="auto"/>
              <w:left w:val="single" w:sz="4" w:space="0" w:color="auto"/>
              <w:bottom w:val="single" w:sz="4" w:space="0" w:color="auto"/>
              <w:right w:val="single" w:sz="4" w:space="0" w:color="auto"/>
            </w:tcBorders>
            <w:vAlign w:val="center"/>
            <w:hideMark/>
          </w:tcPr>
          <w:p w14:paraId="42738C06" w14:textId="77777777" w:rsidR="0063632F" w:rsidRPr="0063632F" w:rsidRDefault="0063632F" w:rsidP="0063632F">
            <w:pPr>
              <w:suppressAutoHyphens w:val="0"/>
              <w:rPr>
                <w:rFonts w:ascii="Arial Narrow" w:hAnsi="Arial Narrow"/>
                <w:sz w:val="20"/>
                <w:szCs w:val="20"/>
                <w:lang w:eastAsia="ru-RU"/>
              </w:rPr>
            </w:pPr>
          </w:p>
        </w:tc>
        <w:tc>
          <w:tcPr>
            <w:tcW w:w="630" w:type="pct"/>
            <w:tcBorders>
              <w:top w:val="nil"/>
              <w:left w:val="nil"/>
              <w:bottom w:val="single" w:sz="4" w:space="0" w:color="auto"/>
              <w:right w:val="single" w:sz="4" w:space="0" w:color="auto"/>
            </w:tcBorders>
            <w:shd w:val="clear" w:color="000000" w:fill="FFFFFF"/>
            <w:vAlign w:val="center"/>
            <w:hideMark/>
          </w:tcPr>
          <w:p w14:paraId="65CF8EA4" w14:textId="77777777" w:rsidR="0063632F" w:rsidRPr="0063632F" w:rsidRDefault="0063632F" w:rsidP="0063632F">
            <w:pPr>
              <w:suppressAutoHyphens w:val="0"/>
              <w:jc w:val="center"/>
              <w:rPr>
                <w:rFonts w:ascii="Arial Narrow" w:hAnsi="Arial Narrow"/>
                <w:sz w:val="20"/>
                <w:szCs w:val="20"/>
                <w:lang w:eastAsia="ru-RU"/>
              </w:rPr>
            </w:pPr>
            <w:r w:rsidRPr="0063632F">
              <w:rPr>
                <w:rFonts w:ascii="Arial Narrow" w:hAnsi="Arial Narrow"/>
                <w:sz w:val="20"/>
                <w:szCs w:val="20"/>
                <w:lang w:eastAsia="ru-RU"/>
              </w:rPr>
              <w:t>2025</w:t>
            </w:r>
          </w:p>
        </w:tc>
        <w:tc>
          <w:tcPr>
            <w:tcW w:w="666" w:type="pct"/>
            <w:gridSpan w:val="2"/>
            <w:tcBorders>
              <w:top w:val="nil"/>
              <w:left w:val="nil"/>
              <w:bottom w:val="single" w:sz="4" w:space="0" w:color="auto"/>
              <w:right w:val="single" w:sz="4" w:space="0" w:color="auto"/>
            </w:tcBorders>
            <w:shd w:val="clear" w:color="000000" w:fill="FFFFFF"/>
            <w:vAlign w:val="center"/>
            <w:hideMark/>
          </w:tcPr>
          <w:p w14:paraId="66A0249C" w14:textId="77777777" w:rsidR="0063632F" w:rsidRPr="0063632F" w:rsidRDefault="0063632F" w:rsidP="0063632F">
            <w:pPr>
              <w:suppressAutoHyphens w:val="0"/>
              <w:jc w:val="center"/>
              <w:rPr>
                <w:rFonts w:ascii="Arial Narrow" w:hAnsi="Arial Narrow"/>
                <w:sz w:val="20"/>
                <w:szCs w:val="20"/>
                <w:lang w:eastAsia="ru-RU"/>
              </w:rPr>
            </w:pPr>
            <w:r w:rsidRPr="0063632F">
              <w:rPr>
                <w:rFonts w:ascii="Arial Narrow" w:hAnsi="Arial Narrow"/>
                <w:sz w:val="20"/>
                <w:szCs w:val="20"/>
                <w:lang w:eastAsia="ru-RU"/>
              </w:rPr>
              <w:t>2026</w:t>
            </w:r>
          </w:p>
        </w:tc>
        <w:tc>
          <w:tcPr>
            <w:tcW w:w="696" w:type="pct"/>
            <w:tcBorders>
              <w:top w:val="nil"/>
              <w:left w:val="nil"/>
              <w:bottom w:val="single" w:sz="4" w:space="0" w:color="auto"/>
              <w:right w:val="single" w:sz="4" w:space="0" w:color="auto"/>
            </w:tcBorders>
            <w:shd w:val="clear" w:color="000000" w:fill="FFFFFF"/>
            <w:vAlign w:val="center"/>
            <w:hideMark/>
          </w:tcPr>
          <w:p w14:paraId="28A95841" w14:textId="77777777" w:rsidR="0063632F" w:rsidRPr="0063632F" w:rsidRDefault="0063632F" w:rsidP="0063632F">
            <w:pPr>
              <w:suppressAutoHyphens w:val="0"/>
              <w:jc w:val="center"/>
              <w:rPr>
                <w:rFonts w:ascii="Arial Narrow" w:hAnsi="Arial Narrow"/>
                <w:sz w:val="20"/>
                <w:szCs w:val="20"/>
                <w:lang w:eastAsia="ru-RU"/>
              </w:rPr>
            </w:pPr>
            <w:r w:rsidRPr="0063632F">
              <w:rPr>
                <w:rFonts w:ascii="Arial Narrow" w:hAnsi="Arial Narrow"/>
                <w:sz w:val="20"/>
                <w:szCs w:val="20"/>
                <w:lang w:eastAsia="ru-RU"/>
              </w:rPr>
              <w:t>2027</w:t>
            </w:r>
          </w:p>
        </w:tc>
      </w:tr>
      <w:tr w:rsidR="0063632F" w:rsidRPr="0063632F" w14:paraId="65C7AEBB" w14:textId="77777777" w:rsidTr="0063632F">
        <w:trPr>
          <w:trHeight w:val="312"/>
        </w:trPr>
        <w:tc>
          <w:tcPr>
            <w:tcW w:w="1423" w:type="pct"/>
            <w:gridSpan w:val="3"/>
            <w:tcBorders>
              <w:top w:val="nil"/>
              <w:left w:val="single" w:sz="4" w:space="0" w:color="auto"/>
              <w:bottom w:val="single" w:sz="4" w:space="0" w:color="auto"/>
              <w:right w:val="single" w:sz="4" w:space="0" w:color="auto"/>
            </w:tcBorders>
            <w:shd w:val="clear" w:color="000000" w:fill="FFFFFF"/>
            <w:vAlign w:val="center"/>
            <w:hideMark/>
          </w:tcPr>
          <w:p w14:paraId="6438AE83" w14:textId="77777777" w:rsidR="0063632F" w:rsidRPr="0063632F" w:rsidRDefault="0063632F" w:rsidP="0063632F">
            <w:pPr>
              <w:suppressAutoHyphens w:val="0"/>
              <w:jc w:val="center"/>
              <w:rPr>
                <w:rFonts w:ascii="Arial Narrow" w:hAnsi="Arial Narrow"/>
                <w:sz w:val="20"/>
                <w:szCs w:val="20"/>
                <w:lang w:eastAsia="ru-RU"/>
              </w:rPr>
            </w:pPr>
            <w:r w:rsidRPr="0063632F">
              <w:rPr>
                <w:rFonts w:ascii="Arial Narrow" w:hAnsi="Arial Narrow"/>
                <w:sz w:val="20"/>
                <w:szCs w:val="20"/>
                <w:lang w:eastAsia="ru-RU"/>
              </w:rPr>
              <w:t>2</w:t>
            </w:r>
          </w:p>
        </w:tc>
        <w:tc>
          <w:tcPr>
            <w:tcW w:w="955" w:type="pct"/>
            <w:gridSpan w:val="3"/>
            <w:tcBorders>
              <w:top w:val="nil"/>
              <w:left w:val="nil"/>
              <w:bottom w:val="single" w:sz="4" w:space="0" w:color="auto"/>
              <w:right w:val="single" w:sz="4" w:space="0" w:color="auto"/>
            </w:tcBorders>
            <w:shd w:val="clear" w:color="000000" w:fill="FFFFFF"/>
            <w:vAlign w:val="center"/>
            <w:hideMark/>
          </w:tcPr>
          <w:p w14:paraId="6D8BD684" w14:textId="77777777" w:rsidR="0063632F" w:rsidRPr="0063632F" w:rsidRDefault="0063632F" w:rsidP="0063632F">
            <w:pPr>
              <w:suppressAutoHyphens w:val="0"/>
              <w:jc w:val="center"/>
              <w:rPr>
                <w:rFonts w:ascii="Arial Narrow" w:hAnsi="Arial Narrow"/>
                <w:sz w:val="20"/>
                <w:szCs w:val="20"/>
                <w:lang w:eastAsia="ru-RU"/>
              </w:rPr>
            </w:pPr>
            <w:r w:rsidRPr="0063632F">
              <w:rPr>
                <w:rFonts w:ascii="Arial Narrow" w:hAnsi="Arial Narrow"/>
                <w:sz w:val="20"/>
                <w:szCs w:val="20"/>
                <w:lang w:eastAsia="ru-RU"/>
              </w:rPr>
              <w:t>3</w:t>
            </w:r>
          </w:p>
        </w:tc>
        <w:tc>
          <w:tcPr>
            <w:tcW w:w="630" w:type="pct"/>
            <w:tcBorders>
              <w:top w:val="nil"/>
              <w:left w:val="nil"/>
              <w:bottom w:val="single" w:sz="4" w:space="0" w:color="auto"/>
              <w:right w:val="single" w:sz="4" w:space="0" w:color="auto"/>
            </w:tcBorders>
            <w:shd w:val="clear" w:color="000000" w:fill="FFFFFF"/>
            <w:vAlign w:val="center"/>
            <w:hideMark/>
          </w:tcPr>
          <w:p w14:paraId="28B17A9E" w14:textId="77777777" w:rsidR="0063632F" w:rsidRPr="0063632F" w:rsidRDefault="0063632F" w:rsidP="0063632F">
            <w:pPr>
              <w:suppressAutoHyphens w:val="0"/>
              <w:jc w:val="center"/>
              <w:rPr>
                <w:rFonts w:ascii="Arial Narrow" w:hAnsi="Arial Narrow"/>
                <w:sz w:val="20"/>
                <w:szCs w:val="20"/>
                <w:lang w:eastAsia="ru-RU"/>
              </w:rPr>
            </w:pPr>
            <w:r w:rsidRPr="0063632F">
              <w:rPr>
                <w:rFonts w:ascii="Arial Narrow" w:hAnsi="Arial Narrow"/>
                <w:sz w:val="20"/>
                <w:szCs w:val="20"/>
                <w:lang w:eastAsia="ru-RU"/>
              </w:rPr>
              <w:t>4</w:t>
            </w:r>
          </w:p>
        </w:tc>
        <w:tc>
          <w:tcPr>
            <w:tcW w:w="630" w:type="pct"/>
            <w:tcBorders>
              <w:top w:val="nil"/>
              <w:left w:val="nil"/>
              <w:bottom w:val="single" w:sz="4" w:space="0" w:color="auto"/>
              <w:right w:val="single" w:sz="4" w:space="0" w:color="auto"/>
            </w:tcBorders>
            <w:shd w:val="clear" w:color="000000" w:fill="FFFFFF"/>
            <w:vAlign w:val="center"/>
            <w:hideMark/>
          </w:tcPr>
          <w:p w14:paraId="3BB9D232" w14:textId="77777777" w:rsidR="0063632F" w:rsidRPr="0063632F" w:rsidRDefault="0063632F" w:rsidP="0063632F">
            <w:pPr>
              <w:suppressAutoHyphens w:val="0"/>
              <w:jc w:val="center"/>
              <w:rPr>
                <w:rFonts w:ascii="Arial Narrow" w:hAnsi="Arial Narrow"/>
                <w:sz w:val="20"/>
                <w:szCs w:val="20"/>
                <w:lang w:eastAsia="ru-RU"/>
              </w:rPr>
            </w:pPr>
            <w:r w:rsidRPr="0063632F">
              <w:rPr>
                <w:rFonts w:ascii="Arial Narrow" w:hAnsi="Arial Narrow"/>
                <w:sz w:val="20"/>
                <w:szCs w:val="20"/>
                <w:lang w:eastAsia="ru-RU"/>
              </w:rPr>
              <w:t>5</w:t>
            </w:r>
          </w:p>
        </w:tc>
        <w:tc>
          <w:tcPr>
            <w:tcW w:w="666" w:type="pct"/>
            <w:gridSpan w:val="2"/>
            <w:tcBorders>
              <w:top w:val="nil"/>
              <w:left w:val="nil"/>
              <w:bottom w:val="single" w:sz="4" w:space="0" w:color="auto"/>
              <w:right w:val="single" w:sz="4" w:space="0" w:color="auto"/>
            </w:tcBorders>
            <w:shd w:val="clear" w:color="000000" w:fill="FFFFFF"/>
            <w:vAlign w:val="center"/>
            <w:hideMark/>
          </w:tcPr>
          <w:p w14:paraId="62C196FD" w14:textId="77777777" w:rsidR="0063632F" w:rsidRPr="0063632F" w:rsidRDefault="0063632F" w:rsidP="0063632F">
            <w:pPr>
              <w:suppressAutoHyphens w:val="0"/>
              <w:jc w:val="center"/>
              <w:rPr>
                <w:rFonts w:ascii="Arial Narrow" w:hAnsi="Arial Narrow"/>
                <w:sz w:val="20"/>
                <w:szCs w:val="20"/>
                <w:lang w:eastAsia="ru-RU"/>
              </w:rPr>
            </w:pPr>
            <w:r w:rsidRPr="0063632F">
              <w:rPr>
                <w:rFonts w:ascii="Arial Narrow" w:hAnsi="Arial Narrow"/>
                <w:sz w:val="20"/>
                <w:szCs w:val="20"/>
                <w:lang w:eastAsia="ru-RU"/>
              </w:rPr>
              <w:t>6</w:t>
            </w:r>
          </w:p>
        </w:tc>
        <w:tc>
          <w:tcPr>
            <w:tcW w:w="696" w:type="pct"/>
            <w:tcBorders>
              <w:top w:val="nil"/>
              <w:left w:val="nil"/>
              <w:bottom w:val="single" w:sz="4" w:space="0" w:color="auto"/>
              <w:right w:val="single" w:sz="4" w:space="0" w:color="auto"/>
            </w:tcBorders>
            <w:shd w:val="clear" w:color="000000" w:fill="FFFFFF"/>
            <w:vAlign w:val="center"/>
            <w:hideMark/>
          </w:tcPr>
          <w:p w14:paraId="37CA450C" w14:textId="77777777" w:rsidR="0063632F" w:rsidRPr="0063632F" w:rsidRDefault="0063632F" w:rsidP="0063632F">
            <w:pPr>
              <w:suppressAutoHyphens w:val="0"/>
              <w:jc w:val="center"/>
              <w:rPr>
                <w:rFonts w:ascii="Arial Narrow" w:hAnsi="Arial Narrow"/>
                <w:sz w:val="20"/>
                <w:szCs w:val="20"/>
                <w:lang w:eastAsia="ru-RU"/>
              </w:rPr>
            </w:pPr>
            <w:r w:rsidRPr="0063632F">
              <w:rPr>
                <w:rFonts w:ascii="Arial Narrow" w:hAnsi="Arial Narrow"/>
                <w:sz w:val="20"/>
                <w:szCs w:val="20"/>
                <w:lang w:eastAsia="ru-RU"/>
              </w:rPr>
              <w:t>7</w:t>
            </w:r>
          </w:p>
        </w:tc>
      </w:tr>
      <w:tr w:rsidR="0063632F" w:rsidRPr="0063632F" w14:paraId="77727D25" w14:textId="77777777" w:rsidTr="0063632F">
        <w:trPr>
          <w:trHeight w:val="1305"/>
        </w:trPr>
        <w:tc>
          <w:tcPr>
            <w:tcW w:w="1423" w:type="pct"/>
            <w:gridSpan w:val="3"/>
            <w:tcBorders>
              <w:top w:val="nil"/>
              <w:left w:val="single" w:sz="4" w:space="0" w:color="auto"/>
              <w:bottom w:val="single" w:sz="4" w:space="0" w:color="auto"/>
              <w:right w:val="single" w:sz="4" w:space="0" w:color="auto"/>
            </w:tcBorders>
            <w:shd w:val="clear" w:color="000000" w:fill="FFFFFF"/>
            <w:vAlign w:val="center"/>
            <w:hideMark/>
          </w:tcPr>
          <w:p w14:paraId="38871FD0" w14:textId="77777777" w:rsidR="0063632F" w:rsidRPr="0063632F" w:rsidRDefault="0063632F" w:rsidP="0063632F">
            <w:pPr>
              <w:suppressAutoHyphens w:val="0"/>
              <w:rPr>
                <w:rFonts w:ascii="Arial Narrow" w:hAnsi="Arial Narrow"/>
                <w:sz w:val="20"/>
                <w:szCs w:val="20"/>
                <w:lang w:eastAsia="ru-RU"/>
              </w:rPr>
            </w:pPr>
            <w:r w:rsidRPr="0063632F">
              <w:rPr>
                <w:rFonts w:ascii="Arial Narrow" w:hAnsi="Arial Narrow"/>
                <w:sz w:val="20"/>
                <w:szCs w:val="20"/>
                <w:lang w:eastAsia="ru-RU"/>
              </w:rPr>
              <w:t>Реализация основных общеобразовательных программ дошкольного образования</w:t>
            </w:r>
          </w:p>
        </w:tc>
        <w:tc>
          <w:tcPr>
            <w:tcW w:w="955" w:type="pct"/>
            <w:gridSpan w:val="3"/>
            <w:tcBorders>
              <w:top w:val="nil"/>
              <w:left w:val="nil"/>
              <w:bottom w:val="single" w:sz="4" w:space="0" w:color="auto"/>
              <w:right w:val="single" w:sz="4" w:space="0" w:color="auto"/>
            </w:tcBorders>
            <w:shd w:val="clear" w:color="000000" w:fill="FFFFFF"/>
            <w:vAlign w:val="center"/>
            <w:hideMark/>
          </w:tcPr>
          <w:p w14:paraId="32DC4D46" w14:textId="77777777" w:rsidR="0063632F" w:rsidRPr="0063632F" w:rsidRDefault="0063632F" w:rsidP="0063632F">
            <w:pPr>
              <w:suppressAutoHyphens w:val="0"/>
              <w:rPr>
                <w:rFonts w:ascii="Arial Narrow" w:hAnsi="Arial Narrow"/>
                <w:sz w:val="20"/>
                <w:szCs w:val="20"/>
                <w:lang w:eastAsia="ru-RU"/>
              </w:rPr>
            </w:pPr>
            <w:r w:rsidRPr="0063632F">
              <w:rPr>
                <w:rFonts w:ascii="Arial Narrow" w:hAnsi="Arial Narrow"/>
                <w:sz w:val="20"/>
                <w:szCs w:val="20"/>
                <w:lang w:eastAsia="ru-RU"/>
              </w:rPr>
              <w:t>Образовательная программа дошкольного образования</w:t>
            </w:r>
          </w:p>
        </w:tc>
        <w:tc>
          <w:tcPr>
            <w:tcW w:w="630" w:type="pct"/>
            <w:tcBorders>
              <w:top w:val="nil"/>
              <w:left w:val="nil"/>
              <w:bottom w:val="single" w:sz="4" w:space="0" w:color="auto"/>
              <w:right w:val="single" w:sz="4" w:space="0" w:color="auto"/>
            </w:tcBorders>
            <w:shd w:val="clear" w:color="000000" w:fill="FFFFFF"/>
            <w:vAlign w:val="center"/>
            <w:hideMark/>
          </w:tcPr>
          <w:p w14:paraId="488D40AF" w14:textId="77777777" w:rsidR="0063632F" w:rsidRPr="0063632F" w:rsidRDefault="0063632F" w:rsidP="0063632F">
            <w:pPr>
              <w:suppressAutoHyphens w:val="0"/>
              <w:rPr>
                <w:rFonts w:ascii="Arial Narrow" w:hAnsi="Arial Narrow"/>
                <w:sz w:val="20"/>
                <w:szCs w:val="20"/>
                <w:lang w:eastAsia="ru-RU"/>
              </w:rPr>
            </w:pPr>
            <w:r w:rsidRPr="0063632F">
              <w:rPr>
                <w:rFonts w:ascii="Arial Narrow" w:hAnsi="Arial Narrow"/>
                <w:sz w:val="20"/>
                <w:szCs w:val="20"/>
                <w:lang w:eastAsia="ru-RU"/>
              </w:rPr>
              <w:t>Число обучающихся, человек</w:t>
            </w:r>
          </w:p>
        </w:tc>
        <w:tc>
          <w:tcPr>
            <w:tcW w:w="630" w:type="pct"/>
            <w:tcBorders>
              <w:top w:val="nil"/>
              <w:left w:val="nil"/>
              <w:bottom w:val="single" w:sz="4" w:space="0" w:color="auto"/>
              <w:right w:val="single" w:sz="4" w:space="0" w:color="auto"/>
            </w:tcBorders>
            <w:shd w:val="clear" w:color="000000" w:fill="FFFFFF"/>
            <w:vAlign w:val="center"/>
            <w:hideMark/>
          </w:tcPr>
          <w:p w14:paraId="6DF753A3" w14:textId="77777777" w:rsidR="0063632F" w:rsidRPr="0063632F" w:rsidRDefault="0063632F" w:rsidP="0063632F">
            <w:pPr>
              <w:suppressAutoHyphens w:val="0"/>
              <w:rPr>
                <w:rFonts w:ascii="Arial Narrow" w:hAnsi="Arial Narrow"/>
                <w:sz w:val="20"/>
                <w:szCs w:val="20"/>
                <w:lang w:eastAsia="ru-RU"/>
              </w:rPr>
            </w:pPr>
            <w:r w:rsidRPr="0063632F">
              <w:rPr>
                <w:rFonts w:ascii="Arial Narrow" w:hAnsi="Arial Narrow"/>
                <w:sz w:val="20"/>
                <w:szCs w:val="20"/>
                <w:lang w:eastAsia="ru-RU"/>
              </w:rPr>
              <w:t xml:space="preserve">                            3 920   </w:t>
            </w:r>
          </w:p>
        </w:tc>
        <w:tc>
          <w:tcPr>
            <w:tcW w:w="666" w:type="pct"/>
            <w:gridSpan w:val="2"/>
            <w:tcBorders>
              <w:top w:val="nil"/>
              <w:left w:val="nil"/>
              <w:bottom w:val="single" w:sz="4" w:space="0" w:color="auto"/>
              <w:right w:val="single" w:sz="4" w:space="0" w:color="auto"/>
            </w:tcBorders>
            <w:shd w:val="clear" w:color="000000" w:fill="FFFFFF"/>
            <w:vAlign w:val="center"/>
            <w:hideMark/>
          </w:tcPr>
          <w:p w14:paraId="44507ACB" w14:textId="77777777" w:rsidR="0063632F" w:rsidRPr="0063632F" w:rsidRDefault="0063632F" w:rsidP="0063632F">
            <w:pPr>
              <w:suppressAutoHyphens w:val="0"/>
              <w:rPr>
                <w:rFonts w:ascii="Arial Narrow" w:hAnsi="Arial Narrow"/>
                <w:sz w:val="20"/>
                <w:szCs w:val="20"/>
                <w:lang w:eastAsia="ru-RU"/>
              </w:rPr>
            </w:pPr>
            <w:r w:rsidRPr="0063632F">
              <w:rPr>
                <w:rFonts w:ascii="Arial Narrow" w:hAnsi="Arial Narrow"/>
                <w:sz w:val="20"/>
                <w:szCs w:val="20"/>
                <w:lang w:eastAsia="ru-RU"/>
              </w:rPr>
              <w:t xml:space="preserve">                              3 920   </w:t>
            </w:r>
          </w:p>
        </w:tc>
        <w:tc>
          <w:tcPr>
            <w:tcW w:w="696" w:type="pct"/>
            <w:tcBorders>
              <w:top w:val="nil"/>
              <w:left w:val="nil"/>
              <w:bottom w:val="single" w:sz="4" w:space="0" w:color="auto"/>
              <w:right w:val="single" w:sz="4" w:space="0" w:color="auto"/>
            </w:tcBorders>
            <w:shd w:val="clear" w:color="000000" w:fill="FFFFFF"/>
            <w:vAlign w:val="center"/>
            <w:hideMark/>
          </w:tcPr>
          <w:p w14:paraId="5E838AD9" w14:textId="77777777" w:rsidR="0063632F" w:rsidRPr="0063632F" w:rsidRDefault="0063632F" w:rsidP="0063632F">
            <w:pPr>
              <w:suppressAutoHyphens w:val="0"/>
              <w:rPr>
                <w:rFonts w:ascii="Arial Narrow" w:hAnsi="Arial Narrow"/>
                <w:sz w:val="20"/>
                <w:szCs w:val="20"/>
                <w:lang w:eastAsia="ru-RU"/>
              </w:rPr>
            </w:pPr>
            <w:r w:rsidRPr="0063632F">
              <w:rPr>
                <w:rFonts w:ascii="Arial Narrow" w:hAnsi="Arial Narrow"/>
                <w:sz w:val="20"/>
                <w:szCs w:val="20"/>
                <w:lang w:eastAsia="ru-RU"/>
              </w:rPr>
              <w:t xml:space="preserve">                                3 920   </w:t>
            </w:r>
          </w:p>
        </w:tc>
      </w:tr>
      <w:tr w:rsidR="0063632F" w:rsidRPr="0063632F" w14:paraId="65330A46" w14:textId="77777777" w:rsidTr="0063632F">
        <w:trPr>
          <w:trHeight w:val="1050"/>
        </w:trPr>
        <w:tc>
          <w:tcPr>
            <w:tcW w:w="1423" w:type="pct"/>
            <w:gridSpan w:val="3"/>
            <w:tcBorders>
              <w:top w:val="nil"/>
              <w:left w:val="single" w:sz="4" w:space="0" w:color="auto"/>
              <w:bottom w:val="single" w:sz="4" w:space="0" w:color="auto"/>
              <w:right w:val="single" w:sz="4" w:space="0" w:color="auto"/>
            </w:tcBorders>
            <w:shd w:val="clear" w:color="000000" w:fill="FFFFFF"/>
            <w:vAlign w:val="center"/>
            <w:hideMark/>
          </w:tcPr>
          <w:p w14:paraId="7E37FE3B" w14:textId="77777777" w:rsidR="0063632F" w:rsidRPr="0063632F" w:rsidRDefault="0063632F" w:rsidP="0063632F">
            <w:pPr>
              <w:suppressAutoHyphens w:val="0"/>
              <w:rPr>
                <w:rFonts w:ascii="Arial Narrow" w:hAnsi="Arial Narrow"/>
                <w:sz w:val="20"/>
                <w:szCs w:val="20"/>
                <w:lang w:eastAsia="ru-RU"/>
              </w:rPr>
            </w:pPr>
            <w:r w:rsidRPr="0063632F">
              <w:rPr>
                <w:rFonts w:ascii="Arial Narrow" w:hAnsi="Arial Narrow"/>
                <w:sz w:val="20"/>
                <w:szCs w:val="20"/>
                <w:lang w:eastAsia="ru-RU"/>
              </w:rPr>
              <w:t>Расходы городского бюджета на оказание (выполнение) муниципальной услуги (работы), рублей</w:t>
            </w:r>
          </w:p>
        </w:tc>
        <w:tc>
          <w:tcPr>
            <w:tcW w:w="955" w:type="pct"/>
            <w:gridSpan w:val="3"/>
            <w:tcBorders>
              <w:top w:val="nil"/>
              <w:left w:val="nil"/>
              <w:bottom w:val="single" w:sz="4" w:space="0" w:color="auto"/>
              <w:right w:val="single" w:sz="4" w:space="0" w:color="auto"/>
            </w:tcBorders>
            <w:shd w:val="clear" w:color="000000" w:fill="FFFFFF"/>
            <w:vAlign w:val="center"/>
            <w:hideMark/>
          </w:tcPr>
          <w:p w14:paraId="45211F22" w14:textId="77777777" w:rsidR="0063632F" w:rsidRPr="0063632F" w:rsidRDefault="0063632F" w:rsidP="0063632F">
            <w:pPr>
              <w:suppressAutoHyphens w:val="0"/>
              <w:jc w:val="center"/>
              <w:rPr>
                <w:rFonts w:ascii="Arial Narrow" w:hAnsi="Arial Narrow"/>
                <w:sz w:val="20"/>
                <w:szCs w:val="20"/>
                <w:lang w:eastAsia="ru-RU"/>
              </w:rPr>
            </w:pPr>
            <w:r w:rsidRPr="0063632F">
              <w:rPr>
                <w:rFonts w:ascii="Arial Narrow" w:hAnsi="Arial Narrow"/>
                <w:sz w:val="20"/>
                <w:szCs w:val="20"/>
                <w:lang w:eastAsia="ru-RU"/>
              </w:rPr>
              <w:t> </w:t>
            </w:r>
          </w:p>
        </w:tc>
        <w:tc>
          <w:tcPr>
            <w:tcW w:w="630" w:type="pct"/>
            <w:tcBorders>
              <w:top w:val="nil"/>
              <w:left w:val="nil"/>
              <w:bottom w:val="single" w:sz="4" w:space="0" w:color="auto"/>
              <w:right w:val="single" w:sz="4" w:space="0" w:color="auto"/>
            </w:tcBorders>
            <w:shd w:val="clear" w:color="000000" w:fill="FFFFFF"/>
            <w:vAlign w:val="center"/>
            <w:hideMark/>
          </w:tcPr>
          <w:p w14:paraId="22B44561" w14:textId="77777777" w:rsidR="0063632F" w:rsidRPr="0063632F" w:rsidRDefault="0063632F" w:rsidP="0063632F">
            <w:pPr>
              <w:suppressAutoHyphens w:val="0"/>
              <w:jc w:val="center"/>
              <w:rPr>
                <w:rFonts w:ascii="Arial Narrow" w:hAnsi="Arial Narrow"/>
                <w:sz w:val="20"/>
                <w:szCs w:val="20"/>
                <w:lang w:eastAsia="ru-RU"/>
              </w:rPr>
            </w:pPr>
            <w:r w:rsidRPr="0063632F">
              <w:rPr>
                <w:rFonts w:ascii="Arial Narrow" w:hAnsi="Arial Narrow"/>
                <w:sz w:val="20"/>
                <w:szCs w:val="20"/>
                <w:lang w:eastAsia="ru-RU"/>
              </w:rPr>
              <w:t> </w:t>
            </w:r>
          </w:p>
        </w:tc>
        <w:tc>
          <w:tcPr>
            <w:tcW w:w="630" w:type="pct"/>
            <w:tcBorders>
              <w:top w:val="nil"/>
              <w:left w:val="nil"/>
              <w:bottom w:val="single" w:sz="4" w:space="0" w:color="auto"/>
              <w:right w:val="single" w:sz="4" w:space="0" w:color="auto"/>
            </w:tcBorders>
            <w:shd w:val="clear" w:color="000000" w:fill="FFFFFF"/>
            <w:vAlign w:val="center"/>
            <w:hideMark/>
          </w:tcPr>
          <w:p w14:paraId="78D64E89" w14:textId="77777777" w:rsidR="0063632F" w:rsidRPr="0063632F" w:rsidRDefault="0063632F" w:rsidP="0063632F">
            <w:pPr>
              <w:suppressAutoHyphens w:val="0"/>
              <w:jc w:val="center"/>
              <w:rPr>
                <w:rFonts w:ascii="Arial Narrow" w:hAnsi="Arial Narrow"/>
                <w:sz w:val="20"/>
                <w:szCs w:val="20"/>
                <w:lang w:eastAsia="ru-RU"/>
              </w:rPr>
            </w:pPr>
            <w:r w:rsidRPr="0063632F">
              <w:rPr>
                <w:rFonts w:ascii="Arial Narrow" w:hAnsi="Arial Narrow"/>
                <w:sz w:val="20"/>
                <w:szCs w:val="20"/>
                <w:lang w:eastAsia="ru-RU"/>
              </w:rPr>
              <w:t xml:space="preserve">            576 664 600,00   </w:t>
            </w:r>
          </w:p>
        </w:tc>
        <w:tc>
          <w:tcPr>
            <w:tcW w:w="666" w:type="pct"/>
            <w:gridSpan w:val="2"/>
            <w:tcBorders>
              <w:top w:val="nil"/>
              <w:left w:val="nil"/>
              <w:bottom w:val="single" w:sz="4" w:space="0" w:color="auto"/>
              <w:right w:val="single" w:sz="4" w:space="0" w:color="auto"/>
            </w:tcBorders>
            <w:shd w:val="clear" w:color="000000" w:fill="FFFFFF"/>
            <w:vAlign w:val="center"/>
            <w:hideMark/>
          </w:tcPr>
          <w:p w14:paraId="508FD5BB" w14:textId="77777777" w:rsidR="0063632F" w:rsidRPr="0063632F" w:rsidRDefault="0063632F" w:rsidP="0063632F">
            <w:pPr>
              <w:suppressAutoHyphens w:val="0"/>
              <w:jc w:val="center"/>
              <w:rPr>
                <w:rFonts w:ascii="Arial Narrow" w:hAnsi="Arial Narrow"/>
                <w:sz w:val="20"/>
                <w:szCs w:val="20"/>
                <w:lang w:eastAsia="ru-RU"/>
              </w:rPr>
            </w:pPr>
            <w:r w:rsidRPr="0063632F">
              <w:rPr>
                <w:rFonts w:ascii="Arial Narrow" w:hAnsi="Arial Narrow"/>
                <w:sz w:val="20"/>
                <w:szCs w:val="20"/>
                <w:lang w:eastAsia="ru-RU"/>
              </w:rPr>
              <w:t xml:space="preserve">              576 664 600,00   </w:t>
            </w:r>
          </w:p>
        </w:tc>
        <w:tc>
          <w:tcPr>
            <w:tcW w:w="696" w:type="pct"/>
            <w:tcBorders>
              <w:top w:val="nil"/>
              <w:left w:val="nil"/>
              <w:bottom w:val="single" w:sz="4" w:space="0" w:color="auto"/>
              <w:right w:val="single" w:sz="4" w:space="0" w:color="auto"/>
            </w:tcBorders>
            <w:shd w:val="clear" w:color="000000" w:fill="FFFFFF"/>
            <w:vAlign w:val="center"/>
            <w:hideMark/>
          </w:tcPr>
          <w:p w14:paraId="3907396E" w14:textId="77777777" w:rsidR="0063632F" w:rsidRPr="0063632F" w:rsidRDefault="0063632F" w:rsidP="0063632F">
            <w:pPr>
              <w:suppressAutoHyphens w:val="0"/>
              <w:jc w:val="center"/>
              <w:rPr>
                <w:rFonts w:ascii="Arial Narrow" w:hAnsi="Arial Narrow"/>
                <w:sz w:val="20"/>
                <w:szCs w:val="20"/>
                <w:lang w:eastAsia="ru-RU"/>
              </w:rPr>
            </w:pPr>
            <w:r w:rsidRPr="0063632F">
              <w:rPr>
                <w:rFonts w:ascii="Arial Narrow" w:hAnsi="Arial Narrow"/>
                <w:sz w:val="20"/>
                <w:szCs w:val="20"/>
                <w:lang w:eastAsia="ru-RU"/>
              </w:rPr>
              <w:t xml:space="preserve">                576 664 600,00   </w:t>
            </w:r>
          </w:p>
        </w:tc>
      </w:tr>
      <w:tr w:rsidR="0063632F" w:rsidRPr="0063632F" w14:paraId="158798C3" w14:textId="77777777" w:rsidTr="0063632F">
        <w:trPr>
          <w:trHeight w:val="750"/>
        </w:trPr>
        <w:tc>
          <w:tcPr>
            <w:tcW w:w="1423" w:type="pct"/>
            <w:gridSpan w:val="3"/>
            <w:tcBorders>
              <w:top w:val="nil"/>
              <w:left w:val="single" w:sz="4" w:space="0" w:color="auto"/>
              <w:bottom w:val="single" w:sz="4" w:space="0" w:color="auto"/>
              <w:right w:val="single" w:sz="4" w:space="0" w:color="auto"/>
            </w:tcBorders>
            <w:shd w:val="clear" w:color="000000" w:fill="FFFFFF"/>
            <w:vAlign w:val="center"/>
            <w:hideMark/>
          </w:tcPr>
          <w:p w14:paraId="721E0D0C" w14:textId="77777777" w:rsidR="0063632F" w:rsidRPr="0063632F" w:rsidRDefault="0063632F" w:rsidP="0063632F">
            <w:pPr>
              <w:suppressAutoHyphens w:val="0"/>
              <w:rPr>
                <w:rFonts w:ascii="Arial Narrow" w:hAnsi="Arial Narrow"/>
                <w:sz w:val="20"/>
                <w:szCs w:val="20"/>
                <w:lang w:eastAsia="ru-RU"/>
              </w:rPr>
            </w:pPr>
            <w:r w:rsidRPr="0063632F">
              <w:rPr>
                <w:rFonts w:ascii="Arial Narrow" w:hAnsi="Arial Narrow"/>
                <w:sz w:val="20"/>
                <w:szCs w:val="20"/>
                <w:lang w:eastAsia="ru-RU"/>
              </w:rPr>
              <w:t>Присмотр и уход</w:t>
            </w:r>
          </w:p>
        </w:tc>
        <w:tc>
          <w:tcPr>
            <w:tcW w:w="955" w:type="pct"/>
            <w:gridSpan w:val="3"/>
            <w:tcBorders>
              <w:top w:val="nil"/>
              <w:left w:val="nil"/>
              <w:bottom w:val="single" w:sz="4" w:space="0" w:color="auto"/>
              <w:right w:val="single" w:sz="4" w:space="0" w:color="auto"/>
            </w:tcBorders>
            <w:shd w:val="clear" w:color="000000" w:fill="FFFFFF"/>
            <w:noWrap/>
            <w:vAlign w:val="center"/>
            <w:hideMark/>
          </w:tcPr>
          <w:p w14:paraId="05E77B9A" w14:textId="77777777" w:rsidR="0063632F" w:rsidRPr="0063632F" w:rsidRDefault="0063632F" w:rsidP="0063632F">
            <w:pPr>
              <w:suppressAutoHyphens w:val="0"/>
              <w:rPr>
                <w:rFonts w:ascii="Arial Narrow" w:hAnsi="Arial Narrow"/>
                <w:sz w:val="20"/>
                <w:szCs w:val="20"/>
                <w:lang w:eastAsia="ru-RU"/>
              </w:rPr>
            </w:pPr>
            <w:r w:rsidRPr="0063632F">
              <w:rPr>
                <w:rFonts w:ascii="Arial Narrow" w:hAnsi="Arial Narrow"/>
                <w:sz w:val="20"/>
                <w:szCs w:val="20"/>
                <w:lang w:eastAsia="ru-RU"/>
              </w:rPr>
              <w:t> </w:t>
            </w:r>
          </w:p>
        </w:tc>
        <w:tc>
          <w:tcPr>
            <w:tcW w:w="630" w:type="pct"/>
            <w:tcBorders>
              <w:top w:val="nil"/>
              <w:left w:val="nil"/>
              <w:bottom w:val="single" w:sz="4" w:space="0" w:color="auto"/>
              <w:right w:val="single" w:sz="4" w:space="0" w:color="auto"/>
            </w:tcBorders>
            <w:shd w:val="clear" w:color="000000" w:fill="FFFFFF"/>
            <w:vAlign w:val="center"/>
            <w:hideMark/>
          </w:tcPr>
          <w:p w14:paraId="1C7D6830" w14:textId="77777777" w:rsidR="0063632F" w:rsidRPr="0063632F" w:rsidRDefault="0063632F" w:rsidP="0063632F">
            <w:pPr>
              <w:suppressAutoHyphens w:val="0"/>
              <w:rPr>
                <w:rFonts w:ascii="Arial Narrow" w:hAnsi="Arial Narrow"/>
                <w:sz w:val="20"/>
                <w:szCs w:val="20"/>
                <w:lang w:eastAsia="ru-RU"/>
              </w:rPr>
            </w:pPr>
            <w:r w:rsidRPr="0063632F">
              <w:rPr>
                <w:rFonts w:ascii="Arial Narrow" w:hAnsi="Arial Narrow"/>
                <w:sz w:val="20"/>
                <w:szCs w:val="20"/>
                <w:lang w:eastAsia="ru-RU"/>
              </w:rPr>
              <w:t>Число обучающихся, человек</w:t>
            </w:r>
          </w:p>
        </w:tc>
        <w:tc>
          <w:tcPr>
            <w:tcW w:w="630" w:type="pct"/>
            <w:tcBorders>
              <w:top w:val="nil"/>
              <w:left w:val="nil"/>
              <w:bottom w:val="single" w:sz="4" w:space="0" w:color="auto"/>
              <w:right w:val="single" w:sz="4" w:space="0" w:color="auto"/>
            </w:tcBorders>
            <w:shd w:val="clear" w:color="000000" w:fill="FFFFFF"/>
            <w:vAlign w:val="center"/>
            <w:hideMark/>
          </w:tcPr>
          <w:p w14:paraId="1212B77B" w14:textId="77777777" w:rsidR="0063632F" w:rsidRPr="0063632F" w:rsidRDefault="0063632F" w:rsidP="0063632F">
            <w:pPr>
              <w:suppressAutoHyphens w:val="0"/>
              <w:rPr>
                <w:rFonts w:ascii="Arial Narrow" w:hAnsi="Arial Narrow"/>
                <w:sz w:val="20"/>
                <w:szCs w:val="20"/>
                <w:lang w:eastAsia="ru-RU"/>
              </w:rPr>
            </w:pPr>
            <w:r w:rsidRPr="0063632F">
              <w:rPr>
                <w:rFonts w:ascii="Arial Narrow" w:hAnsi="Arial Narrow"/>
                <w:sz w:val="20"/>
                <w:szCs w:val="20"/>
                <w:lang w:eastAsia="ru-RU"/>
              </w:rPr>
              <w:t xml:space="preserve">                            3 920   </w:t>
            </w:r>
          </w:p>
        </w:tc>
        <w:tc>
          <w:tcPr>
            <w:tcW w:w="666" w:type="pct"/>
            <w:gridSpan w:val="2"/>
            <w:tcBorders>
              <w:top w:val="nil"/>
              <w:left w:val="nil"/>
              <w:bottom w:val="single" w:sz="4" w:space="0" w:color="auto"/>
              <w:right w:val="single" w:sz="4" w:space="0" w:color="auto"/>
            </w:tcBorders>
            <w:shd w:val="clear" w:color="000000" w:fill="FFFFFF"/>
            <w:vAlign w:val="center"/>
            <w:hideMark/>
          </w:tcPr>
          <w:p w14:paraId="7315AC71" w14:textId="77777777" w:rsidR="0063632F" w:rsidRPr="0063632F" w:rsidRDefault="0063632F" w:rsidP="0063632F">
            <w:pPr>
              <w:suppressAutoHyphens w:val="0"/>
              <w:rPr>
                <w:rFonts w:ascii="Arial Narrow" w:hAnsi="Arial Narrow"/>
                <w:sz w:val="20"/>
                <w:szCs w:val="20"/>
                <w:lang w:eastAsia="ru-RU"/>
              </w:rPr>
            </w:pPr>
            <w:r w:rsidRPr="0063632F">
              <w:rPr>
                <w:rFonts w:ascii="Arial Narrow" w:hAnsi="Arial Narrow"/>
                <w:sz w:val="20"/>
                <w:szCs w:val="20"/>
                <w:lang w:eastAsia="ru-RU"/>
              </w:rPr>
              <w:t xml:space="preserve">                              3 920   </w:t>
            </w:r>
          </w:p>
        </w:tc>
        <w:tc>
          <w:tcPr>
            <w:tcW w:w="696" w:type="pct"/>
            <w:tcBorders>
              <w:top w:val="nil"/>
              <w:left w:val="nil"/>
              <w:bottom w:val="single" w:sz="4" w:space="0" w:color="auto"/>
              <w:right w:val="single" w:sz="4" w:space="0" w:color="auto"/>
            </w:tcBorders>
            <w:shd w:val="clear" w:color="000000" w:fill="FFFFFF"/>
            <w:vAlign w:val="center"/>
            <w:hideMark/>
          </w:tcPr>
          <w:p w14:paraId="21856530" w14:textId="77777777" w:rsidR="0063632F" w:rsidRPr="0063632F" w:rsidRDefault="0063632F" w:rsidP="0063632F">
            <w:pPr>
              <w:suppressAutoHyphens w:val="0"/>
              <w:rPr>
                <w:rFonts w:ascii="Arial Narrow" w:hAnsi="Arial Narrow"/>
                <w:sz w:val="20"/>
                <w:szCs w:val="20"/>
                <w:lang w:eastAsia="ru-RU"/>
              </w:rPr>
            </w:pPr>
            <w:r w:rsidRPr="0063632F">
              <w:rPr>
                <w:rFonts w:ascii="Arial Narrow" w:hAnsi="Arial Narrow"/>
                <w:sz w:val="20"/>
                <w:szCs w:val="20"/>
                <w:lang w:eastAsia="ru-RU"/>
              </w:rPr>
              <w:t xml:space="preserve">                                3 920   </w:t>
            </w:r>
          </w:p>
        </w:tc>
      </w:tr>
      <w:tr w:rsidR="0063632F" w:rsidRPr="0063632F" w14:paraId="08A65AC2" w14:textId="77777777" w:rsidTr="0063632F">
        <w:trPr>
          <w:trHeight w:val="1305"/>
        </w:trPr>
        <w:tc>
          <w:tcPr>
            <w:tcW w:w="1423" w:type="pct"/>
            <w:gridSpan w:val="3"/>
            <w:tcBorders>
              <w:top w:val="nil"/>
              <w:left w:val="single" w:sz="4" w:space="0" w:color="auto"/>
              <w:bottom w:val="single" w:sz="4" w:space="0" w:color="auto"/>
              <w:right w:val="single" w:sz="4" w:space="0" w:color="auto"/>
            </w:tcBorders>
            <w:shd w:val="clear" w:color="000000" w:fill="FFFFFF"/>
            <w:vAlign w:val="center"/>
            <w:hideMark/>
          </w:tcPr>
          <w:p w14:paraId="0DFC3EC5" w14:textId="77777777" w:rsidR="0063632F" w:rsidRPr="0063632F" w:rsidRDefault="0063632F" w:rsidP="0063632F">
            <w:pPr>
              <w:suppressAutoHyphens w:val="0"/>
              <w:rPr>
                <w:rFonts w:ascii="Arial Narrow" w:hAnsi="Arial Narrow"/>
                <w:sz w:val="20"/>
                <w:szCs w:val="20"/>
                <w:lang w:eastAsia="ru-RU"/>
              </w:rPr>
            </w:pPr>
            <w:r w:rsidRPr="0063632F">
              <w:rPr>
                <w:rFonts w:ascii="Arial Narrow" w:hAnsi="Arial Narrow"/>
                <w:sz w:val="20"/>
                <w:szCs w:val="20"/>
                <w:lang w:eastAsia="ru-RU"/>
              </w:rPr>
              <w:t>Расходы городского бюджета на оказание (выполнение) муниципальной услуги (работы), рублей</w:t>
            </w:r>
          </w:p>
        </w:tc>
        <w:tc>
          <w:tcPr>
            <w:tcW w:w="955" w:type="pct"/>
            <w:gridSpan w:val="3"/>
            <w:tcBorders>
              <w:top w:val="nil"/>
              <w:left w:val="nil"/>
              <w:bottom w:val="single" w:sz="4" w:space="0" w:color="auto"/>
              <w:right w:val="single" w:sz="4" w:space="0" w:color="auto"/>
            </w:tcBorders>
            <w:shd w:val="clear" w:color="000000" w:fill="FFFFFF"/>
            <w:vAlign w:val="center"/>
            <w:hideMark/>
          </w:tcPr>
          <w:p w14:paraId="2100BB73" w14:textId="77777777" w:rsidR="0063632F" w:rsidRPr="0063632F" w:rsidRDefault="0063632F" w:rsidP="0063632F">
            <w:pPr>
              <w:suppressAutoHyphens w:val="0"/>
              <w:jc w:val="center"/>
              <w:rPr>
                <w:rFonts w:ascii="Arial Narrow" w:hAnsi="Arial Narrow"/>
                <w:sz w:val="20"/>
                <w:szCs w:val="20"/>
                <w:lang w:eastAsia="ru-RU"/>
              </w:rPr>
            </w:pPr>
            <w:r w:rsidRPr="0063632F">
              <w:rPr>
                <w:rFonts w:ascii="Arial Narrow" w:hAnsi="Arial Narrow"/>
                <w:sz w:val="20"/>
                <w:szCs w:val="20"/>
                <w:lang w:eastAsia="ru-RU"/>
              </w:rPr>
              <w:t> </w:t>
            </w:r>
          </w:p>
        </w:tc>
        <w:tc>
          <w:tcPr>
            <w:tcW w:w="630" w:type="pct"/>
            <w:tcBorders>
              <w:top w:val="nil"/>
              <w:left w:val="nil"/>
              <w:bottom w:val="single" w:sz="4" w:space="0" w:color="auto"/>
              <w:right w:val="single" w:sz="4" w:space="0" w:color="auto"/>
            </w:tcBorders>
            <w:shd w:val="clear" w:color="000000" w:fill="FFFFFF"/>
            <w:vAlign w:val="center"/>
            <w:hideMark/>
          </w:tcPr>
          <w:p w14:paraId="3423E0E0" w14:textId="77777777" w:rsidR="0063632F" w:rsidRPr="0063632F" w:rsidRDefault="0063632F" w:rsidP="0063632F">
            <w:pPr>
              <w:suppressAutoHyphens w:val="0"/>
              <w:jc w:val="center"/>
              <w:rPr>
                <w:rFonts w:ascii="Arial Narrow" w:hAnsi="Arial Narrow"/>
                <w:sz w:val="20"/>
                <w:szCs w:val="20"/>
                <w:lang w:eastAsia="ru-RU"/>
              </w:rPr>
            </w:pPr>
            <w:r w:rsidRPr="0063632F">
              <w:rPr>
                <w:rFonts w:ascii="Arial Narrow" w:hAnsi="Arial Narrow"/>
                <w:sz w:val="20"/>
                <w:szCs w:val="20"/>
                <w:lang w:eastAsia="ru-RU"/>
              </w:rPr>
              <w:t> </w:t>
            </w:r>
          </w:p>
        </w:tc>
        <w:tc>
          <w:tcPr>
            <w:tcW w:w="630" w:type="pct"/>
            <w:tcBorders>
              <w:top w:val="nil"/>
              <w:left w:val="nil"/>
              <w:bottom w:val="single" w:sz="4" w:space="0" w:color="auto"/>
              <w:right w:val="single" w:sz="4" w:space="0" w:color="auto"/>
            </w:tcBorders>
            <w:shd w:val="clear" w:color="000000" w:fill="FFFFFF"/>
            <w:vAlign w:val="center"/>
            <w:hideMark/>
          </w:tcPr>
          <w:p w14:paraId="5F76D0C2" w14:textId="77777777" w:rsidR="0063632F" w:rsidRPr="0063632F" w:rsidRDefault="0063632F" w:rsidP="0063632F">
            <w:pPr>
              <w:suppressAutoHyphens w:val="0"/>
              <w:jc w:val="center"/>
              <w:rPr>
                <w:rFonts w:ascii="Arial Narrow" w:hAnsi="Arial Narrow"/>
                <w:sz w:val="20"/>
                <w:szCs w:val="20"/>
                <w:lang w:eastAsia="ru-RU"/>
              </w:rPr>
            </w:pPr>
            <w:r w:rsidRPr="0063632F">
              <w:rPr>
                <w:rFonts w:ascii="Arial Narrow" w:hAnsi="Arial Narrow"/>
                <w:sz w:val="20"/>
                <w:szCs w:val="20"/>
                <w:lang w:eastAsia="ru-RU"/>
              </w:rPr>
              <w:t xml:space="preserve">            257 239 487,00   </w:t>
            </w:r>
          </w:p>
        </w:tc>
        <w:tc>
          <w:tcPr>
            <w:tcW w:w="666" w:type="pct"/>
            <w:gridSpan w:val="2"/>
            <w:tcBorders>
              <w:top w:val="nil"/>
              <w:left w:val="nil"/>
              <w:bottom w:val="single" w:sz="4" w:space="0" w:color="auto"/>
              <w:right w:val="single" w:sz="4" w:space="0" w:color="auto"/>
            </w:tcBorders>
            <w:shd w:val="clear" w:color="000000" w:fill="FFFFFF"/>
            <w:vAlign w:val="center"/>
            <w:hideMark/>
          </w:tcPr>
          <w:p w14:paraId="6C338514" w14:textId="77777777" w:rsidR="0063632F" w:rsidRPr="0063632F" w:rsidRDefault="0063632F" w:rsidP="0063632F">
            <w:pPr>
              <w:suppressAutoHyphens w:val="0"/>
              <w:jc w:val="center"/>
              <w:rPr>
                <w:rFonts w:ascii="Arial Narrow" w:hAnsi="Arial Narrow"/>
                <w:sz w:val="20"/>
                <w:szCs w:val="20"/>
                <w:lang w:eastAsia="ru-RU"/>
              </w:rPr>
            </w:pPr>
            <w:r w:rsidRPr="0063632F">
              <w:rPr>
                <w:rFonts w:ascii="Arial Narrow" w:hAnsi="Arial Narrow"/>
                <w:sz w:val="20"/>
                <w:szCs w:val="20"/>
                <w:lang w:eastAsia="ru-RU"/>
              </w:rPr>
              <w:t xml:space="preserve">              257 239 487,00   </w:t>
            </w:r>
          </w:p>
        </w:tc>
        <w:tc>
          <w:tcPr>
            <w:tcW w:w="696" w:type="pct"/>
            <w:tcBorders>
              <w:top w:val="nil"/>
              <w:left w:val="nil"/>
              <w:bottom w:val="single" w:sz="4" w:space="0" w:color="auto"/>
              <w:right w:val="single" w:sz="4" w:space="0" w:color="auto"/>
            </w:tcBorders>
            <w:shd w:val="clear" w:color="000000" w:fill="FFFFFF"/>
            <w:vAlign w:val="center"/>
            <w:hideMark/>
          </w:tcPr>
          <w:p w14:paraId="0F8551F8" w14:textId="77777777" w:rsidR="0063632F" w:rsidRPr="0063632F" w:rsidRDefault="0063632F" w:rsidP="0063632F">
            <w:pPr>
              <w:suppressAutoHyphens w:val="0"/>
              <w:jc w:val="center"/>
              <w:rPr>
                <w:rFonts w:ascii="Arial Narrow" w:hAnsi="Arial Narrow"/>
                <w:sz w:val="20"/>
                <w:szCs w:val="20"/>
                <w:lang w:eastAsia="ru-RU"/>
              </w:rPr>
            </w:pPr>
            <w:r w:rsidRPr="0063632F">
              <w:rPr>
                <w:rFonts w:ascii="Arial Narrow" w:hAnsi="Arial Narrow"/>
                <w:sz w:val="20"/>
                <w:szCs w:val="20"/>
                <w:lang w:eastAsia="ru-RU"/>
              </w:rPr>
              <w:t xml:space="preserve">                257 239 487,00   </w:t>
            </w:r>
          </w:p>
        </w:tc>
      </w:tr>
      <w:tr w:rsidR="0063632F" w:rsidRPr="0063632F" w14:paraId="6E2E00C5" w14:textId="77777777" w:rsidTr="0063632F">
        <w:trPr>
          <w:trHeight w:val="1110"/>
        </w:trPr>
        <w:tc>
          <w:tcPr>
            <w:tcW w:w="1423" w:type="pct"/>
            <w:gridSpan w:val="3"/>
            <w:vMerge w:val="restart"/>
            <w:tcBorders>
              <w:top w:val="nil"/>
              <w:left w:val="single" w:sz="4" w:space="0" w:color="auto"/>
              <w:bottom w:val="single" w:sz="4" w:space="0" w:color="auto"/>
              <w:right w:val="single" w:sz="4" w:space="0" w:color="auto"/>
            </w:tcBorders>
            <w:shd w:val="clear" w:color="000000" w:fill="FFFFFF"/>
            <w:vAlign w:val="center"/>
            <w:hideMark/>
          </w:tcPr>
          <w:p w14:paraId="70F478C6" w14:textId="77777777" w:rsidR="0063632F" w:rsidRPr="0063632F" w:rsidRDefault="0063632F" w:rsidP="0063632F">
            <w:pPr>
              <w:suppressAutoHyphens w:val="0"/>
              <w:rPr>
                <w:rFonts w:ascii="Arial Narrow" w:hAnsi="Arial Narrow"/>
                <w:sz w:val="20"/>
                <w:szCs w:val="20"/>
                <w:lang w:eastAsia="ru-RU"/>
              </w:rPr>
            </w:pPr>
            <w:r w:rsidRPr="0063632F">
              <w:rPr>
                <w:rFonts w:ascii="Arial Narrow" w:hAnsi="Arial Narrow"/>
                <w:sz w:val="20"/>
                <w:szCs w:val="20"/>
                <w:lang w:eastAsia="ru-RU"/>
              </w:rPr>
              <w:t>Реализация основных общеобразовательных программ начального общего образования</w:t>
            </w:r>
          </w:p>
        </w:tc>
        <w:tc>
          <w:tcPr>
            <w:tcW w:w="955" w:type="pct"/>
            <w:gridSpan w:val="3"/>
            <w:tcBorders>
              <w:top w:val="nil"/>
              <w:left w:val="nil"/>
              <w:bottom w:val="single" w:sz="4" w:space="0" w:color="auto"/>
              <w:right w:val="single" w:sz="4" w:space="0" w:color="auto"/>
            </w:tcBorders>
            <w:shd w:val="clear" w:color="000000" w:fill="FFFFFF"/>
            <w:vAlign w:val="center"/>
            <w:hideMark/>
          </w:tcPr>
          <w:p w14:paraId="6DCA3BE3" w14:textId="77777777" w:rsidR="0063632F" w:rsidRPr="0063632F" w:rsidRDefault="0063632F" w:rsidP="0063632F">
            <w:pPr>
              <w:suppressAutoHyphens w:val="0"/>
              <w:rPr>
                <w:rFonts w:ascii="Arial Narrow" w:hAnsi="Arial Narrow"/>
                <w:sz w:val="20"/>
                <w:szCs w:val="20"/>
                <w:lang w:eastAsia="ru-RU"/>
              </w:rPr>
            </w:pPr>
            <w:r w:rsidRPr="0063632F">
              <w:rPr>
                <w:rFonts w:ascii="Arial Narrow" w:hAnsi="Arial Narrow"/>
                <w:sz w:val="20"/>
                <w:szCs w:val="20"/>
                <w:lang w:eastAsia="ru-RU"/>
              </w:rPr>
              <w:t>Образовательная программа начального общего образования</w:t>
            </w:r>
          </w:p>
        </w:tc>
        <w:tc>
          <w:tcPr>
            <w:tcW w:w="630" w:type="pct"/>
            <w:tcBorders>
              <w:top w:val="nil"/>
              <w:left w:val="nil"/>
              <w:bottom w:val="single" w:sz="4" w:space="0" w:color="auto"/>
              <w:right w:val="single" w:sz="4" w:space="0" w:color="auto"/>
            </w:tcBorders>
            <w:shd w:val="clear" w:color="000000" w:fill="FFFFFF"/>
            <w:vAlign w:val="center"/>
            <w:hideMark/>
          </w:tcPr>
          <w:p w14:paraId="02686C54" w14:textId="77777777" w:rsidR="0063632F" w:rsidRPr="0063632F" w:rsidRDefault="0063632F" w:rsidP="0063632F">
            <w:pPr>
              <w:suppressAutoHyphens w:val="0"/>
              <w:rPr>
                <w:rFonts w:ascii="Arial Narrow" w:hAnsi="Arial Narrow"/>
                <w:sz w:val="20"/>
                <w:szCs w:val="20"/>
                <w:lang w:eastAsia="ru-RU"/>
              </w:rPr>
            </w:pPr>
            <w:r w:rsidRPr="0063632F">
              <w:rPr>
                <w:rFonts w:ascii="Arial Narrow" w:hAnsi="Arial Narrow"/>
                <w:sz w:val="20"/>
                <w:szCs w:val="20"/>
                <w:lang w:eastAsia="ru-RU"/>
              </w:rPr>
              <w:t>Число обучающихся, человек</w:t>
            </w:r>
          </w:p>
        </w:tc>
        <w:tc>
          <w:tcPr>
            <w:tcW w:w="630" w:type="pct"/>
            <w:tcBorders>
              <w:top w:val="nil"/>
              <w:left w:val="nil"/>
              <w:bottom w:val="single" w:sz="4" w:space="0" w:color="auto"/>
              <w:right w:val="single" w:sz="4" w:space="0" w:color="auto"/>
            </w:tcBorders>
            <w:shd w:val="clear" w:color="000000" w:fill="FFFFFF"/>
            <w:vAlign w:val="center"/>
            <w:hideMark/>
          </w:tcPr>
          <w:p w14:paraId="7B10858A" w14:textId="77777777" w:rsidR="0063632F" w:rsidRPr="0063632F" w:rsidRDefault="0063632F" w:rsidP="0063632F">
            <w:pPr>
              <w:suppressAutoHyphens w:val="0"/>
              <w:jc w:val="center"/>
              <w:rPr>
                <w:rFonts w:ascii="Arial Narrow" w:hAnsi="Arial Narrow"/>
                <w:sz w:val="20"/>
                <w:szCs w:val="20"/>
                <w:lang w:eastAsia="ru-RU"/>
              </w:rPr>
            </w:pPr>
            <w:r w:rsidRPr="0063632F">
              <w:rPr>
                <w:rFonts w:ascii="Arial Narrow" w:hAnsi="Arial Narrow"/>
                <w:sz w:val="20"/>
                <w:szCs w:val="20"/>
                <w:lang w:eastAsia="ru-RU"/>
              </w:rPr>
              <w:t xml:space="preserve">                            3 929   </w:t>
            </w:r>
          </w:p>
        </w:tc>
        <w:tc>
          <w:tcPr>
            <w:tcW w:w="666" w:type="pct"/>
            <w:gridSpan w:val="2"/>
            <w:tcBorders>
              <w:top w:val="nil"/>
              <w:left w:val="nil"/>
              <w:bottom w:val="single" w:sz="4" w:space="0" w:color="auto"/>
              <w:right w:val="single" w:sz="4" w:space="0" w:color="auto"/>
            </w:tcBorders>
            <w:shd w:val="clear" w:color="000000" w:fill="FFFFFF"/>
            <w:vAlign w:val="center"/>
            <w:hideMark/>
          </w:tcPr>
          <w:p w14:paraId="43DFF3B9" w14:textId="77777777" w:rsidR="0063632F" w:rsidRPr="0063632F" w:rsidRDefault="0063632F" w:rsidP="0063632F">
            <w:pPr>
              <w:suppressAutoHyphens w:val="0"/>
              <w:jc w:val="center"/>
              <w:rPr>
                <w:rFonts w:ascii="Arial Narrow" w:hAnsi="Arial Narrow"/>
                <w:sz w:val="20"/>
                <w:szCs w:val="20"/>
                <w:lang w:eastAsia="ru-RU"/>
              </w:rPr>
            </w:pPr>
            <w:r w:rsidRPr="0063632F">
              <w:rPr>
                <w:rFonts w:ascii="Arial Narrow" w:hAnsi="Arial Narrow"/>
                <w:sz w:val="20"/>
                <w:szCs w:val="20"/>
                <w:lang w:eastAsia="ru-RU"/>
              </w:rPr>
              <w:t xml:space="preserve">                              3 900   </w:t>
            </w:r>
          </w:p>
        </w:tc>
        <w:tc>
          <w:tcPr>
            <w:tcW w:w="696" w:type="pct"/>
            <w:tcBorders>
              <w:top w:val="nil"/>
              <w:left w:val="nil"/>
              <w:bottom w:val="single" w:sz="4" w:space="0" w:color="auto"/>
              <w:right w:val="single" w:sz="4" w:space="0" w:color="auto"/>
            </w:tcBorders>
            <w:shd w:val="clear" w:color="000000" w:fill="FFFFFF"/>
            <w:vAlign w:val="center"/>
            <w:hideMark/>
          </w:tcPr>
          <w:p w14:paraId="0195E2E4" w14:textId="77777777" w:rsidR="0063632F" w:rsidRPr="0063632F" w:rsidRDefault="0063632F" w:rsidP="0063632F">
            <w:pPr>
              <w:suppressAutoHyphens w:val="0"/>
              <w:jc w:val="center"/>
              <w:rPr>
                <w:rFonts w:ascii="Arial Narrow" w:hAnsi="Arial Narrow"/>
                <w:sz w:val="20"/>
                <w:szCs w:val="20"/>
                <w:lang w:eastAsia="ru-RU"/>
              </w:rPr>
            </w:pPr>
            <w:r w:rsidRPr="0063632F">
              <w:rPr>
                <w:rFonts w:ascii="Arial Narrow" w:hAnsi="Arial Narrow"/>
                <w:sz w:val="20"/>
                <w:szCs w:val="20"/>
                <w:lang w:eastAsia="ru-RU"/>
              </w:rPr>
              <w:t xml:space="preserve">                                3 870   </w:t>
            </w:r>
          </w:p>
        </w:tc>
      </w:tr>
      <w:tr w:rsidR="0063632F" w:rsidRPr="0063632F" w14:paraId="25FFC62C" w14:textId="77777777" w:rsidTr="0063632F">
        <w:trPr>
          <w:trHeight w:val="1110"/>
        </w:trPr>
        <w:tc>
          <w:tcPr>
            <w:tcW w:w="1423" w:type="pct"/>
            <w:gridSpan w:val="3"/>
            <w:vMerge/>
            <w:tcBorders>
              <w:top w:val="nil"/>
              <w:left w:val="single" w:sz="4" w:space="0" w:color="auto"/>
              <w:bottom w:val="single" w:sz="4" w:space="0" w:color="auto"/>
              <w:right w:val="single" w:sz="4" w:space="0" w:color="auto"/>
            </w:tcBorders>
            <w:vAlign w:val="center"/>
            <w:hideMark/>
          </w:tcPr>
          <w:p w14:paraId="75E06B64" w14:textId="77777777" w:rsidR="0063632F" w:rsidRPr="0063632F" w:rsidRDefault="0063632F" w:rsidP="0063632F">
            <w:pPr>
              <w:suppressAutoHyphens w:val="0"/>
              <w:rPr>
                <w:rFonts w:ascii="Arial Narrow" w:hAnsi="Arial Narrow"/>
                <w:sz w:val="20"/>
                <w:szCs w:val="20"/>
                <w:lang w:eastAsia="ru-RU"/>
              </w:rPr>
            </w:pPr>
          </w:p>
        </w:tc>
        <w:tc>
          <w:tcPr>
            <w:tcW w:w="955" w:type="pct"/>
            <w:gridSpan w:val="3"/>
            <w:tcBorders>
              <w:top w:val="nil"/>
              <w:left w:val="nil"/>
              <w:bottom w:val="single" w:sz="4" w:space="0" w:color="auto"/>
              <w:right w:val="single" w:sz="4" w:space="0" w:color="auto"/>
            </w:tcBorders>
            <w:shd w:val="clear" w:color="000000" w:fill="FFFFFF"/>
            <w:vAlign w:val="center"/>
            <w:hideMark/>
          </w:tcPr>
          <w:p w14:paraId="3D84E13A" w14:textId="77777777" w:rsidR="0063632F" w:rsidRPr="0063632F" w:rsidRDefault="0063632F" w:rsidP="0063632F">
            <w:pPr>
              <w:suppressAutoHyphens w:val="0"/>
              <w:rPr>
                <w:rFonts w:ascii="Arial Narrow" w:hAnsi="Arial Narrow"/>
                <w:color w:val="000000"/>
                <w:sz w:val="20"/>
                <w:szCs w:val="20"/>
                <w:lang w:eastAsia="ru-RU"/>
              </w:rPr>
            </w:pPr>
            <w:r w:rsidRPr="0063632F">
              <w:rPr>
                <w:rFonts w:ascii="Arial Narrow" w:hAnsi="Arial Narrow"/>
                <w:color w:val="000000"/>
                <w:sz w:val="20"/>
                <w:szCs w:val="20"/>
                <w:lang w:eastAsia="ru-RU"/>
              </w:rPr>
              <w:t>Адаптированная образовательная программа начального общего образования</w:t>
            </w:r>
          </w:p>
        </w:tc>
        <w:tc>
          <w:tcPr>
            <w:tcW w:w="630" w:type="pct"/>
            <w:tcBorders>
              <w:top w:val="nil"/>
              <w:left w:val="nil"/>
              <w:bottom w:val="single" w:sz="4" w:space="0" w:color="auto"/>
              <w:right w:val="single" w:sz="4" w:space="0" w:color="auto"/>
            </w:tcBorders>
            <w:shd w:val="clear" w:color="000000" w:fill="FFFFFF"/>
            <w:vAlign w:val="center"/>
            <w:hideMark/>
          </w:tcPr>
          <w:p w14:paraId="2DC13853" w14:textId="77777777" w:rsidR="0063632F" w:rsidRPr="0063632F" w:rsidRDefault="0063632F" w:rsidP="0063632F">
            <w:pPr>
              <w:suppressAutoHyphens w:val="0"/>
              <w:rPr>
                <w:rFonts w:ascii="Arial Narrow" w:hAnsi="Arial Narrow"/>
                <w:sz w:val="20"/>
                <w:szCs w:val="20"/>
                <w:lang w:eastAsia="ru-RU"/>
              </w:rPr>
            </w:pPr>
            <w:r w:rsidRPr="0063632F">
              <w:rPr>
                <w:rFonts w:ascii="Arial Narrow" w:hAnsi="Arial Narrow"/>
                <w:sz w:val="20"/>
                <w:szCs w:val="20"/>
                <w:lang w:eastAsia="ru-RU"/>
              </w:rPr>
              <w:t>Число обучающихся, человек</w:t>
            </w:r>
          </w:p>
        </w:tc>
        <w:tc>
          <w:tcPr>
            <w:tcW w:w="630" w:type="pct"/>
            <w:tcBorders>
              <w:top w:val="nil"/>
              <w:left w:val="nil"/>
              <w:bottom w:val="single" w:sz="4" w:space="0" w:color="auto"/>
              <w:right w:val="single" w:sz="4" w:space="0" w:color="auto"/>
            </w:tcBorders>
            <w:shd w:val="clear" w:color="000000" w:fill="FFFFFF"/>
            <w:vAlign w:val="center"/>
            <w:hideMark/>
          </w:tcPr>
          <w:p w14:paraId="689AA237" w14:textId="77777777" w:rsidR="0063632F" w:rsidRPr="0063632F" w:rsidRDefault="0063632F" w:rsidP="0063632F">
            <w:pPr>
              <w:suppressAutoHyphens w:val="0"/>
              <w:jc w:val="center"/>
              <w:rPr>
                <w:rFonts w:ascii="Arial Narrow" w:hAnsi="Arial Narrow"/>
                <w:sz w:val="20"/>
                <w:szCs w:val="20"/>
                <w:lang w:eastAsia="ru-RU"/>
              </w:rPr>
            </w:pPr>
            <w:r w:rsidRPr="0063632F">
              <w:rPr>
                <w:rFonts w:ascii="Arial Narrow" w:hAnsi="Arial Narrow"/>
                <w:sz w:val="20"/>
                <w:szCs w:val="20"/>
                <w:lang w:eastAsia="ru-RU"/>
              </w:rPr>
              <w:t xml:space="preserve">                               225   </w:t>
            </w:r>
          </w:p>
        </w:tc>
        <w:tc>
          <w:tcPr>
            <w:tcW w:w="666" w:type="pct"/>
            <w:gridSpan w:val="2"/>
            <w:tcBorders>
              <w:top w:val="nil"/>
              <w:left w:val="nil"/>
              <w:bottom w:val="single" w:sz="4" w:space="0" w:color="auto"/>
              <w:right w:val="single" w:sz="4" w:space="0" w:color="auto"/>
            </w:tcBorders>
            <w:shd w:val="clear" w:color="000000" w:fill="FFFFFF"/>
            <w:vAlign w:val="center"/>
            <w:hideMark/>
          </w:tcPr>
          <w:p w14:paraId="0F4DFE90" w14:textId="77777777" w:rsidR="0063632F" w:rsidRPr="0063632F" w:rsidRDefault="0063632F" w:rsidP="0063632F">
            <w:pPr>
              <w:suppressAutoHyphens w:val="0"/>
              <w:jc w:val="center"/>
              <w:rPr>
                <w:rFonts w:ascii="Arial Narrow" w:hAnsi="Arial Narrow"/>
                <w:sz w:val="20"/>
                <w:szCs w:val="20"/>
                <w:lang w:eastAsia="ru-RU"/>
              </w:rPr>
            </w:pPr>
            <w:r w:rsidRPr="0063632F">
              <w:rPr>
                <w:rFonts w:ascii="Arial Narrow" w:hAnsi="Arial Narrow"/>
                <w:sz w:val="20"/>
                <w:szCs w:val="20"/>
                <w:lang w:eastAsia="ru-RU"/>
              </w:rPr>
              <w:t xml:space="preserve">                                 225   </w:t>
            </w:r>
          </w:p>
        </w:tc>
        <w:tc>
          <w:tcPr>
            <w:tcW w:w="696" w:type="pct"/>
            <w:tcBorders>
              <w:top w:val="nil"/>
              <w:left w:val="nil"/>
              <w:bottom w:val="single" w:sz="4" w:space="0" w:color="auto"/>
              <w:right w:val="single" w:sz="4" w:space="0" w:color="auto"/>
            </w:tcBorders>
            <w:shd w:val="clear" w:color="000000" w:fill="FFFFFF"/>
            <w:vAlign w:val="center"/>
            <w:hideMark/>
          </w:tcPr>
          <w:p w14:paraId="3E2B80FA" w14:textId="77777777" w:rsidR="0063632F" w:rsidRPr="0063632F" w:rsidRDefault="0063632F" w:rsidP="0063632F">
            <w:pPr>
              <w:suppressAutoHyphens w:val="0"/>
              <w:jc w:val="center"/>
              <w:rPr>
                <w:rFonts w:ascii="Arial Narrow" w:hAnsi="Arial Narrow"/>
                <w:sz w:val="20"/>
                <w:szCs w:val="20"/>
                <w:lang w:eastAsia="ru-RU"/>
              </w:rPr>
            </w:pPr>
            <w:r w:rsidRPr="0063632F">
              <w:rPr>
                <w:rFonts w:ascii="Arial Narrow" w:hAnsi="Arial Narrow"/>
                <w:sz w:val="20"/>
                <w:szCs w:val="20"/>
                <w:lang w:eastAsia="ru-RU"/>
              </w:rPr>
              <w:t xml:space="preserve">                                   225   </w:t>
            </w:r>
          </w:p>
        </w:tc>
      </w:tr>
      <w:tr w:rsidR="0063632F" w:rsidRPr="0063632F" w14:paraId="423DE109" w14:textId="77777777" w:rsidTr="0063632F">
        <w:trPr>
          <w:trHeight w:val="1110"/>
        </w:trPr>
        <w:tc>
          <w:tcPr>
            <w:tcW w:w="1423" w:type="pct"/>
            <w:gridSpan w:val="3"/>
            <w:vMerge/>
            <w:tcBorders>
              <w:top w:val="nil"/>
              <w:left w:val="single" w:sz="4" w:space="0" w:color="auto"/>
              <w:bottom w:val="single" w:sz="4" w:space="0" w:color="auto"/>
              <w:right w:val="single" w:sz="4" w:space="0" w:color="auto"/>
            </w:tcBorders>
            <w:vAlign w:val="center"/>
            <w:hideMark/>
          </w:tcPr>
          <w:p w14:paraId="6062472C" w14:textId="77777777" w:rsidR="0063632F" w:rsidRPr="0063632F" w:rsidRDefault="0063632F" w:rsidP="0063632F">
            <w:pPr>
              <w:suppressAutoHyphens w:val="0"/>
              <w:rPr>
                <w:rFonts w:ascii="Arial Narrow" w:hAnsi="Arial Narrow"/>
                <w:sz w:val="20"/>
                <w:szCs w:val="20"/>
                <w:lang w:eastAsia="ru-RU"/>
              </w:rPr>
            </w:pPr>
          </w:p>
        </w:tc>
        <w:tc>
          <w:tcPr>
            <w:tcW w:w="955" w:type="pct"/>
            <w:gridSpan w:val="3"/>
            <w:tcBorders>
              <w:top w:val="nil"/>
              <w:left w:val="nil"/>
              <w:bottom w:val="single" w:sz="4" w:space="0" w:color="auto"/>
              <w:right w:val="single" w:sz="4" w:space="0" w:color="auto"/>
            </w:tcBorders>
            <w:shd w:val="clear" w:color="000000" w:fill="FFFFFF"/>
            <w:vAlign w:val="center"/>
            <w:hideMark/>
          </w:tcPr>
          <w:p w14:paraId="35513DE0" w14:textId="77777777" w:rsidR="0063632F" w:rsidRPr="0063632F" w:rsidRDefault="0063632F" w:rsidP="0063632F">
            <w:pPr>
              <w:suppressAutoHyphens w:val="0"/>
              <w:rPr>
                <w:rFonts w:ascii="Arial Narrow" w:hAnsi="Arial Narrow"/>
                <w:color w:val="000000"/>
                <w:sz w:val="20"/>
                <w:szCs w:val="20"/>
                <w:lang w:eastAsia="ru-RU"/>
              </w:rPr>
            </w:pPr>
            <w:r w:rsidRPr="0063632F">
              <w:rPr>
                <w:rFonts w:ascii="Arial Narrow" w:hAnsi="Arial Narrow"/>
                <w:color w:val="000000"/>
                <w:sz w:val="20"/>
                <w:szCs w:val="20"/>
                <w:lang w:eastAsia="ru-RU"/>
              </w:rPr>
              <w:t>Адаптированная образовательная программа начального общего образования (на дому)</w:t>
            </w:r>
          </w:p>
        </w:tc>
        <w:tc>
          <w:tcPr>
            <w:tcW w:w="630" w:type="pct"/>
            <w:tcBorders>
              <w:top w:val="nil"/>
              <w:left w:val="nil"/>
              <w:bottom w:val="single" w:sz="4" w:space="0" w:color="auto"/>
              <w:right w:val="single" w:sz="4" w:space="0" w:color="auto"/>
            </w:tcBorders>
            <w:shd w:val="clear" w:color="000000" w:fill="FFFFFF"/>
            <w:vAlign w:val="center"/>
            <w:hideMark/>
          </w:tcPr>
          <w:p w14:paraId="08BF7A84" w14:textId="77777777" w:rsidR="0063632F" w:rsidRPr="0063632F" w:rsidRDefault="0063632F" w:rsidP="0063632F">
            <w:pPr>
              <w:suppressAutoHyphens w:val="0"/>
              <w:rPr>
                <w:rFonts w:ascii="Arial Narrow" w:hAnsi="Arial Narrow"/>
                <w:sz w:val="20"/>
                <w:szCs w:val="20"/>
                <w:lang w:eastAsia="ru-RU"/>
              </w:rPr>
            </w:pPr>
            <w:r w:rsidRPr="0063632F">
              <w:rPr>
                <w:rFonts w:ascii="Arial Narrow" w:hAnsi="Arial Narrow"/>
                <w:sz w:val="20"/>
                <w:szCs w:val="20"/>
                <w:lang w:eastAsia="ru-RU"/>
              </w:rPr>
              <w:t>Число обучающихся, человек</w:t>
            </w:r>
          </w:p>
        </w:tc>
        <w:tc>
          <w:tcPr>
            <w:tcW w:w="630" w:type="pct"/>
            <w:tcBorders>
              <w:top w:val="nil"/>
              <w:left w:val="nil"/>
              <w:bottom w:val="single" w:sz="4" w:space="0" w:color="auto"/>
              <w:right w:val="single" w:sz="4" w:space="0" w:color="auto"/>
            </w:tcBorders>
            <w:shd w:val="clear" w:color="000000" w:fill="FFFFFF"/>
            <w:vAlign w:val="center"/>
            <w:hideMark/>
          </w:tcPr>
          <w:p w14:paraId="34CBE003" w14:textId="77777777" w:rsidR="0063632F" w:rsidRPr="0063632F" w:rsidRDefault="0063632F" w:rsidP="0063632F">
            <w:pPr>
              <w:suppressAutoHyphens w:val="0"/>
              <w:jc w:val="center"/>
              <w:rPr>
                <w:rFonts w:ascii="Arial Narrow" w:hAnsi="Arial Narrow"/>
                <w:sz w:val="20"/>
                <w:szCs w:val="20"/>
                <w:lang w:eastAsia="ru-RU"/>
              </w:rPr>
            </w:pPr>
            <w:r w:rsidRPr="0063632F">
              <w:rPr>
                <w:rFonts w:ascii="Arial Narrow" w:hAnsi="Arial Narrow"/>
                <w:sz w:val="20"/>
                <w:szCs w:val="20"/>
                <w:lang w:eastAsia="ru-RU"/>
              </w:rPr>
              <w:t xml:space="preserve">                                   8   </w:t>
            </w:r>
          </w:p>
        </w:tc>
        <w:tc>
          <w:tcPr>
            <w:tcW w:w="666" w:type="pct"/>
            <w:gridSpan w:val="2"/>
            <w:tcBorders>
              <w:top w:val="nil"/>
              <w:left w:val="nil"/>
              <w:bottom w:val="single" w:sz="4" w:space="0" w:color="auto"/>
              <w:right w:val="single" w:sz="4" w:space="0" w:color="auto"/>
            </w:tcBorders>
            <w:shd w:val="clear" w:color="000000" w:fill="FFFFFF"/>
            <w:vAlign w:val="center"/>
            <w:hideMark/>
          </w:tcPr>
          <w:p w14:paraId="0C5DA690" w14:textId="77777777" w:rsidR="0063632F" w:rsidRPr="0063632F" w:rsidRDefault="0063632F" w:rsidP="0063632F">
            <w:pPr>
              <w:suppressAutoHyphens w:val="0"/>
              <w:jc w:val="center"/>
              <w:rPr>
                <w:rFonts w:ascii="Arial Narrow" w:hAnsi="Arial Narrow"/>
                <w:sz w:val="20"/>
                <w:szCs w:val="20"/>
                <w:lang w:eastAsia="ru-RU"/>
              </w:rPr>
            </w:pPr>
            <w:r w:rsidRPr="0063632F">
              <w:rPr>
                <w:rFonts w:ascii="Arial Narrow" w:hAnsi="Arial Narrow"/>
                <w:sz w:val="20"/>
                <w:szCs w:val="20"/>
                <w:lang w:eastAsia="ru-RU"/>
              </w:rPr>
              <w:t xml:space="preserve">                                     8   </w:t>
            </w:r>
          </w:p>
        </w:tc>
        <w:tc>
          <w:tcPr>
            <w:tcW w:w="696" w:type="pct"/>
            <w:tcBorders>
              <w:top w:val="nil"/>
              <w:left w:val="nil"/>
              <w:bottom w:val="single" w:sz="4" w:space="0" w:color="auto"/>
              <w:right w:val="single" w:sz="4" w:space="0" w:color="auto"/>
            </w:tcBorders>
            <w:shd w:val="clear" w:color="000000" w:fill="FFFFFF"/>
            <w:vAlign w:val="center"/>
            <w:hideMark/>
          </w:tcPr>
          <w:p w14:paraId="7FCBA31F" w14:textId="77777777" w:rsidR="0063632F" w:rsidRPr="0063632F" w:rsidRDefault="0063632F" w:rsidP="0063632F">
            <w:pPr>
              <w:suppressAutoHyphens w:val="0"/>
              <w:jc w:val="center"/>
              <w:rPr>
                <w:rFonts w:ascii="Arial Narrow" w:hAnsi="Arial Narrow"/>
                <w:sz w:val="20"/>
                <w:szCs w:val="20"/>
                <w:lang w:eastAsia="ru-RU"/>
              </w:rPr>
            </w:pPr>
            <w:r w:rsidRPr="0063632F">
              <w:rPr>
                <w:rFonts w:ascii="Arial Narrow" w:hAnsi="Arial Narrow"/>
                <w:sz w:val="20"/>
                <w:szCs w:val="20"/>
                <w:lang w:eastAsia="ru-RU"/>
              </w:rPr>
              <w:t xml:space="preserve">                                       8   </w:t>
            </w:r>
          </w:p>
        </w:tc>
      </w:tr>
      <w:tr w:rsidR="0063632F" w:rsidRPr="0063632F" w14:paraId="0D48307B" w14:textId="77777777" w:rsidTr="0063632F">
        <w:trPr>
          <w:trHeight w:val="900"/>
        </w:trPr>
        <w:tc>
          <w:tcPr>
            <w:tcW w:w="1423" w:type="pct"/>
            <w:gridSpan w:val="3"/>
            <w:tcBorders>
              <w:top w:val="nil"/>
              <w:left w:val="single" w:sz="4" w:space="0" w:color="auto"/>
              <w:bottom w:val="single" w:sz="4" w:space="0" w:color="auto"/>
              <w:right w:val="single" w:sz="4" w:space="0" w:color="auto"/>
            </w:tcBorders>
            <w:shd w:val="clear" w:color="000000" w:fill="FFFFFF"/>
            <w:vAlign w:val="center"/>
            <w:hideMark/>
          </w:tcPr>
          <w:p w14:paraId="5AEEEB03" w14:textId="77777777" w:rsidR="0063632F" w:rsidRPr="0063632F" w:rsidRDefault="0063632F" w:rsidP="0063632F">
            <w:pPr>
              <w:suppressAutoHyphens w:val="0"/>
              <w:rPr>
                <w:rFonts w:ascii="Arial Narrow" w:hAnsi="Arial Narrow"/>
                <w:sz w:val="20"/>
                <w:szCs w:val="20"/>
                <w:lang w:eastAsia="ru-RU"/>
              </w:rPr>
            </w:pPr>
            <w:r w:rsidRPr="0063632F">
              <w:rPr>
                <w:rFonts w:ascii="Arial Narrow" w:hAnsi="Arial Narrow"/>
                <w:sz w:val="20"/>
                <w:szCs w:val="20"/>
                <w:lang w:eastAsia="ru-RU"/>
              </w:rPr>
              <w:t>Расходы городского бюджета на оказание (выполнение) муниципальной услуги (работы), рублей</w:t>
            </w:r>
          </w:p>
        </w:tc>
        <w:tc>
          <w:tcPr>
            <w:tcW w:w="955" w:type="pct"/>
            <w:gridSpan w:val="3"/>
            <w:tcBorders>
              <w:top w:val="nil"/>
              <w:left w:val="nil"/>
              <w:bottom w:val="single" w:sz="4" w:space="0" w:color="auto"/>
              <w:right w:val="single" w:sz="4" w:space="0" w:color="auto"/>
            </w:tcBorders>
            <w:shd w:val="clear" w:color="000000" w:fill="FFFFFF"/>
            <w:vAlign w:val="center"/>
            <w:hideMark/>
          </w:tcPr>
          <w:p w14:paraId="1ABABCA4" w14:textId="77777777" w:rsidR="0063632F" w:rsidRPr="0063632F" w:rsidRDefault="0063632F" w:rsidP="0063632F">
            <w:pPr>
              <w:suppressAutoHyphens w:val="0"/>
              <w:jc w:val="center"/>
              <w:rPr>
                <w:rFonts w:ascii="Arial Narrow" w:hAnsi="Arial Narrow"/>
                <w:sz w:val="20"/>
                <w:szCs w:val="20"/>
                <w:lang w:eastAsia="ru-RU"/>
              </w:rPr>
            </w:pPr>
            <w:r w:rsidRPr="0063632F">
              <w:rPr>
                <w:rFonts w:ascii="Arial Narrow" w:hAnsi="Arial Narrow"/>
                <w:sz w:val="20"/>
                <w:szCs w:val="20"/>
                <w:lang w:eastAsia="ru-RU"/>
              </w:rPr>
              <w:t> </w:t>
            </w:r>
          </w:p>
        </w:tc>
        <w:tc>
          <w:tcPr>
            <w:tcW w:w="630" w:type="pct"/>
            <w:tcBorders>
              <w:top w:val="nil"/>
              <w:left w:val="nil"/>
              <w:bottom w:val="single" w:sz="4" w:space="0" w:color="auto"/>
              <w:right w:val="single" w:sz="4" w:space="0" w:color="auto"/>
            </w:tcBorders>
            <w:shd w:val="clear" w:color="000000" w:fill="FFFFFF"/>
            <w:vAlign w:val="center"/>
            <w:hideMark/>
          </w:tcPr>
          <w:p w14:paraId="08E39E4C" w14:textId="77777777" w:rsidR="0063632F" w:rsidRPr="0063632F" w:rsidRDefault="0063632F" w:rsidP="0063632F">
            <w:pPr>
              <w:suppressAutoHyphens w:val="0"/>
              <w:jc w:val="center"/>
              <w:rPr>
                <w:rFonts w:ascii="Arial Narrow" w:hAnsi="Arial Narrow"/>
                <w:sz w:val="20"/>
                <w:szCs w:val="20"/>
                <w:lang w:eastAsia="ru-RU"/>
              </w:rPr>
            </w:pPr>
            <w:r w:rsidRPr="0063632F">
              <w:rPr>
                <w:rFonts w:ascii="Arial Narrow" w:hAnsi="Arial Narrow"/>
                <w:sz w:val="20"/>
                <w:szCs w:val="20"/>
                <w:lang w:eastAsia="ru-RU"/>
              </w:rPr>
              <w:t> </w:t>
            </w:r>
          </w:p>
        </w:tc>
        <w:tc>
          <w:tcPr>
            <w:tcW w:w="630" w:type="pct"/>
            <w:tcBorders>
              <w:top w:val="nil"/>
              <w:left w:val="nil"/>
              <w:bottom w:val="single" w:sz="4" w:space="0" w:color="auto"/>
              <w:right w:val="single" w:sz="4" w:space="0" w:color="auto"/>
            </w:tcBorders>
            <w:shd w:val="clear" w:color="000000" w:fill="FFFFFF"/>
            <w:vAlign w:val="center"/>
            <w:hideMark/>
          </w:tcPr>
          <w:p w14:paraId="1F3C7E5C" w14:textId="77777777" w:rsidR="0063632F" w:rsidRPr="0063632F" w:rsidRDefault="0063632F" w:rsidP="0063632F">
            <w:pPr>
              <w:suppressAutoHyphens w:val="0"/>
              <w:jc w:val="center"/>
              <w:rPr>
                <w:rFonts w:ascii="Arial Narrow" w:hAnsi="Arial Narrow"/>
                <w:sz w:val="20"/>
                <w:szCs w:val="20"/>
                <w:lang w:eastAsia="ru-RU"/>
              </w:rPr>
            </w:pPr>
            <w:r w:rsidRPr="0063632F">
              <w:rPr>
                <w:rFonts w:ascii="Arial Narrow" w:hAnsi="Arial Narrow"/>
                <w:sz w:val="20"/>
                <w:szCs w:val="20"/>
                <w:lang w:eastAsia="ru-RU"/>
              </w:rPr>
              <w:t xml:space="preserve">            290 720 203,63   </w:t>
            </w:r>
          </w:p>
        </w:tc>
        <w:tc>
          <w:tcPr>
            <w:tcW w:w="666" w:type="pct"/>
            <w:gridSpan w:val="2"/>
            <w:tcBorders>
              <w:top w:val="nil"/>
              <w:left w:val="nil"/>
              <w:bottom w:val="single" w:sz="4" w:space="0" w:color="auto"/>
              <w:right w:val="single" w:sz="4" w:space="0" w:color="auto"/>
            </w:tcBorders>
            <w:shd w:val="clear" w:color="000000" w:fill="FFFFFF"/>
            <w:vAlign w:val="center"/>
            <w:hideMark/>
          </w:tcPr>
          <w:p w14:paraId="6EC86477" w14:textId="77777777" w:rsidR="0063632F" w:rsidRPr="0063632F" w:rsidRDefault="0063632F" w:rsidP="0063632F">
            <w:pPr>
              <w:suppressAutoHyphens w:val="0"/>
              <w:jc w:val="center"/>
              <w:rPr>
                <w:rFonts w:ascii="Arial Narrow" w:hAnsi="Arial Narrow"/>
                <w:sz w:val="20"/>
                <w:szCs w:val="20"/>
                <w:lang w:eastAsia="ru-RU"/>
              </w:rPr>
            </w:pPr>
            <w:r w:rsidRPr="0063632F">
              <w:rPr>
                <w:rFonts w:ascii="Arial Narrow" w:hAnsi="Arial Narrow"/>
                <w:sz w:val="20"/>
                <w:szCs w:val="20"/>
                <w:lang w:eastAsia="ru-RU"/>
              </w:rPr>
              <w:t xml:space="preserve">              287 993 513,95   </w:t>
            </w:r>
          </w:p>
        </w:tc>
        <w:tc>
          <w:tcPr>
            <w:tcW w:w="696" w:type="pct"/>
            <w:tcBorders>
              <w:top w:val="nil"/>
              <w:left w:val="nil"/>
              <w:bottom w:val="single" w:sz="4" w:space="0" w:color="auto"/>
              <w:right w:val="single" w:sz="4" w:space="0" w:color="auto"/>
            </w:tcBorders>
            <w:shd w:val="clear" w:color="000000" w:fill="FFFFFF"/>
            <w:vAlign w:val="center"/>
            <w:hideMark/>
          </w:tcPr>
          <w:p w14:paraId="18C3094B" w14:textId="77777777" w:rsidR="0063632F" w:rsidRPr="0063632F" w:rsidRDefault="0063632F" w:rsidP="0063632F">
            <w:pPr>
              <w:suppressAutoHyphens w:val="0"/>
              <w:jc w:val="center"/>
              <w:rPr>
                <w:rFonts w:ascii="Arial Narrow" w:hAnsi="Arial Narrow"/>
                <w:sz w:val="20"/>
                <w:szCs w:val="20"/>
                <w:lang w:eastAsia="ru-RU"/>
              </w:rPr>
            </w:pPr>
            <w:r w:rsidRPr="0063632F">
              <w:rPr>
                <w:rFonts w:ascii="Arial Narrow" w:hAnsi="Arial Narrow"/>
                <w:sz w:val="20"/>
                <w:szCs w:val="20"/>
                <w:lang w:eastAsia="ru-RU"/>
              </w:rPr>
              <w:t xml:space="preserve">                294 409 113,95   </w:t>
            </w:r>
          </w:p>
        </w:tc>
      </w:tr>
      <w:tr w:rsidR="0063632F" w:rsidRPr="0063632F" w14:paraId="30A763F7" w14:textId="77777777" w:rsidTr="0063632F">
        <w:trPr>
          <w:trHeight w:val="948"/>
        </w:trPr>
        <w:tc>
          <w:tcPr>
            <w:tcW w:w="1423" w:type="pct"/>
            <w:gridSpan w:val="3"/>
            <w:vMerge w:val="restart"/>
            <w:tcBorders>
              <w:top w:val="nil"/>
              <w:left w:val="single" w:sz="4" w:space="0" w:color="auto"/>
              <w:bottom w:val="single" w:sz="4" w:space="0" w:color="auto"/>
              <w:right w:val="single" w:sz="4" w:space="0" w:color="auto"/>
            </w:tcBorders>
            <w:shd w:val="clear" w:color="000000" w:fill="FFFFFF"/>
            <w:vAlign w:val="center"/>
            <w:hideMark/>
          </w:tcPr>
          <w:p w14:paraId="257894EF" w14:textId="77777777" w:rsidR="0063632F" w:rsidRPr="0063632F" w:rsidRDefault="0063632F" w:rsidP="0063632F">
            <w:pPr>
              <w:suppressAutoHyphens w:val="0"/>
              <w:rPr>
                <w:rFonts w:ascii="Arial Narrow" w:hAnsi="Arial Narrow"/>
                <w:sz w:val="20"/>
                <w:szCs w:val="20"/>
                <w:lang w:eastAsia="ru-RU"/>
              </w:rPr>
            </w:pPr>
            <w:r w:rsidRPr="0063632F">
              <w:rPr>
                <w:rFonts w:ascii="Arial Narrow" w:hAnsi="Arial Narrow"/>
                <w:sz w:val="20"/>
                <w:szCs w:val="20"/>
                <w:lang w:eastAsia="ru-RU"/>
              </w:rPr>
              <w:t>Реализация основных общеобразовательных программ основного общего образования</w:t>
            </w:r>
          </w:p>
        </w:tc>
        <w:tc>
          <w:tcPr>
            <w:tcW w:w="955" w:type="pct"/>
            <w:gridSpan w:val="3"/>
            <w:tcBorders>
              <w:top w:val="nil"/>
              <w:left w:val="nil"/>
              <w:bottom w:val="single" w:sz="4" w:space="0" w:color="auto"/>
              <w:right w:val="single" w:sz="4" w:space="0" w:color="auto"/>
            </w:tcBorders>
            <w:shd w:val="clear" w:color="000000" w:fill="FFFFFF"/>
            <w:vAlign w:val="center"/>
            <w:hideMark/>
          </w:tcPr>
          <w:p w14:paraId="1DF65BC9" w14:textId="77777777" w:rsidR="0063632F" w:rsidRPr="0063632F" w:rsidRDefault="0063632F" w:rsidP="0063632F">
            <w:pPr>
              <w:suppressAutoHyphens w:val="0"/>
              <w:rPr>
                <w:rFonts w:ascii="Arial Narrow" w:hAnsi="Arial Narrow"/>
                <w:color w:val="000000"/>
                <w:sz w:val="20"/>
                <w:szCs w:val="20"/>
                <w:lang w:eastAsia="ru-RU"/>
              </w:rPr>
            </w:pPr>
            <w:r w:rsidRPr="0063632F">
              <w:rPr>
                <w:rFonts w:ascii="Arial Narrow" w:hAnsi="Arial Narrow"/>
                <w:color w:val="000000"/>
                <w:sz w:val="20"/>
                <w:szCs w:val="20"/>
                <w:lang w:eastAsia="ru-RU"/>
              </w:rPr>
              <w:t>Образовательная программа основного общего образования</w:t>
            </w:r>
          </w:p>
        </w:tc>
        <w:tc>
          <w:tcPr>
            <w:tcW w:w="630" w:type="pct"/>
            <w:tcBorders>
              <w:top w:val="nil"/>
              <w:left w:val="nil"/>
              <w:bottom w:val="single" w:sz="4" w:space="0" w:color="auto"/>
              <w:right w:val="single" w:sz="4" w:space="0" w:color="auto"/>
            </w:tcBorders>
            <w:shd w:val="clear" w:color="000000" w:fill="FFFFFF"/>
            <w:vAlign w:val="center"/>
            <w:hideMark/>
          </w:tcPr>
          <w:p w14:paraId="0F2BE206" w14:textId="77777777" w:rsidR="0063632F" w:rsidRPr="0063632F" w:rsidRDefault="0063632F" w:rsidP="0063632F">
            <w:pPr>
              <w:suppressAutoHyphens w:val="0"/>
              <w:rPr>
                <w:rFonts w:ascii="Arial Narrow" w:hAnsi="Arial Narrow"/>
                <w:sz w:val="20"/>
                <w:szCs w:val="20"/>
                <w:lang w:eastAsia="ru-RU"/>
              </w:rPr>
            </w:pPr>
            <w:r w:rsidRPr="0063632F">
              <w:rPr>
                <w:rFonts w:ascii="Arial Narrow" w:hAnsi="Arial Narrow"/>
                <w:sz w:val="20"/>
                <w:szCs w:val="20"/>
                <w:lang w:eastAsia="ru-RU"/>
              </w:rPr>
              <w:t>Число обучающихся, человек</w:t>
            </w:r>
          </w:p>
        </w:tc>
        <w:tc>
          <w:tcPr>
            <w:tcW w:w="630" w:type="pct"/>
            <w:tcBorders>
              <w:top w:val="nil"/>
              <w:left w:val="nil"/>
              <w:bottom w:val="single" w:sz="4" w:space="0" w:color="auto"/>
              <w:right w:val="single" w:sz="4" w:space="0" w:color="auto"/>
            </w:tcBorders>
            <w:shd w:val="clear" w:color="000000" w:fill="FFFFFF"/>
            <w:vAlign w:val="center"/>
            <w:hideMark/>
          </w:tcPr>
          <w:p w14:paraId="218AB5E8" w14:textId="77777777" w:rsidR="0063632F" w:rsidRPr="0063632F" w:rsidRDefault="0063632F" w:rsidP="0063632F">
            <w:pPr>
              <w:suppressAutoHyphens w:val="0"/>
              <w:jc w:val="center"/>
              <w:rPr>
                <w:rFonts w:ascii="Arial Narrow" w:hAnsi="Arial Narrow"/>
                <w:sz w:val="20"/>
                <w:szCs w:val="20"/>
                <w:lang w:eastAsia="ru-RU"/>
              </w:rPr>
            </w:pPr>
            <w:r w:rsidRPr="0063632F">
              <w:rPr>
                <w:rFonts w:ascii="Arial Narrow" w:hAnsi="Arial Narrow"/>
                <w:sz w:val="20"/>
                <w:szCs w:val="20"/>
                <w:lang w:eastAsia="ru-RU"/>
              </w:rPr>
              <w:t xml:space="preserve">                            4 927   </w:t>
            </w:r>
          </w:p>
        </w:tc>
        <w:tc>
          <w:tcPr>
            <w:tcW w:w="666" w:type="pct"/>
            <w:gridSpan w:val="2"/>
            <w:tcBorders>
              <w:top w:val="nil"/>
              <w:left w:val="nil"/>
              <w:bottom w:val="single" w:sz="4" w:space="0" w:color="auto"/>
              <w:right w:val="single" w:sz="4" w:space="0" w:color="auto"/>
            </w:tcBorders>
            <w:shd w:val="clear" w:color="000000" w:fill="FFFFFF"/>
            <w:vAlign w:val="center"/>
            <w:hideMark/>
          </w:tcPr>
          <w:p w14:paraId="617141D2" w14:textId="77777777" w:rsidR="0063632F" w:rsidRPr="0063632F" w:rsidRDefault="0063632F" w:rsidP="0063632F">
            <w:pPr>
              <w:suppressAutoHyphens w:val="0"/>
              <w:jc w:val="center"/>
              <w:rPr>
                <w:rFonts w:ascii="Arial Narrow" w:hAnsi="Arial Narrow"/>
                <w:sz w:val="20"/>
                <w:szCs w:val="20"/>
                <w:lang w:eastAsia="ru-RU"/>
              </w:rPr>
            </w:pPr>
            <w:r w:rsidRPr="0063632F">
              <w:rPr>
                <w:rFonts w:ascii="Arial Narrow" w:hAnsi="Arial Narrow"/>
                <w:sz w:val="20"/>
                <w:szCs w:val="20"/>
                <w:lang w:eastAsia="ru-RU"/>
              </w:rPr>
              <w:t xml:space="preserve">                              4 411   </w:t>
            </w:r>
          </w:p>
        </w:tc>
        <w:tc>
          <w:tcPr>
            <w:tcW w:w="696" w:type="pct"/>
            <w:tcBorders>
              <w:top w:val="nil"/>
              <w:left w:val="nil"/>
              <w:bottom w:val="single" w:sz="4" w:space="0" w:color="auto"/>
              <w:right w:val="single" w:sz="4" w:space="0" w:color="auto"/>
            </w:tcBorders>
            <w:shd w:val="clear" w:color="000000" w:fill="FFFFFF"/>
            <w:vAlign w:val="center"/>
            <w:hideMark/>
          </w:tcPr>
          <w:p w14:paraId="50F70C80" w14:textId="77777777" w:rsidR="0063632F" w:rsidRPr="0063632F" w:rsidRDefault="0063632F" w:rsidP="0063632F">
            <w:pPr>
              <w:suppressAutoHyphens w:val="0"/>
              <w:jc w:val="center"/>
              <w:rPr>
                <w:rFonts w:ascii="Arial Narrow" w:hAnsi="Arial Narrow"/>
                <w:sz w:val="20"/>
                <w:szCs w:val="20"/>
                <w:lang w:eastAsia="ru-RU"/>
              </w:rPr>
            </w:pPr>
            <w:r w:rsidRPr="0063632F">
              <w:rPr>
                <w:rFonts w:ascii="Arial Narrow" w:hAnsi="Arial Narrow"/>
                <w:sz w:val="20"/>
                <w:szCs w:val="20"/>
                <w:lang w:eastAsia="ru-RU"/>
              </w:rPr>
              <w:t xml:space="preserve">                                4 411   </w:t>
            </w:r>
          </w:p>
        </w:tc>
      </w:tr>
      <w:tr w:rsidR="0063632F" w:rsidRPr="0063632F" w14:paraId="22D6C0CD" w14:textId="77777777" w:rsidTr="0063632F">
        <w:trPr>
          <w:trHeight w:val="1059"/>
        </w:trPr>
        <w:tc>
          <w:tcPr>
            <w:tcW w:w="1423" w:type="pct"/>
            <w:gridSpan w:val="3"/>
            <w:vMerge/>
            <w:tcBorders>
              <w:top w:val="nil"/>
              <w:left w:val="single" w:sz="4" w:space="0" w:color="auto"/>
              <w:bottom w:val="single" w:sz="4" w:space="0" w:color="auto"/>
              <w:right w:val="single" w:sz="4" w:space="0" w:color="auto"/>
            </w:tcBorders>
            <w:vAlign w:val="center"/>
            <w:hideMark/>
          </w:tcPr>
          <w:p w14:paraId="20B2CFED" w14:textId="77777777" w:rsidR="0063632F" w:rsidRPr="0063632F" w:rsidRDefault="0063632F" w:rsidP="0063632F">
            <w:pPr>
              <w:suppressAutoHyphens w:val="0"/>
              <w:rPr>
                <w:rFonts w:ascii="Arial Narrow" w:hAnsi="Arial Narrow"/>
                <w:sz w:val="20"/>
                <w:szCs w:val="20"/>
                <w:lang w:eastAsia="ru-RU"/>
              </w:rPr>
            </w:pPr>
          </w:p>
        </w:tc>
        <w:tc>
          <w:tcPr>
            <w:tcW w:w="955" w:type="pct"/>
            <w:gridSpan w:val="3"/>
            <w:tcBorders>
              <w:top w:val="nil"/>
              <w:left w:val="nil"/>
              <w:bottom w:val="single" w:sz="4" w:space="0" w:color="auto"/>
              <w:right w:val="single" w:sz="4" w:space="0" w:color="auto"/>
            </w:tcBorders>
            <w:shd w:val="clear" w:color="000000" w:fill="FFFFFF"/>
            <w:vAlign w:val="center"/>
            <w:hideMark/>
          </w:tcPr>
          <w:p w14:paraId="06DF7EBC" w14:textId="77777777" w:rsidR="0063632F" w:rsidRPr="0063632F" w:rsidRDefault="0063632F" w:rsidP="0063632F">
            <w:pPr>
              <w:suppressAutoHyphens w:val="0"/>
              <w:rPr>
                <w:rFonts w:ascii="Arial Narrow" w:hAnsi="Arial Narrow"/>
                <w:color w:val="000000"/>
                <w:sz w:val="20"/>
                <w:szCs w:val="20"/>
                <w:lang w:eastAsia="ru-RU"/>
              </w:rPr>
            </w:pPr>
            <w:r w:rsidRPr="0063632F">
              <w:rPr>
                <w:rFonts w:ascii="Arial Narrow" w:hAnsi="Arial Narrow"/>
                <w:color w:val="000000"/>
                <w:sz w:val="20"/>
                <w:szCs w:val="20"/>
                <w:lang w:eastAsia="ru-RU"/>
              </w:rPr>
              <w:t>Адаптированная образовательная программа основного общего образования</w:t>
            </w:r>
          </w:p>
        </w:tc>
        <w:tc>
          <w:tcPr>
            <w:tcW w:w="630" w:type="pct"/>
            <w:tcBorders>
              <w:top w:val="nil"/>
              <w:left w:val="nil"/>
              <w:bottom w:val="single" w:sz="4" w:space="0" w:color="auto"/>
              <w:right w:val="single" w:sz="4" w:space="0" w:color="auto"/>
            </w:tcBorders>
            <w:shd w:val="clear" w:color="000000" w:fill="FFFFFF"/>
            <w:vAlign w:val="center"/>
            <w:hideMark/>
          </w:tcPr>
          <w:p w14:paraId="470D9849" w14:textId="77777777" w:rsidR="0063632F" w:rsidRPr="0063632F" w:rsidRDefault="0063632F" w:rsidP="0063632F">
            <w:pPr>
              <w:suppressAutoHyphens w:val="0"/>
              <w:rPr>
                <w:rFonts w:ascii="Arial Narrow" w:hAnsi="Arial Narrow"/>
                <w:sz w:val="20"/>
                <w:szCs w:val="20"/>
                <w:lang w:eastAsia="ru-RU"/>
              </w:rPr>
            </w:pPr>
            <w:r w:rsidRPr="0063632F">
              <w:rPr>
                <w:rFonts w:ascii="Arial Narrow" w:hAnsi="Arial Narrow"/>
                <w:sz w:val="20"/>
                <w:szCs w:val="20"/>
                <w:lang w:eastAsia="ru-RU"/>
              </w:rPr>
              <w:t>Число обучающихся, человек</w:t>
            </w:r>
          </w:p>
        </w:tc>
        <w:tc>
          <w:tcPr>
            <w:tcW w:w="630" w:type="pct"/>
            <w:tcBorders>
              <w:top w:val="nil"/>
              <w:left w:val="nil"/>
              <w:bottom w:val="single" w:sz="4" w:space="0" w:color="auto"/>
              <w:right w:val="single" w:sz="4" w:space="0" w:color="auto"/>
            </w:tcBorders>
            <w:shd w:val="clear" w:color="000000" w:fill="FFFFFF"/>
            <w:vAlign w:val="center"/>
            <w:hideMark/>
          </w:tcPr>
          <w:p w14:paraId="6F9805E1" w14:textId="77777777" w:rsidR="0063632F" w:rsidRPr="0063632F" w:rsidRDefault="0063632F" w:rsidP="0063632F">
            <w:pPr>
              <w:suppressAutoHyphens w:val="0"/>
              <w:jc w:val="center"/>
              <w:rPr>
                <w:rFonts w:ascii="Arial Narrow" w:hAnsi="Arial Narrow"/>
                <w:sz w:val="20"/>
                <w:szCs w:val="20"/>
                <w:lang w:eastAsia="ru-RU"/>
              </w:rPr>
            </w:pPr>
            <w:r w:rsidRPr="0063632F">
              <w:rPr>
                <w:rFonts w:ascii="Arial Narrow" w:hAnsi="Arial Narrow"/>
                <w:sz w:val="20"/>
                <w:szCs w:val="20"/>
                <w:lang w:eastAsia="ru-RU"/>
              </w:rPr>
              <w:t xml:space="preserve">                               467   </w:t>
            </w:r>
          </w:p>
        </w:tc>
        <w:tc>
          <w:tcPr>
            <w:tcW w:w="666" w:type="pct"/>
            <w:gridSpan w:val="2"/>
            <w:tcBorders>
              <w:top w:val="nil"/>
              <w:left w:val="nil"/>
              <w:bottom w:val="single" w:sz="4" w:space="0" w:color="auto"/>
              <w:right w:val="single" w:sz="4" w:space="0" w:color="auto"/>
            </w:tcBorders>
            <w:shd w:val="clear" w:color="000000" w:fill="FFFFFF"/>
            <w:vAlign w:val="center"/>
            <w:hideMark/>
          </w:tcPr>
          <w:p w14:paraId="36266F04" w14:textId="77777777" w:rsidR="0063632F" w:rsidRPr="0063632F" w:rsidRDefault="0063632F" w:rsidP="0063632F">
            <w:pPr>
              <w:suppressAutoHyphens w:val="0"/>
              <w:jc w:val="center"/>
              <w:rPr>
                <w:rFonts w:ascii="Arial Narrow" w:hAnsi="Arial Narrow"/>
                <w:sz w:val="20"/>
                <w:szCs w:val="20"/>
                <w:lang w:eastAsia="ru-RU"/>
              </w:rPr>
            </w:pPr>
            <w:r w:rsidRPr="0063632F">
              <w:rPr>
                <w:rFonts w:ascii="Arial Narrow" w:hAnsi="Arial Narrow"/>
                <w:sz w:val="20"/>
                <w:szCs w:val="20"/>
                <w:lang w:eastAsia="ru-RU"/>
              </w:rPr>
              <w:t xml:space="preserve">                                 467   </w:t>
            </w:r>
          </w:p>
        </w:tc>
        <w:tc>
          <w:tcPr>
            <w:tcW w:w="696" w:type="pct"/>
            <w:tcBorders>
              <w:top w:val="nil"/>
              <w:left w:val="nil"/>
              <w:bottom w:val="single" w:sz="4" w:space="0" w:color="auto"/>
              <w:right w:val="single" w:sz="4" w:space="0" w:color="auto"/>
            </w:tcBorders>
            <w:shd w:val="clear" w:color="000000" w:fill="FFFFFF"/>
            <w:vAlign w:val="center"/>
            <w:hideMark/>
          </w:tcPr>
          <w:p w14:paraId="7B7DC40A" w14:textId="77777777" w:rsidR="0063632F" w:rsidRPr="0063632F" w:rsidRDefault="0063632F" w:rsidP="0063632F">
            <w:pPr>
              <w:suppressAutoHyphens w:val="0"/>
              <w:jc w:val="center"/>
              <w:rPr>
                <w:rFonts w:ascii="Arial Narrow" w:hAnsi="Arial Narrow"/>
                <w:sz w:val="20"/>
                <w:szCs w:val="20"/>
                <w:lang w:eastAsia="ru-RU"/>
              </w:rPr>
            </w:pPr>
            <w:r w:rsidRPr="0063632F">
              <w:rPr>
                <w:rFonts w:ascii="Arial Narrow" w:hAnsi="Arial Narrow"/>
                <w:sz w:val="20"/>
                <w:szCs w:val="20"/>
                <w:lang w:eastAsia="ru-RU"/>
              </w:rPr>
              <w:t xml:space="preserve">                                   467   </w:t>
            </w:r>
          </w:p>
        </w:tc>
      </w:tr>
      <w:tr w:rsidR="0063632F" w:rsidRPr="0063632F" w14:paraId="61A3D3A8" w14:textId="77777777" w:rsidTr="0063632F">
        <w:trPr>
          <w:trHeight w:val="1239"/>
        </w:trPr>
        <w:tc>
          <w:tcPr>
            <w:tcW w:w="1423" w:type="pct"/>
            <w:gridSpan w:val="3"/>
            <w:tcBorders>
              <w:top w:val="nil"/>
              <w:left w:val="single" w:sz="4" w:space="0" w:color="auto"/>
              <w:bottom w:val="single" w:sz="4" w:space="0" w:color="auto"/>
              <w:right w:val="single" w:sz="4" w:space="0" w:color="auto"/>
            </w:tcBorders>
            <w:shd w:val="clear" w:color="000000" w:fill="FFFFFF"/>
            <w:vAlign w:val="center"/>
            <w:hideMark/>
          </w:tcPr>
          <w:p w14:paraId="23AF340B" w14:textId="77777777" w:rsidR="0063632F" w:rsidRPr="0063632F" w:rsidRDefault="0063632F" w:rsidP="0063632F">
            <w:pPr>
              <w:suppressAutoHyphens w:val="0"/>
              <w:rPr>
                <w:rFonts w:ascii="Arial Narrow" w:hAnsi="Arial Narrow"/>
                <w:sz w:val="20"/>
                <w:szCs w:val="20"/>
                <w:lang w:eastAsia="ru-RU"/>
              </w:rPr>
            </w:pPr>
            <w:r w:rsidRPr="0063632F">
              <w:rPr>
                <w:rFonts w:ascii="Arial Narrow" w:hAnsi="Arial Narrow"/>
                <w:sz w:val="20"/>
                <w:szCs w:val="20"/>
                <w:lang w:eastAsia="ru-RU"/>
              </w:rPr>
              <w:t> </w:t>
            </w:r>
          </w:p>
        </w:tc>
        <w:tc>
          <w:tcPr>
            <w:tcW w:w="955" w:type="pct"/>
            <w:gridSpan w:val="3"/>
            <w:tcBorders>
              <w:top w:val="nil"/>
              <w:left w:val="nil"/>
              <w:bottom w:val="single" w:sz="4" w:space="0" w:color="auto"/>
              <w:right w:val="single" w:sz="4" w:space="0" w:color="auto"/>
            </w:tcBorders>
            <w:shd w:val="clear" w:color="000000" w:fill="FFFFFF"/>
            <w:vAlign w:val="center"/>
            <w:hideMark/>
          </w:tcPr>
          <w:p w14:paraId="136C4CFC" w14:textId="77777777" w:rsidR="0063632F" w:rsidRPr="0063632F" w:rsidRDefault="0063632F" w:rsidP="0063632F">
            <w:pPr>
              <w:suppressAutoHyphens w:val="0"/>
              <w:rPr>
                <w:rFonts w:ascii="Arial Narrow" w:hAnsi="Arial Narrow"/>
                <w:color w:val="000000"/>
                <w:sz w:val="20"/>
                <w:szCs w:val="20"/>
                <w:lang w:eastAsia="ru-RU"/>
              </w:rPr>
            </w:pPr>
            <w:r w:rsidRPr="0063632F">
              <w:rPr>
                <w:rFonts w:ascii="Arial Narrow" w:hAnsi="Arial Narrow"/>
                <w:color w:val="000000"/>
                <w:sz w:val="20"/>
                <w:szCs w:val="20"/>
                <w:lang w:eastAsia="ru-RU"/>
              </w:rPr>
              <w:t>Адаптированная образовательная программа начального общего образования (на дому)</w:t>
            </w:r>
          </w:p>
        </w:tc>
        <w:tc>
          <w:tcPr>
            <w:tcW w:w="630" w:type="pct"/>
            <w:tcBorders>
              <w:top w:val="nil"/>
              <w:left w:val="nil"/>
              <w:bottom w:val="single" w:sz="4" w:space="0" w:color="auto"/>
              <w:right w:val="single" w:sz="4" w:space="0" w:color="auto"/>
            </w:tcBorders>
            <w:shd w:val="clear" w:color="000000" w:fill="FFFFFF"/>
            <w:vAlign w:val="center"/>
            <w:hideMark/>
          </w:tcPr>
          <w:p w14:paraId="3CD221DC" w14:textId="77777777" w:rsidR="0063632F" w:rsidRPr="0063632F" w:rsidRDefault="0063632F" w:rsidP="0063632F">
            <w:pPr>
              <w:suppressAutoHyphens w:val="0"/>
              <w:rPr>
                <w:rFonts w:ascii="Arial Narrow" w:hAnsi="Arial Narrow"/>
                <w:sz w:val="20"/>
                <w:szCs w:val="20"/>
                <w:lang w:eastAsia="ru-RU"/>
              </w:rPr>
            </w:pPr>
            <w:r w:rsidRPr="0063632F">
              <w:rPr>
                <w:rFonts w:ascii="Arial Narrow" w:hAnsi="Arial Narrow"/>
                <w:sz w:val="20"/>
                <w:szCs w:val="20"/>
                <w:lang w:eastAsia="ru-RU"/>
              </w:rPr>
              <w:t>Число обучающихся, человек</w:t>
            </w:r>
          </w:p>
        </w:tc>
        <w:tc>
          <w:tcPr>
            <w:tcW w:w="630" w:type="pct"/>
            <w:tcBorders>
              <w:top w:val="nil"/>
              <w:left w:val="nil"/>
              <w:bottom w:val="single" w:sz="4" w:space="0" w:color="auto"/>
              <w:right w:val="single" w:sz="4" w:space="0" w:color="auto"/>
            </w:tcBorders>
            <w:shd w:val="clear" w:color="000000" w:fill="FFFFFF"/>
            <w:vAlign w:val="center"/>
            <w:hideMark/>
          </w:tcPr>
          <w:p w14:paraId="6469C53E" w14:textId="77777777" w:rsidR="0063632F" w:rsidRPr="0063632F" w:rsidRDefault="0063632F" w:rsidP="0063632F">
            <w:pPr>
              <w:suppressAutoHyphens w:val="0"/>
              <w:jc w:val="center"/>
              <w:rPr>
                <w:rFonts w:ascii="Arial Narrow" w:hAnsi="Arial Narrow"/>
                <w:sz w:val="20"/>
                <w:szCs w:val="20"/>
                <w:lang w:eastAsia="ru-RU"/>
              </w:rPr>
            </w:pPr>
            <w:r w:rsidRPr="0063632F">
              <w:rPr>
                <w:rFonts w:ascii="Arial Narrow" w:hAnsi="Arial Narrow"/>
                <w:sz w:val="20"/>
                <w:szCs w:val="20"/>
                <w:lang w:eastAsia="ru-RU"/>
              </w:rPr>
              <w:t xml:space="preserve">                                 29   </w:t>
            </w:r>
          </w:p>
        </w:tc>
        <w:tc>
          <w:tcPr>
            <w:tcW w:w="666" w:type="pct"/>
            <w:gridSpan w:val="2"/>
            <w:tcBorders>
              <w:top w:val="nil"/>
              <w:left w:val="nil"/>
              <w:bottom w:val="single" w:sz="4" w:space="0" w:color="auto"/>
              <w:right w:val="single" w:sz="4" w:space="0" w:color="auto"/>
            </w:tcBorders>
            <w:shd w:val="clear" w:color="000000" w:fill="FFFFFF"/>
            <w:vAlign w:val="center"/>
            <w:hideMark/>
          </w:tcPr>
          <w:p w14:paraId="48C0D0F0" w14:textId="77777777" w:rsidR="0063632F" w:rsidRPr="0063632F" w:rsidRDefault="0063632F" w:rsidP="0063632F">
            <w:pPr>
              <w:suppressAutoHyphens w:val="0"/>
              <w:jc w:val="center"/>
              <w:rPr>
                <w:rFonts w:ascii="Arial Narrow" w:hAnsi="Arial Narrow"/>
                <w:sz w:val="20"/>
                <w:szCs w:val="20"/>
                <w:lang w:eastAsia="ru-RU"/>
              </w:rPr>
            </w:pPr>
            <w:r w:rsidRPr="0063632F">
              <w:rPr>
                <w:rFonts w:ascii="Arial Narrow" w:hAnsi="Arial Narrow"/>
                <w:sz w:val="20"/>
                <w:szCs w:val="20"/>
                <w:lang w:eastAsia="ru-RU"/>
              </w:rPr>
              <w:t xml:space="preserve">                                   29   </w:t>
            </w:r>
          </w:p>
        </w:tc>
        <w:tc>
          <w:tcPr>
            <w:tcW w:w="696" w:type="pct"/>
            <w:tcBorders>
              <w:top w:val="nil"/>
              <w:left w:val="nil"/>
              <w:bottom w:val="single" w:sz="4" w:space="0" w:color="auto"/>
              <w:right w:val="single" w:sz="4" w:space="0" w:color="auto"/>
            </w:tcBorders>
            <w:shd w:val="clear" w:color="000000" w:fill="FFFFFF"/>
            <w:vAlign w:val="center"/>
            <w:hideMark/>
          </w:tcPr>
          <w:p w14:paraId="281C52DE" w14:textId="77777777" w:rsidR="0063632F" w:rsidRPr="0063632F" w:rsidRDefault="0063632F" w:rsidP="0063632F">
            <w:pPr>
              <w:suppressAutoHyphens w:val="0"/>
              <w:jc w:val="center"/>
              <w:rPr>
                <w:rFonts w:ascii="Arial Narrow" w:hAnsi="Arial Narrow"/>
                <w:sz w:val="20"/>
                <w:szCs w:val="20"/>
                <w:lang w:eastAsia="ru-RU"/>
              </w:rPr>
            </w:pPr>
            <w:r w:rsidRPr="0063632F">
              <w:rPr>
                <w:rFonts w:ascii="Arial Narrow" w:hAnsi="Arial Narrow"/>
                <w:sz w:val="20"/>
                <w:szCs w:val="20"/>
                <w:lang w:eastAsia="ru-RU"/>
              </w:rPr>
              <w:t xml:space="preserve">                                     29   </w:t>
            </w:r>
          </w:p>
        </w:tc>
      </w:tr>
      <w:tr w:rsidR="0063632F" w:rsidRPr="0063632F" w14:paraId="319B0A0A" w14:textId="77777777" w:rsidTr="0063632F">
        <w:trPr>
          <w:trHeight w:val="936"/>
        </w:trPr>
        <w:tc>
          <w:tcPr>
            <w:tcW w:w="1423" w:type="pct"/>
            <w:gridSpan w:val="3"/>
            <w:tcBorders>
              <w:top w:val="nil"/>
              <w:left w:val="single" w:sz="4" w:space="0" w:color="auto"/>
              <w:bottom w:val="single" w:sz="4" w:space="0" w:color="auto"/>
              <w:right w:val="single" w:sz="4" w:space="0" w:color="auto"/>
            </w:tcBorders>
            <w:shd w:val="clear" w:color="000000" w:fill="FFFFFF"/>
            <w:vAlign w:val="center"/>
            <w:hideMark/>
          </w:tcPr>
          <w:p w14:paraId="64FBB908" w14:textId="77777777" w:rsidR="0063632F" w:rsidRPr="0063632F" w:rsidRDefault="0063632F" w:rsidP="0063632F">
            <w:pPr>
              <w:suppressAutoHyphens w:val="0"/>
              <w:rPr>
                <w:rFonts w:ascii="Arial Narrow" w:hAnsi="Arial Narrow"/>
                <w:sz w:val="20"/>
                <w:szCs w:val="20"/>
                <w:lang w:eastAsia="ru-RU"/>
              </w:rPr>
            </w:pPr>
            <w:r w:rsidRPr="0063632F">
              <w:rPr>
                <w:rFonts w:ascii="Arial Narrow" w:hAnsi="Arial Narrow"/>
                <w:sz w:val="20"/>
                <w:szCs w:val="20"/>
                <w:lang w:eastAsia="ru-RU"/>
              </w:rPr>
              <w:t> </w:t>
            </w:r>
          </w:p>
        </w:tc>
        <w:tc>
          <w:tcPr>
            <w:tcW w:w="955" w:type="pct"/>
            <w:gridSpan w:val="3"/>
            <w:tcBorders>
              <w:top w:val="nil"/>
              <w:left w:val="nil"/>
              <w:bottom w:val="single" w:sz="4" w:space="0" w:color="auto"/>
              <w:right w:val="single" w:sz="4" w:space="0" w:color="auto"/>
            </w:tcBorders>
            <w:shd w:val="clear" w:color="000000" w:fill="FFFFFF"/>
            <w:vAlign w:val="center"/>
            <w:hideMark/>
          </w:tcPr>
          <w:p w14:paraId="27F6626A" w14:textId="77777777" w:rsidR="0063632F" w:rsidRPr="0063632F" w:rsidRDefault="0063632F" w:rsidP="0063632F">
            <w:pPr>
              <w:suppressAutoHyphens w:val="0"/>
              <w:rPr>
                <w:rFonts w:ascii="Arial Narrow" w:hAnsi="Arial Narrow"/>
                <w:color w:val="000000"/>
                <w:sz w:val="20"/>
                <w:szCs w:val="20"/>
                <w:lang w:eastAsia="ru-RU"/>
              </w:rPr>
            </w:pPr>
            <w:r w:rsidRPr="0063632F">
              <w:rPr>
                <w:rFonts w:ascii="Arial Narrow" w:hAnsi="Arial Narrow"/>
                <w:color w:val="000000"/>
                <w:sz w:val="20"/>
                <w:szCs w:val="20"/>
                <w:lang w:eastAsia="ru-RU"/>
              </w:rPr>
              <w:t>Образовательная программа среднего общего образования (заочная)</w:t>
            </w:r>
          </w:p>
        </w:tc>
        <w:tc>
          <w:tcPr>
            <w:tcW w:w="630" w:type="pct"/>
            <w:tcBorders>
              <w:top w:val="nil"/>
              <w:left w:val="nil"/>
              <w:bottom w:val="single" w:sz="4" w:space="0" w:color="auto"/>
              <w:right w:val="single" w:sz="4" w:space="0" w:color="auto"/>
            </w:tcBorders>
            <w:shd w:val="clear" w:color="000000" w:fill="FFFFFF"/>
            <w:vAlign w:val="center"/>
            <w:hideMark/>
          </w:tcPr>
          <w:p w14:paraId="322A55AC" w14:textId="77777777" w:rsidR="0063632F" w:rsidRPr="0063632F" w:rsidRDefault="0063632F" w:rsidP="0063632F">
            <w:pPr>
              <w:suppressAutoHyphens w:val="0"/>
              <w:rPr>
                <w:rFonts w:ascii="Arial Narrow" w:hAnsi="Arial Narrow"/>
                <w:sz w:val="20"/>
                <w:szCs w:val="20"/>
                <w:lang w:eastAsia="ru-RU"/>
              </w:rPr>
            </w:pPr>
            <w:r w:rsidRPr="0063632F">
              <w:rPr>
                <w:rFonts w:ascii="Arial Narrow" w:hAnsi="Arial Narrow"/>
                <w:sz w:val="20"/>
                <w:szCs w:val="20"/>
                <w:lang w:eastAsia="ru-RU"/>
              </w:rPr>
              <w:t>Число обучающихся, человек</w:t>
            </w:r>
          </w:p>
        </w:tc>
        <w:tc>
          <w:tcPr>
            <w:tcW w:w="630" w:type="pct"/>
            <w:tcBorders>
              <w:top w:val="nil"/>
              <w:left w:val="nil"/>
              <w:bottom w:val="single" w:sz="4" w:space="0" w:color="auto"/>
              <w:right w:val="single" w:sz="4" w:space="0" w:color="auto"/>
            </w:tcBorders>
            <w:shd w:val="clear" w:color="000000" w:fill="FFFFFF"/>
            <w:vAlign w:val="center"/>
            <w:hideMark/>
          </w:tcPr>
          <w:p w14:paraId="1D25872C" w14:textId="77777777" w:rsidR="0063632F" w:rsidRPr="0063632F" w:rsidRDefault="0063632F" w:rsidP="0063632F">
            <w:pPr>
              <w:suppressAutoHyphens w:val="0"/>
              <w:jc w:val="center"/>
              <w:rPr>
                <w:rFonts w:ascii="Arial Narrow" w:hAnsi="Arial Narrow"/>
                <w:sz w:val="20"/>
                <w:szCs w:val="20"/>
                <w:lang w:eastAsia="ru-RU"/>
              </w:rPr>
            </w:pPr>
            <w:r w:rsidRPr="0063632F">
              <w:rPr>
                <w:rFonts w:ascii="Arial Narrow" w:hAnsi="Arial Narrow"/>
                <w:sz w:val="20"/>
                <w:szCs w:val="20"/>
                <w:lang w:eastAsia="ru-RU"/>
              </w:rPr>
              <w:t xml:space="preserve">                                   8   </w:t>
            </w:r>
          </w:p>
        </w:tc>
        <w:tc>
          <w:tcPr>
            <w:tcW w:w="666" w:type="pct"/>
            <w:gridSpan w:val="2"/>
            <w:tcBorders>
              <w:top w:val="nil"/>
              <w:left w:val="nil"/>
              <w:bottom w:val="single" w:sz="4" w:space="0" w:color="auto"/>
              <w:right w:val="single" w:sz="4" w:space="0" w:color="auto"/>
            </w:tcBorders>
            <w:shd w:val="clear" w:color="000000" w:fill="FFFFFF"/>
            <w:vAlign w:val="center"/>
            <w:hideMark/>
          </w:tcPr>
          <w:p w14:paraId="43BF54BD" w14:textId="77777777" w:rsidR="0063632F" w:rsidRPr="0063632F" w:rsidRDefault="0063632F" w:rsidP="0063632F">
            <w:pPr>
              <w:suppressAutoHyphens w:val="0"/>
              <w:jc w:val="center"/>
              <w:rPr>
                <w:rFonts w:ascii="Arial Narrow" w:hAnsi="Arial Narrow"/>
                <w:sz w:val="20"/>
                <w:szCs w:val="20"/>
                <w:lang w:eastAsia="ru-RU"/>
              </w:rPr>
            </w:pPr>
            <w:r w:rsidRPr="0063632F">
              <w:rPr>
                <w:rFonts w:ascii="Arial Narrow" w:hAnsi="Arial Narrow"/>
                <w:sz w:val="20"/>
                <w:szCs w:val="20"/>
                <w:lang w:eastAsia="ru-RU"/>
              </w:rPr>
              <w:t xml:space="preserve">                                     8   </w:t>
            </w:r>
          </w:p>
        </w:tc>
        <w:tc>
          <w:tcPr>
            <w:tcW w:w="696" w:type="pct"/>
            <w:tcBorders>
              <w:top w:val="nil"/>
              <w:left w:val="nil"/>
              <w:bottom w:val="single" w:sz="4" w:space="0" w:color="auto"/>
              <w:right w:val="single" w:sz="4" w:space="0" w:color="auto"/>
            </w:tcBorders>
            <w:shd w:val="clear" w:color="000000" w:fill="FFFFFF"/>
            <w:vAlign w:val="center"/>
            <w:hideMark/>
          </w:tcPr>
          <w:p w14:paraId="1E22A184" w14:textId="77777777" w:rsidR="0063632F" w:rsidRPr="0063632F" w:rsidRDefault="0063632F" w:rsidP="0063632F">
            <w:pPr>
              <w:suppressAutoHyphens w:val="0"/>
              <w:jc w:val="center"/>
              <w:rPr>
                <w:rFonts w:ascii="Arial Narrow" w:hAnsi="Arial Narrow"/>
                <w:sz w:val="20"/>
                <w:szCs w:val="20"/>
                <w:lang w:eastAsia="ru-RU"/>
              </w:rPr>
            </w:pPr>
            <w:r w:rsidRPr="0063632F">
              <w:rPr>
                <w:rFonts w:ascii="Arial Narrow" w:hAnsi="Arial Narrow"/>
                <w:sz w:val="20"/>
                <w:szCs w:val="20"/>
                <w:lang w:eastAsia="ru-RU"/>
              </w:rPr>
              <w:t xml:space="preserve">                                       8   </w:t>
            </w:r>
          </w:p>
        </w:tc>
      </w:tr>
      <w:tr w:rsidR="0063632F" w:rsidRPr="0063632F" w14:paraId="7E008D8F" w14:textId="77777777" w:rsidTr="0063632F">
        <w:trPr>
          <w:trHeight w:val="1125"/>
        </w:trPr>
        <w:tc>
          <w:tcPr>
            <w:tcW w:w="1423" w:type="pct"/>
            <w:gridSpan w:val="3"/>
            <w:tcBorders>
              <w:top w:val="nil"/>
              <w:left w:val="single" w:sz="4" w:space="0" w:color="auto"/>
              <w:bottom w:val="single" w:sz="4" w:space="0" w:color="auto"/>
              <w:right w:val="single" w:sz="4" w:space="0" w:color="auto"/>
            </w:tcBorders>
            <w:shd w:val="clear" w:color="000000" w:fill="FFFFFF"/>
            <w:vAlign w:val="center"/>
            <w:hideMark/>
          </w:tcPr>
          <w:p w14:paraId="23DCE73E" w14:textId="77777777" w:rsidR="0063632F" w:rsidRPr="0063632F" w:rsidRDefault="0063632F" w:rsidP="0063632F">
            <w:pPr>
              <w:suppressAutoHyphens w:val="0"/>
              <w:rPr>
                <w:rFonts w:ascii="Arial Narrow" w:hAnsi="Arial Narrow"/>
                <w:sz w:val="20"/>
                <w:szCs w:val="20"/>
                <w:lang w:eastAsia="ru-RU"/>
              </w:rPr>
            </w:pPr>
            <w:r w:rsidRPr="0063632F">
              <w:rPr>
                <w:rFonts w:ascii="Arial Narrow" w:hAnsi="Arial Narrow"/>
                <w:sz w:val="20"/>
                <w:szCs w:val="20"/>
                <w:lang w:eastAsia="ru-RU"/>
              </w:rPr>
              <w:t>Расходы городского бюджета на оказание (выполнение) муниципальной услуги (работы), рублей</w:t>
            </w:r>
          </w:p>
        </w:tc>
        <w:tc>
          <w:tcPr>
            <w:tcW w:w="955" w:type="pct"/>
            <w:gridSpan w:val="3"/>
            <w:tcBorders>
              <w:top w:val="nil"/>
              <w:left w:val="nil"/>
              <w:bottom w:val="single" w:sz="4" w:space="0" w:color="auto"/>
              <w:right w:val="single" w:sz="4" w:space="0" w:color="auto"/>
            </w:tcBorders>
            <w:shd w:val="clear" w:color="000000" w:fill="FFFFFF"/>
            <w:vAlign w:val="center"/>
            <w:hideMark/>
          </w:tcPr>
          <w:p w14:paraId="6CA0058B" w14:textId="77777777" w:rsidR="0063632F" w:rsidRPr="0063632F" w:rsidRDefault="0063632F" w:rsidP="0063632F">
            <w:pPr>
              <w:suppressAutoHyphens w:val="0"/>
              <w:jc w:val="center"/>
              <w:rPr>
                <w:rFonts w:ascii="Arial Narrow" w:hAnsi="Arial Narrow"/>
                <w:sz w:val="20"/>
                <w:szCs w:val="20"/>
                <w:lang w:eastAsia="ru-RU"/>
              </w:rPr>
            </w:pPr>
            <w:r w:rsidRPr="0063632F">
              <w:rPr>
                <w:rFonts w:ascii="Arial Narrow" w:hAnsi="Arial Narrow"/>
                <w:sz w:val="20"/>
                <w:szCs w:val="20"/>
                <w:lang w:eastAsia="ru-RU"/>
              </w:rPr>
              <w:t> </w:t>
            </w:r>
          </w:p>
        </w:tc>
        <w:tc>
          <w:tcPr>
            <w:tcW w:w="630" w:type="pct"/>
            <w:tcBorders>
              <w:top w:val="nil"/>
              <w:left w:val="nil"/>
              <w:bottom w:val="single" w:sz="4" w:space="0" w:color="auto"/>
              <w:right w:val="single" w:sz="4" w:space="0" w:color="auto"/>
            </w:tcBorders>
            <w:shd w:val="clear" w:color="000000" w:fill="FFFFFF"/>
            <w:vAlign w:val="center"/>
            <w:hideMark/>
          </w:tcPr>
          <w:p w14:paraId="5201A566" w14:textId="77777777" w:rsidR="0063632F" w:rsidRPr="0063632F" w:rsidRDefault="0063632F" w:rsidP="0063632F">
            <w:pPr>
              <w:suppressAutoHyphens w:val="0"/>
              <w:jc w:val="center"/>
              <w:rPr>
                <w:rFonts w:ascii="Arial Narrow" w:hAnsi="Arial Narrow"/>
                <w:sz w:val="20"/>
                <w:szCs w:val="20"/>
                <w:lang w:eastAsia="ru-RU"/>
              </w:rPr>
            </w:pPr>
            <w:r w:rsidRPr="0063632F">
              <w:rPr>
                <w:rFonts w:ascii="Arial Narrow" w:hAnsi="Arial Narrow"/>
                <w:sz w:val="20"/>
                <w:szCs w:val="20"/>
                <w:lang w:eastAsia="ru-RU"/>
              </w:rPr>
              <w:t> </w:t>
            </w:r>
          </w:p>
        </w:tc>
        <w:tc>
          <w:tcPr>
            <w:tcW w:w="630" w:type="pct"/>
            <w:tcBorders>
              <w:top w:val="nil"/>
              <w:left w:val="nil"/>
              <w:bottom w:val="single" w:sz="4" w:space="0" w:color="auto"/>
              <w:right w:val="single" w:sz="4" w:space="0" w:color="auto"/>
            </w:tcBorders>
            <w:shd w:val="clear" w:color="000000" w:fill="FFFFFF"/>
            <w:noWrap/>
            <w:vAlign w:val="center"/>
            <w:hideMark/>
          </w:tcPr>
          <w:p w14:paraId="2433164B" w14:textId="77777777" w:rsidR="0063632F" w:rsidRPr="0063632F" w:rsidRDefault="0063632F" w:rsidP="0063632F">
            <w:pPr>
              <w:suppressAutoHyphens w:val="0"/>
              <w:rPr>
                <w:rFonts w:ascii="Arial Narrow" w:hAnsi="Arial Narrow"/>
                <w:sz w:val="20"/>
                <w:szCs w:val="20"/>
                <w:lang w:eastAsia="ru-RU"/>
              </w:rPr>
            </w:pPr>
            <w:r w:rsidRPr="0063632F">
              <w:rPr>
                <w:rFonts w:ascii="Arial Narrow" w:hAnsi="Arial Narrow"/>
                <w:sz w:val="20"/>
                <w:szCs w:val="20"/>
                <w:lang w:eastAsia="ru-RU"/>
              </w:rPr>
              <w:t xml:space="preserve">            590 988 188,75   </w:t>
            </w:r>
          </w:p>
        </w:tc>
        <w:tc>
          <w:tcPr>
            <w:tcW w:w="666" w:type="pct"/>
            <w:gridSpan w:val="2"/>
            <w:tcBorders>
              <w:top w:val="nil"/>
              <w:left w:val="nil"/>
              <w:bottom w:val="single" w:sz="4" w:space="0" w:color="auto"/>
              <w:right w:val="single" w:sz="4" w:space="0" w:color="auto"/>
            </w:tcBorders>
            <w:shd w:val="clear" w:color="000000" w:fill="FFFFFF"/>
            <w:noWrap/>
            <w:vAlign w:val="center"/>
            <w:hideMark/>
          </w:tcPr>
          <w:p w14:paraId="56EB05B9" w14:textId="77777777" w:rsidR="0063632F" w:rsidRPr="0063632F" w:rsidRDefault="0063632F" w:rsidP="0063632F">
            <w:pPr>
              <w:suppressAutoHyphens w:val="0"/>
              <w:rPr>
                <w:rFonts w:ascii="Arial Narrow" w:hAnsi="Arial Narrow"/>
                <w:sz w:val="20"/>
                <w:szCs w:val="20"/>
                <w:lang w:eastAsia="ru-RU"/>
              </w:rPr>
            </w:pPr>
            <w:r w:rsidRPr="0063632F">
              <w:rPr>
                <w:rFonts w:ascii="Arial Narrow" w:hAnsi="Arial Narrow"/>
                <w:sz w:val="20"/>
                <w:szCs w:val="20"/>
                <w:lang w:eastAsia="ru-RU"/>
              </w:rPr>
              <w:t xml:space="preserve">              585 445 259,93   </w:t>
            </w:r>
          </w:p>
        </w:tc>
        <w:tc>
          <w:tcPr>
            <w:tcW w:w="696" w:type="pct"/>
            <w:tcBorders>
              <w:top w:val="nil"/>
              <w:left w:val="nil"/>
              <w:bottom w:val="single" w:sz="4" w:space="0" w:color="auto"/>
              <w:right w:val="single" w:sz="4" w:space="0" w:color="auto"/>
            </w:tcBorders>
            <w:shd w:val="clear" w:color="000000" w:fill="FFFFFF"/>
            <w:noWrap/>
            <w:vAlign w:val="center"/>
            <w:hideMark/>
          </w:tcPr>
          <w:p w14:paraId="1147792E" w14:textId="77777777" w:rsidR="0063632F" w:rsidRPr="0063632F" w:rsidRDefault="0063632F" w:rsidP="0063632F">
            <w:pPr>
              <w:suppressAutoHyphens w:val="0"/>
              <w:rPr>
                <w:rFonts w:ascii="Arial Narrow" w:hAnsi="Arial Narrow"/>
                <w:sz w:val="20"/>
                <w:szCs w:val="20"/>
                <w:lang w:eastAsia="ru-RU"/>
              </w:rPr>
            </w:pPr>
            <w:r w:rsidRPr="0063632F">
              <w:rPr>
                <w:rFonts w:ascii="Arial Narrow" w:hAnsi="Arial Narrow"/>
                <w:sz w:val="20"/>
                <w:szCs w:val="20"/>
                <w:lang w:eastAsia="ru-RU"/>
              </w:rPr>
              <w:t xml:space="preserve">                598 487 159,93   </w:t>
            </w:r>
          </w:p>
        </w:tc>
      </w:tr>
      <w:tr w:rsidR="0063632F" w:rsidRPr="0063632F" w14:paraId="69E30D3B" w14:textId="77777777" w:rsidTr="0063632F">
        <w:trPr>
          <w:trHeight w:val="744"/>
        </w:trPr>
        <w:tc>
          <w:tcPr>
            <w:tcW w:w="1423" w:type="pct"/>
            <w:gridSpan w:val="3"/>
            <w:vMerge w:val="restart"/>
            <w:tcBorders>
              <w:top w:val="nil"/>
              <w:left w:val="single" w:sz="4" w:space="0" w:color="auto"/>
              <w:bottom w:val="single" w:sz="4" w:space="0" w:color="auto"/>
              <w:right w:val="single" w:sz="4" w:space="0" w:color="auto"/>
            </w:tcBorders>
            <w:shd w:val="clear" w:color="000000" w:fill="FFFFFF"/>
            <w:vAlign w:val="center"/>
            <w:hideMark/>
          </w:tcPr>
          <w:p w14:paraId="76439B76" w14:textId="77777777" w:rsidR="0063632F" w:rsidRPr="0063632F" w:rsidRDefault="0063632F" w:rsidP="0063632F">
            <w:pPr>
              <w:suppressAutoHyphens w:val="0"/>
              <w:rPr>
                <w:rFonts w:ascii="Arial Narrow" w:hAnsi="Arial Narrow"/>
                <w:sz w:val="20"/>
                <w:szCs w:val="20"/>
                <w:lang w:eastAsia="ru-RU"/>
              </w:rPr>
            </w:pPr>
            <w:r w:rsidRPr="0063632F">
              <w:rPr>
                <w:rFonts w:ascii="Arial Narrow" w:hAnsi="Arial Narrow"/>
                <w:sz w:val="20"/>
                <w:szCs w:val="20"/>
                <w:lang w:eastAsia="ru-RU"/>
              </w:rPr>
              <w:t xml:space="preserve"> Реализация основных общеобразовательных программ среднего общего образования</w:t>
            </w:r>
          </w:p>
        </w:tc>
        <w:tc>
          <w:tcPr>
            <w:tcW w:w="955" w:type="pct"/>
            <w:gridSpan w:val="3"/>
            <w:tcBorders>
              <w:top w:val="nil"/>
              <w:left w:val="nil"/>
              <w:bottom w:val="single" w:sz="4" w:space="0" w:color="auto"/>
              <w:right w:val="single" w:sz="4" w:space="0" w:color="auto"/>
            </w:tcBorders>
            <w:shd w:val="clear" w:color="000000" w:fill="FFFFFF"/>
            <w:vAlign w:val="center"/>
            <w:hideMark/>
          </w:tcPr>
          <w:p w14:paraId="1AAFE918" w14:textId="77777777" w:rsidR="0063632F" w:rsidRPr="0063632F" w:rsidRDefault="0063632F" w:rsidP="0063632F">
            <w:pPr>
              <w:suppressAutoHyphens w:val="0"/>
              <w:rPr>
                <w:rFonts w:ascii="Arial Narrow" w:hAnsi="Arial Narrow"/>
                <w:color w:val="000000"/>
                <w:sz w:val="20"/>
                <w:szCs w:val="20"/>
                <w:lang w:eastAsia="ru-RU"/>
              </w:rPr>
            </w:pPr>
            <w:r w:rsidRPr="0063632F">
              <w:rPr>
                <w:rFonts w:ascii="Arial Narrow" w:hAnsi="Arial Narrow"/>
                <w:color w:val="000000"/>
                <w:sz w:val="20"/>
                <w:szCs w:val="20"/>
                <w:lang w:eastAsia="ru-RU"/>
              </w:rPr>
              <w:t>Образовательная программа среднего общего образования</w:t>
            </w:r>
          </w:p>
        </w:tc>
        <w:tc>
          <w:tcPr>
            <w:tcW w:w="630" w:type="pct"/>
            <w:tcBorders>
              <w:top w:val="nil"/>
              <w:left w:val="nil"/>
              <w:bottom w:val="single" w:sz="4" w:space="0" w:color="auto"/>
              <w:right w:val="single" w:sz="4" w:space="0" w:color="auto"/>
            </w:tcBorders>
            <w:shd w:val="clear" w:color="000000" w:fill="FFFFFF"/>
            <w:vAlign w:val="center"/>
            <w:hideMark/>
          </w:tcPr>
          <w:p w14:paraId="698DEE7F" w14:textId="77777777" w:rsidR="0063632F" w:rsidRPr="0063632F" w:rsidRDefault="0063632F" w:rsidP="0063632F">
            <w:pPr>
              <w:suppressAutoHyphens w:val="0"/>
              <w:rPr>
                <w:rFonts w:ascii="Arial Narrow" w:hAnsi="Arial Narrow"/>
                <w:sz w:val="20"/>
                <w:szCs w:val="20"/>
                <w:lang w:eastAsia="ru-RU"/>
              </w:rPr>
            </w:pPr>
            <w:r w:rsidRPr="0063632F">
              <w:rPr>
                <w:rFonts w:ascii="Arial Narrow" w:hAnsi="Arial Narrow"/>
                <w:sz w:val="20"/>
                <w:szCs w:val="20"/>
                <w:lang w:eastAsia="ru-RU"/>
              </w:rPr>
              <w:t>Число обучающихся, человек</w:t>
            </w:r>
          </w:p>
        </w:tc>
        <w:tc>
          <w:tcPr>
            <w:tcW w:w="630" w:type="pct"/>
            <w:tcBorders>
              <w:top w:val="nil"/>
              <w:left w:val="nil"/>
              <w:bottom w:val="single" w:sz="4" w:space="0" w:color="auto"/>
              <w:right w:val="single" w:sz="4" w:space="0" w:color="auto"/>
            </w:tcBorders>
            <w:shd w:val="clear" w:color="000000" w:fill="FFFFFF"/>
            <w:vAlign w:val="center"/>
            <w:hideMark/>
          </w:tcPr>
          <w:p w14:paraId="0503617F" w14:textId="77777777" w:rsidR="0063632F" w:rsidRPr="0063632F" w:rsidRDefault="0063632F" w:rsidP="0063632F">
            <w:pPr>
              <w:suppressAutoHyphens w:val="0"/>
              <w:jc w:val="center"/>
              <w:rPr>
                <w:rFonts w:ascii="Arial Narrow" w:hAnsi="Arial Narrow"/>
                <w:sz w:val="20"/>
                <w:szCs w:val="20"/>
                <w:lang w:eastAsia="ru-RU"/>
              </w:rPr>
            </w:pPr>
            <w:r w:rsidRPr="0063632F">
              <w:rPr>
                <w:rFonts w:ascii="Arial Narrow" w:hAnsi="Arial Narrow"/>
                <w:sz w:val="20"/>
                <w:szCs w:val="20"/>
                <w:lang w:eastAsia="ru-RU"/>
              </w:rPr>
              <w:t xml:space="preserve">                               783   </w:t>
            </w:r>
          </w:p>
        </w:tc>
        <w:tc>
          <w:tcPr>
            <w:tcW w:w="666" w:type="pct"/>
            <w:gridSpan w:val="2"/>
            <w:tcBorders>
              <w:top w:val="nil"/>
              <w:left w:val="nil"/>
              <w:bottom w:val="single" w:sz="4" w:space="0" w:color="auto"/>
              <w:right w:val="single" w:sz="4" w:space="0" w:color="auto"/>
            </w:tcBorders>
            <w:shd w:val="clear" w:color="000000" w:fill="FFFFFF"/>
            <w:vAlign w:val="center"/>
            <w:hideMark/>
          </w:tcPr>
          <w:p w14:paraId="6DBFF311" w14:textId="77777777" w:rsidR="0063632F" w:rsidRPr="0063632F" w:rsidRDefault="0063632F" w:rsidP="0063632F">
            <w:pPr>
              <w:suppressAutoHyphens w:val="0"/>
              <w:jc w:val="center"/>
              <w:rPr>
                <w:rFonts w:ascii="Arial Narrow" w:hAnsi="Arial Narrow"/>
                <w:sz w:val="20"/>
                <w:szCs w:val="20"/>
                <w:lang w:eastAsia="ru-RU"/>
              </w:rPr>
            </w:pPr>
            <w:r w:rsidRPr="0063632F">
              <w:rPr>
                <w:rFonts w:ascii="Arial Narrow" w:hAnsi="Arial Narrow"/>
                <w:sz w:val="20"/>
                <w:szCs w:val="20"/>
                <w:lang w:eastAsia="ru-RU"/>
              </w:rPr>
              <w:t xml:space="preserve">                                 783   </w:t>
            </w:r>
          </w:p>
        </w:tc>
        <w:tc>
          <w:tcPr>
            <w:tcW w:w="696" w:type="pct"/>
            <w:tcBorders>
              <w:top w:val="nil"/>
              <w:left w:val="nil"/>
              <w:bottom w:val="single" w:sz="4" w:space="0" w:color="auto"/>
              <w:right w:val="single" w:sz="4" w:space="0" w:color="auto"/>
            </w:tcBorders>
            <w:shd w:val="clear" w:color="000000" w:fill="FFFFFF"/>
            <w:vAlign w:val="center"/>
            <w:hideMark/>
          </w:tcPr>
          <w:p w14:paraId="77DCBA46" w14:textId="77777777" w:rsidR="0063632F" w:rsidRPr="0063632F" w:rsidRDefault="0063632F" w:rsidP="0063632F">
            <w:pPr>
              <w:suppressAutoHyphens w:val="0"/>
              <w:jc w:val="center"/>
              <w:rPr>
                <w:rFonts w:ascii="Arial Narrow" w:hAnsi="Arial Narrow"/>
                <w:sz w:val="20"/>
                <w:szCs w:val="20"/>
                <w:lang w:eastAsia="ru-RU"/>
              </w:rPr>
            </w:pPr>
            <w:r w:rsidRPr="0063632F">
              <w:rPr>
                <w:rFonts w:ascii="Arial Narrow" w:hAnsi="Arial Narrow"/>
                <w:sz w:val="20"/>
                <w:szCs w:val="20"/>
                <w:lang w:eastAsia="ru-RU"/>
              </w:rPr>
              <w:t xml:space="preserve">                                   783   </w:t>
            </w:r>
          </w:p>
        </w:tc>
      </w:tr>
      <w:tr w:rsidR="0063632F" w:rsidRPr="0063632F" w14:paraId="7782964F" w14:textId="77777777" w:rsidTr="0063632F">
        <w:trPr>
          <w:trHeight w:val="1164"/>
        </w:trPr>
        <w:tc>
          <w:tcPr>
            <w:tcW w:w="1423" w:type="pct"/>
            <w:gridSpan w:val="3"/>
            <w:vMerge/>
            <w:tcBorders>
              <w:top w:val="nil"/>
              <w:left w:val="single" w:sz="4" w:space="0" w:color="auto"/>
              <w:bottom w:val="single" w:sz="4" w:space="0" w:color="auto"/>
              <w:right w:val="single" w:sz="4" w:space="0" w:color="auto"/>
            </w:tcBorders>
            <w:vAlign w:val="center"/>
            <w:hideMark/>
          </w:tcPr>
          <w:p w14:paraId="467F8FBD" w14:textId="77777777" w:rsidR="0063632F" w:rsidRPr="0063632F" w:rsidRDefault="0063632F" w:rsidP="0063632F">
            <w:pPr>
              <w:suppressAutoHyphens w:val="0"/>
              <w:rPr>
                <w:rFonts w:ascii="Arial Narrow" w:hAnsi="Arial Narrow"/>
                <w:sz w:val="20"/>
                <w:szCs w:val="20"/>
                <w:lang w:eastAsia="ru-RU"/>
              </w:rPr>
            </w:pPr>
          </w:p>
        </w:tc>
        <w:tc>
          <w:tcPr>
            <w:tcW w:w="955" w:type="pct"/>
            <w:gridSpan w:val="3"/>
            <w:tcBorders>
              <w:top w:val="nil"/>
              <w:left w:val="nil"/>
              <w:bottom w:val="single" w:sz="4" w:space="0" w:color="auto"/>
              <w:right w:val="single" w:sz="4" w:space="0" w:color="auto"/>
            </w:tcBorders>
            <w:shd w:val="clear" w:color="000000" w:fill="FFFFFF"/>
            <w:vAlign w:val="center"/>
            <w:hideMark/>
          </w:tcPr>
          <w:p w14:paraId="26BA1071" w14:textId="77777777" w:rsidR="0063632F" w:rsidRPr="0063632F" w:rsidRDefault="0063632F" w:rsidP="0063632F">
            <w:pPr>
              <w:suppressAutoHyphens w:val="0"/>
              <w:rPr>
                <w:rFonts w:ascii="Arial Narrow" w:hAnsi="Arial Narrow"/>
                <w:color w:val="000000"/>
                <w:sz w:val="20"/>
                <w:szCs w:val="20"/>
                <w:lang w:eastAsia="ru-RU"/>
              </w:rPr>
            </w:pPr>
            <w:r w:rsidRPr="0063632F">
              <w:rPr>
                <w:rFonts w:ascii="Arial Narrow" w:hAnsi="Arial Narrow"/>
                <w:color w:val="000000"/>
                <w:sz w:val="20"/>
                <w:szCs w:val="20"/>
                <w:lang w:eastAsia="ru-RU"/>
              </w:rPr>
              <w:t>Адаптированная образовательная программа начального общего образования (на дому)</w:t>
            </w:r>
          </w:p>
        </w:tc>
        <w:tc>
          <w:tcPr>
            <w:tcW w:w="630" w:type="pct"/>
            <w:tcBorders>
              <w:top w:val="nil"/>
              <w:left w:val="nil"/>
              <w:bottom w:val="single" w:sz="4" w:space="0" w:color="auto"/>
              <w:right w:val="single" w:sz="4" w:space="0" w:color="auto"/>
            </w:tcBorders>
            <w:shd w:val="clear" w:color="000000" w:fill="FFFFFF"/>
            <w:vAlign w:val="center"/>
            <w:hideMark/>
          </w:tcPr>
          <w:p w14:paraId="4B157D2A" w14:textId="77777777" w:rsidR="0063632F" w:rsidRPr="0063632F" w:rsidRDefault="0063632F" w:rsidP="0063632F">
            <w:pPr>
              <w:suppressAutoHyphens w:val="0"/>
              <w:rPr>
                <w:rFonts w:ascii="Arial Narrow" w:hAnsi="Arial Narrow"/>
                <w:sz w:val="20"/>
                <w:szCs w:val="20"/>
                <w:lang w:eastAsia="ru-RU"/>
              </w:rPr>
            </w:pPr>
            <w:r w:rsidRPr="0063632F">
              <w:rPr>
                <w:rFonts w:ascii="Arial Narrow" w:hAnsi="Arial Narrow"/>
                <w:sz w:val="20"/>
                <w:szCs w:val="20"/>
                <w:lang w:eastAsia="ru-RU"/>
              </w:rPr>
              <w:t>Число обучающихся, человек</w:t>
            </w:r>
          </w:p>
        </w:tc>
        <w:tc>
          <w:tcPr>
            <w:tcW w:w="630" w:type="pct"/>
            <w:tcBorders>
              <w:top w:val="nil"/>
              <w:left w:val="nil"/>
              <w:bottom w:val="single" w:sz="4" w:space="0" w:color="auto"/>
              <w:right w:val="single" w:sz="4" w:space="0" w:color="auto"/>
            </w:tcBorders>
            <w:shd w:val="clear" w:color="000000" w:fill="FFFFFF"/>
            <w:vAlign w:val="center"/>
            <w:hideMark/>
          </w:tcPr>
          <w:p w14:paraId="126FA45B" w14:textId="77777777" w:rsidR="0063632F" w:rsidRPr="0063632F" w:rsidRDefault="0063632F" w:rsidP="0063632F">
            <w:pPr>
              <w:suppressAutoHyphens w:val="0"/>
              <w:jc w:val="center"/>
              <w:rPr>
                <w:rFonts w:ascii="Arial Narrow" w:hAnsi="Arial Narrow"/>
                <w:sz w:val="20"/>
                <w:szCs w:val="20"/>
                <w:lang w:eastAsia="ru-RU"/>
              </w:rPr>
            </w:pPr>
            <w:r w:rsidRPr="0063632F">
              <w:rPr>
                <w:rFonts w:ascii="Arial Narrow" w:hAnsi="Arial Narrow"/>
                <w:sz w:val="20"/>
                <w:szCs w:val="20"/>
                <w:lang w:eastAsia="ru-RU"/>
              </w:rPr>
              <w:t xml:space="preserve">                                   2   </w:t>
            </w:r>
          </w:p>
        </w:tc>
        <w:tc>
          <w:tcPr>
            <w:tcW w:w="666" w:type="pct"/>
            <w:gridSpan w:val="2"/>
            <w:tcBorders>
              <w:top w:val="nil"/>
              <w:left w:val="nil"/>
              <w:bottom w:val="single" w:sz="4" w:space="0" w:color="auto"/>
              <w:right w:val="single" w:sz="4" w:space="0" w:color="auto"/>
            </w:tcBorders>
            <w:shd w:val="clear" w:color="000000" w:fill="FFFFFF"/>
            <w:vAlign w:val="center"/>
            <w:hideMark/>
          </w:tcPr>
          <w:p w14:paraId="6000E058" w14:textId="77777777" w:rsidR="0063632F" w:rsidRPr="0063632F" w:rsidRDefault="0063632F" w:rsidP="0063632F">
            <w:pPr>
              <w:suppressAutoHyphens w:val="0"/>
              <w:jc w:val="center"/>
              <w:rPr>
                <w:rFonts w:ascii="Arial Narrow" w:hAnsi="Arial Narrow"/>
                <w:sz w:val="20"/>
                <w:szCs w:val="20"/>
                <w:lang w:eastAsia="ru-RU"/>
              </w:rPr>
            </w:pPr>
            <w:r w:rsidRPr="0063632F">
              <w:rPr>
                <w:rFonts w:ascii="Arial Narrow" w:hAnsi="Arial Narrow"/>
                <w:sz w:val="20"/>
                <w:szCs w:val="20"/>
                <w:lang w:eastAsia="ru-RU"/>
              </w:rPr>
              <w:t xml:space="preserve">                                     2   </w:t>
            </w:r>
          </w:p>
        </w:tc>
        <w:tc>
          <w:tcPr>
            <w:tcW w:w="696" w:type="pct"/>
            <w:tcBorders>
              <w:top w:val="nil"/>
              <w:left w:val="nil"/>
              <w:bottom w:val="single" w:sz="4" w:space="0" w:color="auto"/>
              <w:right w:val="single" w:sz="4" w:space="0" w:color="auto"/>
            </w:tcBorders>
            <w:shd w:val="clear" w:color="000000" w:fill="FFFFFF"/>
            <w:vAlign w:val="center"/>
            <w:hideMark/>
          </w:tcPr>
          <w:p w14:paraId="1CAB6D08" w14:textId="77777777" w:rsidR="0063632F" w:rsidRPr="0063632F" w:rsidRDefault="0063632F" w:rsidP="0063632F">
            <w:pPr>
              <w:suppressAutoHyphens w:val="0"/>
              <w:jc w:val="center"/>
              <w:rPr>
                <w:rFonts w:ascii="Arial Narrow" w:hAnsi="Arial Narrow"/>
                <w:sz w:val="20"/>
                <w:szCs w:val="20"/>
                <w:lang w:eastAsia="ru-RU"/>
              </w:rPr>
            </w:pPr>
            <w:r w:rsidRPr="0063632F">
              <w:rPr>
                <w:rFonts w:ascii="Arial Narrow" w:hAnsi="Arial Narrow"/>
                <w:sz w:val="20"/>
                <w:szCs w:val="20"/>
                <w:lang w:eastAsia="ru-RU"/>
              </w:rPr>
              <w:t xml:space="preserve">                                       2   </w:t>
            </w:r>
          </w:p>
        </w:tc>
      </w:tr>
      <w:tr w:rsidR="0063632F" w:rsidRPr="0063632F" w14:paraId="08B090EB" w14:textId="77777777" w:rsidTr="0063632F">
        <w:trPr>
          <w:trHeight w:val="1104"/>
        </w:trPr>
        <w:tc>
          <w:tcPr>
            <w:tcW w:w="1423" w:type="pct"/>
            <w:gridSpan w:val="3"/>
            <w:vMerge/>
            <w:tcBorders>
              <w:top w:val="nil"/>
              <w:left w:val="single" w:sz="4" w:space="0" w:color="auto"/>
              <w:bottom w:val="single" w:sz="4" w:space="0" w:color="auto"/>
              <w:right w:val="single" w:sz="4" w:space="0" w:color="auto"/>
            </w:tcBorders>
            <w:vAlign w:val="center"/>
            <w:hideMark/>
          </w:tcPr>
          <w:p w14:paraId="67CD3CB3" w14:textId="77777777" w:rsidR="0063632F" w:rsidRPr="0063632F" w:rsidRDefault="0063632F" w:rsidP="0063632F">
            <w:pPr>
              <w:suppressAutoHyphens w:val="0"/>
              <w:rPr>
                <w:rFonts w:ascii="Arial Narrow" w:hAnsi="Arial Narrow"/>
                <w:sz w:val="20"/>
                <w:szCs w:val="20"/>
                <w:lang w:eastAsia="ru-RU"/>
              </w:rPr>
            </w:pPr>
          </w:p>
        </w:tc>
        <w:tc>
          <w:tcPr>
            <w:tcW w:w="955" w:type="pct"/>
            <w:gridSpan w:val="3"/>
            <w:tcBorders>
              <w:top w:val="nil"/>
              <w:left w:val="nil"/>
              <w:bottom w:val="single" w:sz="4" w:space="0" w:color="auto"/>
              <w:right w:val="single" w:sz="4" w:space="0" w:color="auto"/>
            </w:tcBorders>
            <w:shd w:val="clear" w:color="000000" w:fill="FFFFFF"/>
            <w:vAlign w:val="center"/>
            <w:hideMark/>
          </w:tcPr>
          <w:p w14:paraId="479E7D5D" w14:textId="77777777" w:rsidR="0063632F" w:rsidRPr="0063632F" w:rsidRDefault="0063632F" w:rsidP="0063632F">
            <w:pPr>
              <w:suppressAutoHyphens w:val="0"/>
              <w:rPr>
                <w:rFonts w:ascii="Arial Narrow" w:hAnsi="Arial Narrow"/>
                <w:color w:val="000000"/>
                <w:sz w:val="20"/>
                <w:szCs w:val="20"/>
                <w:lang w:eastAsia="ru-RU"/>
              </w:rPr>
            </w:pPr>
            <w:r w:rsidRPr="0063632F">
              <w:rPr>
                <w:rFonts w:ascii="Arial Narrow" w:hAnsi="Arial Narrow"/>
                <w:color w:val="000000"/>
                <w:sz w:val="20"/>
                <w:szCs w:val="20"/>
                <w:lang w:eastAsia="ru-RU"/>
              </w:rPr>
              <w:t>Образовательная программа среднего общего образования (заочная)</w:t>
            </w:r>
          </w:p>
        </w:tc>
        <w:tc>
          <w:tcPr>
            <w:tcW w:w="630" w:type="pct"/>
            <w:tcBorders>
              <w:top w:val="nil"/>
              <w:left w:val="nil"/>
              <w:bottom w:val="single" w:sz="4" w:space="0" w:color="auto"/>
              <w:right w:val="single" w:sz="4" w:space="0" w:color="auto"/>
            </w:tcBorders>
            <w:shd w:val="clear" w:color="000000" w:fill="FFFFFF"/>
            <w:vAlign w:val="center"/>
            <w:hideMark/>
          </w:tcPr>
          <w:p w14:paraId="263C2690" w14:textId="77777777" w:rsidR="0063632F" w:rsidRPr="0063632F" w:rsidRDefault="0063632F" w:rsidP="0063632F">
            <w:pPr>
              <w:suppressAutoHyphens w:val="0"/>
              <w:rPr>
                <w:rFonts w:ascii="Arial Narrow" w:hAnsi="Arial Narrow"/>
                <w:sz w:val="20"/>
                <w:szCs w:val="20"/>
                <w:lang w:eastAsia="ru-RU"/>
              </w:rPr>
            </w:pPr>
            <w:r w:rsidRPr="0063632F">
              <w:rPr>
                <w:rFonts w:ascii="Arial Narrow" w:hAnsi="Arial Narrow"/>
                <w:sz w:val="20"/>
                <w:szCs w:val="20"/>
                <w:lang w:eastAsia="ru-RU"/>
              </w:rPr>
              <w:t>Число обучающихся, человек</w:t>
            </w:r>
          </w:p>
        </w:tc>
        <w:tc>
          <w:tcPr>
            <w:tcW w:w="630" w:type="pct"/>
            <w:tcBorders>
              <w:top w:val="nil"/>
              <w:left w:val="nil"/>
              <w:bottom w:val="single" w:sz="4" w:space="0" w:color="auto"/>
              <w:right w:val="single" w:sz="4" w:space="0" w:color="auto"/>
            </w:tcBorders>
            <w:shd w:val="clear" w:color="000000" w:fill="FFFFFF"/>
            <w:vAlign w:val="center"/>
            <w:hideMark/>
          </w:tcPr>
          <w:p w14:paraId="6CA02A9E" w14:textId="77777777" w:rsidR="0063632F" w:rsidRPr="0063632F" w:rsidRDefault="0063632F" w:rsidP="0063632F">
            <w:pPr>
              <w:suppressAutoHyphens w:val="0"/>
              <w:jc w:val="center"/>
              <w:rPr>
                <w:rFonts w:ascii="Arial Narrow" w:hAnsi="Arial Narrow"/>
                <w:sz w:val="20"/>
                <w:szCs w:val="20"/>
                <w:lang w:eastAsia="ru-RU"/>
              </w:rPr>
            </w:pPr>
            <w:r w:rsidRPr="0063632F">
              <w:rPr>
                <w:rFonts w:ascii="Arial Narrow" w:hAnsi="Arial Narrow"/>
                <w:sz w:val="20"/>
                <w:szCs w:val="20"/>
                <w:lang w:eastAsia="ru-RU"/>
              </w:rPr>
              <w:t xml:space="preserve">                                 16   </w:t>
            </w:r>
          </w:p>
        </w:tc>
        <w:tc>
          <w:tcPr>
            <w:tcW w:w="666" w:type="pct"/>
            <w:gridSpan w:val="2"/>
            <w:tcBorders>
              <w:top w:val="nil"/>
              <w:left w:val="nil"/>
              <w:bottom w:val="single" w:sz="4" w:space="0" w:color="auto"/>
              <w:right w:val="single" w:sz="4" w:space="0" w:color="auto"/>
            </w:tcBorders>
            <w:shd w:val="clear" w:color="000000" w:fill="FFFFFF"/>
            <w:vAlign w:val="center"/>
            <w:hideMark/>
          </w:tcPr>
          <w:p w14:paraId="578FD41A" w14:textId="77777777" w:rsidR="0063632F" w:rsidRPr="0063632F" w:rsidRDefault="0063632F" w:rsidP="0063632F">
            <w:pPr>
              <w:suppressAutoHyphens w:val="0"/>
              <w:jc w:val="center"/>
              <w:rPr>
                <w:rFonts w:ascii="Arial Narrow" w:hAnsi="Arial Narrow"/>
                <w:sz w:val="20"/>
                <w:szCs w:val="20"/>
                <w:lang w:eastAsia="ru-RU"/>
              </w:rPr>
            </w:pPr>
            <w:r w:rsidRPr="0063632F">
              <w:rPr>
                <w:rFonts w:ascii="Arial Narrow" w:hAnsi="Arial Narrow"/>
                <w:sz w:val="20"/>
                <w:szCs w:val="20"/>
                <w:lang w:eastAsia="ru-RU"/>
              </w:rPr>
              <w:t xml:space="preserve">                                   16   </w:t>
            </w:r>
          </w:p>
        </w:tc>
        <w:tc>
          <w:tcPr>
            <w:tcW w:w="696" w:type="pct"/>
            <w:tcBorders>
              <w:top w:val="nil"/>
              <w:left w:val="nil"/>
              <w:bottom w:val="single" w:sz="4" w:space="0" w:color="auto"/>
              <w:right w:val="single" w:sz="4" w:space="0" w:color="auto"/>
            </w:tcBorders>
            <w:shd w:val="clear" w:color="000000" w:fill="FFFFFF"/>
            <w:vAlign w:val="center"/>
            <w:hideMark/>
          </w:tcPr>
          <w:p w14:paraId="43C8C814" w14:textId="77777777" w:rsidR="0063632F" w:rsidRPr="0063632F" w:rsidRDefault="0063632F" w:rsidP="0063632F">
            <w:pPr>
              <w:suppressAutoHyphens w:val="0"/>
              <w:jc w:val="center"/>
              <w:rPr>
                <w:rFonts w:ascii="Arial Narrow" w:hAnsi="Arial Narrow"/>
                <w:sz w:val="20"/>
                <w:szCs w:val="20"/>
                <w:lang w:eastAsia="ru-RU"/>
              </w:rPr>
            </w:pPr>
            <w:r w:rsidRPr="0063632F">
              <w:rPr>
                <w:rFonts w:ascii="Arial Narrow" w:hAnsi="Arial Narrow"/>
                <w:sz w:val="20"/>
                <w:szCs w:val="20"/>
                <w:lang w:eastAsia="ru-RU"/>
              </w:rPr>
              <w:t xml:space="preserve">                                     16   </w:t>
            </w:r>
          </w:p>
        </w:tc>
      </w:tr>
      <w:tr w:rsidR="0063632F" w:rsidRPr="0063632F" w14:paraId="46B08044" w14:textId="77777777" w:rsidTr="0063632F">
        <w:trPr>
          <w:trHeight w:val="1032"/>
        </w:trPr>
        <w:tc>
          <w:tcPr>
            <w:tcW w:w="1423" w:type="pct"/>
            <w:gridSpan w:val="3"/>
            <w:tcBorders>
              <w:top w:val="nil"/>
              <w:left w:val="single" w:sz="4" w:space="0" w:color="auto"/>
              <w:bottom w:val="single" w:sz="4" w:space="0" w:color="auto"/>
              <w:right w:val="single" w:sz="4" w:space="0" w:color="auto"/>
            </w:tcBorders>
            <w:shd w:val="clear" w:color="000000" w:fill="FFFFFF"/>
            <w:vAlign w:val="center"/>
            <w:hideMark/>
          </w:tcPr>
          <w:p w14:paraId="78B43F31" w14:textId="77777777" w:rsidR="0063632F" w:rsidRPr="0063632F" w:rsidRDefault="0063632F" w:rsidP="0063632F">
            <w:pPr>
              <w:suppressAutoHyphens w:val="0"/>
              <w:rPr>
                <w:rFonts w:ascii="Arial Narrow" w:hAnsi="Arial Narrow"/>
                <w:sz w:val="20"/>
                <w:szCs w:val="20"/>
                <w:lang w:eastAsia="ru-RU"/>
              </w:rPr>
            </w:pPr>
            <w:r w:rsidRPr="0063632F">
              <w:rPr>
                <w:rFonts w:ascii="Arial Narrow" w:hAnsi="Arial Narrow"/>
                <w:sz w:val="20"/>
                <w:szCs w:val="20"/>
                <w:lang w:eastAsia="ru-RU"/>
              </w:rPr>
              <w:t>Расходы городского бюджета на оказание (выполнение) муниципальной услуги (работы), рублей</w:t>
            </w:r>
          </w:p>
        </w:tc>
        <w:tc>
          <w:tcPr>
            <w:tcW w:w="955" w:type="pct"/>
            <w:gridSpan w:val="3"/>
            <w:tcBorders>
              <w:top w:val="nil"/>
              <w:left w:val="nil"/>
              <w:bottom w:val="single" w:sz="4" w:space="0" w:color="auto"/>
              <w:right w:val="single" w:sz="4" w:space="0" w:color="auto"/>
            </w:tcBorders>
            <w:shd w:val="clear" w:color="000000" w:fill="FFFFFF"/>
            <w:vAlign w:val="center"/>
            <w:hideMark/>
          </w:tcPr>
          <w:p w14:paraId="35E92101" w14:textId="77777777" w:rsidR="0063632F" w:rsidRPr="0063632F" w:rsidRDefault="0063632F" w:rsidP="0063632F">
            <w:pPr>
              <w:suppressAutoHyphens w:val="0"/>
              <w:jc w:val="center"/>
              <w:rPr>
                <w:rFonts w:ascii="Arial Narrow" w:hAnsi="Arial Narrow"/>
                <w:sz w:val="20"/>
                <w:szCs w:val="20"/>
                <w:lang w:eastAsia="ru-RU"/>
              </w:rPr>
            </w:pPr>
            <w:r w:rsidRPr="0063632F">
              <w:rPr>
                <w:rFonts w:ascii="Arial Narrow" w:hAnsi="Arial Narrow"/>
                <w:sz w:val="20"/>
                <w:szCs w:val="20"/>
                <w:lang w:eastAsia="ru-RU"/>
              </w:rPr>
              <w:t> </w:t>
            </w:r>
          </w:p>
        </w:tc>
        <w:tc>
          <w:tcPr>
            <w:tcW w:w="630" w:type="pct"/>
            <w:tcBorders>
              <w:top w:val="nil"/>
              <w:left w:val="nil"/>
              <w:bottom w:val="single" w:sz="4" w:space="0" w:color="auto"/>
              <w:right w:val="single" w:sz="4" w:space="0" w:color="auto"/>
            </w:tcBorders>
            <w:shd w:val="clear" w:color="000000" w:fill="FFFFFF"/>
            <w:vAlign w:val="center"/>
            <w:hideMark/>
          </w:tcPr>
          <w:p w14:paraId="4BA3F3E9" w14:textId="77777777" w:rsidR="0063632F" w:rsidRPr="0063632F" w:rsidRDefault="0063632F" w:rsidP="0063632F">
            <w:pPr>
              <w:suppressAutoHyphens w:val="0"/>
              <w:jc w:val="center"/>
              <w:rPr>
                <w:rFonts w:ascii="Arial Narrow" w:hAnsi="Arial Narrow"/>
                <w:sz w:val="20"/>
                <w:szCs w:val="20"/>
                <w:lang w:eastAsia="ru-RU"/>
              </w:rPr>
            </w:pPr>
            <w:r w:rsidRPr="0063632F">
              <w:rPr>
                <w:rFonts w:ascii="Arial Narrow" w:hAnsi="Arial Narrow"/>
                <w:sz w:val="20"/>
                <w:szCs w:val="20"/>
                <w:lang w:eastAsia="ru-RU"/>
              </w:rPr>
              <w:t> </w:t>
            </w:r>
          </w:p>
        </w:tc>
        <w:tc>
          <w:tcPr>
            <w:tcW w:w="630" w:type="pct"/>
            <w:tcBorders>
              <w:top w:val="nil"/>
              <w:left w:val="nil"/>
              <w:bottom w:val="single" w:sz="4" w:space="0" w:color="auto"/>
              <w:right w:val="single" w:sz="4" w:space="0" w:color="auto"/>
            </w:tcBorders>
            <w:shd w:val="clear" w:color="000000" w:fill="FFFFFF"/>
            <w:noWrap/>
            <w:vAlign w:val="center"/>
            <w:hideMark/>
          </w:tcPr>
          <w:p w14:paraId="6BD11599" w14:textId="77777777" w:rsidR="0063632F" w:rsidRPr="0063632F" w:rsidRDefault="0063632F" w:rsidP="0063632F">
            <w:pPr>
              <w:suppressAutoHyphens w:val="0"/>
              <w:rPr>
                <w:rFonts w:ascii="Arial Narrow" w:hAnsi="Arial Narrow"/>
                <w:sz w:val="20"/>
                <w:szCs w:val="20"/>
                <w:lang w:eastAsia="ru-RU"/>
              </w:rPr>
            </w:pPr>
            <w:r w:rsidRPr="0063632F">
              <w:rPr>
                <w:rFonts w:ascii="Arial Narrow" w:hAnsi="Arial Narrow"/>
                <w:sz w:val="20"/>
                <w:szCs w:val="20"/>
                <w:lang w:eastAsia="ru-RU"/>
              </w:rPr>
              <w:t xml:space="preserve">              92 555 024,62   </w:t>
            </w:r>
          </w:p>
        </w:tc>
        <w:tc>
          <w:tcPr>
            <w:tcW w:w="666" w:type="pct"/>
            <w:gridSpan w:val="2"/>
            <w:tcBorders>
              <w:top w:val="nil"/>
              <w:left w:val="nil"/>
              <w:bottom w:val="single" w:sz="4" w:space="0" w:color="auto"/>
              <w:right w:val="single" w:sz="4" w:space="0" w:color="auto"/>
            </w:tcBorders>
            <w:shd w:val="clear" w:color="000000" w:fill="FFFFFF"/>
            <w:noWrap/>
            <w:vAlign w:val="center"/>
            <w:hideMark/>
          </w:tcPr>
          <w:p w14:paraId="4F367442" w14:textId="77777777" w:rsidR="0063632F" w:rsidRPr="0063632F" w:rsidRDefault="0063632F" w:rsidP="0063632F">
            <w:pPr>
              <w:suppressAutoHyphens w:val="0"/>
              <w:rPr>
                <w:rFonts w:ascii="Arial Narrow" w:hAnsi="Arial Narrow"/>
                <w:sz w:val="20"/>
                <w:szCs w:val="20"/>
                <w:lang w:eastAsia="ru-RU"/>
              </w:rPr>
            </w:pPr>
            <w:r w:rsidRPr="0063632F">
              <w:rPr>
                <w:rFonts w:ascii="Arial Narrow" w:hAnsi="Arial Narrow"/>
                <w:sz w:val="20"/>
                <w:szCs w:val="20"/>
                <w:lang w:eastAsia="ru-RU"/>
              </w:rPr>
              <w:t xml:space="preserve">                91 686 943,12   </w:t>
            </w:r>
          </w:p>
        </w:tc>
        <w:tc>
          <w:tcPr>
            <w:tcW w:w="696" w:type="pct"/>
            <w:tcBorders>
              <w:top w:val="nil"/>
              <w:left w:val="nil"/>
              <w:bottom w:val="single" w:sz="4" w:space="0" w:color="auto"/>
              <w:right w:val="single" w:sz="4" w:space="0" w:color="auto"/>
            </w:tcBorders>
            <w:shd w:val="clear" w:color="000000" w:fill="FFFFFF"/>
            <w:noWrap/>
            <w:vAlign w:val="center"/>
            <w:hideMark/>
          </w:tcPr>
          <w:p w14:paraId="7716F48B" w14:textId="77777777" w:rsidR="0063632F" w:rsidRPr="0063632F" w:rsidRDefault="0063632F" w:rsidP="0063632F">
            <w:pPr>
              <w:suppressAutoHyphens w:val="0"/>
              <w:rPr>
                <w:rFonts w:ascii="Arial Narrow" w:hAnsi="Arial Narrow"/>
                <w:sz w:val="20"/>
                <w:szCs w:val="20"/>
                <w:lang w:eastAsia="ru-RU"/>
              </w:rPr>
            </w:pPr>
            <w:r w:rsidRPr="0063632F">
              <w:rPr>
                <w:rFonts w:ascii="Arial Narrow" w:hAnsi="Arial Narrow"/>
                <w:sz w:val="20"/>
                <w:szCs w:val="20"/>
                <w:lang w:eastAsia="ru-RU"/>
              </w:rPr>
              <w:t xml:space="preserve">                  93 729 443,12   </w:t>
            </w:r>
          </w:p>
        </w:tc>
      </w:tr>
      <w:tr w:rsidR="0063632F" w:rsidRPr="0063632F" w14:paraId="3D588A53" w14:textId="77777777" w:rsidTr="0063632F">
        <w:trPr>
          <w:trHeight w:val="930"/>
        </w:trPr>
        <w:tc>
          <w:tcPr>
            <w:tcW w:w="1423" w:type="pct"/>
            <w:gridSpan w:val="3"/>
            <w:tcBorders>
              <w:top w:val="nil"/>
              <w:left w:val="single" w:sz="4" w:space="0" w:color="auto"/>
              <w:bottom w:val="single" w:sz="4" w:space="0" w:color="auto"/>
              <w:right w:val="single" w:sz="4" w:space="0" w:color="auto"/>
            </w:tcBorders>
            <w:shd w:val="clear" w:color="000000" w:fill="FFFFFF"/>
            <w:vAlign w:val="center"/>
            <w:hideMark/>
          </w:tcPr>
          <w:p w14:paraId="7C358FA2" w14:textId="77777777" w:rsidR="0063632F" w:rsidRPr="0063632F" w:rsidRDefault="0063632F" w:rsidP="0063632F">
            <w:pPr>
              <w:suppressAutoHyphens w:val="0"/>
              <w:rPr>
                <w:rFonts w:ascii="Arial Narrow" w:hAnsi="Arial Narrow"/>
                <w:sz w:val="20"/>
                <w:szCs w:val="20"/>
                <w:lang w:eastAsia="ru-RU"/>
              </w:rPr>
            </w:pPr>
            <w:r w:rsidRPr="0063632F">
              <w:rPr>
                <w:rFonts w:ascii="Arial Narrow" w:hAnsi="Arial Narrow"/>
                <w:sz w:val="20"/>
                <w:szCs w:val="20"/>
                <w:lang w:eastAsia="ru-RU"/>
              </w:rPr>
              <w:t>Реализация дополнительных общеобразовательных общеразвивающих программ</w:t>
            </w:r>
          </w:p>
        </w:tc>
        <w:tc>
          <w:tcPr>
            <w:tcW w:w="955" w:type="pct"/>
            <w:gridSpan w:val="3"/>
            <w:tcBorders>
              <w:top w:val="nil"/>
              <w:left w:val="nil"/>
              <w:bottom w:val="single" w:sz="4" w:space="0" w:color="auto"/>
              <w:right w:val="single" w:sz="4" w:space="0" w:color="auto"/>
            </w:tcBorders>
            <w:shd w:val="clear" w:color="000000" w:fill="FFFFFF"/>
            <w:vAlign w:val="center"/>
            <w:hideMark/>
          </w:tcPr>
          <w:p w14:paraId="2DD43F60" w14:textId="77777777" w:rsidR="0063632F" w:rsidRPr="0063632F" w:rsidRDefault="0063632F" w:rsidP="0063632F">
            <w:pPr>
              <w:suppressAutoHyphens w:val="0"/>
              <w:rPr>
                <w:rFonts w:ascii="Arial Narrow" w:hAnsi="Arial Narrow"/>
                <w:sz w:val="20"/>
                <w:szCs w:val="20"/>
                <w:lang w:eastAsia="ru-RU"/>
              </w:rPr>
            </w:pPr>
            <w:r w:rsidRPr="0063632F">
              <w:rPr>
                <w:rFonts w:ascii="Arial Narrow" w:hAnsi="Arial Narrow"/>
                <w:sz w:val="20"/>
                <w:szCs w:val="20"/>
                <w:lang w:eastAsia="ru-RU"/>
              </w:rPr>
              <w:t> </w:t>
            </w:r>
          </w:p>
        </w:tc>
        <w:tc>
          <w:tcPr>
            <w:tcW w:w="630" w:type="pct"/>
            <w:tcBorders>
              <w:top w:val="nil"/>
              <w:left w:val="nil"/>
              <w:bottom w:val="single" w:sz="4" w:space="0" w:color="auto"/>
              <w:right w:val="single" w:sz="4" w:space="0" w:color="auto"/>
            </w:tcBorders>
            <w:shd w:val="clear" w:color="000000" w:fill="FFFFFF"/>
            <w:vAlign w:val="center"/>
            <w:hideMark/>
          </w:tcPr>
          <w:p w14:paraId="42901393" w14:textId="77777777" w:rsidR="0063632F" w:rsidRPr="0063632F" w:rsidRDefault="0063632F" w:rsidP="0063632F">
            <w:pPr>
              <w:suppressAutoHyphens w:val="0"/>
              <w:rPr>
                <w:rFonts w:ascii="Arial Narrow" w:hAnsi="Arial Narrow"/>
                <w:sz w:val="20"/>
                <w:szCs w:val="20"/>
                <w:lang w:eastAsia="ru-RU"/>
              </w:rPr>
            </w:pPr>
            <w:r w:rsidRPr="0063632F">
              <w:rPr>
                <w:rFonts w:ascii="Arial Narrow" w:hAnsi="Arial Narrow"/>
                <w:sz w:val="20"/>
                <w:szCs w:val="20"/>
                <w:lang w:eastAsia="ru-RU"/>
              </w:rPr>
              <w:t>Число обучающихся, человек</w:t>
            </w:r>
          </w:p>
        </w:tc>
        <w:tc>
          <w:tcPr>
            <w:tcW w:w="630" w:type="pct"/>
            <w:tcBorders>
              <w:top w:val="nil"/>
              <w:left w:val="nil"/>
              <w:bottom w:val="single" w:sz="4" w:space="0" w:color="auto"/>
              <w:right w:val="single" w:sz="4" w:space="0" w:color="auto"/>
            </w:tcBorders>
            <w:shd w:val="clear" w:color="000000" w:fill="FFFFFF"/>
            <w:vAlign w:val="center"/>
            <w:hideMark/>
          </w:tcPr>
          <w:p w14:paraId="2C4BD61B" w14:textId="77777777" w:rsidR="0063632F" w:rsidRPr="0063632F" w:rsidRDefault="0063632F" w:rsidP="0063632F">
            <w:pPr>
              <w:suppressAutoHyphens w:val="0"/>
              <w:jc w:val="center"/>
              <w:rPr>
                <w:rFonts w:ascii="Arial Narrow" w:hAnsi="Arial Narrow"/>
                <w:sz w:val="20"/>
                <w:szCs w:val="20"/>
                <w:lang w:eastAsia="ru-RU"/>
              </w:rPr>
            </w:pPr>
            <w:r w:rsidRPr="0063632F">
              <w:rPr>
                <w:rFonts w:ascii="Arial Narrow" w:hAnsi="Arial Narrow"/>
                <w:sz w:val="20"/>
                <w:szCs w:val="20"/>
                <w:lang w:eastAsia="ru-RU"/>
              </w:rPr>
              <w:t xml:space="preserve">                          11 011   </w:t>
            </w:r>
          </w:p>
        </w:tc>
        <w:tc>
          <w:tcPr>
            <w:tcW w:w="666" w:type="pct"/>
            <w:gridSpan w:val="2"/>
            <w:tcBorders>
              <w:top w:val="nil"/>
              <w:left w:val="nil"/>
              <w:bottom w:val="single" w:sz="4" w:space="0" w:color="auto"/>
              <w:right w:val="single" w:sz="4" w:space="0" w:color="auto"/>
            </w:tcBorders>
            <w:shd w:val="clear" w:color="000000" w:fill="FFFFFF"/>
            <w:vAlign w:val="center"/>
            <w:hideMark/>
          </w:tcPr>
          <w:p w14:paraId="74618C44" w14:textId="77777777" w:rsidR="0063632F" w:rsidRPr="0063632F" w:rsidRDefault="0063632F" w:rsidP="0063632F">
            <w:pPr>
              <w:suppressAutoHyphens w:val="0"/>
              <w:jc w:val="center"/>
              <w:rPr>
                <w:rFonts w:ascii="Arial Narrow" w:hAnsi="Arial Narrow"/>
                <w:sz w:val="20"/>
                <w:szCs w:val="20"/>
                <w:lang w:eastAsia="ru-RU"/>
              </w:rPr>
            </w:pPr>
            <w:r w:rsidRPr="0063632F">
              <w:rPr>
                <w:rFonts w:ascii="Arial Narrow" w:hAnsi="Arial Narrow"/>
                <w:sz w:val="20"/>
                <w:szCs w:val="20"/>
                <w:lang w:eastAsia="ru-RU"/>
              </w:rPr>
              <w:t xml:space="preserve">                            11 011   </w:t>
            </w:r>
          </w:p>
        </w:tc>
        <w:tc>
          <w:tcPr>
            <w:tcW w:w="696" w:type="pct"/>
            <w:tcBorders>
              <w:top w:val="nil"/>
              <w:left w:val="nil"/>
              <w:bottom w:val="single" w:sz="4" w:space="0" w:color="auto"/>
              <w:right w:val="single" w:sz="4" w:space="0" w:color="auto"/>
            </w:tcBorders>
            <w:shd w:val="clear" w:color="000000" w:fill="FFFFFF"/>
            <w:vAlign w:val="center"/>
            <w:hideMark/>
          </w:tcPr>
          <w:p w14:paraId="5D4F1153" w14:textId="77777777" w:rsidR="0063632F" w:rsidRPr="0063632F" w:rsidRDefault="0063632F" w:rsidP="0063632F">
            <w:pPr>
              <w:suppressAutoHyphens w:val="0"/>
              <w:jc w:val="center"/>
              <w:rPr>
                <w:rFonts w:ascii="Arial Narrow" w:hAnsi="Arial Narrow"/>
                <w:sz w:val="20"/>
                <w:szCs w:val="20"/>
                <w:lang w:eastAsia="ru-RU"/>
              </w:rPr>
            </w:pPr>
            <w:r w:rsidRPr="0063632F">
              <w:rPr>
                <w:rFonts w:ascii="Arial Narrow" w:hAnsi="Arial Narrow"/>
                <w:sz w:val="20"/>
                <w:szCs w:val="20"/>
                <w:lang w:eastAsia="ru-RU"/>
              </w:rPr>
              <w:t xml:space="preserve">                              11 011   </w:t>
            </w:r>
          </w:p>
        </w:tc>
      </w:tr>
      <w:tr w:rsidR="0063632F" w:rsidRPr="0063632F" w14:paraId="6FFD024A" w14:textId="77777777" w:rsidTr="0063632F">
        <w:trPr>
          <w:trHeight w:val="1032"/>
        </w:trPr>
        <w:tc>
          <w:tcPr>
            <w:tcW w:w="1423" w:type="pct"/>
            <w:gridSpan w:val="3"/>
            <w:tcBorders>
              <w:top w:val="nil"/>
              <w:left w:val="single" w:sz="4" w:space="0" w:color="auto"/>
              <w:bottom w:val="single" w:sz="4" w:space="0" w:color="auto"/>
              <w:right w:val="single" w:sz="4" w:space="0" w:color="auto"/>
            </w:tcBorders>
            <w:shd w:val="clear" w:color="000000" w:fill="FFFFFF"/>
            <w:vAlign w:val="center"/>
            <w:hideMark/>
          </w:tcPr>
          <w:p w14:paraId="08BF5E95" w14:textId="77777777" w:rsidR="0063632F" w:rsidRPr="0063632F" w:rsidRDefault="0063632F" w:rsidP="0063632F">
            <w:pPr>
              <w:suppressAutoHyphens w:val="0"/>
              <w:rPr>
                <w:rFonts w:ascii="Arial Narrow" w:hAnsi="Arial Narrow"/>
                <w:sz w:val="20"/>
                <w:szCs w:val="20"/>
                <w:lang w:eastAsia="ru-RU"/>
              </w:rPr>
            </w:pPr>
            <w:r w:rsidRPr="0063632F">
              <w:rPr>
                <w:rFonts w:ascii="Arial Narrow" w:hAnsi="Arial Narrow"/>
                <w:sz w:val="20"/>
                <w:szCs w:val="20"/>
                <w:lang w:eastAsia="ru-RU"/>
              </w:rPr>
              <w:t>Расходы городского бюджета на оказание (выполнение) муниципальной услуги (работы), рублей</w:t>
            </w:r>
          </w:p>
        </w:tc>
        <w:tc>
          <w:tcPr>
            <w:tcW w:w="955" w:type="pct"/>
            <w:gridSpan w:val="3"/>
            <w:tcBorders>
              <w:top w:val="nil"/>
              <w:left w:val="nil"/>
              <w:bottom w:val="single" w:sz="4" w:space="0" w:color="auto"/>
              <w:right w:val="single" w:sz="4" w:space="0" w:color="auto"/>
            </w:tcBorders>
            <w:shd w:val="clear" w:color="000000" w:fill="FFFFFF"/>
            <w:vAlign w:val="center"/>
            <w:hideMark/>
          </w:tcPr>
          <w:p w14:paraId="309C3819" w14:textId="77777777" w:rsidR="0063632F" w:rsidRPr="0063632F" w:rsidRDefault="0063632F" w:rsidP="0063632F">
            <w:pPr>
              <w:suppressAutoHyphens w:val="0"/>
              <w:jc w:val="center"/>
              <w:rPr>
                <w:rFonts w:ascii="Arial Narrow" w:hAnsi="Arial Narrow"/>
                <w:sz w:val="20"/>
                <w:szCs w:val="20"/>
                <w:lang w:eastAsia="ru-RU"/>
              </w:rPr>
            </w:pPr>
            <w:r w:rsidRPr="0063632F">
              <w:rPr>
                <w:rFonts w:ascii="Arial Narrow" w:hAnsi="Arial Narrow"/>
                <w:sz w:val="20"/>
                <w:szCs w:val="20"/>
                <w:lang w:eastAsia="ru-RU"/>
              </w:rPr>
              <w:t> </w:t>
            </w:r>
          </w:p>
        </w:tc>
        <w:tc>
          <w:tcPr>
            <w:tcW w:w="630" w:type="pct"/>
            <w:tcBorders>
              <w:top w:val="nil"/>
              <w:left w:val="nil"/>
              <w:bottom w:val="single" w:sz="4" w:space="0" w:color="auto"/>
              <w:right w:val="single" w:sz="4" w:space="0" w:color="auto"/>
            </w:tcBorders>
            <w:shd w:val="clear" w:color="000000" w:fill="FFFFFF"/>
            <w:vAlign w:val="center"/>
            <w:hideMark/>
          </w:tcPr>
          <w:p w14:paraId="7420D2DF" w14:textId="77777777" w:rsidR="0063632F" w:rsidRPr="0063632F" w:rsidRDefault="0063632F" w:rsidP="0063632F">
            <w:pPr>
              <w:suppressAutoHyphens w:val="0"/>
              <w:jc w:val="center"/>
              <w:rPr>
                <w:rFonts w:ascii="Arial Narrow" w:hAnsi="Arial Narrow"/>
                <w:sz w:val="20"/>
                <w:szCs w:val="20"/>
                <w:lang w:eastAsia="ru-RU"/>
              </w:rPr>
            </w:pPr>
            <w:r w:rsidRPr="0063632F">
              <w:rPr>
                <w:rFonts w:ascii="Arial Narrow" w:hAnsi="Arial Narrow"/>
                <w:sz w:val="20"/>
                <w:szCs w:val="20"/>
                <w:lang w:eastAsia="ru-RU"/>
              </w:rPr>
              <w:t> </w:t>
            </w:r>
          </w:p>
        </w:tc>
        <w:tc>
          <w:tcPr>
            <w:tcW w:w="630" w:type="pct"/>
            <w:tcBorders>
              <w:top w:val="nil"/>
              <w:left w:val="nil"/>
              <w:bottom w:val="single" w:sz="4" w:space="0" w:color="auto"/>
              <w:right w:val="single" w:sz="4" w:space="0" w:color="auto"/>
            </w:tcBorders>
            <w:shd w:val="clear" w:color="000000" w:fill="FFFFFF"/>
            <w:vAlign w:val="center"/>
            <w:hideMark/>
          </w:tcPr>
          <w:p w14:paraId="2A46B344" w14:textId="77777777" w:rsidR="0063632F" w:rsidRPr="0063632F" w:rsidRDefault="0063632F" w:rsidP="0063632F">
            <w:pPr>
              <w:suppressAutoHyphens w:val="0"/>
              <w:jc w:val="center"/>
              <w:rPr>
                <w:rFonts w:ascii="Arial Narrow" w:hAnsi="Arial Narrow"/>
                <w:sz w:val="20"/>
                <w:szCs w:val="20"/>
                <w:lang w:eastAsia="ru-RU"/>
              </w:rPr>
            </w:pPr>
            <w:r w:rsidRPr="0063632F">
              <w:rPr>
                <w:rFonts w:ascii="Arial Narrow" w:hAnsi="Arial Narrow"/>
                <w:sz w:val="20"/>
                <w:szCs w:val="20"/>
                <w:lang w:eastAsia="ru-RU"/>
              </w:rPr>
              <w:t xml:space="preserve">            117 287 237,00   </w:t>
            </w:r>
          </w:p>
        </w:tc>
        <w:tc>
          <w:tcPr>
            <w:tcW w:w="666" w:type="pct"/>
            <w:gridSpan w:val="2"/>
            <w:tcBorders>
              <w:top w:val="nil"/>
              <w:left w:val="nil"/>
              <w:bottom w:val="single" w:sz="4" w:space="0" w:color="auto"/>
              <w:right w:val="single" w:sz="4" w:space="0" w:color="auto"/>
            </w:tcBorders>
            <w:shd w:val="clear" w:color="000000" w:fill="FFFFFF"/>
            <w:vAlign w:val="center"/>
            <w:hideMark/>
          </w:tcPr>
          <w:p w14:paraId="75581416" w14:textId="77777777" w:rsidR="0063632F" w:rsidRPr="0063632F" w:rsidRDefault="0063632F" w:rsidP="0063632F">
            <w:pPr>
              <w:suppressAutoHyphens w:val="0"/>
              <w:jc w:val="center"/>
              <w:rPr>
                <w:rFonts w:ascii="Arial Narrow" w:hAnsi="Arial Narrow"/>
                <w:sz w:val="20"/>
                <w:szCs w:val="20"/>
                <w:lang w:eastAsia="ru-RU"/>
              </w:rPr>
            </w:pPr>
            <w:r w:rsidRPr="0063632F">
              <w:rPr>
                <w:rFonts w:ascii="Arial Narrow" w:hAnsi="Arial Narrow"/>
                <w:sz w:val="20"/>
                <w:szCs w:val="20"/>
                <w:lang w:eastAsia="ru-RU"/>
              </w:rPr>
              <w:t xml:space="preserve">              117 197 237,00   </w:t>
            </w:r>
          </w:p>
        </w:tc>
        <w:tc>
          <w:tcPr>
            <w:tcW w:w="696" w:type="pct"/>
            <w:tcBorders>
              <w:top w:val="nil"/>
              <w:left w:val="nil"/>
              <w:bottom w:val="single" w:sz="4" w:space="0" w:color="auto"/>
              <w:right w:val="single" w:sz="4" w:space="0" w:color="auto"/>
            </w:tcBorders>
            <w:shd w:val="clear" w:color="000000" w:fill="FFFFFF"/>
            <w:vAlign w:val="center"/>
            <w:hideMark/>
          </w:tcPr>
          <w:p w14:paraId="4F078EC5" w14:textId="77777777" w:rsidR="0063632F" w:rsidRPr="0063632F" w:rsidRDefault="0063632F" w:rsidP="0063632F">
            <w:pPr>
              <w:suppressAutoHyphens w:val="0"/>
              <w:jc w:val="center"/>
              <w:rPr>
                <w:rFonts w:ascii="Arial Narrow" w:hAnsi="Arial Narrow"/>
                <w:sz w:val="20"/>
                <w:szCs w:val="20"/>
                <w:lang w:eastAsia="ru-RU"/>
              </w:rPr>
            </w:pPr>
            <w:r w:rsidRPr="0063632F">
              <w:rPr>
                <w:rFonts w:ascii="Arial Narrow" w:hAnsi="Arial Narrow"/>
                <w:sz w:val="20"/>
                <w:szCs w:val="20"/>
                <w:lang w:eastAsia="ru-RU"/>
              </w:rPr>
              <w:t xml:space="preserve">                117 197 237,00   </w:t>
            </w:r>
          </w:p>
        </w:tc>
      </w:tr>
      <w:tr w:rsidR="0063632F" w:rsidRPr="0063632F" w14:paraId="67660E01" w14:textId="77777777" w:rsidTr="0063632F">
        <w:trPr>
          <w:trHeight w:val="765"/>
        </w:trPr>
        <w:tc>
          <w:tcPr>
            <w:tcW w:w="1423" w:type="pct"/>
            <w:gridSpan w:val="3"/>
            <w:tcBorders>
              <w:top w:val="nil"/>
              <w:left w:val="single" w:sz="4" w:space="0" w:color="auto"/>
              <w:bottom w:val="single" w:sz="4" w:space="0" w:color="auto"/>
              <w:right w:val="single" w:sz="4" w:space="0" w:color="auto"/>
            </w:tcBorders>
            <w:shd w:val="clear" w:color="000000" w:fill="FFFFFF"/>
            <w:vAlign w:val="center"/>
            <w:hideMark/>
          </w:tcPr>
          <w:p w14:paraId="584DD235" w14:textId="77777777" w:rsidR="0063632F" w:rsidRPr="0063632F" w:rsidRDefault="0063632F" w:rsidP="0063632F">
            <w:pPr>
              <w:suppressAutoHyphens w:val="0"/>
              <w:rPr>
                <w:rFonts w:ascii="Arial Narrow" w:hAnsi="Arial Narrow"/>
                <w:sz w:val="20"/>
                <w:szCs w:val="20"/>
                <w:lang w:eastAsia="ru-RU"/>
              </w:rPr>
            </w:pPr>
            <w:r w:rsidRPr="0063632F">
              <w:rPr>
                <w:rFonts w:ascii="Arial Narrow" w:hAnsi="Arial Narrow"/>
                <w:sz w:val="20"/>
                <w:szCs w:val="20"/>
                <w:lang w:eastAsia="ru-RU"/>
              </w:rPr>
              <w:t>Организация отдыха детей и молодежи</w:t>
            </w:r>
          </w:p>
        </w:tc>
        <w:tc>
          <w:tcPr>
            <w:tcW w:w="955" w:type="pct"/>
            <w:gridSpan w:val="3"/>
            <w:tcBorders>
              <w:top w:val="nil"/>
              <w:left w:val="nil"/>
              <w:bottom w:val="single" w:sz="4" w:space="0" w:color="auto"/>
              <w:right w:val="single" w:sz="4" w:space="0" w:color="auto"/>
            </w:tcBorders>
            <w:shd w:val="clear" w:color="000000" w:fill="FFFFFF"/>
            <w:vAlign w:val="center"/>
            <w:hideMark/>
          </w:tcPr>
          <w:p w14:paraId="3C8628BA" w14:textId="77777777" w:rsidR="0063632F" w:rsidRPr="0063632F" w:rsidRDefault="0063632F" w:rsidP="0063632F">
            <w:pPr>
              <w:suppressAutoHyphens w:val="0"/>
              <w:rPr>
                <w:rFonts w:ascii="Arial Narrow" w:hAnsi="Arial Narrow"/>
                <w:sz w:val="20"/>
                <w:szCs w:val="20"/>
                <w:lang w:eastAsia="ru-RU"/>
              </w:rPr>
            </w:pPr>
            <w:r w:rsidRPr="0063632F">
              <w:rPr>
                <w:rFonts w:ascii="Arial Narrow" w:hAnsi="Arial Narrow"/>
                <w:sz w:val="20"/>
                <w:szCs w:val="20"/>
                <w:lang w:eastAsia="ru-RU"/>
              </w:rPr>
              <w:t>в каникулярное время с круглосуточным пребыванием</w:t>
            </w:r>
          </w:p>
        </w:tc>
        <w:tc>
          <w:tcPr>
            <w:tcW w:w="630" w:type="pct"/>
            <w:tcBorders>
              <w:top w:val="nil"/>
              <w:left w:val="nil"/>
              <w:bottom w:val="single" w:sz="4" w:space="0" w:color="auto"/>
              <w:right w:val="single" w:sz="4" w:space="0" w:color="auto"/>
            </w:tcBorders>
            <w:shd w:val="clear" w:color="000000" w:fill="FFFFFF"/>
            <w:vAlign w:val="center"/>
            <w:hideMark/>
          </w:tcPr>
          <w:p w14:paraId="01D52983" w14:textId="77777777" w:rsidR="0063632F" w:rsidRPr="0063632F" w:rsidRDefault="0063632F" w:rsidP="0063632F">
            <w:pPr>
              <w:suppressAutoHyphens w:val="0"/>
              <w:rPr>
                <w:rFonts w:ascii="Arial Narrow" w:hAnsi="Arial Narrow"/>
                <w:sz w:val="20"/>
                <w:szCs w:val="20"/>
                <w:lang w:eastAsia="ru-RU"/>
              </w:rPr>
            </w:pPr>
            <w:r w:rsidRPr="0063632F">
              <w:rPr>
                <w:rFonts w:ascii="Arial Narrow" w:hAnsi="Arial Narrow"/>
                <w:sz w:val="20"/>
                <w:szCs w:val="20"/>
                <w:lang w:eastAsia="ru-RU"/>
              </w:rPr>
              <w:t>Число обучающихся, человек</w:t>
            </w:r>
          </w:p>
        </w:tc>
        <w:tc>
          <w:tcPr>
            <w:tcW w:w="630" w:type="pct"/>
            <w:tcBorders>
              <w:top w:val="nil"/>
              <w:left w:val="nil"/>
              <w:bottom w:val="single" w:sz="4" w:space="0" w:color="auto"/>
              <w:right w:val="single" w:sz="4" w:space="0" w:color="auto"/>
            </w:tcBorders>
            <w:shd w:val="clear" w:color="000000" w:fill="FFFFFF"/>
            <w:vAlign w:val="center"/>
            <w:hideMark/>
          </w:tcPr>
          <w:p w14:paraId="69A63412" w14:textId="77777777" w:rsidR="0063632F" w:rsidRPr="0063632F" w:rsidRDefault="0063632F" w:rsidP="0063632F">
            <w:pPr>
              <w:suppressAutoHyphens w:val="0"/>
              <w:jc w:val="center"/>
              <w:rPr>
                <w:rFonts w:ascii="Arial Narrow" w:hAnsi="Arial Narrow"/>
                <w:sz w:val="20"/>
                <w:szCs w:val="20"/>
                <w:lang w:eastAsia="ru-RU"/>
              </w:rPr>
            </w:pPr>
            <w:r w:rsidRPr="0063632F">
              <w:rPr>
                <w:rFonts w:ascii="Arial Narrow" w:hAnsi="Arial Narrow"/>
                <w:sz w:val="20"/>
                <w:szCs w:val="20"/>
                <w:lang w:eastAsia="ru-RU"/>
              </w:rPr>
              <w:t xml:space="preserve">                            1 001   </w:t>
            </w:r>
          </w:p>
        </w:tc>
        <w:tc>
          <w:tcPr>
            <w:tcW w:w="666" w:type="pct"/>
            <w:gridSpan w:val="2"/>
            <w:tcBorders>
              <w:top w:val="nil"/>
              <w:left w:val="nil"/>
              <w:bottom w:val="single" w:sz="4" w:space="0" w:color="auto"/>
              <w:right w:val="single" w:sz="4" w:space="0" w:color="auto"/>
            </w:tcBorders>
            <w:shd w:val="clear" w:color="000000" w:fill="FFFFFF"/>
            <w:vAlign w:val="center"/>
            <w:hideMark/>
          </w:tcPr>
          <w:p w14:paraId="28287A33" w14:textId="77777777" w:rsidR="0063632F" w:rsidRPr="0063632F" w:rsidRDefault="0063632F" w:rsidP="0063632F">
            <w:pPr>
              <w:suppressAutoHyphens w:val="0"/>
              <w:jc w:val="center"/>
              <w:rPr>
                <w:rFonts w:ascii="Arial Narrow" w:hAnsi="Arial Narrow"/>
                <w:sz w:val="20"/>
                <w:szCs w:val="20"/>
                <w:lang w:eastAsia="ru-RU"/>
              </w:rPr>
            </w:pPr>
            <w:r w:rsidRPr="0063632F">
              <w:rPr>
                <w:rFonts w:ascii="Arial Narrow" w:hAnsi="Arial Narrow"/>
                <w:sz w:val="20"/>
                <w:szCs w:val="20"/>
                <w:lang w:eastAsia="ru-RU"/>
              </w:rPr>
              <w:t xml:space="preserve">                              1 001   </w:t>
            </w:r>
          </w:p>
        </w:tc>
        <w:tc>
          <w:tcPr>
            <w:tcW w:w="696" w:type="pct"/>
            <w:tcBorders>
              <w:top w:val="nil"/>
              <w:left w:val="nil"/>
              <w:bottom w:val="single" w:sz="4" w:space="0" w:color="auto"/>
              <w:right w:val="single" w:sz="4" w:space="0" w:color="auto"/>
            </w:tcBorders>
            <w:shd w:val="clear" w:color="000000" w:fill="FFFFFF"/>
            <w:vAlign w:val="center"/>
            <w:hideMark/>
          </w:tcPr>
          <w:p w14:paraId="33E4B0F9" w14:textId="77777777" w:rsidR="0063632F" w:rsidRPr="0063632F" w:rsidRDefault="0063632F" w:rsidP="0063632F">
            <w:pPr>
              <w:suppressAutoHyphens w:val="0"/>
              <w:jc w:val="center"/>
              <w:rPr>
                <w:rFonts w:ascii="Arial Narrow" w:hAnsi="Arial Narrow"/>
                <w:sz w:val="20"/>
                <w:szCs w:val="20"/>
                <w:lang w:eastAsia="ru-RU"/>
              </w:rPr>
            </w:pPr>
            <w:r w:rsidRPr="0063632F">
              <w:rPr>
                <w:rFonts w:ascii="Arial Narrow" w:hAnsi="Arial Narrow"/>
                <w:sz w:val="20"/>
                <w:szCs w:val="20"/>
                <w:lang w:eastAsia="ru-RU"/>
              </w:rPr>
              <w:t xml:space="preserve">                                1 001   </w:t>
            </w:r>
          </w:p>
        </w:tc>
      </w:tr>
      <w:tr w:rsidR="0063632F" w:rsidRPr="0063632F" w14:paraId="13630241" w14:textId="77777777" w:rsidTr="0063632F">
        <w:trPr>
          <w:trHeight w:val="990"/>
        </w:trPr>
        <w:tc>
          <w:tcPr>
            <w:tcW w:w="1423" w:type="pct"/>
            <w:gridSpan w:val="3"/>
            <w:tcBorders>
              <w:top w:val="nil"/>
              <w:left w:val="single" w:sz="4" w:space="0" w:color="auto"/>
              <w:bottom w:val="single" w:sz="4" w:space="0" w:color="auto"/>
              <w:right w:val="single" w:sz="4" w:space="0" w:color="auto"/>
            </w:tcBorders>
            <w:shd w:val="clear" w:color="000000" w:fill="FFFFFF"/>
            <w:vAlign w:val="center"/>
            <w:hideMark/>
          </w:tcPr>
          <w:p w14:paraId="51343C7D" w14:textId="77777777" w:rsidR="0063632F" w:rsidRPr="0063632F" w:rsidRDefault="0063632F" w:rsidP="0063632F">
            <w:pPr>
              <w:suppressAutoHyphens w:val="0"/>
              <w:rPr>
                <w:rFonts w:ascii="Arial Narrow" w:hAnsi="Arial Narrow"/>
                <w:sz w:val="20"/>
                <w:szCs w:val="20"/>
                <w:lang w:eastAsia="ru-RU"/>
              </w:rPr>
            </w:pPr>
            <w:r w:rsidRPr="0063632F">
              <w:rPr>
                <w:rFonts w:ascii="Arial Narrow" w:hAnsi="Arial Narrow"/>
                <w:sz w:val="20"/>
                <w:szCs w:val="20"/>
                <w:lang w:eastAsia="ru-RU"/>
              </w:rPr>
              <w:t>Расходы городского бюджета на оказание (выполнение) муниципальной услуги (работы), рублей</w:t>
            </w:r>
          </w:p>
        </w:tc>
        <w:tc>
          <w:tcPr>
            <w:tcW w:w="955" w:type="pct"/>
            <w:gridSpan w:val="3"/>
            <w:tcBorders>
              <w:top w:val="nil"/>
              <w:left w:val="nil"/>
              <w:bottom w:val="single" w:sz="4" w:space="0" w:color="auto"/>
              <w:right w:val="single" w:sz="4" w:space="0" w:color="auto"/>
            </w:tcBorders>
            <w:shd w:val="clear" w:color="000000" w:fill="FFFFFF"/>
            <w:vAlign w:val="center"/>
            <w:hideMark/>
          </w:tcPr>
          <w:p w14:paraId="5C01787A" w14:textId="77777777" w:rsidR="0063632F" w:rsidRPr="0063632F" w:rsidRDefault="0063632F" w:rsidP="0063632F">
            <w:pPr>
              <w:suppressAutoHyphens w:val="0"/>
              <w:jc w:val="center"/>
              <w:rPr>
                <w:rFonts w:ascii="Arial Narrow" w:hAnsi="Arial Narrow"/>
                <w:sz w:val="20"/>
                <w:szCs w:val="20"/>
                <w:lang w:eastAsia="ru-RU"/>
              </w:rPr>
            </w:pPr>
            <w:r w:rsidRPr="0063632F">
              <w:rPr>
                <w:rFonts w:ascii="Arial Narrow" w:hAnsi="Arial Narrow"/>
                <w:sz w:val="20"/>
                <w:szCs w:val="20"/>
                <w:lang w:eastAsia="ru-RU"/>
              </w:rPr>
              <w:t> </w:t>
            </w:r>
          </w:p>
        </w:tc>
        <w:tc>
          <w:tcPr>
            <w:tcW w:w="630" w:type="pct"/>
            <w:tcBorders>
              <w:top w:val="nil"/>
              <w:left w:val="nil"/>
              <w:bottom w:val="single" w:sz="4" w:space="0" w:color="auto"/>
              <w:right w:val="single" w:sz="4" w:space="0" w:color="auto"/>
            </w:tcBorders>
            <w:shd w:val="clear" w:color="000000" w:fill="FFFFFF"/>
            <w:vAlign w:val="center"/>
            <w:hideMark/>
          </w:tcPr>
          <w:p w14:paraId="3F77BDD5" w14:textId="77777777" w:rsidR="0063632F" w:rsidRPr="0063632F" w:rsidRDefault="0063632F" w:rsidP="0063632F">
            <w:pPr>
              <w:suppressAutoHyphens w:val="0"/>
              <w:jc w:val="center"/>
              <w:rPr>
                <w:rFonts w:ascii="Arial Narrow" w:hAnsi="Arial Narrow"/>
                <w:sz w:val="20"/>
                <w:szCs w:val="20"/>
                <w:lang w:eastAsia="ru-RU"/>
              </w:rPr>
            </w:pPr>
            <w:r w:rsidRPr="0063632F">
              <w:rPr>
                <w:rFonts w:ascii="Arial Narrow" w:hAnsi="Arial Narrow"/>
                <w:sz w:val="20"/>
                <w:szCs w:val="20"/>
                <w:lang w:eastAsia="ru-RU"/>
              </w:rPr>
              <w:t> </w:t>
            </w:r>
          </w:p>
        </w:tc>
        <w:tc>
          <w:tcPr>
            <w:tcW w:w="630" w:type="pct"/>
            <w:tcBorders>
              <w:top w:val="nil"/>
              <w:left w:val="nil"/>
              <w:bottom w:val="single" w:sz="4" w:space="0" w:color="auto"/>
              <w:right w:val="single" w:sz="4" w:space="0" w:color="auto"/>
            </w:tcBorders>
            <w:shd w:val="clear" w:color="000000" w:fill="FFFFFF"/>
            <w:vAlign w:val="center"/>
            <w:hideMark/>
          </w:tcPr>
          <w:p w14:paraId="6FBA623A" w14:textId="77777777" w:rsidR="0063632F" w:rsidRPr="0063632F" w:rsidRDefault="0063632F" w:rsidP="0063632F">
            <w:pPr>
              <w:suppressAutoHyphens w:val="0"/>
              <w:jc w:val="center"/>
              <w:rPr>
                <w:rFonts w:ascii="Arial Narrow" w:hAnsi="Arial Narrow"/>
                <w:sz w:val="20"/>
                <w:szCs w:val="20"/>
                <w:lang w:eastAsia="ru-RU"/>
              </w:rPr>
            </w:pPr>
            <w:r w:rsidRPr="0063632F">
              <w:rPr>
                <w:rFonts w:ascii="Arial Narrow" w:hAnsi="Arial Narrow"/>
                <w:sz w:val="20"/>
                <w:szCs w:val="20"/>
                <w:lang w:eastAsia="ru-RU"/>
              </w:rPr>
              <w:t xml:space="preserve">              27 387 085,60   </w:t>
            </w:r>
          </w:p>
        </w:tc>
        <w:tc>
          <w:tcPr>
            <w:tcW w:w="666" w:type="pct"/>
            <w:gridSpan w:val="2"/>
            <w:tcBorders>
              <w:top w:val="nil"/>
              <w:left w:val="nil"/>
              <w:bottom w:val="single" w:sz="4" w:space="0" w:color="auto"/>
              <w:right w:val="single" w:sz="4" w:space="0" w:color="auto"/>
            </w:tcBorders>
            <w:shd w:val="clear" w:color="000000" w:fill="FFFFFF"/>
            <w:vAlign w:val="center"/>
            <w:hideMark/>
          </w:tcPr>
          <w:p w14:paraId="5C5740B5" w14:textId="77777777" w:rsidR="0063632F" w:rsidRPr="0063632F" w:rsidRDefault="0063632F" w:rsidP="0063632F">
            <w:pPr>
              <w:suppressAutoHyphens w:val="0"/>
              <w:jc w:val="center"/>
              <w:rPr>
                <w:rFonts w:ascii="Arial Narrow" w:hAnsi="Arial Narrow"/>
                <w:sz w:val="20"/>
                <w:szCs w:val="20"/>
                <w:lang w:eastAsia="ru-RU"/>
              </w:rPr>
            </w:pPr>
            <w:r w:rsidRPr="0063632F">
              <w:rPr>
                <w:rFonts w:ascii="Arial Narrow" w:hAnsi="Arial Narrow"/>
                <w:sz w:val="20"/>
                <w:szCs w:val="20"/>
                <w:lang w:eastAsia="ru-RU"/>
              </w:rPr>
              <w:t xml:space="preserve">                27 387 085,60   </w:t>
            </w:r>
          </w:p>
        </w:tc>
        <w:tc>
          <w:tcPr>
            <w:tcW w:w="696" w:type="pct"/>
            <w:tcBorders>
              <w:top w:val="nil"/>
              <w:left w:val="nil"/>
              <w:bottom w:val="single" w:sz="4" w:space="0" w:color="auto"/>
              <w:right w:val="single" w:sz="4" w:space="0" w:color="auto"/>
            </w:tcBorders>
            <w:shd w:val="clear" w:color="000000" w:fill="FFFFFF"/>
            <w:vAlign w:val="center"/>
            <w:hideMark/>
          </w:tcPr>
          <w:p w14:paraId="1A5A4057" w14:textId="77777777" w:rsidR="0063632F" w:rsidRPr="0063632F" w:rsidRDefault="0063632F" w:rsidP="0063632F">
            <w:pPr>
              <w:suppressAutoHyphens w:val="0"/>
              <w:jc w:val="center"/>
              <w:rPr>
                <w:rFonts w:ascii="Arial Narrow" w:hAnsi="Arial Narrow"/>
                <w:sz w:val="20"/>
                <w:szCs w:val="20"/>
                <w:lang w:eastAsia="ru-RU"/>
              </w:rPr>
            </w:pPr>
            <w:r w:rsidRPr="0063632F">
              <w:rPr>
                <w:rFonts w:ascii="Arial Narrow" w:hAnsi="Arial Narrow"/>
                <w:sz w:val="20"/>
                <w:szCs w:val="20"/>
                <w:lang w:eastAsia="ru-RU"/>
              </w:rPr>
              <w:t xml:space="preserve">                  27 387 085,60   </w:t>
            </w:r>
          </w:p>
        </w:tc>
      </w:tr>
      <w:tr w:rsidR="0063632F" w:rsidRPr="0063632F" w14:paraId="629F99F4" w14:textId="77777777" w:rsidTr="0063632F">
        <w:trPr>
          <w:trHeight w:val="660"/>
        </w:trPr>
        <w:tc>
          <w:tcPr>
            <w:tcW w:w="2378" w:type="pct"/>
            <w:gridSpan w:val="6"/>
            <w:tcBorders>
              <w:top w:val="single" w:sz="4" w:space="0" w:color="auto"/>
              <w:left w:val="single" w:sz="4" w:space="0" w:color="auto"/>
              <w:bottom w:val="single" w:sz="4" w:space="0" w:color="auto"/>
              <w:right w:val="single" w:sz="4" w:space="0" w:color="auto"/>
            </w:tcBorders>
            <w:shd w:val="clear" w:color="000000" w:fill="FFFFFF"/>
            <w:vAlign w:val="center"/>
            <w:hideMark/>
          </w:tcPr>
          <w:p w14:paraId="585A3760" w14:textId="77777777" w:rsidR="0063632F" w:rsidRPr="0063632F" w:rsidRDefault="0063632F" w:rsidP="0063632F">
            <w:pPr>
              <w:suppressAutoHyphens w:val="0"/>
              <w:rPr>
                <w:rFonts w:ascii="Arial Narrow" w:hAnsi="Arial Narrow"/>
                <w:sz w:val="20"/>
                <w:szCs w:val="20"/>
                <w:lang w:eastAsia="ru-RU"/>
              </w:rPr>
            </w:pPr>
            <w:r w:rsidRPr="0063632F">
              <w:rPr>
                <w:rFonts w:ascii="Arial Narrow" w:hAnsi="Arial Narrow"/>
                <w:sz w:val="20"/>
                <w:szCs w:val="20"/>
                <w:lang w:eastAsia="ru-RU"/>
              </w:rPr>
              <w:t>Расходы городского бюджета на оказание (выполнение) муниципальных услуг (работы), рублей</w:t>
            </w:r>
          </w:p>
        </w:tc>
        <w:tc>
          <w:tcPr>
            <w:tcW w:w="630" w:type="pct"/>
            <w:tcBorders>
              <w:top w:val="nil"/>
              <w:left w:val="nil"/>
              <w:bottom w:val="single" w:sz="4" w:space="0" w:color="auto"/>
              <w:right w:val="single" w:sz="4" w:space="0" w:color="auto"/>
            </w:tcBorders>
            <w:shd w:val="clear" w:color="000000" w:fill="FFFFFF"/>
            <w:vAlign w:val="center"/>
            <w:hideMark/>
          </w:tcPr>
          <w:p w14:paraId="180B4DD2" w14:textId="77777777" w:rsidR="0063632F" w:rsidRPr="0063632F" w:rsidRDefault="0063632F" w:rsidP="0063632F">
            <w:pPr>
              <w:suppressAutoHyphens w:val="0"/>
              <w:jc w:val="center"/>
              <w:rPr>
                <w:rFonts w:ascii="Arial Narrow" w:hAnsi="Arial Narrow"/>
                <w:sz w:val="20"/>
                <w:szCs w:val="20"/>
                <w:lang w:eastAsia="ru-RU"/>
              </w:rPr>
            </w:pPr>
            <w:r w:rsidRPr="0063632F">
              <w:rPr>
                <w:rFonts w:ascii="Arial Narrow" w:hAnsi="Arial Narrow"/>
                <w:sz w:val="20"/>
                <w:szCs w:val="20"/>
                <w:lang w:eastAsia="ru-RU"/>
              </w:rPr>
              <w:t> </w:t>
            </w:r>
          </w:p>
        </w:tc>
        <w:tc>
          <w:tcPr>
            <w:tcW w:w="630" w:type="pct"/>
            <w:tcBorders>
              <w:top w:val="nil"/>
              <w:left w:val="nil"/>
              <w:bottom w:val="single" w:sz="4" w:space="0" w:color="auto"/>
              <w:right w:val="single" w:sz="4" w:space="0" w:color="auto"/>
            </w:tcBorders>
            <w:shd w:val="clear" w:color="000000" w:fill="FFFFFF"/>
            <w:vAlign w:val="center"/>
            <w:hideMark/>
          </w:tcPr>
          <w:p w14:paraId="04B53301" w14:textId="77777777" w:rsidR="0063632F" w:rsidRPr="0063632F" w:rsidRDefault="0063632F" w:rsidP="0063632F">
            <w:pPr>
              <w:suppressAutoHyphens w:val="0"/>
              <w:jc w:val="center"/>
              <w:rPr>
                <w:rFonts w:ascii="Arial Narrow" w:hAnsi="Arial Narrow"/>
                <w:sz w:val="20"/>
                <w:szCs w:val="20"/>
                <w:lang w:eastAsia="ru-RU"/>
              </w:rPr>
            </w:pPr>
            <w:r w:rsidRPr="0063632F">
              <w:rPr>
                <w:rFonts w:ascii="Arial Narrow" w:hAnsi="Arial Narrow"/>
                <w:sz w:val="20"/>
                <w:szCs w:val="20"/>
                <w:lang w:eastAsia="ru-RU"/>
              </w:rPr>
              <w:t xml:space="preserve">         1 952 841 826,60   </w:t>
            </w:r>
          </w:p>
        </w:tc>
        <w:tc>
          <w:tcPr>
            <w:tcW w:w="666" w:type="pct"/>
            <w:gridSpan w:val="2"/>
            <w:tcBorders>
              <w:top w:val="nil"/>
              <w:left w:val="nil"/>
              <w:bottom w:val="single" w:sz="4" w:space="0" w:color="auto"/>
              <w:right w:val="single" w:sz="4" w:space="0" w:color="auto"/>
            </w:tcBorders>
            <w:shd w:val="clear" w:color="000000" w:fill="FFFFFF"/>
            <w:vAlign w:val="center"/>
            <w:hideMark/>
          </w:tcPr>
          <w:p w14:paraId="36726C4E" w14:textId="77777777" w:rsidR="0063632F" w:rsidRPr="0063632F" w:rsidRDefault="0063632F" w:rsidP="0063632F">
            <w:pPr>
              <w:suppressAutoHyphens w:val="0"/>
              <w:jc w:val="center"/>
              <w:rPr>
                <w:rFonts w:ascii="Arial Narrow" w:hAnsi="Arial Narrow"/>
                <w:sz w:val="20"/>
                <w:szCs w:val="20"/>
                <w:lang w:eastAsia="ru-RU"/>
              </w:rPr>
            </w:pPr>
            <w:r w:rsidRPr="0063632F">
              <w:rPr>
                <w:rFonts w:ascii="Arial Narrow" w:hAnsi="Arial Narrow"/>
                <w:sz w:val="20"/>
                <w:szCs w:val="20"/>
                <w:lang w:eastAsia="ru-RU"/>
              </w:rPr>
              <w:t xml:space="preserve">           1 943 614 126,60   </w:t>
            </w:r>
          </w:p>
        </w:tc>
        <w:tc>
          <w:tcPr>
            <w:tcW w:w="696" w:type="pct"/>
            <w:tcBorders>
              <w:top w:val="nil"/>
              <w:left w:val="nil"/>
              <w:bottom w:val="single" w:sz="4" w:space="0" w:color="auto"/>
              <w:right w:val="single" w:sz="4" w:space="0" w:color="auto"/>
            </w:tcBorders>
            <w:shd w:val="clear" w:color="000000" w:fill="FFFFFF"/>
            <w:vAlign w:val="center"/>
            <w:hideMark/>
          </w:tcPr>
          <w:p w14:paraId="5EB1B5FD" w14:textId="77777777" w:rsidR="0063632F" w:rsidRPr="0063632F" w:rsidRDefault="0063632F" w:rsidP="0063632F">
            <w:pPr>
              <w:suppressAutoHyphens w:val="0"/>
              <w:jc w:val="center"/>
              <w:rPr>
                <w:rFonts w:ascii="Arial Narrow" w:hAnsi="Arial Narrow"/>
                <w:sz w:val="20"/>
                <w:szCs w:val="20"/>
                <w:lang w:eastAsia="ru-RU"/>
              </w:rPr>
            </w:pPr>
            <w:r w:rsidRPr="0063632F">
              <w:rPr>
                <w:rFonts w:ascii="Arial Narrow" w:hAnsi="Arial Narrow"/>
                <w:sz w:val="20"/>
                <w:szCs w:val="20"/>
                <w:lang w:eastAsia="ru-RU"/>
              </w:rPr>
              <w:t xml:space="preserve">             1 965 114 126,60   </w:t>
            </w:r>
          </w:p>
        </w:tc>
      </w:tr>
    </w:tbl>
    <w:p w14:paraId="6132D028" w14:textId="77777777" w:rsidR="0063632F" w:rsidRDefault="0063632F" w:rsidP="008A2292">
      <w:pPr>
        <w:tabs>
          <w:tab w:val="left" w:pos="0"/>
          <w:tab w:val="left" w:pos="284"/>
        </w:tabs>
        <w:jc w:val="both"/>
        <w:rPr>
          <w:rFonts w:ascii="Arial Narrow" w:hAnsi="Arial Narrow"/>
        </w:rPr>
      </w:pPr>
    </w:p>
    <w:p w14:paraId="7568757B" w14:textId="77777777" w:rsidR="0063632F" w:rsidRDefault="0063632F" w:rsidP="008A2292">
      <w:pPr>
        <w:tabs>
          <w:tab w:val="left" w:pos="0"/>
          <w:tab w:val="left" w:pos="284"/>
        </w:tabs>
        <w:jc w:val="both"/>
        <w:rPr>
          <w:rFonts w:ascii="Arial Narrow" w:hAnsi="Arial Narrow"/>
        </w:rPr>
      </w:pPr>
    </w:p>
    <w:p w14:paraId="436FDF8D" w14:textId="77777777" w:rsidR="0063632F" w:rsidRDefault="0063632F" w:rsidP="008A2292">
      <w:pPr>
        <w:tabs>
          <w:tab w:val="left" w:pos="0"/>
          <w:tab w:val="left" w:pos="284"/>
        </w:tabs>
        <w:jc w:val="both"/>
        <w:rPr>
          <w:rFonts w:ascii="Arial Narrow" w:hAnsi="Arial Narrow"/>
        </w:rPr>
      </w:pPr>
    </w:p>
    <w:p w14:paraId="35E00568" w14:textId="77777777" w:rsidR="0063632F" w:rsidRDefault="0063632F" w:rsidP="008A2292">
      <w:pPr>
        <w:tabs>
          <w:tab w:val="left" w:pos="0"/>
          <w:tab w:val="left" w:pos="284"/>
        </w:tabs>
        <w:jc w:val="both"/>
        <w:rPr>
          <w:rFonts w:ascii="Arial Narrow" w:hAnsi="Arial Narrow"/>
        </w:rPr>
      </w:pPr>
    </w:p>
    <w:p w14:paraId="6E3C30CF" w14:textId="77777777" w:rsidR="0063632F" w:rsidRDefault="0063632F" w:rsidP="008A2292">
      <w:pPr>
        <w:tabs>
          <w:tab w:val="left" w:pos="0"/>
          <w:tab w:val="left" w:pos="284"/>
        </w:tabs>
        <w:jc w:val="both"/>
        <w:rPr>
          <w:rFonts w:ascii="Arial Narrow" w:hAnsi="Arial Narrow"/>
        </w:rPr>
      </w:pPr>
    </w:p>
    <w:p w14:paraId="162960B9" w14:textId="77777777" w:rsidR="0063632F" w:rsidRDefault="0063632F" w:rsidP="008A2292">
      <w:pPr>
        <w:tabs>
          <w:tab w:val="left" w:pos="0"/>
          <w:tab w:val="left" w:pos="284"/>
        </w:tabs>
        <w:jc w:val="both"/>
        <w:rPr>
          <w:rFonts w:ascii="Arial Narrow" w:hAnsi="Arial Narrow"/>
        </w:rPr>
      </w:pPr>
    </w:p>
    <w:p w14:paraId="3241B3F6" w14:textId="77777777" w:rsidR="0063632F" w:rsidRDefault="0063632F" w:rsidP="008A2292">
      <w:pPr>
        <w:tabs>
          <w:tab w:val="left" w:pos="0"/>
          <w:tab w:val="left" w:pos="284"/>
        </w:tabs>
        <w:jc w:val="both"/>
        <w:rPr>
          <w:rFonts w:ascii="Arial Narrow" w:hAnsi="Arial Narrow"/>
        </w:rPr>
      </w:pPr>
    </w:p>
    <w:p w14:paraId="1DA1AB07" w14:textId="77777777" w:rsidR="0063632F" w:rsidRDefault="0063632F" w:rsidP="008A2292">
      <w:pPr>
        <w:tabs>
          <w:tab w:val="left" w:pos="0"/>
          <w:tab w:val="left" w:pos="284"/>
        </w:tabs>
        <w:jc w:val="both"/>
        <w:rPr>
          <w:rFonts w:ascii="Arial Narrow" w:hAnsi="Arial Narrow"/>
        </w:rPr>
      </w:pPr>
    </w:p>
    <w:p w14:paraId="5E2AEA08" w14:textId="77777777" w:rsidR="0063632F" w:rsidRDefault="0063632F" w:rsidP="008A2292">
      <w:pPr>
        <w:tabs>
          <w:tab w:val="left" w:pos="0"/>
          <w:tab w:val="left" w:pos="284"/>
        </w:tabs>
        <w:jc w:val="both"/>
        <w:rPr>
          <w:rFonts w:ascii="Arial Narrow" w:hAnsi="Arial Narrow"/>
        </w:rPr>
      </w:pPr>
    </w:p>
    <w:p w14:paraId="4C7065DC" w14:textId="77777777" w:rsidR="0063632F" w:rsidRDefault="0063632F" w:rsidP="008A2292">
      <w:pPr>
        <w:tabs>
          <w:tab w:val="left" w:pos="0"/>
          <w:tab w:val="left" w:pos="284"/>
        </w:tabs>
        <w:jc w:val="both"/>
        <w:rPr>
          <w:rFonts w:ascii="Arial Narrow" w:hAnsi="Arial Narrow"/>
        </w:rPr>
      </w:pPr>
    </w:p>
    <w:p w14:paraId="0F007BCC" w14:textId="77777777" w:rsidR="0063632F" w:rsidRDefault="0063632F" w:rsidP="008A2292">
      <w:pPr>
        <w:tabs>
          <w:tab w:val="left" w:pos="0"/>
          <w:tab w:val="left" w:pos="284"/>
        </w:tabs>
        <w:jc w:val="both"/>
        <w:rPr>
          <w:rFonts w:ascii="Arial Narrow" w:hAnsi="Arial Narrow"/>
        </w:rPr>
      </w:pPr>
    </w:p>
    <w:tbl>
      <w:tblPr>
        <w:tblW w:w="14126" w:type="dxa"/>
        <w:tblInd w:w="108" w:type="dxa"/>
        <w:tblLayout w:type="fixed"/>
        <w:tblLook w:val="04A0" w:firstRow="1" w:lastRow="0" w:firstColumn="1" w:lastColumn="0" w:noHBand="0" w:noVBand="1"/>
      </w:tblPr>
      <w:tblGrid>
        <w:gridCol w:w="580"/>
        <w:gridCol w:w="2397"/>
        <w:gridCol w:w="1134"/>
        <w:gridCol w:w="1134"/>
        <w:gridCol w:w="789"/>
        <w:gridCol w:w="1196"/>
        <w:gridCol w:w="850"/>
        <w:gridCol w:w="284"/>
        <w:gridCol w:w="1023"/>
        <w:gridCol w:w="425"/>
        <w:gridCol w:w="283"/>
        <w:gridCol w:w="283"/>
        <w:gridCol w:w="679"/>
        <w:gridCol w:w="710"/>
        <w:gridCol w:w="710"/>
        <w:gridCol w:w="710"/>
        <w:gridCol w:w="939"/>
      </w:tblGrid>
      <w:tr w:rsidR="00704E3D" w:rsidRPr="00704E3D" w14:paraId="42BE6D77" w14:textId="77777777" w:rsidTr="00704E3D">
        <w:trPr>
          <w:trHeight w:val="1125"/>
        </w:trPr>
        <w:tc>
          <w:tcPr>
            <w:tcW w:w="580" w:type="dxa"/>
            <w:tcBorders>
              <w:top w:val="nil"/>
              <w:left w:val="nil"/>
              <w:bottom w:val="nil"/>
              <w:right w:val="nil"/>
            </w:tcBorders>
            <w:shd w:val="clear" w:color="auto" w:fill="auto"/>
            <w:noWrap/>
            <w:vAlign w:val="bottom"/>
            <w:hideMark/>
          </w:tcPr>
          <w:p w14:paraId="776BD32E" w14:textId="77777777" w:rsidR="00704E3D" w:rsidRPr="00704E3D" w:rsidRDefault="00704E3D" w:rsidP="00704E3D">
            <w:pPr>
              <w:suppressAutoHyphens w:val="0"/>
              <w:jc w:val="center"/>
              <w:rPr>
                <w:rFonts w:ascii="Arial Narrow" w:hAnsi="Arial Narrow" w:cs="Arial CYR"/>
                <w:sz w:val="20"/>
                <w:szCs w:val="20"/>
                <w:lang w:eastAsia="ru-RU"/>
              </w:rPr>
            </w:pPr>
          </w:p>
        </w:tc>
        <w:tc>
          <w:tcPr>
            <w:tcW w:w="2397" w:type="dxa"/>
            <w:tcBorders>
              <w:top w:val="nil"/>
              <w:left w:val="nil"/>
              <w:bottom w:val="nil"/>
              <w:right w:val="nil"/>
            </w:tcBorders>
            <w:shd w:val="clear" w:color="auto" w:fill="auto"/>
            <w:noWrap/>
            <w:vAlign w:val="bottom"/>
            <w:hideMark/>
          </w:tcPr>
          <w:p w14:paraId="7E917641" w14:textId="77777777" w:rsidR="00704E3D" w:rsidRPr="00704E3D" w:rsidRDefault="00704E3D" w:rsidP="00704E3D">
            <w:pPr>
              <w:suppressAutoHyphens w:val="0"/>
              <w:rPr>
                <w:rFonts w:ascii="Arial Narrow" w:hAnsi="Arial Narrow" w:cs="Arial CYR"/>
                <w:sz w:val="20"/>
                <w:szCs w:val="20"/>
                <w:lang w:eastAsia="ru-RU"/>
              </w:rPr>
            </w:pPr>
          </w:p>
        </w:tc>
        <w:tc>
          <w:tcPr>
            <w:tcW w:w="1134" w:type="dxa"/>
            <w:tcBorders>
              <w:top w:val="nil"/>
              <w:left w:val="nil"/>
              <w:bottom w:val="nil"/>
              <w:right w:val="nil"/>
            </w:tcBorders>
            <w:shd w:val="clear" w:color="auto" w:fill="auto"/>
            <w:noWrap/>
            <w:vAlign w:val="bottom"/>
            <w:hideMark/>
          </w:tcPr>
          <w:p w14:paraId="2D72A70E" w14:textId="77777777" w:rsidR="00704E3D" w:rsidRPr="00704E3D" w:rsidRDefault="00704E3D" w:rsidP="00704E3D">
            <w:pPr>
              <w:suppressAutoHyphens w:val="0"/>
              <w:rPr>
                <w:rFonts w:ascii="Arial Narrow" w:hAnsi="Arial Narrow" w:cs="Arial CYR"/>
                <w:sz w:val="20"/>
                <w:szCs w:val="20"/>
                <w:lang w:eastAsia="ru-RU"/>
              </w:rPr>
            </w:pPr>
          </w:p>
        </w:tc>
        <w:tc>
          <w:tcPr>
            <w:tcW w:w="1134" w:type="dxa"/>
            <w:tcBorders>
              <w:top w:val="nil"/>
              <w:left w:val="nil"/>
              <w:bottom w:val="nil"/>
              <w:right w:val="nil"/>
            </w:tcBorders>
            <w:shd w:val="clear" w:color="auto" w:fill="auto"/>
            <w:noWrap/>
            <w:vAlign w:val="bottom"/>
            <w:hideMark/>
          </w:tcPr>
          <w:p w14:paraId="227F9F47" w14:textId="77777777" w:rsidR="00704E3D" w:rsidRPr="00704E3D" w:rsidRDefault="00704E3D" w:rsidP="00704E3D">
            <w:pPr>
              <w:suppressAutoHyphens w:val="0"/>
              <w:rPr>
                <w:rFonts w:ascii="Arial Narrow" w:hAnsi="Arial Narrow" w:cs="Arial CYR"/>
                <w:sz w:val="20"/>
                <w:szCs w:val="20"/>
                <w:lang w:eastAsia="ru-RU"/>
              </w:rPr>
            </w:pPr>
          </w:p>
        </w:tc>
        <w:tc>
          <w:tcPr>
            <w:tcW w:w="789" w:type="dxa"/>
            <w:tcBorders>
              <w:top w:val="nil"/>
              <w:left w:val="nil"/>
              <w:bottom w:val="nil"/>
              <w:right w:val="nil"/>
            </w:tcBorders>
            <w:shd w:val="clear" w:color="auto" w:fill="auto"/>
            <w:noWrap/>
            <w:vAlign w:val="bottom"/>
            <w:hideMark/>
          </w:tcPr>
          <w:p w14:paraId="150E1C72" w14:textId="77777777" w:rsidR="00704E3D" w:rsidRPr="00704E3D" w:rsidRDefault="00704E3D" w:rsidP="00704E3D">
            <w:pPr>
              <w:suppressAutoHyphens w:val="0"/>
              <w:rPr>
                <w:rFonts w:ascii="Arial Narrow" w:hAnsi="Arial Narrow" w:cs="Arial CYR"/>
                <w:sz w:val="20"/>
                <w:szCs w:val="20"/>
                <w:lang w:eastAsia="ru-RU"/>
              </w:rPr>
            </w:pPr>
          </w:p>
        </w:tc>
        <w:tc>
          <w:tcPr>
            <w:tcW w:w="1196" w:type="dxa"/>
            <w:tcBorders>
              <w:top w:val="nil"/>
              <w:left w:val="nil"/>
              <w:bottom w:val="nil"/>
              <w:right w:val="nil"/>
            </w:tcBorders>
            <w:shd w:val="clear" w:color="auto" w:fill="auto"/>
            <w:noWrap/>
            <w:vAlign w:val="bottom"/>
            <w:hideMark/>
          </w:tcPr>
          <w:p w14:paraId="5965F6FD" w14:textId="77777777" w:rsidR="00704E3D" w:rsidRPr="00704E3D" w:rsidRDefault="00704E3D" w:rsidP="00704E3D">
            <w:pPr>
              <w:suppressAutoHyphens w:val="0"/>
              <w:rPr>
                <w:rFonts w:ascii="Arial Narrow" w:hAnsi="Arial Narrow" w:cs="Arial CYR"/>
                <w:sz w:val="20"/>
                <w:szCs w:val="20"/>
                <w:lang w:eastAsia="ru-RU"/>
              </w:rPr>
            </w:pPr>
          </w:p>
        </w:tc>
        <w:tc>
          <w:tcPr>
            <w:tcW w:w="850" w:type="dxa"/>
            <w:tcBorders>
              <w:top w:val="nil"/>
              <w:left w:val="nil"/>
              <w:bottom w:val="nil"/>
              <w:right w:val="nil"/>
            </w:tcBorders>
            <w:shd w:val="clear" w:color="auto" w:fill="auto"/>
            <w:noWrap/>
            <w:vAlign w:val="bottom"/>
            <w:hideMark/>
          </w:tcPr>
          <w:p w14:paraId="37C11CE1" w14:textId="77777777" w:rsidR="00704E3D" w:rsidRPr="00704E3D" w:rsidRDefault="00704E3D" w:rsidP="00704E3D">
            <w:pPr>
              <w:suppressAutoHyphens w:val="0"/>
              <w:rPr>
                <w:rFonts w:ascii="Arial Narrow" w:hAnsi="Arial Narrow" w:cs="Arial CYR"/>
                <w:sz w:val="20"/>
                <w:szCs w:val="20"/>
                <w:lang w:eastAsia="ru-RU"/>
              </w:rPr>
            </w:pPr>
          </w:p>
        </w:tc>
        <w:tc>
          <w:tcPr>
            <w:tcW w:w="284" w:type="dxa"/>
            <w:tcBorders>
              <w:top w:val="nil"/>
              <w:left w:val="nil"/>
              <w:bottom w:val="nil"/>
              <w:right w:val="nil"/>
            </w:tcBorders>
            <w:shd w:val="clear" w:color="auto" w:fill="auto"/>
            <w:noWrap/>
            <w:vAlign w:val="bottom"/>
            <w:hideMark/>
          </w:tcPr>
          <w:p w14:paraId="67E471A7" w14:textId="77777777" w:rsidR="00704E3D" w:rsidRDefault="00704E3D" w:rsidP="00704E3D">
            <w:pPr>
              <w:suppressAutoHyphens w:val="0"/>
              <w:rPr>
                <w:rFonts w:ascii="Arial Narrow" w:hAnsi="Arial Narrow" w:cs="Arial CYR"/>
                <w:sz w:val="20"/>
                <w:szCs w:val="20"/>
                <w:lang w:eastAsia="ru-RU"/>
              </w:rPr>
            </w:pPr>
          </w:p>
          <w:p w14:paraId="41E906D5" w14:textId="77777777" w:rsidR="0063632F" w:rsidRDefault="0063632F" w:rsidP="00704E3D">
            <w:pPr>
              <w:suppressAutoHyphens w:val="0"/>
              <w:rPr>
                <w:rFonts w:ascii="Arial Narrow" w:hAnsi="Arial Narrow" w:cs="Arial CYR"/>
                <w:sz w:val="20"/>
                <w:szCs w:val="20"/>
                <w:lang w:eastAsia="ru-RU"/>
              </w:rPr>
            </w:pPr>
          </w:p>
          <w:p w14:paraId="067DBCD5" w14:textId="77777777" w:rsidR="0063632F" w:rsidRPr="00704E3D" w:rsidRDefault="0063632F" w:rsidP="00704E3D">
            <w:pPr>
              <w:suppressAutoHyphens w:val="0"/>
              <w:rPr>
                <w:rFonts w:ascii="Arial Narrow" w:hAnsi="Arial Narrow" w:cs="Arial CYR"/>
                <w:sz w:val="20"/>
                <w:szCs w:val="20"/>
                <w:lang w:eastAsia="ru-RU"/>
              </w:rPr>
            </w:pPr>
          </w:p>
        </w:tc>
        <w:tc>
          <w:tcPr>
            <w:tcW w:w="1023" w:type="dxa"/>
            <w:tcBorders>
              <w:top w:val="nil"/>
              <w:left w:val="nil"/>
              <w:bottom w:val="nil"/>
              <w:right w:val="nil"/>
            </w:tcBorders>
            <w:shd w:val="clear" w:color="auto" w:fill="auto"/>
            <w:noWrap/>
            <w:vAlign w:val="bottom"/>
            <w:hideMark/>
          </w:tcPr>
          <w:p w14:paraId="20C1E9BC" w14:textId="77777777" w:rsidR="00704E3D" w:rsidRPr="00704E3D" w:rsidRDefault="00704E3D" w:rsidP="00704E3D">
            <w:pPr>
              <w:suppressAutoHyphens w:val="0"/>
              <w:rPr>
                <w:rFonts w:ascii="Arial Narrow" w:hAnsi="Arial Narrow" w:cs="Arial CYR"/>
                <w:sz w:val="20"/>
                <w:szCs w:val="20"/>
                <w:lang w:eastAsia="ru-RU"/>
              </w:rPr>
            </w:pPr>
          </w:p>
        </w:tc>
        <w:tc>
          <w:tcPr>
            <w:tcW w:w="4739" w:type="dxa"/>
            <w:gridSpan w:val="8"/>
            <w:tcBorders>
              <w:top w:val="nil"/>
              <w:left w:val="nil"/>
              <w:bottom w:val="nil"/>
              <w:right w:val="nil"/>
            </w:tcBorders>
            <w:shd w:val="clear" w:color="000000" w:fill="FFFFFF"/>
            <w:hideMark/>
          </w:tcPr>
          <w:p w14:paraId="4A30872C" w14:textId="77777777" w:rsidR="00704E3D" w:rsidRPr="00704E3D" w:rsidRDefault="00704E3D" w:rsidP="00704E3D">
            <w:pPr>
              <w:suppressAutoHyphens w:val="0"/>
              <w:rPr>
                <w:rFonts w:ascii="Arial Narrow" w:hAnsi="Arial Narrow"/>
                <w:color w:val="000000"/>
                <w:sz w:val="20"/>
                <w:szCs w:val="28"/>
                <w:lang w:eastAsia="ru-RU"/>
              </w:rPr>
            </w:pPr>
            <w:r w:rsidRPr="00704E3D">
              <w:rPr>
                <w:rFonts w:ascii="Arial Narrow" w:hAnsi="Arial Narrow"/>
                <w:color w:val="000000"/>
                <w:sz w:val="20"/>
                <w:szCs w:val="28"/>
                <w:lang w:eastAsia="ru-RU"/>
              </w:rPr>
              <w:t>Приложение № 4</w:t>
            </w:r>
            <w:r w:rsidRPr="00704E3D">
              <w:rPr>
                <w:rFonts w:ascii="Arial Narrow" w:hAnsi="Arial Narrow"/>
                <w:color w:val="000000"/>
                <w:sz w:val="20"/>
                <w:szCs w:val="28"/>
                <w:lang w:eastAsia="ru-RU"/>
              </w:rPr>
              <w:br/>
              <w:t>к муниципальной программе  «Развитие образования»</w:t>
            </w:r>
          </w:p>
        </w:tc>
      </w:tr>
      <w:tr w:rsidR="00704E3D" w:rsidRPr="00704E3D" w14:paraId="519689F5" w14:textId="77777777" w:rsidTr="00704E3D">
        <w:trPr>
          <w:trHeight w:val="360"/>
        </w:trPr>
        <w:tc>
          <w:tcPr>
            <w:tcW w:w="14126" w:type="dxa"/>
            <w:gridSpan w:val="17"/>
            <w:tcBorders>
              <w:top w:val="nil"/>
              <w:left w:val="nil"/>
              <w:bottom w:val="nil"/>
              <w:right w:val="nil"/>
            </w:tcBorders>
            <w:shd w:val="clear" w:color="auto" w:fill="auto"/>
            <w:noWrap/>
            <w:vAlign w:val="center"/>
            <w:hideMark/>
          </w:tcPr>
          <w:p w14:paraId="1E7A36D7" w14:textId="77777777" w:rsidR="00704E3D" w:rsidRPr="00704E3D" w:rsidRDefault="00704E3D" w:rsidP="00704E3D">
            <w:pPr>
              <w:suppressAutoHyphens w:val="0"/>
              <w:jc w:val="center"/>
              <w:rPr>
                <w:rFonts w:ascii="Arial Narrow" w:hAnsi="Arial Narrow"/>
                <w:sz w:val="20"/>
                <w:szCs w:val="28"/>
                <w:lang w:eastAsia="ru-RU"/>
              </w:rPr>
            </w:pPr>
            <w:r w:rsidRPr="00704E3D">
              <w:rPr>
                <w:rFonts w:ascii="Arial Narrow" w:hAnsi="Arial Narrow"/>
                <w:sz w:val="20"/>
                <w:szCs w:val="28"/>
                <w:lang w:eastAsia="ru-RU"/>
              </w:rPr>
              <w:t>ПЕРЕЧЕНЬ</w:t>
            </w:r>
          </w:p>
        </w:tc>
      </w:tr>
      <w:tr w:rsidR="00704E3D" w:rsidRPr="00704E3D" w14:paraId="3F24A551" w14:textId="77777777" w:rsidTr="00704E3D">
        <w:trPr>
          <w:trHeight w:val="360"/>
        </w:trPr>
        <w:tc>
          <w:tcPr>
            <w:tcW w:w="14126" w:type="dxa"/>
            <w:gridSpan w:val="17"/>
            <w:tcBorders>
              <w:top w:val="nil"/>
              <w:left w:val="nil"/>
              <w:bottom w:val="nil"/>
              <w:right w:val="nil"/>
            </w:tcBorders>
            <w:shd w:val="clear" w:color="auto" w:fill="auto"/>
            <w:noWrap/>
            <w:vAlign w:val="center"/>
            <w:hideMark/>
          </w:tcPr>
          <w:p w14:paraId="17374A28" w14:textId="77777777" w:rsidR="00704E3D" w:rsidRPr="00704E3D" w:rsidRDefault="00704E3D" w:rsidP="00704E3D">
            <w:pPr>
              <w:suppressAutoHyphens w:val="0"/>
              <w:jc w:val="center"/>
              <w:rPr>
                <w:rFonts w:ascii="Arial Narrow" w:hAnsi="Arial Narrow"/>
                <w:sz w:val="20"/>
                <w:szCs w:val="28"/>
                <w:lang w:eastAsia="ru-RU"/>
              </w:rPr>
            </w:pPr>
            <w:r w:rsidRPr="00704E3D">
              <w:rPr>
                <w:rFonts w:ascii="Arial Narrow" w:hAnsi="Arial Narrow"/>
                <w:sz w:val="20"/>
                <w:szCs w:val="28"/>
                <w:lang w:eastAsia="ru-RU"/>
              </w:rPr>
              <w:t>ОБЪЕКТОВ НЕДВИЖИМОГО ИМУЩЕСТВА МУНИЦИПАЛЬНОЙ СОБСТВЕННОСТИ</w:t>
            </w:r>
          </w:p>
        </w:tc>
      </w:tr>
      <w:tr w:rsidR="00704E3D" w:rsidRPr="00704E3D" w14:paraId="63D9C92F" w14:textId="77777777" w:rsidTr="00704E3D">
        <w:trPr>
          <w:trHeight w:val="360"/>
        </w:trPr>
        <w:tc>
          <w:tcPr>
            <w:tcW w:w="14126" w:type="dxa"/>
            <w:gridSpan w:val="17"/>
            <w:tcBorders>
              <w:top w:val="nil"/>
              <w:left w:val="nil"/>
              <w:bottom w:val="nil"/>
              <w:right w:val="nil"/>
            </w:tcBorders>
            <w:shd w:val="clear" w:color="auto" w:fill="auto"/>
            <w:noWrap/>
            <w:vAlign w:val="center"/>
            <w:hideMark/>
          </w:tcPr>
          <w:p w14:paraId="7BE6E485" w14:textId="77777777" w:rsidR="00704E3D" w:rsidRPr="00704E3D" w:rsidRDefault="00704E3D" w:rsidP="00704E3D">
            <w:pPr>
              <w:suppressAutoHyphens w:val="0"/>
              <w:jc w:val="center"/>
              <w:rPr>
                <w:rFonts w:ascii="Arial Narrow" w:hAnsi="Arial Narrow"/>
                <w:sz w:val="20"/>
                <w:szCs w:val="28"/>
                <w:lang w:eastAsia="ru-RU"/>
              </w:rPr>
            </w:pPr>
            <w:r w:rsidRPr="00704E3D">
              <w:rPr>
                <w:rFonts w:ascii="Arial Narrow" w:hAnsi="Arial Narrow"/>
                <w:sz w:val="20"/>
                <w:szCs w:val="28"/>
                <w:lang w:eastAsia="ru-RU"/>
              </w:rPr>
              <w:t>ГОРОДА КАНСКА, ПОДЛЕЖАЩИХ СТРОИТЕЛЬСТВУ, РЕКОНСТРУКЦИИ,</w:t>
            </w:r>
          </w:p>
        </w:tc>
      </w:tr>
      <w:tr w:rsidR="00704E3D" w:rsidRPr="00704E3D" w14:paraId="11204892" w14:textId="77777777" w:rsidTr="00704E3D">
        <w:trPr>
          <w:trHeight w:val="360"/>
        </w:trPr>
        <w:tc>
          <w:tcPr>
            <w:tcW w:w="14126" w:type="dxa"/>
            <w:gridSpan w:val="17"/>
            <w:tcBorders>
              <w:top w:val="nil"/>
              <w:left w:val="nil"/>
              <w:bottom w:val="nil"/>
              <w:right w:val="nil"/>
            </w:tcBorders>
            <w:shd w:val="clear" w:color="auto" w:fill="auto"/>
            <w:noWrap/>
            <w:vAlign w:val="center"/>
            <w:hideMark/>
          </w:tcPr>
          <w:p w14:paraId="35080E7B" w14:textId="77777777" w:rsidR="00704E3D" w:rsidRPr="00704E3D" w:rsidRDefault="00704E3D" w:rsidP="00704E3D">
            <w:pPr>
              <w:suppressAutoHyphens w:val="0"/>
              <w:jc w:val="center"/>
              <w:rPr>
                <w:rFonts w:ascii="Arial Narrow" w:hAnsi="Arial Narrow"/>
                <w:sz w:val="20"/>
                <w:szCs w:val="28"/>
                <w:lang w:eastAsia="ru-RU"/>
              </w:rPr>
            </w:pPr>
            <w:r w:rsidRPr="00704E3D">
              <w:rPr>
                <w:rFonts w:ascii="Arial Narrow" w:hAnsi="Arial Narrow"/>
                <w:sz w:val="20"/>
                <w:szCs w:val="28"/>
                <w:lang w:eastAsia="ru-RU"/>
              </w:rPr>
              <w:t>ТЕХНИЧЕСКОМУ ПЕРЕВООРУЖЕНИЮ ИЛИ ПРИОБРЕТЕНИЮ</w:t>
            </w:r>
          </w:p>
        </w:tc>
      </w:tr>
      <w:tr w:rsidR="00704E3D" w:rsidRPr="00704E3D" w14:paraId="68716045" w14:textId="77777777" w:rsidTr="00704E3D">
        <w:trPr>
          <w:trHeight w:val="264"/>
        </w:trPr>
        <w:tc>
          <w:tcPr>
            <w:tcW w:w="580" w:type="dxa"/>
            <w:tcBorders>
              <w:top w:val="nil"/>
              <w:left w:val="nil"/>
              <w:bottom w:val="nil"/>
              <w:right w:val="nil"/>
            </w:tcBorders>
            <w:shd w:val="clear" w:color="auto" w:fill="auto"/>
            <w:noWrap/>
            <w:vAlign w:val="bottom"/>
            <w:hideMark/>
          </w:tcPr>
          <w:p w14:paraId="1E8CD23F" w14:textId="77777777" w:rsidR="00704E3D" w:rsidRPr="00704E3D" w:rsidRDefault="00704E3D" w:rsidP="00704E3D">
            <w:pPr>
              <w:suppressAutoHyphens w:val="0"/>
              <w:jc w:val="center"/>
              <w:rPr>
                <w:rFonts w:ascii="Arial Narrow" w:hAnsi="Arial Narrow" w:cs="Arial CYR"/>
                <w:sz w:val="20"/>
                <w:szCs w:val="20"/>
                <w:lang w:eastAsia="ru-RU"/>
              </w:rPr>
            </w:pPr>
          </w:p>
        </w:tc>
        <w:tc>
          <w:tcPr>
            <w:tcW w:w="2397" w:type="dxa"/>
            <w:tcBorders>
              <w:top w:val="nil"/>
              <w:left w:val="nil"/>
              <w:bottom w:val="nil"/>
              <w:right w:val="nil"/>
            </w:tcBorders>
            <w:shd w:val="clear" w:color="auto" w:fill="auto"/>
            <w:noWrap/>
            <w:vAlign w:val="bottom"/>
            <w:hideMark/>
          </w:tcPr>
          <w:p w14:paraId="1B6A801F" w14:textId="77777777" w:rsidR="00704E3D" w:rsidRPr="00704E3D" w:rsidRDefault="00704E3D" w:rsidP="00704E3D">
            <w:pPr>
              <w:suppressAutoHyphens w:val="0"/>
              <w:rPr>
                <w:rFonts w:ascii="Arial Narrow" w:hAnsi="Arial Narrow" w:cs="Arial CYR"/>
                <w:sz w:val="20"/>
                <w:szCs w:val="20"/>
                <w:lang w:eastAsia="ru-RU"/>
              </w:rPr>
            </w:pPr>
          </w:p>
        </w:tc>
        <w:tc>
          <w:tcPr>
            <w:tcW w:w="1134" w:type="dxa"/>
            <w:tcBorders>
              <w:top w:val="nil"/>
              <w:left w:val="nil"/>
              <w:bottom w:val="nil"/>
              <w:right w:val="nil"/>
            </w:tcBorders>
            <w:shd w:val="clear" w:color="auto" w:fill="auto"/>
            <w:noWrap/>
            <w:vAlign w:val="bottom"/>
            <w:hideMark/>
          </w:tcPr>
          <w:p w14:paraId="5FC1F8CE" w14:textId="77777777" w:rsidR="00704E3D" w:rsidRPr="00704E3D" w:rsidRDefault="00704E3D" w:rsidP="00704E3D">
            <w:pPr>
              <w:suppressAutoHyphens w:val="0"/>
              <w:rPr>
                <w:rFonts w:ascii="Arial Narrow" w:hAnsi="Arial Narrow" w:cs="Arial CYR"/>
                <w:sz w:val="20"/>
                <w:szCs w:val="20"/>
                <w:lang w:eastAsia="ru-RU"/>
              </w:rPr>
            </w:pPr>
          </w:p>
        </w:tc>
        <w:tc>
          <w:tcPr>
            <w:tcW w:w="1134" w:type="dxa"/>
            <w:tcBorders>
              <w:top w:val="nil"/>
              <w:left w:val="nil"/>
              <w:bottom w:val="nil"/>
              <w:right w:val="nil"/>
            </w:tcBorders>
            <w:shd w:val="clear" w:color="auto" w:fill="auto"/>
            <w:noWrap/>
            <w:vAlign w:val="bottom"/>
            <w:hideMark/>
          </w:tcPr>
          <w:p w14:paraId="2F72E4FB" w14:textId="77777777" w:rsidR="00704E3D" w:rsidRPr="00704E3D" w:rsidRDefault="00704E3D" w:rsidP="00704E3D">
            <w:pPr>
              <w:suppressAutoHyphens w:val="0"/>
              <w:rPr>
                <w:rFonts w:ascii="Arial Narrow" w:hAnsi="Arial Narrow" w:cs="Arial CYR"/>
                <w:sz w:val="20"/>
                <w:szCs w:val="20"/>
                <w:lang w:eastAsia="ru-RU"/>
              </w:rPr>
            </w:pPr>
          </w:p>
        </w:tc>
        <w:tc>
          <w:tcPr>
            <w:tcW w:w="789" w:type="dxa"/>
            <w:tcBorders>
              <w:top w:val="nil"/>
              <w:left w:val="nil"/>
              <w:bottom w:val="nil"/>
              <w:right w:val="nil"/>
            </w:tcBorders>
            <w:shd w:val="clear" w:color="auto" w:fill="auto"/>
            <w:noWrap/>
            <w:vAlign w:val="bottom"/>
            <w:hideMark/>
          </w:tcPr>
          <w:p w14:paraId="65C74B78" w14:textId="77777777" w:rsidR="00704E3D" w:rsidRPr="00704E3D" w:rsidRDefault="00704E3D" w:rsidP="00704E3D">
            <w:pPr>
              <w:suppressAutoHyphens w:val="0"/>
              <w:rPr>
                <w:rFonts w:ascii="Arial Narrow" w:hAnsi="Arial Narrow" w:cs="Arial CYR"/>
                <w:sz w:val="20"/>
                <w:szCs w:val="20"/>
                <w:lang w:eastAsia="ru-RU"/>
              </w:rPr>
            </w:pPr>
          </w:p>
        </w:tc>
        <w:tc>
          <w:tcPr>
            <w:tcW w:w="1196" w:type="dxa"/>
            <w:tcBorders>
              <w:top w:val="nil"/>
              <w:left w:val="nil"/>
              <w:bottom w:val="nil"/>
              <w:right w:val="nil"/>
            </w:tcBorders>
            <w:shd w:val="clear" w:color="auto" w:fill="auto"/>
            <w:noWrap/>
            <w:vAlign w:val="bottom"/>
            <w:hideMark/>
          </w:tcPr>
          <w:p w14:paraId="29A73614" w14:textId="77777777" w:rsidR="00704E3D" w:rsidRPr="00704E3D" w:rsidRDefault="00704E3D" w:rsidP="00704E3D">
            <w:pPr>
              <w:suppressAutoHyphens w:val="0"/>
              <w:rPr>
                <w:rFonts w:ascii="Arial Narrow" w:hAnsi="Arial Narrow" w:cs="Arial CYR"/>
                <w:sz w:val="20"/>
                <w:szCs w:val="20"/>
                <w:lang w:eastAsia="ru-RU"/>
              </w:rPr>
            </w:pPr>
          </w:p>
        </w:tc>
        <w:tc>
          <w:tcPr>
            <w:tcW w:w="850" w:type="dxa"/>
            <w:tcBorders>
              <w:top w:val="nil"/>
              <w:left w:val="nil"/>
              <w:bottom w:val="nil"/>
              <w:right w:val="nil"/>
            </w:tcBorders>
            <w:shd w:val="clear" w:color="auto" w:fill="auto"/>
            <w:noWrap/>
            <w:vAlign w:val="bottom"/>
            <w:hideMark/>
          </w:tcPr>
          <w:p w14:paraId="0ED25DEF" w14:textId="77777777" w:rsidR="00704E3D" w:rsidRPr="00704E3D" w:rsidRDefault="00704E3D" w:rsidP="00704E3D">
            <w:pPr>
              <w:suppressAutoHyphens w:val="0"/>
              <w:rPr>
                <w:rFonts w:ascii="Arial Narrow" w:hAnsi="Arial Narrow" w:cs="Arial CYR"/>
                <w:sz w:val="20"/>
                <w:szCs w:val="20"/>
                <w:lang w:eastAsia="ru-RU"/>
              </w:rPr>
            </w:pPr>
          </w:p>
        </w:tc>
        <w:tc>
          <w:tcPr>
            <w:tcW w:w="284" w:type="dxa"/>
            <w:tcBorders>
              <w:top w:val="nil"/>
              <w:left w:val="nil"/>
              <w:bottom w:val="nil"/>
              <w:right w:val="nil"/>
            </w:tcBorders>
            <w:shd w:val="clear" w:color="auto" w:fill="auto"/>
            <w:noWrap/>
            <w:vAlign w:val="bottom"/>
            <w:hideMark/>
          </w:tcPr>
          <w:p w14:paraId="376A43EF" w14:textId="77777777" w:rsidR="00704E3D" w:rsidRPr="00704E3D" w:rsidRDefault="00704E3D" w:rsidP="00704E3D">
            <w:pPr>
              <w:suppressAutoHyphens w:val="0"/>
              <w:rPr>
                <w:rFonts w:ascii="Arial Narrow" w:hAnsi="Arial Narrow" w:cs="Arial CYR"/>
                <w:sz w:val="20"/>
                <w:szCs w:val="20"/>
                <w:lang w:eastAsia="ru-RU"/>
              </w:rPr>
            </w:pPr>
          </w:p>
        </w:tc>
        <w:tc>
          <w:tcPr>
            <w:tcW w:w="1023" w:type="dxa"/>
            <w:tcBorders>
              <w:top w:val="nil"/>
              <w:left w:val="nil"/>
              <w:bottom w:val="nil"/>
              <w:right w:val="nil"/>
            </w:tcBorders>
            <w:shd w:val="clear" w:color="auto" w:fill="auto"/>
            <w:noWrap/>
            <w:vAlign w:val="bottom"/>
            <w:hideMark/>
          </w:tcPr>
          <w:p w14:paraId="02BD04D0" w14:textId="77777777" w:rsidR="00704E3D" w:rsidRPr="00704E3D" w:rsidRDefault="00704E3D" w:rsidP="00704E3D">
            <w:pPr>
              <w:suppressAutoHyphens w:val="0"/>
              <w:rPr>
                <w:rFonts w:ascii="Arial Narrow" w:hAnsi="Arial Narrow" w:cs="Arial CYR"/>
                <w:sz w:val="20"/>
                <w:szCs w:val="20"/>
                <w:lang w:eastAsia="ru-RU"/>
              </w:rPr>
            </w:pPr>
          </w:p>
        </w:tc>
        <w:tc>
          <w:tcPr>
            <w:tcW w:w="425" w:type="dxa"/>
            <w:tcBorders>
              <w:top w:val="nil"/>
              <w:left w:val="nil"/>
              <w:bottom w:val="nil"/>
              <w:right w:val="nil"/>
            </w:tcBorders>
            <w:shd w:val="clear" w:color="auto" w:fill="auto"/>
            <w:noWrap/>
            <w:vAlign w:val="bottom"/>
            <w:hideMark/>
          </w:tcPr>
          <w:p w14:paraId="286E6300" w14:textId="77777777" w:rsidR="00704E3D" w:rsidRPr="00704E3D" w:rsidRDefault="00704E3D" w:rsidP="00704E3D">
            <w:pPr>
              <w:suppressAutoHyphens w:val="0"/>
              <w:rPr>
                <w:rFonts w:ascii="Arial Narrow" w:hAnsi="Arial Narrow" w:cs="Arial CYR"/>
                <w:sz w:val="20"/>
                <w:szCs w:val="20"/>
                <w:lang w:eastAsia="ru-RU"/>
              </w:rPr>
            </w:pPr>
          </w:p>
        </w:tc>
        <w:tc>
          <w:tcPr>
            <w:tcW w:w="283" w:type="dxa"/>
            <w:tcBorders>
              <w:top w:val="nil"/>
              <w:left w:val="nil"/>
              <w:bottom w:val="nil"/>
              <w:right w:val="nil"/>
            </w:tcBorders>
            <w:shd w:val="clear" w:color="auto" w:fill="auto"/>
            <w:noWrap/>
            <w:vAlign w:val="bottom"/>
            <w:hideMark/>
          </w:tcPr>
          <w:p w14:paraId="2DD8BCC3" w14:textId="77777777" w:rsidR="00704E3D" w:rsidRPr="00704E3D" w:rsidRDefault="00704E3D" w:rsidP="00704E3D">
            <w:pPr>
              <w:suppressAutoHyphens w:val="0"/>
              <w:rPr>
                <w:rFonts w:ascii="Arial Narrow" w:hAnsi="Arial Narrow" w:cs="Arial CYR"/>
                <w:sz w:val="20"/>
                <w:szCs w:val="20"/>
                <w:lang w:eastAsia="ru-RU"/>
              </w:rPr>
            </w:pPr>
          </w:p>
        </w:tc>
        <w:tc>
          <w:tcPr>
            <w:tcW w:w="283" w:type="dxa"/>
            <w:tcBorders>
              <w:top w:val="nil"/>
              <w:left w:val="nil"/>
              <w:bottom w:val="nil"/>
              <w:right w:val="nil"/>
            </w:tcBorders>
            <w:shd w:val="clear" w:color="auto" w:fill="auto"/>
            <w:noWrap/>
            <w:vAlign w:val="bottom"/>
            <w:hideMark/>
          </w:tcPr>
          <w:p w14:paraId="6ECE5370" w14:textId="77777777" w:rsidR="00704E3D" w:rsidRPr="00704E3D" w:rsidRDefault="00704E3D" w:rsidP="00704E3D">
            <w:pPr>
              <w:suppressAutoHyphens w:val="0"/>
              <w:rPr>
                <w:rFonts w:ascii="Arial Narrow" w:hAnsi="Arial Narrow" w:cs="Arial CYR"/>
                <w:sz w:val="20"/>
                <w:szCs w:val="20"/>
                <w:lang w:eastAsia="ru-RU"/>
              </w:rPr>
            </w:pPr>
          </w:p>
        </w:tc>
        <w:tc>
          <w:tcPr>
            <w:tcW w:w="679" w:type="dxa"/>
            <w:tcBorders>
              <w:top w:val="nil"/>
              <w:left w:val="nil"/>
              <w:bottom w:val="nil"/>
              <w:right w:val="nil"/>
            </w:tcBorders>
            <w:shd w:val="clear" w:color="auto" w:fill="auto"/>
            <w:noWrap/>
            <w:vAlign w:val="bottom"/>
            <w:hideMark/>
          </w:tcPr>
          <w:p w14:paraId="7C63DE47" w14:textId="77777777" w:rsidR="00704E3D" w:rsidRPr="00704E3D" w:rsidRDefault="00704E3D" w:rsidP="00704E3D">
            <w:pPr>
              <w:suppressAutoHyphens w:val="0"/>
              <w:rPr>
                <w:rFonts w:ascii="Arial Narrow" w:hAnsi="Arial Narrow" w:cs="Arial CYR"/>
                <w:sz w:val="20"/>
                <w:szCs w:val="20"/>
                <w:lang w:eastAsia="ru-RU"/>
              </w:rPr>
            </w:pPr>
          </w:p>
        </w:tc>
        <w:tc>
          <w:tcPr>
            <w:tcW w:w="710" w:type="dxa"/>
            <w:tcBorders>
              <w:top w:val="nil"/>
              <w:left w:val="nil"/>
              <w:bottom w:val="nil"/>
              <w:right w:val="nil"/>
            </w:tcBorders>
            <w:shd w:val="clear" w:color="auto" w:fill="auto"/>
            <w:noWrap/>
            <w:vAlign w:val="bottom"/>
            <w:hideMark/>
          </w:tcPr>
          <w:p w14:paraId="1E534DE5" w14:textId="77777777" w:rsidR="00704E3D" w:rsidRPr="00704E3D" w:rsidRDefault="00704E3D" w:rsidP="00704E3D">
            <w:pPr>
              <w:suppressAutoHyphens w:val="0"/>
              <w:rPr>
                <w:rFonts w:ascii="Arial Narrow" w:hAnsi="Arial Narrow" w:cs="Arial CYR"/>
                <w:sz w:val="20"/>
                <w:szCs w:val="20"/>
                <w:lang w:eastAsia="ru-RU"/>
              </w:rPr>
            </w:pPr>
          </w:p>
        </w:tc>
        <w:tc>
          <w:tcPr>
            <w:tcW w:w="710" w:type="dxa"/>
            <w:tcBorders>
              <w:top w:val="nil"/>
              <w:left w:val="nil"/>
              <w:bottom w:val="nil"/>
              <w:right w:val="nil"/>
            </w:tcBorders>
            <w:shd w:val="clear" w:color="auto" w:fill="auto"/>
            <w:noWrap/>
            <w:vAlign w:val="bottom"/>
            <w:hideMark/>
          </w:tcPr>
          <w:p w14:paraId="7CE006A8" w14:textId="77777777" w:rsidR="00704E3D" w:rsidRPr="00704E3D" w:rsidRDefault="00704E3D" w:rsidP="00704E3D">
            <w:pPr>
              <w:suppressAutoHyphens w:val="0"/>
              <w:rPr>
                <w:rFonts w:ascii="Arial Narrow" w:hAnsi="Arial Narrow" w:cs="Arial CYR"/>
                <w:sz w:val="20"/>
                <w:szCs w:val="20"/>
                <w:lang w:eastAsia="ru-RU"/>
              </w:rPr>
            </w:pPr>
          </w:p>
        </w:tc>
        <w:tc>
          <w:tcPr>
            <w:tcW w:w="710" w:type="dxa"/>
            <w:tcBorders>
              <w:top w:val="nil"/>
              <w:left w:val="nil"/>
              <w:bottom w:val="nil"/>
              <w:right w:val="nil"/>
            </w:tcBorders>
            <w:shd w:val="clear" w:color="auto" w:fill="auto"/>
            <w:noWrap/>
            <w:vAlign w:val="bottom"/>
            <w:hideMark/>
          </w:tcPr>
          <w:p w14:paraId="396C4B46" w14:textId="77777777" w:rsidR="00704E3D" w:rsidRPr="00704E3D" w:rsidRDefault="00704E3D" w:rsidP="00704E3D">
            <w:pPr>
              <w:suppressAutoHyphens w:val="0"/>
              <w:rPr>
                <w:rFonts w:ascii="Arial Narrow" w:hAnsi="Arial Narrow" w:cs="Arial CYR"/>
                <w:sz w:val="20"/>
                <w:szCs w:val="20"/>
                <w:lang w:eastAsia="ru-RU"/>
              </w:rPr>
            </w:pPr>
          </w:p>
        </w:tc>
        <w:tc>
          <w:tcPr>
            <w:tcW w:w="939" w:type="dxa"/>
            <w:tcBorders>
              <w:top w:val="nil"/>
              <w:left w:val="nil"/>
              <w:bottom w:val="nil"/>
              <w:right w:val="nil"/>
            </w:tcBorders>
            <w:shd w:val="clear" w:color="auto" w:fill="auto"/>
            <w:noWrap/>
            <w:vAlign w:val="bottom"/>
            <w:hideMark/>
          </w:tcPr>
          <w:p w14:paraId="0A909A05" w14:textId="77777777" w:rsidR="00704E3D" w:rsidRPr="00704E3D" w:rsidRDefault="00704E3D" w:rsidP="00704E3D">
            <w:pPr>
              <w:suppressAutoHyphens w:val="0"/>
              <w:rPr>
                <w:rFonts w:ascii="Arial Narrow" w:hAnsi="Arial Narrow" w:cs="Arial CYR"/>
                <w:sz w:val="20"/>
                <w:szCs w:val="20"/>
                <w:lang w:eastAsia="ru-RU"/>
              </w:rPr>
            </w:pPr>
          </w:p>
        </w:tc>
      </w:tr>
    </w:tbl>
    <w:p w14:paraId="2E7854E9" w14:textId="77777777" w:rsidR="00A82F1C" w:rsidRDefault="00A82F1C" w:rsidP="008A2292">
      <w:pPr>
        <w:tabs>
          <w:tab w:val="left" w:pos="0"/>
          <w:tab w:val="left" w:pos="284"/>
        </w:tabs>
        <w:jc w:val="both"/>
        <w:rPr>
          <w:rFonts w:ascii="Arial Narrow" w:hAnsi="Arial Narrow"/>
        </w:rPr>
      </w:pPr>
    </w:p>
    <w:tbl>
      <w:tblPr>
        <w:tblStyle w:val="aa"/>
        <w:tblW w:w="0" w:type="auto"/>
        <w:tblLook w:val="04A0" w:firstRow="1" w:lastRow="0" w:firstColumn="1" w:lastColumn="0" w:noHBand="0" w:noVBand="1"/>
      </w:tblPr>
      <w:tblGrid>
        <w:gridCol w:w="421"/>
        <w:gridCol w:w="1783"/>
        <w:gridCol w:w="936"/>
        <w:gridCol w:w="1105"/>
        <w:gridCol w:w="1213"/>
        <w:gridCol w:w="1138"/>
        <w:gridCol w:w="1076"/>
        <w:gridCol w:w="559"/>
        <w:gridCol w:w="1235"/>
        <w:gridCol w:w="515"/>
        <w:gridCol w:w="515"/>
        <w:gridCol w:w="515"/>
        <w:gridCol w:w="515"/>
        <w:gridCol w:w="515"/>
        <w:gridCol w:w="1200"/>
        <w:gridCol w:w="515"/>
        <w:gridCol w:w="515"/>
        <w:gridCol w:w="515"/>
      </w:tblGrid>
      <w:tr w:rsidR="002425E4" w:rsidRPr="002425E4" w14:paraId="7A0B3056" w14:textId="77777777" w:rsidTr="002425E4">
        <w:trPr>
          <w:trHeight w:val="825"/>
        </w:trPr>
        <w:tc>
          <w:tcPr>
            <w:tcW w:w="561" w:type="dxa"/>
            <w:vMerge w:val="restart"/>
            <w:hideMark/>
          </w:tcPr>
          <w:p w14:paraId="6C9A297D" w14:textId="5DD0D87E" w:rsidR="002425E4" w:rsidRPr="002425E4" w:rsidRDefault="00D86024" w:rsidP="002425E4">
            <w:pPr>
              <w:tabs>
                <w:tab w:val="left" w:pos="0"/>
                <w:tab w:val="left" w:pos="284"/>
              </w:tabs>
              <w:jc w:val="both"/>
              <w:rPr>
                <w:rFonts w:ascii="Arial Narrow" w:hAnsi="Arial Narrow"/>
                <w:sz w:val="20"/>
                <w:szCs w:val="20"/>
              </w:rPr>
            </w:pPr>
            <w:r>
              <w:rPr>
                <w:rFonts w:ascii="Arial Narrow" w:hAnsi="Arial Narrow"/>
                <w:sz w:val="20"/>
                <w:szCs w:val="20"/>
              </w:rPr>
              <w:t>№</w:t>
            </w:r>
            <w:r w:rsidR="002425E4" w:rsidRPr="002425E4">
              <w:rPr>
                <w:rFonts w:ascii="Arial Narrow" w:hAnsi="Arial Narrow"/>
                <w:sz w:val="20"/>
                <w:szCs w:val="20"/>
              </w:rPr>
              <w:t xml:space="preserve"> п/п</w:t>
            </w:r>
          </w:p>
        </w:tc>
        <w:tc>
          <w:tcPr>
            <w:tcW w:w="2867" w:type="dxa"/>
            <w:vMerge w:val="restart"/>
            <w:hideMark/>
          </w:tcPr>
          <w:p w14:paraId="71368D21" w14:textId="77777777" w:rsidR="002425E4" w:rsidRPr="002425E4" w:rsidRDefault="002425E4" w:rsidP="002425E4">
            <w:pPr>
              <w:tabs>
                <w:tab w:val="left" w:pos="0"/>
                <w:tab w:val="left" w:pos="284"/>
              </w:tabs>
              <w:jc w:val="both"/>
              <w:rPr>
                <w:rFonts w:ascii="Arial Narrow" w:hAnsi="Arial Narrow"/>
                <w:sz w:val="20"/>
                <w:szCs w:val="20"/>
              </w:rPr>
            </w:pPr>
            <w:r w:rsidRPr="002425E4">
              <w:rPr>
                <w:rFonts w:ascii="Arial Narrow" w:hAnsi="Arial Narrow"/>
                <w:sz w:val="20"/>
                <w:szCs w:val="20"/>
              </w:rPr>
              <w:t>Наименование объекта, территория строительства (приобретение)</w:t>
            </w:r>
          </w:p>
        </w:tc>
        <w:tc>
          <w:tcPr>
            <w:tcW w:w="1434" w:type="dxa"/>
            <w:vMerge w:val="restart"/>
            <w:hideMark/>
          </w:tcPr>
          <w:p w14:paraId="54D11A68" w14:textId="77777777" w:rsidR="002425E4" w:rsidRPr="002425E4" w:rsidRDefault="002425E4" w:rsidP="002425E4">
            <w:pPr>
              <w:tabs>
                <w:tab w:val="left" w:pos="0"/>
                <w:tab w:val="left" w:pos="284"/>
              </w:tabs>
              <w:jc w:val="both"/>
              <w:rPr>
                <w:rFonts w:ascii="Arial Narrow" w:hAnsi="Arial Narrow"/>
                <w:sz w:val="20"/>
                <w:szCs w:val="20"/>
              </w:rPr>
            </w:pPr>
            <w:r w:rsidRPr="002425E4">
              <w:rPr>
                <w:rFonts w:ascii="Arial Narrow" w:hAnsi="Arial Narrow"/>
                <w:sz w:val="20"/>
                <w:szCs w:val="20"/>
              </w:rPr>
              <w:t>Мощность объекта указанием ед. измерения</w:t>
            </w:r>
          </w:p>
        </w:tc>
        <w:tc>
          <w:tcPr>
            <w:tcW w:w="1719" w:type="dxa"/>
            <w:vMerge w:val="restart"/>
            <w:hideMark/>
          </w:tcPr>
          <w:p w14:paraId="74EEE583" w14:textId="77777777" w:rsidR="002425E4" w:rsidRPr="002425E4" w:rsidRDefault="002425E4" w:rsidP="002425E4">
            <w:pPr>
              <w:tabs>
                <w:tab w:val="left" w:pos="0"/>
                <w:tab w:val="left" w:pos="284"/>
              </w:tabs>
              <w:jc w:val="both"/>
              <w:rPr>
                <w:rFonts w:ascii="Arial Narrow" w:hAnsi="Arial Narrow"/>
                <w:sz w:val="20"/>
                <w:szCs w:val="20"/>
              </w:rPr>
            </w:pPr>
            <w:r w:rsidRPr="002425E4">
              <w:rPr>
                <w:rFonts w:ascii="Arial Narrow" w:hAnsi="Arial Narrow"/>
                <w:sz w:val="20"/>
                <w:szCs w:val="20"/>
              </w:rPr>
              <w:t>Годы строительства, реконструкции, технического перевооружения (приобретение)</w:t>
            </w:r>
          </w:p>
        </w:tc>
        <w:tc>
          <w:tcPr>
            <w:tcW w:w="1902" w:type="dxa"/>
            <w:vMerge w:val="restart"/>
            <w:hideMark/>
          </w:tcPr>
          <w:p w14:paraId="0BE7DBB6" w14:textId="77777777" w:rsidR="002425E4" w:rsidRPr="002425E4" w:rsidRDefault="002425E4" w:rsidP="002425E4">
            <w:pPr>
              <w:tabs>
                <w:tab w:val="left" w:pos="0"/>
                <w:tab w:val="left" w:pos="284"/>
              </w:tabs>
              <w:jc w:val="both"/>
              <w:rPr>
                <w:rFonts w:ascii="Arial Narrow" w:hAnsi="Arial Narrow"/>
                <w:sz w:val="20"/>
                <w:szCs w:val="20"/>
              </w:rPr>
            </w:pPr>
            <w:r w:rsidRPr="002425E4">
              <w:rPr>
                <w:rFonts w:ascii="Arial Narrow" w:hAnsi="Arial Narrow"/>
                <w:sz w:val="20"/>
                <w:szCs w:val="20"/>
              </w:rPr>
              <w:t>Предполагаемая (предварительная) или сметная стоимость объекта</w:t>
            </w:r>
          </w:p>
        </w:tc>
        <w:tc>
          <w:tcPr>
            <w:tcW w:w="1775" w:type="dxa"/>
            <w:vMerge w:val="restart"/>
            <w:hideMark/>
          </w:tcPr>
          <w:p w14:paraId="58E49807" w14:textId="77777777" w:rsidR="002425E4" w:rsidRPr="002425E4" w:rsidRDefault="002425E4" w:rsidP="002425E4">
            <w:pPr>
              <w:tabs>
                <w:tab w:val="left" w:pos="0"/>
                <w:tab w:val="left" w:pos="284"/>
              </w:tabs>
              <w:jc w:val="both"/>
              <w:rPr>
                <w:rFonts w:ascii="Arial Narrow" w:hAnsi="Arial Narrow"/>
                <w:sz w:val="20"/>
                <w:szCs w:val="20"/>
              </w:rPr>
            </w:pPr>
            <w:r w:rsidRPr="002425E4">
              <w:rPr>
                <w:rFonts w:ascii="Arial Narrow" w:hAnsi="Arial Narrow"/>
                <w:sz w:val="20"/>
                <w:szCs w:val="20"/>
              </w:rPr>
              <w:t>Фактическое финансирование на 01.01. очередного финансового года</w:t>
            </w:r>
          </w:p>
        </w:tc>
        <w:tc>
          <w:tcPr>
            <w:tcW w:w="1670" w:type="dxa"/>
            <w:vMerge w:val="restart"/>
            <w:hideMark/>
          </w:tcPr>
          <w:p w14:paraId="54A92640" w14:textId="77777777" w:rsidR="002425E4" w:rsidRPr="002425E4" w:rsidRDefault="002425E4" w:rsidP="002425E4">
            <w:pPr>
              <w:tabs>
                <w:tab w:val="left" w:pos="0"/>
                <w:tab w:val="left" w:pos="284"/>
              </w:tabs>
              <w:jc w:val="both"/>
              <w:rPr>
                <w:rFonts w:ascii="Arial Narrow" w:hAnsi="Arial Narrow"/>
                <w:sz w:val="20"/>
                <w:szCs w:val="20"/>
              </w:rPr>
            </w:pPr>
            <w:r w:rsidRPr="002425E4">
              <w:rPr>
                <w:rFonts w:ascii="Arial Narrow" w:hAnsi="Arial Narrow"/>
                <w:sz w:val="20"/>
                <w:szCs w:val="20"/>
              </w:rPr>
              <w:t>Остаток стоимости объекта в ценах муниципальных контрактов на 01.01 очередного финансового года</w:t>
            </w:r>
          </w:p>
        </w:tc>
        <w:tc>
          <w:tcPr>
            <w:tcW w:w="10392" w:type="dxa"/>
            <w:gridSpan w:val="11"/>
            <w:hideMark/>
          </w:tcPr>
          <w:p w14:paraId="782D39B1" w14:textId="77777777" w:rsidR="002425E4" w:rsidRPr="002425E4" w:rsidRDefault="002425E4" w:rsidP="002425E4">
            <w:pPr>
              <w:tabs>
                <w:tab w:val="left" w:pos="0"/>
                <w:tab w:val="left" w:pos="284"/>
              </w:tabs>
              <w:jc w:val="both"/>
              <w:rPr>
                <w:rFonts w:ascii="Arial Narrow" w:hAnsi="Arial Narrow"/>
                <w:sz w:val="20"/>
                <w:szCs w:val="20"/>
              </w:rPr>
            </w:pPr>
            <w:r w:rsidRPr="002425E4">
              <w:rPr>
                <w:rFonts w:ascii="Arial Narrow" w:hAnsi="Arial Narrow"/>
                <w:sz w:val="20"/>
                <w:szCs w:val="20"/>
              </w:rPr>
              <w:t xml:space="preserve">Объем бюджетных (внебюджетных) ассигнований, в том числе по годам реализации муниципальной программы </w:t>
            </w:r>
          </w:p>
        </w:tc>
      </w:tr>
      <w:tr w:rsidR="002425E4" w:rsidRPr="002425E4" w14:paraId="683F351C" w14:textId="77777777" w:rsidTr="002425E4">
        <w:trPr>
          <w:trHeight w:val="3570"/>
        </w:trPr>
        <w:tc>
          <w:tcPr>
            <w:tcW w:w="561" w:type="dxa"/>
            <w:vMerge/>
            <w:hideMark/>
          </w:tcPr>
          <w:p w14:paraId="1A4A48CF" w14:textId="77777777" w:rsidR="002425E4" w:rsidRPr="002425E4" w:rsidRDefault="002425E4" w:rsidP="002425E4">
            <w:pPr>
              <w:tabs>
                <w:tab w:val="left" w:pos="0"/>
                <w:tab w:val="left" w:pos="284"/>
              </w:tabs>
              <w:jc w:val="both"/>
              <w:rPr>
                <w:rFonts w:ascii="Arial Narrow" w:hAnsi="Arial Narrow"/>
                <w:sz w:val="20"/>
                <w:szCs w:val="20"/>
              </w:rPr>
            </w:pPr>
          </w:p>
        </w:tc>
        <w:tc>
          <w:tcPr>
            <w:tcW w:w="2867" w:type="dxa"/>
            <w:vMerge/>
            <w:hideMark/>
          </w:tcPr>
          <w:p w14:paraId="2ED7E087" w14:textId="77777777" w:rsidR="002425E4" w:rsidRPr="002425E4" w:rsidRDefault="002425E4" w:rsidP="002425E4">
            <w:pPr>
              <w:tabs>
                <w:tab w:val="left" w:pos="0"/>
                <w:tab w:val="left" w:pos="284"/>
              </w:tabs>
              <w:jc w:val="both"/>
              <w:rPr>
                <w:rFonts w:ascii="Arial Narrow" w:hAnsi="Arial Narrow"/>
                <w:sz w:val="20"/>
                <w:szCs w:val="20"/>
              </w:rPr>
            </w:pPr>
          </w:p>
        </w:tc>
        <w:tc>
          <w:tcPr>
            <w:tcW w:w="1434" w:type="dxa"/>
            <w:vMerge/>
            <w:hideMark/>
          </w:tcPr>
          <w:p w14:paraId="2ACD5EC8" w14:textId="77777777" w:rsidR="002425E4" w:rsidRPr="002425E4" w:rsidRDefault="002425E4" w:rsidP="002425E4">
            <w:pPr>
              <w:tabs>
                <w:tab w:val="left" w:pos="0"/>
                <w:tab w:val="left" w:pos="284"/>
              </w:tabs>
              <w:jc w:val="both"/>
              <w:rPr>
                <w:rFonts w:ascii="Arial Narrow" w:hAnsi="Arial Narrow"/>
                <w:sz w:val="20"/>
                <w:szCs w:val="20"/>
              </w:rPr>
            </w:pPr>
          </w:p>
        </w:tc>
        <w:tc>
          <w:tcPr>
            <w:tcW w:w="1719" w:type="dxa"/>
            <w:vMerge/>
            <w:hideMark/>
          </w:tcPr>
          <w:p w14:paraId="23B9D9ED" w14:textId="77777777" w:rsidR="002425E4" w:rsidRPr="002425E4" w:rsidRDefault="002425E4" w:rsidP="002425E4">
            <w:pPr>
              <w:tabs>
                <w:tab w:val="left" w:pos="0"/>
                <w:tab w:val="left" w:pos="284"/>
              </w:tabs>
              <w:jc w:val="both"/>
              <w:rPr>
                <w:rFonts w:ascii="Arial Narrow" w:hAnsi="Arial Narrow"/>
                <w:sz w:val="20"/>
                <w:szCs w:val="20"/>
              </w:rPr>
            </w:pPr>
          </w:p>
        </w:tc>
        <w:tc>
          <w:tcPr>
            <w:tcW w:w="1902" w:type="dxa"/>
            <w:vMerge/>
            <w:hideMark/>
          </w:tcPr>
          <w:p w14:paraId="2BEA2693" w14:textId="77777777" w:rsidR="002425E4" w:rsidRPr="002425E4" w:rsidRDefault="002425E4" w:rsidP="002425E4">
            <w:pPr>
              <w:tabs>
                <w:tab w:val="left" w:pos="0"/>
                <w:tab w:val="left" w:pos="284"/>
              </w:tabs>
              <w:jc w:val="both"/>
              <w:rPr>
                <w:rFonts w:ascii="Arial Narrow" w:hAnsi="Arial Narrow"/>
                <w:sz w:val="20"/>
                <w:szCs w:val="20"/>
              </w:rPr>
            </w:pPr>
          </w:p>
        </w:tc>
        <w:tc>
          <w:tcPr>
            <w:tcW w:w="1775" w:type="dxa"/>
            <w:vMerge/>
            <w:hideMark/>
          </w:tcPr>
          <w:p w14:paraId="50D6A833" w14:textId="77777777" w:rsidR="002425E4" w:rsidRPr="002425E4" w:rsidRDefault="002425E4" w:rsidP="002425E4">
            <w:pPr>
              <w:tabs>
                <w:tab w:val="left" w:pos="0"/>
                <w:tab w:val="left" w:pos="284"/>
              </w:tabs>
              <w:jc w:val="both"/>
              <w:rPr>
                <w:rFonts w:ascii="Arial Narrow" w:hAnsi="Arial Narrow"/>
                <w:sz w:val="20"/>
                <w:szCs w:val="20"/>
              </w:rPr>
            </w:pPr>
          </w:p>
        </w:tc>
        <w:tc>
          <w:tcPr>
            <w:tcW w:w="1670" w:type="dxa"/>
            <w:vMerge/>
            <w:hideMark/>
          </w:tcPr>
          <w:p w14:paraId="55FF7B5A" w14:textId="77777777" w:rsidR="002425E4" w:rsidRPr="002425E4" w:rsidRDefault="002425E4" w:rsidP="002425E4">
            <w:pPr>
              <w:tabs>
                <w:tab w:val="left" w:pos="0"/>
                <w:tab w:val="left" w:pos="284"/>
              </w:tabs>
              <w:jc w:val="both"/>
              <w:rPr>
                <w:rFonts w:ascii="Arial Narrow" w:hAnsi="Arial Narrow"/>
                <w:sz w:val="20"/>
                <w:szCs w:val="20"/>
              </w:rPr>
            </w:pPr>
          </w:p>
        </w:tc>
        <w:tc>
          <w:tcPr>
            <w:tcW w:w="796" w:type="dxa"/>
            <w:hideMark/>
          </w:tcPr>
          <w:p w14:paraId="452C08D5" w14:textId="77777777" w:rsidR="002425E4" w:rsidRPr="002425E4" w:rsidRDefault="002425E4" w:rsidP="002425E4">
            <w:pPr>
              <w:tabs>
                <w:tab w:val="left" w:pos="0"/>
                <w:tab w:val="left" w:pos="284"/>
              </w:tabs>
              <w:jc w:val="both"/>
              <w:rPr>
                <w:rFonts w:ascii="Arial Narrow" w:hAnsi="Arial Narrow"/>
                <w:sz w:val="20"/>
                <w:szCs w:val="20"/>
              </w:rPr>
            </w:pPr>
            <w:r w:rsidRPr="002425E4">
              <w:rPr>
                <w:rFonts w:ascii="Arial Narrow" w:hAnsi="Arial Narrow"/>
                <w:sz w:val="20"/>
                <w:szCs w:val="20"/>
              </w:rPr>
              <w:t>2017</w:t>
            </w:r>
          </w:p>
        </w:tc>
        <w:tc>
          <w:tcPr>
            <w:tcW w:w="1940" w:type="dxa"/>
            <w:hideMark/>
          </w:tcPr>
          <w:p w14:paraId="455BA4C0" w14:textId="77777777" w:rsidR="002425E4" w:rsidRPr="002425E4" w:rsidRDefault="002425E4" w:rsidP="002425E4">
            <w:pPr>
              <w:tabs>
                <w:tab w:val="left" w:pos="0"/>
                <w:tab w:val="left" w:pos="284"/>
              </w:tabs>
              <w:jc w:val="both"/>
              <w:rPr>
                <w:rFonts w:ascii="Arial Narrow" w:hAnsi="Arial Narrow"/>
                <w:sz w:val="20"/>
                <w:szCs w:val="20"/>
              </w:rPr>
            </w:pPr>
            <w:r w:rsidRPr="002425E4">
              <w:rPr>
                <w:rFonts w:ascii="Arial Narrow" w:hAnsi="Arial Narrow"/>
                <w:sz w:val="20"/>
                <w:szCs w:val="20"/>
              </w:rPr>
              <w:t>2018</w:t>
            </w:r>
          </w:p>
        </w:tc>
        <w:tc>
          <w:tcPr>
            <w:tcW w:w="722" w:type="dxa"/>
            <w:hideMark/>
          </w:tcPr>
          <w:p w14:paraId="67CC3DA1" w14:textId="77777777" w:rsidR="002425E4" w:rsidRPr="002425E4" w:rsidRDefault="002425E4" w:rsidP="002425E4">
            <w:pPr>
              <w:tabs>
                <w:tab w:val="left" w:pos="0"/>
                <w:tab w:val="left" w:pos="284"/>
              </w:tabs>
              <w:jc w:val="both"/>
              <w:rPr>
                <w:rFonts w:ascii="Arial Narrow" w:hAnsi="Arial Narrow"/>
                <w:sz w:val="20"/>
                <w:szCs w:val="20"/>
              </w:rPr>
            </w:pPr>
            <w:r w:rsidRPr="002425E4">
              <w:rPr>
                <w:rFonts w:ascii="Arial Narrow" w:hAnsi="Arial Narrow"/>
                <w:sz w:val="20"/>
                <w:szCs w:val="20"/>
              </w:rPr>
              <w:t>2019</w:t>
            </w:r>
          </w:p>
        </w:tc>
        <w:tc>
          <w:tcPr>
            <w:tcW w:w="722" w:type="dxa"/>
            <w:hideMark/>
          </w:tcPr>
          <w:p w14:paraId="21652833" w14:textId="77777777" w:rsidR="002425E4" w:rsidRPr="002425E4" w:rsidRDefault="002425E4" w:rsidP="002425E4">
            <w:pPr>
              <w:tabs>
                <w:tab w:val="left" w:pos="0"/>
                <w:tab w:val="left" w:pos="284"/>
              </w:tabs>
              <w:jc w:val="both"/>
              <w:rPr>
                <w:rFonts w:ascii="Arial Narrow" w:hAnsi="Arial Narrow"/>
                <w:sz w:val="20"/>
                <w:szCs w:val="20"/>
              </w:rPr>
            </w:pPr>
            <w:r w:rsidRPr="002425E4">
              <w:rPr>
                <w:rFonts w:ascii="Arial Narrow" w:hAnsi="Arial Narrow"/>
                <w:sz w:val="20"/>
                <w:szCs w:val="20"/>
              </w:rPr>
              <w:t>2020</w:t>
            </w:r>
          </w:p>
        </w:tc>
        <w:tc>
          <w:tcPr>
            <w:tcW w:w="722" w:type="dxa"/>
            <w:hideMark/>
          </w:tcPr>
          <w:p w14:paraId="40C3F6C8" w14:textId="77777777" w:rsidR="002425E4" w:rsidRPr="002425E4" w:rsidRDefault="002425E4" w:rsidP="002425E4">
            <w:pPr>
              <w:tabs>
                <w:tab w:val="left" w:pos="0"/>
                <w:tab w:val="left" w:pos="284"/>
              </w:tabs>
              <w:jc w:val="both"/>
              <w:rPr>
                <w:rFonts w:ascii="Arial Narrow" w:hAnsi="Arial Narrow"/>
                <w:sz w:val="20"/>
                <w:szCs w:val="20"/>
              </w:rPr>
            </w:pPr>
            <w:r w:rsidRPr="002425E4">
              <w:rPr>
                <w:rFonts w:ascii="Arial Narrow" w:hAnsi="Arial Narrow"/>
                <w:sz w:val="20"/>
                <w:szCs w:val="20"/>
              </w:rPr>
              <w:t>2021</w:t>
            </w:r>
          </w:p>
        </w:tc>
        <w:tc>
          <w:tcPr>
            <w:tcW w:w="722" w:type="dxa"/>
            <w:hideMark/>
          </w:tcPr>
          <w:p w14:paraId="38DF30B9" w14:textId="77777777" w:rsidR="002425E4" w:rsidRPr="002425E4" w:rsidRDefault="002425E4" w:rsidP="002425E4">
            <w:pPr>
              <w:tabs>
                <w:tab w:val="left" w:pos="0"/>
                <w:tab w:val="left" w:pos="284"/>
              </w:tabs>
              <w:jc w:val="both"/>
              <w:rPr>
                <w:rFonts w:ascii="Arial Narrow" w:hAnsi="Arial Narrow"/>
                <w:sz w:val="20"/>
                <w:szCs w:val="20"/>
              </w:rPr>
            </w:pPr>
            <w:r w:rsidRPr="002425E4">
              <w:rPr>
                <w:rFonts w:ascii="Arial Narrow" w:hAnsi="Arial Narrow"/>
                <w:sz w:val="20"/>
                <w:szCs w:val="20"/>
              </w:rPr>
              <w:t>2022</w:t>
            </w:r>
          </w:p>
        </w:tc>
        <w:tc>
          <w:tcPr>
            <w:tcW w:w="722" w:type="dxa"/>
            <w:hideMark/>
          </w:tcPr>
          <w:p w14:paraId="655CE96B" w14:textId="77777777" w:rsidR="002425E4" w:rsidRPr="002425E4" w:rsidRDefault="002425E4" w:rsidP="002425E4">
            <w:pPr>
              <w:tabs>
                <w:tab w:val="left" w:pos="0"/>
                <w:tab w:val="left" w:pos="284"/>
              </w:tabs>
              <w:jc w:val="both"/>
              <w:rPr>
                <w:rFonts w:ascii="Arial Narrow" w:hAnsi="Arial Narrow"/>
                <w:sz w:val="20"/>
                <w:szCs w:val="20"/>
              </w:rPr>
            </w:pPr>
            <w:r w:rsidRPr="002425E4">
              <w:rPr>
                <w:rFonts w:ascii="Arial Narrow" w:hAnsi="Arial Narrow"/>
                <w:sz w:val="20"/>
                <w:szCs w:val="20"/>
              </w:rPr>
              <w:t>2023</w:t>
            </w:r>
          </w:p>
        </w:tc>
        <w:tc>
          <w:tcPr>
            <w:tcW w:w="1880" w:type="dxa"/>
            <w:hideMark/>
          </w:tcPr>
          <w:p w14:paraId="3873A143" w14:textId="77777777" w:rsidR="002425E4" w:rsidRPr="002425E4" w:rsidRDefault="002425E4" w:rsidP="002425E4">
            <w:pPr>
              <w:tabs>
                <w:tab w:val="left" w:pos="0"/>
                <w:tab w:val="left" w:pos="284"/>
              </w:tabs>
              <w:jc w:val="both"/>
              <w:rPr>
                <w:rFonts w:ascii="Arial Narrow" w:hAnsi="Arial Narrow"/>
                <w:sz w:val="20"/>
                <w:szCs w:val="20"/>
              </w:rPr>
            </w:pPr>
            <w:r w:rsidRPr="002425E4">
              <w:rPr>
                <w:rFonts w:ascii="Arial Narrow" w:hAnsi="Arial Narrow"/>
                <w:sz w:val="20"/>
                <w:szCs w:val="20"/>
              </w:rPr>
              <w:t>2024</w:t>
            </w:r>
          </w:p>
        </w:tc>
        <w:tc>
          <w:tcPr>
            <w:tcW w:w="722" w:type="dxa"/>
            <w:hideMark/>
          </w:tcPr>
          <w:p w14:paraId="46FE56B0" w14:textId="77777777" w:rsidR="002425E4" w:rsidRPr="002425E4" w:rsidRDefault="002425E4" w:rsidP="002425E4">
            <w:pPr>
              <w:tabs>
                <w:tab w:val="left" w:pos="0"/>
                <w:tab w:val="left" w:pos="284"/>
              </w:tabs>
              <w:jc w:val="both"/>
              <w:rPr>
                <w:rFonts w:ascii="Arial Narrow" w:hAnsi="Arial Narrow"/>
                <w:sz w:val="20"/>
                <w:szCs w:val="20"/>
              </w:rPr>
            </w:pPr>
            <w:r w:rsidRPr="002425E4">
              <w:rPr>
                <w:rFonts w:ascii="Arial Narrow" w:hAnsi="Arial Narrow"/>
                <w:sz w:val="20"/>
                <w:szCs w:val="20"/>
              </w:rPr>
              <w:t>2025</w:t>
            </w:r>
          </w:p>
        </w:tc>
        <w:tc>
          <w:tcPr>
            <w:tcW w:w="722" w:type="dxa"/>
            <w:hideMark/>
          </w:tcPr>
          <w:p w14:paraId="2650857E" w14:textId="77777777" w:rsidR="002425E4" w:rsidRPr="002425E4" w:rsidRDefault="002425E4" w:rsidP="002425E4">
            <w:pPr>
              <w:tabs>
                <w:tab w:val="left" w:pos="0"/>
                <w:tab w:val="left" w:pos="284"/>
              </w:tabs>
              <w:jc w:val="both"/>
              <w:rPr>
                <w:rFonts w:ascii="Arial Narrow" w:hAnsi="Arial Narrow"/>
                <w:sz w:val="20"/>
                <w:szCs w:val="20"/>
              </w:rPr>
            </w:pPr>
            <w:r w:rsidRPr="002425E4">
              <w:rPr>
                <w:rFonts w:ascii="Arial Narrow" w:hAnsi="Arial Narrow"/>
                <w:sz w:val="20"/>
                <w:szCs w:val="20"/>
              </w:rPr>
              <w:t>2026</w:t>
            </w:r>
          </w:p>
        </w:tc>
        <w:tc>
          <w:tcPr>
            <w:tcW w:w="722" w:type="dxa"/>
            <w:hideMark/>
          </w:tcPr>
          <w:p w14:paraId="7A1DE74C" w14:textId="77777777" w:rsidR="002425E4" w:rsidRPr="002425E4" w:rsidRDefault="002425E4" w:rsidP="002425E4">
            <w:pPr>
              <w:tabs>
                <w:tab w:val="left" w:pos="0"/>
                <w:tab w:val="left" w:pos="284"/>
              </w:tabs>
              <w:jc w:val="both"/>
              <w:rPr>
                <w:rFonts w:ascii="Arial Narrow" w:hAnsi="Arial Narrow"/>
                <w:sz w:val="20"/>
                <w:szCs w:val="20"/>
              </w:rPr>
            </w:pPr>
            <w:r w:rsidRPr="002425E4">
              <w:rPr>
                <w:rFonts w:ascii="Arial Narrow" w:hAnsi="Arial Narrow"/>
                <w:sz w:val="20"/>
                <w:szCs w:val="20"/>
              </w:rPr>
              <w:t>2027</w:t>
            </w:r>
          </w:p>
        </w:tc>
      </w:tr>
      <w:tr w:rsidR="002425E4" w:rsidRPr="002425E4" w14:paraId="2B49FD2A" w14:textId="77777777" w:rsidTr="002425E4">
        <w:trPr>
          <w:trHeight w:val="312"/>
        </w:trPr>
        <w:tc>
          <w:tcPr>
            <w:tcW w:w="561" w:type="dxa"/>
            <w:noWrap/>
            <w:hideMark/>
          </w:tcPr>
          <w:p w14:paraId="5BE55F97" w14:textId="77777777" w:rsidR="002425E4" w:rsidRPr="002425E4" w:rsidRDefault="002425E4" w:rsidP="002425E4">
            <w:pPr>
              <w:tabs>
                <w:tab w:val="left" w:pos="0"/>
                <w:tab w:val="left" w:pos="284"/>
              </w:tabs>
              <w:jc w:val="both"/>
              <w:rPr>
                <w:rFonts w:ascii="Arial Narrow" w:hAnsi="Arial Narrow"/>
                <w:sz w:val="20"/>
                <w:szCs w:val="20"/>
              </w:rPr>
            </w:pPr>
            <w:r w:rsidRPr="002425E4">
              <w:rPr>
                <w:rFonts w:ascii="Arial Narrow" w:hAnsi="Arial Narrow"/>
                <w:sz w:val="20"/>
                <w:szCs w:val="20"/>
              </w:rPr>
              <w:t>1</w:t>
            </w:r>
          </w:p>
        </w:tc>
        <w:tc>
          <w:tcPr>
            <w:tcW w:w="2867" w:type="dxa"/>
            <w:noWrap/>
            <w:hideMark/>
          </w:tcPr>
          <w:p w14:paraId="09911DB1" w14:textId="77777777" w:rsidR="002425E4" w:rsidRPr="002425E4" w:rsidRDefault="002425E4" w:rsidP="002425E4">
            <w:pPr>
              <w:tabs>
                <w:tab w:val="left" w:pos="0"/>
                <w:tab w:val="left" w:pos="284"/>
              </w:tabs>
              <w:jc w:val="both"/>
              <w:rPr>
                <w:rFonts w:ascii="Arial Narrow" w:hAnsi="Arial Narrow"/>
                <w:sz w:val="20"/>
                <w:szCs w:val="20"/>
              </w:rPr>
            </w:pPr>
            <w:r w:rsidRPr="002425E4">
              <w:rPr>
                <w:rFonts w:ascii="Arial Narrow" w:hAnsi="Arial Narrow"/>
                <w:sz w:val="20"/>
                <w:szCs w:val="20"/>
              </w:rPr>
              <w:t>2</w:t>
            </w:r>
          </w:p>
        </w:tc>
        <w:tc>
          <w:tcPr>
            <w:tcW w:w="1434" w:type="dxa"/>
            <w:noWrap/>
            <w:hideMark/>
          </w:tcPr>
          <w:p w14:paraId="1F2CD01E" w14:textId="77777777" w:rsidR="002425E4" w:rsidRPr="002425E4" w:rsidRDefault="002425E4" w:rsidP="002425E4">
            <w:pPr>
              <w:tabs>
                <w:tab w:val="left" w:pos="0"/>
                <w:tab w:val="left" w:pos="284"/>
              </w:tabs>
              <w:jc w:val="both"/>
              <w:rPr>
                <w:rFonts w:ascii="Arial Narrow" w:hAnsi="Arial Narrow"/>
                <w:sz w:val="20"/>
                <w:szCs w:val="20"/>
              </w:rPr>
            </w:pPr>
            <w:r w:rsidRPr="002425E4">
              <w:rPr>
                <w:rFonts w:ascii="Arial Narrow" w:hAnsi="Arial Narrow"/>
                <w:sz w:val="20"/>
                <w:szCs w:val="20"/>
              </w:rPr>
              <w:t>3</w:t>
            </w:r>
          </w:p>
        </w:tc>
        <w:tc>
          <w:tcPr>
            <w:tcW w:w="1719" w:type="dxa"/>
            <w:noWrap/>
            <w:hideMark/>
          </w:tcPr>
          <w:p w14:paraId="1538C6F3" w14:textId="77777777" w:rsidR="002425E4" w:rsidRPr="002425E4" w:rsidRDefault="002425E4" w:rsidP="002425E4">
            <w:pPr>
              <w:tabs>
                <w:tab w:val="left" w:pos="0"/>
                <w:tab w:val="left" w:pos="284"/>
              </w:tabs>
              <w:jc w:val="both"/>
              <w:rPr>
                <w:rFonts w:ascii="Arial Narrow" w:hAnsi="Arial Narrow"/>
                <w:sz w:val="20"/>
                <w:szCs w:val="20"/>
              </w:rPr>
            </w:pPr>
            <w:r w:rsidRPr="002425E4">
              <w:rPr>
                <w:rFonts w:ascii="Arial Narrow" w:hAnsi="Arial Narrow"/>
                <w:sz w:val="20"/>
                <w:szCs w:val="20"/>
              </w:rPr>
              <w:t>4</w:t>
            </w:r>
          </w:p>
        </w:tc>
        <w:tc>
          <w:tcPr>
            <w:tcW w:w="1902" w:type="dxa"/>
            <w:noWrap/>
            <w:hideMark/>
          </w:tcPr>
          <w:p w14:paraId="3E3506A9" w14:textId="77777777" w:rsidR="002425E4" w:rsidRPr="002425E4" w:rsidRDefault="002425E4" w:rsidP="002425E4">
            <w:pPr>
              <w:tabs>
                <w:tab w:val="left" w:pos="0"/>
                <w:tab w:val="left" w:pos="284"/>
              </w:tabs>
              <w:jc w:val="both"/>
              <w:rPr>
                <w:rFonts w:ascii="Arial Narrow" w:hAnsi="Arial Narrow"/>
                <w:sz w:val="20"/>
                <w:szCs w:val="20"/>
              </w:rPr>
            </w:pPr>
            <w:r w:rsidRPr="002425E4">
              <w:rPr>
                <w:rFonts w:ascii="Arial Narrow" w:hAnsi="Arial Narrow"/>
                <w:sz w:val="20"/>
                <w:szCs w:val="20"/>
              </w:rPr>
              <w:t>5</w:t>
            </w:r>
          </w:p>
        </w:tc>
        <w:tc>
          <w:tcPr>
            <w:tcW w:w="1775" w:type="dxa"/>
            <w:noWrap/>
            <w:hideMark/>
          </w:tcPr>
          <w:p w14:paraId="134D4595" w14:textId="77777777" w:rsidR="002425E4" w:rsidRPr="002425E4" w:rsidRDefault="002425E4" w:rsidP="002425E4">
            <w:pPr>
              <w:tabs>
                <w:tab w:val="left" w:pos="0"/>
                <w:tab w:val="left" w:pos="284"/>
              </w:tabs>
              <w:jc w:val="both"/>
              <w:rPr>
                <w:rFonts w:ascii="Arial Narrow" w:hAnsi="Arial Narrow"/>
                <w:sz w:val="20"/>
                <w:szCs w:val="20"/>
              </w:rPr>
            </w:pPr>
            <w:r w:rsidRPr="002425E4">
              <w:rPr>
                <w:rFonts w:ascii="Arial Narrow" w:hAnsi="Arial Narrow"/>
                <w:sz w:val="20"/>
                <w:szCs w:val="20"/>
              </w:rPr>
              <w:t>6</w:t>
            </w:r>
          </w:p>
        </w:tc>
        <w:tc>
          <w:tcPr>
            <w:tcW w:w="1670" w:type="dxa"/>
            <w:noWrap/>
            <w:hideMark/>
          </w:tcPr>
          <w:p w14:paraId="167323D9" w14:textId="77777777" w:rsidR="002425E4" w:rsidRPr="002425E4" w:rsidRDefault="002425E4" w:rsidP="002425E4">
            <w:pPr>
              <w:tabs>
                <w:tab w:val="left" w:pos="0"/>
                <w:tab w:val="left" w:pos="284"/>
              </w:tabs>
              <w:jc w:val="both"/>
              <w:rPr>
                <w:rFonts w:ascii="Arial Narrow" w:hAnsi="Arial Narrow"/>
                <w:sz w:val="20"/>
                <w:szCs w:val="20"/>
              </w:rPr>
            </w:pPr>
            <w:r w:rsidRPr="002425E4">
              <w:rPr>
                <w:rFonts w:ascii="Arial Narrow" w:hAnsi="Arial Narrow"/>
                <w:sz w:val="20"/>
                <w:szCs w:val="20"/>
              </w:rPr>
              <w:t>7</w:t>
            </w:r>
          </w:p>
        </w:tc>
        <w:tc>
          <w:tcPr>
            <w:tcW w:w="796" w:type="dxa"/>
            <w:noWrap/>
            <w:hideMark/>
          </w:tcPr>
          <w:p w14:paraId="5A32F095" w14:textId="77777777" w:rsidR="002425E4" w:rsidRPr="002425E4" w:rsidRDefault="002425E4" w:rsidP="002425E4">
            <w:pPr>
              <w:tabs>
                <w:tab w:val="left" w:pos="0"/>
                <w:tab w:val="left" w:pos="284"/>
              </w:tabs>
              <w:jc w:val="both"/>
              <w:rPr>
                <w:rFonts w:ascii="Arial Narrow" w:hAnsi="Arial Narrow"/>
                <w:sz w:val="20"/>
                <w:szCs w:val="20"/>
              </w:rPr>
            </w:pPr>
            <w:r w:rsidRPr="002425E4">
              <w:rPr>
                <w:rFonts w:ascii="Arial Narrow" w:hAnsi="Arial Narrow"/>
                <w:sz w:val="20"/>
                <w:szCs w:val="20"/>
              </w:rPr>
              <w:t>8</w:t>
            </w:r>
          </w:p>
        </w:tc>
        <w:tc>
          <w:tcPr>
            <w:tcW w:w="1940" w:type="dxa"/>
            <w:noWrap/>
            <w:hideMark/>
          </w:tcPr>
          <w:p w14:paraId="6F44592C" w14:textId="77777777" w:rsidR="002425E4" w:rsidRPr="002425E4" w:rsidRDefault="002425E4" w:rsidP="002425E4">
            <w:pPr>
              <w:tabs>
                <w:tab w:val="left" w:pos="0"/>
                <w:tab w:val="left" w:pos="284"/>
              </w:tabs>
              <w:jc w:val="both"/>
              <w:rPr>
                <w:rFonts w:ascii="Arial Narrow" w:hAnsi="Arial Narrow"/>
                <w:sz w:val="20"/>
                <w:szCs w:val="20"/>
              </w:rPr>
            </w:pPr>
            <w:r w:rsidRPr="002425E4">
              <w:rPr>
                <w:rFonts w:ascii="Arial Narrow" w:hAnsi="Arial Narrow"/>
                <w:sz w:val="20"/>
                <w:szCs w:val="20"/>
              </w:rPr>
              <w:t>9</w:t>
            </w:r>
          </w:p>
        </w:tc>
        <w:tc>
          <w:tcPr>
            <w:tcW w:w="722" w:type="dxa"/>
            <w:noWrap/>
            <w:hideMark/>
          </w:tcPr>
          <w:p w14:paraId="2C1DCD0B" w14:textId="77777777" w:rsidR="002425E4" w:rsidRPr="002425E4" w:rsidRDefault="002425E4" w:rsidP="002425E4">
            <w:pPr>
              <w:tabs>
                <w:tab w:val="left" w:pos="0"/>
                <w:tab w:val="left" w:pos="284"/>
              </w:tabs>
              <w:jc w:val="both"/>
              <w:rPr>
                <w:rFonts w:ascii="Arial Narrow" w:hAnsi="Arial Narrow"/>
                <w:sz w:val="20"/>
                <w:szCs w:val="20"/>
              </w:rPr>
            </w:pPr>
            <w:r w:rsidRPr="002425E4">
              <w:rPr>
                <w:rFonts w:ascii="Arial Narrow" w:hAnsi="Arial Narrow"/>
                <w:sz w:val="20"/>
                <w:szCs w:val="20"/>
              </w:rPr>
              <w:t>10</w:t>
            </w:r>
          </w:p>
        </w:tc>
        <w:tc>
          <w:tcPr>
            <w:tcW w:w="722" w:type="dxa"/>
            <w:noWrap/>
            <w:hideMark/>
          </w:tcPr>
          <w:p w14:paraId="0E4FF398" w14:textId="77777777" w:rsidR="002425E4" w:rsidRPr="002425E4" w:rsidRDefault="002425E4" w:rsidP="002425E4">
            <w:pPr>
              <w:tabs>
                <w:tab w:val="left" w:pos="0"/>
                <w:tab w:val="left" w:pos="284"/>
              </w:tabs>
              <w:jc w:val="both"/>
              <w:rPr>
                <w:rFonts w:ascii="Arial Narrow" w:hAnsi="Arial Narrow"/>
                <w:sz w:val="20"/>
                <w:szCs w:val="20"/>
              </w:rPr>
            </w:pPr>
            <w:r w:rsidRPr="002425E4">
              <w:rPr>
                <w:rFonts w:ascii="Arial Narrow" w:hAnsi="Arial Narrow"/>
                <w:sz w:val="20"/>
                <w:szCs w:val="20"/>
              </w:rPr>
              <w:t>11</w:t>
            </w:r>
          </w:p>
        </w:tc>
        <w:tc>
          <w:tcPr>
            <w:tcW w:w="722" w:type="dxa"/>
            <w:noWrap/>
            <w:hideMark/>
          </w:tcPr>
          <w:p w14:paraId="2C40C478" w14:textId="77777777" w:rsidR="002425E4" w:rsidRPr="002425E4" w:rsidRDefault="002425E4" w:rsidP="002425E4">
            <w:pPr>
              <w:tabs>
                <w:tab w:val="left" w:pos="0"/>
                <w:tab w:val="left" w:pos="284"/>
              </w:tabs>
              <w:jc w:val="both"/>
              <w:rPr>
                <w:rFonts w:ascii="Arial Narrow" w:hAnsi="Arial Narrow"/>
                <w:sz w:val="20"/>
                <w:szCs w:val="20"/>
              </w:rPr>
            </w:pPr>
            <w:r w:rsidRPr="002425E4">
              <w:rPr>
                <w:rFonts w:ascii="Arial Narrow" w:hAnsi="Arial Narrow"/>
                <w:sz w:val="20"/>
                <w:szCs w:val="20"/>
              </w:rPr>
              <w:t>12</w:t>
            </w:r>
          </w:p>
        </w:tc>
        <w:tc>
          <w:tcPr>
            <w:tcW w:w="722" w:type="dxa"/>
            <w:noWrap/>
            <w:hideMark/>
          </w:tcPr>
          <w:p w14:paraId="4BBDF68D" w14:textId="77777777" w:rsidR="002425E4" w:rsidRPr="002425E4" w:rsidRDefault="002425E4" w:rsidP="002425E4">
            <w:pPr>
              <w:tabs>
                <w:tab w:val="left" w:pos="0"/>
                <w:tab w:val="left" w:pos="284"/>
              </w:tabs>
              <w:jc w:val="both"/>
              <w:rPr>
                <w:rFonts w:ascii="Arial Narrow" w:hAnsi="Arial Narrow"/>
                <w:sz w:val="20"/>
                <w:szCs w:val="20"/>
              </w:rPr>
            </w:pPr>
            <w:r w:rsidRPr="002425E4">
              <w:rPr>
                <w:rFonts w:ascii="Arial Narrow" w:hAnsi="Arial Narrow"/>
                <w:sz w:val="20"/>
                <w:szCs w:val="20"/>
              </w:rPr>
              <w:t>13</w:t>
            </w:r>
          </w:p>
        </w:tc>
        <w:tc>
          <w:tcPr>
            <w:tcW w:w="722" w:type="dxa"/>
            <w:noWrap/>
            <w:hideMark/>
          </w:tcPr>
          <w:p w14:paraId="51A85996" w14:textId="77777777" w:rsidR="002425E4" w:rsidRPr="002425E4" w:rsidRDefault="002425E4" w:rsidP="002425E4">
            <w:pPr>
              <w:tabs>
                <w:tab w:val="left" w:pos="0"/>
                <w:tab w:val="left" w:pos="284"/>
              </w:tabs>
              <w:jc w:val="both"/>
              <w:rPr>
                <w:rFonts w:ascii="Arial Narrow" w:hAnsi="Arial Narrow"/>
                <w:sz w:val="20"/>
                <w:szCs w:val="20"/>
              </w:rPr>
            </w:pPr>
            <w:r w:rsidRPr="002425E4">
              <w:rPr>
                <w:rFonts w:ascii="Arial Narrow" w:hAnsi="Arial Narrow"/>
                <w:sz w:val="20"/>
                <w:szCs w:val="20"/>
              </w:rPr>
              <w:t>14</w:t>
            </w:r>
          </w:p>
        </w:tc>
        <w:tc>
          <w:tcPr>
            <w:tcW w:w="1880" w:type="dxa"/>
            <w:noWrap/>
            <w:hideMark/>
          </w:tcPr>
          <w:p w14:paraId="4281AB94" w14:textId="77777777" w:rsidR="002425E4" w:rsidRPr="002425E4" w:rsidRDefault="002425E4" w:rsidP="002425E4">
            <w:pPr>
              <w:tabs>
                <w:tab w:val="left" w:pos="0"/>
                <w:tab w:val="left" w:pos="284"/>
              </w:tabs>
              <w:jc w:val="both"/>
              <w:rPr>
                <w:rFonts w:ascii="Arial Narrow" w:hAnsi="Arial Narrow"/>
                <w:sz w:val="20"/>
                <w:szCs w:val="20"/>
              </w:rPr>
            </w:pPr>
            <w:r w:rsidRPr="002425E4">
              <w:rPr>
                <w:rFonts w:ascii="Arial Narrow" w:hAnsi="Arial Narrow"/>
                <w:sz w:val="20"/>
                <w:szCs w:val="20"/>
              </w:rPr>
              <w:t>15</w:t>
            </w:r>
          </w:p>
        </w:tc>
        <w:tc>
          <w:tcPr>
            <w:tcW w:w="722" w:type="dxa"/>
            <w:noWrap/>
            <w:hideMark/>
          </w:tcPr>
          <w:p w14:paraId="03A02FAD" w14:textId="77777777" w:rsidR="002425E4" w:rsidRPr="002425E4" w:rsidRDefault="002425E4" w:rsidP="002425E4">
            <w:pPr>
              <w:tabs>
                <w:tab w:val="left" w:pos="0"/>
                <w:tab w:val="left" w:pos="284"/>
              </w:tabs>
              <w:jc w:val="both"/>
              <w:rPr>
                <w:rFonts w:ascii="Arial Narrow" w:hAnsi="Arial Narrow"/>
                <w:sz w:val="20"/>
                <w:szCs w:val="20"/>
              </w:rPr>
            </w:pPr>
            <w:r w:rsidRPr="002425E4">
              <w:rPr>
                <w:rFonts w:ascii="Arial Narrow" w:hAnsi="Arial Narrow"/>
                <w:sz w:val="20"/>
                <w:szCs w:val="20"/>
              </w:rPr>
              <w:t>16</w:t>
            </w:r>
          </w:p>
        </w:tc>
        <w:tc>
          <w:tcPr>
            <w:tcW w:w="722" w:type="dxa"/>
            <w:noWrap/>
            <w:hideMark/>
          </w:tcPr>
          <w:p w14:paraId="3351AA55" w14:textId="77777777" w:rsidR="002425E4" w:rsidRPr="002425E4" w:rsidRDefault="002425E4" w:rsidP="002425E4">
            <w:pPr>
              <w:tabs>
                <w:tab w:val="left" w:pos="0"/>
                <w:tab w:val="left" w:pos="284"/>
              </w:tabs>
              <w:jc w:val="both"/>
              <w:rPr>
                <w:rFonts w:ascii="Arial Narrow" w:hAnsi="Arial Narrow"/>
                <w:sz w:val="20"/>
                <w:szCs w:val="20"/>
              </w:rPr>
            </w:pPr>
            <w:r w:rsidRPr="002425E4">
              <w:rPr>
                <w:rFonts w:ascii="Arial Narrow" w:hAnsi="Arial Narrow"/>
                <w:sz w:val="20"/>
                <w:szCs w:val="20"/>
              </w:rPr>
              <w:t> </w:t>
            </w:r>
          </w:p>
        </w:tc>
        <w:tc>
          <w:tcPr>
            <w:tcW w:w="722" w:type="dxa"/>
            <w:noWrap/>
            <w:hideMark/>
          </w:tcPr>
          <w:p w14:paraId="5F005857" w14:textId="77777777" w:rsidR="002425E4" w:rsidRPr="002425E4" w:rsidRDefault="002425E4" w:rsidP="002425E4">
            <w:pPr>
              <w:tabs>
                <w:tab w:val="left" w:pos="0"/>
                <w:tab w:val="left" w:pos="284"/>
              </w:tabs>
              <w:jc w:val="both"/>
              <w:rPr>
                <w:rFonts w:ascii="Arial Narrow" w:hAnsi="Arial Narrow"/>
                <w:sz w:val="20"/>
                <w:szCs w:val="20"/>
              </w:rPr>
            </w:pPr>
            <w:r w:rsidRPr="002425E4">
              <w:rPr>
                <w:rFonts w:ascii="Arial Narrow" w:hAnsi="Arial Narrow"/>
                <w:sz w:val="20"/>
                <w:szCs w:val="20"/>
              </w:rPr>
              <w:t>17</w:t>
            </w:r>
          </w:p>
        </w:tc>
      </w:tr>
      <w:tr w:rsidR="002425E4" w:rsidRPr="002425E4" w14:paraId="47670B09" w14:textId="77777777" w:rsidTr="002425E4">
        <w:trPr>
          <w:trHeight w:val="312"/>
        </w:trPr>
        <w:tc>
          <w:tcPr>
            <w:tcW w:w="561" w:type="dxa"/>
            <w:noWrap/>
            <w:hideMark/>
          </w:tcPr>
          <w:p w14:paraId="5081FBE3" w14:textId="77777777" w:rsidR="002425E4" w:rsidRPr="002425E4" w:rsidRDefault="002425E4" w:rsidP="002425E4">
            <w:pPr>
              <w:tabs>
                <w:tab w:val="left" w:pos="0"/>
                <w:tab w:val="left" w:pos="284"/>
              </w:tabs>
              <w:jc w:val="both"/>
              <w:rPr>
                <w:rFonts w:ascii="Arial Narrow" w:hAnsi="Arial Narrow"/>
                <w:sz w:val="20"/>
                <w:szCs w:val="20"/>
              </w:rPr>
            </w:pPr>
            <w:r w:rsidRPr="002425E4">
              <w:rPr>
                <w:rFonts w:ascii="Arial Narrow" w:hAnsi="Arial Narrow"/>
                <w:sz w:val="20"/>
                <w:szCs w:val="20"/>
              </w:rPr>
              <w:t>1</w:t>
            </w:r>
          </w:p>
        </w:tc>
        <w:tc>
          <w:tcPr>
            <w:tcW w:w="9697" w:type="dxa"/>
            <w:gridSpan w:val="5"/>
            <w:noWrap/>
            <w:hideMark/>
          </w:tcPr>
          <w:p w14:paraId="25A9262F" w14:textId="77777777" w:rsidR="002425E4" w:rsidRPr="002425E4" w:rsidRDefault="002425E4" w:rsidP="002425E4">
            <w:pPr>
              <w:tabs>
                <w:tab w:val="left" w:pos="0"/>
                <w:tab w:val="left" w:pos="284"/>
              </w:tabs>
              <w:rPr>
                <w:rFonts w:ascii="Arial Narrow" w:hAnsi="Arial Narrow"/>
                <w:sz w:val="20"/>
                <w:szCs w:val="20"/>
              </w:rPr>
            </w:pPr>
            <w:r w:rsidRPr="002425E4">
              <w:rPr>
                <w:rFonts w:ascii="Arial Narrow" w:hAnsi="Arial Narrow"/>
                <w:sz w:val="20"/>
                <w:szCs w:val="20"/>
              </w:rPr>
              <w:t>Подпрограмма №1 «Развитие дошкольного, общего и дополнительного образования»</w:t>
            </w:r>
          </w:p>
        </w:tc>
        <w:tc>
          <w:tcPr>
            <w:tcW w:w="1670" w:type="dxa"/>
            <w:noWrap/>
            <w:hideMark/>
          </w:tcPr>
          <w:p w14:paraId="652A9012" w14:textId="77777777" w:rsidR="002425E4" w:rsidRPr="002425E4" w:rsidRDefault="002425E4" w:rsidP="002425E4">
            <w:pPr>
              <w:tabs>
                <w:tab w:val="left" w:pos="0"/>
                <w:tab w:val="left" w:pos="284"/>
              </w:tabs>
              <w:rPr>
                <w:rFonts w:ascii="Arial Narrow" w:hAnsi="Arial Narrow"/>
                <w:sz w:val="20"/>
                <w:szCs w:val="20"/>
              </w:rPr>
            </w:pPr>
            <w:r w:rsidRPr="002425E4">
              <w:rPr>
                <w:rFonts w:ascii="Arial Narrow" w:hAnsi="Arial Narrow"/>
                <w:sz w:val="20"/>
                <w:szCs w:val="20"/>
              </w:rPr>
              <w:t> </w:t>
            </w:r>
          </w:p>
        </w:tc>
        <w:tc>
          <w:tcPr>
            <w:tcW w:w="796" w:type="dxa"/>
            <w:noWrap/>
            <w:hideMark/>
          </w:tcPr>
          <w:p w14:paraId="2CE5E8D1" w14:textId="77777777" w:rsidR="002425E4" w:rsidRPr="002425E4" w:rsidRDefault="002425E4" w:rsidP="002425E4">
            <w:pPr>
              <w:tabs>
                <w:tab w:val="left" w:pos="0"/>
                <w:tab w:val="left" w:pos="284"/>
              </w:tabs>
              <w:rPr>
                <w:rFonts w:ascii="Arial Narrow" w:hAnsi="Arial Narrow"/>
                <w:sz w:val="20"/>
                <w:szCs w:val="20"/>
              </w:rPr>
            </w:pPr>
            <w:r w:rsidRPr="002425E4">
              <w:rPr>
                <w:rFonts w:ascii="Arial Narrow" w:hAnsi="Arial Narrow"/>
                <w:sz w:val="20"/>
                <w:szCs w:val="20"/>
              </w:rPr>
              <w:t> </w:t>
            </w:r>
          </w:p>
        </w:tc>
        <w:tc>
          <w:tcPr>
            <w:tcW w:w="1940" w:type="dxa"/>
            <w:noWrap/>
            <w:hideMark/>
          </w:tcPr>
          <w:p w14:paraId="0B217172" w14:textId="77777777" w:rsidR="002425E4" w:rsidRPr="002425E4" w:rsidRDefault="002425E4" w:rsidP="002425E4">
            <w:pPr>
              <w:tabs>
                <w:tab w:val="left" w:pos="0"/>
                <w:tab w:val="left" w:pos="284"/>
              </w:tabs>
              <w:rPr>
                <w:rFonts w:ascii="Arial Narrow" w:hAnsi="Arial Narrow"/>
                <w:sz w:val="20"/>
                <w:szCs w:val="20"/>
              </w:rPr>
            </w:pPr>
            <w:r w:rsidRPr="002425E4">
              <w:rPr>
                <w:rFonts w:ascii="Arial Narrow" w:hAnsi="Arial Narrow"/>
                <w:sz w:val="20"/>
                <w:szCs w:val="20"/>
              </w:rPr>
              <w:t> </w:t>
            </w:r>
          </w:p>
        </w:tc>
        <w:tc>
          <w:tcPr>
            <w:tcW w:w="722" w:type="dxa"/>
            <w:noWrap/>
            <w:hideMark/>
          </w:tcPr>
          <w:p w14:paraId="1D09DBE3" w14:textId="77777777" w:rsidR="002425E4" w:rsidRPr="002425E4" w:rsidRDefault="002425E4" w:rsidP="002425E4">
            <w:pPr>
              <w:tabs>
                <w:tab w:val="left" w:pos="0"/>
                <w:tab w:val="left" w:pos="284"/>
              </w:tabs>
              <w:rPr>
                <w:rFonts w:ascii="Arial Narrow" w:hAnsi="Arial Narrow"/>
                <w:sz w:val="20"/>
                <w:szCs w:val="20"/>
              </w:rPr>
            </w:pPr>
            <w:r w:rsidRPr="002425E4">
              <w:rPr>
                <w:rFonts w:ascii="Arial Narrow" w:hAnsi="Arial Narrow"/>
                <w:sz w:val="20"/>
                <w:szCs w:val="20"/>
              </w:rPr>
              <w:t> </w:t>
            </w:r>
          </w:p>
        </w:tc>
        <w:tc>
          <w:tcPr>
            <w:tcW w:w="722" w:type="dxa"/>
            <w:noWrap/>
            <w:hideMark/>
          </w:tcPr>
          <w:p w14:paraId="1E455328" w14:textId="77777777" w:rsidR="002425E4" w:rsidRPr="002425E4" w:rsidRDefault="002425E4" w:rsidP="002425E4">
            <w:pPr>
              <w:tabs>
                <w:tab w:val="left" w:pos="0"/>
                <w:tab w:val="left" w:pos="284"/>
              </w:tabs>
              <w:rPr>
                <w:rFonts w:ascii="Arial Narrow" w:hAnsi="Arial Narrow"/>
                <w:sz w:val="20"/>
                <w:szCs w:val="20"/>
              </w:rPr>
            </w:pPr>
            <w:r w:rsidRPr="002425E4">
              <w:rPr>
                <w:rFonts w:ascii="Arial Narrow" w:hAnsi="Arial Narrow"/>
                <w:sz w:val="20"/>
                <w:szCs w:val="20"/>
              </w:rPr>
              <w:t> </w:t>
            </w:r>
          </w:p>
        </w:tc>
        <w:tc>
          <w:tcPr>
            <w:tcW w:w="722" w:type="dxa"/>
            <w:noWrap/>
            <w:hideMark/>
          </w:tcPr>
          <w:p w14:paraId="6493E824" w14:textId="77777777" w:rsidR="002425E4" w:rsidRPr="002425E4" w:rsidRDefault="002425E4" w:rsidP="002425E4">
            <w:pPr>
              <w:tabs>
                <w:tab w:val="left" w:pos="0"/>
                <w:tab w:val="left" w:pos="284"/>
              </w:tabs>
              <w:rPr>
                <w:rFonts w:ascii="Arial Narrow" w:hAnsi="Arial Narrow"/>
                <w:sz w:val="20"/>
                <w:szCs w:val="20"/>
              </w:rPr>
            </w:pPr>
            <w:r w:rsidRPr="002425E4">
              <w:rPr>
                <w:rFonts w:ascii="Arial Narrow" w:hAnsi="Arial Narrow"/>
                <w:sz w:val="20"/>
                <w:szCs w:val="20"/>
              </w:rPr>
              <w:t> </w:t>
            </w:r>
          </w:p>
        </w:tc>
        <w:tc>
          <w:tcPr>
            <w:tcW w:w="722" w:type="dxa"/>
            <w:noWrap/>
            <w:hideMark/>
          </w:tcPr>
          <w:p w14:paraId="193D9947" w14:textId="77777777" w:rsidR="002425E4" w:rsidRPr="002425E4" w:rsidRDefault="002425E4" w:rsidP="002425E4">
            <w:pPr>
              <w:tabs>
                <w:tab w:val="left" w:pos="0"/>
                <w:tab w:val="left" w:pos="284"/>
              </w:tabs>
              <w:rPr>
                <w:rFonts w:ascii="Arial Narrow" w:hAnsi="Arial Narrow"/>
                <w:sz w:val="20"/>
                <w:szCs w:val="20"/>
              </w:rPr>
            </w:pPr>
            <w:r w:rsidRPr="002425E4">
              <w:rPr>
                <w:rFonts w:ascii="Arial Narrow" w:hAnsi="Arial Narrow"/>
                <w:sz w:val="20"/>
                <w:szCs w:val="20"/>
              </w:rPr>
              <w:t> </w:t>
            </w:r>
          </w:p>
        </w:tc>
        <w:tc>
          <w:tcPr>
            <w:tcW w:w="722" w:type="dxa"/>
            <w:noWrap/>
            <w:hideMark/>
          </w:tcPr>
          <w:p w14:paraId="6B2DF75B" w14:textId="77777777" w:rsidR="002425E4" w:rsidRPr="002425E4" w:rsidRDefault="002425E4" w:rsidP="002425E4">
            <w:pPr>
              <w:tabs>
                <w:tab w:val="left" w:pos="0"/>
                <w:tab w:val="left" w:pos="284"/>
              </w:tabs>
              <w:rPr>
                <w:rFonts w:ascii="Arial Narrow" w:hAnsi="Arial Narrow"/>
                <w:sz w:val="20"/>
                <w:szCs w:val="20"/>
              </w:rPr>
            </w:pPr>
            <w:r w:rsidRPr="002425E4">
              <w:rPr>
                <w:rFonts w:ascii="Arial Narrow" w:hAnsi="Arial Narrow"/>
                <w:sz w:val="20"/>
                <w:szCs w:val="20"/>
              </w:rPr>
              <w:t> </w:t>
            </w:r>
          </w:p>
        </w:tc>
        <w:tc>
          <w:tcPr>
            <w:tcW w:w="1880" w:type="dxa"/>
            <w:noWrap/>
            <w:hideMark/>
          </w:tcPr>
          <w:p w14:paraId="5D775199" w14:textId="77777777" w:rsidR="002425E4" w:rsidRPr="002425E4" w:rsidRDefault="002425E4" w:rsidP="002425E4">
            <w:pPr>
              <w:tabs>
                <w:tab w:val="left" w:pos="0"/>
                <w:tab w:val="left" w:pos="284"/>
              </w:tabs>
              <w:rPr>
                <w:rFonts w:ascii="Arial Narrow" w:hAnsi="Arial Narrow"/>
                <w:sz w:val="20"/>
                <w:szCs w:val="20"/>
              </w:rPr>
            </w:pPr>
            <w:r w:rsidRPr="002425E4">
              <w:rPr>
                <w:rFonts w:ascii="Arial Narrow" w:hAnsi="Arial Narrow"/>
                <w:sz w:val="20"/>
                <w:szCs w:val="20"/>
              </w:rPr>
              <w:t> </w:t>
            </w:r>
          </w:p>
        </w:tc>
        <w:tc>
          <w:tcPr>
            <w:tcW w:w="722" w:type="dxa"/>
            <w:noWrap/>
            <w:hideMark/>
          </w:tcPr>
          <w:p w14:paraId="458237DE" w14:textId="77777777" w:rsidR="002425E4" w:rsidRPr="002425E4" w:rsidRDefault="002425E4" w:rsidP="002425E4">
            <w:pPr>
              <w:tabs>
                <w:tab w:val="left" w:pos="0"/>
                <w:tab w:val="left" w:pos="284"/>
              </w:tabs>
              <w:rPr>
                <w:rFonts w:ascii="Arial Narrow" w:hAnsi="Arial Narrow"/>
                <w:sz w:val="20"/>
                <w:szCs w:val="20"/>
              </w:rPr>
            </w:pPr>
            <w:r w:rsidRPr="002425E4">
              <w:rPr>
                <w:rFonts w:ascii="Arial Narrow" w:hAnsi="Arial Narrow"/>
                <w:sz w:val="20"/>
                <w:szCs w:val="20"/>
              </w:rPr>
              <w:t> </w:t>
            </w:r>
          </w:p>
        </w:tc>
        <w:tc>
          <w:tcPr>
            <w:tcW w:w="722" w:type="dxa"/>
            <w:noWrap/>
            <w:hideMark/>
          </w:tcPr>
          <w:p w14:paraId="2FA61EF5" w14:textId="77777777" w:rsidR="002425E4" w:rsidRPr="002425E4" w:rsidRDefault="002425E4" w:rsidP="002425E4">
            <w:pPr>
              <w:tabs>
                <w:tab w:val="left" w:pos="0"/>
                <w:tab w:val="left" w:pos="284"/>
              </w:tabs>
              <w:rPr>
                <w:rFonts w:ascii="Arial Narrow" w:hAnsi="Arial Narrow"/>
                <w:sz w:val="20"/>
                <w:szCs w:val="20"/>
              </w:rPr>
            </w:pPr>
            <w:r w:rsidRPr="002425E4">
              <w:rPr>
                <w:rFonts w:ascii="Arial Narrow" w:hAnsi="Arial Narrow"/>
                <w:sz w:val="20"/>
                <w:szCs w:val="20"/>
              </w:rPr>
              <w:t> </w:t>
            </w:r>
          </w:p>
        </w:tc>
        <w:tc>
          <w:tcPr>
            <w:tcW w:w="722" w:type="dxa"/>
            <w:noWrap/>
            <w:hideMark/>
          </w:tcPr>
          <w:p w14:paraId="12FE78A5" w14:textId="77777777" w:rsidR="002425E4" w:rsidRPr="002425E4" w:rsidRDefault="002425E4" w:rsidP="002425E4">
            <w:pPr>
              <w:tabs>
                <w:tab w:val="left" w:pos="0"/>
                <w:tab w:val="left" w:pos="284"/>
              </w:tabs>
              <w:rPr>
                <w:rFonts w:ascii="Arial Narrow" w:hAnsi="Arial Narrow"/>
                <w:sz w:val="20"/>
                <w:szCs w:val="20"/>
              </w:rPr>
            </w:pPr>
            <w:r w:rsidRPr="002425E4">
              <w:rPr>
                <w:rFonts w:ascii="Arial Narrow" w:hAnsi="Arial Narrow"/>
                <w:sz w:val="20"/>
                <w:szCs w:val="20"/>
              </w:rPr>
              <w:t> </w:t>
            </w:r>
          </w:p>
        </w:tc>
      </w:tr>
      <w:tr w:rsidR="002425E4" w:rsidRPr="002425E4" w14:paraId="29F86DE6" w14:textId="77777777" w:rsidTr="002425E4">
        <w:trPr>
          <w:trHeight w:val="312"/>
        </w:trPr>
        <w:tc>
          <w:tcPr>
            <w:tcW w:w="561" w:type="dxa"/>
            <w:noWrap/>
            <w:hideMark/>
          </w:tcPr>
          <w:p w14:paraId="571F41D8" w14:textId="77777777" w:rsidR="002425E4" w:rsidRPr="002425E4" w:rsidRDefault="002425E4" w:rsidP="002425E4">
            <w:pPr>
              <w:tabs>
                <w:tab w:val="left" w:pos="0"/>
                <w:tab w:val="left" w:pos="284"/>
              </w:tabs>
              <w:jc w:val="both"/>
              <w:rPr>
                <w:rFonts w:ascii="Arial Narrow" w:hAnsi="Arial Narrow"/>
                <w:sz w:val="20"/>
                <w:szCs w:val="20"/>
              </w:rPr>
            </w:pPr>
            <w:r w:rsidRPr="002425E4">
              <w:rPr>
                <w:rFonts w:ascii="Arial Narrow" w:hAnsi="Arial Narrow"/>
                <w:sz w:val="20"/>
                <w:szCs w:val="20"/>
              </w:rPr>
              <w:t> </w:t>
            </w:r>
          </w:p>
        </w:tc>
        <w:tc>
          <w:tcPr>
            <w:tcW w:w="21759" w:type="dxa"/>
            <w:gridSpan w:val="17"/>
            <w:noWrap/>
            <w:hideMark/>
          </w:tcPr>
          <w:p w14:paraId="652DD2AF" w14:textId="77777777" w:rsidR="002425E4" w:rsidRPr="002425E4" w:rsidRDefault="002425E4" w:rsidP="002425E4">
            <w:pPr>
              <w:tabs>
                <w:tab w:val="left" w:pos="0"/>
                <w:tab w:val="left" w:pos="284"/>
              </w:tabs>
              <w:rPr>
                <w:rFonts w:ascii="Arial Narrow" w:hAnsi="Arial Narrow"/>
                <w:sz w:val="20"/>
                <w:szCs w:val="20"/>
              </w:rPr>
            </w:pPr>
            <w:r w:rsidRPr="002425E4">
              <w:rPr>
                <w:rFonts w:ascii="Arial Narrow" w:hAnsi="Arial Narrow"/>
                <w:sz w:val="20"/>
                <w:szCs w:val="20"/>
              </w:rPr>
              <w:t>Главный распорядитель: Управление образования администрации города Канска</w:t>
            </w:r>
          </w:p>
        </w:tc>
      </w:tr>
      <w:tr w:rsidR="002425E4" w:rsidRPr="002425E4" w14:paraId="7CF4CB47" w14:textId="77777777" w:rsidTr="002425E4">
        <w:trPr>
          <w:trHeight w:val="645"/>
        </w:trPr>
        <w:tc>
          <w:tcPr>
            <w:tcW w:w="561" w:type="dxa"/>
            <w:noWrap/>
            <w:hideMark/>
          </w:tcPr>
          <w:p w14:paraId="3A9CE0BB" w14:textId="77777777" w:rsidR="002425E4" w:rsidRPr="002425E4" w:rsidRDefault="002425E4" w:rsidP="002425E4">
            <w:pPr>
              <w:tabs>
                <w:tab w:val="left" w:pos="0"/>
                <w:tab w:val="left" w:pos="284"/>
              </w:tabs>
              <w:jc w:val="both"/>
              <w:rPr>
                <w:rFonts w:ascii="Arial Narrow" w:hAnsi="Arial Narrow"/>
                <w:sz w:val="20"/>
                <w:szCs w:val="20"/>
              </w:rPr>
            </w:pPr>
            <w:r w:rsidRPr="002425E4">
              <w:rPr>
                <w:rFonts w:ascii="Arial Narrow" w:hAnsi="Arial Narrow"/>
                <w:sz w:val="20"/>
                <w:szCs w:val="20"/>
              </w:rPr>
              <w:t> </w:t>
            </w:r>
          </w:p>
        </w:tc>
        <w:tc>
          <w:tcPr>
            <w:tcW w:w="21759" w:type="dxa"/>
            <w:gridSpan w:val="17"/>
            <w:hideMark/>
          </w:tcPr>
          <w:p w14:paraId="2F66270C" w14:textId="77777777" w:rsidR="002425E4" w:rsidRPr="002425E4" w:rsidRDefault="002425E4" w:rsidP="002425E4">
            <w:pPr>
              <w:tabs>
                <w:tab w:val="left" w:pos="0"/>
                <w:tab w:val="left" w:pos="284"/>
              </w:tabs>
              <w:rPr>
                <w:rFonts w:ascii="Arial Narrow" w:hAnsi="Arial Narrow"/>
                <w:sz w:val="20"/>
                <w:szCs w:val="20"/>
              </w:rPr>
            </w:pPr>
            <w:r w:rsidRPr="002425E4">
              <w:rPr>
                <w:rFonts w:ascii="Arial Narrow" w:hAnsi="Arial Narrow"/>
                <w:sz w:val="20"/>
                <w:szCs w:val="20"/>
              </w:rPr>
              <w:t>Наименование мероприятия: "Финансирование (возмещение)расходов, направленных на сохранение и развитие материально-технической базы муниципальных загородных оздоровительных лагерей</w:t>
            </w:r>
          </w:p>
        </w:tc>
      </w:tr>
      <w:tr w:rsidR="002425E4" w:rsidRPr="002425E4" w14:paraId="56E44973" w14:textId="77777777" w:rsidTr="002425E4">
        <w:trPr>
          <w:trHeight w:val="312"/>
        </w:trPr>
        <w:tc>
          <w:tcPr>
            <w:tcW w:w="561" w:type="dxa"/>
            <w:noWrap/>
            <w:hideMark/>
          </w:tcPr>
          <w:p w14:paraId="56274D6A" w14:textId="77777777" w:rsidR="002425E4" w:rsidRPr="002425E4" w:rsidRDefault="002425E4" w:rsidP="002425E4">
            <w:pPr>
              <w:tabs>
                <w:tab w:val="left" w:pos="0"/>
                <w:tab w:val="left" w:pos="284"/>
              </w:tabs>
              <w:jc w:val="both"/>
              <w:rPr>
                <w:rFonts w:ascii="Arial Narrow" w:hAnsi="Arial Narrow"/>
                <w:sz w:val="20"/>
                <w:szCs w:val="20"/>
              </w:rPr>
            </w:pPr>
            <w:r w:rsidRPr="002425E4">
              <w:rPr>
                <w:rFonts w:ascii="Arial Narrow" w:hAnsi="Arial Narrow"/>
                <w:sz w:val="20"/>
                <w:szCs w:val="20"/>
              </w:rPr>
              <w:t> </w:t>
            </w:r>
          </w:p>
        </w:tc>
        <w:tc>
          <w:tcPr>
            <w:tcW w:w="21759" w:type="dxa"/>
            <w:gridSpan w:val="17"/>
            <w:noWrap/>
            <w:hideMark/>
          </w:tcPr>
          <w:p w14:paraId="3CD1C7A1" w14:textId="77777777" w:rsidR="002425E4" w:rsidRPr="002425E4" w:rsidRDefault="002425E4" w:rsidP="002425E4">
            <w:pPr>
              <w:tabs>
                <w:tab w:val="left" w:pos="0"/>
                <w:tab w:val="left" w:pos="284"/>
              </w:tabs>
              <w:rPr>
                <w:rFonts w:ascii="Arial Narrow" w:hAnsi="Arial Narrow"/>
                <w:sz w:val="20"/>
                <w:szCs w:val="20"/>
              </w:rPr>
            </w:pPr>
            <w:r w:rsidRPr="002425E4">
              <w:rPr>
                <w:rFonts w:ascii="Arial Narrow" w:hAnsi="Arial Narrow"/>
                <w:sz w:val="20"/>
                <w:szCs w:val="20"/>
              </w:rPr>
              <w:t>Заказчик: муниципальное бюджетное учреждение дополнительного образования "Дом детского творчества"</w:t>
            </w:r>
          </w:p>
        </w:tc>
      </w:tr>
      <w:tr w:rsidR="002425E4" w:rsidRPr="002425E4" w14:paraId="286D7165" w14:textId="77777777" w:rsidTr="002425E4">
        <w:trPr>
          <w:trHeight w:val="570"/>
        </w:trPr>
        <w:tc>
          <w:tcPr>
            <w:tcW w:w="561" w:type="dxa"/>
            <w:noWrap/>
            <w:hideMark/>
          </w:tcPr>
          <w:p w14:paraId="0EE29214" w14:textId="77777777" w:rsidR="002425E4" w:rsidRPr="002425E4" w:rsidRDefault="002425E4" w:rsidP="002425E4">
            <w:pPr>
              <w:tabs>
                <w:tab w:val="left" w:pos="0"/>
                <w:tab w:val="left" w:pos="284"/>
              </w:tabs>
              <w:jc w:val="both"/>
              <w:rPr>
                <w:rFonts w:ascii="Arial Narrow" w:hAnsi="Arial Narrow"/>
                <w:sz w:val="20"/>
                <w:szCs w:val="20"/>
              </w:rPr>
            </w:pPr>
            <w:r w:rsidRPr="002425E4">
              <w:rPr>
                <w:rFonts w:ascii="Arial Narrow" w:hAnsi="Arial Narrow"/>
                <w:sz w:val="20"/>
                <w:szCs w:val="20"/>
              </w:rPr>
              <w:t> </w:t>
            </w:r>
          </w:p>
        </w:tc>
        <w:tc>
          <w:tcPr>
            <w:tcW w:w="21759" w:type="dxa"/>
            <w:gridSpan w:val="17"/>
            <w:noWrap/>
            <w:hideMark/>
          </w:tcPr>
          <w:p w14:paraId="250ABFD1" w14:textId="77777777" w:rsidR="002425E4" w:rsidRPr="002425E4" w:rsidRDefault="002425E4" w:rsidP="002425E4">
            <w:pPr>
              <w:tabs>
                <w:tab w:val="left" w:pos="0"/>
                <w:tab w:val="left" w:pos="284"/>
              </w:tabs>
              <w:rPr>
                <w:rFonts w:ascii="Arial Narrow" w:hAnsi="Arial Narrow"/>
                <w:sz w:val="20"/>
                <w:szCs w:val="20"/>
              </w:rPr>
            </w:pPr>
            <w:r w:rsidRPr="002425E4">
              <w:rPr>
                <w:rFonts w:ascii="Arial Narrow" w:hAnsi="Arial Narrow"/>
                <w:sz w:val="20"/>
                <w:szCs w:val="20"/>
              </w:rPr>
              <w:t>Объект: "Приобретение и монтаж модульного здания медицинского пункта (из расчета 100-110 детей в смену) для ДОЛ "Огонек"</w:t>
            </w:r>
          </w:p>
        </w:tc>
      </w:tr>
      <w:tr w:rsidR="002425E4" w:rsidRPr="002425E4" w14:paraId="64E2C593" w14:textId="77777777" w:rsidTr="002425E4">
        <w:trPr>
          <w:trHeight w:val="312"/>
        </w:trPr>
        <w:tc>
          <w:tcPr>
            <w:tcW w:w="561" w:type="dxa"/>
            <w:noWrap/>
            <w:hideMark/>
          </w:tcPr>
          <w:p w14:paraId="09A3F993" w14:textId="77777777" w:rsidR="002425E4" w:rsidRPr="002425E4" w:rsidRDefault="002425E4" w:rsidP="002425E4">
            <w:pPr>
              <w:tabs>
                <w:tab w:val="left" w:pos="0"/>
                <w:tab w:val="left" w:pos="284"/>
              </w:tabs>
              <w:jc w:val="both"/>
              <w:rPr>
                <w:rFonts w:ascii="Arial Narrow" w:hAnsi="Arial Narrow"/>
                <w:sz w:val="20"/>
                <w:szCs w:val="20"/>
              </w:rPr>
            </w:pPr>
            <w:r w:rsidRPr="002425E4">
              <w:rPr>
                <w:rFonts w:ascii="Arial Narrow" w:hAnsi="Arial Narrow"/>
                <w:sz w:val="20"/>
                <w:szCs w:val="20"/>
              </w:rPr>
              <w:lastRenderedPageBreak/>
              <w:t> </w:t>
            </w:r>
          </w:p>
        </w:tc>
        <w:tc>
          <w:tcPr>
            <w:tcW w:w="2867" w:type="dxa"/>
            <w:noWrap/>
            <w:hideMark/>
          </w:tcPr>
          <w:p w14:paraId="72AA339F" w14:textId="77777777" w:rsidR="002425E4" w:rsidRPr="002425E4" w:rsidRDefault="002425E4" w:rsidP="002425E4">
            <w:pPr>
              <w:tabs>
                <w:tab w:val="left" w:pos="0"/>
                <w:tab w:val="left" w:pos="284"/>
              </w:tabs>
              <w:rPr>
                <w:rFonts w:ascii="Arial Narrow" w:hAnsi="Arial Narrow"/>
                <w:sz w:val="20"/>
                <w:szCs w:val="20"/>
              </w:rPr>
            </w:pPr>
            <w:r w:rsidRPr="002425E4">
              <w:rPr>
                <w:rFonts w:ascii="Arial Narrow" w:hAnsi="Arial Narrow"/>
                <w:sz w:val="20"/>
                <w:szCs w:val="20"/>
              </w:rPr>
              <w:t>в том числе:</w:t>
            </w:r>
          </w:p>
        </w:tc>
        <w:tc>
          <w:tcPr>
            <w:tcW w:w="1434" w:type="dxa"/>
            <w:noWrap/>
            <w:hideMark/>
          </w:tcPr>
          <w:p w14:paraId="068B55F3" w14:textId="77777777" w:rsidR="002425E4" w:rsidRPr="002425E4" w:rsidRDefault="002425E4" w:rsidP="002425E4">
            <w:pPr>
              <w:tabs>
                <w:tab w:val="left" w:pos="0"/>
                <w:tab w:val="left" w:pos="284"/>
              </w:tabs>
              <w:jc w:val="both"/>
              <w:rPr>
                <w:rFonts w:ascii="Arial Narrow" w:hAnsi="Arial Narrow"/>
                <w:sz w:val="20"/>
                <w:szCs w:val="20"/>
              </w:rPr>
            </w:pPr>
            <w:r w:rsidRPr="002425E4">
              <w:rPr>
                <w:rFonts w:ascii="Arial Narrow" w:hAnsi="Arial Narrow"/>
                <w:sz w:val="20"/>
                <w:szCs w:val="20"/>
              </w:rPr>
              <w:t> </w:t>
            </w:r>
          </w:p>
        </w:tc>
        <w:tc>
          <w:tcPr>
            <w:tcW w:w="1719" w:type="dxa"/>
            <w:noWrap/>
            <w:hideMark/>
          </w:tcPr>
          <w:p w14:paraId="2A6CF012" w14:textId="77777777" w:rsidR="002425E4" w:rsidRPr="002425E4" w:rsidRDefault="002425E4" w:rsidP="002425E4">
            <w:pPr>
              <w:tabs>
                <w:tab w:val="left" w:pos="0"/>
                <w:tab w:val="left" w:pos="284"/>
              </w:tabs>
              <w:jc w:val="both"/>
              <w:rPr>
                <w:rFonts w:ascii="Arial Narrow" w:hAnsi="Arial Narrow"/>
                <w:sz w:val="20"/>
                <w:szCs w:val="20"/>
              </w:rPr>
            </w:pPr>
            <w:r w:rsidRPr="002425E4">
              <w:rPr>
                <w:rFonts w:ascii="Arial Narrow" w:hAnsi="Arial Narrow"/>
                <w:sz w:val="20"/>
                <w:szCs w:val="20"/>
              </w:rPr>
              <w:t> </w:t>
            </w:r>
          </w:p>
        </w:tc>
        <w:tc>
          <w:tcPr>
            <w:tcW w:w="1902" w:type="dxa"/>
            <w:noWrap/>
            <w:hideMark/>
          </w:tcPr>
          <w:p w14:paraId="30429D22" w14:textId="77777777" w:rsidR="002425E4" w:rsidRPr="002425E4" w:rsidRDefault="002425E4" w:rsidP="002425E4">
            <w:pPr>
              <w:tabs>
                <w:tab w:val="left" w:pos="0"/>
                <w:tab w:val="left" w:pos="284"/>
              </w:tabs>
              <w:jc w:val="both"/>
              <w:rPr>
                <w:rFonts w:ascii="Arial Narrow" w:hAnsi="Arial Narrow"/>
                <w:sz w:val="20"/>
                <w:szCs w:val="20"/>
              </w:rPr>
            </w:pPr>
            <w:r w:rsidRPr="002425E4">
              <w:rPr>
                <w:rFonts w:ascii="Arial Narrow" w:hAnsi="Arial Narrow"/>
                <w:sz w:val="20"/>
                <w:szCs w:val="20"/>
              </w:rPr>
              <w:t> </w:t>
            </w:r>
          </w:p>
        </w:tc>
        <w:tc>
          <w:tcPr>
            <w:tcW w:w="1775" w:type="dxa"/>
            <w:noWrap/>
            <w:hideMark/>
          </w:tcPr>
          <w:p w14:paraId="0692FCD8" w14:textId="77777777" w:rsidR="002425E4" w:rsidRPr="002425E4" w:rsidRDefault="002425E4" w:rsidP="002425E4">
            <w:pPr>
              <w:tabs>
                <w:tab w:val="left" w:pos="0"/>
                <w:tab w:val="left" w:pos="284"/>
              </w:tabs>
              <w:jc w:val="both"/>
              <w:rPr>
                <w:rFonts w:ascii="Arial Narrow" w:hAnsi="Arial Narrow"/>
                <w:sz w:val="20"/>
                <w:szCs w:val="20"/>
              </w:rPr>
            </w:pPr>
            <w:r w:rsidRPr="002425E4">
              <w:rPr>
                <w:rFonts w:ascii="Arial Narrow" w:hAnsi="Arial Narrow"/>
                <w:sz w:val="20"/>
                <w:szCs w:val="20"/>
              </w:rPr>
              <w:t> </w:t>
            </w:r>
          </w:p>
        </w:tc>
        <w:tc>
          <w:tcPr>
            <w:tcW w:w="1670" w:type="dxa"/>
            <w:noWrap/>
            <w:hideMark/>
          </w:tcPr>
          <w:p w14:paraId="4FFA95A0" w14:textId="77777777" w:rsidR="002425E4" w:rsidRPr="002425E4" w:rsidRDefault="002425E4" w:rsidP="002425E4">
            <w:pPr>
              <w:tabs>
                <w:tab w:val="left" w:pos="0"/>
                <w:tab w:val="left" w:pos="284"/>
              </w:tabs>
              <w:jc w:val="both"/>
              <w:rPr>
                <w:rFonts w:ascii="Arial Narrow" w:hAnsi="Arial Narrow"/>
                <w:sz w:val="20"/>
                <w:szCs w:val="20"/>
              </w:rPr>
            </w:pPr>
            <w:r w:rsidRPr="002425E4">
              <w:rPr>
                <w:rFonts w:ascii="Arial Narrow" w:hAnsi="Arial Narrow"/>
                <w:sz w:val="20"/>
                <w:szCs w:val="20"/>
              </w:rPr>
              <w:t> </w:t>
            </w:r>
          </w:p>
        </w:tc>
        <w:tc>
          <w:tcPr>
            <w:tcW w:w="796" w:type="dxa"/>
            <w:noWrap/>
            <w:hideMark/>
          </w:tcPr>
          <w:p w14:paraId="5B4B0CF1" w14:textId="77777777" w:rsidR="002425E4" w:rsidRPr="002425E4" w:rsidRDefault="002425E4" w:rsidP="002425E4">
            <w:pPr>
              <w:tabs>
                <w:tab w:val="left" w:pos="0"/>
                <w:tab w:val="left" w:pos="284"/>
              </w:tabs>
              <w:jc w:val="both"/>
              <w:rPr>
                <w:rFonts w:ascii="Arial Narrow" w:hAnsi="Arial Narrow"/>
                <w:sz w:val="20"/>
                <w:szCs w:val="20"/>
              </w:rPr>
            </w:pPr>
            <w:r w:rsidRPr="002425E4">
              <w:rPr>
                <w:rFonts w:ascii="Arial Narrow" w:hAnsi="Arial Narrow"/>
                <w:sz w:val="20"/>
                <w:szCs w:val="20"/>
              </w:rPr>
              <w:t> </w:t>
            </w:r>
          </w:p>
        </w:tc>
        <w:tc>
          <w:tcPr>
            <w:tcW w:w="1940" w:type="dxa"/>
            <w:noWrap/>
            <w:hideMark/>
          </w:tcPr>
          <w:p w14:paraId="693C5004" w14:textId="77777777" w:rsidR="002425E4" w:rsidRPr="002425E4" w:rsidRDefault="002425E4" w:rsidP="002425E4">
            <w:pPr>
              <w:tabs>
                <w:tab w:val="left" w:pos="0"/>
                <w:tab w:val="left" w:pos="284"/>
              </w:tabs>
              <w:jc w:val="both"/>
              <w:rPr>
                <w:rFonts w:ascii="Arial Narrow" w:hAnsi="Arial Narrow"/>
                <w:sz w:val="20"/>
                <w:szCs w:val="20"/>
              </w:rPr>
            </w:pPr>
            <w:r w:rsidRPr="002425E4">
              <w:rPr>
                <w:rFonts w:ascii="Arial Narrow" w:hAnsi="Arial Narrow"/>
                <w:sz w:val="20"/>
                <w:szCs w:val="20"/>
              </w:rPr>
              <w:t> </w:t>
            </w:r>
          </w:p>
        </w:tc>
        <w:tc>
          <w:tcPr>
            <w:tcW w:w="722" w:type="dxa"/>
            <w:noWrap/>
            <w:hideMark/>
          </w:tcPr>
          <w:p w14:paraId="49D69AD2" w14:textId="77777777" w:rsidR="002425E4" w:rsidRPr="002425E4" w:rsidRDefault="002425E4" w:rsidP="002425E4">
            <w:pPr>
              <w:tabs>
                <w:tab w:val="left" w:pos="0"/>
                <w:tab w:val="left" w:pos="284"/>
              </w:tabs>
              <w:jc w:val="both"/>
              <w:rPr>
                <w:rFonts w:ascii="Arial Narrow" w:hAnsi="Arial Narrow"/>
                <w:sz w:val="20"/>
                <w:szCs w:val="20"/>
              </w:rPr>
            </w:pPr>
            <w:r w:rsidRPr="002425E4">
              <w:rPr>
                <w:rFonts w:ascii="Arial Narrow" w:hAnsi="Arial Narrow"/>
                <w:sz w:val="20"/>
                <w:szCs w:val="20"/>
              </w:rPr>
              <w:t> </w:t>
            </w:r>
          </w:p>
        </w:tc>
        <w:tc>
          <w:tcPr>
            <w:tcW w:w="722" w:type="dxa"/>
            <w:noWrap/>
            <w:hideMark/>
          </w:tcPr>
          <w:p w14:paraId="48FE3D4F" w14:textId="77777777" w:rsidR="002425E4" w:rsidRPr="002425E4" w:rsidRDefault="002425E4" w:rsidP="002425E4">
            <w:pPr>
              <w:tabs>
                <w:tab w:val="left" w:pos="0"/>
                <w:tab w:val="left" w:pos="284"/>
              </w:tabs>
              <w:jc w:val="both"/>
              <w:rPr>
                <w:rFonts w:ascii="Arial Narrow" w:hAnsi="Arial Narrow"/>
                <w:sz w:val="20"/>
                <w:szCs w:val="20"/>
              </w:rPr>
            </w:pPr>
            <w:r w:rsidRPr="002425E4">
              <w:rPr>
                <w:rFonts w:ascii="Arial Narrow" w:hAnsi="Arial Narrow"/>
                <w:sz w:val="20"/>
                <w:szCs w:val="20"/>
              </w:rPr>
              <w:t> </w:t>
            </w:r>
          </w:p>
        </w:tc>
        <w:tc>
          <w:tcPr>
            <w:tcW w:w="722" w:type="dxa"/>
            <w:noWrap/>
            <w:hideMark/>
          </w:tcPr>
          <w:p w14:paraId="5C82E36D" w14:textId="77777777" w:rsidR="002425E4" w:rsidRPr="002425E4" w:rsidRDefault="002425E4" w:rsidP="002425E4">
            <w:pPr>
              <w:tabs>
                <w:tab w:val="left" w:pos="0"/>
                <w:tab w:val="left" w:pos="284"/>
              </w:tabs>
              <w:jc w:val="both"/>
              <w:rPr>
                <w:rFonts w:ascii="Arial Narrow" w:hAnsi="Arial Narrow"/>
                <w:sz w:val="20"/>
                <w:szCs w:val="20"/>
              </w:rPr>
            </w:pPr>
            <w:r w:rsidRPr="002425E4">
              <w:rPr>
                <w:rFonts w:ascii="Arial Narrow" w:hAnsi="Arial Narrow"/>
                <w:sz w:val="20"/>
                <w:szCs w:val="20"/>
              </w:rPr>
              <w:t> </w:t>
            </w:r>
          </w:p>
        </w:tc>
        <w:tc>
          <w:tcPr>
            <w:tcW w:w="722" w:type="dxa"/>
            <w:noWrap/>
            <w:hideMark/>
          </w:tcPr>
          <w:p w14:paraId="245BC3BC" w14:textId="77777777" w:rsidR="002425E4" w:rsidRPr="002425E4" w:rsidRDefault="002425E4" w:rsidP="002425E4">
            <w:pPr>
              <w:tabs>
                <w:tab w:val="left" w:pos="0"/>
                <w:tab w:val="left" w:pos="284"/>
              </w:tabs>
              <w:jc w:val="both"/>
              <w:rPr>
                <w:rFonts w:ascii="Arial Narrow" w:hAnsi="Arial Narrow"/>
                <w:sz w:val="20"/>
                <w:szCs w:val="20"/>
              </w:rPr>
            </w:pPr>
            <w:r w:rsidRPr="002425E4">
              <w:rPr>
                <w:rFonts w:ascii="Arial Narrow" w:hAnsi="Arial Narrow"/>
                <w:sz w:val="20"/>
                <w:szCs w:val="20"/>
              </w:rPr>
              <w:t> </w:t>
            </w:r>
          </w:p>
        </w:tc>
        <w:tc>
          <w:tcPr>
            <w:tcW w:w="722" w:type="dxa"/>
            <w:noWrap/>
            <w:hideMark/>
          </w:tcPr>
          <w:p w14:paraId="6F70D5CA" w14:textId="77777777" w:rsidR="002425E4" w:rsidRPr="002425E4" w:rsidRDefault="002425E4" w:rsidP="002425E4">
            <w:pPr>
              <w:tabs>
                <w:tab w:val="left" w:pos="0"/>
                <w:tab w:val="left" w:pos="284"/>
              </w:tabs>
              <w:jc w:val="both"/>
              <w:rPr>
                <w:rFonts w:ascii="Arial Narrow" w:hAnsi="Arial Narrow"/>
                <w:sz w:val="20"/>
                <w:szCs w:val="20"/>
              </w:rPr>
            </w:pPr>
            <w:r w:rsidRPr="002425E4">
              <w:rPr>
                <w:rFonts w:ascii="Arial Narrow" w:hAnsi="Arial Narrow"/>
                <w:sz w:val="20"/>
                <w:szCs w:val="20"/>
              </w:rPr>
              <w:t> </w:t>
            </w:r>
          </w:p>
        </w:tc>
        <w:tc>
          <w:tcPr>
            <w:tcW w:w="1880" w:type="dxa"/>
            <w:noWrap/>
            <w:hideMark/>
          </w:tcPr>
          <w:p w14:paraId="56C6A60F" w14:textId="77777777" w:rsidR="002425E4" w:rsidRPr="002425E4" w:rsidRDefault="002425E4" w:rsidP="002425E4">
            <w:pPr>
              <w:tabs>
                <w:tab w:val="left" w:pos="0"/>
                <w:tab w:val="left" w:pos="284"/>
              </w:tabs>
              <w:jc w:val="both"/>
              <w:rPr>
                <w:rFonts w:ascii="Arial Narrow" w:hAnsi="Arial Narrow"/>
                <w:sz w:val="20"/>
                <w:szCs w:val="20"/>
              </w:rPr>
            </w:pPr>
            <w:r w:rsidRPr="002425E4">
              <w:rPr>
                <w:rFonts w:ascii="Arial Narrow" w:hAnsi="Arial Narrow"/>
                <w:sz w:val="20"/>
                <w:szCs w:val="20"/>
              </w:rPr>
              <w:t> </w:t>
            </w:r>
          </w:p>
        </w:tc>
        <w:tc>
          <w:tcPr>
            <w:tcW w:w="722" w:type="dxa"/>
            <w:noWrap/>
            <w:hideMark/>
          </w:tcPr>
          <w:p w14:paraId="1DDD7B12" w14:textId="77777777" w:rsidR="002425E4" w:rsidRPr="002425E4" w:rsidRDefault="002425E4" w:rsidP="002425E4">
            <w:pPr>
              <w:tabs>
                <w:tab w:val="left" w:pos="0"/>
                <w:tab w:val="left" w:pos="284"/>
              </w:tabs>
              <w:jc w:val="both"/>
              <w:rPr>
                <w:rFonts w:ascii="Arial Narrow" w:hAnsi="Arial Narrow"/>
                <w:sz w:val="20"/>
                <w:szCs w:val="20"/>
              </w:rPr>
            </w:pPr>
            <w:r w:rsidRPr="002425E4">
              <w:rPr>
                <w:rFonts w:ascii="Arial Narrow" w:hAnsi="Arial Narrow"/>
                <w:sz w:val="20"/>
                <w:szCs w:val="20"/>
              </w:rPr>
              <w:t> </w:t>
            </w:r>
          </w:p>
        </w:tc>
        <w:tc>
          <w:tcPr>
            <w:tcW w:w="722" w:type="dxa"/>
            <w:noWrap/>
            <w:hideMark/>
          </w:tcPr>
          <w:p w14:paraId="54C73169" w14:textId="77777777" w:rsidR="002425E4" w:rsidRPr="002425E4" w:rsidRDefault="002425E4" w:rsidP="002425E4">
            <w:pPr>
              <w:tabs>
                <w:tab w:val="left" w:pos="0"/>
                <w:tab w:val="left" w:pos="284"/>
              </w:tabs>
              <w:jc w:val="both"/>
              <w:rPr>
                <w:rFonts w:ascii="Arial Narrow" w:hAnsi="Arial Narrow"/>
                <w:sz w:val="20"/>
                <w:szCs w:val="20"/>
              </w:rPr>
            </w:pPr>
            <w:r w:rsidRPr="002425E4">
              <w:rPr>
                <w:rFonts w:ascii="Arial Narrow" w:hAnsi="Arial Narrow"/>
                <w:sz w:val="20"/>
                <w:szCs w:val="20"/>
              </w:rPr>
              <w:t> </w:t>
            </w:r>
          </w:p>
        </w:tc>
        <w:tc>
          <w:tcPr>
            <w:tcW w:w="722" w:type="dxa"/>
            <w:noWrap/>
            <w:hideMark/>
          </w:tcPr>
          <w:p w14:paraId="78BF7B1B" w14:textId="77777777" w:rsidR="002425E4" w:rsidRPr="002425E4" w:rsidRDefault="002425E4" w:rsidP="002425E4">
            <w:pPr>
              <w:tabs>
                <w:tab w:val="left" w:pos="0"/>
                <w:tab w:val="left" w:pos="284"/>
              </w:tabs>
              <w:jc w:val="both"/>
              <w:rPr>
                <w:rFonts w:ascii="Arial Narrow" w:hAnsi="Arial Narrow"/>
                <w:sz w:val="20"/>
                <w:szCs w:val="20"/>
              </w:rPr>
            </w:pPr>
            <w:r w:rsidRPr="002425E4">
              <w:rPr>
                <w:rFonts w:ascii="Arial Narrow" w:hAnsi="Arial Narrow"/>
                <w:sz w:val="20"/>
                <w:szCs w:val="20"/>
              </w:rPr>
              <w:t> </w:t>
            </w:r>
          </w:p>
        </w:tc>
      </w:tr>
      <w:tr w:rsidR="002425E4" w:rsidRPr="002425E4" w14:paraId="7C5EA363" w14:textId="77777777" w:rsidTr="002425E4">
        <w:trPr>
          <w:trHeight w:val="312"/>
        </w:trPr>
        <w:tc>
          <w:tcPr>
            <w:tcW w:w="561" w:type="dxa"/>
            <w:noWrap/>
            <w:hideMark/>
          </w:tcPr>
          <w:p w14:paraId="6AC28186" w14:textId="77777777" w:rsidR="002425E4" w:rsidRPr="002425E4" w:rsidRDefault="002425E4" w:rsidP="002425E4">
            <w:pPr>
              <w:tabs>
                <w:tab w:val="left" w:pos="0"/>
                <w:tab w:val="left" w:pos="284"/>
              </w:tabs>
              <w:jc w:val="both"/>
              <w:rPr>
                <w:rFonts w:ascii="Arial Narrow" w:hAnsi="Arial Narrow"/>
                <w:sz w:val="20"/>
                <w:szCs w:val="20"/>
              </w:rPr>
            </w:pPr>
            <w:r w:rsidRPr="002425E4">
              <w:rPr>
                <w:rFonts w:ascii="Arial Narrow" w:hAnsi="Arial Narrow"/>
                <w:sz w:val="20"/>
                <w:szCs w:val="20"/>
              </w:rPr>
              <w:t> </w:t>
            </w:r>
          </w:p>
        </w:tc>
        <w:tc>
          <w:tcPr>
            <w:tcW w:w="2867" w:type="dxa"/>
            <w:noWrap/>
            <w:hideMark/>
          </w:tcPr>
          <w:p w14:paraId="42EFEBD0" w14:textId="77777777" w:rsidR="002425E4" w:rsidRPr="002425E4" w:rsidRDefault="002425E4" w:rsidP="002425E4">
            <w:pPr>
              <w:tabs>
                <w:tab w:val="left" w:pos="0"/>
                <w:tab w:val="left" w:pos="284"/>
              </w:tabs>
              <w:rPr>
                <w:rFonts w:ascii="Arial Narrow" w:hAnsi="Arial Narrow"/>
                <w:sz w:val="20"/>
                <w:szCs w:val="20"/>
              </w:rPr>
            </w:pPr>
            <w:r w:rsidRPr="002425E4">
              <w:rPr>
                <w:rFonts w:ascii="Arial Narrow" w:hAnsi="Arial Narrow"/>
                <w:sz w:val="20"/>
                <w:szCs w:val="20"/>
              </w:rPr>
              <w:t>городской бюджет</w:t>
            </w:r>
          </w:p>
        </w:tc>
        <w:tc>
          <w:tcPr>
            <w:tcW w:w="1434" w:type="dxa"/>
            <w:noWrap/>
            <w:hideMark/>
          </w:tcPr>
          <w:p w14:paraId="09366741" w14:textId="77777777" w:rsidR="002425E4" w:rsidRPr="002425E4" w:rsidRDefault="002425E4" w:rsidP="002425E4">
            <w:pPr>
              <w:tabs>
                <w:tab w:val="left" w:pos="0"/>
                <w:tab w:val="left" w:pos="284"/>
              </w:tabs>
              <w:jc w:val="both"/>
              <w:rPr>
                <w:rFonts w:ascii="Arial Narrow" w:hAnsi="Arial Narrow"/>
                <w:sz w:val="20"/>
                <w:szCs w:val="20"/>
              </w:rPr>
            </w:pPr>
            <w:r w:rsidRPr="002425E4">
              <w:rPr>
                <w:rFonts w:ascii="Arial Narrow" w:hAnsi="Arial Narrow"/>
                <w:sz w:val="20"/>
                <w:szCs w:val="20"/>
              </w:rPr>
              <w:t>112 м2</w:t>
            </w:r>
          </w:p>
        </w:tc>
        <w:tc>
          <w:tcPr>
            <w:tcW w:w="1719" w:type="dxa"/>
            <w:noWrap/>
            <w:hideMark/>
          </w:tcPr>
          <w:p w14:paraId="0723D02E" w14:textId="77777777" w:rsidR="002425E4" w:rsidRPr="002425E4" w:rsidRDefault="002425E4" w:rsidP="002425E4">
            <w:pPr>
              <w:tabs>
                <w:tab w:val="left" w:pos="0"/>
                <w:tab w:val="left" w:pos="284"/>
              </w:tabs>
              <w:jc w:val="both"/>
              <w:rPr>
                <w:rFonts w:ascii="Arial Narrow" w:hAnsi="Arial Narrow"/>
                <w:sz w:val="20"/>
                <w:szCs w:val="20"/>
              </w:rPr>
            </w:pPr>
            <w:r w:rsidRPr="002425E4">
              <w:rPr>
                <w:rFonts w:ascii="Arial Narrow" w:hAnsi="Arial Narrow"/>
                <w:sz w:val="20"/>
                <w:szCs w:val="20"/>
              </w:rPr>
              <w:t>2018</w:t>
            </w:r>
          </w:p>
        </w:tc>
        <w:tc>
          <w:tcPr>
            <w:tcW w:w="1902" w:type="dxa"/>
            <w:noWrap/>
            <w:hideMark/>
          </w:tcPr>
          <w:p w14:paraId="03F62498" w14:textId="77777777" w:rsidR="002425E4" w:rsidRPr="002425E4" w:rsidRDefault="002425E4" w:rsidP="002425E4">
            <w:pPr>
              <w:tabs>
                <w:tab w:val="left" w:pos="0"/>
                <w:tab w:val="left" w:pos="284"/>
              </w:tabs>
              <w:jc w:val="both"/>
              <w:rPr>
                <w:rFonts w:ascii="Arial Narrow" w:hAnsi="Arial Narrow"/>
                <w:sz w:val="20"/>
                <w:szCs w:val="20"/>
              </w:rPr>
            </w:pPr>
            <w:r w:rsidRPr="002425E4">
              <w:rPr>
                <w:rFonts w:ascii="Arial Narrow" w:hAnsi="Arial Narrow"/>
                <w:sz w:val="20"/>
                <w:szCs w:val="20"/>
              </w:rPr>
              <w:t> </w:t>
            </w:r>
          </w:p>
        </w:tc>
        <w:tc>
          <w:tcPr>
            <w:tcW w:w="1775" w:type="dxa"/>
            <w:noWrap/>
            <w:hideMark/>
          </w:tcPr>
          <w:p w14:paraId="14E69152" w14:textId="2D7EFE47" w:rsidR="002425E4" w:rsidRPr="002425E4" w:rsidRDefault="002425E4" w:rsidP="002425E4">
            <w:pPr>
              <w:tabs>
                <w:tab w:val="left" w:pos="0"/>
                <w:tab w:val="left" w:pos="284"/>
              </w:tabs>
              <w:jc w:val="center"/>
              <w:rPr>
                <w:rFonts w:ascii="Arial Narrow" w:hAnsi="Arial Narrow"/>
                <w:sz w:val="20"/>
                <w:szCs w:val="20"/>
              </w:rPr>
            </w:pPr>
            <w:r w:rsidRPr="002425E4">
              <w:rPr>
                <w:rFonts w:ascii="Arial Narrow" w:hAnsi="Arial Narrow"/>
                <w:sz w:val="20"/>
                <w:szCs w:val="20"/>
              </w:rPr>
              <w:t>361 803,11</w:t>
            </w:r>
          </w:p>
        </w:tc>
        <w:tc>
          <w:tcPr>
            <w:tcW w:w="1670" w:type="dxa"/>
            <w:noWrap/>
            <w:hideMark/>
          </w:tcPr>
          <w:p w14:paraId="6C61AFCF" w14:textId="7BEDBFA8" w:rsidR="002425E4" w:rsidRPr="002425E4" w:rsidRDefault="002425E4" w:rsidP="002425E4">
            <w:pPr>
              <w:tabs>
                <w:tab w:val="left" w:pos="0"/>
                <w:tab w:val="left" w:pos="284"/>
              </w:tabs>
              <w:jc w:val="center"/>
              <w:rPr>
                <w:rFonts w:ascii="Arial Narrow" w:hAnsi="Arial Narrow"/>
                <w:sz w:val="20"/>
                <w:szCs w:val="20"/>
              </w:rPr>
            </w:pPr>
          </w:p>
        </w:tc>
        <w:tc>
          <w:tcPr>
            <w:tcW w:w="796" w:type="dxa"/>
            <w:noWrap/>
            <w:hideMark/>
          </w:tcPr>
          <w:p w14:paraId="7AA27ACD" w14:textId="6ADE9660" w:rsidR="002425E4" w:rsidRPr="002425E4" w:rsidRDefault="002425E4" w:rsidP="002425E4">
            <w:pPr>
              <w:tabs>
                <w:tab w:val="left" w:pos="0"/>
                <w:tab w:val="left" w:pos="284"/>
              </w:tabs>
              <w:jc w:val="center"/>
              <w:rPr>
                <w:rFonts w:ascii="Arial Narrow" w:hAnsi="Arial Narrow"/>
                <w:sz w:val="20"/>
                <w:szCs w:val="20"/>
              </w:rPr>
            </w:pPr>
          </w:p>
        </w:tc>
        <w:tc>
          <w:tcPr>
            <w:tcW w:w="1940" w:type="dxa"/>
            <w:noWrap/>
            <w:hideMark/>
          </w:tcPr>
          <w:p w14:paraId="464E0C2C" w14:textId="2A64E2F7" w:rsidR="002425E4" w:rsidRPr="002425E4" w:rsidRDefault="002425E4" w:rsidP="002425E4">
            <w:pPr>
              <w:tabs>
                <w:tab w:val="left" w:pos="0"/>
                <w:tab w:val="left" w:pos="284"/>
              </w:tabs>
              <w:jc w:val="center"/>
              <w:rPr>
                <w:rFonts w:ascii="Arial Narrow" w:hAnsi="Arial Narrow"/>
                <w:sz w:val="20"/>
                <w:szCs w:val="20"/>
              </w:rPr>
            </w:pPr>
            <w:r w:rsidRPr="002425E4">
              <w:rPr>
                <w:rFonts w:ascii="Arial Narrow" w:hAnsi="Arial Narrow"/>
                <w:sz w:val="20"/>
                <w:szCs w:val="20"/>
              </w:rPr>
              <w:t>363 640,00</w:t>
            </w:r>
          </w:p>
        </w:tc>
        <w:tc>
          <w:tcPr>
            <w:tcW w:w="722" w:type="dxa"/>
            <w:noWrap/>
            <w:hideMark/>
          </w:tcPr>
          <w:p w14:paraId="3B35DE02" w14:textId="7B63E73B" w:rsidR="002425E4" w:rsidRPr="002425E4" w:rsidRDefault="002425E4" w:rsidP="002425E4">
            <w:pPr>
              <w:tabs>
                <w:tab w:val="left" w:pos="0"/>
                <w:tab w:val="left" w:pos="284"/>
              </w:tabs>
              <w:jc w:val="center"/>
              <w:rPr>
                <w:rFonts w:ascii="Arial Narrow" w:hAnsi="Arial Narrow"/>
                <w:sz w:val="20"/>
                <w:szCs w:val="20"/>
              </w:rPr>
            </w:pPr>
          </w:p>
        </w:tc>
        <w:tc>
          <w:tcPr>
            <w:tcW w:w="722" w:type="dxa"/>
            <w:noWrap/>
            <w:hideMark/>
          </w:tcPr>
          <w:p w14:paraId="1C92CD64" w14:textId="77777777" w:rsidR="002425E4" w:rsidRPr="002425E4" w:rsidRDefault="002425E4" w:rsidP="002425E4">
            <w:pPr>
              <w:tabs>
                <w:tab w:val="left" w:pos="0"/>
                <w:tab w:val="left" w:pos="284"/>
              </w:tabs>
              <w:jc w:val="both"/>
              <w:rPr>
                <w:rFonts w:ascii="Arial Narrow" w:hAnsi="Arial Narrow"/>
                <w:sz w:val="20"/>
                <w:szCs w:val="20"/>
              </w:rPr>
            </w:pPr>
            <w:r w:rsidRPr="002425E4">
              <w:rPr>
                <w:rFonts w:ascii="Arial Narrow" w:hAnsi="Arial Narrow"/>
                <w:sz w:val="20"/>
                <w:szCs w:val="20"/>
              </w:rPr>
              <w:t> </w:t>
            </w:r>
          </w:p>
        </w:tc>
        <w:tc>
          <w:tcPr>
            <w:tcW w:w="722" w:type="dxa"/>
            <w:noWrap/>
            <w:hideMark/>
          </w:tcPr>
          <w:p w14:paraId="46DE46ED" w14:textId="77777777" w:rsidR="002425E4" w:rsidRPr="002425E4" w:rsidRDefault="002425E4" w:rsidP="002425E4">
            <w:pPr>
              <w:tabs>
                <w:tab w:val="left" w:pos="0"/>
                <w:tab w:val="left" w:pos="284"/>
              </w:tabs>
              <w:jc w:val="both"/>
              <w:rPr>
                <w:rFonts w:ascii="Arial Narrow" w:hAnsi="Arial Narrow"/>
                <w:sz w:val="20"/>
                <w:szCs w:val="20"/>
              </w:rPr>
            </w:pPr>
            <w:r w:rsidRPr="002425E4">
              <w:rPr>
                <w:rFonts w:ascii="Arial Narrow" w:hAnsi="Arial Narrow"/>
                <w:sz w:val="20"/>
                <w:szCs w:val="20"/>
              </w:rPr>
              <w:t> </w:t>
            </w:r>
          </w:p>
        </w:tc>
        <w:tc>
          <w:tcPr>
            <w:tcW w:w="722" w:type="dxa"/>
            <w:noWrap/>
            <w:hideMark/>
          </w:tcPr>
          <w:p w14:paraId="5853C485" w14:textId="77777777" w:rsidR="002425E4" w:rsidRPr="002425E4" w:rsidRDefault="002425E4" w:rsidP="002425E4">
            <w:pPr>
              <w:tabs>
                <w:tab w:val="left" w:pos="0"/>
                <w:tab w:val="left" w:pos="284"/>
              </w:tabs>
              <w:jc w:val="both"/>
              <w:rPr>
                <w:rFonts w:ascii="Arial Narrow" w:hAnsi="Arial Narrow"/>
                <w:sz w:val="20"/>
                <w:szCs w:val="20"/>
              </w:rPr>
            </w:pPr>
            <w:r w:rsidRPr="002425E4">
              <w:rPr>
                <w:rFonts w:ascii="Arial Narrow" w:hAnsi="Arial Narrow"/>
                <w:sz w:val="20"/>
                <w:szCs w:val="20"/>
              </w:rPr>
              <w:t> </w:t>
            </w:r>
          </w:p>
        </w:tc>
        <w:tc>
          <w:tcPr>
            <w:tcW w:w="722" w:type="dxa"/>
            <w:noWrap/>
            <w:hideMark/>
          </w:tcPr>
          <w:p w14:paraId="20A6F4AA" w14:textId="77777777" w:rsidR="002425E4" w:rsidRPr="002425E4" w:rsidRDefault="002425E4" w:rsidP="002425E4">
            <w:pPr>
              <w:tabs>
                <w:tab w:val="left" w:pos="0"/>
                <w:tab w:val="left" w:pos="284"/>
              </w:tabs>
              <w:jc w:val="both"/>
              <w:rPr>
                <w:rFonts w:ascii="Arial Narrow" w:hAnsi="Arial Narrow"/>
                <w:sz w:val="20"/>
                <w:szCs w:val="20"/>
              </w:rPr>
            </w:pPr>
            <w:r w:rsidRPr="002425E4">
              <w:rPr>
                <w:rFonts w:ascii="Arial Narrow" w:hAnsi="Arial Narrow"/>
                <w:sz w:val="20"/>
                <w:szCs w:val="20"/>
              </w:rPr>
              <w:t> </w:t>
            </w:r>
          </w:p>
        </w:tc>
        <w:tc>
          <w:tcPr>
            <w:tcW w:w="1880" w:type="dxa"/>
            <w:noWrap/>
            <w:hideMark/>
          </w:tcPr>
          <w:p w14:paraId="4004E923" w14:textId="77777777" w:rsidR="002425E4" w:rsidRPr="002425E4" w:rsidRDefault="002425E4" w:rsidP="002425E4">
            <w:pPr>
              <w:tabs>
                <w:tab w:val="left" w:pos="0"/>
                <w:tab w:val="left" w:pos="284"/>
              </w:tabs>
              <w:jc w:val="both"/>
              <w:rPr>
                <w:rFonts w:ascii="Arial Narrow" w:hAnsi="Arial Narrow"/>
                <w:sz w:val="20"/>
                <w:szCs w:val="20"/>
              </w:rPr>
            </w:pPr>
            <w:r w:rsidRPr="002425E4">
              <w:rPr>
                <w:rFonts w:ascii="Arial Narrow" w:hAnsi="Arial Narrow"/>
                <w:sz w:val="20"/>
                <w:szCs w:val="20"/>
              </w:rPr>
              <w:t> </w:t>
            </w:r>
          </w:p>
        </w:tc>
        <w:tc>
          <w:tcPr>
            <w:tcW w:w="722" w:type="dxa"/>
            <w:noWrap/>
            <w:hideMark/>
          </w:tcPr>
          <w:p w14:paraId="1770B337" w14:textId="77777777" w:rsidR="002425E4" w:rsidRPr="002425E4" w:rsidRDefault="002425E4" w:rsidP="002425E4">
            <w:pPr>
              <w:tabs>
                <w:tab w:val="left" w:pos="0"/>
                <w:tab w:val="left" w:pos="284"/>
              </w:tabs>
              <w:jc w:val="both"/>
              <w:rPr>
                <w:rFonts w:ascii="Arial Narrow" w:hAnsi="Arial Narrow"/>
                <w:sz w:val="20"/>
                <w:szCs w:val="20"/>
              </w:rPr>
            </w:pPr>
            <w:r w:rsidRPr="002425E4">
              <w:rPr>
                <w:rFonts w:ascii="Arial Narrow" w:hAnsi="Arial Narrow"/>
                <w:sz w:val="20"/>
                <w:szCs w:val="20"/>
              </w:rPr>
              <w:t> </w:t>
            </w:r>
          </w:p>
        </w:tc>
        <w:tc>
          <w:tcPr>
            <w:tcW w:w="722" w:type="dxa"/>
            <w:noWrap/>
            <w:hideMark/>
          </w:tcPr>
          <w:p w14:paraId="5998141A" w14:textId="77777777" w:rsidR="002425E4" w:rsidRPr="002425E4" w:rsidRDefault="002425E4" w:rsidP="002425E4">
            <w:pPr>
              <w:tabs>
                <w:tab w:val="left" w:pos="0"/>
                <w:tab w:val="left" w:pos="284"/>
              </w:tabs>
              <w:jc w:val="both"/>
              <w:rPr>
                <w:rFonts w:ascii="Arial Narrow" w:hAnsi="Arial Narrow"/>
                <w:sz w:val="20"/>
                <w:szCs w:val="20"/>
              </w:rPr>
            </w:pPr>
            <w:r w:rsidRPr="002425E4">
              <w:rPr>
                <w:rFonts w:ascii="Arial Narrow" w:hAnsi="Arial Narrow"/>
                <w:sz w:val="20"/>
                <w:szCs w:val="20"/>
              </w:rPr>
              <w:t> </w:t>
            </w:r>
          </w:p>
        </w:tc>
        <w:tc>
          <w:tcPr>
            <w:tcW w:w="722" w:type="dxa"/>
            <w:noWrap/>
            <w:hideMark/>
          </w:tcPr>
          <w:p w14:paraId="3A482275" w14:textId="77777777" w:rsidR="002425E4" w:rsidRPr="002425E4" w:rsidRDefault="002425E4" w:rsidP="002425E4">
            <w:pPr>
              <w:tabs>
                <w:tab w:val="left" w:pos="0"/>
                <w:tab w:val="left" w:pos="284"/>
              </w:tabs>
              <w:jc w:val="both"/>
              <w:rPr>
                <w:rFonts w:ascii="Arial Narrow" w:hAnsi="Arial Narrow"/>
                <w:sz w:val="20"/>
                <w:szCs w:val="20"/>
              </w:rPr>
            </w:pPr>
            <w:r w:rsidRPr="002425E4">
              <w:rPr>
                <w:rFonts w:ascii="Arial Narrow" w:hAnsi="Arial Narrow"/>
                <w:sz w:val="20"/>
                <w:szCs w:val="20"/>
              </w:rPr>
              <w:t> </w:t>
            </w:r>
          </w:p>
        </w:tc>
      </w:tr>
      <w:tr w:rsidR="002425E4" w:rsidRPr="002425E4" w14:paraId="32B495BF" w14:textId="77777777" w:rsidTr="002425E4">
        <w:trPr>
          <w:trHeight w:val="312"/>
        </w:trPr>
        <w:tc>
          <w:tcPr>
            <w:tcW w:w="561" w:type="dxa"/>
            <w:noWrap/>
            <w:hideMark/>
          </w:tcPr>
          <w:p w14:paraId="55AF18B5" w14:textId="77777777" w:rsidR="002425E4" w:rsidRPr="002425E4" w:rsidRDefault="002425E4" w:rsidP="002425E4">
            <w:pPr>
              <w:tabs>
                <w:tab w:val="left" w:pos="0"/>
                <w:tab w:val="left" w:pos="284"/>
              </w:tabs>
              <w:jc w:val="both"/>
              <w:rPr>
                <w:rFonts w:ascii="Arial Narrow" w:hAnsi="Arial Narrow"/>
                <w:sz w:val="20"/>
                <w:szCs w:val="20"/>
              </w:rPr>
            </w:pPr>
            <w:r w:rsidRPr="002425E4">
              <w:rPr>
                <w:rFonts w:ascii="Arial Narrow" w:hAnsi="Arial Narrow"/>
                <w:sz w:val="20"/>
                <w:szCs w:val="20"/>
              </w:rPr>
              <w:t> </w:t>
            </w:r>
          </w:p>
        </w:tc>
        <w:tc>
          <w:tcPr>
            <w:tcW w:w="2867" w:type="dxa"/>
            <w:noWrap/>
            <w:hideMark/>
          </w:tcPr>
          <w:p w14:paraId="3953A874" w14:textId="77777777" w:rsidR="002425E4" w:rsidRPr="002425E4" w:rsidRDefault="002425E4" w:rsidP="002425E4">
            <w:pPr>
              <w:tabs>
                <w:tab w:val="left" w:pos="0"/>
                <w:tab w:val="left" w:pos="284"/>
              </w:tabs>
              <w:rPr>
                <w:rFonts w:ascii="Arial Narrow" w:hAnsi="Arial Narrow"/>
                <w:sz w:val="20"/>
                <w:szCs w:val="20"/>
              </w:rPr>
            </w:pPr>
            <w:r w:rsidRPr="002425E4">
              <w:rPr>
                <w:rFonts w:ascii="Arial Narrow" w:hAnsi="Arial Narrow"/>
                <w:sz w:val="20"/>
                <w:szCs w:val="20"/>
              </w:rPr>
              <w:t>краевой бюджет</w:t>
            </w:r>
          </w:p>
        </w:tc>
        <w:tc>
          <w:tcPr>
            <w:tcW w:w="1434" w:type="dxa"/>
            <w:noWrap/>
            <w:hideMark/>
          </w:tcPr>
          <w:p w14:paraId="597235AB" w14:textId="77777777" w:rsidR="002425E4" w:rsidRPr="002425E4" w:rsidRDefault="002425E4" w:rsidP="002425E4">
            <w:pPr>
              <w:tabs>
                <w:tab w:val="left" w:pos="0"/>
                <w:tab w:val="left" w:pos="284"/>
              </w:tabs>
              <w:jc w:val="both"/>
              <w:rPr>
                <w:rFonts w:ascii="Arial Narrow" w:hAnsi="Arial Narrow"/>
                <w:sz w:val="20"/>
                <w:szCs w:val="20"/>
              </w:rPr>
            </w:pPr>
            <w:r w:rsidRPr="002425E4">
              <w:rPr>
                <w:rFonts w:ascii="Arial Narrow" w:hAnsi="Arial Narrow"/>
                <w:sz w:val="20"/>
                <w:szCs w:val="20"/>
              </w:rPr>
              <w:t> </w:t>
            </w:r>
          </w:p>
        </w:tc>
        <w:tc>
          <w:tcPr>
            <w:tcW w:w="1719" w:type="dxa"/>
            <w:noWrap/>
            <w:hideMark/>
          </w:tcPr>
          <w:p w14:paraId="0D81BE8F" w14:textId="77777777" w:rsidR="002425E4" w:rsidRPr="002425E4" w:rsidRDefault="002425E4" w:rsidP="002425E4">
            <w:pPr>
              <w:tabs>
                <w:tab w:val="left" w:pos="0"/>
                <w:tab w:val="left" w:pos="284"/>
              </w:tabs>
              <w:jc w:val="both"/>
              <w:rPr>
                <w:rFonts w:ascii="Arial Narrow" w:hAnsi="Arial Narrow"/>
                <w:sz w:val="20"/>
                <w:szCs w:val="20"/>
              </w:rPr>
            </w:pPr>
            <w:r w:rsidRPr="002425E4">
              <w:rPr>
                <w:rFonts w:ascii="Arial Narrow" w:hAnsi="Arial Narrow"/>
                <w:sz w:val="20"/>
                <w:szCs w:val="20"/>
              </w:rPr>
              <w:t> </w:t>
            </w:r>
          </w:p>
        </w:tc>
        <w:tc>
          <w:tcPr>
            <w:tcW w:w="1902" w:type="dxa"/>
            <w:noWrap/>
            <w:hideMark/>
          </w:tcPr>
          <w:p w14:paraId="45783AD5" w14:textId="77777777" w:rsidR="002425E4" w:rsidRPr="002425E4" w:rsidRDefault="002425E4" w:rsidP="002425E4">
            <w:pPr>
              <w:tabs>
                <w:tab w:val="left" w:pos="0"/>
                <w:tab w:val="left" w:pos="284"/>
              </w:tabs>
              <w:jc w:val="both"/>
              <w:rPr>
                <w:rFonts w:ascii="Arial Narrow" w:hAnsi="Arial Narrow"/>
                <w:sz w:val="20"/>
                <w:szCs w:val="20"/>
              </w:rPr>
            </w:pPr>
            <w:r w:rsidRPr="002425E4">
              <w:rPr>
                <w:rFonts w:ascii="Arial Narrow" w:hAnsi="Arial Narrow"/>
                <w:sz w:val="20"/>
                <w:szCs w:val="20"/>
              </w:rPr>
              <w:t> </w:t>
            </w:r>
          </w:p>
        </w:tc>
        <w:tc>
          <w:tcPr>
            <w:tcW w:w="1775" w:type="dxa"/>
            <w:noWrap/>
            <w:hideMark/>
          </w:tcPr>
          <w:p w14:paraId="3075D0C6" w14:textId="2D108C58" w:rsidR="002425E4" w:rsidRPr="002425E4" w:rsidRDefault="002425E4" w:rsidP="002425E4">
            <w:pPr>
              <w:tabs>
                <w:tab w:val="left" w:pos="0"/>
                <w:tab w:val="left" w:pos="284"/>
              </w:tabs>
              <w:jc w:val="center"/>
              <w:rPr>
                <w:rFonts w:ascii="Arial Narrow" w:hAnsi="Arial Narrow"/>
                <w:sz w:val="20"/>
                <w:szCs w:val="20"/>
              </w:rPr>
            </w:pPr>
            <w:r w:rsidRPr="002425E4">
              <w:rPr>
                <w:rFonts w:ascii="Arial Narrow" w:hAnsi="Arial Narrow"/>
                <w:sz w:val="20"/>
                <w:szCs w:val="20"/>
              </w:rPr>
              <w:t>3 618 031,05</w:t>
            </w:r>
          </w:p>
        </w:tc>
        <w:tc>
          <w:tcPr>
            <w:tcW w:w="1670" w:type="dxa"/>
            <w:noWrap/>
            <w:hideMark/>
          </w:tcPr>
          <w:p w14:paraId="32D71C24" w14:textId="6EE4D53F" w:rsidR="002425E4" w:rsidRPr="002425E4" w:rsidRDefault="002425E4" w:rsidP="005F1CAC">
            <w:pPr>
              <w:tabs>
                <w:tab w:val="left" w:pos="0"/>
                <w:tab w:val="left" w:pos="284"/>
              </w:tabs>
              <w:jc w:val="center"/>
              <w:rPr>
                <w:rFonts w:ascii="Arial Narrow" w:hAnsi="Arial Narrow"/>
                <w:sz w:val="20"/>
                <w:szCs w:val="20"/>
              </w:rPr>
            </w:pPr>
          </w:p>
        </w:tc>
        <w:tc>
          <w:tcPr>
            <w:tcW w:w="796" w:type="dxa"/>
            <w:noWrap/>
            <w:hideMark/>
          </w:tcPr>
          <w:p w14:paraId="015F4D40" w14:textId="5BD5C473" w:rsidR="002425E4" w:rsidRPr="002425E4" w:rsidRDefault="002425E4" w:rsidP="002425E4">
            <w:pPr>
              <w:tabs>
                <w:tab w:val="left" w:pos="0"/>
                <w:tab w:val="left" w:pos="284"/>
              </w:tabs>
              <w:jc w:val="center"/>
              <w:rPr>
                <w:rFonts w:ascii="Arial Narrow" w:hAnsi="Arial Narrow"/>
                <w:sz w:val="20"/>
                <w:szCs w:val="20"/>
              </w:rPr>
            </w:pPr>
          </w:p>
        </w:tc>
        <w:tc>
          <w:tcPr>
            <w:tcW w:w="1940" w:type="dxa"/>
            <w:noWrap/>
            <w:hideMark/>
          </w:tcPr>
          <w:p w14:paraId="40233E42" w14:textId="18EE13B5" w:rsidR="002425E4" w:rsidRPr="002425E4" w:rsidRDefault="002425E4" w:rsidP="002425E4">
            <w:pPr>
              <w:tabs>
                <w:tab w:val="left" w:pos="0"/>
                <w:tab w:val="left" w:pos="284"/>
              </w:tabs>
              <w:jc w:val="center"/>
              <w:rPr>
                <w:rFonts w:ascii="Arial Narrow" w:hAnsi="Arial Narrow"/>
                <w:sz w:val="20"/>
                <w:szCs w:val="20"/>
              </w:rPr>
            </w:pPr>
            <w:r w:rsidRPr="002425E4">
              <w:rPr>
                <w:rFonts w:ascii="Arial Narrow" w:hAnsi="Arial Narrow"/>
                <w:sz w:val="20"/>
                <w:szCs w:val="20"/>
              </w:rPr>
              <w:t>3 636 400,00</w:t>
            </w:r>
          </w:p>
        </w:tc>
        <w:tc>
          <w:tcPr>
            <w:tcW w:w="722" w:type="dxa"/>
            <w:noWrap/>
            <w:hideMark/>
          </w:tcPr>
          <w:p w14:paraId="231831B0" w14:textId="0076B30A" w:rsidR="002425E4" w:rsidRPr="002425E4" w:rsidRDefault="002425E4" w:rsidP="002425E4">
            <w:pPr>
              <w:tabs>
                <w:tab w:val="left" w:pos="0"/>
                <w:tab w:val="left" w:pos="284"/>
              </w:tabs>
              <w:jc w:val="center"/>
              <w:rPr>
                <w:rFonts w:ascii="Arial Narrow" w:hAnsi="Arial Narrow"/>
                <w:sz w:val="20"/>
                <w:szCs w:val="20"/>
              </w:rPr>
            </w:pPr>
          </w:p>
        </w:tc>
        <w:tc>
          <w:tcPr>
            <w:tcW w:w="722" w:type="dxa"/>
            <w:noWrap/>
            <w:hideMark/>
          </w:tcPr>
          <w:p w14:paraId="7236E55B" w14:textId="77777777" w:rsidR="002425E4" w:rsidRPr="002425E4" w:rsidRDefault="002425E4" w:rsidP="002425E4">
            <w:pPr>
              <w:tabs>
                <w:tab w:val="left" w:pos="0"/>
                <w:tab w:val="left" w:pos="284"/>
              </w:tabs>
              <w:jc w:val="both"/>
              <w:rPr>
                <w:rFonts w:ascii="Arial Narrow" w:hAnsi="Arial Narrow"/>
                <w:sz w:val="20"/>
                <w:szCs w:val="20"/>
              </w:rPr>
            </w:pPr>
            <w:r w:rsidRPr="002425E4">
              <w:rPr>
                <w:rFonts w:ascii="Arial Narrow" w:hAnsi="Arial Narrow"/>
                <w:sz w:val="20"/>
                <w:szCs w:val="20"/>
              </w:rPr>
              <w:t> </w:t>
            </w:r>
          </w:p>
        </w:tc>
        <w:tc>
          <w:tcPr>
            <w:tcW w:w="722" w:type="dxa"/>
            <w:noWrap/>
            <w:hideMark/>
          </w:tcPr>
          <w:p w14:paraId="3F09CBA5" w14:textId="77777777" w:rsidR="002425E4" w:rsidRPr="002425E4" w:rsidRDefault="002425E4" w:rsidP="002425E4">
            <w:pPr>
              <w:tabs>
                <w:tab w:val="left" w:pos="0"/>
                <w:tab w:val="left" w:pos="284"/>
              </w:tabs>
              <w:jc w:val="both"/>
              <w:rPr>
                <w:rFonts w:ascii="Arial Narrow" w:hAnsi="Arial Narrow"/>
                <w:sz w:val="20"/>
                <w:szCs w:val="20"/>
              </w:rPr>
            </w:pPr>
            <w:r w:rsidRPr="002425E4">
              <w:rPr>
                <w:rFonts w:ascii="Arial Narrow" w:hAnsi="Arial Narrow"/>
                <w:sz w:val="20"/>
                <w:szCs w:val="20"/>
              </w:rPr>
              <w:t> </w:t>
            </w:r>
          </w:p>
        </w:tc>
        <w:tc>
          <w:tcPr>
            <w:tcW w:w="722" w:type="dxa"/>
            <w:noWrap/>
            <w:hideMark/>
          </w:tcPr>
          <w:p w14:paraId="75D64EE2" w14:textId="77777777" w:rsidR="002425E4" w:rsidRPr="002425E4" w:rsidRDefault="002425E4" w:rsidP="002425E4">
            <w:pPr>
              <w:tabs>
                <w:tab w:val="left" w:pos="0"/>
                <w:tab w:val="left" w:pos="284"/>
              </w:tabs>
              <w:jc w:val="both"/>
              <w:rPr>
                <w:rFonts w:ascii="Arial Narrow" w:hAnsi="Arial Narrow"/>
                <w:sz w:val="20"/>
                <w:szCs w:val="20"/>
              </w:rPr>
            </w:pPr>
            <w:r w:rsidRPr="002425E4">
              <w:rPr>
                <w:rFonts w:ascii="Arial Narrow" w:hAnsi="Arial Narrow"/>
                <w:sz w:val="20"/>
                <w:szCs w:val="20"/>
              </w:rPr>
              <w:t> </w:t>
            </w:r>
          </w:p>
        </w:tc>
        <w:tc>
          <w:tcPr>
            <w:tcW w:w="722" w:type="dxa"/>
            <w:noWrap/>
            <w:hideMark/>
          </w:tcPr>
          <w:p w14:paraId="399D1B0E" w14:textId="77777777" w:rsidR="002425E4" w:rsidRPr="002425E4" w:rsidRDefault="002425E4" w:rsidP="002425E4">
            <w:pPr>
              <w:tabs>
                <w:tab w:val="left" w:pos="0"/>
                <w:tab w:val="left" w:pos="284"/>
              </w:tabs>
              <w:jc w:val="both"/>
              <w:rPr>
                <w:rFonts w:ascii="Arial Narrow" w:hAnsi="Arial Narrow"/>
                <w:sz w:val="20"/>
                <w:szCs w:val="20"/>
              </w:rPr>
            </w:pPr>
            <w:r w:rsidRPr="002425E4">
              <w:rPr>
                <w:rFonts w:ascii="Arial Narrow" w:hAnsi="Arial Narrow"/>
                <w:sz w:val="20"/>
                <w:szCs w:val="20"/>
              </w:rPr>
              <w:t> </w:t>
            </w:r>
          </w:p>
        </w:tc>
        <w:tc>
          <w:tcPr>
            <w:tcW w:w="1880" w:type="dxa"/>
            <w:noWrap/>
            <w:hideMark/>
          </w:tcPr>
          <w:p w14:paraId="5B23B197" w14:textId="77777777" w:rsidR="002425E4" w:rsidRPr="002425E4" w:rsidRDefault="002425E4" w:rsidP="002425E4">
            <w:pPr>
              <w:tabs>
                <w:tab w:val="left" w:pos="0"/>
                <w:tab w:val="left" w:pos="284"/>
              </w:tabs>
              <w:jc w:val="both"/>
              <w:rPr>
                <w:rFonts w:ascii="Arial Narrow" w:hAnsi="Arial Narrow"/>
                <w:sz w:val="20"/>
                <w:szCs w:val="20"/>
              </w:rPr>
            </w:pPr>
            <w:r w:rsidRPr="002425E4">
              <w:rPr>
                <w:rFonts w:ascii="Arial Narrow" w:hAnsi="Arial Narrow"/>
                <w:sz w:val="20"/>
                <w:szCs w:val="20"/>
              </w:rPr>
              <w:t> </w:t>
            </w:r>
          </w:p>
        </w:tc>
        <w:tc>
          <w:tcPr>
            <w:tcW w:w="722" w:type="dxa"/>
            <w:noWrap/>
            <w:hideMark/>
          </w:tcPr>
          <w:p w14:paraId="0360CEF7" w14:textId="77777777" w:rsidR="002425E4" w:rsidRPr="002425E4" w:rsidRDefault="002425E4" w:rsidP="002425E4">
            <w:pPr>
              <w:tabs>
                <w:tab w:val="left" w:pos="0"/>
                <w:tab w:val="left" w:pos="284"/>
              </w:tabs>
              <w:jc w:val="both"/>
              <w:rPr>
                <w:rFonts w:ascii="Arial Narrow" w:hAnsi="Arial Narrow"/>
                <w:sz w:val="20"/>
                <w:szCs w:val="20"/>
              </w:rPr>
            </w:pPr>
            <w:r w:rsidRPr="002425E4">
              <w:rPr>
                <w:rFonts w:ascii="Arial Narrow" w:hAnsi="Arial Narrow"/>
                <w:sz w:val="20"/>
                <w:szCs w:val="20"/>
              </w:rPr>
              <w:t> </w:t>
            </w:r>
          </w:p>
        </w:tc>
        <w:tc>
          <w:tcPr>
            <w:tcW w:w="722" w:type="dxa"/>
            <w:noWrap/>
            <w:hideMark/>
          </w:tcPr>
          <w:p w14:paraId="33F09CCB" w14:textId="77777777" w:rsidR="002425E4" w:rsidRPr="002425E4" w:rsidRDefault="002425E4" w:rsidP="002425E4">
            <w:pPr>
              <w:tabs>
                <w:tab w:val="left" w:pos="0"/>
                <w:tab w:val="left" w:pos="284"/>
              </w:tabs>
              <w:jc w:val="both"/>
              <w:rPr>
                <w:rFonts w:ascii="Arial Narrow" w:hAnsi="Arial Narrow"/>
                <w:sz w:val="20"/>
                <w:szCs w:val="20"/>
              </w:rPr>
            </w:pPr>
            <w:r w:rsidRPr="002425E4">
              <w:rPr>
                <w:rFonts w:ascii="Arial Narrow" w:hAnsi="Arial Narrow"/>
                <w:sz w:val="20"/>
                <w:szCs w:val="20"/>
              </w:rPr>
              <w:t> </w:t>
            </w:r>
          </w:p>
        </w:tc>
        <w:tc>
          <w:tcPr>
            <w:tcW w:w="722" w:type="dxa"/>
            <w:noWrap/>
            <w:hideMark/>
          </w:tcPr>
          <w:p w14:paraId="30BBE107" w14:textId="77777777" w:rsidR="002425E4" w:rsidRPr="002425E4" w:rsidRDefault="002425E4" w:rsidP="002425E4">
            <w:pPr>
              <w:tabs>
                <w:tab w:val="left" w:pos="0"/>
                <w:tab w:val="left" w:pos="284"/>
              </w:tabs>
              <w:jc w:val="both"/>
              <w:rPr>
                <w:rFonts w:ascii="Arial Narrow" w:hAnsi="Arial Narrow"/>
                <w:sz w:val="20"/>
                <w:szCs w:val="20"/>
              </w:rPr>
            </w:pPr>
            <w:r w:rsidRPr="002425E4">
              <w:rPr>
                <w:rFonts w:ascii="Arial Narrow" w:hAnsi="Arial Narrow"/>
                <w:sz w:val="20"/>
                <w:szCs w:val="20"/>
              </w:rPr>
              <w:t> </w:t>
            </w:r>
          </w:p>
        </w:tc>
      </w:tr>
      <w:tr w:rsidR="002425E4" w:rsidRPr="002425E4" w14:paraId="2B6DBD63" w14:textId="77777777" w:rsidTr="002425E4">
        <w:trPr>
          <w:trHeight w:val="312"/>
        </w:trPr>
        <w:tc>
          <w:tcPr>
            <w:tcW w:w="561" w:type="dxa"/>
            <w:noWrap/>
            <w:hideMark/>
          </w:tcPr>
          <w:p w14:paraId="54E18FCF" w14:textId="77777777" w:rsidR="002425E4" w:rsidRPr="002425E4" w:rsidRDefault="002425E4" w:rsidP="002425E4">
            <w:pPr>
              <w:tabs>
                <w:tab w:val="left" w:pos="0"/>
                <w:tab w:val="left" w:pos="284"/>
              </w:tabs>
              <w:jc w:val="both"/>
              <w:rPr>
                <w:rFonts w:ascii="Arial Narrow" w:hAnsi="Arial Narrow"/>
                <w:sz w:val="20"/>
                <w:szCs w:val="20"/>
              </w:rPr>
            </w:pPr>
            <w:r w:rsidRPr="002425E4">
              <w:rPr>
                <w:rFonts w:ascii="Arial Narrow" w:hAnsi="Arial Narrow"/>
                <w:sz w:val="20"/>
                <w:szCs w:val="20"/>
              </w:rPr>
              <w:t> </w:t>
            </w:r>
          </w:p>
        </w:tc>
        <w:tc>
          <w:tcPr>
            <w:tcW w:w="2867" w:type="dxa"/>
            <w:noWrap/>
            <w:hideMark/>
          </w:tcPr>
          <w:p w14:paraId="6C56E6B7" w14:textId="77777777" w:rsidR="002425E4" w:rsidRPr="002425E4" w:rsidRDefault="002425E4" w:rsidP="002425E4">
            <w:pPr>
              <w:tabs>
                <w:tab w:val="left" w:pos="0"/>
                <w:tab w:val="left" w:pos="284"/>
              </w:tabs>
              <w:rPr>
                <w:rFonts w:ascii="Arial Narrow" w:hAnsi="Arial Narrow"/>
                <w:sz w:val="20"/>
                <w:szCs w:val="20"/>
              </w:rPr>
            </w:pPr>
            <w:r w:rsidRPr="002425E4">
              <w:rPr>
                <w:rFonts w:ascii="Arial Narrow" w:hAnsi="Arial Narrow"/>
                <w:sz w:val="20"/>
                <w:szCs w:val="20"/>
              </w:rPr>
              <w:t>федеральный бюджет</w:t>
            </w:r>
          </w:p>
        </w:tc>
        <w:tc>
          <w:tcPr>
            <w:tcW w:w="1434" w:type="dxa"/>
            <w:noWrap/>
            <w:hideMark/>
          </w:tcPr>
          <w:p w14:paraId="5CDDF79C" w14:textId="77777777" w:rsidR="002425E4" w:rsidRPr="002425E4" w:rsidRDefault="002425E4" w:rsidP="002425E4">
            <w:pPr>
              <w:tabs>
                <w:tab w:val="left" w:pos="0"/>
                <w:tab w:val="left" w:pos="284"/>
              </w:tabs>
              <w:jc w:val="both"/>
              <w:rPr>
                <w:rFonts w:ascii="Arial Narrow" w:hAnsi="Arial Narrow"/>
                <w:sz w:val="20"/>
                <w:szCs w:val="20"/>
              </w:rPr>
            </w:pPr>
            <w:r w:rsidRPr="002425E4">
              <w:rPr>
                <w:rFonts w:ascii="Arial Narrow" w:hAnsi="Arial Narrow"/>
                <w:sz w:val="20"/>
                <w:szCs w:val="20"/>
              </w:rPr>
              <w:t> </w:t>
            </w:r>
          </w:p>
        </w:tc>
        <w:tc>
          <w:tcPr>
            <w:tcW w:w="1719" w:type="dxa"/>
            <w:noWrap/>
            <w:hideMark/>
          </w:tcPr>
          <w:p w14:paraId="4A71028C" w14:textId="77777777" w:rsidR="002425E4" w:rsidRPr="002425E4" w:rsidRDefault="002425E4" w:rsidP="002425E4">
            <w:pPr>
              <w:tabs>
                <w:tab w:val="left" w:pos="0"/>
                <w:tab w:val="left" w:pos="284"/>
              </w:tabs>
              <w:jc w:val="both"/>
              <w:rPr>
                <w:rFonts w:ascii="Arial Narrow" w:hAnsi="Arial Narrow"/>
                <w:sz w:val="20"/>
                <w:szCs w:val="20"/>
              </w:rPr>
            </w:pPr>
            <w:r w:rsidRPr="002425E4">
              <w:rPr>
                <w:rFonts w:ascii="Arial Narrow" w:hAnsi="Arial Narrow"/>
                <w:sz w:val="20"/>
                <w:szCs w:val="20"/>
              </w:rPr>
              <w:t> </w:t>
            </w:r>
          </w:p>
        </w:tc>
        <w:tc>
          <w:tcPr>
            <w:tcW w:w="1902" w:type="dxa"/>
            <w:noWrap/>
            <w:hideMark/>
          </w:tcPr>
          <w:p w14:paraId="6C7B9DC2" w14:textId="77777777" w:rsidR="002425E4" w:rsidRPr="002425E4" w:rsidRDefault="002425E4" w:rsidP="002425E4">
            <w:pPr>
              <w:tabs>
                <w:tab w:val="left" w:pos="0"/>
                <w:tab w:val="left" w:pos="284"/>
              </w:tabs>
              <w:jc w:val="both"/>
              <w:rPr>
                <w:rFonts w:ascii="Arial Narrow" w:hAnsi="Arial Narrow"/>
                <w:sz w:val="20"/>
                <w:szCs w:val="20"/>
              </w:rPr>
            </w:pPr>
            <w:r w:rsidRPr="002425E4">
              <w:rPr>
                <w:rFonts w:ascii="Arial Narrow" w:hAnsi="Arial Narrow"/>
                <w:sz w:val="20"/>
                <w:szCs w:val="20"/>
              </w:rPr>
              <w:t> </w:t>
            </w:r>
          </w:p>
        </w:tc>
        <w:tc>
          <w:tcPr>
            <w:tcW w:w="1775" w:type="dxa"/>
            <w:noWrap/>
            <w:hideMark/>
          </w:tcPr>
          <w:p w14:paraId="5D6000B4" w14:textId="64BF4785" w:rsidR="002425E4" w:rsidRPr="002425E4" w:rsidRDefault="002425E4" w:rsidP="002425E4">
            <w:pPr>
              <w:tabs>
                <w:tab w:val="left" w:pos="0"/>
                <w:tab w:val="left" w:pos="284"/>
              </w:tabs>
              <w:jc w:val="center"/>
              <w:rPr>
                <w:rFonts w:ascii="Arial Narrow" w:hAnsi="Arial Narrow"/>
                <w:sz w:val="20"/>
                <w:szCs w:val="20"/>
              </w:rPr>
            </w:pPr>
          </w:p>
        </w:tc>
        <w:tc>
          <w:tcPr>
            <w:tcW w:w="1670" w:type="dxa"/>
            <w:noWrap/>
            <w:hideMark/>
          </w:tcPr>
          <w:p w14:paraId="4707E284" w14:textId="19279EB3" w:rsidR="002425E4" w:rsidRPr="002425E4" w:rsidRDefault="002425E4" w:rsidP="002425E4">
            <w:pPr>
              <w:tabs>
                <w:tab w:val="left" w:pos="0"/>
                <w:tab w:val="left" w:pos="284"/>
              </w:tabs>
              <w:jc w:val="center"/>
              <w:rPr>
                <w:rFonts w:ascii="Arial Narrow" w:hAnsi="Arial Narrow"/>
                <w:sz w:val="20"/>
                <w:szCs w:val="20"/>
              </w:rPr>
            </w:pPr>
          </w:p>
        </w:tc>
        <w:tc>
          <w:tcPr>
            <w:tcW w:w="796" w:type="dxa"/>
            <w:noWrap/>
            <w:hideMark/>
          </w:tcPr>
          <w:p w14:paraId="1489B5BA" w14:textId="1FFFEEC1" w:rsidR="002425E4" w:rsidRPr="002425E4" w:rsidRDefault="002425E4" w:rsidP="002425E4">
            <w:pPr>
              <w:tabs>
                <w:tab w:val="left" w:pos="0"/>
                <w:tab w:val="left" w:pos="284"/>
              </w:tabs>
              <w:jc w:val="center"/>
              <w:rPr>
                <w:rFonts w:ascii="Arial Narrow" w:hAnsi="Arial Narrow"/>
                <w:sz w:val="20"/>
                <w:szCs w:val="20"/>
              </w:rPr>
            </w:pPr>
          </w:p>
        </w:tc>
        <w:tc>
          <w:tcPr>
            <w:tcW w:w="1940" w:type="dxa"/>
            <w:noWrap/>
            <w:hideMark/>
          </w:tcPr>
          <w:p w14:paraId="020D56E6" w14:textId="38771EA8" w:rsidR="002425E4" w:rsidRPr="002425E4" w:rsidRDefault="002425E4" w:rsidP="002425E4">
            <w:pPr>
              <w:tabs>
                <w:tab w:val="left" w:pos="0"/>
                <w:tab w:val="left" w:pos="284"/>
              </w:tabs>
              <w:jc w:val="center"/>
              <w:rPr>
                <w:rFonts w:ascii="Arial Narrow" w:hAnsi="Arial Narrow"/>
                <w:sz w:val="20"/>
                <w:szCs w:val="20"/>
              </w:rPr>
            </w:pPr>
          </w:p>
        </w:tc>
        <w:tc>
          <w:tcPr>
            <w:tcW w:w="722" w:type="dxa"/>
            <w:noWrap/>
            <w:hideMark/>
          </w:tcPr>
          <w:p w14:paraId="54CB5D1E" w14:textId="4CDFE3E1" w:rsidR="002425E4" w:rsidRPr="002425E4" w:rsidRDefault="002425E4" w:rsidP="002425E4">
            <w:pPr>
              <w:tabs>
                <w:tab w:val="left" w:pos="0"/>
                <w:tab w:val="left" w:pos="284"/>
              </w:tabs>
              <w:jc w:val="center"/>
              <w:rPr>
                <w:rFonts w:ascii="Arial Narrow" w:hAnsi="Arial Narrow"/>
                <w:sz w:val="20"/>
                <w:szCs w:val="20"/>
              </w:rPr>
            </w:pPr>
          </w:p>
        </w:tc>
        <w:tc>
          <w:tcPr>
            <w:tcW w:w="722" w:type="dxa"/>
            <w:noWrap/>
            <w:hideMark/>
          </w:tcPr>
          <w:p w14:paraId="18C01E25" w14:textId="77777777" w:rsidR="002425E4" w:rsidRPr="002425E4" w:rsidRDefault="002425E4" w:rsidP="002425E4">
            <w:pPr>
              <w:tabs>
                <w:tab w:val="left" w:pos="0"/>
                <w:tab w:val="left" w:pos="284"/>
              </w:tabs>
              <w:jc w:val="both"/>
              <w:rPr>
                <w:rFonts w:ascii="Arial Narrow" w:hAnsi="Arial Narrow"/>
                <w:sz w:val="20"/>
                <w:szCs w:val="20"/>
              </w:rPr>
            </w:pPr>
            <w:r w:rsidRPr="002425E4">
              <w:rPr>
                <w:rFonts w:ascii="Arial Narrow" w:hAnsi="Arial Narrow"/>
                <w:sz w:val="20"/>
                <w:szCs w:val="20"/>
              </w:rPr>
              <w:t> </w:t>
            </w:r>
          </w:p>
        </w:tc>
        <w:tc>
          <w:tcPr>
            <w:tcW w:w="722" w:type="dxa"/>
            <w:noWrap/>
            <w:hideMark/>
          </w:tcPr>
          <w:p w14:paraId="1D513E8C" w14:textId="77777777" w:rsidR="002425E4" w:rsidRPr="002425E4" w:rsidRDefault="002425E4" w:rsidP="002425E4">
            <w:pPr>
              <w:tabs>
                <w:tab w:val="left" w:pos="0"/>
                <w:tab w:val="left" w:pos="284"/>
              </w:tabs>
              <w:jc w:val="both"/>
              <w:rPr>
                <w:rFonts w:ascii="Arial Narrow" w:hAnsi="Arial Narrow"/>
                <w:sz w:val="20"/>
                <w:szCs w:val="20"/>
              </w:rPr>
            </w:pPr>
            <w:r w:rsidRPr="002425E4">
              <w:rPr>
                <w:rFonts w:ascii="Arial Narrow" w:hAnsi="Arial Narrow"/>
                <w:sz w:val="20"/>
                <w:szCs w:val="20"/>
              </w:rPr>
              <w:t> </w:t>
            </w:r>
          </w:p>
        </w:tc>
        <w:tc>
          <w:tcPr>
            <w:tcW w:w="722" w:type="dxa"/>
            <w:noWrap/>
            <w:hideMark/>
          </w:tcPr>
          <w:p w14:paraId="50D930D0" w14:textId="77777777" w:rsidR="002425E4" w:rsidRPr="002425E4" w:rsidRDefault="002425E4" w:rsidP="002425E4">
            <w:pPr>
              <w:tabs>
                <w:tab w:val="left" w:pos="0"/>
                <w:tab w:val="left" w:pos="284"/>
              </w:tabs>
              <w:jc w:val="both"/>
              <w:rPr>
                <w:rFonts w:ascii="Arial Narrow" w:hAnsi="Arial Narrow"/>
                <w:sz w:val="20"/>
                <w:szCs w:val="20"/>
              </w:rPr>
            </w:pPr>
            <w:r w:rsidRPr="002425E4">
              <w:rPr>
                <w:rFonts w:ascii="Arial Narrow" w:hAnsi="Arial Narrow"/>
                <w:sz w:val="20"/>
                <w:szCs w:val="20"/>
              </w:rPr>
              <w:t> </w:t>
            </w:r>
          </w:p>
        </w:tc>
        <w:tc>
          <w:tcPr>
            <w:tcW w:w="722" w:type="dxa"/>
            <w:noWrap/>
            <w:hideMark/>
          </w:tcPr>
          <w:p w14:paraId="37327EFE" w14:textId="77777777" w:rsidR="002425E4" w:rsidRPr="002425E4" w:rsidRDefault="002425E4" w:rsidP="002425E4">
            <w:pPr>
              <w:tabs>
                <w:tab w:val="left" w:pos="0"/>
                <w:tab w:val="left" w:pos="284"/>
              </w:tabs>
              <w:jc w:val="both"/>
              <w:rPr>
                <w:rFonts w:ascii="Arial Narrow" w:hAnsi="Arial Narrow"/>
                <w:sz w:val="20"/>
                <w:szCs w:val="20"/>
              </w:rPr>
            </w:pPr>
            <w:r w:rsidRPr="002425E4">
              <w:rPr>
                <w:rFonts w:ascii="Arial Narrow" w:hAnsi="Arial Narrow"/>
                <w:sz w:val="20"/>
                <w:szCs w:val="20"/>
              </w:rPr>
              <w:t> </w:t>
            </w:r>
          </w:p>
        </w:tc>
        <w:tc>
          <w:tcPr>
            <w:tcW w:w="1880" w:type="dxa"/>
            <w:noWrap/>
            <w:hideMark/>
          </w:tcPr>
          <w:p w14:paraId="273EB18A" w14:textId="77777777" w:rsidR="002425E4" w:rsidRPr="002425E4" w:rsidRDefault="002425E4" w:rsidP="002425E4">
            <w:pPr>
              <w:tabs>
                <w:tab w:val="left" w:pos="0"/>
                <w:tab w:val="left" w:pos="284"/>
              </w:tabs>
              <w:jc w:val="both"/>
              <w:rPr>
                <w:rFonts w:ascii="Arial Narrow" w:hAnsi="Arial Narrow"/>
                <w:sz w:val="20"/>
                <w:szCs w:val="20"/>
              </w:rPr>
            </w:pPr>
            <w:r w:rsidRPr="002425E4">
              <w:rPr>
                <w:rFonts w:ascii="Arial Narrow" w:hAnsi="Arial Narrow"/>
                <w:sz w:val="20"/>
                <w:szCs w:val="20"/>
              </w:rPr>
              <w:t> </w:t>
            </w:r>
          </w:p>
        </w:tc>
        <w:tc>
          <w:tcPr>
            <w:tcW w:w="722" w:type="dxa"/>
            <w:noWrap/>
            <w:hideMark/>
          </w:tcPr>
          <w:p w14:paraId="2B2DB7C0" w14:textId="77777777" w:rsidR="002425E4" w:rsidRPr="002425E4" w:rsidRDefault="002425E4" w:rsidP="002425E4">
            <w:pPr>
              <w:tabs>
                <w:tab w:val="left" w:pos="0"/>
                <w:tab w:val="left" w:pos="284"/>
              </w:tabs>
              <w:jc w:val="both"/>
              <w:rPr>
                <w:rFonts w:ascii="Arial Narrow" w:hAnsi="Arial Narrow"/>
                <w:sz w:val="20"/>
                <w:szCs w:val="20"/>
              </w:rPr>
            </w:pPr>
            <w:r w:rsidRPr="002425E4">
              <w:rPr>
                <w:rFonts w:ascii="Arial Narrow" w:hAnsi="Arial Narrow"/>
                <w:sz w:val="20"/>
                <w:szCs w:val="20"/>
              </w:rPr>
              <w:t> </w:t>
            </w:r>
          </w:p>
        </w:tc>
        <w:tc>
          <w:tcPr>
            <w:tcW w:w="722" w:type="dxa"/>
            <w:noWrap/>
            <w:hideMark/>
          </w:tcPr>
          <w:p w14:paraId="13EF1892" w14:textId="77777777" w:rsidR="002425E4" w:rsidRPr="002425E4" w:rsidRDefault="002425E4" w:rsidP="002425E4">
            <w:pPr>
              <w:tabs>
                <w:tab w:val="left" w:pos="0"/>
                <w:tab w:val="left" w:pos="284"/>
              </w:tabs>
              <w:jc w:val="both"/>
              <w:rPr>
                <w:rFonts w:ascii="Arial Narrow" w:hAnsi="Arial Narrow"/>
                <w:sz w:val="20"/>
                <w:szCs w:val="20"/>
              </w:rPr>
            </w:pPr>
            <w:r w:rsidRPr="002425E4">
              <w:rPr>
                <w:rFonts w:ascii="Arial Narrow" w:hAnsi="Arial Narrow"/>
                <w:sz w:val="20"/>
                <w:szCs w:val="20"/>
              </w:rPr>
              <w:t> </w:t>
            </w:r>
          </w:p>
        </w:tc>
        <w:tc>
          <w:tcPr>
            <w:tcW w:w="722" w:type="dxa"/>
            <w:noWrap/>
            <w:hideMark/>
          </w:tcPr>
          <w:p w14:paraId="568E4805" w14:textId="77777777" w:rsidR="002425E4" w:rsidRPr="002425E4" w:rsidRDefault="002425E4" w:rsidP="002425E4">
            <w:pPr>
              <w:tabs>
                <w:tab w:val="left" w:pos="0"/>
                <w:tab w:val="left" w:pos="284"/>
              </w:tabs>
              <w:jc w:val="both"/>
              <w:rPr>
                <w:rFonts w:ascii="Arial Narrow" w:hAnsi="Arial Narrow"/>
                <w:sz w:val="20"/>
                <w:szCs w:val="20"/>
              </w:rPr>
            </w:pPr>
            <w:r w:rsidRPr="002425E4">
              <w:rPr>
                <w:rFonts w:ascii="Arial Narrow" w:hAnsi="Arial Narrow"/>
                <w:sz w:val="20"/>
                <w:szCs w:val="20"/>
              </w:rPr>
              <w:t> </w:t>
            </w:r>
          </w:p>
        </w:tc>
      </w:tr>
      <w:tr w:rsidR="002425E4" w:rsidRPr="002425E4" w14:paraId="63E999AD" w14:textId="77777777" w:rsidTr="002425E4">
        <w:trPr>
          <w:trHeight w:val="312"/>
        </w:trPr>
        <w:tc>
          <w:tcPr>
            <w:tcW w:w="561" w:type="dxa"/>
            <w:noWrap/>
            <w:hideMark/>
          </w:tcPr>
          <w:p w14:paraId="2C074314" w14:textId="77777777" w:rsidR="002425E4" w:rsidRPr="002425E4" w:rsidRDefault="002425E4" w:rsidP="002425E4">
            <w:pPr>
              <w:tabs>
                <w:tab w:val="left" w:pos="0"/>
                <w:tab w:val="left" w:pos="284"/>
              </w:tabs>
              <w:jc w:val="both"/>
              <w:rPr>
                <w:rFonts w:ascii="Arial Narrow" w:hAnsi="Arial Narrow"/>
                <w:sz w:val="20"/>
                <w:szCs w:val="20"/>
              </w:rPr>
            </w:pPr>
            <w:r w:rsidRPr="002425E4">
              <w:rPr>
                <w:rFonts w:ascii="Arial Narrow" w:hAnsi="Arial Narrow"/>
                <w:sz w:val="20"/>
                <w:szCs w:val="20"/>
              </w:rPr>
              <w:t> </w:t>
            </w:r>
          </w:p>
        </w:tc>
        <w:tc>
          <w:tcPr>
            <w:tcW w:w="2867" w:type="dxa"/>
            <w:noWrap/>
            <w:hideMark/>
          </w:tcPr>
          <w:p w14:paraId="2DA50E04" w14:textId="77777777" w:rsidR="002425E4" w:rsidRPr="002425E4" w:rsidRDefault="002425E4" w:rsidP="002425E4">
            <w:pPr>
              <w:tabs>
                <w:tab w:val="left" w:pos="0"/>
                <w:tab w:val="left" w:pos="284"/>
              </w:tabs>
              <w:rPr>
                <w:rFonts w:ascii="Arial Narrow" w:hAnsi="Arial Narrow"/>
                <w:sz w:val="20"/>
                <w:szCs w:val="20"/>
              </w:rPr>
            </w:pPr>
            <w:r w:rsidRPr="002425E4">
              <w:rPr>
                <w:rFonts w:ascii="Arial Narrow" w:hAnsi="Arial Narrow"/>
                <w:sz w:val="20"/>
                <w:szCs w:val="20"/>
              </w:rPr>
              <w:t>внебюджетные источники</w:t>
            </w:r>
          </w:p>
        </w:tc>
        <w:tc>
          <w:tcPr>
            <w:tcW w:w="1434" w:type="dxa"/>
            <w:noWrap/>
            <w:hideMark/>
          </w:tcPr>
          <w:p w14:paraId="30176853" w14:textId="77777777" w:rsidR="002425E4" w:rsidRPr="002425E4" w:rsidRDefault="002425E4" w:rsidP="002425E4">
            <w:pPr>
              <w:tabs>
                <w:tab w:val="left" w:pos="0"/>
                <w:tab w:val="left" w:pos="284"/>
              </w:tabs>
              <w:jc w:val="both"/>
              <w:rPr>
                <w:rFonts w:ascii="Arial Narrow" w:hAnsi="Arial Narrow"/>
                <w:sz w:val="20"/>
                <w:szCs w:val="20"/>
              </w:rPr>
            </w:pPr>
            <w:r w:rsidRPr="002425E4">
              <w:rPr>
                <w:rFonts w:ascii="Arial Narrow" w:hAnsi="Arial Narrow"/>
                <w:sz w:val="20"/>
                <w:szCs w:val="20"/>
              </w:rPr>
              <w:t> </w:t>
            </w:r>
          </w:p>
        </w:tc>
        <w:tc>
          <w:tcPr>
            <w:tcW w:w="1719" w:type="dxa"/>
            <w:noWrap/>
            <w:hideMark/>
          </w:tcPr>
          <w:p w14:paraId="0D0A0CD3" w14:textId="77777777" w:rsidR="002425E4" w:rsidRPr="002425E4" w:rsidRDefault="002425E4" w:rsidP="002425E4">
            <w:pPr>
              <w:tabs>
                <w:tab w:val="left" w:pos="0"/>
                <w:tab w:val="left" w:pos="284"/>
              </w:tabs>
              <w:jc w:val="both"/>
              <w:rPr>
                <w:rFonts w:ascii="Arial Narrow" w:hAnsi="Arial Narrow"/>
                <w:sz w:val="20"/>
                <w:szCs w:val="20"/>
              </w:rPr>
            </w:pPr>
            <w:r w:rsidRPr="002425E4">
              <w:rPr>
                <w:rFonts w:ascii="Arial Narrow" w:hAnsi="Arial Narrow"/>
                <w:sz w:val="20"/>
                <w:szCs w:val="20"/>
              </w:rPr>
              <w:t> </w:t>
            </w:r>
          </w:p>
        </w:tc>
        <w:tc>
          <w:tcPr>
            <w:tcW w:w="1902" w:type="dxa"/>
            <w:noWrap/>
            <w:hideMark/>
          </w:tcPr>
          <w:p w14:paraId="559AB7DE" w14:textId="77777777" w:rsidR="002425E4" w:rsidRPr="002425E4" w:rsidRDefault="002425E4" w:rsidP="002425E4">
            <w:pPr>
              <w:tabs>
                <w:tab w:val="left" w:pos="0"/>
                <w:tab w:val="left" w:pos="284"/>
              </w:tabs>
              <w:jc w:val="both"/>
              <w:rPr>
                <w:rFonts w:ascii="Arial Narrow" w:hAnsi="Arial Narrow"/>
                <w:sz w:val="20"/>
                <w:szCs w:val="20"/>
              </w:rPr>
            </w:pPr>
            <w:r w:rsidRPr="002425E4">
              <w:rPr>
                <w:rFonts w:ascii="Arial Narrow" w:hAnsi="Arial Narrow"/>
                <w:sz w:val="20"/>
                <w:szCs w:val="20"/>
              </w:rPr>
              <w:t> </w:t>
            </w:r>
          </w:p>
        </w:tc>
        <w:tc>
          <w:tcPr>
            <w:tcW w:w="1775" w:type="dxa"/>
            <w:noWrap/>
            <w:hideMark/>
          </w:tcPr>
          <w:p w14:paraId="2B8CA8D9" w14:textId="44360834" w:rsidR="002425E4" w:rsidRPr="002425E4" w:rsidRDefault="002425E4" w:rsidP="002425E4">
            <w:pPr>
              <w:tabs>
                <w:tab w:val="left" w:pos="0"/>
                <w:tab w:val="left" w:pos="284"/>
              </w:tabs>
              <w:jc w:val="center"/>
              <w:rPr>
                <w:rFonts w:ascii="Arial Narrow" w:hAnsi="Arial Narrow"/>
                <w:sz w:val="20"/>
                <w:szCs w:val="20"/>
              </w:rPr>
            </w:pPr>
          </w:p>
        </w:tc>
        <w:tc>
          <w:tcPr>
            <w:tcW w:w="1670" w:type="dxa"/>
            <w:noWrap/>
            <w:hideMark/>
          </w:tcPr>
          <w:p w14:paraId="4E366792" w14:textId="67E58815" w:rsidR="002425E4" w:rsidRPr="002425E4" w:rsidRDefault="002425E4" w:rsidP="002425E4">
            <w:pPr>
              <w:tabs>
                <w:tab w:val="left" w:pos="0"/>
                <w:tab w:val="left" w:pos="284"/>
              </w:tabs>
              <w:jc w:val="center"/>
              <w:rPr>
                <w:rFonts w:ascii="Arial Narrow" w:hAnsi="Arial Narrow"/>
                <w:sz w:val="20"/>
                <w:szCs w:val="20"/>
              </w:rPr>
            </w:pPr>
          </w:p>
        </w:tc>
        <w:tc>
          <w:tcPr>
            <w:tcW w:w="796" w:type="dxa"/>
            <w:noWrap/>
            <w:hideMark/>
          </w:tcPr>
          <w:p w14:paraId="1830249B" w14:textId="6BA27B9F" w:rsidR="002425E4" w:rsidRPr="002425E4" w:rsidRDefault="002425E4" w:rsidP="002425E4">
            <w:pPr>
              <w:tabs>
                <w:tab w:val="left" w:pos="0"/>
                <w:tab w:val="left" w:pos="284"/>
              </w:tabs>
              <w:jc w:val="center"/>
              <w:rPr>
                <w:rFonts w:ascii="Arial Narrow" w:hAnsi="Arial Narrow"/>
                <w:sz w:val="20"/>
                <w:szCs w:val="20"/>
              </w:rPr>
            </w:pPr>
          </w:p>
        </w:tc>
        <w:tc>
          <w:tcPr>
            <w:tcW w:w="1940" w:type="dxa"/>
            <w:noWrap/>
            <w:hideMark/>
          </w:tcPr>
          <w:p w14:paraId="09F91C9D" w14:textId="536D757A" w:rsidR="002425E4" w:rsidRPr="002425E4" w:rsidRDefault="002425E4" w:rsidP="002425E4">
            <w:pPr>
              <w:tabs>
                <w:tab w:val="left" w:pos="0"/>
                <w:tab w:val="left" w:pos="284"/>
              </w:tabs>
              <w:jc w:val="center"/>
              <w:rPr>
                <w:rFonts w:ascii="Arial Narrow" w:hAnsi="Arial Narrow"/>
                <w:sz w:val="20"/>
                <w:szCs w:val="20"/>
              </w:rPr>
            </w:pPr>
          </w:p>
        </w:tc>
        <w:tc>
          <w:tcPr>
            <w:tcW w:w="722" w:type="dxa"/>
            <w:noWrap/>
            <w:hideMark/>
          </w:tcPr>
          <w:p w14:paraId="34CB5F65" w14:textId="2940A6C2" w:rsidR="002425E4" w:rsidRPr="002425E4" w:rsidRDefault="002425E4" w:rsidP="002425E4">
            <w:pPr>
              <w:tabs>
                <w:tab w:val="left" w:pos="0"/>
                <w:tab w:val="left" w:pos="284"/>
              </w:tabs>
              <w:jc w:val="center"/>
              <w:rPr>
                <w:rFonts w:ascii="Arial Narrow" w:hAnsi="Arial Narrow"/>
                <w:sz w:val="20"/>
                <w:szCs w:val="20"/>
              </w:rPr>
            </w:pPr>
          </w:p>
        </w:tc>
        <w:tc>
          <w:tcPr>
            <w:tcW w:w="722" w:type="dxa"/>
            <w:noWrap/>
            <w:hideMark/>
          </w:tcPr>
          <w:p w14:paraId="79176D8B" w14:textId="77777777" w:rsidR="002425E4" w:rsidRPr="002425E4" w:rsidRDefault="002425E4" w:rsidP="002425E4">
            <w:pPr>
              <w:tabs>
                <w:tab w:val="left" w:pos="0"/>
                <w:tab w:val="left" w:pos="284"/>
              </w:tabs>
              <w:jc w:val="both"/>
              <w:rPr>
                <w:rFonts w:ascii="Arial Narrow" w:hAnsi="Arial Narrow"/>
                <w:sz w:val="20"/>
                <w:szCs w:val="20"/>
              </w:rPr>
            </w:pPr>
            <w:r w:rsidRPr="002425E4">
              <w:rPr>
                <w:rFonts w:ascii="Arial Narrow" w:hAnsi="Arial Narrow"/>
                <w:sz w:val="20"/>
                <w:szCs w:val="20"/>
              </w:rPr>
              <w:t> </w:t>
            </w:r>
          </w:p>
        </w:tc>
        <w:tc>
          <w:tcPr>
            <w:tcW w:w="722" w:type="dxa"/>
            <w:noWrap/>
            <w:hideMark/>
          </w:tcPr>
          <w:p w14:paraId="12D2751F" w14:textId="77777777" w:rsidR="002425E4" w:rsidRPr="002425E4" w:rsidRDefault="002425E4" w:rsidP="002425E4">
            <w:pPr>
              <w:tabs>
                <w:tab w:val="left" w:pos="0"/>
                <w:tab w:val="left" w:pos="284"/>
              </w:tabs>
              <w:jc w:val="both"/>
              <w:rPr>
                <w:rFonts w:ascii="Arial Narrow" w:hAnsi="Arial Narrow"/>
                <w:sz w:val="20"/>
                <w:szCs w:val="20"/>
              </w:rPr>
            </w:pPr>
            <w:r w:rsidRPr="002425E4">
              <w:rPr>
                <w:rFonts w:ascii="Arial Narrow" w:hAnsi="Arial Narrow"/>
                <w:sz w:val="20"/>
                <w:szCs w:val="20"/>
              </w:rPr>
              <w:t> </w:t>
            </w:r>
          </w:p>
        </w:tc>
        <w:tc>
          <w:tcPr>
            <w:tcW w:w="722" w:type="dxa"/>
            <w:noWrap/>
            <w:hideMark/>
          </w:tcPr>
          <w:p w14:paraId="2EE3D0E6" w14:textId="77777777" w:rsidR="002425E4" w:rsidRPr="002425E4" w:rsidRDefault="002425E4" w:rsidP="002425E4">
            <w:pPr>
              <w:tabs>
                <w:tab w:val="left" w:pos="0"/>
                <w:tab w:val="left" w:pos="284"/>
              </w:tabs>
              <w:jc w:val="both"/>
              <w:rPr>
                <w:rFonts w:ascii="Arial Narrow" w:hAnsi="Arial Narrow"/>
                <w:sz w:val="20"/>
                <w:szCs w:val="20"/>
              </w:rPr>
            </w:pPr>
            <w:r w:rsidRPr="002425E4">
              <w:rPr>
                <w:rFonts w:ascii="Arial Narrow" w:hAnsi="Arial Narrow"/>
                <w:sz w:val="20"/>
                <w:szCs w:val="20"/>
              </w:rPr>
              <w:t> </w:t>
            </w:r>
          </w:p>
        </w:tc>
        <w:tc>
          <w:tcPr>
            <w:tcW w:w="722" w:type="dxa"/>
            <w:noWrap/>
            <w:hideMark/>
          </w:tcPr>
          <w:p w14:paraId="74D1C897" w14:textId="77777777" w:rsidR="002425E4" w:rsidRPr="002425E4" w:rsidRDefault="002425E4" w:rsidP="002425E4">
            <w:pPr>
              <w:tabs>
                <w:tab w:val="left" w:pos="0"/>
                <w:tab w:val="left" w:pos="284"/>
              </w:tabs>
              <w:jc w:val="both"/>
              <w:rPr>
                <w:rFonts w:ascii="Arial Narrow" w:hAnsi="Arial Narrow"/>
                <w:sz w:val="20"/>
                <w:szCs w:val="20"/>
              </w:rPr>
            </w:pPr>
            <w:r w:rsidRPr="002425E4">
              <w:rPr>
                <w:rFonts w:ascii="Arial Narrow" w:hAnsi="Arial Narrow"/>
                <w:sz w:val="20"/>
                <w:szCs w:val="20"/>
              </w:rPr>
              <w:t> </w:t>
            </w:r>
          </w:p>
        </w:tc>
        <w:tc>
          <w:tcPr>
            <w:tcW w:w="1880" w:type="dxa"/>
            <w:noWrap/>
            <w:hideMark/>
          </w:tcPr>
          <w:p w14:paraId="2F093C2C" w14:textId="77777777" w:rsidR="002425E4" w:rsidRPr="002425E4" w:rsidRDefault="002425E4" w:rsidP="002425E4">
            <w:pPr>
              <w:tabs>
                <w:tab w:val="left" w:pos="0"/>
                <w:tab w:val="left" w:pos="284"/>
              </w:tabs>
              <w:jc w:val="both"/>
              <w:rPr>
                <w:rFonts w:ascii="Arial Narrow" w:hAnsi="Arial Narrow"/>
                <w:sz w:val="20"/>
                <w:szCs w:val="20"/>
              </w:rPr>
            </w:pPr>
            <w:r w:rsidRPr="002425E4">
              <w:rPr>
                <w:rFonts w:ascii="Arial Narrow" w:hAnsi="Arial Narrow"/>
                <w:sz w:val="20"/>
                <w:szCs w:val="20"/>
              </w:rPr>
              <w:t> </w:t>
            </w:r>
          </w:p>
        </w:tc>
        <w:tc>
          <w:tcPr>
            <w:tcW w:w="722" w:type="dxa"/>
            <w:noWrap/>
            <w:hideMark/>
          </w:tcPr>
          <w:p w14:paraId="10562C71" w14:textId="77777777" w:rsidR="002425E4" w:rsidRPr="002425E4" w:rsidRDefault="002425E4" w:rsidP="002425E4">
            <w:pPr>
              <w:tabs>
                <w:tab w:val="left" w:pos="0"/>
                <w:tab w:val="left" w:pos="284"/>
              </w:tabs>
              <w:jc w:val="both"/>
              <w:rPr>
                <w:rFonts w:ascii="Arial Narrow" w:hAnsi="Arial Narrow"/>
                <w:sz w:val="20"/>
                <w:szCs w:val="20"/>
              </w:rPr>
            </w:pPr>
            <w:r w:rsidRPr="002425E4">
              <w:rPr>
                <w:rFonts w:ascii="Arial Narrow" w:hAnsi="Arial Narrow"/>
                <w:sz w:val="20"/>
                <w:szCs w:val="20"/>
              </w:rPr>
              <w:t> </w:t>
            </w:r>
          </w:p>
        </w:tc>
        <w:tc>
          <w:tcPr>
            <w:tcW w:w="722" w:type="dxa"/>
            <w:noWrap/>
            <w:hideMark/>
          </w:tcPr>
          <w:p w14:paraId="54F3B754" w14:textId="77777777" w:rsidR="002425E4" w:rsidRPr="002425E4" w:rsidRDefault="002425E4" w:rsidP="002425E4">
            <w:pPr>
              <w:tabs>
                <w:tab w:val="left" w:pos="0"/>
                <w:tab w:val="left" w:pos="284"/>
              </w:tabs>
              <w:jc w:val="both"/>
              <w:rPr>
                <w:rFonts w:ascii="Arial Narrow" w:hAnsi="Arial Narrow"/>
                <w:sz w:val="20"/>
                <w:szCs w:val="20"/>
              </w:rPr>
            </w:pPr>
            <w:r w:rsidRPr="002425E4">
              <w:rPr>
                <w:rFonts w:ascii="Arial Narrow" w:hAnsi="Arial Narrow"/>
                <w:sz w:val="20"/>
                <w:szCs w:val="20"/>
              </w:rPr>
              <w:t> </w:t>
            </w:r>
          </w:p>
        </w:tc>
        <w:tc>
          <w:tcPr>
            <w:tcW w:w="722" w:type="dxa"/>
            <w:noWrap/>
            <w:hideMark/>
          </w:tcPr>
          <w:p w14:paraId="24CCE7E9" w14:textId="77777777" w:rsidR="002425E4" w:rsidRPr="002425E4" w:rsidRDefault="002425E4" w:rsidP="002425E4">
            <w:pPr>
              <w:tabs>
                <w:tab w:val="left" w:pos="0"/>
                <w:tab w:val="left" w:pos="284"/>
              </w:tabs>
              <w:jc w:val="both"/>
              <w:rPr>
                <w:rFonts w:ascii="Arial Narrow" w:hAnsi="Arial Narrow"/>
                <w:sz w:val="20"/>
                <w:szCs w:val="20"/>
              </w:rPr>
            </w:pPr>
            <w:r w:rsidRPr="002425E4">
              <w:rPr>
                <w:rFonts w:ascii="Arial Narrow" w:hAnsi="Arial Narrow"/>
                <w:sz w:val="20"/>
                <w:szCs w:val="20"/>
              </w:rPr>
              <w:t> </w:t>
            </w:r>
          </w:p>
        </w:tc>
      </w:tr>
      <w:tr w:rsidR="002425E4" w:rsidRPr="002425E4" w14:paraId="68A22D6D" w14:textId="77777777" w:rsidTr="002425E4">
        <w:trPr>
          <w:trHeight w:val="624"/>
        </w:trPr>
        <w:tc>
          <w:tcPr>
            <w:tcW w:w="561" w:type="dxa"/>
            <w:noWrap/>
            <w:hideMark/>
          </w:tcPr>
          <w:p w14:paraId="13B97F5B" w14:textId="77777777" w:rsidR="002425E4" w:rsidRPr="002425E4" w:rsidRDefault="002425E4" w:rsidP="002425E4">
            <w:pPr>
              <w:tabs>
                <w:tab w:val="left" w:pos="0"/>
                <w:tab w:val="left" w:pos="284"/>
              </w:tabs>
              <w:jc w:val="both"/>
              <w:rPr>
                <w:rFonts w:ascii="Arial Narrow" w:hAnsi="Arial Narrow"/>
                <w:sz w:val="20"/>
                <w:szCs w:val="20"/>
              </w:rPr>
            </w:pPr>
            <w:r w:rsidRPr="002425E4">
              <w:rPr>
                <w:rFonts w:ascii="Arial Narrow" w:hAnsi="Arial Narrow"/>
                <w:sz w:val="20"/>
                <w:szCs w:val="20"/>
              </w:rPr>
              <w:t> </w:t>
            </w:r>
          </w:p>
        </w:tc>
        <w:tc>
          <w:tcPr>
            <w:tcW w:w="2867" w:type="dxa"/>
            <w:hideMark/>
          </w:tcPr>
          <w:p w14:paraId="4E57830D" w14:textId="77777777" w:rsidR="002425E4" w:rsidRPr="002425E4" w:rsidRDefault="002425E4" w:rsidP="002425E4">
            <w:pPr>
              <w:tabs>
                <w:tab w:val="left" w:pos="0"/>
                <w:tab w:val="left" w:pos="284"/>
              </w:tabs>
              <w:rPr>
                <w:rFonts w:ascii="Arial Narrow" w:hAnsi="Arial Narrow"/>
                <w:sz w:val="20"/>
                <w:szCs w:val="20"/>
              </w:rPr>
            </w:pPr>
            <w:r w:rsidRPr="002425E4">
              <w:rPr>
                <w:rFonts w:ascii="Arial Narrow" w:hAnsi="Arial Narrow"/>
                <w:sz w:val="20"/>
                <w:szCs w:val="20"/>
              </w:rPr>
              <w:t>Итого по мероприятию 1, к подпрограмме 1</w:t>
            </w:r>
          </w:p>
        </w:tc>
        <w:tc>
          <w:tcPr>
            <w:tcW w:w="1434" w:type="dxa"/>
            <w:noWrap/>
            <w:hideMark/>
          </w:tcPr>
          <w:p w14:paraId="0E4B5E05" w14:textId="77777777" w:rsidR="002425E4" w:rsidRPr="002425E4" w:rsidRDefault="002425E4" w:rsidP="002425E4">
            <w:pPr>
              <w:tabs>
                <w:tab w:val="left" w:pos="0"/>
                <w:tab w:val="left" w:pos="284"/>
              </w:tabs>
              <w:jc w:val="both"/>
              <w:rPr>
                <w:rFonts w:ascii="Arial Narrow" w:hAnsi="Arial Narrow"/>
                <w:sz w:val="20"/>
                <w:szCs w:val="20"/>
              </w:rPr>
            </w:pPr>
            <w:r w:rsidRPr="002425E4">
              <w:rPr>
                <w:rFonts w:ascii="Arial Narrow" w:hAnsi="Arial Narrow"/>
                <w:sz w:val="20"/>
                <w:szCs w:val="20"/>
              </w:rPr>
              <w:t> </w:t>
            </w:r>
          </w:p>
        </w:tc>
        <w:tc>
          <w:tcPr>
            <w:tcW w:w="1719" w:type="dxa"/>
            <w:noWrap/>
            <w:hideMark/>
          </w:tcPr>
          <w:p w14:paraId="7C62A68D" w14:textId="77777777" w:rsidR="002425E4" w:rsidRPr="002425E4" w:rsidRDefault="002425E4" w:rsidP="002425E4">
            <w:pPr>
              <w:tabs>
                <w:tab w:val="left" w:pos="0"/>
                <w:tab w:val="left" w:pos="284"/>
              </w:tabs>
              <w:jc w:val="both"/>
              <w:rPr>
                <w:rFonts w:ascii="Arial Narrow" w:hAnsi="Arial Narrow"/>
                <w:sz w:val="20"/>
                <w:szCs w:val="20"/>
              </w:rPr>
            </w:pPr>
            <w:r w:rsidRPr="002425E4">
              <w:rPr>
                <w:rFonts w:ascii="Arial Narrow" w:hAnsi="Arial Narrow"/>
                <w:sz w:val="20"/>
                <w:szCs w:val="20"/>
              </w:rPr>
              <w:t> </w:t>
            </w:r>
          </w:p>
        </w:tc>
        <w:tc>
          <w:tcPr>
            <w:tcW w:w="1902" w:type="dxa"/>
            <w:noWrap/>
            <w:hideMark/>
          </w:tcPr>
          <w:p w14:paraId="6F9C6D06" w14:textId="77777777" w:rsidR="002425E4" w:rsidRPr="002425E4" w:rsidRDefault="002425E4" w:rsidP="002425E4">
            <w:pPr>
              <w:tabs>
                <w:tab w:val="left" w:pos="0"/>
                <w:tab w:val="left" w:pos="284"/>
              </w:tabs>
              <w:jc w:val="both"/>
              <w:rPr>
                <w:rFonts w:ascii="Arial Narrow" w:hAnsi="Arial Narrow"/>
                <w:sz w:val="20"/>
                <w:szCs w:val="20"/>
              </w:rPr>
            </w:pPr>
            <w:r w:rsidRPr="002425E4">
              <w:rPr>
                <w:rFonts w:ascii="Arial Narrow" w:hAnsi="Arial Narrow"/>
                <w:sz w:val="20"/>
                <w:szCs w:val="20"/>
              </w:rPr>
              <w:t> </w:t>
            </w:r>
          </w:p>
        </w:tc>
        <w:tc>
          <w:tcPr>
            <w:tcW w:w="1775" w:type="dxa"/>
            <w:noWrap/>
            <w:hideMark/>
          </w:tcPr>
          <w:p w14:paraId="5F0F7E7B" w14:textId="27D4C7D2" w:rsidR="002425E4" w:rsidRPr="002425E4" w:rsidRDefault="002425E4" w:rsidP="002425E4">
            <w:pPr>
              <w:tabs>
                <w:tab w:val="left" w:pos="0"/>
                <w:tab w:val="left" w:pos="284"/>
              </w:tabs>
              <w:jc w:val="center"/>
              <w:rPr>
                <w:rFonts w:ascii="Arial Narrow" w:hAnsi="Arial Narrow"/>
                <w:sz w:val="20"/>
                <w:szCs w:val="20"/>
              </w:rPr>
            </w:pPr>
            <w:r w:rsidRPr="002425E4">
              <w:rPr>
                <w:rFonts w:ascii="Arial Narrow" w:hAnsi="Arial Narrow"/>
                <w:sz w:val="20"/>
                <w:szCs w:val="20"/>
              </w:rPr>
              <w:t>3 979 834,16</w:t>
            </w:r>
          </w:p>
        </w:tc>
        <w:tc>
          <w:tcPr>
            <w:tcW w:w="1670" w:type="dxa"/>
            <w:noWrap/>
            <w:hideMark/>
          </w:tcPr>
          <w:p w14:paraId="707425E6" w14:textId="29027D23" w:rsidR="002425E4" w:rsidRPr="002425E4" w:rsidRDefault="002425E4" w:rsidP="002425E4">
            <w:pPr>
              <w:tabs>
                <w:tab w:val="left" w:pos="0"/>
                <w:tab w:val="left" w:pos="284"/>
              </w:tabs>
              <w:jc w:val="center"/>
              <w:rPr>
                <w:rFonts w:ascii="Arial Narrow" w:hAnsi="Arial Narrow"/>
                <w:sz w:val="20"/>
                <w:szCs w:val="20"/>
              </w:rPr>
            </w:pPr>
          </w:p>
        </w:tc>
        <w:tc>
          <w:tcPr>
            <w:tcW w:w="796" w:type="dxa"/>
            <w:noWrap/>
            <w:hideMark/>
          </w:tcPr>
          <w:p w14:paraId="32DED401" w14:textId="5F8763E1" w:rsidR="002425E4" w:rsidRPr="002425E4" w:rsidRDefault="002425E4" w:rsidP="002425E4">
            <w:pPr>
              <w:tabs>
                <w:tab w:val="left" w:pos="0"/>
                <w:tab w:val="left" w:pos="284"/>
              </w:tabs>
              <w:jc w:val="center"/>
              <w:rPr>
                <w:rFonts w:ascii="Arial Narrow" w:hAnsi="Arial Narrow"/>
                <w:sz w:val="20"/>
                <w:szCs w:val="20"/>
              </w:rPr>
            </w:pPr>
          </w:p>
        </w:tc>
        <w:tc>
          <w:tcPr>
            <w:tcW w:w="1940" w:type="dxa"/>
            <w:noWrap/>
            <w:hideMark/>
          </w:tcPr>
          <w:p w14:paraId="2977EFF9" w14:textId="3BE54EAA" w:rsidR="002425E4" w:rsidRPr="002425E4" w:rsidRDefault="002425E4" w:rsidP="002425E4">
            <w:pPr>
              <w:tabs>
                <w:tab w:val="left" w:pos="0"/>
                <w:tab w:val="left" w:pos="284"/>
              </w:tabs>
              <w:jc w:val="center"/>
              <w:rPr>
                <w:rFonts w:ascii="Arial Narrow" w:hAnsi="Arial Narrow"/>
                <w:sz w:val="20"/>
                <w:szCs w:val="20"/>
              </w:rPr>
            </w:pPr>
            <w:r w:rsidRPr="002425E4">
              <w:rPr>
                <w:rFonts w:ascii="Arial Narrow" w:hAnsi="Arial Narrow"/>
                <w:sz w:val="20"/>
                <w:szCs w:val="20"/>
              </w:rPr>
              <w:t>4 000 040,00</w:t>
            </w:r>
          </w:p>
        </w:tc>
        <w:tc>
          <w:tcPr>
            <w:tcW w:w="722" w:type="dxa"/>
            <w:noWrap/>
            <w:hideMark/>
          </w:tcPr>
          <w:p w14:paraId="793DF37A" w14:textId="6707A313" w:rsidR="002425E4" w:rsidRPr="002425E4" w:rsidRDefault="002425E4" w:rsidP="002425E4">
            <w:pPr>
              <w:tabs>
                <w:tab w:val="left" w:pos="0"/>
                <w:tab w:val="left" w:pos="284"/>
              </w:tabs>
              <w:jc w:val="center"/>
              <w:rPr>
                <w:rFonts w:ascii="Arial Narrow" w:hAnsi="Arial Narrow"/>
                <w:sz w:val="20"/>
                <w:szCs w:val="20"/>
              </w:rPr>
            </w:pPr>
          </w:p>
        </w:tc>
        <w:tc>
          <w:tcPr>
            <w:tcW w:w="722" w:type="dxa"/>
            <w:noWrap/>
            <w:hideMark/>
          </w:tcPr>
          <w:p w14:paraId="58B28F39" w14:textId="77777777" w:rsidR="002425E4" w:rsidRPr="002425E4" w:rsidRDefault="002425E4" w:rsidP="002425E4">
            <w:pPr>
              <w:tabs>
                <w:tab w:val="left" w:pos="0"/>
                <w:tab w:val="left" w:pos="284"/>
              </w:tabs>
              <w:jc w:val="both"/>
              <w:rPr>
                <w:rFonts w:ascii="Arial Narrow" w:hAnsi="Arial Narrow"/>
                <w:sz w:val="20"/>
                <w:szCs w:val="20"/>
              </w:rPr>
            </w:pPr>
            <w:r w:rsidRPr="002425E4">
              <w:rPr>
                <w:rFonts w:ascii="Arial Narrow" w:hAnsi="Arial Narrow"/>
                <w:sz w:val="20"/>
                <w:szCs w:val="20"/>
              </w:rPr>
              <w:t> </w:t>
            </w:r>
          </w:p>
        </w:tc>
        <w:tc>
          <w:tcPr>
            <w:tcW w:w="722" w:type="dxa"/>
            <w:noWrap/>
            <w:hideMark/>
          </w:tcPr>
          <w:p w14:paraId="552D59F1" w14:textId="77777777" w:rsidR="002425E4" w:rsidRPr="002425E4" w:rsidRDefault="002425E4" w:rsidP="002425E4">
            <w:pPr>
              <w:tabs>
                <w:tab w:val="left" w:pos="0"/>
                <w:tab w:val="left" w:pos="284"/>
              </w:tabs>
              <w:jc w:val="both"/>
              <w:rPr>
                <w:rFonts w:ascii="Arial Narrow" w:hAnsi="Arial Narrow"/>
                <w:sz w:val="20"/>
                <w:szCs w:val="20"/>
              </w:rPr>
            </w:pPr>
            <w:r w:rsidRPr="002425E4">
              <w:rPr>
                <w:rFonts w:ascii="Arial Narrow" w:hAnsi="Arial Narrow"/>
                <w:sz w:val="20"/>
                <w:szCs w:val="20"/>
              </w:rPr>
              <w:t> </w:t>
            </w:r>
          </w:p>
        </w:tc>
        <w:tc>
          <w:tcPr>
            <w:tcW w:w="722" w:type="dxa"/>
            <w:noWrap/>
            <w:hideMark/>
          </w:tcPr>
          <w:p w14:paraId="47E06365" w14:textId="77777777" w:rsidR="002425E4" w:rsidRPr="002425E4" w:rsidRDefault="002425E4" w:rsidP="002425E4">
            <w:pPr>
              <w:tabs>
                <w:tab w:val="left" w:pos="0"/>
                <w:tab w:val="left" w:pos="284"/>
              </w:tabs>
              <w:jc w:val="both"/>
              <w:rPr>
                <w:rFonts w:ascii="Arial Narrow" w:hAnsi="Arial Narrow"/>
                <w:sz w:val="20"/>
                <w:szCs w:val="20"/>
              </w:rPr>
            </w:pPr>
            <w:r w:rsidRPr="002425E4">
              <w:rPr>
                <w:rFonts w:ascii="Arial Narrow" w:hAnsi="Arial Narrow"/>
                <w:sz w:val="20"/>
                <w:szCs w:val="20"/>
              </w:rPr>
              <w:t> </w:t>
            </w:r>
          </w:p>
        </w:tc>
        <w:tc>
          <w:tcPr>
            <w:tcW w:w="722" w:type="dxa"/>
            <w:noWrap/>
            <w:hideMark/>
          </w:tcPr>
          <w:p w14:paraId="0651E24D" w14:textId="77777777" w:rsidR="002425E4" w:rsidRPr="002425E4" w:rsidRDefault="002425E4" w:rsidP="002425E4">
            <w:pPr>
              <w:tabs>
                <w:tab w:val="left" w:pos="0"/>
                <w:tab w:val="left" w:pos="284"/>
              </w:tabs>
              <w:jc w:val="both"/>
              <w:rPr>
                <w:rFonts w:ascii="Arial Narrow" w:hAnsi="Arial Narrow"/>
                <w:sz w:val="20"/>
                <w:szCs w:val="20"/>
              </w:rPr>
            </w:pPr>
            <w:r w:rsidRPr="002425E4">
              <w:rPr>
                <w:rFonts w:ascii="Arial Narrow" w:hAnsi="Arial Narrow"/>
                <w:sz w:val="20"/>
                <w:szCs w:val="20"/>
              </w:rPr>
              <w:t> </w:t>
            </w:r>
          </w:p>
        </w:tc>
        <w:tc>
          <w:tcPr>
            <w:tcW w:w="1880" w:type="dxa"/>
            <w:noWrap/>
            <w:hideMark/>
          </w:tcPr>
          <w:p w14:paraId="0E6357D4" w14:textId="77777777" w:rsidR="002425E4" w:rsidRPr="002425E4" w:rsidRDefault="002425E4" w:rsidP="002425E4">
            <w:pPr>
              <w:tabs>
                <w:tab w:val="left" w:pos="0"/>
                <w:tab w:val="left" w:pos="284"/>
              </w:tabs>
              <w:jc w:val="both"/>
              <w:rPr>
                <w:rFonts w:ascii="Arial Narrow" w:hAnsi="Arial Narrow"/>
                <w:sz w:val="20"/>
                <w:szCs w:val="20"/>
              </w:rPr>
            </w:pPr>
            <w:r w:rsidRPr="002425E4">
              <w:rPr>
                <w:rFonts w:ascii="Arial Narrow" w:hAnsi="Arial Narrow"/>
                <w:sz w:val="20"/>
                <w:szCs w:val="20"/>
              </w:rPr>
              <w:t> </w:t>
            </w:r>
          </w:p>
        </w:tc>
        <w:tc>
          <w:tcPr>
            <w:tcW w:w="722" w:type="dxa"/>
            <w:noWrap/>
            <w:hideMark/>
          </w:tcPr>
          <w:p w14:paraId="142D07CE" w14:textId="77777777" w:rsidR="002425E4" w:rsidRPr="002425E4" w:rsidRDefault="002425E4" w:rsidP="002425E4">
            <w:pPr>
              <w:tabs>
                <w:tab w:val="left" w:pos="0"/>
                <w:tab w:val="left" w:pos="284"/>
              </w:tabs>
              <w:jc w:val="both"/>
              <w:rPr>
                <w:rFonts w:ascii="Arial Narrow" w:hAnsi="Arial Narrow"/>
                <w:sz w:val="20"/>
                <w:szCs w:val="20"/>
              </w:rPr>
            </w:pPr>
            <w:r w:rsidRPr="002425E4">
              <w:rPr>
                <w:rFonts w:ascii="Arial Narrow" w:hAnsi="Arial Narrow"/>
                <w:sz w:val="20"/>
                <w:szCs w:val="20"/>
              </w:rPr>
              <w:t> </w:t>
            </w:r>
          </w:p>
        </w:tc>
        <w:tc>
          <w:tcPr>
            <w:tcW w:w="722" w:type="dxa"/>
            <w:noWrap/>
            <w:hideMark/>
          </w:tcPr>
          <w:p w14:paraId="1E912E9F" w14:textId="77777777" w:rsidR="002425E4" w:rsidRPr="002425E4" w:rsidRDefault="002425E4" w:rsidP="002425E4">
            <w:pPr>
              <w:tabs>
                <w:tab w:val="left" w:pos="0"/>
                <w:tab w:val="left" w:pos="284"/>
              </w:tabs>
              <w:jc w:val="both"/>
              <w:rPr>
                <w:rFonts w:ascii="Arial Narrow" w:hAnsi="Arial Narrow"/>
                <w:sz w:val="20"/>
                <w:szCs w:val="20"/>
              </w:rPr>
            </w:pPr>
            <w:r w:rsidRPr="002425E4">
              <w:rPr>
                <w:rFonts w:ascii="Arial Narrow" w:hAnsi="Arial Narrow"/>
                <w:sz w:val="20"/>
                <w:szCs w:val="20"/>
              </w:rPr>
              <w:t> </w:t>
            </w:r>
          </w:p>
        </w:tc>
        <w:tc>
          <w:tcPr>
            <w:tcW w:w="722" w:type="dxa"/>
            <w:noWrap/>
            <w:hideMark/>
          </w:tcPr>
          <w:p w14:paraId="42B659DC" w14:textId="77777777" w:rsidR="002425E4" w:rsidRPr="002425E4" w:rsidRDefault="002425E4" w:rsidP="002425E4">
            <w:pPr>
              <w:tabs>
                <w:tab w:val="left" w:pos="0"/>
                <w:tab w:val="left" w:pos="284"/>
              </w:tabs>
              <w:jc w:val="both"/>
              <w:rPr>
                <w:rFonts w:ascii="Arial Narrow" w:hAnsi="Arial Narrow"/>
                <w:sz w:val="20"/>
                <w:szCs w:val="20"/>
              </w:rPr>
            </w:pPr>
            <w:r w:rsidRPr="002425E4">
              <w:rPr>
                <w:rFonts w:ascii="Arial Narrow" w:hAnsi="Arial Narrow"/>
                <w:sz w:val="20"/>
                <w:szCs w:val="20"/>
              </w:rPr>
              <w:t> </w:t>
            </w:r>
          </w:p>
        </w:tc>
      </w:tr>
      <w:tr w:rsidR="002425E4" w:rsidRPr="002425E4" w14:paraId="16416608" w14:textId="77777777" w:rsidTr="002425E4">
        <w:trPr>
          <w:trHeight w:val="312"/>
        </w:trPr>
        <w:tc>
          <w:tcPr>
            <w:tcW w:w="561" w:type="dxa"/>
            <w:noWrap/>
            <w:hideMark/>
          </w:tcPr>
          <w:p w14:paraId="30B5AD01" w14:textId="77777777" w:rsidR="002425E4" w:rsidRPr="002425E4" w:rsidRDefault="002425E4" w:rsidP="002425E4">
            <w:pPr>
              <w:tabs>
                <w:tab w:val="left" w:pos="0"/>
                <w:tab w:val="left" w:pos="284"/>
              </w:tabs>
              <w:jc w:val="both"/>
              <w:rPr>
                <w:rFonts w:ascii="Arial Narrow" w:hAnsi="Arial Narrow"/>
                <w:sz w:val="20"/>
                <w:szCs w:val="20"/>
              </w:rPr>
            </w:pPr>
            <w:r w:rsidRPr="002425E4">
              <w:rPr>
                <w:rFonts w:ascii="Arial Narrow" w:hAnsi="Arial Narrow"/>
                <w:sz w:val="20"/>
                <w:szCs w:val="20"/>
              </w:rPr>
              <w:t> </w:t>
            </w:r>
          </w:p>
        </w:tc>
        <w:tc>
          <w:tcPr>
            <w:tcW w:w="2867" w:type="dxa"/>
            <w:noWrap/>
            <w:hideMark/>
          </w:tcPr>
          <w:p w14:paraId="44BAC340" w14:textId="77777777" w:rsidR="002425E4" w:rsidRPr="002425E4" w:rsidRDefault="002425E4" w:rsidP="002425E4">
            <w:pPr>
              <w:tabs>
                <w:tab w:val="left" w:pos="0"/>
                <w:tab w:val="left" w:pos="284"/>
              </w:tabs>
              <w:rPr>
                <w:rFonts w:ascii="Arial Narrow" w:hAnsi="Arial Narrow"/>
                <w:sz w:val="20"/>
                <w:szCs w:val="20"/>
              </w:rPr>
            </w:pPr>
            <w:r w:rsidRPr="002425E4">
              <w:rPr>
                <w:rFonts w:ascii="Arial Narrow" w:hAnsi="Arial Narrow"/>
                <w:sz w:val="20"/>
                <w:szCs w:val="20"/>
              </w:rPr>
              <w:t>в том числе:</w:t>
            </w:r>
          </w:p>
        </w:tc>
        <w:tc>
          <w:tcPr>
            <w:tcW w:w="1434" w:type="dxa"/>
            <w:noWrap/>
            <w:hideMark/>
          </w:tcPr>
          <w:p w14:paraId="4BE13774" w14:textId="77777777" w:rsidR="002425E4" w:rsidRPr="002425E4" w:rsidRDefault="002425E4" w:rsidP="002425E4">
            <w:pPr>
              <w:tabs>
                <w:tab w:val="left" w:pos="0"/>
                <w:tab w:val="left" w:pos="284"/>
              </w:tabs>
              <w:jc w:val="both"/>
              <w:rPr>
                <w:rFonts w:ascii="Arial Narrow" w:hAnsi="Arial Narrow"/>
                <w:sz w:val="20"/>
                <w:szCs w:val="20"/>
              </w:rPr>
            </w:pPr>
            <w:r w:rsidRPr="002425E4">
              <w:rPr>
                <w:rFonts w:ascii="Arial Narrow" w:hAnsi="Arial Narrow"/>
                <w:sz w:val="20"/>
                <w:szCs w:val="20"/>
              </w:rPr>
              <w:t> </w:t>
            </w:r>
          </w:p>
        </w:tc>
        <w:tc>
          <w:tcPr>
            <w:tcW w:w="1719" w:type="dxa"/>
            <w:noWrap/>
            <w:hideMark/>
          </w:tcPr>
          <w:p w14:paraId="1A1948BE" w14:textId="77777777" w:rsidR="002425E4" w:rsidRPr="002425E4" w:rsidRDefault="002425E4" w:rsidP="002425E4">
            <w:pPr>
              <w:tabs>
                <w:tab w:val="left" w:pos="0"/>
                <w:tab w:val="left" w:pos="284"/>
              </w:tabs>
              <w:jc w:val="both"/>
              <w:rPr>
                <w:rFonts w:ascii="Arial Narrow" w:hAnsi="Arial Narrow"/>
                <w:sz w:val="20"/>
                <w:szCs w:val="20"/>
              </w:rPr>
            </w:pPr>
            <w:r w:rsidRPr="002425E4">
              <w:rPr>
                <w:rFonts w:ascii="Arial Narrow" w:hAnsi="Arial Narrow"/>
                <w:sz w:val="20"/>
                <w:szCs w:val="20"/>
              </w:rPr>
              <w:t> </w:t>
            </w:r>
          </w:p>
        </w:tc>
        <w:tc>
          <w:tcPr>
            <w:tcW w:w="1902" w:type="dxa"/>
            <w:noWrap/>
            <w:hideMark/>
          </w:tcPr>
          <w:p w14:paraId="57084E34" w14:textId="77777777" w:rsidR="002425E4" w:rsidRPr="002425E4" w:rsidRDefault="002425E4" w:rsidP="002425E4">
            <w:pPr>
              <w:tabs>
                <w:tab w:val="left" w:pos="0"/>
                <w:tab w:val="left" w:pos="284"/>
              </w:tabs>
              <w:jc w:val="both"/>
              <w:rPr>
                <w:rFonts w:ascii="Arial Narrow" w:hAnsi="Arial Narrow"/>
                <w:sz w:val="20"/>
                <w:szCs w:val="20"/>
              </w:rPr>
            </w:pPr>
            <w:r w:rsidRPr="002425E4">
              <w:rPr>
                <w:rFonts w:ascii="Arial Narrow" w:hAnsi="Arial Narrow"/>
                <w:sz w:val="20"/>
                <w:szCs w:val="20"/>
              </w:rPr>
              <w:t> </w:t>
            </w:r>
          </w:p>
        </w:tc>
        <w:tc>
          <w:tcPr>
            <w:tcW w:w="1775" w:type="dxa"/>
            <w:noWrap/>
            <w:hideMark/>
          </w:tcPr>
          <w:p w14:paraId="74AD0F08" w14:textId="2B080F82" w:rsidR="002425E4" w:rsidRPr="002425E4" w:rsidRDefault="002425E4" w:rsidP="002425E4">
            <w:pPr>
              <w:tabs>
                <w:tab w:val="left" w:pos="0"/>
                <w:tab w:val="left" w:pos="284"/>
              </w:tabs>
              <w:jc w:val="center"/>
              <w:rPr>
                <w:rFonts w:ascii="Arial Narrow" w:hAnsi="Arial Narrow"/>
                <w:sz w:val="20"/>
                <w:szCs w:val="20"/>
              </w:rPr>
            </w:pPr>
          </w:p>
        </w:tc>
        <w:tc>
          <w:tcPr>
            <w:tcW w:w="1670" w:type="dxa"/>
            <w:noWrap/>
            <w:hideMark/>
          </w:tcPr>
          <w:p w14:paraId="2E26A68F" w14:textId="6F47AE83" w:rsidR="002425E4" w:rsidRPr="002425E4" w:rsidRDefault="002425E4" w:rsidP="002425E4">
            <w:pPr>
              <w:tabs>
                <w:tab w:val="left" w:pos="0"/>
                <w:tab w:val="left" w:pos="284"/>
              </w:tabs>
              <w:jc w:val="center"/>
              <w:rPr>
                <w:rFonts w:ascii="Arial Narrow" w:hAnsi="Arial Narrow"/>
                <w:sz w:val="20"/>
                <w:szCs w:val="20"/>
              </w:rPr>
            </w:pPr>
          </w:p>
        </w:tc>
        <w:tc>
          <w:tcPr>
            <w:tcW w:w="796" w:type="dxa"/>
            <w:noWrap/>
            <w:hideMark/>
          </w:tcPr>
          <w:p w14:paraId="1BD09125" w14:textId="2BFED1F3" w:rsidR="002425E4" w:rsidRPr="002425E4" w:rsidRDefault="002425E4" w:rsidP="002425E4">
            <w:pPr>
              <w:tabs>
                <w:tab w:val="left" w:pos="0"/>
                <w:tab w:val="left" w:pos="284"/>
              </w:tabs>
              <w:jc w:val="center"/>
              <w:rPr>
                <w:rFonts w:ascii="Arial Narrow" w:hAnsi="Arial Narrow"/>
                <w:sz w:val="20"/>
                <w:szCs w:val="20"/>
              </w:rPr>
            </w:pPr>
          </w:p>
        </w:tc>
        <w:tc>
          <w:tcPr>
            <w:tcW w:w="1940" w:type="dxa"/>
            <w:noWrap/>
            <w:hideMark/>
          </w:tcPr>
          <w:p w14:paraId="2B5D0013" w14:textId="69C92294" w:rsidR="002425E4" w:rsidRPr="002425E4" w:rsidRDefault="002425E4" w:rsidP="002425E4">
            <w:pPr>
              <w:tabs>
                <w:tab w:val="left" w:pos="0"/>
                <w:tab w:val="left" w:pos="284"/>
              </w:tabs>
              <w:jc w:val="center"/>
              <w:rPr>
                <w:rFonts w:ascii="Arial Narrow" w:hAnsi="Arial Narrow"/>
                <w:sz w:val="20"/>
                <w:szCs w:val="20"/>
              </w:rPr>
            </w:pPr>
          </w:p>
        </w:tc>
        <w:tc>
          <w:tcPr>
            <w:tcW w:w="722" w:type="dxa"/>
            <w:noWrap/>
            <w:hideMark/>
          </w:tcPr>
          <w:p w14:paraId="29D8A542" w14:textId="644076A8" w:rsidR="002425E4" w:rsidRPr="002425E4" w:rsidRDefault="002425E4" w:rsidP="002425E4">
            <w:pPr>
              <w:tabs>
                <w:tab w:val="left" w:pos="0"/>
                <w:tab w:val="left" w:pos="284"/>
              </w:tabs>
              <w:jc w:val="center"/>
              <w:rPr>
                <w:rFonts w:ascii="Arial Narrow" w:hAnsi="Arial Narrow"/>
                <w:sz w:val="20"/>
                <w:szCs w:val="20"/>
              </w:rPr>
            </w:pPr>
          </w:p>
        </w:tc>
        <w:tc>
          <w:tcPr>
            <w:tcW w:w="722" w:type="dxa"/>
            <w:noWrap/>
            <w:hideMark/>
          </w:tcPr>
          <w:p w14:paraId="77488BF9" w14:textId="77777777" w:rsidR="002425E4" w:rsidRPr="002425E4" w:rsidRDefault="002425E4" w:rsidP="002425E4">
            <w:pPr>
              <w:tabs>
                <w:tab w:val="left" w:pos="0"/>
                <w:tab w:val="left" w:pos="284"/>
              </w:tabs>
              <w:jc w:val="both"/>
              <w:rPr>
                <w:rFonts w:ascii="Arial Narrow" w:hAnsi="Arial Narrow"/>
                <w:sz w:val="20"/>
                <w:szCs w:val="20"/>
              </w:rPr>
            </w:pPr>
            <w:r w:rsidRPr="002425E4">
              <w:rPr>
                <w:rFonts w:ascii="Arial Narrow" w:hAnsi="Arial Narrow"/>
                <w:sz w:val="20"/>
                <w:szCs w:val="20"/>
              </w:rPr>
              <w:t> </w:t>
            </w:r>
          </w:p>
        </w:tc>
        <w:tc>
          <w:tcPr>
            <w:tcW w:w="722" w:type="dxa"/>
            <w:noWrap/>
            <w:hideMark/>
          </w:tcPr>
          <w:p w14:paraId="352EB5BC" w14:textId="77777777" w:rsidR="002425E4" w:rsidRPr="002425E4" w:rsidRDefault="002425E4" w:rsidP="002425E4">
            <w:pPr>
              <w:tabs>
                <w:tab w:val="left" w:pos="0"/>
                <w:tab w:val="left" w:pos="284"/>
              </w:tabs>
              <w:jc w:val="both"/>
              <w:rPr>
                <w:rFonts w:ascii="Arial Narrow" w:hAnsi="Arial Narrow"/>
                <w:sz w:val="20"/>
                <w:szCs w:val="20"/>
              </w:rPr>
            </w:pPr>
            <w:r w:rsidRPr="002425E4">
              <w:rPr>
                <w:rFonts w:ascii="Arial Narrow" w:hAnsi="Arial Narrow"/>
                <w:sz w:val="20"/>
                <w:szCs w:val="20"/>
              </w:rPr>
              <w:t> </w:t>
            </w:r>
          </w:p>
        </w:tc>
        <w:tc>
          <w:tcPr>
            <w:tcW w:w="722" w:type="dxa"/>
            <w:noWrap/>
            <w:hideMark/>
          </w:tcPr>
          <w:p w14:paraId="5BFEC4E3" w14:textId="77777777" w:rsidR="002425E4" w:rsidRPr="002425E4" w:rsidRDefault="002425E4" w:rsidP="002425E4">
            <w:pPr>
              <w:tabs>
                <w:tab w:val="left" w:pos="0"/>
                <w:tab w:val="left" w:pos="284"/>
              </w:tabs>
              <w:jc w:val="both"/>
              <w:rPr>
                <w:rFonts w:ascii="Arial Narrow" w:hAnsi="Arial Narrow"/>
                <w:sz w:val="20"/>
                <w:szCs w:val="20"/>
              </w:rPr>
            </w:pPr>
            <w:r w:rsidRPr="002425E4">
              <w:rPr>
                <w:rFonts w:ascii="Arial Narrow" w:hAnsi="Arial Narrow"/>
                <w:sz w:val="20"/>
                <w:szCs w:val="20"/>
              </w:rPr>
              <w:t> </w:t>
            </w:r>
          </w:p>
        </w:tc>
        <w:tc>
          <w:tcPr>
            <w:tcW w:w="722" w:type="dxa"/>
            <w:noWrap/>
            <w:hideMark/>
          </w:tcPr>
          <w:p w14:paraId="57D41F44" w14:textId="77777777" w:rsidR="002425E4" w:rsidRPr="002425E4" w:rsidRDefault="002425E4" w:rsidP="002425E4">
            <w:pPr>
              <w:tabs>
                <w:tab w:val="left" w:pos="0"/>
                <w:tab w:val="left" w:pos="284"/>
              </w:tabs>
              <w:jc w:val="both"/>
              <w:rPr>
                <w:rFonts w:ascii="Arial Narrow" w:hAnsi="Arial Narrow"/>
                <w:sz w:val="20"/>
                <w:szCs w:val="20"/>
              </w:rPr>
            </w:pPr>
            <w:r w:rsidRPr="002425E4">
              <w:rPr>
                <w:rFonts w:ascii="Arial Narrow" w:hAnsi="Arial Narrow"/>
                <w:sz w:val="20"/>
                <w:szCs w:val="20"/>
              </w:rPr>
              <w:t> </w:t>
            </w:r>
          </w:p>
        </w:tc>
        <w:tc>
          <w:tcPr>
            <w:tcW w:w="1880" w:type="dxa"/>
            <w:noWrap/>
            <w:hideMark/>
          </w:tcPr>
          <w:p w14:paraId="7FC055A1" w14:textId="77777777" w:rsidR="002425E4" w:rsidRPr="002425E4" w:rsidRDefault="002425E4" w:rsidP="002425E4">
            <w:pPr>
              <w:tabs>
                <w:tab w:val="left" w:pos="0"/>
                <w:tab w:val="left" w:pos="284"/>
              </w:tabs>
              <w:jc w:val="both"/>
              <w:rPr>
                <w:rFonts w:ascii="Arial Narrow" w:hAnsi="Arial Narrow"/>
                <w:sz w:val="20"/>
                <w:szCs w:val="20"/>
              </w:rPr>
            </w:pPr>
            <w:r w:rsidRPr="002425E4">
              <w:rPr>
                <w:rFonts w:ascii="Arial Narrow" w:hAnsi="Arial Narrow"/>
                <w:sz w:val="20"/>
                <w:szCs w:val="20"/>
              </w:rPr>
              <w:t> </w:t>
            </w:r>
          </w:p>
        </w:tc>
        <w:tc>
          <w:tcPr>
            <w:tcW w:w="722" w:type="dxa"/>
            <w:noWrap/>
            <w:hideMark/>
          </w:tcPr>
          <w:p w14:paraId="10A21134" w14:textId="77777777" w:rsidR="002425E4" w:rsidRPr="002425E4" w:rsidRDefault="002425E4" w:rsidP="002425E4">
            <w:pPr>
              <w:tabs>
                <w:tab w:val="left" w:pos="0"/>
                <w:tab w:val="left" w:pos="284"/>
              </w:tabs>
              <w:jc w:val="both"/>
              <w:rPr>
                <w:rFonts w:ascii="Arial Narrow" w:hAnsi="Arial Narrow"/>
                <w:sz w:val="20"/>
                <w:szCs w:val="20"/>
              </w:rPr>
            </w:pPr>
            <w:r w:rsidRPr="002425E4">
              <w:rPr>
                <w:rFonts w:ascii="Arial Narrow" w:hAnsi="Arial Narrow"/>
                <w:sz w:val="20"/>
                <w:szCs w:val="20"/>
              </w:rPr>
              <w:t> </w:t>
            </w:r>
          </w:p>
        </w:tc>
        <w:tc>
          <w:tcPr>
            <w:tcW w:w="722" w:type="dxa"/>
            <w:noWrap/>
            <w:hideMark/>
          </w:tcPr>
          <w:p w14:paraId="347ABA34" w14:textId="77777777" w:rsidR="002425E4" w:rsidRPr="002425E4" w:rsidRDefault="002425E4" w:rsidP="002425E4">
            <w:pPr>
              <w:tabs>
                <w:tab w:val="left" w:pos="0"/>
                <w:tab w:val="left" w:pos="284"/>
              </w:tabs>
              <w:jc w:val="both"/>
              <w:rPr>
                <w:rFonts w:ascii="Arial Narrow" w:hAnsi="Arial Narrow"/>
                <w:sz w:val="20"/>
                <w:szCs w:val="20"/>
              </w:rPr>
            </w:pPr>
            <w:r w:rsidRPr="002425E4">
              <w:rPr>
                <w:rFonts w:ascii="Arial Narrow" w:hAnsi="Arial Narrow"/>
                <w:sz w:val="20"/>
                <w:szCs w:val="20"/>
              </w:rPr>
              <w:t> </w:t>
            </w:r>
          </w:p>
        </w:tc>
        <w:tc>
          <w:tcPr>
            <w:tcW w:w="722" w:type="dxa"/>
            <w:noWrap/>
            <w:hideMark/>
          </w:tcPr>
          <w:p w14:paraId="63462D36" w14:textId="77777777" w:rsidR="002425E4" w:rsidRPr="002425E4" w:rsidRDefault="002425E4" w:rsidP="002425E4">
            <w:pPr>
              <w:tabs>
                <w:tab w:val="left" w:pos="0"/>
                <w:tab w:val="left" w:pos="284"/>
              </w:tabs>
              <w:jc w:val="both"/>
              <w:rPr>
                <w:rFonts w:ascii="Arial Narrow" w:hAnsi="Arial Narrow"/>
                <w:sz w:val="20"/>
                <w:szCs w:val="20"/>
              </w:rPr>
            </w:pPr>
            <w:r w:rsidRPr="002425E4">
              <w:rPr>
                <w:rFonts w:ascii="Arial Narrow" w:hAnsi="Arial Narrow"/>
                <w:sz w:val="20"/>
                <w:szCs w:val="20"/>
              </w:rPr>
              <w:t> </w:t>
            </w:r>
          </w:p>
        </w:tc>
      </w:tr>
      <w:tr w:rsidR="002425E4" w:rsidRPr="002425E4" w14:paraId="72DA13A9" w14:textId="77777777" w:rsidTr="002425E4">
        <w:trPr>
          <w:trHeight w:val="312"/>
        </w:trPr>
        <w:tc>
          <w:tcPr>
            <w:tcW w:w="561" w:type="dxa"/>
            <w:noWrap/>
            <w:hideMark/>
          </w:tcPr>
          <w:p w14:paraId="65F40C95" w14:textId="77777777" w:rsidR="002425E4" w:rsidRPr="002425E4" w:rsidRDefault="002425E4" w:rsidP="002425E4">
            <w:pPr>
              <w:tabs>
                <w:tab w:val="left" w:pos="0"/>
                <w:tab w:val="left" w:pos="284"/>
              </w:tabs>
              <w:jc w:val="both"/>
              <w:rPr>
                <w:rFonts w:ascii="Arial Narrow" w:hAnsi="Arial Narrow"/>
                <w:sz w:val="20"/>
                <w:szCs w:val="20"/>
              </w:rPr>
            </w:pPr>
            <w:r w:rsidRPr="002425E4">
              <w:rPr>
                <w:rFonts w:ascii="Arial Narrow" w:hAnsi="Arial Narrow"/>
                <w:sz w:val="20"/>
                <w:szCs w:val="20"/>
              </w:rPr>
              <w:t> </w:t>
            </w:r>
          </w:p>
        </w:tc>
        <w:tc>
          <w:tcPr>
            <w:tcW w:w="2867" w:type="dxa"/>
            <w:noWrap/>
            <w:hideMark/>
          </w:tcPr>
          <w:p w14:paraId="5E939B80" w14:textId="77777777" w:rsidR="002425E4" w:rsidRPr="002425E4" w:rsidRDefault="002425E4" w:rsidP="002425E4">
            <w:pPr>
              <w:tabs>
                <w:tab w:val="left" w:pos="0"/>
                <w:tab w:val="left" w:pos="284"/>
              </w:tabs>
              <w:rPr>
                <w:rFonts w:ascii="Arial Narrow" w:hAnsi="Arial Narrow"/>
                <w:sz w:val="20"/>
                <w:szCs w:val="20"/>
              </w:rPr>
            </w:pPr>
            <w:r w:rsidRPr="002425E4">
              <w:rPr>
                <w:rFonts w:ascii="Arial Narrow" w:hAnsi="Arial Narrow"/>
                <w:sz w:val="20"/>
                <w:szCs w:val="20"/>
              </w:rPr>
              <w:t>городской бюджет</w:t>
            </w:r>
          </w:p>
        </w:tc>
        <w:tc>
          <w:tcPr>
            <w:tcW w:w="1434" w:type="dxa"/>
            <w:noWrap/>
            <w:hideMark/>
          </w:tcPr>
          <w:p w14:paraId="5FC16280" w14:textId="77777777" w:rsidR="002425E4" w:rsidRPr="002425E4" w:rsidRDefault="002425E4" w:rsidP="002425E4">
            <w:pPr>
              <w:tabs>
                <w:tab w:val="left" w:pos="0"/>
                <w:tab w:val="left" w:pos="284"/>
              </w:tabs>
              <w:jc w:val="both"/>
              <w:rPr>
                <w:rFonts w:ascii="Arial Narrow" w:hAnsi="Arial Narrow"/>
                <w:sz w:val="20"/>
                <w:szCs w:val="20"/>
              </w:rPr>
            </w:pPr>
            <w:r w:rsidRPr="002425E4">
              <w:rPr>
                <w:rFonts w:ascii="Arial Narrow" w:hAnsi="Arial Narrow"/>
                <w:sz w:val="20"/>
                <w:szCs w:val="20"/>
              </w:rPr>
              <w:t> </w:t>
            </w:r>
          </w:p>
        </w:tc>
        <w:tc>
          <w:tcPr>
            <w:tcW w:w="1719" w:type="dxa"/>
            <w:noWrap/>
            <w:hideMark/>
          </w:tcPr>
          <w:p w14:paraId="18ECC303" w14:textId="77777777" w:rsidR="002425E4" w:rsidRPr="002425E4" w:rsidRDefault="002425E4" w:rsidP="002425E4">
            <w:pPr>
              <w:tabs>
                <w:tab w:val="left" w:pos="0"/>
                <w:tab w:val="left" w:pos="284"/>
              </w:tabs>
              <w:jc w:val="both"/>
              <w:rPr>
                <w:rFonts w:ascii="Arial Narrow" w:hAnsi="Arial Narrow"/>
                <w:sz w:val="20"/>
                <w:szCs w:val="20"/>
              </w:rPr>
            </w:pPr>
            <w:r w:rsidRPr="002425E4">
              <w:rPr>
                <w:rFonts w:ascii="Arial Narrow" w:hAnsi="Arial Narrow"/>
                <w:sz w:val="20"/>
                <w:szCs w:val="20"/>
              </w:rPr>
              <w:t> </w:t>
            </w:r>
          </w:p>
        </w:tc>
        <w:tc>
          <w:tcPr>
            <w:tcW w:w="1902" w:type="dxa"/>
            <w:noWrap/>
            <w:hideMark/>
          </w:tcPr>
          <w:p w14:paraId="4E01FCE4" w14:textId="77777777" w:rsidR="002425E4" w:rsidRPr="002425E4" w:rsidRDefault="002425E4" w:rsidP="002425E4">
            <w:pPr>
              <w:tabs>
                <w:tab w:val="left" w:pos="0"/>
                <w:tab w:val="left" w:pos="284"/>
              </w:tabs>
              <w:jc w:val="both"/>
              <w:rPr>
                <w:rFonts w:ascii="Arial Narrow" w:hAnsi="Arial Narrow"/>
                <w:sz w:val="20"/>
                <w:szCs w:val="20"/>
              </w:rPr>
            </w:pPr>
            <w:r w:rsidRPr="002425E4">
              <w:rPr>
                <w:rFonts w:ascii="Arial Narrow" w:hAnsi="Arial Narrow"/>
                <w:sz w:val="20"/>
                <w:szCs w:val="20"/>
              </w:rPr>
              <w:t> </w:t>
            </w:r>
          </w:p>
        </w:tc>
        <w:tc>
          <w:tcPr>
            <w:tcW w:w="1775" w:type="dxa"/>
            <w:noWrap/>
            <w:hideMark/>
          </w:tcPr>
          <w:p w14:paraId="3D4F9683" w14:textId="795FD9D9" w:rsidR="002425E4" w:rsidRPr="002425E4" w:rsidRDefault="002425E4" w:rsidP="002425E4">
            <w:pPr>
              <w:tabs>
                <w:tab w:val="left" w:pos="0"/>
                <w:tab w:val="left" w:pos="284"/>
              </w:tabs>
              <w:jc w:val="center"/>
              <w:rPr>
                <w:rFonts w:ascii="Arial Narrow" w:hAnsi="Arial Narrow"/>
                <w:sz w:val="20"/>
                <w:szCs w:val="20"/>
              </w:rPr>
            </w:pPr>
            <w:r w:rsidRPr="002425E4">
              <w:rPr>
                <w:rFonts w:ascii="Arial Narrow" w:hAnsi="Arial Narrow"/>
                <w:sz w:val="20"/>
                <w:szCs w:val="20"/>
              </w:rPr>
              <w:t>361 803,11</w:t>
            </w:r>
          </w:p>
        </w:tc>
        <w:tc>
          <w:tcPr>
            <w:tcW w:w="1670" w:type="dxa"/>
            <w:noWrap/>
            <w:hideMark/>
          </w:tcPr>
          <w:p w14:paraId="314DF7B5" w14:textId="6D35449A" w:rsidR="002425E4" w:rsidRPr="002425E4" w:rsidRDefault="002425E4" w:rsidP="002425E4">
            <w:pPr>
              <w:tabs>
                <w:tab w:val="left" w:pos="0"/>
                <w:tab w:val="left" w:pos="284"/>
              </w:tabs>
              <w:jc w:val="center"/>
              <w:rPr>
                <w:rFonts w:ascii="Arial Narrow" w:hAnsi="Arial Narrow"/>
                <w:sz w:val="20"/>
                <w:szCs w:val="20"/>
              </w:rPr>
            </w:pPr>
          </w:p>
        </w:tc>
        <w:tc>
          <w:tcPr>
            <w:tcW w:w="796" w:type="dxa"/>
            <w:noWrap/>
            <w:hideMark/>
          </w:tcPr>
          <w:p w14:paraId="1724A59C" w14:textId="2F95C201" w:rsidR="002425E4" w:rsidRPr="002425E4" w:rsidRDefault="002425E4" w:rsidP="002425E4">
            <w:pPr>
              <w:tabs>
                <w:tab w:val="left" w:pos="0"/>
                <w:tab w:val="left" w:pos="284"/>
              </w:tabs>
              <w:jc w:val="center"/>
              <w:rPr>
                <w:rFonts w:ascii="Arial Narrow" w:hAnsi="Arial Narrow"/>
                <w:sz w:val="20"/>
                <w:szCs w:val="20"/>
              </w:rPr>
            </w:pPr>
          </w:p>
        </w:tc>
        <w:tc>
          <w:tcPr>
            <w:tcW w:w="1940" w:type="dxa"/>
            <w:noWrap/>
            <w:hideMark/>
          </w:tcPr>
          <w:p w14:paraId="73F216C1" w14:textId="0701B58D" w:rsidR="002425E4" w:rsidRPr="002425E4" w:rsidRDefault="002425E4" w:rsidP="002425E4">
            <w:pPr>
              <w:tabs>
                <w:tab w:val="left" w:pos="0"/>
                <w:tab w:val="left" w:pos="284"/>
              </w:tabs>
              <w:jc w:val="center"/>
              <w:rPr>
                <w:rFonts w:ascii="Arial Narrow" w:hAnsi="Arial Narrow"/>
                <w:sz w:val="20"/>
                <w:szCs w:val="20"/>
              </w:rPr>
            </w:pPr>
            <w:r w:rsidRPr="002425E4">
              <w:rPr>
                <w:rFonts w:ascii="Arial Narrow" w:hAnsi="Arial Narrow"/>
                <w:sz w:val="20"/>
                <w:szCs w:val="20"/>
              </w:rPr>
              <w:t>363 640,00</w:t>
            </w:r>
          </w:p>
        </w:tc>
        <w:tc>
          <w:tcPr>
            <w:tcW w:w="722" w:type="dxa"/>
            <w:noWrap/>
            <w:hideMark/>
          </w:tcPr>
          <w:p w14:paraId="295FD616" w14:textId="679E8D9B" w:rsidR="002425E4" w:rsidRPr="002425E4" w:rsidRDefault="002425E4" w:rsidP="002425E4">
            <w:pPr>
              <w:tabs>
                <w:tab w:val="left" w:pos="0"/>
                <w:tab w:val="left" w:pos="284"/>
              </w:tabs>
              <w:jc w:val="center"/>
              <w:rPr>
                <w:rFonts w:ascii="Arial Narrow" w:hAnsi="Arial Narrow"/>
                <w:sz w:val="20"/>
                <w:szCs w:val="20"/>
              </w:rPr>
            </w:pPr>
          </w:p>
        </w:tc>
        <w:tc>
          <w:tcPr>
            <w:tcW w:w="722" w:type="dxa"/>
            <w:noWrap/>
            <w:hideMark/>
          </w:tcPr>
          <w:p w14:paraId="5CA4DA17" w14:textId="77777777" w:rsidR="002425E4" w:rsidRPr="002425E4" w:rsidRDefault="002425E4" w:rsidP="002425E4">
            <w:pPr>
              <w:tabs>
                <w:tab w:val="left" w:pos="0"/>
                <w:tab w:val="left" w:pos="284"/>
              </w:tabs>
              <w:jc w:val="both"/>
              <w:rPr>
                <w:rFonts w:ascii="Arial Narrow" w:hAnsi="Arial Narrow"/>
                <w:sz w:val="20"/>
                <w:szCs w:val="20"/>
              </w:rPr>
            </w:pPr>
            <w:r w:rsidRPr="002425E4">
              <w:rPr>
                <w:rFonts w:ascii="Arial Narrow" w:hAnsi="Arial Narrow"/>
                <w:sz w:val="20"/>
                <w:szCs w:val="20"/>
              </w:rPr>
              <w:t> </w:t>
            </w:r>
          </w:p>
        </w:tc>
        <w:tc>
          <w:tcPr>
            <w:tcW w:w="722" w:type="dxa"/>
            <w:noWrap/>
            <w:hideMark/>
          </w:tcPr>
          <w:p w14:paraId="3B4F84DD" w14:textId="77777777" w:rsidR="002425E4" w:rsidRPr="002425E4" w:rsidRDefault="002425E4" w:rsidP="002425E4">
            <w:pPr>
              <w:tabs>
                <w:tab w:val="left" w:pos="0"/>
                <w:tab w:val="left" w:pos="284"/>
              </w:tabs>
              <w:jc w:val="both"/>
              <w:rPr>
                <w:rFonts w:ascii="Arial Narrow" w:hAnsi="Arial Narrow"/>
                <w:sz w:val="20"/>
                <w:szCs w:val="20"/>
              </w:rPr>
            </w:pPr>
            <w:r w:rsidRPr="002425E4">
              <w:rPr>
                <w:rFonts w:ascii="Arial Narrow" w:hAnsi="Arial Narrow"/>
                <w:sz w:val="20"/>
                <w:szCs w:val="20"/>
              </w:rPr>
              <w:t> </w:t>
            </w:r>
          </w:p>
        </w:tc>
        <w:tc>
          <w:tcPr>
            <w:tcW w:w="722" w:type="dxa"/>
            <w:noWrap/>
            <w:hideMark/>
          </w:tcPr>
          <w:p w14:paraId="74A8EA53" w14:textId="77777777" w:rsidR="002425E4" w:rsidRPr="002425E4" w:rsidRDefault="002425E4" w:rsidP="002425E4">
            <w:pPr>
              <w:tabs>
                <w:tab w:val="left" w:pos="0"/>
                <w:tab w:val="left" w:pos="284"/>
              </w:tabs>
              <w:jc w:val="both"/>
              <w:rPr>
                <w:rFonts w:ascii="Arial Narrow" w:hAnsi="Arial Narrow"/>
                <w:sz w:val="20"/>
                <w:szCs w:val="20"/>
              </w:rPr>
            </w:pPr>
            <w:r w:rsidRPr="002425E4">
              <w:rPr>
                <w:rFonts w:ascii="Arial Narrow" w:hAnsi="Arial Narrow"/>
                <w:sz w:val="20"/>
                <w:szCs w:val="20"/>
              </w:rPr>
              <w:t> </w:t>
            </w:r>
          </w:p>
        </w:tc>
        <w:tc>
          <w:tcPr>
            <w:tcW w:w="722" w:type="dxa"/>
            <w:noWrap/>
            <w:hideMark/>
          </w:tcPr>
          <w:p w14:paraId="0F325C67" w14:textId="77777777" w:rsidR="002425E4" w:rsidRPr="002425E4" w:rsidRDefault="002425E4" w:rsidP="002425E4">
            <w:pPr>
              <w:tabs>
                <w:tab w:val="left" w:pos="0"/>
                <w:tab w:val="left" w:pos="284"/>
              </w:tabs>
              <w:jc w:val="both"/>
              <w:rPr>
                <w:rFonts w:ascii="Arial Narrow" w:hAnsi="Arial Narrow"/>
                <w:sz w:val="20"/>
                <w:szCs w:val="20"/>
              </w:rPr>
            </w:pPr>
            <w:r w:rsidRPr="002425E4">
              <w:rPr>
                <w:rFonts w:ascii="Arial Narrow" w:hAnsi="Arial Narrow"/>
                <w:sz w:val="20"/>
                <w:szCs w:val="20"/>
              </w:rPr>
              <w:t> </w:t>
            </w:r>
          </w:p>
        </w:tc>
        <w:tc>
          <w:tcPr>
            <w:tcW w:w="1880" w:type="dxa"/>
            <w:noWrap/>
            <w:hideMark/>
          </w:tcPr>
          <w:p w14:paraId="1A0FA4A0" w14:textId="77777777" w:rsidR="002425E4" w:rsidRPr="002425E4" w:rsidRDefault="002425E4" w:rsidP="002425E4">
            <w:pPr>
              <w:tabs>
                <w:tab w:val="left" w:pos="0"/>
                <w:tab w:val="left" w:pos="284"/>
              </w:tabs>
              <w:jc w:val="both"/>
              <w:rPr>
                <w:rFonts w:ascii="Arial Narrow" w:hAnsi="Arial Narrow"/>
                <w:sz w:val="20"/>
                <w:szCs w:val="20"/>
              </w:rPr>
            </w:pPr>
            <w:r w:rsidRPr="002425E4">
              <w:rPr>
                <w:rFonts w:ascii="Arial Narrow" w:hAnsi="Arial Narrow"/>
                <w:sz w:val="20"/>
                <w:szCs w:val="20"/>
              </w:rPr>
              <w:t> </w:t>
            </w:r>
          </w:p>
        </w:tc>
        <w:tc>
          <w:tcPr>
            <w:tcW w:w="722" w:type="dxa"/>
            <w:noWrap/>
            <w:hideMark/>
          </w:tcPr>
          <w:p w14:paraId="652B535B" w14:textId="77777777" w:rsidR="002425E4" w:rsidRPr="002425E4" w:rsidRDefault="002425E4" w:rsidP="002425E4">
            <w:pPr>
              <w:tabs>
                <w:tab w:val="left" w:pos="0"/>
                <w:tab w:val="left" w:pos="284"/>
              </w:tabs>
              <w:jc w:val="both"/>
              <w:rPr>
                <w:rFonts w:ascii="Arial Narrow" w:hAnsi="Arial Narrow"/>
                <w:sz w:val="20"/>
                <w:szCs w:val="20"/>
              </w:rPr>
            </w:pPr>
            <w:r w:rsidRPr="002425E4">
              <w:rPr>
                <w:rFonts w:ascii="Arial Narrow" w:hAnsi="Arial Narrow"/>
                <w:sz w:val="20"/>
                <w:szCs w:val="20"/>
              </w:rPr>
              <w:t> </w:t>
            </w:r>
          </w:p>
        </w:tc>
        <w:tc>
          <w:tcPr>
            <w:tcW w:w="722" w:type="dxa"/>
            <w:noWrap/>
            <w:hideMark/>
          </w:tcPr>
          <w:p w14:paraId="4A29C3F7" w14:textId="77777777" w:rsidR="002425E4" w:rsidRPr="002425E4" w:rsidRDefault="002425E4" w:rsidP="002425E4">
            <w:pPr>
              <w:tabs>
                <w:tab w:val="left" w:pos="0"/>
                <w:tab w:val="left" w:pos="284"/>
              </w:tabs>
              <w:jc w:val="both"/>
              <w:rPr>
                <w:rFonts w:ascii="Arial Narrow" w:hAnsi="Arial Narrow"/>
                <w:sz w:val="20"/>
                <w:szCs w:val="20"/>
              </w:rPr>
            </w:pPr>
            <w:r w:rsidRPr="002425E4">
              <w:rPr>
                <w:rFonts w:ascii="Arial Narrow" w:hAnsi="Arial Narrow"/>
                <w:sz w:val="20"/>
                <w:szCs w:val="20"/>
              </w:rPr>
              <w:t> </w:t>
            </w:r>
          </w:p>
        </w:tc>
        <w:tc>
          <w:tcPr>
            <w:tcW w:w="722" w:type="dxa"/>
            <w:noWrap/>
            <w:hideMark/>
          </w:tcPr>
          <w:p w14:paraId="3F4FC8E0" w14:textId="77777777" w:rsidR="002425E4" w:rsidRPr="002425E4" w:rsidRDefault="002425E4" w:rsidP="002425E4">
            <w:pPr>
              <w:tabs>
                <w:tab w:val="left" w:pos="0"/>
                <w:tab w:val="left" w:pos="284"/>
              </w:tabs>
              <w:jc w:val="both"/>
              <w:rPr>
                <w:rFonts w:ascii="Arial Narrow" w:hAnsi="Arial Narrow"/>
                <w:sz w:val="20"/>
                <w:szCs w:val="20"/>
              </w:rPr>
            </w:pPr>
            <w:r w:rsidRPr="002425E4">
              <w:rPr>
                <w:rFonts w:ascii="Arial Narrow" w:hAnsi="Arial Narrow"/>
                <w:sz w:val="20"/>
                <w:szCs w:val="20"/>
              </w:rPr>
              <w:t> </w:t>
            </w:r>
          </w:p>
        </w:tc>
      </w:tr>
      <w:tr w:rsidR="002425E4" w:rsidRPr="002425E4" w14:paraId="1F95E934" w14:textId="77777777" w:rsidTr="002425E4">
        <w:trPr>
          <w:trHeight w:val="312"/>
        </w:trPr>
        <w:tc>
          <w:tcPr>
            <w:tcW w:w="561" w:type="dxa"/>
            <w:noWrap/>
            <w:hideMark/>
          </w:tcPr>
          <w:p w14:paraId="333135E1" w14:textId="77777777" w:rsidR="002425E4" w:rsidRPr="002425E4" w:rsidRDefault="002425E4" w:rsidP="002425E4">
            <w:pPr>
              <w:tabs>
                <w:tab w:val="left" w:pos="0"/>
                <w:tab w:val="left" w:pos="284"/>
              </w:tabs>
              <w:jc w:val="both"/>
              <w:rPr>
                <w:rFonts w:ascii="Arial Narrow" w:hAnsi="Arial Narrow"/>
                <w:sz w:val="20"/>
                <w:szCs w:val="20"/>
              </w:rPr>
            </w:pPr>
            <w:r w:rsidRPr="002425E4">
              <w:rPr>
                <w:rFonts w:ascii="Arial Narrow" w:hAnsi="Arial Narrow"/>
                <w:sz w:val="20"/>
                <w:szCs w:val="20"/>
              </w:rPr>
              <w:t> </w:t>
            </w:r>
          </w:p>
        </w:tc>
        <w:tc>
          <w:tcPr>
            <w:tcW w:w="2867" w:type="dxa"/>
            <w:noWrap/>
            <w:hideMark/>
          </w:tcPr>
          <w:p w14:paraId="01ECB968" w14:textId="77777777" w:rsidR="002425E4" w:rsidRPr="002425E4" w:rsidRDefault="002425E4" w:rsidP="002425E4">
            <w:pPr>
              <w:tabs>
                <w:tab w:val="left" w:pos="0"/>
                <w:tab w:val="left" w:pos="284"/>
              </w:tabs>
              <w:rPr>
                <w:rFonts w:ascii="Arial Narrow" w:hAnsi="Arial Narrow"/>
                <w:sz w:val="20"/>
                <w:szCs w:val="20"/>
              </w:rPr>
            </w:pPr>
            <w:r w:rsidRPr="002425E4">
              <w:rPr>
                <w:rFonts w:ascii="Arial Narrow" w:hAnsi="Arial Narrow"/>
                <w:sz w:val="20"/>
                <w:szCs w:val="20"/>
              </w:rPr>
              <w:t>краевой бюджет</w:t>
            </w:r>
          </w:p>
        </w:tc>
        <w:tc>
          <w:tcPr>
            <w:tcW w:w="1434" w:type="dxa"/>
            <w:noWrap/>
            <w:hideMark/>
          </w:tcPr>
          <w:p w14:paraId="719174E3" w14:textId="77777777" w:rsidR="002425E4" w:rsidRPr="002425E4" w:rsidRDefault="002425E4" w:rsidP="002425E4">
            <w:pPr>
              <w:tabs>
                <w:tab w:val="left" w:pos="0"/>
                <w:tab w:val="left" w:pos="284"/>
              </w:tabs>
              <w:jc w:val="both"/>
              <w:rPr>
                <w:rFonts w:ascii="Arial Narrow" w:hAnsi="Arial Narrow"/>
                <w:sz w:val="20"/>
                <w:szCs w:val="20"/>
              </w:rPr>
            </w:pPr>
            <w:r w:rsidRPr="002425E4">
              <w:rPr>
                <w:rFonts w:ascii="Arial Narrow" w:hAnsi="Arial Narrow"/>
                <w:sz w:val="20"/>
                <w:szCs w:val="20"/>
              </w:rPr>
              <w:t> </w:t>
            </w:r>
          </w:p>
        </w:tc>
        <w:tc>
          <w:tcPr>
            <w:tcW w:w="1719" w:type="dxa"/>
            <w:noWrap/>
            <w:hideMark/>
          </w:tcPr>
          <w:p w14:paraId="743E2BD0" w14:textId="77777777" w:rsidR="002425E4" w:rsidRPr="002425E4" w:rsidRDefault="002425E4" w:rsidP="002425E4">
            <w:pPr>
              <w:tabs>
                <w:tab w:val="left" w:pos="0"/>
                <w:tab w:val="left" w:pos="284"/>
              </w:tabs>
              <w:jc w:val="both"/>
              <w:rPr>
                <w:rFonts w:ascii="Arial Narrow" w:hAnsi="Arial Narrow"/>
                <w:sz w:val="20"/>
                <w:szCs w:val="20"/>
              </w:rPr>
            </w:pPr>
            <w:r w:rsidRPr="002425E4">
              <w:rPr>
                <w:rFonts w:ascii="Arial Narrow" w:hAnsi="Arial Narrow"/>
                <w:sz w:val="20"/>
                <w:szCs w:val="20"/>
              </w:rPr>
              <w:t> </w:t>
            </w:r>
          </w:p>
        </w:tc>
        <w:tc>
          <w:tcPr>
            <w:tcW w:w="1902" w:type="dxa"/>
            <w:noWrap/>
            <w:hideMark/>
          </w:tcPr>
          <w:p w14:paraId="1023CB5E" w14:textId="77777777" w:rsidR="002425E4" w:rsidRPr="002425E4" w:rsidRDefault="002425E4" w:rsidP="002425E4">
            <w:pPr>
              <w:tabs>
                <w:tab w:val="left" w:pos="0"/>
                <w:tab w:val="left" w:pos="284"/>
              </w:tabs>
              <w:jc w:val="both"/>
              <w:rPr>
                <w:rFonts w:ascii="Arial Narrow" w:hAnsi="Arial Narrow"/>
                <w:sz w:val="20"/>
                <w:szCs w:val="20"/>
              </w:rPr>
            </w:pPr>
            <w:r w:rsidRPr="002425E4">
              <w:rPr>
                <w:rFonts w:ascii="Arial Narrow" w:hAnsi="Arial Narrow"/>
                <w:sz w:val="20"/>
                <w:szCs w:val="20"/>
              </w:rPr>
              <w:t> </w:t>
            </w:r>
          </w:p>
        </w:tc>
        <w:tc>
          <w:tcPr>
            <w:tcW w:w="1775" w:type="dxa"/>
            <w:noWrap/>
            <w:hideMark/>
          </w:tcPr>
          <w:p w14:paraId="483D91EA" w14:textId="6FB59139" w:rsidR="002425E4" w:rsidRPr="002425E4" w:rsidRDefault="002425E4" w:rsidP="002425E4">
            <w:pPr>
              <w:tabs>
                <w:tab w:val="left" w:pos="0"/>
                <w:tab w:val="left" w:pos="284"/>
              </w:tabs>
              <w:jc w:val="center"/>
              <w:rPr>
                <w:rFonts w:ascii="Arial Narrow" w:hAnsi="Arial Narrow"/>
                <w:sz w:val="20"/>
                <w:szCs w:val="20"/>
              </w:rPr>
            </w:pPr>
            <w:r w:rsidRPr="002425E4">
              <w:rPr>
                <w:rFonts w:ascii="Arial Narrow" w:hAnsi="Arial Narrow"/>
                <w:sz w:val="20"/>
                <w:szCs w:val="20"/>
              </w:rPr>
              <w:t>3 618 031,05</w:t>
            </w:r>
          </w:p>
        </w:tc>
        <w:tc>
          <w:tcPr>
            <w:tcW w:w="1670" w:type="dxa"/>
            <w:noWrap/>
            <w:hideMark/>
          </w:tcPr>
          <w:p w14:paraId="7D13A3C2" w14:textId="23912A33" w:rsidR="002425E4" w:rsidRPr="002425E4" w:rsidRDefault="002425E4" w:rsidP="002425E4">
            <w:pPr>
              <w:tabs>
                <w:tab w:val="left" w:pos="0"/>
                <w:tab w:val="left" w:pos="284"/>
              </w:tabs>
              <w:jc w:val="center"/>
              <w:rPr>
                <w:rFonts w:ascii="Arial Narrow" w:hAnsi="Arial Narrow"/>
                <w:sz w:val="20"/>
                <w:szCs w:val="20"/>
              </w:rPr>
            </w:pPr>
          </w:p>
        </w:tc>
        <w:tc>
          <w:tcPr>
            <w:tcW w:w="796" w:type="dxa"/>
            <w:noWrap/>
            <w:hideMark/>
          </w:tcPr>
          <w:p w14:paraId="757E3CF0" w14:textId="130CAEFC" w:rsidR="002425E4" w:rsidRPr="002425E4" w:rsidRDefault="002425E4" w:rsidP="002425E4">
            <w:pPr>
              <w:tabs>
                <w:tab w:val="left" w:pos="0"/>
                <w:tab w:val="left" w:pos="284"/>
              </w:tabs>
              <w:jc w:val="center"/>
              <w:rPr>
                <w:rFonts w:ascii="Arial Narrow" w:hAnsi="Arial Narrow"/>
                <w:sz w:val="20"/>
                <w:szCs w:val="20"/>
              </w:rPr>
            </w:pPr>
          </w:p>
        </w:tc>
        <w:tc>
          <w:tcPr>
            <w:tcW w:w="1940" w:type="dxa"/>
            <w:noWrap/>
            <w:hideMark/>
          </w:tcPr>
          <w:p w14:paraId="06F4BFF2" w14:textId="212F060C" w:rsidR="002425E4" w:rsidRPr="002425E4" w:rsidRDefault="002425E4" w:rsidP="002425E4">
            <w:pPr>
              <w:tabs>
                <w:tab w:val="left" w:pos="0"/>
                <w:tab w:val="left" w:pos="284"/>
              </w:tabs>
              <w:jc w:val="center"/>
              <w:rPr>
                <w:rFonts w:ascii="Arial Narrow" w:hAnsi="Arial Narrow"/>
                <w:sz w:val="20"/>
                <w:szCs w:val="20"/>
              </w:rPr>
            </w:pPr>
            <w:r w:rsidRPr="002425E4">
              <w:rPr>
                <w:rFonts w:ascii="Arial Narrow" w:hAnsi="Arial Narrow"/>
                <w:sz w:val="20"/>
                <w:szCs w:val="20"/>
              </w:rPr>
              <w:t>3 636 400,00</w:t>
            </w:r>
          </w:p>
        </w:tc>
        <w:tc>
          <w:tcPr>
            <w:tcW w:w="722" w:type="dxa"/>
            <w:noWrap/>
            <w:hideMark/>
          </w:tcPr>
          <w:p w14:paraId="76746B05" w14:textId="2407BE65" w:rsidR="002425E4" w:rsidRPr="002425E4" w:rsidRDefault="002425E4" w:rsidP="002425E4">
            <w:pPr>
              <w:tabs>
                <w:tab w:val="left" w:pos="0"/>
                <w:tab w:val="left" w:pos="284"/>
              </w:tabs>
              <w:jc w:val="center"/>
              <w:rPr>
                <w:rFonts w:ascii="Arial Narrow" w:hAnsi="Arial Narrow"/>
                <w:sz w:val="20"/>
                <w:szCs w:val="20"/>
              </w:rPr>
            </w:pPr>
          </w:p>
        </w:tc>
        <w:tc>
          <w:tcPr>
            <w:tcW w:w="722" w:type="dxa"/>
            <w:noWrap/>
            <w:hideMark/>
          </w:tcPr>
          <w:p w14:paraId="6B3AA34A" w14:textId="77777777" w:rsidR="002425E4" w:rsidRPr="002425E4" w:rsidRDefault="002425E4" w:rsidP="002425E4">
            <w:pPr>
              <w:tabs>
                <w:tab w:val="left" w:pos="0"/>
                <w:tab w:val="left" w:pos="284"/>
              </w:tabs>
              <w:jc w:val="both"/>
              <w:rPr>
                <w:rFonts w:ascii="Arial Narrow" w:hAnsi="Arial Narrow"/>
                <w:sz w:val="20"/>
                <w:szCs w:val="20"/>
              </w:rPr>
            </w:pPr>
            <w:r w:rsidRPr="002425E4">
              <w:rPr>
                <w:rFonts w:ascii="Arial Narrow" w:hAnsi="Arial Narrow"/>
                <w:sz w:val="20"/>
                <w:szCs w:val="20"/>
              </w:rPr>
              <w:t> </w:t>
            </w:r>
          </w:p>
        </w:tc>
        <w:tc>
          <w:tcPr>
            <w:tcW w:w="722" w:type="dxa"/>
            <w:noWrap/>
            <w:hideMark/>
          </w:tcPr>
          <w:p w14:paraId="43972D1E" w14:textId="77777777" w:rsidR="002425E4" w:rsidRPr="002425E4" w:rsidRDefault="002425E4" w:rsidP="002425E4">
            <w:pPr>
              <w:tabs>
                <w:tab w:val="left" w:pos="0"/>
                <w:tab w:val="left" w:pos="284"/>
              </w:tabs>
              <w:jc w:val="both"/>
              <w:rPr>
                <w:rFonts w:ascii="Arial Narrow" w:hAnsi="Arial Narrow"/>
                <w:sz w:val="20"/>
                <w:szCs w:val="20"/>
              </w:rPr>
            </w:pPr>
            <w:r w:rsidRPr="002425E4">
              <w:rPr>
                <w:rFonts w:ascii="Arial Narrow" w:hAnsi="Arial Narrow"/>
                <w:sz w:val="20"/>
                <w:szCs w:val="20"/>
              </w:rPr>
              <w:t> </w:t>
            </w:r>
          </w:p>
        </w:tc>
        <w:tc>
          <w:tcPr>
            <w:tcW w:w="722" w:type="dxa"/>
            <w:noWrap/>
            <w:hideMark/>
          </w:tcPr>
          <w:p w14:paraId="19AAACA5" w14:textId="77777777" w:rsidR="002425E4" w:rsidRPr="002425E4" w:rsidRDefault="002425E4" w:rsidP="002425E4">
            <w:pPr>
              <w:tabs>
                <w:tab w:val="left" w:pos="0"/>
                <w:tab w:val="left" w:pos="284"/>
              </w:tabs>
              <w:jc w:val="both"/>
              <w:rPr>
                <w:rFonts w:ascii="Arial Narrow" w:hAnsi="Arial Narrow"/>
                <w:sz w:val="20"/>
                <w:szCs w:val="20"/>
              </w:rPr>
            </w:pPr>
            <w:r w:rsidRPr="002425E4">
              <w:rPr>
                <w:rFonts w:ascii="Arial Narrow" w:hAnsi="Arial Narrow"/>
                <w:sz w:val="20"/>
                <w:szCs w:val="20"/>
              </w:rPr>
              <w:t> </w:t>
            </w:r>
          </w:p>
        </w:tc>
        <w:tc>
          <w:tcPr>
            <w:tcW w:w="722" w:type="dxa"/>
            <w:noWrap/>
            <w:hideMark/>
          </w:tcPr>
          <w:p w14:paraId="43ADFA20" w14:textId="77777777" w:rsidR="002425E4" w:rsidRPr="002425E4" w:rsidRDefault="002425E4" w:rsidP="002425E4">
            <w:pPr>
              <w:tabs>
                <w:tab w:val="left" w:pos="0"/>
                <w:tab w:val="left" w:pos="284"/>
              </w:tabs>
              <w:jc w:val="both"/>
              <w:rPr>
                <w:rFonts w:ascii="Arial Narrow" w:hAnsi="Arial Narrow"/>
                <w:sz w:val="20"/>
                <w:szCs w:val="20"/>
              </w:rPr>
            </w:pPr>
            <w:r w:rsidRPr="002425E4">
              <w:rPr>
                <w:rFonts w:ascii="Arial Narrow" w:hAnsi="Arial Narrow"/>
                <w:sz w:val="20"/>
                <w:szCs w:val="20"/>
              </w:rPr>
              <w:t> </w:t>
            </w:r>
          </w:p>
        </w:tc>
        <w:tc>
          <w:tcPr>
            <w:tcW w:w="1880" w:type="dxa"/>
            <w:noWrap/>
            <w:hideMark/>
          </w:tcPr>
          <w:p w14:paraId="046182B5" w14:textId="77777777" w:rsidR="002425E4" w:rsidRPr="002425E4" w:rsidRDefault="002425E4" w:rsidP="002425E4">
            <w:pPr>
              <w:tabs>
                <w:tab w:val="left" w:pos="0"/>
                <w:tab w:val="left" w:pos="284"/>
              </w:tabs>
              <w:jc w:val="both"/>
              <w:rPr>
                <w:rFonts w:ascii="Arial Narrow" w:hAnsi="Arial Narrow"/>
                <w:sz w:val="20"/>
                <w:szCs w:val="20"/>
              </w:rPr>
            </w:pPr>
            <w:r w:rsidRPr="002425E4">
              <w:rPr>
                <w:rFonts w:ascii="Arial Narrow" w:hAnsi="Arial Narrow"/>
                <w:sz w:val="20"/>
                <w:szCs w:val="20"/>
              </w:rPr>
              <w:t> </w:t>
            </w:r>
          </w:p>
        </w:tc>
        <w:tc>
          <w:tcPr>
            <w:tcW w:w="722" w:type="dxa"/>
            <w:noWrap/>
            <w:hideMark/>
          </w:tcPr>
          <w:p w14:paraId="2BE00E81" w14:textId="77777777" w:rsidR="002425E4" w:rsidRPr="002425E4" w:rsidRDefault="002425E4" w:rsidP="002425E4">
            <w:pPr>
              <w:tabs>
                <w:tab w:val="left" w:pos="0"/>
                <w:tab w:val="left" w:pos="284"/>
              </w:tabs>
              <w:jc w:val="both"/>
              <w:rPr>
                <w:rFonts w:ascii="Arial Narrow" w:hAnsi="Arial Narrow"/>
                <w:sz w:val="20"/>
                <w:szCs w:val="20"/>
              </w:rPr>
            </w:pPr>
            <w:r w:rsidRPr="002425E4">
              <w:rPr>
                <w:rFonts w:ascii="Arial Narrow" w:hAnsi="Arial Narrow"/>
                <w:sz w:val="20"/>
                <w:szCs w:val="20"/>
              </w:rPr>
              <w:t> </w:t>
            </w:r>
          </w:p>
        </w:tc>
        <w:tc>
          <w:tcPr>
            <w:tcW w:w="722" w:type="dxa"/>
            <w:noWrap/>
            <w:hideMark/>
          </w:tcPr>
          <w:p w14:paraId="4D993FE8" w14:textId="77777777" w:rsidR="002425E4" w:rsidRPr="002425E4" w:rsidRDefault="002425E4" w:rsidP="002425E4">
            <w:pPr>
              <w:tabs>
                <w:tab w:val="left" w:pos="0"/>
                <w:tab w:val="left" w:pos="284"/>
              </w:tabs>
              <w:jc w:val="both"/>
              <w:rPr>
                <w:rFonts w:ascii="Arial Narrow" w:hAnsi="Arial Narrow"/>
                <w:sz w:val="20"/>
                <w:szCs w:val="20"/>
              </w:rPr>
            </w:pPr>
            <w:r w:rsidRPr="002425E4">
              <w:rPr>
                <w:rFonts w:ascii="Arial Narrow" w:hAnsi="Arial Narrow"/>
                <w:sz w:val="20"/>
                <w:szCs w:val="20"/>
              </w:rPr>
              <w:t> </w:t>
            </w:r>
          </w:p>
        </w:tc>
        <w:tc>
          <w:tcPr>
            <w:tcW w:w="722" w:type="dxa"/>
            <w:noWrap/>
            <w:hideMark/>
          </w:tcPr>
          <w:p w14:paraId="0B358758" w14:textId="77777777" w:rsidR="002425E4" w:rsidRPr="002425E4" w:rsidRDefault="002425E4" w:rsidP="002425E4">
            <w:pPr>
              <w:tabs>
                <w:tab w:val="left" w:pos="0"/>
                <w:tab w:val="left" w:pos="284"/>
              </w:tabs>
              <w:jc w:val="both"/>
              <w:rPr>
                <w:rFonts w:ascii="Arial Narrow" w:hAnsi="Arial Narrow"/>
                <w:sz w:val="20"/>
                <w:szCs w:val="20"/>
              </w:rPr>
            </w:pPr>
            <w:r w:rsidRPr="002425E4">
              <w:rPr>
                <w:rFonts w:ascii="Arial Narrow" w:hAnsi="Arial Narrow"/>
                <w:sz w:val="20"/>
                <w:szCs w:val="20"/>
              </w:rPr>
              <w:t> </w:t>
            </w:r>
          </w:p>
        </w:tc>
      </w:tr>
      <w:tr w:rsidR="002425E4" w:rsidRPr="002425E4" w14:paraId="2F8A8276" w14:textId="77777777" w:rsidTr="002425E4">
        <w:trPr>
          <w:trHeight w:val="312"/>
        </w:trPr>
        <w:tc>
          <w:tcPr>
            <w:tcW w:w="561" w:type="dxa"/>
            <w:noWrap/>
            <w:hideMark/>
          </w:tcPr>
          <w:p w14:paraId="55202623" w14:textId="77777777" w:rsidR="002425E4" w:rsidRPr="002425E4" w:rsidRDefault="002425E4" w:rsidP="002425E4">
            <w:pPr>
              <w:tabs>
                <w:tab w:val="left" w:pos="0"/>
                <w:tab w:val="left" w:pos="284"/>
              </w:tabs>
              <w:jc w:val="both"/>
              <w:rPr>
                <w:rFonts w:ascii="Arial Narrow" w:hAnsi="Arial Narrow"/>
                <w:sz w:val="20"/>
                <w:szCs w:val="20"/>
              </w:rPr>
            </w:pPr>
            <w:r w:rsidRPr="002425E4">
              <w:rPr>
                <w:rFonts w:ascii="Arial Narrow" w:hAnsi="Arial Narrow"/>
                <w:sz w:val="20"/>
                <w:szCs w:val="20"/>
              </w:rPr>
              <w:t> </w:t>
            </w:r>
          </w:p>
        </w:tc>
        <w:tc>
          <w:tcPr>
            <w:tcW w:w="2867" w:type="dxa"/>
            <w:noWrap/>
            <w:hideMark/>
          </w:tcPr>
          <w:p w14:paraId="4D63FA09" w14:textId="77777777" w:rsidR="002425E4" w:rsidRPr="002425E4" w:rsidRDefault="002425E4" w:rsidP="002425E4">
            <w:pPr>
              <w:tabs>
                <w:tab w:val="left" w:pos="0"/>
                <w:tab w:val="left" w:pos="284"/>
              </w:tabs>
              <w:rPr>
                <w:rFonts w:ascii="Arial Narrow" w:hAnsi="Arial Narrow"/>
                <w:sz w:val="20"/>
                <w:szCs w:val="20"/>
              </w:rPr>
            </w:pPr>
            <w:r w:rsidRPr="002425E4">
              <w:rPr>
                <w:rFonts w:ascii="Arial Narrow" w:hAnsi="Arial Narrow"/>
                <w:sz w:val="20"/>
                <w:szCs w:val="20"/>
              </w:rPr>
              <w:t>федеральный бюджет</w:t>
            </w:r>
          </w:p>
        </w:tc>
        <w:tc>
          <w:tcPr>
            <w:tcW w:w="1434" w:type="dxa"/>
            <w:noWrap/>
            <w:hideMark/>
          </w:tcPr>
          <w:p w14:paraId="0F7C05A3" w14:textId="77777777" w:rsidR="002425E4" w:rsidRPr="002425E4" w:rsidRDefault="002425E4" w:rsidP="002425E4">
            <w:pPr>
              <w:tabs>
                <w:tab w:val="left" w:pos="0"/>
                <w:tab w:val="left" w:pos="284"/>
              </w:tabs>
              <w:jc w:val="both"/>
              <w:rPr>
                <w:rFonts w:ascii="Arial Narrow" w:hAnsi="Arial Narrow"/>
                <w:sz w:val="20"/>
                <w:szCs w:val="20"/>
              </w:rPr>
            </w:pPr>
            <w:r w:rsidRPr="002425E4">
              <w:rPr>
                <w:rFonts w:ascii="Arial Narrow" w:hAnsi="Arial Narrow"/>
                <w:sz w:val="20"/>
                <w:szCs w:val="20"/>
              </w:rPr>
              <w:t> </w:t>
            </w:r>
          </w:p>
        </w:tc>
        <w:tc>
          <w:tcPr>
            <w:tcW w:w="1719" w:type="dxa"/>
            <w:noWrap/>
            <w:hideMark/>
          </w:tcPr>
          <w:p w14:paraId="23F0F3F1" w14:textId="77777777" w:rsidR="002425E4" w:rsidRPr="002425E4" w:rsidRDefault="002425E4" w:rsidP="002425E4">
            <w:pPr>
              <w:tabs>
                <w:tab w:val="left" w:pos="0"/>
                <w:tab w:val="left" w:pos="284"/>
              </w:tabs>
              <w:jc w:val="both"/>
              <w:rPr>
                <w:rFonts w:ascii="Arial Narrow" w:hAnsi="Arial Narrow"/>
                <w:sz w:val="20"/>
                <w:szCs w:val="20"/>
              </w:rPr>
            </w:pPr>
            <w:r w:rsidRPr="002425E4">
              <w:rPr>
                <w:rFonts w:ascii="Arial Narrow" w:hAnsi="Arial Narrow"/>
                <w:sz w:val="20"/>
                <w:szCs w:val="20"/>
              </w:rPr>
              <w:t> </w:t>
            </w:r>
          </w:p>
        </w:tc>
        <w:tc>
          <w:tcPr>
            <w:tcW w:w="1902" w:type="dxa"/>
            <w:noWrap/>
            <w:hideMark/>
          </w:tcPr>
          <w:p w14:paraId="6DCB2117" w14:textId="77777777" w:rsidR="002425E4" w:rsidRPr="002425E4" w:rsidRDefault="002425E4" w:rsidP="002425E4">
            <w:pPr>
              <w:tabs>
                <w:tab w:val="left" w:pos="0"/>
                <w:tab w:val="left" w:pos="284"/>
              </w:tabs>
              <w:jc w:val="both"/>
              <w:rPr>
                <w:rFonts w:ascii="Arial Narrow" w:hAnsi="Arial Narrow"/>
                <w:sz w:val="20"/>
                <w:szCs w:val="20"/>
              </w:rPr>
            </w:pPr>
            <w:r w:rsidRPr="002425E4">
              <w:rPr>
                <w:rFonts w:ascii="Arial Narrow" w:hAnsi="Arial Narrow"/>
                <w:sz w:val="20"/>
                <w:szCs w:val="20"/>
              </w:rPr>
              <w:t> </w:t>
            </w:r>
          </w:p>
        </w:tc>
        <w:tc>
          <w:tcPr>
            <w:tcW w:w="1775" w:type="dxa"/>
            <w:noWrap/>
            <w:hideMark/>
          </w:tcPr>
          <w:p w14:paraId="24C16692" w14:textId="581FFFD5" w:rsidR="002425E4" w:rsidRPr="002425E4" w:rsidRDefault="002425E4" w:rsidP="002425E4">
            <w:pPr>
              <w:tabs>
                <w:tab w:val="left" w:pos="0"/>
                <w:tab w:val="left" w:pos="284"/>
              </w:tabs>
              <w:jc w:val="center"/>
              <w:rPr>
                <w:rFonts w:ascii="Arial Narrow" w:hAnsi="Arial Narrow"/>
                <w:sz w:val="20"/>
                <w:szCs w:val="20"/>
              </w:rPr>
            </w:pPr>
          </w:p>
        </w:tc>
        <w:tc>
          <w:tcPr>
            <w:tcW w:w="1670" w:type="dxa"/>
            <w:noWrap/>
            <w:hideMark/>
          </w:tcPr>
          <w:p w14:paraId="2A88A237" w14:textId="5EA671BB" w:rsidR="002425E4" w:rsidRPr="002425E4" w:rsidRDefault="002425E4" w:rsidP="002425E4">
            <w:pPr>
              <w:tabs>
                <w:tab w:val="left" w:pos="0"/>
                <w:tab w:val="left" w:pos="284"/>
              </w:tabs>
              <w:jc w:val="center"/>
              <w:rPr>
                <w:rFonts w:ascii="Arial Narrow" w:hAnsi="Arial Narrow"/>
                <w:sz w:val="20"/>
                <w:szCs w:val="20"/>
              </w:rPr>
            </w:pPr>
          </w:p>
        </w:tc>
        <w:tc>
          <w:tcPr>
            <w:tcW w:w="796" w:type="dxa"/>
            <w:noWrap/>
            <w:hideMark/>
          </w:tcPr>
          <w:p w14:paraId="56C3F424" w14:textId="32660D98" w:rsidR="002425E4" w:rsidRPr="002425E4" w:rsidRDefault="002425E4" w:rsidP="002425E4">
            <w:pPr>
              <w:tabs>
                <w:tab w:val="left" w:pos="0"/>
                <w:tab w:val="left" w:pos="284"/>
              </w:tabs>
              <w:jc w:val="center"/>
              <w:rPr>
                <w:rFonts w:ascii="Arial Narrow" w:hAnsi="Arial Narrow"/>
                <w:sz w:val="20"/>
                <w:szCs w:val="20"/>
              </w:rPr>
            </w:pPr>
          </w:p>
        </w:tc>
        <w:tc>
          <w:tcPr>
            <w:tcW w:w="1940" w:type="dxa"/>
            <w:noWrap/>
            <w:hideMark/>
          </w:tcPr>
          <w:p w14:paraId="3679F2F4" w14:textId="102440F6" w:rsidR="002425E4" w:rsidRPr="002425E4" w:rsidRDefault="002425E4" w:rsidP="002425E4">
            <w:pPr>
              <w:tabs>
                <w:tab w:val="left" w:pos="0"/>
                <w:tab w:val="left" w:pos="284"/>
              </w:tabs>
              <w:jc w:val="center"/>
              <w:rPr>
                <w:rFonts w:ascii="Arial Narrow" w:hAnsi="Arial Narrow"/>
                <w:sz w:val="20"/>
                <w:szCs w:val="20"/>
              </w:rPr>
            </w:pPr>
          </w:p>
        </w:tc>
        <w:tc>
          <w:tcPr>
            <w:tcW w:w="722" w:type="dxa"/>
            <w:noWrap/>
            <w:hideMark/>
          </w:tcPr>
          <w:p w14:paraId="7F6A475D" w14:textId="59DCCE72" w:rsidR="002425E4" w:rsidRPr="002425E4" w:rsidRDefault="002425E4" w:rsidP="002425E4">
            <w:pPr>
              <w:tabs>
                <w:tab w:val="left" w:pos="0"/>
                <w:tab w:val="left" w:pos="284"/>
              </w:tabs>
              <w:jc w:val="center"/>
              <w:rPr>
                <w:rFonts w:ascii="Arial Narrow" w:hAnsi="Arial Narrow"/>
                <w:sz w:val="20"/>
                <w:szCs w:val="20"/>
              </w:rPr>
            </w:pPr>
          </w:p>
        </w:tc>
        <w:tc>
          <w:tcPr>
            <w:tcW w:w="722" w:type="dxa"/>
            <w:noWrap/>
            <w:hideMark/>
          </w:tcPr>
          <w:p w14:paraId="2B40BAFD" w14:textId="77777777" w:rsidR="002425E4" w:rsidRPr="002425E4" w:rsidRDefault="002425E4" w:rsidP="002425E4">
            <w:pPr>
              <w:tabs>
                <w:tab w:val="left" w:pos="0"/>
                <w:tab w:val="left" w:pos="284"/>
              </w:tabs>
              <w:jc w:val="both"/>
              <w:rPr>
                <w:rFonts w:ascii="Arial Narrow" w:hAnsi="Arial Narrow"/>
                <w:sz w:val="20"/>
                <w:szCs w:val="20"/>
              </w:rPr>
            </w:pPr>
            <w:r w:rsidRPr="002425E4">
              <w:rPr>
                <w:rFonts w:ascii="Arial Narrow" w:hAnsi="Arial Narrow"/>
                <w:sz w:val="20"/>
                <w:szCs w:val="20"/>
              </w:rPr>
              <w:t> </w:t>
            </w:r>
          </w:p>
        </w:tc>
        <w:tc>
          <w:tcPr>
            <w:tcW w:w="722" w:type="dxa"/>
            <w:noWrap/>
            <w:hideMark/>
          </w:tcPr>
          <w:p w14:paraId="6D524DA8" w14:textId="77777777" w:rsidR="002425E4" w:rsidRPr="002425E4" w:rsidRDefault="002425E4" w:rsidP="002425E4">
            <w:pPr>
              <w:tabs>
                <w:tab w:val="left" w:pos="0"/>
                <w:tab w:val="left" w:pos="284"/>
              </w:tabs>
              <w:jc w:val="both"/>
              <w:rPr>
                <w:rFonts w:ascii="Arial Narrow" w:hAnsi="Arial Narrow"/>
                <w:sz w:val="20"/>
                <w:szCs w:val="20"/>
              </w:rPr>
            </w:pPr>
            <w:r w:rsidRPr="002425E4">
              <w:rPr>
                <w:rFonts w:ascii="Arial Narrow" w:hAnsi="Arial Narrow"/>
                <w:sz w:val="20"/>
                <w:szCs w:val="20"/>
              </w:rPr>
              <w:t> </w:t>
            </w:r>
          </w:p>
        </w:tc>
        <w:tc>
          <w:tcPr>
            <w:tcW w:w="722" w:type="dxa"/>
            <w:noWrap/>
            <w:hideMark/>
          </w:tcPr>
          <w:p w14:paraId="097A0665" w14:textId="77777777" w:rsidR="002425E4" w:rsidRPr="002425E4" w:rsidRDefault="002425E4" w:rsidP="002425E4">
            <w:pPr>
              <w:tabs>
                <w:tab w:val="left" w:pos="0"/>
                <w:tab w:val="left" w:pos="284"/>
              </w:tabs>
              <w:jc w:val="both"/>
              <w:rPr>
                <w:rFonts w:ascii="Arial Narrow" w:hAnsi="Arial Narrow"/>
                <w:sz w:val="20"/>
                <w:szCs w:val="20"/>
              </w:rPr>
            </w:pPr>
            <w:r w:rsidRPr="002425E4">
              <w:rPr>
                <w:rFonts w:ascii="Arial Narrow" w:hAnsi="Arial Narrow"/>
                <w:sz w:val="20"/>
                <w:szCs w:val="20"/>
              </w:rPr>
              <w:t> </w:t>
            </w:r>
          </w:p>
        </w:tc>
        <w:tc>
          <w:tcPr>
            <w:tcW w:w="722" w:type="dxa"/>
            <w:noWrap/>
            <w:hideMark/>
          </w:tcPr>
          <w:p w14:paraId="2953F46F" w14:textId="77777777" w:rsidR="002425E4" w:rsidRPr="002425E4" w:rsidRDefault="002425E4" w:rsidP="002425E4">
            <w:pPr>
              <w:tabs>
                <w:tab w:val="left" w:pos="0"/>
                <w:tab w:val="left" w:pos="284"/>
              </w:tabs>
              <w:jc w:val="both"/>
              <w:rPr>
                <w:rFonts w:ascii="Arial Narrow" w:hAnsi="Arial Narrow"/>
                <w:sz w:val="20"/>
                <w:szCs w:val="20"/>
              </w:rPr>
            </w:pPr>
            <w:r w:rsidRPr="002425E4">
              <w:rPr>
                <w:rFonts w:ascii="Arial Narrow" w:hAnsi="Arial Narrow"/>
                <w:sz w:val="20"/>
                <w:szCs w:val="20"/>
              </w:rPr>
              <w:t> </w:t>
            </w:r>
          </w:p>
        </w:tc>
        <w:tc>
          <w:tcPr>
            <w:tcW w:w="1880" w:type="dxa"/>
            <w:noWrap/>
            <w:hideMark/>
          </w:tcPr>
          <w:p w14:paraId="14D51274" w14:textId="77777777" w:rsidR="002425E4" w:rsidRPr="002425E4" w:rsidRDefault="002425E4" w:rsidP="002425E4">
            <w:pPr>
              <w:tabs>
                <w:tab w:val="left" w:pos="0"/>
                <w:tab w:val="left" w:pos="284"/>
              </w:tabs>
              <w:jc w:val="both"/>
              <w:rPr>
                <w:rFonts w:ascii="Arial Narrow" w:hAnsi="Arial Narrow"/>
                <w:sz w:val="20"/>
                <w:szCs w:val="20"/>
              </w:rPr>
            </w:pPr>
            <w:r w:rsidRPr="002425E4">
              <w:rPr>
                <w:rFonts w:ascii="Arial Narrow" w:hAnsi="Arial Narrow"/>
                <w:sz w:val="20"/>
                <w:szCs w:val="20"/>
              </w:rPr>
              <w:t> </w:t>
            </w:r>
          </w:p>
        </w:tc>
        <w:tc>
          <w:tcPr>
            <w:tcW w:w="722" w:type="dxa"/>
            <w:noWrap/>
            <w:hideMark/>
          </w:tcPr>
          <w:p w14:paraId="4D31B499" w14:textId="77777777" w:rsidR="002425E4" w:rsidRPr="002425E4" w:rsidRDefault="002425E4" w:rsidP="002425E4">
            <w:pPr>
              <w:tabs>
                <w:tab w:val="left" w:pos="0"/>
                <w:tab w:val="left" w:pos="284"/>
              </w:tabs>
              <w:jc w:val="both"/>
              <w:rPr>
                <w:rFonts w:ascii="Arial Narrow" w:hAnsi="Arial Narrow"/>
                <w:sz w:val="20"/>
                <w:szCs w:val="20"/>
              </w:rPr>
            </w:pPr>
            <w:r w:rsidRPr="002425E4">
              <w:rPr>
                <w:rFonts w:ascii="Arial Narrow" w:hAnsi="Arial Narrow"/>
                <w:sz w:val="20"/>
                <w:szCs w:val="20"/>
              </w:rPr>
              <w:t> </w:t>
            </w:r>
          </w:p>
        </w:tc>
        <w:tc>
          <w:tcPr>
            <w:tcW w:w="722" w:type="dxa"/>
            <w:noWrap/>
            <w:hideMark/>
          </w:tcPr>
          <w:p w14:paraId="06EA1DDD" w14:textId="77777777" w:rsidR="002425E4" w:rsidRPr="002425E4" w:rsidRDefault="002425E4" w:rsidP="002425E4">
            <w:pPr>
              <w:tabs>
                <w:tab w:val="left" w:pos="0"/>
                <w:tab w:val="left" w:pos="284"/>
              </w:tabs>
              <w:jc w:val="both"/>
              <w:rPr>
                <w:rFonts w:ascii="Arial Narrow" w:hAnsi="Arial Narrow"/>
                <w:sz w:val="20"/>
                <w:szCs w:val="20"/>
              </w:rPr>
            </w:pPr>
            <w:r w:rsidRPr="002425E4">
              <w:rPr>
                <w:rFonts w:ascii="Arial Narrow" w:hAnsi="Arial Narrow"/>
                <w:sz w:val="20"/>
                <w:szCs w:val="20"/>
              </w:rPr>
              <w:t> </w:t>
            </w:r>
          </w:p>
        </w:tc>
        <w:tc>
          <w:tcPr>
            <w:tcW w:w="722" w:type="dxa"/>
            <w:noWrap/>
            <w:hideMark/>
          </w:tcPr>
          <w:p w14:paraId="5E885750" w14:textId="77777777" w:rsidR="002425E4" w:rsidRPr="002425E4" w:rsidRDefault="002425E4" w:rsidP="002425E4">
            <w:pPr>
              <w:tabs>
                <w:tab w:val="left" w:pos="0"/>
                <w:tab w:val="left" w:pos="284"/>
              </w:tabs>
              <w:jc w:val="both"/>
              <w:rPr>
                <w:rFonts w:ascii="Arial Narrow" w:hAnsi="Arial Narrow"/>
                <w:sz w:val="20"/>
                <w:szCs w:val="20"/>
              </w:rPr>
            </w:pPr>
            <w:r w:rsidRPr="002425E4">
              <w:rPr>
                <w:rFonts w:ascii="Arial Narrow" w:hAnsi="Arial Narrow"/>
                <w:sz w:val="20"/>
                <w:szCs w:val="20"/>
              </w:rPr>
              <w:t> </w:t>
            </w:r>
          </w:p>
        </w:tc>
      </w:tr>
      <w:tr w:rsidR="002425E4" w:rsidRPr="002425E4" w14:paraId="0324BE8A" w14:textId="77777777" w:rsidTr="002425E4">
        <w:trPr>
          <w:trHeight w:val="312"/>
        </w:trPr>
        <w:tc>
          <w:tcPr>
            <w:tcW w:w="561" w:type="dxa"/>
            <w:noWrap/>
            <w:hideMark/>
          </w:tcPr>
          <w:p w14:paraId="6FBBC002" w14:textId="77777777" w:rsidR="002425E4" w:rsidRPr="002425E4" w:rsidRDefault="002425E4" w:rsidP="002425E4">
            <w:pPr>
              <w:tabs>
                <w:tab w:val="left" w:pos="0"/>
                <w:tab w:val="left" w:pos="284"/>
              </w:tabs>
              <w:jc w:val="both"/>
              <w:rPr>
                <w:rFonts w:ascii="Arial Narrow" w:hAnsi="Arial Narrow"/>
                <w:sz w:val="20"/>
                <w:szCs w:val="20"/>
              </w:rPr>
            </w:pPr>
            <w:r w:rsidRPr="002425E4">
              <w:rPr>
                <w:rFonts w:ascii="Arial Narrow" w:hAnsi="Arial Narrow"/>
                <w:sz w:val="20"/>
                <w:szCs w:val="20"/>
              </w:rPr>
              <w:t> </w:t>
            </w:r>
          </w:p>
        </w:tc>
        <w:tc>
          <w:tcPr>
            <w:tcW w:w="2867" w:type="dxa"/>
            <w:noWrap/>
            <w:hideMark/>
          </w:tcPr>
          <w:p w14:paraId="10C1F016" w14:textId="77777777" w:rsidR="002425E4" w:rsidRPr="002425E4" w:rsidRDefault="002425E4" w:rsidP="002425E4">
            <w:pPr>
              <w:tabs>
                <w:tab w:val="left" w:pos="0"/>
                <w:tab w:val="left" w:pos="284"/>
              </w:tabs>
              <w:rPr>
                <w:rFonts w:ascii="Arial Narrow" w:hAnsi="Arial Narrow"/>
                <w:sz w:val="20"/>
                <w:szCs w:val="20"/>
              </w:rPr>
            </w:pPr>
            <w:r w:rsidRPr="002425E4">
              <w:rPr>
                <w:rFonts w:ascii="Arial Narrow" w:hAnsi="Arial Narrow"/>
                <w:sz w:val="20"/>
                <w:szCs w:val="20"/>
              </w:rPr>
              <w:t>внебюджетные источники</w:t>
            </w:r>
          </w:p>
        </w:tc>
        <w:tc>
          <w:tcPr>
            <w:tcW w:w="1434" w:type="dxa"/>
            <w:noWrap/>
            <w:hideMark/>
          </w:tcPr>
          <w:p w14:paraId="7B2429EC" w14:textId="77777777" w:rsidR="002425E4" w:rsidRPr="002425E4" w:rsidRDefault="002425E4" w:rsidP="002425E4">
            <w:pPr>
              <w:tabs>
                <w:tab w:val="left" w:pos="0"/>
                <w:tab w:val="left" w:pos="284"/>
              </w:tabs>
              <w:jc w:val="both"/>
              <w:rPr>
                <w:rFonts w:ascii="Arial Narrow" w:hAnsi="Arial Narrow"/>
                <w:sz w:val="20"/>
                <w:szCs w:val="20"/>
              </w:rPr>
            </w:pPr>
            <w:r w:rsidRPr="002425E4">
              <w:rPr>
                <w:rFonts w:ascii="Arial Narrow" w:hAnsi="Arial Narrow"/>
                <w:sz w:val="20"/>
                <w:szCs w:val="20"/>
              </w:rPr>
              <w:t> </w:t>
            </w:r>
          </w:p>
        </w:tc>
        <w:tc>
          <w:tcPr>
            <w:tcW w:w="1719" w:type="dxa"/>
            <w:noWrap/>
            <w:hideMark/>
          </w:tcPr>
          <w:p w14:paraId="356929D6" w14:textId="77777777" w:rsidR="002425E4" w:rsidRPr="002425E4" w:rsidRDefault="002425E4" w:rsidP="002425E4">
            <w:pPr>
              <w:tabs>
                <w:tab w:val="left" w:pos="0"/>
                <w:tab w:val="left" w:pos="284"/>
              </w:tabs>
              <w:jc w:val="both"/>
              <w:rPr>
                <w:rFonts w:ascii="Arial Narrow" w:hAnsi="Arial Narrow"/>
                <w:sz w:val="20"/>
                <w:szCs w:val="20"/>
              </w:rPr>
            </w:pPr>
            <w:r w:rsidRPr="002425E4">
              <w:rPr>
                <w:rFonts w:ascii="Arial Narrow" w:hAnsi="Arial Narrow"/>
                <w:sz w:val="20"/>
                <w:szCs w:val="20"/>
              </w:rPr>
              <w:t> </w:t>
            </w:r>
          </w:p>
        </w:tc>
        <w:tc>
          <w:tcPr>
            <w:tcW w:w="1902" w:type="dxa"/>
            <w:noWrap/>
            <w:hideMark/>
          </w:tcPr>
          <w:p w14:paraId="1E76CE30" w14:textId="77777777" w:rsidR="002425E4" w:rsidRPr="002425E4" w:rsidRDefault="002425E4" w:rsidP="002425E4">
            <w:pPr>
              <w:tabs>
                <w:tab w:val="left" w:pos="0"/>
                <w:tab w:val="left" w:pos="284"/>
              </w:tabs>
              <w:jc w:val="both"/>
              <w:rPr>
                <w:rFonts w:ascii="Arial Narrow" w:hAnsi="Arial Narrow"/>
                <w:sz w:val="20"/>
                <w:szCs w:val="20"/>
              </w:rPr>
            </w:pPr>
            <w:r w:rsidRPr="002425E4">
              <w:rPr>
                <w:rFonts w:ascii="Arial Narrow" w:hAnsi="Arial Narrow"/>
                <w:sz w:val="20"/>
                <w:szCs w:val="20"/>
              </w:rPr>
              <w:t> </w:t>
            </w:r>
          </w:p>
        </w:tc>
        <w:tc>
          <w:tcPr>
            <w:tcW w:w="1775" w:type="dxa"/>
            <w:noWrap/>
            <w:hideMark/>
          </w:tcPr>
          <w:p w14:paraId="4ED0B9F0" w14:textId="77777777" w:rsidR="002425E4" w:rsidRPr="002425E4" w:rsidRDefault="002425E4" w:rsidP="002425E4">
            <w:pPr>
              <w:tabs>
                <w:tab w:val="left" w:pos="0"/>
                <w:tab w:val="left" w:pos="284"/>
              </w:tabs>
              <w:jc w:val="both"/>
              <w:rPr>
                <w:rFonts w:ascii="Arial Narrow" w:hAnsi="Arial Narrow"/>
                <w:sz w:val="20"/>
                <w:szCs w:val="20"/>
              </w:rPr>
            </w:pPr>
            <w:r w:rsidRPr="002425E4">
              <w:rPr>
                <w:rFonts w:ascii="Arial Narrow" w:hAnsi="Arial Narrow"/>
                <w:sz w:val="20"/>
                <w:szCs w:val="20"/>
              </w:rPr>
              <w:t> </w:t>
            </w:r>
          </w:p>
        </w:tc>
        <w:tc>
          <w:tcPr>
            <w:tcW w:w="1670" w:type="dxa"/>
            <w:noWrap/>
            <w:hideMark/>
          </w:tcPr>
          <w:p w14:paraId="387A165D" w14:textId="77777777" w:rsidR="002425E4" w:rsidRPr="002425E4" w:rsidRDefault="002425E4" w:rsidP="002425E4">
            <w:pPr>
              <w:tabs>
                <w:tab w:val="left" w:pos="0"/>
                <w:tab w:val="left" w:pos="284"/>
              </w:tabs>
              <w:jc w:val="both"/>
              <w:rPr>
                <w:rFonts w:ascii="Arial Narrow" w:hAnsi="Arial Narrow"/>
                <w:sz w:val="20"/>
                <w:szCs w:val="20"/>
              </w:rPr>
            </w:pPr>
            <w:r w:rsidRPr="002425E4">
              <w:rPr>
                <w:rFonts w:ascii="Arial Narrow" w:hAnsi="Arial Narrow"/>
                <w:sz w:val="20"/>
                <w:szCs w:val="20"/>
              </w:rPr>
              <w:t> </w:t>
            </w:r>
          </w:p>
        </w:tc>
        <w:tc>
          <w:tcPr>
            <w:tcW w:w="796" w:type="dxa"/>
            <w:noWrap/>
            <w:hideMark/>
          </w:tcPr>
          <w:p w14:paraId="3EB8B006" w14:textId="77777777" w:rsidR="002425E4" w:rsidRPr="002425E4" w:rsidRDefault="002425E4" w:rsidP="002425E4">
            <w:pPr>
              <w:tabs>
                <w:tab w:val="left" w:pos="0"/>
                <w:tab w:val="left" w:pos="284"/>
              </w:tabs>
              <w:jc w:val="both"/>
              <w:rPr>
                <w:rFonts w:ascii="Arial Narrow" w:hAnsi="Arial Narrow"/>
                <w:sz w:val="20"/>
                <w:szCs w:val="20"/>
              </w:rPr>
            </w:pPr>
            <w:r w:rsidRPr="002425E4">
              <w:rPr>
                <w:rFonts w:ascii="Arial Narrow" w:hAnsi="Arial Narrow"/>
                <w:sz w:val="20"/>
                <w:szCs w:val="20"/>
              </w:rPr>
              <w:t> </w:t>
            </w:r>
          </w:p>
        </w:tc>
        <w:tc>
          <w:tcPr>
            <w:tcW w:w="1940" w:type="dxa"/>
            <w:noWrap/>
            <w:hideMark/>
          </w:tcPr>
          <w:p w14:paraId="4E459F89" w14:textId="77777777" w:rsidR="002425E4" w:rsidRPr="002425E4" w:rsidRDefault="002425E4" w:rsidP="002425E4">
            <w:pPr>
              <w:tabs>
                <w:tab w:val="left" w:pos="0"/>
                <w:tab w:val="left" w:pos="284"/>
              </w:tabs>
              <w:jc w:val="both"/>
              <w:rPr>
                <w:rFonts w:ascii="Arial Narrow" w:hAnsi="Arial Narrow"/>
                <w:sz w:val="20"/>
                <w:szCs w:val="20"/>
              </w:rPr>
            </w:pPr>
            <w:r w:rsidRPr="002425E4">
              <w:rPr>
                <w:rFonts w:ascii="Arial Narrow" w:hAnsi="Arial Narrow"/>
                <w:sz w:val="20"/>
                <w:szCs w:val="20"/>
              </w:rPr>
              <w:t> </w:t>
            </w:r>
          </w:p>
        </w:tc>
        <w:tc>
          <w:tcPr>
            <w:tcW w:w="722" w:type="dxa"/>
            <w:noWrap/>
            <w:hideMark/>
          </w:tcPr>
          <w:p w14:paraId="60061DF0" w14:textId="77777777" w:rsidR="002425E4" w:rsidRPr="002425E4" w:rsidRDefault="002425E4" w:rsidP="002425E4">
            <w:pPr>
              <w:tabs>
                <w:tab w:val="left" w:pos="0"/>
                <w:tab w:val="left" w:pos="284"/>
              </w:tabs>
              <w:jc w:val="both"/>
              <w:rPr>
                <w:rFonts w:ascii="Arial Narrow" w:hAnsi="Arial Narrow"/>
                <w:sz w:val="20"/>
                <w:szCs w:val="20"/>
              </w:rPr>
            </w:pPr>
            <w:r w:rsidRPr="002425E4">
              <w:rPr>
                <w:rFonts w:ascii="Arial Narrow" w:hAnsi="Arial Narrow"/>
                <w:sz w:val="20"/>
                <w:szCs w:val="20"/>
              </w:rPr>
              <w:t> </w:t>
            </w:r>
          </w:p>
        </w:tc>
        <w:tc>
          <w:tcPr>
            <w:tcW w:w="722" w:type="dxa"/>
            <w:noWrap/>
            <w:hideMark/>
          </w:tcPr>
          <w:p w14:paraId="65B771DA" w14:textId="77777777" w:rsidR="002425E4" w:rsidRPr="002425E4" w:rsidRDefault="002425E4" w:rsidP="002425E4">
            <w:pPr>
              <w:tabs>
                <w:tab w:val="left" w:pos="0"/>
                <w:tab w:val="left" w:pos="284"/>
              </w:tabs>
              <w:jc w:val="both"/>
              <w:rPr>
                <w:rFonts w:ascii="Arial Narrow" w:hAnsi="Arial Narrow"/>
                <w:sz w:val="20"/>
                <w:szCs w:val="20"/>
              </w:rPr>
            </w:pPr>
            <w:r w:rsidRPr="002425E4">
              <w:rPr>
                <w:rFonts w:ascii="Arial Narrow" w:hAnsi="Arial Narrow"/>
                <w:sz w:val="20"/>
                <w:szCs w:val="20"/>
              </w:rPr>
              <w:t> </w:t>
            </w:r>
          </w:p>
        </w:tc>
        <w:tc>
          <w:tcPr>
            <w:tcW w:w="722" w:type="dxa"/>
            <w:noWrap/>
            <w:hideMark/>
          </w:tcPr>
          <w:p w14:paraId="4997A717" w14:textId="77777777" w:rsidR="002425E4" w:rsidRPr="002425E4" w:rsidRDefault="002425E4" w:rsidP="002425E4">
            <w:pPr>
              <w:tabs>
                <w:tab w:val="left" w:pos="0"/>
                <w:tab w:val="left" w:pos="284"/>
              </w:tabs>
              <w:jc w:val="both"/>
              <w:rPr>
                <w:rFonts w:ascii="Arial Narrow" w:hAnsi="Arial Narrow"/>
                <w:sz w:val="20"/>
                <w:szCs w:val="20"/>
              </w:rPr>
            </w:pPr>
            <w:r w:rsidRPr="002425E4">
              <w:rPr>
                <w:rFonts w:ascii="Arial Narrow" w:hAnsi="Arial Narrow"/>
                <w:sz w:val="20"/>
                <w:szCs w:val="20"/>
              </w:rPr>
              <w:t> </w:t>
            </w:r>
          </w:p>
        </w:tc>
        <w:tc>
          <w:tcPr>
            <w:tcW w:w="722" w:type="dxa"/>
            <w:noWrap/>
            <w:hideMark/>
          </w:tcPr>
          <w:p w14:paraId="59F1F099" w14:textId="77777777" w:rsidR="002425E4" w:rsidRPr="002425E4" w:rsidRDefault="002425E4" w:rsidP="002425E4">
            <w:pPr>
              <w:tabs>
                <w:tab w:val="left" w:pos="0"/>
                <w:tab w:val="left" w:pos="284"/>
              </w:tabs>
              <w:jc w:val="both"/>
              <w:rPr>
                <w:rFonts w:ascii="Arial Narrow" w:hAnsi="Arial Narrow"/>
                <w:sz w:val="20"/>
                <w:szCs w:val="20"/>
              </w:rPr>
            </w:pPr>
            <w:r w:rsidRPr="002425E4">
              <w:rPr>
                <w:rFonts w:ascii="Arial Narrow" w:hAnsi="Arial Narrow"/>
                <w:sz w:val="20"/>
                <w:szCs w:val="20"/>
              </w:rPr>
              <w:t> </w:t>
            </w:r>
          </w:p>
        </w:tc>
        <w:tc>
          <w:tcPr>
            <w:tcW w:w="722" w:type="dxa"/>
            <w:noWrap/>
            <w:hideMark/>
          </w:tcPr>
          <w:p w14:paraId="31A81638" w14:textId="77777777" w:rsidR="002425E4" w:rsidRPr="002425E4" w:rsidRDefault="002425E4" w:rsidP="002425E4">
            <w:pPr>
              <w:tabs>
                <w:tab w:val="left" w:pos="0"/>
                <w:tab w:val="left" w:pos="284"/>
              </w:tabs>
              <w:jc w:val="both"/>
              <w:rPr>
                <w:rFonts w:ascii="Arial Narrow" w:hAnsi="Arial Narrow"/>
                <w:sz w:val="20"/>
                <w:szCs w:val="20"/>
              </w:rPr>
            </w:pPr>
            <w:r w:rsidRPr="002425E4">
              <w:rPr>
                <w:rFonts w:ascii="Arial Narrow" w:hAnsi="Arial Narrow"/>
                <w:sz w:val="20"/>
                <w:szCs w:val="20"/>
              </w:rPr>
              <w:t> </w:t>
            </w:r>
          </w:p>
        </w:tc>
        <w:tc>
          <w:tcPr>
            <w:tcW w:w="1880" w:type="dxa"/>
            <w:noWrap/>
            <w:hideMark/>
          </w:tcPr>
          <w:p w14:paraId="186926C2" w14:textId="77777777" w:rsidR="002425E4" w:rsidRPr="002425E4" w:rsidRDefault="002425E4" w:rsidP="002425E4">
            <w:pPr>
              <w:tabs>
                <w:tab w:val="left" w:pos="0"/>
                <w:tab w:val="left" w:pos="284"/>
              </w:tabs>
              <w:jc w:val="both"/>
              <w:rPr>
                <w:rFonts w:ascii="Arial Narrow" w:hAnsi="Arial Narrow"/>
                <w:sz w:val="20"/>
                <w:szCs w:val="20"/>
              </w:rPr>
            </w:pPr>
            <w:r w:rsidRPr="002425E4">
              <w:rPr>
                <w:rFonts w:ascii="Arial Narrow" w:hAnsi="Arial Narrow"/>
                <w:sz w:val="20"/>
                <w:szCs w:val="20"/>
              </w:rPr>
              <w:t> </w:t>
            </w:r>
          </w:p>
        </w:tc>
        <w:tc>
          <w:tcPr>
            <w:tcW w:w="722" w:type="dxa"/>
            <w:noWrap/>
            <w:hideMark/>
          </w:tcPr>
          <w:p w14:paraId="15008DBC" w14:textId="77777777" w:rsidR="002425E4" w:rsidRPr="002425E4" w:rsidRDefault="002425E4" w:rsidP="002425E4">
            <w:pPr>
              <w:tabs>
                <w:tab w:val="left" w:pos="0"/>
                <w:tab w:val="left" w:pos="284"/>
              </w:tabs>
              <w:jc w:val="both"/>
              <w:rPr>
                <w:rFonts w:ascii="Arial Narrow" w:hAnsi="Arial Narrow"/>
                <w:sz w:val="20"/>
                <w:szCs w:val="20"/>
              </w:rPr>
            </w:pPr>
            <w:r w:rsidRPr="002425E4">
              <w:rPr>
                <w:rFonts w:ascii="Arial Narrow" w:hAnsi="Arial Narrow"/>
                <w:sz w:val="20"/>
                <w:szCs w:val="20"/>
              </w:rPr>
              <w:t> </w:t>
            </w:r>
          </w:p>
        </w:tc>
        <w:tc>
          <w:tcPr>
            <w:tcW w:w="722" w:type="dxa"/>
            <w:noWrap/>
            <w:hideMark/>
          </w:tcPr>
          <w:p w14:paraId="514A340C" w14:textId="77777777" w:rsidR="002425E4" w:rsidRPr="002425E4" w:rsidRDefault="002425E4" w:rsidP="002425E4">
            <w:pPr>
              <w:tabs>
                <w:tab w:val="left" w:pos="0"/>
                <w:tab w:val="left" w:pos="284"/>
              </w:tabs>
              <w:jc w:val="both"/>
              <w:rPr>
                <w:rFonts w:ascii="Arial Narrow" w:hAnsi="Arial Narrow"/>
                <w:sz w:val="20"/>
                <w:szCs w:val="20"/>
              </w:rPr>
            </w:pPr>
            <w:r w:rsidRPr="002425E4">
              <w:rPr>
                <w:rFonts w:ascii="Arial Narrow" w:hAnsi="Arial Narrow"/>
                <w:sz w:val="20"/>
                <w:szCs w:val="20"/>
              </w:rPr>
              <w:t> </w:t>
            </w:r>
          </w:p>
        </w:tc>
        <w:tc>
          <w:tcPr>
            <w:tcW w:w="722" w:type="dxa"/>
            <w:noWrap/>
            <w:hideMark/>
          </w:tcPr>
          <w:p w14:paraId="26BB8687" w14:textId="77777777" w:rsidR="002425E4" w:rsidRPr="002425E4" w:rsidRDefault="002425E4" w:rsidP="002425E4">
            <w:pPr>
              <w:tabs>
                <w:tab w:val="left" w:pos="0"/>
                <w:tab w:val="left" w:pos="284"/>
              </w:tabs>
              <w:jc w:val="both"/>
              <w:rPr>
                <w:rFonts w:ascii="Arial Narrow" w:hAnsi="Arial Narrow"/>
                <w:sz w:val="20"/>
                <w:szCs w:val="20"/>
              </w:rPr>
            </w:pPr>
            <w:r w:rsidRPr="002425E4">
              <w:rPr>
                <w:rFonts w:ascii="Arial Narrow" w:hAnsi="Arial Narrow"/>
                <w:sz w:val="20"/>
                <w:szCs w:val="20"/>
              </w:rPr>
              <w:t> </w:t>
            </w:r>
          </w:p>
        </w:tc>
      </w:tr>
      <w:tr w:rsidR="002425E4" w:rsidRPr="002425E4" w14:paraId="534CAA8E" w14:textId="77777777" w:rsidTr="002425E4">
        <w:trPr>
          <w:trHeight w:val="312"/>
        </w:trPr>
        <w:tc>
          <w:tcPr>
            <w:tcW w:w="561" w:type="dxa"/>
            <w:noWrap/>
            <w:hideMark/>
          </w:tcPr>
          <w:p w14:paraId="33AE7146" w14:textId="77777777" w:rsidR="002425E4" w:rsidRPr="002425E4" w:rsidRDefault="002425E4" w:rsidP="002425E4">
            <w:pPr>
              <w:tabs>
                <w:tab w:val="left" w:pos="0"/>
                <w:tab w:val="left" w:pos="284"/>
              </w:tabs>
              <w:jc w:val="both"/>
              <w:rPr>
                <w:rFonts w:ascii="Arial Narrow" w:hAnsi="Arial Narrow"/>
                <w:sz w:val="20"/>
                <w:szCs w:val="20"/>
              </w:rPr>
            </w:pPr>
            <w:r w:rsidRPr="002425E4">
              <w:rPr>
                <w:rFonts w:ascii="Arial Narrow" w:hAnsi="Arial Narrow"/>
                <w:sz w:val="20"/>
                <w:szCs w:val="20"/>
              </w:rPr>
              <w:t>2</w:t>
            </w:r>
          </w:p>
        </w:tc>
        <w:tc>
          <w:tcPr>
            <w:tcW w:w="9697" w:type="dxa"/>
            <w:gridSpan w:val="5"/>
            <w:noWrap/>
            <w:hideMark/>
          </w:tcPr>
          <w:p w14:paraId="463C6CAA" w14:textId="77777777" w:rsidR="002425E4" w:rsidRPr="002425E4" w:rsidRDefault="002425E4" w:rsidP="002425E4">
            <w:pPr>
              <w:tabs>
                <w:tab w:val="left" w:pos="0"/>
                <w:tab w:val="left" w:pos="284"/>
              </w:tabs>
              <w:rPr>
                <w:rFonts w:ascii="Arial Narrow" w:hAnsi="Arial Narrow"/>
                <w:sz w:val="20"/>
                <w:szCs w:val="20"/>
              </w:rPr>
            </w:pPr>
            <w:r w:rsidRPr="002425E4">
              <w:rPr>
                <w:rFonts w:ascii="Arial Narrow" w:hAnsi="Arial Narrow"/>
                <w:sz w:val="20"/>
                <w:szCs w:val="20"/>
              </w:rPr>
              <w:t>Подпрограмма №1 «Развитие дошкольного, общего и дополнительного образования»</w:t>
            </w:r>
          </w:p>
        </w:tc>
        <w:tc>
          <w:tcPr>
            <w:tcW w:w="1670" w:type="dxa"/>
            <w:noWrap/>
            <w:hideMark/>
          </w:tcPr>
          <w:p w14:paraId="17218542" w14:textId="77777777" w:rsidR="002425E4" w:rsidRPr="002425E4" w:rsidRDefault="002425E4" w:rsidP="002425E4">
            <w:pPr>
              <w:tabs>
                <w:tab w:val="left" w:pos="0"/>
                <w:tab w:val="left" w:pos="284"/>
              </w:tabs>
              <w:rPr>
                <w:rFonts w:ascii="Arial Narrow" w:hAnsi="Arial Narrow"/>
                <w:sz w:val="20"/>
                <w:szCs w:val="20"/>
              </w:rPr>
            </w:pPr>
            <w:r w:rsidRPr="002425E4">
              <w:rPr>
                <w:rFonts w:ascii="Arial Narrow" w:hAnsi="Arial Narrow"/>
                <w:sz w:val="20"/>
                <w:szCs w:val="20"/>
              </w:rPr>
              <w:t> </w:t>
            </w:r>
          </w:p>
        </w:tc>
        <w:tc>
          <w:tcPr>
            <w:tcW w:w="796" w:type="dxa"/>
            <w:noWrap/>
            <w:hideMark/>
          </w:tcPr>
          <w:p w14:paraId="7C020419" w14:textId="77777777" w:rsidR="002425E4" w:rsidRPr="002425E4" w:rsidRDefault="002425E4" w:rsidP="002425E4">
            <w:pPr>
              <w:tabs>
                <w:tab w:val="left" w:pos="0"/>
                <w:tab w:val="left" w:pos="284"/>
              </w:tabs>
              <w:rPr>
                <w:rFonts w:ascii="Arial Narrow" w:hAnsi="Arial Narrow"/>
                <w:sz w:val="20"/>
                <w:szCs w:val="20"/>
              </w:rPr>
            </w:pPr>
            <w:r w:rsidRPr="002425E4">
              <w:rPr>
                <w:rFonts w:ascii="Arial Narrow" w:hAnsi="Arial Narrow"/>
                <w:sz w:val="20"/>
                <w:szCs w:val="20"/>
              </w:rPr>
              <w:t> </w:t>
            </w:r>
          </w:p>
        </w:tc>
        <w:tc>
          <w:tcPr>
            <w:tcW w:w="1940" w:type="dxa"/>
            <w:noWrap/>
            <w:hideMark/>
          </w:tcPr>
          <w:p w14:paraId="74642C17" w14:textId="77777777" w:rsidR="002425E4" w:rsidRPr="002425E4" w:rsidRDefault="002425E4" w:rsidP="002425E4">
            <w:pPr>
              <w:tabs>
                <w:tab w:val="left" w:pos="0"/>
                <w:tab w:val="left" w:pos="284"/>
              </w:tabs>
              <w:rPr>
                <w:rFonts w:ascii="Arial Narrow" w:hAnsi="Arial Narrow"/>
                <w:sz w:val="20"/>
                <w:szCs w:val="20"/>
              </w:rPr>
            </w:pPr>
            <w:r w:rsidRPr="002425E4">
              <w:rPr>
                <w:rFonts w:ascii="Arial Narrow" w:hAnsi="Arial Narrow"/>
                <w:sz w:val="20"/>
                <w:szCs w:val="20"/>
              </w:rPr>
              <w:t> </w:t>
            </w:r>
          </w:p>
        </w:tc>
        <w:tc>
          <w:tcPr>
            <w:tcW w:w="722" w:type="dxa"/>
            <w:noWrap/>
            <w:hideMark/>
          </w:tcPr>
          <w:p w14:paraId="41FC55AF" w14:textId="77777777" w:rsidR="002425E4" w:rsidRPr="002425E4" w:rsidRDefault="002425E4" w:rsidP="002425E4">
            <w:pPr>
              <w:tabs>
                <w:tab w:val="left" w:pos="0"/>
                <w:tab w:val="left" w:pos="284"/>
              </w:tabs>
              <w:rPr>
                <w:rFonts w:ascii="Arial Narrow" w:hAnsi="Arial Narrow"/>
                <w:sz w:val="20"/>
                <w:szCs w:val="20"/>
              </w:rPr>
            </w:pPr>
            <w:r w:rsidRPr="002425E4">
              <w:rPr>
                <w:rFonts w:ascii="Arial Narrow" w:hAnsi="Arial Narrow"/>
                <w:sz w:val="20"/>
                <w:szCs w:val="20"/>
              </w:rPr>
              <w:t> </w:t>
            </w:r>
          </w:p>
        </w:tc>
        <w:tc>
          <w:tcPr>
            <w:tcW w:w="722" w:type="dxa"/>
            <w:noWrap/>
            <w:hideMark/>
          </w:tcPr>
          <w:p w14:paraId="086FE0A3" w14:textId="77777777" w:rsidR="002425E4" w:rsidRPr="002425E4" w:rsidRDefault="002425E4" w:rsidP="002425E4">
            <w:pPr>
              <w:tabs>
                <w:tab w:val="left" w:pos="0"/>
                <w:tab w:val="left" w:pos="284"/>
              </w:tabs>
              <w:rPr>
                <w:rFonts w:ascii="Arial Narrow" w:hAnsi="Arial Narrow"/>
                <w:sz w:val="20"/>
                <w:szCs w:val="20"/>
              </w:rPr>
            </w:pPr>
            <w:r w:rsidRPr="002425E4">
              <w:rPr>
                <w:rFonts w:ascii="Arial Narrow" w:hAnsi="Arial Narrow"/>
                <w:sz w:val="20"/>
                <w:szCs w:val="20"/>
              </w:rPr>
              <w:t> </w:t>
            </w:r>
          </w:p>
        </w:tc>
        <w:tc>
          <w:tcPr>
            <w:tcW w:w="722" w:type="dxa"/>
            <w:noWrap/>
            <w:hideMark/>
          </w:tcPr>
          <w:p w14:paraId="47097A52" w14:textId="77777777" w:rsidR="002425E4" w:rsidRPr="002425E4" w:rsidRDefault="002425E4" w:rsidP="002425E4">
            <w:pPr>
              <w:tabs>
                <w:tab w:val="left" w:pos="0"/>
                <w:tab w:val="left" w:pos="284"/>
              </w:tabs>
              <w:rPr>
                <w:rFonts w:ascii="Arial Narrow" w:hAnsi="Arial Narrow"/>
                <w:sz w:val="20"/>
                <w:szCs w:val="20"/>
              </w:rPr>
            </w:pPr>
            <w:r w:rsidRPr="002425E4">
              <w:rPr>
                <w:rFonts w:ascii="Arial Narrow" w:hAnsi="Arial Narrow"/>
                <w:sz w:val="20"/>
                <w:szCs w:val="20"/>
              </w:rPr>
              <w:t> </w:t>
            </w:r>
          </w:p>
        </w:tc>
        <w:tc>
          <w:tcPr>
            <w:tcW w:w="722" w:type="dxa"/>
            <w:noWrap/>
            <w:hideMark/>
          </w:tcPr>
          <w:p w14:paraId="51A682F7" w14:textId="77777777" w:rsidR="002425E4" w:rsidRPr="002425E4" w:rsidRDefault="002425E4" w:rsidP="002425E4">
            <w:pPr>
              <w:tabs>
                <w:tab w:val="left" w:pos="0"/>
                <w:tab w:val="left" w:pos="284"/>
              </w:tabs>
              <w:rPr>
                <w:rFonts w:ascii="Arial Narrow" w:hAnsi="Arial Narrow"/>
                <w:sz w:val="20"/>
                <w:szCs w:val="20"/>
              </w:rPr>
            </w:pPr>
            <w:r w:rsidRPr="002425E4">
              <w:rPr>
                <w:rFonts w:ascii="Arial Narrow" w:hAnsi="Arial Narrow"/>
                <w:sz w:val="20"/>
                <w:szCs w:val="20"/>
              </w:rPr>
              <w:t> </w:t>
            </w:r>
          </w:p>
        </w:tc>
        <w:tc>
          <w:tcPr>
            <w:tcW w:w="722" w:type="dxa"/>
            <w:noWrap/>
            <w:hideMark/>
          </w:tcPr>
          <w:p w14:paraId="7BFB1C23" w14:textId="77777777" w:rsidR="002425E4" w:rsidRPr="002425E4" w:rsidRDefault="002425E4" w:rsidP="002425E4">
            <w:pPr>
              <w:tabs>
                <w:tab w:val="left" w:pos="0"/>
                <w:tab w:val="left" w:pos="284"/>
              </w:tabs>
              <w:rPr>
                <w:rFonts w:ascii="Arial Narrow" w:hAnsi="Arial Narrow"/>
                <w:sz w:val="20"/>
                <w:szCs w:val="20"/>
              </w:rPr>
            </w:pPr>
            <w:r w:rsidRPr="002425E4">
              <w:rPr>
                <w:rFonts w:ascii="Arial Narrow" w:hAnsi="Arial Narrow"/>
                <w:sz w:val="20"/>
                <w:szCs w:val="20"/>
              </w:rPr>
              <w:t> </w:t>
            </w:r>
          </w:p>
        </w:tc>
        <w:tc>
          <w:tcPr>
            <w:tcW w:w="1880" w:type="dxa"/>
            <w:noWrap/>
            <w:hideMark/>
          </w:tcPr>
          <w:p w14:paraId="6B7365D2" w14:textId="77777777" w:rsidR="002425E4" w:rsidRPr="002425E4" w:rsidRDefault="002425E4" w:rsidP="002425E4">
            <w:pPr>
              <w:tabs>
                <w:tab w:val="left" w:pos="0"/>
                <w:tab w:val="left" w:pos="284"/>
              </w:tabs>
              <w:rPr>
                <w:rFonts w:ascii="Arial Narrow" w:hAnsi="Arial Narrow"/>
                <w:sz w:val="20"/>
                <w:szCs w:val="20"/>
              </w:rPr>
            </w:pPr>
            <w:r w:rsidRPr="002425E4">
              <w:rPr>
                <w:rFonts w:ascii="Arial Narrow" w:hAnsi="Arial Narrow"/>
                <w:sz w:val="20"/>
                <w:szCs w:val="20"/>
              </w:rPr>
              <w:t> </w:t>
            </w:r>
          </w:p>
        </w:tc>
        <w:tc>
          <w:tcPr>
            <w:tcW w:w="722" w:type="dxa"/>
            <w:noWrap/>
            <w:hideMark/>
          </w:tcPr>
          <w:p w14:paraId="451613E9" w14:textId="77777777" w:rsidR="002425E4" w:rsidRPr="002425E4" w:rsidRDefault="002425E4" w:rsidP="002425E4">
            <w:pPr>
              <w:tabs>
                <w:tab w:val="left" w:pos="0"/>
                <w:tab w:val="left" w:pos="284"/>
              </w:tabs>
              <w:rPr>
                <w:rFonts w:ascii="Arial Narrow" w:hAnsi="Arial Narrow"/>
                <w:sz w:val="20"/>
                <w:szCs w:val="20"/>
              </w:rPr>
            </w:pPr>
            <w:r w:rsidRPr="002425E4">
              <w:rPr>
                <w:rFonts w:ascii="Arial Narrow" w:hAnsi="Arial Narrow"/>
                <w:sz w:val="20"/>
                <w:szCs w:val="20"/>
              </w:rPr>
              <w:t> </w:t>
            </w:r>
          </w:p>
        </w:tc>
        <w:tc>
          <w:tcPr>
            <w:tcW w:w="722" w:type="dxa"/>
            <w:noWrap/>
            <w:hideMark/>
          </w:tcPr>
          <w:p w14:paraId="7B06BDC3" w14:textId="77777777" w:rsidR="002425E4" w:rsidRPr="002425E4" w:rsidRDefault="002425E4" w:rsidP="002425E4">
            <w:pPr>
              <w:tabs>
                <w:tab w:val="left" w:pos="0"/>
                <w:tab w:val="left" w:pos="284"/>
              </w:tabs>
              <w:rPr>
                <w:rFonts w:ascii="Arial Narrow" w:hAnsi="Arial Narrow"/>
                <w:sz w:val="20"/>
                <w:szCs w:val="20"/>
              </w:rPr>
            </w:pPr>
            <w:r w:rsidRPr="002425E4">
              <w:rPr>
                <w:rFonts w:ascii="Arial Narrow" w:hAnsi="Arial Narrow"/>
                <w:sz w:val="20"/>
                <w:szCs w:val="20"/>
              </w:rPr>
              <w:t> </w:t>
            </w:r>
          </w:p>
        </w:tc>
        <w:tc>
          <w:tcPr>
            <w:tcW w:w="722" w:type="dxa"/>
            <w:noWrap/>
            <w:hideMark/>
          </w:tcPr>
          <w:p w14:paraId="4CAAE62A" w14:textId="77777777" w:rsidR="002425E4" w:rsidRPr="002425E4" w:rsidRDefault="002425E4" w:rsidP="002425E4">
            <w:pPr>
              <w:tabs>
                <w:tab w:val="left" w:pos="0"/>
                <w:tab w:val="left" w:pos="284"/>
              </w:tabs>
              <w:rPr>
                <w:rFonts w:ascii="Arial Narrow" w:hAnsi="Arial Narrow"/>
                <w:sz w:val="20"/>
                <w:szCs w:val="20"/>
              </w:rPr>
            </w:pPr>
            <w:r w:rsidRPr="002425E4">
              <w:rPr>
                <w:rFonts w:ascii="Arial Narrow" w:hAnsi="Arial Narrow"/>
                <w:sz w:val="20"/>
                <w:szCs w:val="20"/>
              </w:rPr>
              <w:t> </w:t>
            </w:r>
          </w:p>
        </w:tc>
      </w:tr>
      <w:tr w:rsidR="002425E4" w:rsidRPr="002425E4" w14:paraId="34378BF9" w14:textId="77777777" w:rsidTr="002425E4">
        <w:trPr>
          <w:trHeight w:val="312"/>
        </w:trPr>
        <w:tc>
          <w:tcPr>
            <w:tcW w:w="561" w:type="dxa"/>
            <w:noWrap/>
            <w:hideMark/>
          </w:tcPr>
          <w:p w14:paraId="3F37E67F" w14:textId="77777777" w:rsidR="002425E4" w:rsidRPr="002425E4" w:rsidRDefault="002425E4" w:rsidP="002425E4">
            <w:pPr>
              <w:tabs>
                <w:tab w:val="left" w:pos="0"/>
                <w:tab w:val="left" w:pos="284"/>
              </w:tabs>
              <w:jc w:val="both"/>
              <w:rPr>
                <w:rFonts w:ascii="Arial Narrow" w:hAnsi="Arial Narrow"/>
                <w:sz w:val="20"/>
                <w:szCs w:val="20"/>
              </w:rPr>
            </w:pPr>
            <w:r w:rsidRPr="002425E4">
              <w:rPr>
                <w:rFonts w:ascii="Arial Narrow" w:hAnsi="Arial Narrow"/>
                <w:sz w:val="20"/>
                <w:szCs w:val="20"/>
              </w:rPr>
              <w:t> </w:t>
            </w:r>
          </w:p>
        </w:tc>
        <w:tc>
          <w:tcPr>
            <w:tcW w:w="21759" w:type="dxa"/>
            <w:gridSpan w:val="17"/>
            <w:noWrap/>
            <w:hideMark/>
          </w:tcPr>
          <w:p w14:paraId="5E9278F7" w14:textId="77777777" w:rsidR="002425E4" w:rsidRPr="002425E4" w:rsidRDefault="002425E4" w:rsidP="002425E4">
            <w:pPr>
              <w:tabs>
                <w:tab w:val="left" w:pos="0"/>
                <w:tab w:val="left" w:pos="284"/>
              </w:tabs>
              <w:rPr>
                <w:rFonts w:ascii="Arial Narrow" w:hAnsi="Arial Narrow"/>
                <w:sz w:val="20"/>
                <w:szCs w:val="20"/>
              </w:rPr>
            </w:pPr>
            <w:r w:rsidRPr="002425E4">
              <w:rPr>
                <w:rFonts w:ascii="Arial Narrow" w:hAnsi="Arial Narrow"/>
                <w:sz w:val="20"/>
                <w:szCs w:val="20"/>
              </w:rPr>
              <w:t>Главный распорядитель: Управление образования администрации города Канска</w:t>
            </w:r>
          </w:p>
        </w:tc>
      </w:tr>
      <w:tr w:rsidR="002425E4" w:rsidRPr="002425E4" w14:paraId="48944414" w14:textId="77777777" w:rsidTr="002425E4">
        <w:trPr>
          <w:trHeight w:val="312"/>
        </w:trPr>
        <w:tc>
          <w:tcPr>
            <w:tcW w:w="561" w:type="dxa"/>
            <w:noWrap/>
            <w:hideMark/>
          </w:tcPr>
          <w:p w14:paraId="5201AD0B" w14:textId="77777777" w:rsidR="002425E4" w:rsidRPr="002425E4" w:rsidRDefault="002425E4" w:rsidP="002425E4">
            <w:pPr>
              <w:tabs>
                <w:tab w:val="left" w:pos="0"/>
                <w:tab w:val="left" w:pos="284"/>
              </w:tabs>
              <w:jc w:val="both"/>
              <w:rPr>
                <w:rFonts w:ascii="Arial Narrow" w:hAnsi="Arial Narrow"/>
                <w:sz w:val="20"/>
                <w:szCs w:val="20"/>
              </w:rPr>
            </w:pPr>
            <w:r w:rsidRPr="002425E4">
              <w:rPr>
                <w:rFonts w:ascii="Arial Narrow" w:hAnsi="Arial Narrow"/>
                <w:sz w:val="20"/>
                <w:szCs w:val="20"/>
              </w:rPr>
              <w:t> </w:t>
            </w:r>
          </w:p>
        </w:tc>
        <w:tc>
          <w:tcPr>
            <w:tcW w:w="21759" w:type="dxa"/>
            <w:gridSpan w:val="17"/>
            <w:hideMark/>
          </w:tcPr>
          <w:p w14:paraId="255853D1" w14:textId="77777777" w:rsidR="002425E4" w:rsidRPr="002425E4" w:rsidRDefault="002425E4" w:rsidP="002425E4">
            <w:pPr>
              <w:tabs>
                <w:tab w:val="left" w:pos="0"/>
                <w:tab w:val="left" w:pos="284"/>
              </w:tabs>
              <w:rPr>
                <w:rFonts w:ascii="Arial Narrow" w:hAnsi="Arial Narrow"/>
                <w:sz w:val="20"/>
                <w:szCs w:val="20"/>
              </w:rPr>
            </w:pPr>
            <w:r w:rsidRPr="002425E4">
              <w:rPr>
                <w:rFonts w:ascii="Arial Narrow" w:hAnsi="Arial Narrow"/>
                <w:sz w:val="20"/>
                <w:szCs w:val="20"/>
              </w:rPr>
              <w:t>Наименование мероприятия: "Финансирование (возмещение)расходов, направленных на сохранение и развитие материально-технической базы муниципальных загородных оздоровительных лагерей</w:t>
            </w:r>
          </w:p>
        </w:tc>
      </w:tr>
      <w:tr w:rsidR="002425E4" w:rsidRPr="002425E4" w14:paraId="02DA91C4" w14:textId="77777777" w:rsidTr="002425E4">
        <w:trPr>
          <w:trHeight w:val="312"/>
        </w:trPr>
        <w:tc>
          <w:tcPr>
            <w:tcW w:w="561" w:type="dxa"/>
            <w:noWrap/>
            <w:hideMark/>
          </w:tcPr>
          <w:p w14:paraId="7B049438" w14:textId="77777777" w:rsidR="002425E4" w:rsidRPr="002425E4" w:rsidRDefault="002425E4" w:rsidP="002425E4">
            <w:pPr>
              <w:tabs>
                <w:tab w:val="left" w:pos="0"/>
                <w:tab w:val="left" w:pos="284"/>
              </w:tabs>
              <w:jc w:val="both"/>
              <w:rPr>
                <w:rFonts w:ascii="Arial Narrow" w:hAnsi="Arial Narrow"/>
                <w:sz w:val="20"/>
                <w:szCs w:val="20"/>
              </w:rPr>
            </w:pPr>
            <w:r w:rsidRPr="002425E4">
              <w:rPr>
                <w:rFonts w:ascii="Arial Narrow" w:hAnsi="Arial Narrow"/>
                <w:sz w:val="20"/>
                <w:szCs w:val="20"/>
              </w:rPr>
              <w:t> </w:t>
            </w:r>
          </w:p>
        </w:tc>
        <w:tc>
          <w:tcPr>
            <w:tcW w:w="21759" w:type="dxa"/>
            <w:gridSpan w:val="17"/>
            <w:noWrap/>
            <w:hideMark/>
          </w:tcPr>
          <w:p w14:paraId="79B72A31" w14:textId="77777777" w:rsidR="002425E4" w:rsidRPr="002425E4" w:rsidRDefault="002425E4" w:rsidP="002425E4">
            <w:pPr>
              <w:tabs>
                <w:tab w:val="left" w:pos="0"/>
                <w:tab w:val="left" w:pos="284"/>
              </w:tabs>
              <w:rPr>
                <w:rFonts w:ascii="Arial Narrow" w:hAnsi="Arial Narrow"/>
                <w:sz w:val="20"/>
                <w:szCs w:val="20"/>
              </w:rPr>
            </w:pPr>
            <w:r w:rsidRPr="002425E4">
              <w:rPr>
                <w:rFonts w:ascii="Arial Narrow" w:hAnsi="Arial Narrow"/>
                <w:sz w:val="20"/>
                <w:szCs w:val="20"/>
              </w:rPr>
              <w:t>Заказчик: муниципальное бюджетное учреждение дополнительного образования "Дом детского творчества"</w:t>
            </w:r>
          </w:p>
        </w:tc>
      </w:tr>
      <w:tr w:rsidR="002425E4" w:rsidRPr="002425E4" w14:paraId="2B121036" w14:textId="77777777" w:rsidTr="002425E4">
        <w:trPr>
          <w:trHeight w:val="312"/>
        </w:trPr>
        <w:tc>
          <w:tcPr>
            <w:tcW w:w="561" w:type="dxa"/>
            <w:noWrap/>
            <w:hideMark/>
          </w:tcPr>
          <w:p w14:paraId="1616B857" w14:textId="77777777" w:rsidR="002425E4" w:rsidRPr="002425E4" w:rsidRDefault="002425E4" w:rsidP="002425E4">
            <w:pPr>
              <w:tabs>
                <w:tab w:val="left" w:pos="0"/>
                <w:tab w:val="left" w:pos="284"/>
              </w:tabs>
              <w:jc w:val="both"/>
              <w:rPr>
                <w:rFonts w:ascii="Arial Narrow" w:hAnsi="Arial Narrow"/>
                <w:sz w:val="20"/>
                <w:szCs w:val="20"/>
              </w:rPr>
            </w:pPr>
            <w:r w:rsidRPr="002425E4">
              <w:rPr>
                <w:rFonts w:ascii="Arial Narrow" w:hAnsi="Arial Narrow"/>
                <w:sz w:val="20"/>
                <w:szCs w:val="20"/>
              </w:rPr>
              <w:t> </w:t>
            </w:r>
          </w:p>
        </w:tc>
        <w:tc>
          <w:tcPr>
            <w:tcW w:w="21759" w:type="dxa"/>
            <w:gridSpan w:val="17"/>
            <w:hideMark/>
          </w:tcPr>
          <w:p w14:paraId="00AA9490" w14:textId="797B1FAA" w:rsidR="002425E4" w:rsidRPr="002425E4" w:rsidRDefault="002425E4" w:rsidP="002425E4">
            <w:pPr>
              <w:tabs>
                <w:tab w:val="left" w:pos="0"/>
                <w:tab w:val="left" w:pos="284"/>
              </w:tabs>
              <w:rPr>
                <w:rFonts w:ascii="Arial Narrow" w:hAnsi="Arial Narrow"/>
                <w:sz w:val="20"/>
                <w:szCs w:val="20"/>
              </w:rPr>
            </w:pPr>
            <w:r>
              <w:rPr>
                <w:rFonts w:ascii="Arial Narrow" w:hAnsi="Arial Narrow"/>
                <w:sz w:val="20"/>
                <w:szCs w:val="20"/>
              </w:rPr>
              <w:t xml:space="preserve">Объект: </w:t>
            </w:r>
            <w:r w:rsidRPr="002425E4">
              <w:rPr>
                <w:rFonts w:ascii="Arial Narrow" w:hAnsi="Arial Narrow"/>
                <w:sz w:val="20"/>
                <w:szCs w:val="20"/>
              </w:rPr>
              <w:t>"Приобретение и монтаж модульного здания пищеблока с обеденным залом в ДОЛ "Огонек")</w:t>
            </w:r>
            <w:r w:rsidRPr="002425E4">
              <w:rPr>
                <w:rFonts w:ascii="Arial Narrow" w:hAnsi="Arial Narrow"/>
                <w:sz w:val="20"/>
                <w:szCs w:val="20"/>
              </w:rPr>
              <w:br/>
              <w:t xml:space="preserve"> ДОЛ "Огонек"</w:t>
            </w:r>
          </w:p>
        </w:tc>
      </w:tr>
      <w:tr w:rsidR="002425E4" w:rsidRPr="002425E4" w14:paraId="5CB9E5FB" w14:textId="77777777" w:rsidTr="002425E4">
        <w:trPr>
          <w:trHeight w:val="312"/>
        </w:trPr>
        <w:tc>
          <w:tcPr>
            <w:tcW w:w="561" w:type="dxa"/>
            <w:noWrap/>
            <w:hideMark/>
          </w:tcPr>
          <w:p w14:paraId="6F04AE6C" w14:textId="77777777" w:rsidR="002425E4" w:rsidRPr="002425E4" w:rsidRDefault="002425E4" w:rsidP="002425E4">
            <w:pPr>
              <w:tabs>
                <w:tab w:val="left" w:pos="0"/>
                <w:tab w:val="left" w:pos="284"/>
              </w:tabs>
              <w:jc w:val="both"/>
              <w:rPr>
                <w:rFonts w:ascii="Arial Narrow" w:hAnsi="Arial Narrow"/>
                <w:sz w:val="20"/>
                <w:szCs w:val="20"/>
              </w:rPr>
            </w:pPr>
            <w:r w:rsidRPr="002425E4">
              <w:rPr>
                <w:rFonts w:ascii="Arial Narrow" w:hAnsi="Arial Narrow"/>
                <w:sz w:val="20"/>
                <w:szCs w:val="20"/>
              </w:rPr>
              <w:t> </w:t>
            </w:r>
          </w:p>
        </w:tc>
        <w:tc>
          <w:tcPr>
            <w:tcW w:w="2867" w:type="dxa"/>
            <w:noWrap/>
            <w:hideMark/>
          </w:tcPr>
          <w:p w14:paraId="21A46387" w14:textId="77777777" w:rsidR="002425E4" w:rsidRPr="002425E4" w:rsidRDefault="002425E4" w:rsidP="002425E4">
            <w:pPr>
              <w:tabs>
                <w:tab w:val="left" w:pos="0"/>
                <w:tab w:val="left" w:pos="284"/>
              </w:tabs>
              <w:rPr>
                <w:rFonts w:ascii="Arial Narrow" w:hAnsi="Arial Narrow"/>
                <w:sz w:val="20"/>
                <w:szCs w:val="20"/>
              </w:rPr>
            </w:pPr>
            <w:r w:rsidRPr="002425E4">
              <w:rPr>
                <w:rFonts w:ascii="Arial Narrow" w:hAnsi="Arial Narrow"/>
                <w:sz w:val="20"/>
                <w:szCs w:val="20"/>
              </w:rPr>
              <w:t>в том числе:</w:t>
            </w:r>
          </w:p>
        </w:tc>
        <w:tc>
          <w:tcPr>
            <w:tcW w:w="1434" w:type="dxa"/>
            <w:noWrap/>
            <w:hideMark/>
          </w:tcPr>
          <w:p w14:paraId="3A8AFEB2" w14:textId="77777777" w:rsidR="002425E4" w:rsidRPr="002425E4" w:rsidRDefault="002425E4" w:rsidP="002425E4">
            <w:pPr>
              <w:tabs>
                <w:tab w:val="left" w:pos="0"/>
                <w:tab w:val="left" w:pos="284"/>
              </w:tabs>
              <w:jc w:val="both"/>
              <w:rPr>
                <w:rFonts w:ascii="Arial Narrow" w:hAnsi="Arial Narrow"/>
                <w:sz w:val="20"/>
                <w:szCs w:val="20"/>
              </w:rPr>
            </w:pPr>
            <w:r w:rsidRPr="002425E4">
              <w:rPr>
                <w:rFonts w:ascii="Arial Narrow" w:hAnsi="Arial Narrow"/>
                <w:sz w:val="20"/>
                <w:szCs w:val="20"/>
              </w:rPr>
              <w:t> </w:t>
            </w:r>
          </w:p>
        </w:tc>
        <w:tc>
          <w:tcPr>
            <w:tcW w:w="1719" w:type="dxa"/>
            <w:noWrap/>
            <w:hideMark/>
          </w:tcPr>
          <w:p w14:paraId="0159C58A" w14:textId="77777777" w:rsidR="002425E4" w:rsidRPr="002425E4" w:rsidRDefault="002425E4" w:rsidP="002425E4">
            <w:pPr>
              <w:tabs>
                <w:tab w:val="left" w:pos="0"/>
                <w:tab w:val="left" w:pos="284"/>
              </w:tabs>
              <w:jc w:val="both"/>
              <w:rPr>
                <w:rFonts w:ascii="Arial Narrow" w:hAnsi="Arial Narrow"/>
                <w:sz w:val="20"/>
                <w:szCs w:val="20"/>
              </w:rPr>
            </w:pPr>
            <w:r w:rsidRPr="002425E4">
              <w:rPr>
                <w:rFonts w:ascii="Arial Narrow" w:hAnsi="Arial Narrow"/>
                <w:sz w:val="20"/>
                <w:szCs w:val="20"/>
              </w:rPr>
              <w:t> </w:t>
            </w:r>
          </w:p>
        </w:tc>
        <w:tc>
          <w:tcPr>
            <w:tcW w:w="1902" w:type="dxa"/>
            <w:noWrap/>
            <w:hideMark/>
          </w:tcPr>
          <w:p w14:paraId="6BFBEE8F" w14:textId="77777777" w:rsidR="002425E4" w:rsidRPr="002425E4" w:rsidRDefault="002425E4" w:rsidP="002425E4">
            <w:pPr>
              <w:tabs>
                <w:tab w:val="left" w:pos="0"/>
                <w:tab w:val="left" w:pos="284"/>
              </w:tabs>
              <w:jc w:val="both"/>
              <w:rPr>
                <w:rFonts w:ascii="Arial Narrow" w:hAnsi="Arial Narrow"/>
                <w:sz w:val="20"/>
                <w:szCs w:val="20"/>
              </w:rPr>
            </w:pPr>
            <w:r w:rsidRPr="002425E4">
              <w:rPr>
                <w:rFonts w:ascii="Arial Narrow" w:hAnsi="Arial Narrow"/>
                <w:sz w:val="20"/>
                <w:szCs w:val="20"/>
              </w:rPr>
              <w:t> </w:t>
            </w:r>
          </w:p>
        </w:tc>
        <w:tc>
          <w:tcPr>
            <w:tcW w:w="1775" w:type="dxa"/>
            <w:noWrap/>
            <w:hideMark/>
          </w:tcPr>
          <w:p w14:paraId="3AFBE354" w14:textId="77777777" w:rsidR="002425E4" w:rsidRPr="002425E4" w:rsidRDefault="002425E4" w:rsidP="002425E4">
            <w:pPr>
              <w:tabs>
                <w:tab w:val="left" w:pos="0"/>
                <w:tab w:val="left" w:pos="284"/>
              </w:tabs>
              <w:jc w:val="both"/>
              <w:rPr>
                <w:rFonts w:ascii="Arial Narrow" w:hAnsi="Arial Narrow"/>
                <w:sz w:val="20"/>
                <w:szCs w:val="20"/>
              </w:rPr>
            </w:pPr>
            <w:r w:rsidRPr="002425E4">
              <w:rPr>
                <w:rFonts w:ascii="Arial Narrow" w:hAnsi="Arial Narrow"/>
                <w:sz w:val="20"/>
                <w:szCs w:val="20"/>
              </w:rPr>
              <w:t> </w:t>
            </w:r>
          </w:p>
        </w:tc>
        <w:tc>
          <w:tcPr>
            <w:tcW w:w="1670" w:type="dxa"/>
            <w:noWrap/>
            <w:hideMark/>
          </w:tcPr>
          <w:p w14:paraId="6C4CEACD" w14:textId="77777777" w:rsidR="002425E4" w:rsidRPr="002425E4" w:rsidRDefault="002425E4" w:rsidP="002425E4">
            <w:pPr>
              <w:tabs>
                <w:tab w:val="left" w:pos="0"/>
                <w:tab w:val="left" w:pos="284"/>
              </w:tabs>
              <w:jc w:val="both"/>
              <w:rPr>
                <w:rFonts w:ascii="Arial Narrow" w:hAnsi="Arial Narrow"/>
                <w:sz w:val="20"/>
                <w:szCs w:val="20"/>
              </w:rPr>
            </w:pPr>
            <w:r w:rsidRPr="002425E4">
              <w:rPr>
                <w:rFonts w:ascii="Arial Narrow" w:hAnsi="Arial Narrow"/>
                <w:sz w:val="20"/>
                <w:szCs w:val="20"/>
              </w:rPr>
              <w:t> </w:t>
            </w:r>
          </w:p>
        </w:tc>
        <w:tc>
          <w:tcPr>
            <w:tcW w:w="796" w:type="dxa"/>
            <w:noWrap/>
            <w:hideMark/>
          </w:tcPr>
          <w:p w14:paraId="5DD899C8" w14:textId="77777777" w:rsidR="002425E4" w:rsidRPr="002425E4" w:rsidRDefault="002425E4" w:rsidP="002425E4">
            <w:pPr>
              <w:tabs>
                <w:tab w:val="left" w:pos="0"/>
                <w:tab w:val="left" w:pos="284"/>
              </w:tabs>
              <w:jc w:val="both"/>
              <w:rPr>
                <w:rFonts w:ascii="Arial Narrow" w:hAnsi="Arial Narrow"/>
                <w:sz w:val="20"/>
                <w:szCs w:val="20"/>
              </w:rPr>
            </w:pPr>
            <w:r w:rsidRPr="002425E4">
              <w:rPr>
                <w:rFonts w:ascii="Arial Narrow" w:hAnsi="Arial Narrow"/>
                <w:sz w:val="20"/>
                <w:szCs w:val="20"/>
              </w:rPr>
              <w:t> </w:t>
            </w:r>
          </w:p>
        </w:tc>
        <w:tc>
          <w:tcPr>
            <w:tcW w:w="1940" w:type="dxa"/>
            <w:noWrap/>
            <w:hideMark/>
          </w:tcPr>
          <w:p w14:paraId="5990694B" w14:textId="77777777" w:rsidR="002425E4" w:rsidRPr="002425E4" w:rsidRDefault="002425E4" w:rsidP="002425E4">
            <w:pPr>
              <w:tabs>
                <w:tab w:val="left" w:pos="0"/>
                <w:tab w:val="left" w:pos="284"/>
              </w:tabs>
              <w:jc w:val="both"/>
              <w:rPr>
                <w:rFonts w:ascii="Arial Narrow" w:hAnsi="Arial Narrow"/>
                <w:sz w:val="20"/>
                <w:szCs w:val="20"/>
              </w:rPr>
            </w:pPr>
            <w:r w:rsidRPr="002425E4">
              <w:rPr>
                <w:rFonts w:ascii="Arial Narrow" w:hAnsi="Arial Narrow"/>
                <w:sz w:val="20"/>
                <w:szCs w:val="20"/>
              </w:rPr>
              <w:t> </w:t>
            </w:r>
          </w:p>
        </w:tc>
        <w:tc>
          <w:tcPr>
            <w:tcW w:w="722" w:type="dxa"/>
            <w:noWrap/>
            <w:hideMark/>
          </w:tcPr>
          <w:p w14:paraId="142441B5" w14:textId="77777777" w:rsidR="002425E4" w:rsidRPr="002425E4" w:rsidRDefault="002425E4" w:rsidP="002425E4">
            <w:pPr>
              <w:tabs>
                <w:tab w:val="left" w:pos="0"/>
                <w:tab w:val="left" w:pos="284"/>
              </w:tabs>
              <w:jc w:val="both"/>
              <w:rPr>
                <w:rFonts w:ascii="Arial Narrow" w:hAnsi="Arial Narrow"/>
                <w:sz w:val="20"/>
                <w:szCs w:val="20"/>
              </w:rPr>
            </w:pPr>
            <w:r w:rsidRPr="002425E4">
              <w:rPr>
                <w:rFonts w:ascii="Arial Narrow" w:hAnsi="Arial Narrow"/>
                <w:sz w:val="20"/>
                <w:szCs w:val="20"/>
              </w:rPr>
              <w:t> </w:t>
            </w:r>
          </w:p>
        </w:tc>
        <w:tc>
          <w:tcPr>
            <w:tcW w:w="722" w:type="dxa"/>
            <w:noWrap/>
            <w:hideMark/>
          </w:tcPr>
          <w:p w14:paraId="4DF97FF7" w14:textId="77777777" w:rsidR="002425E4" w:rsidRPr="002425E4" w:rsidRDefault="002425E4" w:rsidP="002425E4">
            <w:pPr>
              <w:tabs>
                <w:tab w:val="left" w:pos="0"/>
                <w:tab w:val="left" w:pos="284"/>
              </w:tabs>
              <w:jc w:val="both"/>
              <w:rPr>
                <w:rFonts w:ascii="Arial Narrow" w:hAnsi="Arial Narrow"/>
                <w:sz w:val="20"/>
                <w:szCs w:val="20"/>
              </w:rPr>
            </w:pPr>
            <w:r w:rsidRPr="002425E4">
              <w:rPr>
                <w:rFonts w:ascii="Arial Narrow" w:hAnsi="Arial Narrow"/>
                <w:sz w:val="20"/>
                <w:szCs w:val="20"/>
              </w:rPr>
              <w:t> </w:t>
            </w:r>
          </w:p>
        </w:tc>
        <w:tc>
          <w:tcPr>
            <w:tcW w:w="722" w:type="dxa"/>
            <w:noWrap/>
            <w:hideMark/>
          </w:tcPr>
          <w:p w14:paraId="77AEFDF2" w14:textId="77777777" w:rsidR="002425E4" w:rsidRPr="002425E4" w:rsidRDefault="002425E4" w:rsidP="002425E4">
            <w:pPr>
              <w:tabs>
                <w:tab w:val="left" w:pos="0"/>
                <w:tab w:val="left" w:pos="284"/>
              </w:tabs>
              <w:jc w:val="both"/>
              <w:rPr>
                <w:rFonts w:ascii="Arial Narrow" w:hAnsi="Arial Narrow"/>
                <w:sz w:val="20"/>
                <w:szCs w:val="20"/>
              </w:rPr>
            </w:pPr>
            <w:r w:rsidRPr="002425E4">
              <w:rPr>
                <w:rFonts w:ascii="Arial Narrow" w:hAnsi="Arial Narrow"/>
                <w:sz w:val="20"/>
                <w:szCs w:val="20"/>
              </w:rPr>
              <w:t> </w:t>
            </w:r>
          </w:p>
        </w:tc>
        <w:tc>
          <w:tcPr>
            <w:tcW w:w="722" w:type="dxa"/>
            <w:noWrap/>
            <w:hideMark/>
          </w:tcPr>
          <w:p w14:paraId="0F51173E" w14:textId="77777777" w:rsidR="002425E4" w:rsidRPr="002425E4" w:rsidRDefault="002425E4" w:rsidP="002425E4">
            <w:pPr>
              <w:tabs>
                <w:tab w:val="left" w:pos="0"/>
                <w:tab w:val="left" w:pos="284"/>
              </w:tabs>
              <w:jc w:val="both"/>
              <w:rPr>
                <w:rFonts w:ascii="Arial Narrow" w:hAnsi="Arial Narrow"/>
                <w:sz w:val="20"/>
                <w:szCs w:val="20"/>
              </w:rPr>
            </w:pPr>
            <w:r w:rsidRPr="002425E4">
              <w:rPr>
                <w:rFonts w:ascii="Arial Narrow" w:hAnsi="Arial Narrow"/>
                <w:sz w:val="20"/>
                <w:szCs w:val="20"/>
              </w:rPr>
              <w:t> </w:t>
            </w:r>
          </w:p>
        </w:tc>
        <w:tc>
          <w:tcPr>
            <w:tcW w:w="722" w:type="dxa"/>
            <w:noWrap/>
            <w:hideMark/>
          </w:tcPr>
          <w:p w14:paraId="34F54F69" w14:textId="77777777" w:rsidR="002425E4" w:rsidRPr="002425E4" w:rsidRDefault="002425E4" w:rsidP="002425E4">
            <w:pPr>
              <w:tabs>
                <w:tab w:val="left" w:pos="0"/>
                <w:tab w:val="left" w:pos="284"/>
              </w:tabs>
              <w:jc w:val="both"/>
              <w:rPr>
                <w:rFonts w:ascii="Arial Narrow" w:hAnsi="Arial Narrow"/>
                <w:sz w:val="20"/>
                <w:szCs w:val="20"/>
              </w:rPr>
            </w:pPr>
            <w:r w:rsidRPr="002425E4">
              <w:rPr>
                <w:rFonts w:ascii="Arial Narrow" w:hAnsi="Arial Narrow"/>
                <w:sz w:val="20"/>
                <w:szCs w:val="20"/>
              </w:rPr>
              <w:t> </w:t>
            </w:r>
          </w:p>
        </w:tc>
        <w:tc>
          <w:tcPr>
            <w:tcW w:w="1880" w:type="dxa"/>
            <w:noWrap/>
            <w:hideMark/>
          </w:tcPr>
          <w:p w14:paraId="41F4373A" w14:textId="77777777" w:rsidR="002425E4" w:rsidRPr="002425E4" w:rsidRDefault="002425E4" w:rsidP="002425E4">
            <w:pPr>
              <w:tabs>
                <w:tab w:val="left" w:pos="0"/>
                <w:tab w:val="left" w:pos="284"/>
              </w:tabs>
              <w:jc w:val="both"/>
              <w:rPr>
                <w:rFonts w:ascii="Arial Narrow" w:hAnsi="Arial Narrow"/>
                <w:sz w:val="20"/>
                <w:szCs w:val="20"/>
              </w:rPr>
            </w:pPr>
            <w:r w:rsidRPr="002425E4">
              <w:rPr>
                <w:rFonts w:ascii="Arial Narrow" w:hAnsi="Arial Narrow"/>
                <w:sz w:val="20"/>
                <w:szCs w:val="20"/>
              </w:rPr>
              <w:t> </w:t>
            </w:r>
          </w:p>
        </w:tc>
        <w:tc>
          <w:tcPr>
            <w:tcW w:w="722" w:type="dxa"/>
            <w:noWrap/>
            <w:hideMark/>
          </w:tcPr>
          <w:p w14:paraId="50F77BDE" w14:textId="77777777" w:rsidR="002425E4" w:rsidRPr="002425E4" w:rsidRDefault="002425E4" w:rsidP="002425E4">
            <w:pPr>
              <w:tabs>
                <w:tab w:val="left" w:pos="0"/>
                <w:tab w:val="left" w:pos="284"/>
              </w:tabs>
              <w:jc w:val="both"/>
              <w:rPr>
                <w:rFonts w:ascii="Arial Narrow" w:hAnsi="Arial Narrow"/>
                <w:sz w:val="20"/>
                <w:szCs w:val="20"/>
              </w:rPr>
            </w:pPr>
            <w:r w:rsidRPr="002425E4">
              <w:rPr>
                <w:rFonts w:ascii="Arial Narrow" w:hAnsi="Arial Narrow"/>
                <w:sz w:val="20"/>
                <w:szCs w:val="20"/>
              </w:rPr>
              <w:t> </w:t>
            </w:r>
          </w:p>
        </w:tc>
        <w:tc>
          <w:tcPr>
            <w:tcW w:w="722" w:type="dxa"/>
            <w:noWrap/>
            <w:hideMark/>
          </w:tcPr>
          <w:p w14:paraId="4157DEA5" w14:textId="77777777" w:rsidR="002425E4" w:rsidRPr="002425E4" w:rsidRDefault="002425E4" w:rsidP="002425E4">
            <w:pPr>
              <w:tabs>
                <w:tab w:val="left" w:pos="0"/>
                <w:tab w:val="left" w:pos="284"/>
              </w:tabs>
              <w:jc w:val="both"/>
              <w:rPr>
                <w:rFonts w:ascii="Arial Narrow" w:hAnsi="Arial Narrow"/>
                <w:sz w:val="20"/>
                <w:szCs w:val="20"/>
              </w:rPr>
            </w:pPr>
            <w:r w:rsidRPr="002425E4">
              <w:rPr>
                <w:rFonts w:ascii="Arial Narrow" w:hAnsi="Arial Narrow"/>
                <w:sz w:val="20"/>
                <w:szCs w:val="20"/>
              </w:rPr>
              <w:t> </w:t>
            </w:r>
          </w:p>
        </w:tc>
        <w:tc>
          <w:tcPr>
            <w:tcW w:w="722" w:type="dxa"/>
            <w:noWrap/>
            <w:hideMark/>
          </w:tcPr>
          <w:p w14:paraId="63054877" w14:textId="77777777" w:rsidR="002425E4" w:rsidRPr="002425E4" w:rsidRDefault="002425E4" w:rsidP="002425E4">
            <w:pPr>
              <w:tabs>
                <w:tab w:val="left" w:pos="0"/>
                <w:tab w:val="left" w:pos="284"/>
              </w:tabs>
              <w:jc w:val="both"/>
              <w:rPr>
                <w:rFonts w:ascii="Arial Narrow" w:hAnsi="Arial Narrow"/>
                <w:sz w:val="20"/>
                <w:szCs w:val="20"/>
              </w:rPr>
            </w:pPr>
            <w:r w:rsidRPr="002425E4">
              <w:rPr>
                <w:rFonts w:ascii="Arial Narrow" w:hAnsi="Arial Narrow"/>
                <w:sz w:val="20"/>
                <w:szCs w:val="20"/>
              </w:rPr>
              <w:t> </w:t>
            </w:r>
          </w:p>
        </w:tc>
      </w:tr>
      <w:tr w:rsidR="002425E4" w:rsidRPr="002425E4" w14:paraId="3852739E" w14:textId="77777777" w:rsidTr="002425E4">
        <w:trPr>
          <w:trHeight w:val="312"/>
        </w:trPr>
        <w:tc>
          <w:tcPr>
            <w:tcW w:w="561" w:type="dxa"/>
            <w:noWrap/>
            <w:hideMark/>
          </w:tcPr>
          <w:p w14:paraId="62B8A579" w14:textId="77777777" w:rsidR="002425E4" w:rsidRPr="002425E4" w:rsidRDefault="002425E4" w:rsidP="002425E4">
            <w:pPr>
              <w:tabs>
                <w:tab w:val="left" w:pos="0"/>
                <w:tab w:val="left" w:pos="284"/>
              </w:tabs>
              <w:jc w:val="both"/>
              <w:rPr>
                <w:rFonts w:ascii="Arial Narrow" w:hAnsi="Arial Narrow"/>
                <w:sz w:val="20"/>
                <w:szCs w:val="20"/>
              </w:rPr>
            </w:pPr>
            <w:r w:rsidRPr="002425E4">
              <w:rPr>
                <w:rFonts w:ascii="Arial Narrow" w:hAnsi="Arial Narrow"/>
                <w:sz w:val="20"/>
                <w:szCs w:val="20"/>
              </w:rPr>
              <w:t> </w:t>
            </w:r>
          </w:p>
        </w:tc>
        <w:tc>
          <w:tcPr>
            <w:tcW w:w="2867" w:type="dxa"/>
            <w:noWrap/>
            <w:hideMark/>
          </w:tcPr>
          <w:p w14:paraId="60B1043F" w14:textId="77777777" w:rsidR="002425E4" w:rsidRPr="002425E4" w:rsidRDefault="002425E4" w:rsidP="002425E4">
            <w:pPr>
              <w:tabs>
                <w:tab w:val="left" w:pos="0"/>
                <w:tab w:val="left" w:pos="284"/>
              </w:tabs>
              <w:rPr>
                <w:rFonts w:ascii="Arial Narrow" w:hAnsi="Arial Narrow"/>
                <w:sz w:val="20"/>
                <w:szCs w:val="20"/>
              </w:rPr>
            </w:pPr>
            <w:r w:rsidRPr="002425E4">
              <w:rPr>
                <w:rFonts w:ascii="Arial Narrow" w:hAnsi="Arial Narrow"/>
                <w:sz w:val="20"/>
                <w:szCs w:val="20"/>
              </w:rPr>
              <w:t>городской бюджет</w:t>
            </w:r>
          </w:p>
        </w:tc>
        <w:tc>
          <w:tcPr>
            <w:tcW w:w="1434" w:type="dxa"/>
            <w:noWrap/>
            <w:hideMark/>
          </w:tcPr>
          <w:p w14:paraId="01FCD74E" w14:textId="77777777" w:rsidR="002425E4" w:rsidRPr="002425E4" w:rsidRDefault="002425E4" w:rsidP="002425E4">
            <w:pPr>
              <w:tabs>
                <w:tab w:val="left" w:pos="0"/>
                <w:tab w:val="left" w:pos="284"/>
              </w:tabs>
              <w:jc w:val="center"/>
              <w:rPr>
                <w:rFonts w:ascii="Arial Narrow" w:hAnsi="Arial Narrow"/>
                <w:sz w:val="20"/>
                <w:szCs w:val="20"/>
              </w:rPr>
            </w:pPr>
            <w:r w:rsidRPr="002425E4">
              <w:rPr>
                <w:rFonts w:ascii="Arial Narrow" w:hAnsi="Arial Narrow"/>
                <w:sz w:val="20"/>
                <w:szCs w:val="20"/>
              </w:rPr>
              <w:t>975,84</w:t>
            </w:r>
          </w:p>
        </w:tc>
        <w:tc>
          <w:tcPr>
            <w:tcW w:w="1719" w:type="dxa"/>
            <w:noWrap/>
            <w:hideMark/>
          </w:tcPr>
          <w:p w14:paraId="5BDC8CD2" w14:textId="77777777" w:rsidR="002425E4" w:rsidRPr="002425E4" w:rsidRDefault="002425E4" w:rsidP="002425E4">
            <w:pPr>
              <w:tabs>
                <w:tab w:val="left" w:pos="0"/>
                <w:tab w:val="left" w:pos="284"/>
              </w:tabs>
              <w:jc w:val="center"/>
              <w:rPr>
                <w:rFonts w:ascii="Arial Narrow" w:hAnsi="Arial Narrow"/>
                <w:sz w:val="20"/>
                <w:szCs w:val="20"/>
              </w:rPr>
            </w:pPr>
            <w:r w:rsidRPr="002425E4">
              <w:rPr>
                <w:rFonts w:ascii="Arial Narrow" w:hAnsi="Arial Narrow"/>
                <w:sz w:val="20"/>
                <w:szCs w:val="20"/>
              </w:rPr>
              <w:t>2024</w:t>
            </w:r>
          </w:p>
        </w:tc>
        <w:tc>
          <w:tcPr>
            <w:tcW w:w="1902" w:type="dxa"/>
            <w:noWrap/>
            <w:hideMark/>
          </w:tcPr>
          <w:p w14:paraId="37134B0E" w14:textId="7C582C9F" w:rsidR="002425E4" w:rsidRPr="002425E4" w:rsidRDefault="002425E4" w:rsidP="002425E4">
            <w:pPr>
              <w:tabs>
                <w:tab w:val="left" w:pos="0"/>
                <w:tab w:val="left" w:pos="284"/>
              </w:tabs>
              <w:jc w:val="center"/>
              <w:rPr>
                <w:rFonts w:ascii="Arial Narrow" w:hAnsi="Arial Narrow"/>
                <w:sz w:val="20"/>
                <w:szCs w:val="20"/>
              </w:rPr>
            </w:pPr>
          </w:p>
        </w:tc>
        <w:tc>
          <w:tcPr>
            <w:tcW w:w="1775" w:type="dxa"/>
            <w:noWrap/>
            <w:hideMark/>
          </w:tcPr>
          <w:p w14:paraId="7A331EBD" w14:textId="5DB4CB64" w:rsidR="002425E4" w:rsidRPr="002425E4" w:rsidRDefault="002425E4" w:rsidP="002425E4">
            <w:pPr>
              <w:tabs>
                <w:tab w:val="left" w:pos="0"/>
                <w:tab w:val="left" w:pos="284"/>
              </w:tabs>
              <w:jc w:val="center"/>
              <w:rPr>
                <w:rFonts w:ascii="Arial Narrow" w:hAnsi="Arial Narrow"/>
                <w:sz w:val="20"/>
                <w:szCs w:val="20"/>
              </w:rPr>
            </w:pPr>
          </w:p>
        </w:tc>
        <w:tc>
          <w:tcPr>
            <w:tcW w:w="1670" w:type="dxa"/>
            <w:noWrap/>
            <w:hideMark/>
          </w:tcPr>
          <w:p w14:paraId="162F43E1" w14:textId="7BEBB04A" w:rsidR="002425E4" w:rsidRPr="002425E4" w:rsidRDefault="002425E4" w:rsidP="002425E4">
            <w:pPr>
              <w:tabs>
                <w:tab w:val="left" w:pos="0"/>
                <w:tab w:val="left" w:pos="284"/>
              </w:tabs>
              <w:jc w:val="center"/>
              <w:rPr>
                <w:rFonts w:ascii="Arial Narrow" w:hAnsi="Arial Narrow"/>
                <w:sz w:val="20"/>
                <w:szCs w:val="20"/>
              </w:rPr>
            </w:pPr>
          </w:p>
        </w:tc>
        <w:tc>
          <w:tcPr>
            <w:tcW w:w="796" w:type="dxa"/>
            <w:noWrap/>
            <w:hideMark/>
          </w:tcPr>
          <w:p w14:paraId="2E4BD4F3" w14:textId="1BD6F57B" w:rsidR="002425E4" w:rsidRPr="002425E4" w:rsidRDefault="002425E4" w:rsidP="002425E4">
            <w:pPr>
              <w:tabs>
                <w:tab w:val="left" w:pos="0"/>
                <w:tab w:val="left" w:pos="284"/>
              </w:tabs>
              <w:jc w:val="center"/>
              <w:rPr>
                <w:rFonts w:ascii="Arial Narrow" w:hAnsi="Arial Narrow"/>
                <w:sz w:val="20"/>
                <w:szCs w:val="20"/>
              </w:rPr>
            </w:pPr>
          </w:p>
        </w:tc>
        <w:tc>
          <w:tcPr>
            <w:tcW w:w="1940" w:type="dxa"/>
            <w:noWrap/>
            <w:hideMark/>
          </w:tcPr>
          <w:p w14:paraId="2E352952" w14:textId="2094270F" w:rsidR="002425E4" w:rsidRPr="002425E4" w:rsidRDefault="002425E4" w:rsidP="002425E4">
            <w:pPr>
              <w:tabs>
                <w:tab w:val="left" w:pos="0"/>
                <w:tab w:val="left" w:pos="284"/>
              </w:tabs>
              <w:jc w:val="center"/>
              <w:rPr>
                <w:rFonts w:ascii="Arial Narrow" w:hAnsi="Arial Narrow"/>
                <w:sz w:val="20"/>
                <w:szCs w:val="20"/>
              </w:rPr>
            </w:pPr>
          </w:p>
        </w:tc>
        <w:tc>
          <w:tcPr>
            <w:tcW w:w="722" w:type="dxa"/>
            <w:noWrap/>
            <w:hideMark/>
          </w:tcPr>
          <w:p w14:paraId="487F0DB9" w14:textId="6EAB26D7" w:rsidR="002425E4" w:rsidRPr="002425E4" w:rsidRDefault="002425E4" w:rsidP="002425E4">
            <w:pPr>
              <w:tabs>
                <w:tab w:val="left" w:pos="0"/>
                <w:tab w:val="left" w:pos="284"/>
              </w:tabs>
              <w:jc w:val="center"/>
              <w:rPr>
                <w:rFonts w:ascii="Arial Narrow" w:hAnsi="Arial Narrow"/>
                <w:sz w:val="20"/>
                <w:szCs w:val="20"/>
              </w:rPr>
            </w:pPr>
          </w:p>
        </w:tc>
        <w:tc>
          <w:tcPr>
            <w:tcW w:w="722" w:type="dxa"/>
            <w:noWrap/>
            <w:hideMark/>
          </w:tcPr>
          <w:p w14:paraId="4D3E515E" w14:textId="36FDEF61" w:rsidR="002425E4" w:rsidRPr="002425E4" w:rsidRDefault="002425E4" w:rsidP="002425E4">
            <w:pPr>
              <w:tabs>
                <w:tab w:val="left" w:pos="0"/>
                <w:tab w:val="left" w:pos="284"/>
              </w:tabs>
              <w:jc w:val="center"/>
              <w:rPr>
                <w:rFonts w:ascii="Arial Narrow" w:hAnsi="Arial Narrow"/>
                <w:sz w:val="20"/>
                <w:szCs w:val="20"/>
              </w:rPr>
            </w:pPr>
          </w:p>
        </w:tc>
        <w:tc>
          <w:tcPr>
            <w:tcW w:w="722" w:type="dxa"/>
            <w:noWrap/>
            <w:hideMark/>
          </w:tcPr>
          <w:p w14:paraId="6AC450D9" w14:textId="46D53E05" w:rsidR="002425E4" w:rsidRPr="002425E4" w:rsidRDefault="002425E4" w:rsidP="002425E4">
            <w:pPr>
              <w:tabs>
                <w:tab w:val="left" w:pos="0"/>
                <w:tab w:val="left" w:pos="284"/>
              </w:tabs>
              <w:jc w:val="center"/>
              <w:rPr>
                <w:rFonts w:ascii="Arial Narrow" w:hAnsi="Arial Narrow"/>
                <w:sz w:val="20"/>
                <w:szCs w:val="20"/>
              </w:rPr>
            </w:pPr>
          </w:p>
        </w:tc>
        <w:tc>
          <w:tcPr>
            <w:tcW w:w="722" w:type="dxa"/>
            <w:noWrap/>
            <w:hideMark/>
          </w:tcPr>
          <w:p w14:paraId="085E7C89" w14:textId="7DB9213A" w:rsidR="002425E4" w:rsidRPr="002425E4" w:rsidRDefault="002425E4" w:rsidP="002425E4">
            <w:pPr>
              <w:tabs>
                <w:tab w:val="left" w:pos="0"/>
                <w:tab w:val="left" w:pos="284"/>
              </w:tabs>
              <w:jc w:val="center"/>
              <w:rPr>
                <w:rFonts w:ascii="Arial Narrow" w:hAnsi="Arial Narrow"/>
                <w:sz w:val="20"/>
                <w:szCs w:val="20"/>
              </w:rPr>
            </w:pPr>
          </w:p>
        </w:tc>
        <w:tc>
          <w:tcPr>
            <w:tcW w:w="722" w:type="dxa"/>
            <w:noWrap/>
            <w:hideMark/>
          </w:tcPr>
          <w:p w14:paraId="2BDC563C" w14:textId="423C9EFD" w:rsidR="002425E4" w:rsidRPr="002425E4" w:rsidRDefault="002425E4" w:rsidP="002425E4">
            <w:pPr>
              <w:tabs>
                <w:tab w:val="left" w:pos="0"/>
                <w:tab w:val="left" w:pos="284"/>
              </w:tabs>
              <w:jc w:val="center"/>
              <w:rPr>
                <w:rFonts w:ascii="Arial Narrow" w:hAnsi="Arial Narrow"/>
                <w:sz w:val="20"/>
                <w:szCs w:val="20"/>
              </w:rPr>
            </w:pPr>
          </w:p>
        </w:tc>
        <w:tc>
          <w:tcPr>
            <w:tcW w:w="1880" w:type="dxa"/>
            <w:noWrap/>
            <w:hideMark/>
          </w:tcPr>
          <w:p w14:paraId="3EE4F3B2" w14:textId="28438E03" w:rsidR="002425E4" w:rsidRPr="002425E4" w:rsidRDefault="002425E4" w:rsidP="002425E4">
            <w:pPr>
              <w:tabs>
                <w:tab w:val="left" w:pos="0"/>
                <w:tab w:val="left" w:pos="284"/>
              </w:tabs>
              <w:jc w:val="center"/>
              <w:rPr>
                <w:rFonts w:ascii="Arial Narrow" w:hAnsi="Arial Narrow"/>
                <w:sz w:val="20"/>
                <w:szCs w:val="20"/>
              </w:rPr>
            </w:pPr>
            <w:r w:rsidRPr="002425E4">
              <w:rPr>
                <w:rFonts w:ascii="Arial Narrow" w:hAnsi="Arial Narrow"/>
                <w:sz w:val="20"/>
                <w:szCs w:val="20"/>
              </w:rPr>
              <w:t>5 333 334,00</w:t>
            </w:r>
          </w:p>
        </w:tc>
        <w:tc>
          <w:tcPr>
            <w:tcW w:w="722" w:type="dxa"/>
            <w:noWrap/>
            <w:hideMark/>
          </w:tcPr>
          <w:p w14:paraId="7065BA78" w14:textId="77777777" w:rsidR="002425E4" w:rsidRPr="002425E4" w:rsidRDefault="002425E4" w:rsidP="002425E4">
            <w:pPr>
              <w:tabs>
                <w:tab w:val="left" w:pos="0"/>
                <w:tab w:val="left" w:pos="284"/>
              </w:tabs>
              <w:jc w:val="both"/>
              <w:rPr>
                <w:rFonts w:ascii="Arial Narrow" w:hAnsi="Arial Narrow"/>
                <w:sz w:val="20"/>
                <w:szCs w:val="20"/>
              </w:rPr>
            </w:pPr>
            <w:r w:rsidRPr="002425E4">
              <w:rPr>
                <w:rFonts w:ascii="Arial Narrow" w:hAnsi="Arial Narrow"/>
                <w:sz w:val="20"/>
                <w:szCs w:val="20"/>
              </w:rPr>
              <w:t> </w:t>
            </w:r>
          </w:p>
        </w:tc>
        <w:tc>
          <w:tcPr>
            <w:tcW w:w="722" w:type="dxa"/>
            <w:noWrap/>
            <w:hideMark/>
          </w:tcPr>
          <w:p w14:paraId="09AF8063" w14:textId="77777777" w:rsidR="002425E4" w:rsidRPr="002425E4" w:rsidRDefault="002425E4" w:rsidP="002425E4">
            <w:pPr>
              <w:tabs>
                <w:tab w:val="left" w:pos="0"/>
                <w:tab w:val="left" w:pos="284"/>
              </w:tabs>
              <w:jc w:val="both"/>
              <w:rPr>
                <w:rFonts w:ascii="Arial Narrow" w:hAnsi="Arial Narrow"/>
                <w:sz w:val="20"/>
                <w:szCs w:val="20"/>
              </w:rPr>
            </w:pPr>
            <w:r w:rsidRPr="002425E4">
              <w:rPr>
                <w:rFonts w:ascii="Arial Narrow" w:hAnsi="Arial Narrow"/>
                <w:sz w:val="20"/>
                <w:szCs w:val="20"/>
              </w:rPr>
              <w:t> </w:t>
            </w:r>
          </w:p>
        </w:tc>
        <w:tc>
          <w:tcPr>
            <w:tcW w:w="722" w:type="dxa"/>
            <w:noWrap/>
            <w:hideMark/>
          </w:tcPr>
          <w:p w14:paraId="2CDD13EF" w14:textId="77777777" w:rsidR="002425E4" w:rsidRPr="002425E4" w:rsidRDefault="002425E4" w:rsidP="002425E4">
            <w:pPr>
              <w:tabs>
                <w:tab w:val="left" w:pos="0"/>
                <w:tab w:val="left" w:pos="284"/>
              </w:tabs>
              <w:jc w:val="both"/>
              <w:rPr>
                <w:rFonts w:ascii="Arial Narrow" w:hAnsi="Arial Narrow"/>
                <w:sz w:val="20"/>
                <w:szCs w:val="20"/>
              </w:rPr>
            </w:pPr>
            <w:r w:rsidRPr="002425E4">
              <w:rPr>
                <w:rFonts w:ascii="Arial Narrow" w:hAnsi="Arial Narrow"/>
                <w:sz w:val="20"/>
                <w:szCs w:val="20"/>
              </w:rPr>
              <w:t> </w:t>
            </w:r>
          </w:p>
        </w:tc>
      </w:tr>
      <w:tr w:rsidR="002425E4" w:rsidRPr="002425E4" w14:paraId="2E865B74" w14:textId="77777777" w:rsidTr="002425E4">
        <w:trPr>
          <w:trHeight w:val="312"/>
        </w:trPr>
        <w:tc>
          <w:tcPr>
            <w:tcW w:w="561" w:type="dxa"/>
            <w:noWrap/>
            <w:hideMark/>
          </w:tcPr>
          <w:p w14:paraId="4E2A4C4A" w14:textId="77777777" w:rsidR="002425E4" w:rsidRPr="002425E4" w:rsidRDefault="002425E4" w:rsidP="002425E4">
            <w:pPr>
              <w:tabs>
                <w:tab w:val="left" w:pos="0"/>
                <w:tab w:val="left" w:pos="284"/>
              </w:tabs>
              <w:jc w:val="both"/>
              <w:rPr>
                <w:rFonts w:ascii="Arial Narrow" w:hAnsi="Arial Narrow"/>
                <w:sz w:val="20"/>
                <w:szCs w:val="20"/>
              </w:rPr>
            </w:pPr>
            <w:r w:rsidRPr="002425E4">
              <w:rPr>
                <w:rFonts w:ascii="Arial Narrow" w:hAnsi="Arial Narrow"/>
                <w:sz w:val="20"/>
                <w:szCs w:val="20"/>
              </w:rPr>
              <w:t> </w:t>
            </w:r>
          </w:p>
        </w:tc>
        <w:tc>
          <w:tcPr>
            <w:tcW w:w="2867" w:type="dxa"/>
            <w:noWrap/>
            <w:hideMark/>
          </w:tcPr>
          <w:p w14:paraId="47BD8F32" w14:textId="77777777" w:rsidR="002425E4" w:rsidRPr="002425E4" w:rsidRDefault="002425E4" w:rsidP="002425E4">
            <w:pPr>
              <w:tabs>
                <w:tab w:val="left" w:pos="0"/>
                <w:tab w:val="left" w:pos="284"/>
              </w:tabs>
              <w:rPr>
                <w:rFonts w:ascii="Arial Narrow" w:hAnsi="Arial Narrow"/>
                <w:sz w:val="20"/>
                <w:szCs w:val="20"/>
              </w:rPr>
            </w:pPr>
            <w:r w:rsidRPr="002425E4">
              <w:rPr>
                <w:rFonts w:ascii="Arial Narrow" w:hAnsi="Arial Narrow"/>
                <w:sz w:val="20"/>
                <w:szCs w:val="20"/>
              </w:rPr>
              <w:t>краевой бюджет</w:t>
            </w:r>
          </w:p>
        </w:tc>
        <w:tc>
          <w:tcPr>
            <w:tcW w:w="1434" w:type="dxa"/>
            <w:noWrap/>
            <w:hideMark/>
          </w:tcPr>
          <w:p w14:paraId="4E2B429C" w14:textId="42ABD37E" w:rsidR="002425E4" w:rsidRPr="002425E4" w:rsidRDefault="002425E4" w:rsidP="002425E4">
            <w:pPr>
              <w:tabs>
                <w:tab w:val="left" w:pos="0"/>
                <w:tab w:val="left" w:pos="284"/>
              </w:tabs>
              <w:jc w:val="center"/>
              <w:rPr>
                <w:rFonts w:ascii="Arial Narrow" w:hAnsi="Arial Narrow"/>
                <w:sz w:val="20"/>
                <w:szCs w:val="20"/>
              </w:rPr>
            </w:pPr>
          </w:p>
        </w:tc>
        <w:tc>
          <w:tcPr>
            <w:tcW w:w="1719" w:type="dxa"/>
            <w:noWrap/>
            <w:hideMark/>
          </w:tcPr>
          <w:p w14:paraId="6CA74584" w14:textId="54DD70C6" w:rsidR="002425E4" w:rsidRPr="002425E4" w:rsidRDefault="002425E4" w:rsidP="002425E4">
            <w:pPr>
              <w:tabs>
                <w:tab w:val="left" w:pos="0"/>
                <w:tab w:val="left" w:pos="284"/>
              </w:tabs>
              <w:jc w:val="center"/>
              <w:rPr>
                <w:rFonts w:ascii="Arial Narrow" w:hAnsi="Arial Narrow"/>
                <w:sz w:val="20"/>
                <w:szCs w:val="20"/>
              </w:rPr>
            </w:pPr>
          </w:p>
        </w:tc>
        <w:tc>
          <w:tcPr>
            <w:tcW w:w="1902" w:type="dxa"/>
            <w:noWrap/>
            <w:hideMark/>
          </w:tcPr>
          <w:p w14:paraId="6822D9E7" w14:textId="4E3C3A44" w:rsidR="002425E4" w:rsidRPr="002425E4" w:rsidRDefault="002425E4" w:rsidP="002425E4">
            <w:pPr>
              <w:tabs>
                <w:tab w:val="left" w:pos="0"/>
                <w:tab w:val="left" w:pos="284"/>
              </w:tabs>
              <w:jc w:val="center"/>
              <w:rPr>
                <w:rFonts w:ascii="Arial Narrow" w:hAnsi="Arial Narrow"/>
                <w:sz w:val="20"/>
                <w:szCs w:val="20"/>
              </w:rPr>
            </w:pPr>
          </w:p>
        </w:tc>
        <w:tc>
          <w:tcPr>
            <w:tcW w:w="1775" w:type="dxa"/>
            <w:noWrap/>
            <w:hideMark/>
          </w:tcPr>
          <w:p w14:paraId="1C0E63FD" w14:textId="7794107A" w:rsidR="002425E4" w:rsidRPr="002425E4" w:rsidRDefault="002425E4" w:rsidP="002425E4">
            <w:pPr>
              <w:tabs>
                <w:tab w:val="left" w:pos="0"/>
                <w:tab w:val="left" w:pos="284"/>
              </w:tabs>
              <w:jc w:val="center"/>
              <w:rPr>
                <w:rFonts w:ascii="Arial Narrow" w:hAnsi="Arial Narrow"/>
                <w:sz w:val="20"/>
                <w:szCs w:val="20"/>
              </w:rPr>
            </w:pPr>
          </w:p>
        </w:tc>
        <w:tc>
          <w:tcPr>
            <w:tcW w:w="1670" w:type="dxa"/>
            <w:noWrap/>
            <w:hideMark/>
          </w:tcPr>
          <w:p w14:paraId="6F1E980E" w14:textId="064906FE" w:rsidR="002425E4" w:rsidRPr="002425E4" w:rsidRDefault="002425E4" w:rsidP="002425E4">
            <w:pPr>
              <w:tabs>
                <w:tab w:val="left" w:pos="0"/>
                <w:tab w:val="left" w:pos="284"/>
              </w:tabs>
              <w:jc w:val="center"/>
              <w:rPr>
                <w:rFonts w:ascii="Arial Narrow" w:hAnsi="Arial Narrow"/>
                <w:sz w:val="20"/>
                <w:szCs w:val="20"/>
              </w:rPr>
            </w:pPr>
          </w:p>
        </w:tc>
        <w:tc>
          <w:tcPr>
            <w:tcW w:w="796" w:type="dxa"/>
            <w:noWrap/>
            <w:hideMark/>
          </w:tcPr>
          <w:p w14:paraId="03BC454E" w14:textId="3A9DFCB0" w:rsidR="002425E4" w:rsidRPr="002425E4" w:rsidRDefault="002425E4" w:rsidP="002425E4">
            <w:pPr>
              <w:tabs>
                <w:tab w:val="left" w:pos="0"/>
                <w:tab w:val="left" w:pos="284"/>
              </w:tabs>
              <w:jc w:val="center"/>
              <w:rPr>
                <w:rFonts w:ascii="Arial Narrow" w:hAnsi="Arial Narrow"/>
                <w:sz w:val="20"/>
                <w:szCs w:val="20"/>
              </w:rPr>
            </w:pPr>
          </w:p>
        </w:tc>
        <w:tc>
          <w:tcPr>
            <w:tcW w:w="1940" w:type="dxa"/>
            <w:noWrap/>
            <w:hideMark/>
          </w:tcPr>
          <w:p w14:paraId="68BB6A52" w14:textId="59F3D18A" w:rsidR="002425E4" w:rsidRPr="002425E4" w:rsidRDefault="002425E4" w:rsidP="002425E4">
            <w:pPr>
              <w:tabs>
                <w:tab w:val="left" w:pos="0"/>
                <w:tab w:val="left" w:pos="284"/>
              </w:tabs>
              <w:jc w:val="center"/>
              <w:rPr>
                <w:rFonts w:ascii="Arial Narrow" w:hAnsi="Arial Narrow"/>
                <w:sz w:val="20"/>
                <w:szCs w:val="20"/>
              </w:rPr>
            </w:pPr>
          </w:p>
        </w:tc>
        <w:tc>
          <w:tcPr>
            <w:tcW w:w="722" w:type="dxa"/>
            <w:noWrap/>
            <w:hideMark/>
          </w:tcPr>
          <w:p w14:paraId="78EAB356" w14:textId="79BA80A8" w:rsidR="002425E4" w:rsidRPr="002425E4" w:rsidRDefault="002425E4" w:rsidP="002425E4">
            <w:pPr>
              <w:tabs>
                <w:tab w:val="left" w:pos="0"/>
                <w:tab w:val="left" w:pos="284"/>
              </w:tabs>
              <w:jc w:val="center"/>
              <w:rPr>
                <w:rFonts w:ascii="Arial Narrow" w:hAnsi="Arial Narrow"/>
                <w:sz w:val="20"/>
                <w:szCs w:val="20"/>
              </w:rPr>
            </w:pPr>
          </w:p>
        </w:tc>
        <w:tc>
          <w:tcPr>
            <w:tcW w:w="722" w:type="dxa"/>
            <w:noWrap/>
            <w:hideMark/>
          </w:tcPr>
          <w:p w14:paraId="5EEEEB7E" w14:textId="02E6B1F5" w:rsidR="002425E4" w:rsidRPr="002425E4" w:rsidRDefault="002425E4" w:rsidP="002425E4">
            <w:pPr>
              <w:tabs>
                <w:tab w:val="left" w:pos="0"/>
                <w:tab w:val="left" w:pos="284"/>
              </w:tabs>
              <w:jc w:val="center"/>
              <w:rPr>
                <w:rFonts w:ascii="Arial Narrow" w:hAnsi="Arial Narrow"/>
                <w:sz w:val="20"/>
                <w:szCs w:val="20"/>
              </w:rPr>
            </w:pPr>
          </w:p>
        </w:tc>
        <w:tc>
          <w:tcPr>
            <w:tcW w:w="722" w:type="dxa"/>
            <w:noWrap/>
            <w:hideMark/>
          </w:tcPr>
          <w:p w14:paraId="0ECD275B" w14:textId="6745C052" w:rsidR="002425E4" w:rsidRPr="002425E4" w:rsidRDefault="002425E4" w:rsidP="002425E4">
            <w:pPr>
              <w:tabs>
                <w:tab w:val="left" w:pos="0"/>
                <w:tab w:val="left" w:pos="284"/>
              </w:tabs>
              <w:jc w:val="center"/>
              <w:rPr>
                <w:rFonts w:ascii="Arial Narrow" w:hAnsi="Arial Narrow"/>
                <w:sz w:val="20"/>
                <w:szCs w:val="20"/>
              </w:rPr>
            </w:pPr>
          </w:p>
        </w:tc>
        <w:tc>
          <w:tcPr>
            <w:tcW w:w="722" w:type="dxa"/>
            <w:noWrap/>
            <w:hideMark/>
          </w:tcPr>
          <w:p w14:paraId="6F6B74B8" w14:textId="79EFEC18" w:rsidR="002425E4" w:rsidRPr="002425E4" w:rsidRDefault="002425E4" w:rsidP="002425E4">
            <w:pPr>
              <w:tabs>
                <w:tab w:val="left" w:pos="0"/>
                <w:tab w:val="left" w:pos="284"/>
              </w:tabs>
              <w:jc w:val="center"/>
              <w:rPr>
                <w:rFonts w:ascii="Arial Narrow" w:hAnsi="Arial Narrow"/>
                <w:sz w:val="20"/>
                <w:szCs w:val="20"/>
              </w:rPr>
            </w:pPr>
          </w:p>
        </w:tc>
        <w:tc>
          <w:tcPr>
            <w:tcW w:w="722" w:type="dxa"/>
            <w:noWrap/>
            <w:hideMark/>
          </w:tcPr>
          <w:p w14:paraId="0869AC8F" w14:textId="0441518E" w:rsidR="002425E4" w:rsidRPr="002425E4" w:rsidRDefault="002425E4" w:rsidP="002425E4">
            <w:pPr>
              <w:tabs>
                <w:tab w:val="left" w:pos="0"/>
                <w:tab w:val="left" w:pos="284"/>
              </w:tabs>
              <w:jc w:val="center"/>
              <w:rPr>
                <w:rFonts w:ascii="Arial Narrow" w:hAnsi="Arial Narrow"/>
                <w:sz w:val="20"/>
                <w:szCs w:val="20"/>
              </w:rPr>
            </w:pPr>
          </w:p>
        </w:tc>
        <w:tc>
          <w:tcPr>
            <w:tcW w:w="1880" w:type="dxa"/>
            <w:noWrap/>
            <w:hideMark/>
          </w:tcPr>
          <w:p w14:paraId="590DAB36" w14:textId="77777777" w:rsidR="002425E4" w:rsidRPr="002425E4" w:rsidRDefault="002425E4" w:rsidP="002425E4">
            <w:pPr>
              <w:tabs>
                <w:tab w:val="left" w:pos="0"/>
                <w:tab w:val="left" w:pos="284"/>
              </w:tabs>
              <w:jc w:val="center"/>
              <w:rPr>
                <w:rFonts w:ascii="Arial Narrow" w:hAnsi="Arial Narrow"/>
                <w:sz w:val="20"/>
                <w:szCs w:val="20"/>
              </w:rPr>
            </w:pPr>
            <w:r w:rsidRPr="002425E4">
              <w:rPr>
                <w:rFonts w:ascii="Arial Narrow" w:hAnsi="Arial Narrow"/>
                <w:sz w:val="20"/>
                <w:szCs w:val="20"/>
              </w:rPr>
              <w:t>48 000 000,0</w:t>
            </w:r>
          </w:p>
        </w:tc>
        <w:tc>
          <w:tcPr>
            <w:tcW w:w="722" w:type="dxa"/>
            <w:noWrap/>
            <w:hideMark/>
          </w:tcPr>
          <w:p w14:paraId="7C6E1878" w14:textId="77777777" w:rsidR="002425E4" w:rsidRPr="002425E4" w:rsidRDefault="002425E4" w:rsidP="002425E4">
            <w:pPr>
              <w:tabs>
                <w:tab w:val="left" w:pos="0"/>
                <w:tab w:val="left" w:pos="284"/>
              </w:tabs>
              <w:jc w:val="both"/>
              <w:rPr>
                <w:rFonts w:ascii="Arial Narrow" w:hAnsi="Arial Narrow"/>
                <w:sz w:val="20"/>
                <w:szCs w:val="20"/>
              </w:rPr>
            </w:pPr>
            <w:r w:rsidRPr="002425E4">
              <w:rPr>
                <w:rFonts w:ascii="Arial Narrow" w:hAnsi="Arial Narrow"/>
                <w:sz w:val="20"/>
                <w:szCs w:val="20"/>
              </w:rPr>
              <w:t> </w:t>
            </w:r>
          </w:p>
        </w:tc>
        <w:tc>
          <w:tcPr>
            <w:tcW w:w="722" w:type="dxa"/>
            <w:noWrap/>
            <w:hideMark/>
          </w:tcPr>
          <w:p w14:paraId="26ADBC57" w14:textId="77777777" w:rsidR="002425E4" w:rsidRPr="002425E4" w:rsidRDefault="002425E4" w:rsidP="002425E4">
            <w:pPr>
              <w:tabs>
                <w:tab w:val="left" w:pos="0"/>
                <w:tab w:val="left" w:pos="284"/>
              </w:tabs>
              <w:jc w:val="both"/>
              <w:rPr>
                <w:rFonts w:ascii="Arial Narrow" w:hAnsi="Arial Narrow"/>
                <w:sz w:val="20"/>
                <w:szCs w:val="20"/>
              </w:rPr>
            </w:pPr>
            <w:r w:rsidRPr="002425E4">
              <w:rPr>
                <w:rFonts w:ascii="Arial Narrow" w:hAnsi="Arial Narrow"/>
                <w:sz w:val="20"/>
                <w:szCs w:val="20"/>
              </w:rPr>
              <w:t> </w:t>
            </w:r>
          </w:p>
        </w:tc>
        <w:tc>
          <w:tcPr>
            <w:tcW w:w="722" w:type="dxa"/>
            <w:noWrap/>
            <w:hideMark/>
          </w:tcPr>
          <w:p w14:paraId="721F1C1C" w14:textId="77777777" w:rsidR="002425E4" w:rsidRPr="002425E4" w:rsidRDefault="002425E4" w:rsidP="002425E4">
            <w:pPr>
              <w:tabs>
                <w:tab w:val="left" w:pos="0"/>
                <w:tab w:val="left" w:pos="284"/>
              </w:tabs>
              <w:jc w:val="both"/>
              <w:rPr>
                <w:rFonts w:ascii="Arial Narrow" w:hAnsi="Arial Narrow"/>
                <w:sz w:val="20"/>
                <w:szCs w:val="20"/>
              </w:rPr>
            </w:pPr>
            <w:r w:rsidRPr="002425E4">
              <w:rPr>
                <w:rFonts w:ascii="Arial Narrow" w:hAnsi="Arial Narrow"/>
                <w:sz w:val="20"/>
                <w:szCs w:val="20"/>
              </w:rPr>
              <w:t> </w:t>
            </w:r>
          </w:p>
        </w:tc>
      </w:tr>
      <w:tr w:rsidR="002425E4" w:rsidRPr="002425E4" w14:paraId="0FFA8022" w14:textId="77777777" w:rsidTr="002425E4">
        <w:trPr>
          <w:trHeight w:val="312"/>
        </w:trPr>
        <w:tc>
          <w:tcPr>
            <w:tcW w:w="561" w:type="dxa"/>
            <w:noWrap/>
            <w:hideMark/>
          </w:tcPr>
          <w:p w14:paraId="736F3F96" w14:textId="77777777" w:rsidR="002425E4" w:rsidRPr="002425E4" w:rsidRDefault="002425E4" w:rsidP="002425E4">
            <w:pPr>
              <w:tabs>
                <w:tab w:val="left" w:pos="0"/>
                <w:tab w:val="left" w:pos="284"/>
              </w:tabs>
              <w:jc w:val="both"/>
              <w:rPr>
                <w:rFonts w:ascii="Arial Narrow" w:hAnsi="Arial Narrow"/>
                <w:sz w:val="20"/>
                <w:szCs w:val="20"/>
              </w:rPr>
            </w:pPr>
            <w:r w:rsidRPr="002425E4">
              <w:rPr>
                <w:rFonts w:ascii="Arial Narrow" w:hAnsi="Arial Narrow"/>
                <w:sz w:val="20"/>
                <w:szCs w:val="20"/>
              </w:rPr>
              <w:t> </w:t>
            </w:r>
          </w:p>
        </w:tc>
        <w:tc>
          <w:tcPr>
            <w:tcW w:w="2867" w:type="dxa"/>
            <w:noWrap/>
            <w:hideMark/>
          </w:tcPr>
          <w:p w14:paraId="0DE76484" w14:textId="77777777" w:rsidR="002425E4" w:rsidRPr="002425E4" w:rsidRDefault="002425E4" w:rsidP="002425E4">
            <w:pPr>
              <w:tabs>
                <w:tab w:val="left" w:pos="0"/>
                <w:tab w:val="left" w:pos="284"/>
              </w:tabs>
              <w:rPr>
                <w:rFonts w:ascii="Arial Narrow" w:hAnsi="Arial Narrow"/>
                <w:sz w:val="20"/>
                <w:szCs w:val="20"/>
              </w:rPr>
            </w:pPr>
            <w:r w:rsidRPr="002425E4">
              <w:rPr>
                <w:rFonts w:ascii="Arial Narrow" w:hAnsi="Arial Narrow"/>
                <w:sz w:val="20"/>
                <w:szCs w:val="20"/>
              </w:rPr>
              <w:t>федеральный бюджет</w:t>
            </w:r>
          </w:p>
        </w:tc>
        <w:tc>
          <w:tcPr>
            <w:tcW w:w="1434" w:type="dxa"/>
            <w:noWrap/>
            <w:hideMark/>
          </w:tcPr>
          <w:p w14:paraId="0107DB92" w14:textId="58E2593A" w:rsidR="002425E4" w:rsidRPr="002425E4" w:rsidRDefault="002425E4" w:rsidP="002425E4">
            <w:pPr>
              <w:tabs>
                <w:tab w:val="left" w:pos="0"/>
                <w:tab w:val="left" w:pos="284"/>
              </w:tabs>
              <w:jc w:val="center"/>
              <w:rPr>
                <w:rFonts w:ascii="Arial Narrow" w:hAnsi="Arial Narrow"/>
                <w:sz w:val="20"/>
                <w:szCs w:val="20"/>
              </w:rPr>
            </w:pPr>
          </w:p>
        </w:tc>
        <w:tc>
          <w:tcPr>
            <w:tcW w:w="1719" w:type="dxa"/>
            <w:noWrap/>
            <w:hideMark/>
          </w:tcPr>
          <w:p w14:paraId="257F2BAF" w14:textId="7E85D916" w:rsidR="002425E4" w:rsidRPr="002425E4" w:rsidRDefault="002425E4" w:rsidP="002425E4">
            <w:pPr>
              <w:tabs>
                <w:tab w:val="left" w:pos="0"/>
                <w:tab w:val="left" w:pos="284"/>
              </w:tabs>
              <w:jc w:val="center"/>
              <w:rPr>
                <w:rFonts w:ascii="Arial Narrow" w:hAnsi="Arial Narrow"/>
                <w:sz w:val="20"/>
                <w:szCs w:val="20"/>
              </w:rPr>
            </w:pPr>
          </w:p>
        </w:tc>
        <w:tc>
          <w:tcPr>
            <w:tcW w:w="1902" w:type="dxa"/>
            <w:noWrap/>
            <w:hideMark/>
          </w:tcPr>
          <w:p w14:paraId="1ABBA288" w14:textId="6FE62B15" w:rsidR="002425E4" w:rsidRPr="002425E4" w:rsidRDefault="002425E4" w:rsidP="002425E4">
            <w:pPr>
              <w:tabs>
                <w:tab w:val="left" w:pos="0"/>
                <w:tab w:val="left" w:pos="284"/>
              </w:tabs>
              <w:jc w:val="center"/>
              <w:rPr>
                <w:rFonts w:ascii="Arial Narrow" w:hAnsi="Arial Narrow"/>
                <w:sz w:val="20"/>
                <w:szCs w:val="20"/>
              </w:rPr>
            </w:pPr>
          </w:p>
        </w:tc>
        <w:tc>
          <w:tcPr>
            <w:tcW w:w="1775" w:type="dxa"/>
            <w:noWrap/>
            <w:hideMark/>
          </w:tcPr>
          <w:p w14:paraId="2B57051A" w14:textId="6C0FBBD6" w:rsidR="002425E4" w:rsidRPr="002425E4" w:rsidRDefault="002425E4" w:rsidP="002425E4">
            <w:pPr>
              <w:tabs>
                <w:tab w:val="left" w:pos="0"/>
                <w:tab w:val="left" w:pos="284"/>
              </w:tabs>
              <w:jc w:val="center"/>
              <w:rPr>
                <w:rFonts w:ascii="Arial Narrow" w:hAnsi="Arial Narrow"/>
                <w:sz w:val="20"/>
                <w:szCs w:val="20"/>
              </w:rPr>
            </w:pPr>
          </w:p>
        </w:tc>
        <w:tc>
          <w:tcPr>
            <w:tcW w:w="1670" w:type="dxa"/>
            <w:noWrap/>
            <w:hideMark/>
          </w:tcPr>
          <w:p w14:paraId="446B6F6E" w14:textId="32A600A5" w:rsidR="002425E4" w:rsidRPr="002425E4" w:rsidRDefault="002425E4" w:rsidP="002425E4">
            <w:pPr>
              <w:tabs>
                <w:tab w:val="left" w:pos="0"/>
                <w:tab w:val="left" w:pos="284"/>
              </w:tabs>
              <w:jc w:val="center"/>
              <w:rPr>
                <w:rFonts w:ascii="Arial Narrow" w:hAnsi="Arial Narrow"/>
                <w:sz w:val="20"/>
                <w:szCs w:val="20"/>
              </w:rPr>
            </w:pPr>
          </w:p>
        </w:tc>
        <w:tc>
          <w:tcPr>
            <w:tcW w:w="796" w:type="dxa"/>
            <w:noWrap/>
            <w:hideMark/>
          </w:tcPr>
          <w:p w14:paraId="689E9AE6" w14:textId="2573962E" w:rsidR="002425E4" w:rsidRPr="002425E4" w:rsidRDefault="002425E4" w:rsidP="002425E4">
            <w:pPr>
              <w:tabs>
                <w:tab w:val="left" w:pos="0"/>
                <w:tab w:val="left" w:pos="284"/>
              </w:tabs>
              <w:jc w:val="center"/>
              <w:rPr>
                <w:rFonts w:ascii="Arial Narrow" w:hAnsi="Arial Narrow"/>
                <w:sz w:val="20"/>
                <w:szCs w:val="20"/>
              </w:rPr>
            </w:pPr>
          </w:p>
        </w:tc>
        <w:tc>
          <w:tcPr>
            <w:tcW w:w="1940" w:type="dxa"/>
            <w:noWrap/>
            <w:hideMark/>
          </w:tcPr>
          <w:p w14:paraId="27A95A2C" w14:textId="5E552D30" w:rsidR="002425E4" w:rsidRPr="002425E4" w:rsidRDefault="002425E4" w:rsidP="002425E4">
            <w:pPr>
              <w:tabs>
                <w:tab w:val="left" w:pos="0"/>
                <w:tab w:val="left" w:pos="284"/>
              </w:tabs>
              <w:jc w:val="center"/>
              <w:rPr>
                <w:rFonts w:ascii="Arial Narrow" w:hAnsi="Arial Narrow"/>
                <w:sz w:val="20"/>
                <w:szCs w:val="20"/>
              </w:rPr>
            </w:pPr>
          </w:p>
        </w:tc>
        <w:tc>
          <w:tcPr>
            <w:tcW w:w="722" w:type="dxa"/>
            <w:noWrap/>
            <w:hideMark/>
          </w:tcPr>
          <w:p w14:paraId="26F5240D" w14:textId="04B37969" w:rsidR="002425E4" w:rsidRPr="002425E4" w:rsidRDefault="002425E4" w:rsidP="002425E4">
            <w:pPr>
              <w:tabs>
                <w:tab w:val="left" w:pos="0"/>
                <w:tab w:val="left" w:pos="284"/>
              </w:tabs>
              <w:jc w:val="center"/>
              <w:rPr>
                <w:rFonts w:ascii="Arial Narrow" w:hAnsi="Arial Narrow"/>
                <w:sz w:val="20"/>
                <w:szCs w:val="20"/>
              </w:rPr>
            </w:pPr>
          </w:p>
        </w:tc>
        <w:tc>
          <w:tcPr>
            <w:tcW w:w="722" w:type="dxa"/>
            <w:noWrap/>
            <w:hideMark/>
          </w:tcPr>
          <w:p w14:paraId="2574C6F0" w14:textId="744564FE" w:rsidR="002425E4" w:rsidRPr="002425E4" w:rsidRDefault="002425E4" w:rsidP="002425E4">
            <w:pPr>
              <w:tabs>
                <w:tab w:val="left" w:pos="0"/>
                <w:tab w:val="left" w:pos="284"/>
              </w:tabs>
              <w:jc w:val="center"/>
              <w:rPr>
                <w:rFonts w:ascii="Arial Narrow" w:hAnsi="Arial Narrow"/>
                <w:sz w:val="20"/>
                <w:szCs w:val="20"/>
              </w:rPr>
            </w:pPr>
          </w:p>
        </w:tc>
        <w:tc>
          <w:tcPr>
            <w:tcW w:w="722" w:type="dxa"/>
            <w:noWrap/>
            <w:hideMark/>
          </w:tcPr>
          <w:p w14:paraId="0C00B238" w14:textId="254058CA" w:rsidR="002425E4" w:rsidRPr="002425E4" w:rsidRDefault="002425E4" w:rsidP="002425E4">
            <w:pPr>
              <w:tabs>
                <w:tab w:val="left" w:pos="0"/>
                <w:tab w:val="left" w:pos="284"/>
              </w:tabs>
              <w:jc w:val="center"/>
              <w:rPr>
                <w:rFonts w:ascii="Arial Narrow" w:hAnsi="Arial Narrow"/>
                <w:sz w:val="20"/>
                <w:szCs w:val="20"/>
              </w:rPr>
            </w:pPr>
          </w:p>
        </w:tc>
        <w:tc>
          <w:tcPr>
            <w:tcW w:w="722" w:type="dxa"/>
            <w:noWrap/>
            <w:hideMark/>
          </w:tcPr>
          <w:p w14:paraId="11C1B755" w14:textId="309B023E" w:rsidR="002425E4" w:rsidRPr="002425E4" w:rsidRDefault="002425E4" w:rsidP="002425E4">
            <w:pPr>
              <w:tabs>
                <w:tab w:val="left" w:pos="0"/>
                <w:tab w:val="left" w:pos="284"/>
              </w:tabs>
              <w:jc w:val="center"/>
              <w:rPr>
                <w:rFonts w:ascii="Arial Narrow" w:hAnsi="Arial Narrow"/>
                <w:sz w:val="20"/>
                <w:szCs w:val="20"/>
              </w:rPr>
            </w:pPr>
          </w:p>
        </w:tc>
        <w:tc>
          <w:tcPr>
            <w:tcW w:w="722" w:type="dxa"/>
            <w:noWrap/>
            <w:hideMark/>
          </w:tcPr>
          <w:p w14:paraId="4FA2F911" w14:textId="45B1DB97" w:rsidR="002425E4" w:rsidRPr="002425E4" w:rsidRDefault="002425E4" w:rsidP="002425E4">
            <w:pPr>
              <w:tabs>
                <w:tab w:val="left" w:pos="0"/>
                <w:tab w:val="left" w:pos="284"/>
              </w:tabs>
              <w:jc w:val="center"/>
              <w:rPr>
                <w:rFonts w:ascii="Arial Narrow" w:hAnsi="Arial Narrow"/>
                <w:sz w:val="20"/>
                <w:szCs w:val="20"/>
              </w:rPr>
            </w:pPr>
          </w:p>
        </w:tc>
        <w:tc>
          <w:tcPr>
            <w:tcW w:w="1880" w:type="dxa"/>
            <w:noWrap/>
            <w:hideMark/>
          </w:tcPr>
          <w:p w14:paraId="3A39DC11" w14:textId="53420C3E" w:rsidR="002425E4" w:rsidRPr="002425E4" w:rsidRDefault="002425E4" w:rsidP="002425E4">
            <w:pPr>
              <w:tabs>
                <w:tab w:val="left" w:pos="0"/>
                <w:tab w:val="left" w:pos="284"/>
              </w:tabs>
              <w:jc w:val="center"/>
              <w:rPr>
                <w:rFonts w:ascii="Arial Narrow" w:hAnsi="Arial Narrow"/>
                <w:sz w:val="20"/>
                <w:szCs w:val="20"/>
              </w:rPr>
            </w:pPr>
          </w:p>
        </w:tc>
        <w:tc>
          <w:tcPr>
            <w:tcW w:w="722" w:type="dxa"/>
            <w:noWrap/>
            <w:hideMark/>
          </w:tcPr>
          <w:p w14:paraId="58BC3850" w14:textId="77777777" w:rsidR="002425E4" w:rsidRPr="002425E4" w:rsidRDefault="002425E4" w:rsidP="002425E4">
            <w:pPr>
              <w:tabs>
                <w:tab w:val="left" w:pos="0"/>
                <w:tab w:val="left" w:pos="284"/>
              </w:tabs>
              <w:jc w:val="both"/>
              <w:rPr>
                <w:rFonts w:ascii="Arial Narrow" w:hAnsi="Arial Narrow"/>
                <w:sz w:val="20"/>
                <w:szCs w:val="20"/>
              </w:rPr>
            </w:pPr>
            <w:r w:rsidRPr="002425E4">
              <w:rPr>
                <w:rFonts w:ascii="Arial Narrow" w:hAnsi="Arial Narrow"/>
                <w:sz w:val="20"/>
                <w:szCs w:val="20"/>
              </w:rPr>
              <w:t> </w:t>
            </w:r>
          </w:p>
        </w:tc>
        <w:tc>
          <w:tcPr>
            <w:tcW w:w="722" w:type="dxa"/>
            <w:noWrap/>
            <w:hideMark/>
          </w:tcPr>
          <w:p w14:paraId="47C9417C" w14:textId="77777777" w:rsidR="002425E4" w:rsidRPr="002425E4" w:rsidRDefault="002425E4" w:rsidP="002425E4">
            <w:pPr>
              <w:tabs>
                <w:tab w:val="left" w:pos="0"/>
                <w:tab w:val="left" w:pos="284"/>
              </w:tabs>
              <w:jc w:val="both"/>
              <w:rPr>
                <w:rFonts w:ascii="Arial Narrow" w:hAnsi="Arial Narrow"/>
                <w:sz w:val="20"/>
                <w:szCs w:val="20"/>
              </w:rPr>
            </w:pPr>
            <w:r w:rsidRPr="002425E4">
              <w:rPr>
                <w:rFonts w:ascii="Arial Narrow" w:hAnsi="Arial Narrow"/>
                <w:sz w:val="20"/>
                <w:szCs w:val="20"/>
              </w:rPr>
              <w:t> </w:t>
            </w:r>
          </w:p>
        </w:tc>
        <w:tc>
          <w:tcPr>
            <w:tcW w:w="722" w:type="dxa"/>
            <w:noWrap/>
            <w:hideMark/>
          </w:tcPr>
          <w:p w14:paraId="0EE20585" w14:textId="77777777" w:rsidR="002425E4" w:rsidRPr="002425E4" w:rsidRDefault="002425E4" w:rsidP="002425E4">
            <w:pPr>
              <w:tabs>
                <w:tab w:val="left" w:pos="0"/>
                <w:tab w:val="left" w:pos="284"/>
              </w:tabs>
              <w:jc w:val="both"/>
              <w:rPr>
                <w:rFonts w:ascii="Arial Narrow" w:hAnsi="Arial Narrow"/>
                <w:sz w:val="20"/>
                <w:szCs w:val="20"/>
              </w:rPr>
            </w:pPr>
            <w:r w:rsidRPr="002425E4">
              <w:rPr>
                <w:rFonts w:ascii="Arial Narrow" w:hAnsi="Arial Narrow"/>
                <w:sz w:val="20"/>
                <w:szCs w:val="20"/>
              </w:rPr>
              <w:t> </w:t>
            </w:r>
          </w:p>
        </w:tc>
      </w:tr>
      <w:tr w:rsidR="002425E4" w:rsidRPr="002425E4" w14:paraId="06EBA20C" w14:textId="77777777" w:rsidTr="002425E4">
        <w:trPr>
          <w:trHeight w:val="312"/>
        </w:trPr>
        <w:tc>
          <w:tcPr>
            <w:tcW w:w="561" w:type="dxa"/>
            <w:noWrap/>
            <w:hideMark/>
          </w:tcPr>
          <w:p w14:paraId="18125067" w14:textId="77777777" w:rsidR="002425E4" w:rsidRPr="002425E4" w:rsidRDefault="002425E4" w:rsidP="002425E4">
            <w:pPr>
              <w:tabs>
                <w:tab w:val="left" w:pos="0"/>
                <w:tab w:val="left" w:pos="284"/>
              </w:tabs>
              <w:jc w:val="both"/>
              <w:rPr>
                <w:rFonts w:ascii="Arial Narrow" w:hAnsi="Arial Narrow"/>
                <w:sz w:val="20"/>
                <w:szCs w:val="20"/>
              </w:rPr>
            </w:pPr>
            <w:r w:rsidRPr="002425E4">
              <w:rPr>
                <w:rFonts w:ascii="Arial Narrow" w:hAnsi="Arial Narrow"/>
                <w:sz w:val="20"/>
                <w:szCs w:val="20"/>
              </w:rPr>
              <w:t> </w:t>
            </w:r>
          </w:p>
        </w:tc>
        <w:tc>
          <w:tcPr>
            <w:tcW w:w="2867" w:type="dxa"/>
            <w:noWrap/>
            <w:hideMark/>
          </w:tcPr>
          <w:p w14:paraId="11A32DCD" w14:textId="77777777" w:rsidR="002425E4" w:rsidRPr="002425E4" w:rsidRDefault="002425E4" w:rsidP="002425E4">
            <w:pPr>
              <w:tabs>
                <w:tab w:val="left" w:pos="0"/>
                <w:tab w:val="left" w:pos="284"/>
              </w:tabs>
              <w:rPr>
                <w:rFonts w:ascii="Arial Narrow" w:hAnsi="Arial Narrow"/>
                <w:sz w:val="20"/>
                <w:szCs w:val="20"/>
              </w:rPr>
            </w:pPr>
            <w:r w:rsidRPr="002425E4">
              <w:rPr>
                <w:rFonts w:ascii="Arial Narrow" w:hAnsi="Arial Narrow"/>
                <w:sz w:val="20"/>
                <w:szCs w:val="20"/>
              </w:rPr>
              <w:t>внебюджетные источники</w:t>
            </w:r>
          </w:p>
        </w:tc>
        <w:tc>
          <w:tcPr>
            <w:tcW w:w="1434" w:type="dxa"/>
            <w:noWrap/>
            <w:hideMark/>
          </w:tcPr>
          <w:p w14:paraId="3C20D5A8" w14:textId="27DC7EF1" w:rsidR="002425E4" w:rsidRPr="002425E4" w:rsidRDefault="002425E4" w:rsidP="002425E4">
            <w:pPr>
              <w:tabs>
                <w:tab w:val="left" w:pos="0"/>
                <w:tab w:val="left" w:pos="284"/>
              </w:tabs>
              <w:jc w:val="center"/>
              <w:rPr>
                <w:rFonts w:ascii="Arial Narrow" w:hAnsi="Arial Narrow"/>
                <w:sz w:val="20"/>
                <w:szCs w:val="20"/>
              </w:rPr>
            </w:pPr>
          </w:p>
        </w:tc>
        <w:tc>
          <w:tcPr>
            <w:tcW w:w="1719" w:type="dxa"/>
            <w:noWrap/>
            <w:hideMark/>
          </w:tcPr>
          <w:p w14:paraId="52B1731C" w14:textId="50FEA3EA" w:rsidR="002425E4" w:rsidRPr="002425E4" w:rsidRDefault="002425E4" w:rsidP="002425E4">
            <w:pPr>
              <w:tabs>
                <w:tab w:val="left" w:pos="0"/>
                <w:tab w:val="left" w:pos="284"/>
              </w:tabs>
              <w:jc w:val="center"/>
              <w:rPr>
                <w:rFonts w:ascii="Arial Narrow" w:hAnsi="Arial Narrow"/>
                <w:sz w:val="20"/>
                <w:szCs w:val="20"/>
              </w:rPr>
            </w:pPr>
          </w:p>
        </w:tc>
        <w:tc>
          <w:tcPr>
            <w:tcW w:w="1902" w:type="dxa"/>
            <w:noWrap/>
            <w:hideMark/>
          </w:tcPr>
          <w:p w14:paraId="7C99D448" w14:textId="53E322F8" w:rsidR="002425E4" w:rsidRPr="002425E4" w:rsidRDefault="002425E4" w:rsidP="002425E4">
            <w:pPr>
              <w:tabs>
                <w:tab w:val="left" w:pos="0"/>
                <w:tab w:val="left" w:pos="284"/>
              </w:tabs>
              <w:jc w:val="center"/>
              <w:rPr>
                <w:rFonts w:ascii="Arial Narrow" w:hAnsi="Arial Narrow"/>
                <w:sz w:val="20"/>
                <w:szCs w:val="20"/>
              </w:rPr>
            </w:pPr>
          </w:p>
        </w:tc>
        <w:tc>
          <w:tcPr>
            <w:tcW w:w="1775" w:type="dxa"/>
            <w:noWrap/>
            <w:hideMark/>
          </w:tcPr>
          <w:p w14:paraId="3471C990" w14:textId="4BC17190" w:rsidR="002425E4" w:rsidRPr="002425E4" w:rsidRDefault="002425E4" w:rsidP="002425E4">
            <w:pPr>
              <w:tabs>
                <w:tab w:val="left" w:pos="0"/>
                <w:tab w:val="left" w:pos="284"/>
              </w:tabs>
              <w:jc w:val="center"/>
              <w:rPr>
                <w:rFonts w:ascii="Arial Narrow" w:hAnsi="Arial Narrow"/>
                <w:sz w:val="20"/>
                <w:szCs w:val="20"/>
              </w:rPr>
            </w:pPr>
          </w:p>
        </w:tc>
        <w:tc>
          <w:tcPr>
            <w:tcW w:w="1670" w:type="dxa"/>
            <w:noWrap/>
            <w:hideMark/>
          </w:tcPr>
          <w:p w14:paraId="0C4E7973" w14:textId="572E899D" w:rsidR="002425E4" w:rsidRPr="002425E4" w:rsidRDefault="002425E4" w:rsidP="002425E4">
            <w:pPr>
              <w:tabs>
                <w:tab w:val="left" w:pos="0"/>
                <w:tab w:val="left" w:pos="284"/>
              </w:tabs>
              <w:jc w:val="center"/>
              <w:rPr>
                <w:rFonts w:ascii="Arial Narrow" w:hAnsi="Arial Narrow"/>
                <w:sz w:val="20"/>
                <w:szCs w:val="20"/>
              </w:rPr>
            </w:pPr>
          </w:p>
        </w:tc>
        <w:tc>
          <w:tcPr>
            <w:tcW w:w="796" w:type="dxa"/>
            <w:noWrap/>
            <w:hideMark/>
          </w:tcPr>
          <w:p w14:paraId="3995E5FA" w14:textId="2F621FE2" w:rsidR="002425E4" w:rsidRPr="002425E4" w:rsidRDefault="002425E4" w:rsidP="002425E4">
            <w:pPr>
              <w:tabs>
                <w:tab w:val="left" w:pos="0"/>
                <w:tab w:val="left" w:pos="284"/>
              </w:tabs>
              <w:jc w:val="center"/>
              <w:rPr>
                <w:rFonts w:ascii="Arial Narrow" w:hAnsi="Arial Narrow"/>
                <w:sz w:val="20"/>
                <w:szCs w:val="20"/>
              </w:rPr>
            </w:pPr>
          </w:p>
        </w:tc>
        <w:tc>
          <w:tcPr>
            <w:tcW w:w="1940" w:type="dxa"/>
            <w:noWrap/>
            <w:hideMark/>
          </w:tcPr>
          <w:p w14:paraId="46A4804F" w14:textId="626DDE64" w:rsidR="002425E4" w:rsidRPr="002425E4" w:rsidRDefault="002425E4" w:rsidP="002425E4">
            <w:pPr>
              <w:tabs>
                <w:tab w:val="left" w:pos="0"/>
                <w:tab w:val="left" w:pos="284"/>
              </w:tabs>
              <w:jc w:val="center"/>
              <w:rPr>
                <w:rFonts w:ascii="Arial Narrow" w:hAnsi="Arial Narrow"/>
                <w:sz w:val="20"/>
                <w:szCs w:val="20"/>
              </w:rPr>
            </w:pPr>
          </w:p>
        </w:tc>
        <w:tc>
          <w:tcPr>
            <w:tcW w:w="722" w:type="dxa"/>
            <w:noWrap/>
            <w:hideMark/>
          </w:tcPr>
          <w:p w14:paraId="2FDB4465" w14:textId="2BF9927F" w:rsidR="002425E4" w:rsidRPr="002425E4" w:rsidRDefault="002425E4" w:rsidP="002425E4">
            <w:pPr>
              <w:tabs>
                <w:tab w:val="left" w:pos="0"/>
                <w:tab w:val="left" w:pos="284"/>
              </w:tabs>
              <w:jc w:val="center"/>
              <w:rPr>
                <w:rFonts w:ascii="Arial Narrow" w:hAnsi="Arial Narrow"/>
                <w:sz w:val="20"/>
                <w:szCs w:val="20"/>
              </w:rPr>
            </w:pPr>
          </w:p>
        </w:tc>
        <w:tc>
          <w:tcPr>
            <w:tcW w:w="722" w:type="dxa"/>
            <w:noWrap/>
            <w:hideMark/>
          </w:tcPr>
          <w:p w14:paraId="09DBAD89" w14:textId="2075E8C2" w:rsidR="002425E4" w:rsidRPr="002425E4" w:rsidRDefault="002425E4" w:rsidP="002425E4">
            <w:pPr>
              <w:tabs>
                <w:tab w:val="left" w:pos="0"/>
                <w:tab w:val="left" w:pos="284"/>
              </w:tabs>
              <w:jc w:val="center"/>
              <w:rPr>
                <w:rFonts w:ascii="Arial Narrow" w:hAnsi="Arial Narrow"/>
                <w:sz w:val="20"/>
                <w:szCs w:val="20"/>
              </w:rPr>
            </w:pPr>
          </w:p>
        </w:tc>
        <w:tc>
          <w:tcPr>
            <w:tcW w:w="722" w:type="dxa"/>
            <w:noWrap/>
            <w:hideMark/>
          </w:tcPr>
          <w:p w14:paraId="4B9D2840" w14:textId="666F0D0D" w:rsidR="002425E4" w:rsidRPr="002425E4" w:rsidRDefault="002425E4" w:rsidP="002425E4">
            <w:pPr>
              <w:tabs>
                <w:tab w:val="left" w:pos="0"/>
                <w:tab w:val="left" w:pos="284"/>
              </w:tabs>
              <w:jc w:val="center"/>
              <w:rPr>
                <w:rFonts w:ascii="Arial Narrow" w:hAnsi="Arial Narrow"/>
                <w:sz w:val="20"/>
                <w:szCs w:val="20"/>
              </w:rPr>
            </w:pPr>
          </w:p>
        </w:tc>
        <w:tc>
          <w:tcPr>
            <w:tcW w:w="722" w:type="dxa"/>
            <w:noWrap/>
            <w:hideMark/>
          </w:tcPr>
          <w:p w14:paraId="671E0407" w14:textId="4D549CDD" w:rsidR="002425E4" w:rsidRPr="002425E4" w:rsidRDefault="002425E4" w:rsidP="002425E4">
            <w:pPr>
              <w:tabs>
                <w:tab w:val="left" w:pos="0"/>
                <w:tab w:val="left" w:pos="284"/>
              </w:tabs>
              <w:jc w:val="center"/>
              <w:rPr>
                <w:rFonts w:ascii="Arial Narrow" w:hAnsi="Arial Narrow"/>
                <w:sz w:val="20"/>
                <w:szCs w:val="20"/>
              </w:rPr>
            </w:pPr>
          </w:p>
        </w:tc>
        <w:tc>
          <w:tcPr>
            <w:tcW w:w="722" w:type="dxa"/>
            <w:noWrap/>
            <w:hideMark/>
          </w:tcPr>
          <w:p w14:paraId="058D6626" w14:textId="4212AEC4" w:rsidR="002425E4" w:rsidRPr="002425E4" w:rsidRDefault="002425E4" w:rsidP="002425E4">
            <w:pPr>
              <w:tabs>
                <w:tab w:val="left" w:pos="0"/>
                <w:tab w:val="left" w:pos="284"/>
              </w:tabs>
              <w:jc w:val="center"/>
              <w:rPr>
                <w:rFonts w:ascii="Arial Narrow" w:hAnsi="Arial Narrow"/>
                <w:sz w:val="20"/>
                <w:szCs w:val="20"/>
              </w:rPr>
            </w:pPr>
          </w:p>
        </w:tc>
        <w:tc>
          <w:tcPr>
            <w:tcW w:w="1880" w:type="dxa"/>
            <w:noWrap/>
            <w:hideMark/>
          </w:tcPr>
          <w:p w14:paraId="1C947EF9" w14:textId="61C75EEE" w:rsidR="002425E4" w:rsidRPr="002425E4" w:rsidRDefault="002425E4" w:rsidP="002425E4">
            <w:pPr>
              <w:tabs>
                <w:tab w:val="left" w:pos="0"/>
                <w:tab w:val="left" w:pos="284"/>
              </w:tabs>
              <w:jc w:val="center"/>
              <w:rPr>
                <w:rFonts w:ascii="Arial Narrow" w:hAnsi="Arial Narrow"/>
                <w:sz w:val="20"/>
                <w:szCs w:val="20"/>
              </w:rPr>
            </w:pPr>
          </w:p>
        </w:tc>
        <w:tc>
          <w:tcPr>
            <w:tcW w:w="722" w:type="dxa"/>
            <w:noWrap/>
            <w:hideMark/>
          </w:tcPr>
          <w:p w14:paraId="07D7CEA8" w14:textId="77777777" w:rsidR="002425E4" w:rsidRPr="002425E4" w:rsidRDefault="002425E4" w:rsidP="002425E4">
            <w:pPr>
              <w:tabs>
                <w:tab w:val="left" w:pos="0"/>
                <w:tab w:val="left" w:pos="284"/>
              </w:tabs>
              <w:jc w:val="both"/>
              <w:rPr>
                <w:rFonts w:ascii="Arial Narrow" w:hAnsi="Arial Narrow"/>
                <w:sz w:val="20"/>
                <w:szCs w:val="20"/>
              </w:rPr>
            </w:pPr>
            <w:r w:rsidRPr="002425E4">
              <w:rPr>
                <w:rFonts w:ascii="Arial Narrow" w:hAnsi="Arial Narrow"/>
                <w:sz w:val="20"/>
                <w:szCs w:val="20"/>
              </w:rPr>
              <w:t> </w:t>
            </w:r>
          </w:p>
        </w:tc>
        <w:tc>
          <w:tcPr>
            <w:tcW w:w="722" w:type="dxa"/>
            <w:noWrap/>
            <w:hideMark/>
          </w:tcPr>
          <w:p w14:paraId="7D1FBF58" w14:textId="77777777" w:rsidR="002425E4" w:rsidRPr="002425E4" w:rsidRDefault="002425E4" w:rsidP="002425E4">
            <w:pPr>
              <w:tabs>
                <w:tab w:val="left" w:pos="0"/>
                <w:tab w:val="left" w:pos="284"/>
              </w:tabs>
              <w:jc w:val="both"/>
              <w:rPr>
                <w:rFonts w:ascii="Arial Narrow" w:hAnsi="Arial Narrow"/>
                <w:sz w:val="20"/>
                <w:szCs w:val="20"/>
              </w:rPr>
            </w:pPr>
            <w:r w:rsidRPr="002425E4">
              <w:rPr>
                <w:rFonts w:ascii="Arial Narrow" w:hAnsi="Arial Narrow"/>
                <w:sz w:val="20"/>
                <w:szCs w:val="20"/>
              </w:rPr>
              <w:t> </w:t>
            </w:r>
          </w:p>
        </w:tc>
        <w:tc>
          <w:tcPr>
            <w:tcW w:w="722" w:type="dxa"/>
            <w:noWrap/>
            <w:hideMark/>
          </w:tcPr>
          <w:p w14:paraId="45FC9BA3" w14:textId="77777777" w:rsidR="002425E4" w:rsidRPr="002425E4" w:rsidRDefault="002425E4" w:rsidP="002425E4">
            <w:pPr>
              <w:tabs>
                <w:tab w:val="left" w:pos="0"/>
                <w:tab w:val="left" w:pos="284"/>
              </w:tabs>
              <w:jc w:val="both"/>
              <w:rPr>
                <w:rFonts w:ascii="Arial Narrow" w:hAnsi="Arial Narrow"/>
                <w:sz w:val="20"/>
                <w:szCs w:val="20"/>
              </w:rPr>
            </w:pPr>
            <w:r w:rsidRPr="002425E4">
              <w:rPr>
                <w:rFonts w:ascii="Arial Narrow" w:hAnsi="Arial Narrow"/>
                <w:sz w:val="20"/>
                <w:szCs w:val="20"/>
              </w:rPr>
              <w:t> </w:t>
            </w:r>
          </w:p>
        </w:tc>
      </w:tr>
      <w:tr w:rsidR="002425E4" w:rsidRPr="002425E4" w14:paraId="6F37F7C4" w14:textId="77777777" w:rsidTr="002425E4">
        <w:trPr>
          <w:trHeight w:val="624"/>
        </w:trPr>
        <w:tc>
          <w:tcPr>
            <w:tcW w:w="561" w:type="dxa"/>
            <w:noWrap/>
            <w:hideMark/>
          </w:tcPr>
          <w:p w14:paraId="18B45412" w14:textId="77777777" w:rsidR="002425E4" w:rsidRPr="002425E4" w:rsidRDefault="002425E4" w:rsidP="002425E4">
            <w:pPr>
              <w:tabs>
                <w:tab w:val="left" w:pos="0"/>
                <w:tab w:val="left" w:pos="284"/>
              </w:tabs>
              <w:jc w:val="both"/>
              <w:rPr>
                <w:rFonts w:ascii="Arial Narrow" w:hAnsi="Arial Narrow"/>
                <w:sz w:val="20"/>
                <w:szCs w:val="20"/>
              </w:rPr>
            </w:pPr>
            <w:r w:rsidRPr="002425E4">
              <w:rPr>
                <w:rFonts w:ascii="Arial Narrow" w:hAnsi="Arial Narrow"/>
                <w:sz w:val="20"/>
                <w:szCs w:val="20"/>
              </w:rPr>
              <w:t> </w:t>
            </w:r>
          </w:p>
        </w:tc>
        <w:tc>
          <w:tcPr>
            <w:tcW w:w="2867" w:type="dxa"/>
            <w:hideMark/>
          </w:tcPr>
          <w:p w14:paraId="5909E25F" w14:textId="77777777" w:rsidR="002425E4" w:rsidRPr="002425E4" w:rsidRDefault="002425E4" w:rsidP="002425E4">
            <w:pPr>
              <w:tabs>
                <w:tab w:val="left" w:pos="0"/>
                <w:tab w:val="left" w:pos="284"/>
              </w:tabs>
              <w:rPr>
                <w:rFonts w:ascii="Arial Narrow" w:hAnsi="Arial Narrow"/>
                <w:sz w:val="20"/>
                <w:szCs w:val="20"/>
              </w:rPr>
            </w:pPr>
            <w:r w:rsidRPr="002425E4">
              <w:rPr>
                <w:rFonts w:ascii="Arial Narrow" w:hAnsi="Arial Narrow"/>
                <w:sz w:val="20"/>
                <w:szCs w:val="20"/>
              </w:rPr>
              <w:t>Итого по мероприятию 1, к подпрограмме 1</w:t>
            </w:r>
          </w:p>
        </w:tc>
        <w:tc>
          <w:tcPr>
            <w:tcW w:w="1434" w:type="dxa"/>
            <w:noWrap/>
            <w:hideMark/>
          </w:tcPr>
          <w:p w14:paraId="6B3E3A50" w14:textId="3891C679" w:rsidR="002425E4" w:rsidRPr="002425E4" w:rsidRDefault="002425E4" w:rsidP="002425E4">
            <w:pPr>
              <w:tabs>
                <w:tab w:val="left" w:pos="0"/>
                <w:tab w:val="left" w:pos="284"/>
              </w:tabs>
              <w:jc w:val="center"/>
              <w:rPr>
                <w:rFonts w:ascii="Arial Narrow" w:hAnsi="Arial Narrow"/>
                <w:sz w:val="20"/>
                <w:szCs w:val="20"/>
              </w:rPr>
            </w:pPr>
          </w:p>
        </w:tc>
        <w:tc>
          <w:tcPr>
            <w:tcW w:w="1719" w:type="dxa"/>
            <w:noWrap/>
            <w:hideMark/>
          </w:tcPr>
          <w:p w14:paraId="4D500D2B" w14:textId="4B77ED05" w:rsidR="002425E4" w:rsidRPr="002425E4" w:rsidRDefault="002425E4" w:rsidP="002425E4">
            <w:pPr>
              <w:tabs>
                <w:tab w:val="left" w:pos="0"/>
                <w:tab w:val="left" w:pos="284"/>
              </w:tabs>
              <w:jc w:val="center"/>
              <w:rPr>
                <w:rFonts w:ascii="Arial Narrow" w:hAnsi="Arial Narrow"/>
                <w:sz w:val="20"/>
                <w:szCs w:val="20"/>
              </w:rPr>
            </w:pPr>
          </w:p>
        </w:tc>
        <w:tc>
          <w:tcPr>
            <w:tcW w:w="1902" w:type="dxa"/>
            <w:noWrap/>
            <w:hideMark/>
          </w:tcPr>
          <w:p w14:paraId="1315F913" w14:textId="52CCA338" w:rsidR="002425E4" w:rsidRPr="002425E4" w:rsidRDefault="002425E4" w:rsidP="002425E4">
            <w:pPr>
              <w:tabs>
                <w:tab w:val="left" w:pos="0"/>
                <w:tab w:val="left" w:pos="284"/>
              </w:tabs>
              <w:jc w:val="center"/>
              <w:rPr>
                <w:rFonts w:ascii="Arial Narrow" w:hAnsi="Arial Narrow"/>
                <w:sz w:val="20"/>
                <w:szCs w:val="20"/>
              </w:rPr>
            </w:pPr>
          </w:p>
        </w:tc>
        <w:tc>
          <w:tcPr>
            <w:tcW w:w="1775" w:type="dxa"/>
            <w:noWrap/>
            <w:hideMark/>
          </w:tcPr>
          <w:p w14:paraId="4D010832" w14:textId="0F9E8359" w:rsidR="002425E4" w:rsidRPr="002425E4" w:rsidRDefault="002425E4" w:rsidP="002425E4">
            <w:pPr>
              <w:tabs>
                <w:tab w:val="left" w:pos="0"/>
                <w:tab w:val="left" w:pos="284"/>
              </w:tabs>
              <w:jc w:val="center"/>
              <w:rPr>
                <w:rFonts w:ascii="Arial Narrow" w:hAnsi="Arial Narrow"/>
                <w:sz w:val="20"/>
                <w:szCs w:val="20"/>
              </w:rPr>
            </w:pPr>
          </w:p>
        </w:tc>
        <w:tc>
          <w:tcPr>
            <w:tcW w:w="1670" w:type="dxa"/>
            <w:noWrap/>
            <w:hideMark/>
          </w:tcPr>
          <w:p w14:paraId="3BA44C24" w14:textId="4F21A54E" w:rsidR="002425E4" w:rsidRPr="002425E4" w:rsidRDefault="002425E4" w:rsidP="002425E4">
            <w:pPr>
              <w:tabs>
                <w:tab w:val="left" w:pos="0"/>
                <w:tab w:val="left" w:pos="284"/>
              </w:tabs>
              <w:jc w:val="center"/>
              <w:rPr>
                <w:rFonts w:ascii="Arial Narrow" w:hAnsi="Arial Narrow"/>
                <w:sz w:val="20"/>
                <w:szCs w:val="20"/>
              </w:rPr>
            </w:pPr>
          </w:p>
        </w:tc>
        <w:tc>
          <w:tcPr>
            <w:tcW w:w="796" w:type="dxa"/>
            <w:noWrap/>
            <w:hideMark/>
          </w:tcPr>
          <w:p w14:paraId="2909E316" w14:textId="58CF6F1C" w:rsidR="002425E4" w:rsidRPr="002425E4" w:rsidRDefault="002425E4" w:rsidP="002425E4">
            <w:pPr>
              <w:tabs>
                <w:tab w:val="left" w:pos="0"/>
                <w:tab w:val="left" w:pos="284"/>
              </w:tabs>
              <w:jc w:val="center"/>
              <w:rPr>
                <w:rFonts w:ascii="Arial Narrow" w:hAnsi="Arial Narrow"/>
                <w:sz w:val="20"/>
                <w:szCs w:val="20"/>
              </w:rPr>
            </w:pPr>
          </w:p>
        </w:tc>
        <w:tc>
          <w:tcPr>
            <w:tcW w:w="1940" w:type="dxa"/>
            <w:noWrap/>
            <w:hideMark/>
          </w:tcPr>
          <w:p w14:paraId="7B598CF1" w14:textId="28E673D8" w:rsidR="002425E4" w:rsidRPr="002425E4" w:rsidRDefault="002425E4" w:rsidP="002425E4">
            <w:pPr>
              <w:tabs>
                <w:tab w:val="left" w:pos="0"/>
                <w:tab w:val="left" w:pos="284"/>
              </w:tabs>
              <w:jc w:val="center"/>
              <w:rPr>
                <w:rFonts w:ascii="Arial Narrow" w:hAnsi="Arial Narrow"/>
                <w:sz w:val="20"/>
                <w:szCs w:val="20"/>
              </w:rPr>
            </w:pPr>
          </w:p>
        </w:tc>
        <w:tc>
          <w:tcPr>
            <w:tcW w:w="722" w:type="dxa"/>
            <w:noWrap/>
            <w:hideMark/>
          </w:tcPr>
          <w:p w14:paraId="35810478" w14:textId="2BF6E3D0" w:rsidR="002425E4" w:rsidRPr="002425E4" w:rsidRDefault="002425E4" w:rsidP="002425E4">
            <w:pPr>
              <w:tabs>
                <w:tab w:val="left" w:pos="0"/>
                <w:tab w:val="left" w:pos="284"/>
              </w:tabs>
              <w:jc w:val="center"/>
              <w:rPr>
                <w:rFonts w:ascii="Arial Narrow" w:hAnsi="Arial Narrow"/>
                <w:sz w:val="20"/>
                <w:szCs w:val="20"/>
              </w:rPr>
            </w:pPr>
          </w:p>
        </w:tc>
        <w:tc>
          <w:tcPr>
            <w:tcW w:w="722" w:type="dxa"/>
            <w:noWrap/>
            <w:hideMark/>
          </w:tcPr>
          <w:p w14:paraId="3195404B" w14:textId="398E5AD6" w:rsidR="002425E4" w:rsidRPr="002425E4" w:rsidRDefault="002425E4" w:rsidP="002425E4">
            <w:pPr>
              <w:tabs>
                <w:tab w:val="left" w:pos="0"/>
                <w:tab w:val="left" w:pos="284"/>
              </w:tabs>
              <w:jc w:val="center"/>
              <w:rPr>
                <w:rFonts w:ascii="Arial Narrow" w:hAnsi="Arial Narrow"/>
                <w:sz w:val="20"/>
                <w:szCs w:val="20"/>
              </w:rPr>
            </w:pPr>
          </w:p>
        </w:tc>
        <w:tc>
          <w:tcPr>
            <w:tcW w:w="722" w:type="dxa"/>
            <w:noWrap/>
            <w:hideMark/>
          </w:tcPr>
          <w:p w14:paraId="45D048C6" w14:textId="253F8708" w:rsidR="002425E4" w:rsidRPr="002425E4" w:rsidRDefault="002425E4" w:rsidP="002425E4">
            <w:pPr>
              <w:tabs>
                <w:tab w:val="left" w:pos="0"/>
                <w:tab w:val="left" w:pos="284"/>
              </w:tabs>
              <w:jc w:val="center"/>
              <w:rPr>
                <w:rFonts w:ascii="Arial Narrow" w:hAnsi="Arial Narrow"/>
                <w:sz w:val="20"/>
                <w:szCs w:val="20"/>
              </w:rPr>
            </w:pPr>
          </w:p>
        </w:tc>
        <w:tc>
          <w:tcPr>
            <w:tcW w:w="722" w:type="dxa"/>
            <w:noWrap/>
            <w:hideMark/>
          </w:tcPr>
          <w:p w14:paraId="6284B15D" w14:textId="112BF5BB" w:rsidR="002425E4" w:rsidRPr="002425E4" w:rsidRDefault="002425E4" w:rsidP="002425E4">
            <w:pPr>
              <w:tabs>
                <w:tab w:val="left" w:pos="0"/>
                <w:tab w:val="left" w:pos="284"/>
              </w:tabs>
              <w:jc w:val="center"/>
              <w:rPr>
                <w:rFonts w:ascii="Arial Narrow" w:hAnsi="Arial Narrow"/>
                <w:sz w:val="20"/>
                <w:szCs w:val="20"/>
              </w:rPr>
            </w:pPr>
          </w:p>
        </w:tc>
        <w:tc>
          <w:tcPr>
            <w:tcW w:w="722" w:type="dxa"/>
            <w:noWrap/>
            <w:hideMark/>
          </w:tcPr>
          <w:p w14:paraId="17952A09" w14:textId="5E7EC6C5" w:rsidR="002425E4" w:rsidRPr="002425E4" w:rsidRDefault="002425E4" w:rsidP="002425E4">
            <w:pPr>
              <w:tabs>
                <w:tab w:val="left" w:pos="0"/>
                <w:tab w:val="left" w:pos="284"/>
              </w:tabs>
              <w:jc w:val="center"/>
              <w:rPr>
                <w:rFonts w:ascii="Arial Narrow" w:hAnsi="Arial Narrow"/>
                <w:sz w:val="20"/>
                <w:szCs w:val="20"/>
              </w:rPr>
            </w:pPr>
          </w:p>
        </w:tc>
        <w:tc>
          <w:tcPr>
            <w:tcW w:w="1880" w:type="dxa"/>
            <w:noWrap/>
            <w:hideMark/>
          </w:tcPr>
          <w:p w14:paraId="507A484D" w14:textId="4BADAE46" w:rsidR="002425E4" w:rsidRPr="002425E4" w:rsidRDefault="002425E4" w:rsidP="002425E4">
            <w:pPr>
              <w:tabs>
                <w:tab w:val="left" w:pos="0"/>
                <w:tab w:val="left" w:pos="284"/>
              </w:tabs>
              <w:jc w:val="center"/>
              <w:rPr>
                <w:rFonts w:ascii="Arial Narrow" w:hAnsi="Arial Narrow"/>
                <w:sz w:val="20"/>
                <w:szCs w:val="20"/>
              </w:rPr>
            </w:pPr>
            <w:r w:rsidRPr="002425E4">
              <w:rPr>
                <w:rFonts w:ascii="Arial Narrow" w:hAnsi="Arial Narrow"/>
                <w:sz w:val="20"/>
                <w:szCs w:val="20"/>
              </w:rPr>
              <w:t>53 333 334,00</w:t>
            </w:r>
          </w:p>
        </w:tc>
        <w:tc>
          <w:tcPr>
            <w:tcW w:w="722" w:type="dxa"/>
            <w:noWrap/>
            <w:hideMark/>
          </w:tcPr>
          <w:p w14:paraId="7E34922D" w14:textId="77777777" w:rsidR="002425E4" w:rsidRPr="002425E4" w:rsidRDefault="002425E4" w:rsidP="002425E4">
            <w:pPr>
              <w:tabs>
                <w:tab w:val="left" w:pos="0"/>
                <w:tab w:val="left" w:pos="284"/>
              </w:tabs>
              <w:jc w:val="both"/>
              <w:rPr>
                <w:rFonts w:ascii="Arial Narrow" w:hAnsi="Arial Narrow"/>
                <w:sz w:val="20"/>
                <w:szCs w:val="20"/>
              </w:rPr>
            </w:pPr>
            <w:r w:rsidRPr="002425E4">
              <w:rPr>
                <w:rFonts w:ascii="Arial Narrow" w:hAnsi="Arial Narrow"/>
                <w:sz w:val="20"/>
                <w:szCs w:val="20"/>
              </w:rPr>
              <w:t> </w:t>
            </w:r>
          </w:p>
        </w:tc>
        <w:tc>
          <w:tcPr>
            <w:tcW w:w="722" w:type="dxa"/>
            <w:noWrap/>
            <w:hideMark/>
          </w:tcPr>
          <w:p w14:paraId="41D8D13E" w14:textId="77777777" w:rsidR="002425E4" w:rsidRPr="002425E4" w:rsidRDefault="002425E4" w:rsidP="002425E4">
            <w:pPr>
              <w:tabs>
                <w:tab w:val="left" w:pos="0"/>
                <w:tab w:val="left" w:pos="284"/>
              </w:tabs>
              <w:jc w:val="both"/>
              <w:rPr>
                <w:rFonts w:ascii="Arial Narrow" w:hAnsi="Arial Narrow"/>
                <w:sz w:val="20"/>
                <w:szCs w:val="20"/>
              </w:rPr>
            </w:pPr>
            <w:r w:rsidRPr="002425E4">
              <w:rPr>
                <w:rFonts w:ascii="Arial Narrow" w:hAnsi="Arial Narrow"/>
                <w:sz w:val="20"/>
                <w:szCs w:val="20"/>
              </w:rPr>
              <w:t> </w:t>
            </w:r>
          </w:p>
        </w:tc>
        <w:tc>
          <w:tcPr>
            <w:tcW w:w="722" w:type="dxa"/>
            <w:noWrap/>
            <w:hideMark/>
          </w:tcPr>
          <w:p w14:paraId="35E00BF8" w14:textId="77777777" w:rsidR="002425E4" w:rsidRPr="002425E4" w:rsidRDefault="002425E4" w:rsidP="002425E4">
            <w:pPr>
              <w:tabs>
                <w:tab w:val="left" w:pos="0"/>
                <w:tab w:val="left" w:pos="284"/>
              </w:tabs>
              <w:jc w:val="both"/>
              <w:rPr>
                <w:rFonts w:ascii="Arial Narrow" w:hAnsi="Arial Narrow"/>
                <w:sz w:val="20"/>
                <w:szCs w:val="20"/>
              </w:rPr>
            </w:pPr>
            <w:r w:rsidRPr="002425E4">
              <w:rPr>
                <w:rFonts w:ascii="Arial Narrow" w:hAnsi="Arial Narrow"/>
                <w:sz w:val="20"/>
                <w:szCs w:val="20"/>
              </w:rPr>
              <w:t> </w:t>
            </w:r>
          </w:p>
        </w:tc>
      </w:tr>
      <w:tr w:rsidR="002425E4" w:rsidRPr="002425E4" w14:paraId="42ED90F8" w14:textId="77777777" w:rsidTr="002425E4">
        <w:trPr>
          <w:trHeight w:val="312"/>
        </w:trPr>
        <w:tc>
          <w:tcPr>
            <w:tcW w:w="561" w:type="dxa"/>
            <w:noWrap/>
            <w:hideMark/>
          </w:tcPr>
          <w:p w14:paraId="51290FC4" w14:textId="77777777" w:rsidR="002425E4" w:rsidRPr="002425E4" w:rsidRDefault="002425E4" w:rsidP="002425E4">
            <w:pPr>
              <w:tabs>
                <w:tab w:val="left" w:pos="0"/>
                <w:tab w:val="left" w:pos="284"/>
              </w:tabs>
              <w:jc w:val="both"/>
              <w:rPr>
                <w:rFonts w:ascii="Arial Narrow" w:hAnsi="Arial Narrow"/>
                <w:sz w:val="20"/>
                <w:szCs w:val="20"/>
              </w:rPr>
            </w:pPr>
            <w:r w:rsidRPr="002425E4">
              <w:rPr>
                <w:rFonts w:ascii="Arial Narrow" w:hAnsi="Arial Narrow"/>
                <w:sz w:val="20"/>
                <w:szCs w:val="20"/>
              </w:rPr>
              <w:t> </w:t>
            </w:r>
          </w:p>
        </w:tc>
        <w:tc>
          <w:tcPr>
            <w:tcW w:w="2867" w:type="dxa"/>
            <w:noWrap/>
            <w:hideMark/>
          </w:tcPr>
          <w:p w14:paraId="2F4EABE5" w14:textId="77777777" w:rsidR="002425E4" w:rsidRPr="002425E4" w:rsidRDefault="002425E4" w:rsidP="002425E4">
            <w:pPr>
              <w:tabs>
                <w:tab w:val="left" w:pos="0"/>
                <w:tab w:val="left" w:pos="284"/>
              </w:tabs>
              <w:rPr>
                <w:rFonts w:ascii="Arial Narrow" w:hAnsi="Arial Narrow"/>
                <w:sz w:val="20"/>
                <w:szCs w:val="20"/>
              </w:rPr>
            </w:pPr>
            <w:r w:rsidRPr="002425E4">
              <w:rPr>
                <w:rFonts w:ascii="Arial Narrow" w:hAnsi="Arial Narrow"/>
                <w:sz w:val="20"/>
                <w:szCs w:val="20"/>
              </w:rPr>
              <w:t>в том числе:</w:t>
            </w:r>
          </w:p>
        </w:tc>
        <w:tc>
          <w:tcPr>
            <w:tcW w:w="1434" w:type="dxa"/>
            <w:noWrap/>
            <w:hideMark/>
          </w:tcPr>
          <w:p w14:paraId="782533EC" w14:textId="6103991B" w:rsidR="002425E4" w:rsidRPr="002425E4" w:rsidRDefault="002425E4" w:rsidP="002425E4">
            <w:pPr>
              <w:tabs>
                <w:tab w:val="left" w:pos="0"/>
                <w:tab w:val="left" w:pos="284"/>
              </w:tabs>
              <w:jc w:val="center"/>
              <w:rPr>
                <w:rFonts w:ascii="Arial Narrow" w:hAnsi="Arial Narrow"/>
                <w:sz w:val="20"/>
                <w:szCs w:val="20"/>
              </w:rPr>
            </w:pPr>
          </w:p>
        </w:tc>
        <w:tc>
          <w:tcPr>
            <w:tcW w:w="1719" w:type="dxa"/>
            <w:noWrap/>
            <w:hideMark/>
          </w:tcPr>
          <w:p w14:paraId="4645ECBB" w14:textId="62158D4E" w:rsidR="002425E4" w:rsidRPr="002425E4" w:rsidRDefault="002425E4" w:rsidP="002425E4">
            <w:pPr>
              <w:tabs>
                <w:tab w:val="left" w:pos="0"/>
                <w:tab w:val="left" w:pos="284"/>
              </w:tabs>
              <w:jc w:val="center"/>
              <w:rPr>
                <w:rFonts w:ascii="Arial Narrow" w:hAnsi="Arial Narrow"/>
                <w:sz w:val="20"/>
                <w:szCs w:val="20"/>
              </w:rPr>
            </w:pPr>
          </w:p>
        </w:tc>
        <w:tc>
          <w:tcPr>
            <w:tcW w:w="1902" w:type="dxa"/>
            <w:noWrap/>
            <w:hideMark/>
          </w:tcPr>
          <w:p w14:paraId="03978F7D" w14:textId="6FDAC3C6" w:rsidR="002425E4" w:rsidRPr="002425E4" w:rsidRDefault="002425E4" w:rsidP="002425E4">
            <w:pPr>
              <w:tabs>
                <w:tab w:val="left" w:pos="0"/>
                <w:tab w:val="left" w:pos="284"/>
              </w:tabs>
              <w:jc w:val="center"/>
              <w:rPr>
                <w:rFonts w:ascii="Arial Narrow" w:hAnsi="Arial Narrow"/>
                <w:sz w:val="20"/>
                <w:szCs w:val="20"/>
              </w:rPr>
            </w:pPr>
          </w:p>
        </w:tc>
        <w:tc>
          <w:tcPr>
            <w:tcW w:w="1775" w:type="dxa"/>
            <w:noWrap/>
            <w:hideMark/>
          </w:tcPr>
          <w:p w14:paraId="686861CF" w14:textId="369565FC" w:rsidR="002425E4" w:rsidRPr="002425E4" w:rsidRDefault="002425E4" w:rsidP="002425E4">
            <w:pPr>
              <w:tabs>
                <w:tab w:val="left" w:pos="0"/>
                <w:tab w:val="left" w:pos="284"/>
              </w:tabs>
              <w:jc w:val="center"/>
              <w:rPr>
                <w:rFonts w:ascii="Arial Narrow" w:hAnsi="Arial Narrow"/>
                <w:sz w:val="20"/>
                <w:szCs w:val="20"/>
              </w:rPr>
            </w:pPr>
          </w:p>
        </w:tc>
        <w:tc>
          <w:tcPr>
            <w:tcW w:w="1670" w:type="dxa"/>
            <w:noWrap/>
            <w:hideMark/>
          </w:tcPr>
          <w:p w14:paraId="077D3345" w14:textId="1C765355" w:rsidR="002425E4" w:rsidRPr="002425E4" w:rsidRDefault="002425E4" w:rsidP="002425E4">
            <w:pPr>
              <w:tabs>
                <w:tab w:val="left" w:pos="0"/>
                <w:tab w:val="left" w:pos="284"/>
              </w:tabs>
              <w:jc w:val="center"/>
              <w:rPr>
                <w:rFonts w:ascii="Arial Narrow" w:hAnsi="Arial Narrow"/>
                <w:sz w:val="20"/>
                <w:szCs w:val="20"/>
              </w:rPr>
            </w:pPr>
          </w:p>
        </w:tc>
        <w:tc>
          <w:tcPr>
            <w:tcW w:w="796" w:type="dxa"/>
            <w:noWrap/>
            <w:hideMark/>
          </w:tcPr>
          <w:p w14:paraId="69249536" w14:textId="0267B51B" w:rsidR="002425E4" w:rsidRPr="002425E4" w:rsidRDefault="002425E4" w:rsidP="002425E4">
            <w:pPr>
              <w:tabs>
                <w:tab w:val="left" w:pos="0"/>
                <w:tab w:val="left" w:pos="284"/>
              </w:tabs>
              <w:jc w:val="center"/>
              <w:rPr>
                <w:rFonts w:ascii="Arial Narrow" w:hAnsi="Arial Narrow"/>
                <w:sz w:val="20"/>
                <w:szCs w:val="20"/>
              </w:rPr>
            </w:pPr>
          </w:p>
        </w:tc>
        <w:tc>
          <w:tcPr>
            <w:tcW w:w="1940" w:type="dxa"/>
            <w:noWrap/>
            <w:hideMark/>
          </w:tcPr>
          <w:p w14:paraId="3B7D2CD5" w14:textId="5F9B7C63" w:rsidR="002425E4" w:rsidRPr="002425E4" w:rsidRDefault="002425E4" w:rsidP="002425E4">
            <w:pPr>
              <w:tabs>
                <w:tab w:val="left" w:pos="0"/>
                <w:tab w:val="left" w:pos="284"/>
              </w:tabs>
              <w:jc w:val="center"/>
              <w:rPr>
                <w:rFonts w:ascii="Arial Narrow" w:hAnsi="Arial Narrow"/>
                <w:sz w:val="20"/>
                <w:szCs w:val="20"/>
              </w:rPr>
            </w:pPr>
          </w:p>
        </w:tc>
        <w:tc>
          <w:tcPr>
            <w:tcW w:w="722" w:type="dxa"/>
            <w:noWrap/>
            <w:hideMark/>
          </w:tcPr>
          <w:p w14:paraId="4C2DB6A7" w14:textId="6AFFC8EB" w:rsidR="002425E4" w:rsidRPr="002425E4" w:rsidRDefault="002425E4" w:rsidP="002425E4">
            <w:pPr>
              <w:tabs>
                <w:tab w:val="left" w:pos="0"/>
                <w:tab w:val="left" w:pos="284"/>
              </w:tabs>
              <w:jc w:val="center"/>
              <w:rPr>
                <w:rFonts w:ascii="Arial Narrow" w:hAnsi="Arial Narrow"/>
                <w:sz w:val="20"/>
                <w:szCs w:val="20"/>
              </w:rPr>
            </w:pPr>
          </w:p>
        </w:tc>
        <w:tc>
          <w:tcPr>
            <w:tcW w:w="722" w:type="dxa"/>
            <w:noWrap/>
            <w:hideMark/>
          </w:tcPr>
          <w:p w14:paraId="10C50541" w14:textId="71CBBFE0" w:rsidR="002425E4" w:rsidRPr="002425E4" w:rsidRDefault="002425E4" w:rsidP="002425E4">
            <w:pPr>
              <w:tabs>
                <w:tab w:val="left" w:pos="0"/>
                <w:tab w:val="left" w:pos="284"/>
              </w:tabs>
              <w:jc w:val="center"/>
              <w:rPr>
                <w:rFonts w:ascii="Arial Narrow" w:hAnsi="Arial Narrow"/>
                <w:sz w:val="20"/>
                <w:szCs w:val="20"/>
              </w:rPr>
            </w:pPr>
          </w:p>
        </w:tc>
        <w:tc>
          <w:tcPr>
            <w:tcW w:w="722" w:type="dxa"/>
            <w:noWrap/>
            <w:hideMark/>
          </w:tcPr>
          <w:p w14:paraId="71674742" w14:textId="308CF2C8" w:rsidR="002425E4" w:rsidRPr="002425E4" w:rsidRDefault="002425E4" w:rsidP="002425E4">
            <w:pPr>
              <w:tabs>
                <w:tab w:val="left" w:pos="0"/>
                <w:tab w:val="left" w:pos="284"/>
              </w:tabs>
              <w:jc w:val="center"/>
              <w:rPr>
                <w:rFonts w:ascii="Arial Narrow" w:hAnsi="Arial Narrow"/>
                <w:sz w:val="20"/>
                <w:szCs w:val="20"/>
              </w:rPr>
            </w:pPr>
          </w:p>
        </w:tc>
        <w:tc>
          <w:tcPr>
            <w:tcW w:w="722" w:type="dxa"/>
            <w:noWrap/>
            <w:hideMark/>
          </w:tcPr>
          <w:p w14:paraId="2225951B" w14:textId="2A4AA69E" w:rsidR="002425E4" w:rsidRPr="002425E4" w:rsidRDefault="002425E4" w:rsidP="002425E4">
            <w:pPr>
              <w:tabs>
                <w:tab w:val="left" w:pos="0"/>
                <w:tab w:val="left" w:pos="284"/>
              </w:tabs>
              <w:jc w:val="center"/>
              <w:rPr>
                <w:rFonts w:ascii="Arial Narrow" w:hAnsi="Arial Narrow"/>
                <w:sz w:val="20"/>
                <w:szCs w:val="20"/>
              </w:rPr>
            </w:pPr>
          </w:p>
        </w:tc>
        <w:tc>
          <w:tcPr>
            <w:tcW w:w="722" w:type="dxa"/>
            <w:noWrap/>
            <w:hideMark/>
          </w:tcPr>
          <w:p w14:paraId="16D5F677" w14:textId="0CE6CB93" w:rsidR="002425E4" w:rsidRPr="002425E4" w:rsidRDefault="002425E4" w:rsidP="002425E4">
            <w:pPr>
              <w:tabs>
                <w:tab w:val="left" w:pos="0"/>
                <w:tab w:val="left" w:pos="284"/>
              </w:tabs>
              <w:jc w:val="center"/>
              <w:rPr>
                <w:rFonts w:ascii="Arial Narrow" w:hAnsi="Arial Narrow"/>
                <w:sz w:val="20"/>
                <w:szCs w:val="20"/>
              </w:rPr>
            </w:pPr>
          </w:p>
        </w:tc>
        <w:tc>
          <w:tcPr>
            <w:tcW w:w="1880" w:type="dxa"/>
            <w:noWrap/>
            <w:hideMark/>
          </w:tcPr>
          <w:p w14:paraId="295CFBEA" w14:textId="0D1C8785" w:rsidR="002425E4" w:rsidRPr="002425E4" w:rsidRDefault="002425E4" w:rsidP="002425E4">
            <w:pPr>
              <w:tabs>
                <w:tab w:val="left" w:pos="0"/>
                <w:tab w:val="left" w:pos="284"/>
              </w:tabs>
              <w:jc w:val="center"/>
              <w:rPr>
                <w:rFonts w:ascii="Arial Narrow" w:hAnsi="Arial Narrow"/>
                <w:sz w:val="20"/>
                <w:szCs w:val="20"/>
              </w:rPr>
            </w:pPr>
          </w:p>
        </w:tc>
        <w:tc>
          <w:tcPr>
            <w:tcW w:w="722" w:type="dxa"/>
            <w:noWrap/>
            <w:hideMark/>
          </w:tcPr>
          <w:p w14:paraId="6F38FAD3" w14:textId="77777777" w:rsidR="002425E4" w:rsidRPr="002425E4" w:rsidRDefault="002425E4" w:rsidP="002425E4">
            <w:pPr>
              <w:tabs>
                <w:tab w:val="left" w:pos="0"/>
                <w:tab w:val="left" w:pos="284"/>
              </w:tabs>
              <w:jc w:val="both"/>
              <w:rPr>
                <w:rFonts w:ascii="Arial Narrow" w:hAnsi="Arial Narrow"/>
                <w:sz w:val="20"/>
                <w:szCs w:val="20"/>
              </w:rPr>
            </w:pPr>
            <w:r w:rsidRPr="002425E4">
              <w:rPr>
                <w:rFonts w:ascii="Arial Narrow" w:hAnsi="Arial Narrow"/>
                <w:sz w:val="20"/>
                <w:szCs w:val="20"/>
              </w:rPr>
              <w:t> </w:t>
            </w:r>
          </w:p>
        </w:tc>
        <w:tc>
          <w:tcPr>
            <w:tcW w:w="722" w:type="dxa"/>
            <w:noWrap/>
            <w:hideMark/>
          </w:tcPr>
          <w:p w14:paraId="77FB610B" w14:textId="77777777" w:rsidR="002425E4" w:rsidRPr="002425E4" w:rsidRDefault="002425E4" w:rsidP="002425E4">
            <w:pPr>
              <w:tabs>
                <w:tab w:val="left" w:pos="0"/>
                <w:tab w:val="left" w:pos="284"/>
              </w:tabs>
              <w:jc w:val="both"/>
              <w:rPr>
                <w:rFonts w:ascii="Arial Narrow" w:hAnsi="Arial Narrow"/>
                <w:sz w:val="20"/>
                <w:szCs w:val="20"/>
              </w:rPr>
            </w:pPr>
            <w:r w:rsidRPr="002425E4">
              <w:rPr>
                <w:rFonts w:ascii="Arial Narrow" w:hAnsi="Arial Narrow"/>
                <w:sz w:val="20"/>
                <w:szCs w:val="20"/>
              </w:rPr>
              <w:t> </w:t>
            </w:r>
          </w:p>
        </w:tc>
        <w:tc>
          <w:tcPr>
            <w:tcW w:w="722" w:type="dxa"/>
            <w:noWrap/>
            <w:hideMark/>
          </w:tcPr>
          <w:p w14:paraId="01C6CE86" w14:textId="77777777" w:rsidR="002425E4" w:rsidRPr="002425E4" w:rsidRDefault="002425E4" w:rsidP="002425E4">
            <w:pPr>
              <w:tabs>
                <w:tab w:val="left" w:pos="0"/>
                <w:tab w:val="left" w:pos="284"/>
              </w:tabs>
              <w:jc w:val="both"/>
              <w:rPr>
                <w:rFonts w:ascii="Arial Narrow" w:hAnsi="Arial Narrow"/>
                <w:sz w:val="20"/>
                <w:szCs w:val="20"/>
              </w:rPr>
            </w:pPr>
            <w:r w:rsidRPr="002425E4">
              <w:rPr>
                <w:rFonts w:ascii="Arial Narrow" w:hAnsi="Arial Narrow"/>
                <w:sz w:val="20"/>
                <w:szCs w:val="20"/>
              </w:rPr>
              <w:t> </w:t>
            </w:r>
          </w:p>
        </w:tc>
      </w:tr>
      <w:tr w:rsidR="002425E4" w:rsidRPr="002425E4" w14:paraId="08C9DCBC" w14:textId="77777777" w:rsidTr="002425E4">
        <w:trPr>
          <w:trHeight w:val="312"/>
        </w:trPr>
        <w:tc>
          <w:tcPr>
            <w:tcW w:w="561" w:type="dxa"/>
            <w:noWrap/>
            <w:hideMark/>
          </w:tcPr>
          <w:p w14:paraId="2EDF4CF8" w14:textId="77777777" w:rsidR="002425E4" w:rsidRPr="002425E4" w:rsidRDefault="002425E4" w:rsidP="002425E4">
            <w:pPr>
              <w:tabs>
                <w:tab w:val="left" w:pos="0"/>
                <w:tab w:val="left" w:pos="284"/>
              </w:tabs>
              <w:jc w:val="both"/>
              <w:rPr>
                <w:rFonts w:ascii="Arial Narrow" w:hAnsi="Arial Narrow"/>
                <w:sz w:val="20"/>
                <w:szCs w:val="20"/>
              </w:rPr>
            </w:pPr>
            <w:r w:rsidRPr="002425E4">
              <w:rPr>
                <w:rFonts w:ascii="Arial Narrow" w:hAnsi="Arial Narrow"/>
                <w:sz w:val="20"/>
                <w:szCs w:val="20"/>
              </w:rPr>
              <w:t> </w:t>
            </w:r>
          </w:p>
        </w:tc>
        <w:tc>
          <w:tcPr>
            <w:tcW w:w="2867" w:type="dxa"/>
            <w:noWrap/>
            <w:hideMark/>
          </w:tcPr>
          <w:p w14:paraId="47988C87" w14:textId="77777777" w:rsidR="002425E4" w:rsidRPr="002425E4" w:rsidRDefault="002425E4" w:rsidP="002425E4">
            <w:pPr>
              <w:tabs>
                <w:tab w:val="left" w:pos="0"/>
                <w:tab w:val="left" w:pos="284"/>
              </w:tabs>
              <w:rPr>
                <w:rFonts w:ascii="Arial Narrow" w:hAnsi="Arial Narrow"/>
                <w:sz w:val="20"/>
                <w:szCs w:val="20"/>
              </w:rPr>
            </w:pPr>
            <w:r w:rsidRPr="002425E4">
              <w:rPr>
                <w:rFonts w:ascii="Arial Narrow" w:hAnsi="Arial Narrow"/>
                <w:sz w:val="20"/>
                <w:szCs w:val="20"/>
              </w:rPr>
              <w:t>городской бюджет</w:t>
            </w:r>
          </w:p>
        </w:tc>
        <w:tc>
          <w:tcPr>
            <w:tcW w:w="1434" w:type="dxa"/>
            <w:noWrap/>
            <w:hideMark/>
          </w:tcPr>
          <w:p w14:paraId="4253E6FE" w14:textId="77777777" w:rsidR="002425E4" w:rsidRPr="002425E4" w:rsidRDefault="002425E4" w:rsidP="002425E4">
            <w:pPr>
              <w:tabs>
                <w:tab w:val="left" w:pos="0"/>
                <w:tab w:val="left" w:pos="284"/>
              </w:tabs>
              <w:jc w:val="both"/>
              <w:rPr>
                <w:rFonts w:ascii="Arial Narrow" w:hAnsi="Arial Narrow"/>
                <w:sz w:val="20"/>
                <w:szCs w:val="20"/>
              </w:rPr>
            </w:pPr>
            <w:r w:rsidRPr="002425E4">
              <w:rPr>
                <w:rFonts w:ascii="Arial Narrow" w:hAnsi="Arial Narrow"/>
                <w:sz w:val="20"/>
                <w:szCs w:val="20"/>
              </w:rPr>
              <w:t> </w:t>
            </w:r>
          </w:p>
        </w:tc>
        <w:tc>
          <w:tcPr>
            <w:tcW w:w="1719" w:type="dxa"/>
            <w:noWrap/>
            <w:hideMark/>
          </w:tcPr>
          <w:p w14:paraId="27D170D9" w14:textId="77777777" w:rsidR="002425E4" w:rsidRPr="002425E4" w:rsidRDefault="002425E4" w:rsidP="002425E4">
            <w:pPr>
              <w:tabs>
                <w:tab w:val="left" w:pos="0"/>
                <w:tab w:val="left" w:pos="284"/>
              </w:tabs>
              <w:jc w:val="both"/>
              <w:rPr>
                <w:rFonts w:ascii="Arial Narrow" w:hAnsi="Arial Narrow"/>
                <w:sz w:val="20"/>
                <w:szCs w:val="20"/>
              </w:rPr>
            </w:pPr>
            <w:r w:rsidRPr="002425E4">
              <w:rPr>
                <w:rFonts w:ascii="Arial Narrow" w:hAnsi="Arial Narrow"/>
                <w:sz w:val="20"/>
                <w:szCs w:val="20"/>
              </w:rPr>
              <w:t> </w:t>
            </w:r>
          </w:p>
        </w:tc>
        <w:tc>
          <w:tcPr>
            <w:tcW w:w="1902" w:type="dxa"/>
            <w:noWrap/>
            <w:hideMark/>
          </w:tcPr>
          <w:p w14:paraId="28E2EEC1" w14:textId="77777777" w:rsidR="002425E4" w:rsidRPr="002425E4" w:rsidRDefault="002425E4" w:rsidP="002425E4">
            <w:pPr>
              <w:tabs>
                <w:tab w:val="left" w:pos="0"/>
                <w:tab w:val="left" w:pos="284"/>
              </w:tabs>
              <w:jc w:val="both"/>
              <w:rPr>
                <w:rFonts w:ascii="Arial Narrow" w:hAnsi="Arial Narrow"/>
                <w:sz w:val="20"/>
                <w:szCs w:val="20"/>
              </w:rPr>
            </w:pPr>
            <w:r w:rsidRPr="002425E4">
              <w:rPr>
                <w:rFonts w:ascii="Arial Narrow" w:hAnsi="Arial Narrow"/>
                <w:sz w:val="20"/>
                <w:szCs w:val="20"/>
              </w:rPr>
              <w:t> </w:t>
            </w:r>
          </w:p>
        </w:tc>
        <w:tc>
          <w:tcPr>
            <w:tcW w:w="1775" w:type="dxa"/>
            <w:noWrap/>
            <w:hideMark/>
          </w:tcPr>
          <w:p w14:paraId="24EE2540" w14:textId="77777777" w:rsidR="002425E4" w:rsidRPr="002425E4" w:rsidRDefault="002425E4" w:rsidP="002425E4">
            <w:pPr>
              <w:tabs>
                <w:tab w:val="left" w:pos="0"/>
                <w:tab w:val="left" w:pos="284"/>
              </w:tabs>
              <w:jc w:val="both"/>
              <w:rPr>
                <w:rFonts w:ascii="Arial Narrow" w:hAnsi="Arial Narrow"/>
                <w:sz w:val="20"/>
                <w:szCs w:val="20"/>
              </w:rPr>
            </w:pPr>
            <w:r w:rsidRPr="002425E4">
              <w:rPr>
                <w:rFonts w:ascii="Arial Narrow" w:hAnsi="Arial Narrow"/>
                <w:sz w:val="20"/>
                <w:szCs w:val="20"/>
              </w:rPr>
              <w:t> </w:t>
            </w:r>
          </w:p>
        </w:tc>
        <w:tc>
          <w:tcPr>
            <w:tcW w:w="1670" w:type="dxa"/>
            <w:noWrap/>
            <w:hideMark/>
          </w:tcPr>
          <w:p w14:paraId="5F17D87F" w14:textId="77777777" w:rsidR="002425E4" w:rsidRPr="002425E4" w:rsidRDefault="002425E4" w:rsidP="002425E4">
            <w:pPr>
              <w:tabs>
                <w:tab w:val="left" w:pos="0"/>
                <w:tab w:val="left" w:pos="284"/>
              </w:tabs>
              <w:jc w:val="both"/>
              <w:rPr>
                <w:rFonts w:ascii="Arial Narrow" w:hAnsi="Arial Narrow"/>
                <w:sz w:val="20"/>
                <w:szCs w:val="20"/>
              </w:rPr>
            </w:pPr>
            <w:r w:rsidRPr="002425E4">
              <w:rPr>
                <w:rFonts w:ascii="Arial Narrow" w:hAnsi="Arial Narrow"/>
                <w:sz w:val="20"/>
                <w:szCs w:val="20"/>
              </w:rPr>
              <w:t> </w:t>
            </w:r>
          </w:p>
        </w:tc>
        <w:tc>
          <w:tcPr>
            <w:tcW w:w="796" w:type="dxa"/>
            <w:noWrap/>
            <w:hideMark/>
          </w:tcPr>
          <w:p w14:paraId="30D96E95" w14:textId="77777777" w:rsidR="002425E4" w:rsidRPr="002425E4" w:rsidRDefault="002425E4" w:rsidP="002425E4">
            <w:pPr>
              <w:tabs>
                <w:tab w:val="left" w:pos="0"/>
                <w:tab w:val="left" w:pos="284"/>
              </w:tabs>
              <w:jc w:val="both"/>
              <w:rPr>
                <w:rFonts w:ascii="Arial Narrow" w:hAnsi="Arial Narrow"/>
                <w:sz w:val="20"/>
                <w:szCs w:val="20"/>
              </w:rPr>
            </w:pPr>
            <w:r w:rsidRPr="002425E4">
              <w:rPr>
                <w:rFonts w:ascii="Arial Narrow" w:hAnsi="Arial Narrow"/>
                <w:sz w:val="20"/>
                <w:szCs w:val="20"/>
              </w:rPr>
              <w:t> </w:t>
            </w:r>
          </w:p>
        </w:tc>
        <w:tc>
          <w:tcPr>
            <w:tcW w:w="1940" w:type="dxa"/>
            <w:noWrap/>
            <w:hideMark/>
          </w:tcPr>
          <w:p w14:paraId="207419EE" w14:textId="77777777" w:rsidR="002425E4" w:rsidRPr="002425E4" w:rsidRDefault="002425E4" w:rsidP="002425E4">
            <w:pPr>
              <w:tabs>
                <w:tab w:val="left" w:pos="0"/>
                <w:tab w:val="left" w:pos="284"/>
              </w:tabs>
              <w:jc w:val="both"/>
              <w:rPr>
                <w:rFonts w:ascii="Arial Narrow" w:hAnsi="Arial Narrow"/>
                <w:sz w:val="20"/>
                <w:szCs w:val="20"/>
              </w:rPr>
            </w:pPr>
            <w:r w:rsidRPr="002425E4">
              <w:rPr>
                <w:rFonts w:ascii="Arial Narrow" w:hAnsi="Arial Narrow"/>
                <w:sz w:val="20"/>
                <w:szCs w:val="20"/>
              </w:rPr>
              <w:t> </w:t>
            </w:r>
          </w:p>
        </w:tc>
        <w:tc>
          <w:tcPr>
            <w:tcW w:w="722" w:type="dxa"/>
            <w:noWrap/>
            <w:hideMark/>
          </w:tcPr>
          <w:p w14:paraId="21138419" w14:textId="77777777" w:rsidR="002425E4" w:rsidRPr="002425E4" w:rsidRDefault="002425E4" w:rsidP="002425E4">
            <w:pPr>
              <w:tabs>
                <w:tab w:val="left" w:pos="0"/>
                <w:tab w:val="left" w:pos="284"/>
              </w:tabs>
              <w:jc w:val="both"/>
              <w:rPr>
                <w:rFonts w:ascii="Arial Narrow" w:hAnsi="Arial Narrow"/>
                <w:sz w:val="20"/>
                <w:szCs w:val="20"/>
              </w:rPr>
            </w:pPr>
            <w:r w:rsidRPr="002425E4">
              <w:rPr>
                <w:rFonts w:ascii="Arial Narrow" w:hAnsi="Arial Narrow"/>
                <w:sz w:val="20"/>
                <w:szCs w:val="20"/>
              </w:rPr>
              <w:t> </w:t>
            </w:r>
          </w:p>
        </w:tc>
        <w:tc>
          <w:tcPr>
            <w:tcW w:w="722" w:type="dxa"/>
            <w:noWrap/>
            <w:hideMark/>
          </w:tcPr>
          <w:p w14:paraId="04BF753F" w14:textId="77777777" w:rsidR="002425E4" w:rsidRPr="002425E4" w:rsidRDefault="002425E4" w:rsidP="002425E4">
            <w:pPr>
              <w:tabs>
                <w:tab w:val="left" w:pos="0"/>
                <w:tab w:val="left" w:pos="284"/>
              </w:tabs>
              <w:jc w:val="both"/>
              <w:rPr>
                <w:rFonts w:ascii="Arial Narrow" w:hAnsi="Arial Narrow"/>
                <w:sz w:val="20"/>
                <w:szCs w:val="20"/>
              </w:rPr>
            </w:pPr>
            <w:r w:rsidRPr="002425E4">
              <w:rPr>
                <w:rFonts w:ascii="Arial Narrow" w:hAnsi="Arial Narrow"/>
                <w:sz w:val="20"/>
                <w:szCs w:val="20"/>
              </w:rPr>
              <w:t> </w:t>
            </w:r>
          </w:p>
        </w:tc>
        <w:tc>
          <w:tcPr>
            <w:tcW w:w="722" w:type="dxa"/>
            <w:noWrap/>
            <w:hideMark/>
          </w:tcPr>
          <w:p w14:paraId="4001B446" w14:textId="77777777" w:rsidR="002425E4" w:rsidRPr="002425E4" w:rsidRDefault="002425E4" w:rsidP="002425E4">
            <w:pPr>
              <w:tabs>
                <w:tab w:val="left" w:pos="0"/>
                <w:tab w:val="left" w:pos="284"/>
              </w:tabs>
              <w:jc w:val="both"/>
              <w:rPr>
                <w:rFonts w:ascii="Arial Narrow" w:hAnsi="Arial Narrow"/>
                <w:sz w:val="20"/>
                <w:szCs w:val="20"/>
              </w:rPr>
            </w:pPr>
            <w:r w:rsidRPr="002425E4">
              <w:rPr>
                <w:rFonts w:ascii="Arial Narrow" w:hAnsi="Arial Narrow"/>
                <w:sz w:val="20"/>
                <w:szCs w:val="20"/>
              </w:rPr>
              <w:t> </w:t>
            </w:r>
          </w:p>
        </w:tc>
        <w:tc>
          <w:tcPr>
            <w:tcW w:w="722" w:type="dxa"/>
            <w:noWrap/>
            <w:hideMark/>
          </w:tcPr>
          <w:p w14:paraId="1C6DB8B9" w14:textId="77777777" w:rsidR="002425E4" w:rsidRPr="002425E4" w:rsidRDefault="002425E4" w:rsidP="002425E4">
            <w:pPr>
              <w:tabs>
                <w:tab w:val="left" w:pos="0"/>
                <w:tab w:val="left" w:pos="284"/>
              </w:tabs>
              <w:jc w:val="both"/>
              <w:rPr>
                <w:rFonts w:ascii="Arial Narrow" w:hAnsi="Arial Narrow"/>
                <w:sz w:val="20"/>
                <w:szCs w:val="20"/>
              </w:rPr>
            </w:pPr>
            <w:r w:rsidRPr="002425E4">
              <w:rPr>
                <w:rFonts w:ascii="Arial Narrow" w:hAnsi="Arial Narrow"/>
                <w:sz w:val="20"/>
                <w:szCs w:val="20"/>
              </w:rPr>
              <w:t> </w:t>
            </w:r>
          </w:p>
        </w:tc>
        <w:tc>
          <w:tcPr>
            <w:tcW w:w="722" w:type="dxa"/>
            <w:noWrap/>
            <w:hideMark/>
          </w:tcPr>
          <w:p w14:paraId="38545C23" w14:textId="77777777" w:rsidR="002425E4" w:rsidRPr="002425E4" w:rsidRDefault="002425E4" w:rsidP="002425E4">
            <w:pPr>
              <w:tabs>
                <w:tab w:val="left" w:pos="0"/>
                <w:tab w:val="left" w:pos="284"/>
              </w:tabs>
              <w:jc w:val="both"/>
              <w:rPr>
                <w:rFonts w:ascii="Arial Narrow" w:hAnsi="Arial Narrow"/>
                <w:sz w:val="20"/>
                <w:szCs w:val="20"/>
              </w:rPr>
            </w:pPr>
            <w:r w:rsidRPr="002425E4">
              <w:rPr>
                <w:rFonts w:ascii="Arial Narrow" w:hAnsi="Arial Narrow"/>
                <w:sz w:val="20"/>
                <w:szCs w:val="20"/>
              </w:rPr>
              <w:t> </w:t>
            </w:r>
          </w:p>
        </w:tc>
        <w:tc>
          <w:tcPr>
            <w:tcW w:w="1880" w:type="dxa"/>
            <w:noWrap/>
            <w:hideMark/>
          </w:tcPr>
          <w:p w14:paraId="175F76C5" w14:textId="35475B55" w:rsidR="002425E4" w:rsidRPr="002425E4" w:rsidRDefault="002425E4" w:rsidP="002425E4">
            <w:pPr>
              <w:tabs>
                <w:tab w:val="left" w:pos="0"/>
                <w:tab w:val="left" w:pos="284"/>
              </w:tabs>
              <w:jc w:val="center"/>
              <w:rPr>
                <w:rFonts w:ascii="Arial Narrow" w:hAnsi="Arial Narrow"/>
                <w:sz w:val="20"/>
                <w:szCs w:val="20"/>
              </w:rPr>
            </w:pPr>
            <w:r w:rsidRPr="002425E4">
              <w:rPr>
                <w:rFonts w:ascii="Arial Narrow" w:hAnsi="Arial Narrow"/>
                <w:sz w:val="20"/>
                <w:szCs w:val="20"/>
              </w:rPr>
              <w:t>5 333 334,00</w:t>
            </w:r>
          </w:p>
        </w:tc>
        <w:tc>
          <w:tcPr>
            <w:tcW w:w="722" w:type="dxa"/>
            <w:noWrap/>
            <w:hideMark/>
          </w:tcPr>
          <w:p w14:paraId="445C250E" w14:textId="0D878BDF" w:rsidR="002425E4" w:rsidRPr="002425E4" w:rsidRDefault="002425E4" w:rsidP="002425E4">
            <w:pPr>
              <w:tabs>
                <w:tab w:val="left" w:pos="0"/>
                <w:tab w:val="left" w:pos="284"/>
              </w:tabs>
              <w:jc w:val="center"/>
              <w:rPr>
                <w:rFonts w:ascii="Arial Narrow" w:hAnsi="Arial Narrow"/>
                <w:sz w:val="20"/>
                <w:szCs w:val="20"/>
              </w:rPr>
            </w:pPr>
          </w:p>
        </w:tc>
        <w:tc>
          <w:tcPr>
            <w:tcW w:w="722" w:type="dxa"/>
            <w:noWrap/>
            <w:hideMark/>
          </w:tcPr>
          <w:p w14:paraId="1E065A7D" w14:textId="240DA223" w:rsidR="002425E4" w:rsidRPr="002425E4" w:rsidRDefault="002425E4" w:rsidP="002425E4">
            <w:pPr>
              <w:tabs>
                <w:tab w:val="left" w:pos="0"/>
                <w:tab w:val="left" w:pos="284"/>
              </w:tabs>
              <w:jc w:val="center"/>
              <w:rPr>
                <w:rFonts w:ascii="Arial Narrow" w:hAnsi="Arial Narrow"/>
                <w:sz w:val="20"/>
                <w:szCs w:val="20"/>
              </w:rPr>
            </w:pPr>
          </w:p>
        </w:tc>
        <w:tc>
          <w:tcPr>
            <w:tcW w:w="722" w:type="dxa"/>
            <w:noWrap/>
            <w:hideMark/>
          </w:tcPr>
          <w:p w14:paraId="74CA1D10" w14:textId="3A11CE11" w:rsidR="002425E4" w:rsidRPr="002425E4" w:rsidRDefault="002425E4" w:rsidP="002425E4">
            <w:pPr>
              <w:tabs>
                <w:tab w:val="left" w:pos="0"/>
                <w:tab w:val="left" w:pos="284"/>
              </w:tabs>
              <w:jc w:val="center"/>
              <w:rPr>
                <w:rFonts w:ascii="Arial Narrow" w:hAnsi="Arial Narrow"/>
                <w:sz w:val="20"/>
                <w:szCs w:val="20"/>
              </w:rPr>
            </w:pPr>
          </w:p>
        </w:tc>
      </w:tr>
      <w:tr w:rsidR="002425E4" w:rsidRPr="002425E4" w14:paraId="3783215B" w14:textId="77777777" w:rsidTr="002425E4">
        <w:trPr>
          <w:trHeight w:val="312"/>
        </w:trPr>
        <w:tc>
          <w:tcPr>
            <w:tcW w:w="561" w:type="dxa"/>
            <w:noWrap/>
            <w:hideMark/>
          </w:tcPr>
          <w:p w14:paraId="4325DDC1" w14:textId="77777777" w:rsidR="002425E4" w:rsidRPr="002425E4" w:rsidRDefault="002425E4" w:rsidP="002425E4">
            <w:pPr>
              <w:tabs>
                <w:tab w:val="left" w:pos="0"/>
                <w:tab w:val="left" w:pos="284"/>
              </w:tabs>
              <w:jc w:val="both"/>
              <w:rPr>
                <w:rFonts w:ascii="Arial Narrow" w:hAnsi="Arial Narrow"/>
                <w:sz w:val="20"/>
                <w:szCs w:val="20"/>
              </w:rPr>
            </w:pPr>
            <w:r w:rsidRPr="002425E4">
              <w:rPr>
                <w:rFonts w:ascii="Arial Narrow" w:hAnsi="Arial Narrow"/>
                <w:sz w:val="20"/>
                <w:szCs w:val="20"/>
              </w:rPr>
              <w:t> </w:t>
            </w:r>
          </w:p>
        </w:tc>
        <w:tc>
          <w:tcPr>
            <w:tcW w:w="2867" w:type="dxa"/>
            <w:noWrap/>
            <w:hideMark/>
          </w:tcPr>
          <w:p w14:paraId="1EB91D91" w14:textId="77777777" w:rsidR="002425E4" w:rsidRPr="002425E4" w:rsidRDefault="002425E4" w:rsidP="002425E4">
            <w:pPr>
              <w:tabs>
                <w:tab w:val="left" w:pos="0"/>
                <w:tab w:val="left" w:pos="284"/>
              </w:tabs>
              <w:rPr>
                <w:rFonts w:ascii="Arial Narrow" w:hAnsi="Arial Narrow"/>
                <w:sz w:val="20"/>
                <w:szCs w:val="20"/>
              </w:rPr>
            </w:pPr>
            <w:r w:rsidRPr="002425E4">
              <w:rPr>
                <w:rFonts w:ascii="Arial Narrow" w:hAnsi="Arial Narrow"/>
                <w:sz w:val="20"/>
                <w:szCs w:val="20"/>
              </w:rPr>
              <w:t>краевой бюджет</w:t>
            </w:r>
          </w:p>
        </w:tc>
        <w:tc>
          <w:tcPr>
            <w:tcW w:w="1434" w:type="dxa"/>
            <w:noWrap/>
            <w:hideMark/>
          </w:tcPr>
          <w:p w14:paraId="3EAFFF18" w14:textId="77777777" w:rsidR="002425E4" w:rsidRPr="002425E4" w:rsidRDefault="002425E4" w:rsidP="002425E4">
            <w:pPr>
              <w:tabs>
                <w:tab w:val="left" w:pos="0"/>
                <w:tab w:val="left" w:pos="284"/>
              </w:tabs>
              <w:jc w:val="both"/>
              <w:rPr>
                <w:rFonts w:ascii="Arial Narrow" w:hAnsi="Arial Narrow"/>
                <w:sz w:val="20"/>
                <w:szCs w:val="20"/>
              </w:rPr>
            </w:pPr>
            <w:r w:rsidRPr="002425E4">
              <w:rPr>
                <w:rFonts w:ascii="Arial Narrow" w:hAnsi="Arial Narrow"/>
                <w:sz w:val="20"/>
                <w:szCs w:val="20"/>
              </w:rPr>
              <w:t> </w:t>
            </w:r>
          </w:p>
        </w:tc>
        <w:tc>
          <w:tcPr>
            <w:tcW w:w="1719" w:type="dxa"/>
            <w:noWrap/>
            <w:hideMark/>
          </w:tcPr>
          <w:p w14:paraId="00DA1723" w14:textId="77777777" w:rsidR="002425E4" w:rsidRPr="002425E4" w:rsidRDefault="002425E4" w:rsidP="002425E4">
            <w:pPr>
              <w:tabs>
                <w:tab w:val="left" w:pos="0"/>
                <w:tab w:val="left" w:pos="284"/>
              </w:tabs>
              <w:jc w:val="both"/>
              <w:rPr>
                <w:rFonts w:ascii="Arial Narrow" w:hAnsi="Arial Narrow"/>
                <w:sz w:val="20"/>
                <w:szCs w:val="20"/>
              </w:rPr>
            </w:pPr>
            <w:r w:rsidRPr="002425E4">
              <w:rPr>
                <w:rFonts w:ascii="Arial Narrow" w:hAnsi="Arial Narrow"/>
                <w:sz w:val="20"/>
                <w:szCs w:val="20"/>
              </w:rPr>
              <w:t> </w:t>
            </w:r>
          </w:p>
        </w:tc>
        <w:tc>
          <w:tcPr>
            <w:tcW w:w="1902" w:type="dxa"/>
            <w:noWrap/>
            <w:hideMark/>
          </w:tcPr>
          <w:p w14:paraId="49B63DE8" w14:textId="77777777" w:rsidR="002425E4" w:rsidRPr="002425E4" w:rsidRDefault="002425E4" w:rsidP="002425E4">
            <w:pPr>
              <w:tabs>
                <w:tab w:val="left" w:pos="0"/>
                <w:tab w:val="left" w:pos="284"/>
              </w:tabs>
              <w:jc w:val="both"/>
              <w:rPr>
                <w:rFonts w:ascii="Arial Narrow" w:hAnsi="Arial Narrow"/>
                <w:sz w:val="20"/>
                <w:szCs w:val="20"/>
              </w:rPr>
            </w:pPr>
            <w:r w:rsidRPr="002425E4">
              <w:rPr>
                <w:rFonts w:ascii="Arial Narrow" w:hAnsi="Arial Narrow"/>
                <w:sz w:val="20"/>
                <w:szCs w:val="20"/>
              </w:rPr>
              <w:t> </w:t>
            </w:r>
          </w:p>
        </w:tc>
        <w:tc>
          <w:tcPr>
            <w:tcW w:w="1775" w:type="dxa"/>
            <w:noWrap/>
            <w:hideMark/>
          </w:tcPr>
          <w:p w14:paraId="6F71BCDB" w14:textId="77777777" w:rsidR="002425E4" w:rsidRPr="002425E4" w:rsidRDefault="002425E4" w:rsidP="002425E4">
            <w:pPr>
              <w:tabs>
                <w:tab w:val="left" w:pos="0"/>
                <w:tab w:val="left" w:pos="284"/>
              </w:tabs>
              <w:jc w:val="both"/>
              <w:rPr>
                <w:rFonts w:ascii="Arial Narrow" w:hAnsi="Arial Narrow"/>
                <w:sz w:val="20"/>
                <w:szCs w:val="20"/>
              </w:rPr>
            </w:pPr>
            <w:r w:rsidRPr="002425E4">
              <w:rPr>
                <w:rFonts w:ascii="Arial Narrow" w:hAnsi="Arial Narrow"/>
                <w:sz w:val="20"/>
                <w:szCs w:val="20"/>
              </w:rPr>
              <w:t> </w:t>
            </w:r>
          </w:p>
        </w:tc>
        <w:tc>
          <w:tcPr>
            <w:tcW w:w="1670" w:type="dxa"/>
            <w:noWrap/>
            <w:hideMark/>
          </w:tcPr>
          <w:p w14:paraId="7966FF1D" w14:textId="77777777" w:rsidR="002425E4" w:rsidRPr="002425E4" w:rsidRDefault="002425E4" w:rsidP="002425E4">
            <w:pPr>
              <w:tabs>
                <w:tab w:val="left" w:pos="0"/>
                <w:tab w:val="left" w:pos="284"/>
              </w:tabs>
              <w:jc w:val="both"/>
              <w:rPr>
                <w:rFonts w:ascii="Arial Narrow" w:hAnsi="Arial Narrow"/>
                <w:sz w:val="20"/>
                <w:szCs w:val="20"/>
              </w:rPr>
            </w:pPr>
            <w:r w:rsidRPr="002425E4">
              <w:rPr>
                <w:rFonts w:ascii="Arial Narrow" w:hAnsi="Arial Narrow"/>
                <w:sz w:val="20"/>
                <w:szCs w:val="20"/>
              </w:rPr>
              <w:t> </w:t>
            </w:r>
          </w:p>
        </w:tc>
        <w:tc>
          <w:tcPr>
            <w:tcW w:w="796" w:type="dxa"/>
            <w:noWrap/>
            <w:hideMark/>
          </w:tcPr>
          <w:p w14:paraId="7F55E867" w14:textId="77777777" w:rsidR="002425E4" w:rsidRPr="002425E4" w:rsidRDefault="002425E4" w:rsidP="002425E4">
            <w:pPr>
              <w:tabs>
                <w:tab w:val="left" w:pos="0"/>
                <w:tab w:val="left" w:pos="284"/>
              </w:tabs>
              <w:jc w:val="both"/>
              <w:rPr>
                <w:rFonts w:ascii="Arial Narrow" w:hAnsi="Arial Narrow"/>
                <w:sz w:val="20"/>
                <w:szCs w:val="20"/>
              </w:rPr>
            </w:pPr>
            <w:r w:rsidRPr="002425E4">
              <w:rPr>
                <w:rFonts w:ascii="Arial Narrow" w:hAnsi="Arial Narrow"/>
                <w:sz w:val="20"/>
                <w:szCs w:val="20"/>
              </w:rPr>
              <w:t> </w:t>
            </w:r>
          </w:p>
        </w:tc>
        <w:tc>
          <w:tcPr>
            <w:tcW w:w="1940" w:type="dxa"/>
            <w:noWrap/>
            <w:hideMark/>
          </w:tcPr>
          <w:p w14:paraId="1DC1B4C7" w14:textId="77777777" w:rsidR="002425E4" w:rsidRPr="002425E4" w:rsidRDefault="002425E4" w:rsidP="002425E4">
            <w:pPr>
              <w:tabs>
                <w:tab w:val="left" w:pos="0"/>
                <w:tab w:val="left" w:pos="284"/>
              </w:tabs>
              <w:jc w:val="both"/>
              <w:rPr>
                <w:rFonts w:ascii="Arial Narrow" w:hAnsi="Arial Narrow"/>
                <w:sz w:val="20"/>
                <w:szCs w:val="20"/>
              </w:rPr>
            </w:pPr>
            <w:r w:rsidRPr="002425E4">
              <w:rPr>
                <w:rFonts w:ascii="Arial Narrow" w:hAnsi="Arial Narrow"/>
                <w:sz w:val="20"/>
                <w:szCs w:val="20"/>
              </w:rPr>
              <w:t> </w:t>
            </w:r>
          </w:p>
        </w:tc>
        <w:tc>
          <w:tcPr>
            <w:tcW w:w="722" w:type="dxa"/>
            <w:noWrap/>
            <w:hideMark/>
          </w:tcPr>
          <w:p w14:paraId="2B40E56D" w14:textId="77777777" w:rsidR="002425E4" w:rsidRPr="002425E4" w:rsidRDefault="002425E4" w:rsidP="002425E4">
            <w:pPr>
              <w:tabs>
                <w:tab w:val="left" w:pos="0"/>
                <w:tab w:val="left" w:pos="284"/>
              </w:tabs>
              <w:jc w:val="both"/>
              <w:rPr>
                <w:rFonts w:ascii="Arial Narrow" w:hAnsi="Arial Narrow"/>
                <w:sz w:val="20"/>
                <w:szCs w:val="20"/>
              </w:rPr>
            </w:pPr>
            <w:r w:rsidRPr="002425E4">
              <w:rPr>
                <w:rFonts w:ascii="Arial Narrow" w:hAnsi="Arial Narrow"/>
                <w:sz w:val="20"/>
                <w:szCs w:val="20"/>
              </w:rPr>
              <w:t> </w:t>
            </w:r>
          </w:p>
        </w:tc>
        <w:tc>
          <w:tcPr>
            <w:tcW w:w="722" w:type="dxa"/>
            <w:noWrap/>
            <w:hideMark/>
          </w:tcPr>
          <w:p w14:paraId="73AE43BC" w14:textId="77777777" w:rsidR="002425E4" w:rsidRPr="002425E4" w:rsidRDefault="002425E4" w:rsidP="002425E4">
            <w:pPr>
              <w:tabs>
                <w:tab w:val="left" w:pos="0"/>
                <w:tab w:val="left" w:pos="284"/>
              </w:tabs>
              <w:jc w:val="both"/>
              <w:rPr>
                <w:rFonts w:ascii="Arial Narrow" w:hAnsi="Arial Narrow"/>
                <w:sz w:val="20"/>
                <w:szCs w:val="20"/>
              </w:rPr>
            </w:pPr>
            <w:r w:rsidRPr="002425E4">
              <w:rPr>
                <w:rFonts w:ascii="Arial Narrow" w:hAnsi="Arial Narrow"/>
                <w:sz w:val="20"/>
                <w:szCs w:val="20"/>
              </w:rPr>
              <w:t> </w:t>
            </w:r>
          </w:p>
        </w:tc>
        <w:tc>
          <w:tcPr>
            <w:tcW w:w="722" w:type="dxa"/>
            <w:noWrap/>
            <w:hideMark/>
          </w:tcPr>
          <w:p w14:paraId="7F698BE3" w14:textId="77777777" w:rsidR="002425E4" w:rsidRPr="002425E4" w:rsidRDefault="002425E4" w:rsidP="002425E4">
            <w:pPr>
              <w:tabs>
                <w:tab w:val="left" w:pos="0"/>
                <w:tab w:val="left" w:pos="284"/>
              </w:tabs>
              <w:jc w:val="both"/>
              <w:rPr>
                <w:rFonts w:ascii="Arial Narrow" w:hAnsi="Arial Narrow"/>
                <w:sz w:val="20"/>
                <w:szCs w:val="20"/>
              </w:rPr>
            </w:pPr>
            <w:r w:rsidRPr="002425E4">
              <w:rPr>
                <w:rFonts w:ascii="Arial Narrow" w:hAnsi="Arial Narrow"/>
                <w:sz w:val="20"/>
                <w:szCs w:val="20"/>
              </w:rPr>
              <w:t> </w:t>
            </w:r>
          </w:p>
        </w:tc>
        <w:tc>
          <w:tcPr>
            <w:tcW w:w="722" w:type="dxa"/>
            <w:noWrap/>
            <w:hideMark/>
          </w:tcPr>
          <w:p w14:paraId="0F2888C4" w14:textId="77777777" w:rsidR="002425E4" w:rsidRPr="002425E4" w:rsidRDefault="002425E4" w:rsidP="002425E4">
            <w:pPr>
              <w:tabs>
                <w:tab w:val="left" w:pos="0"/>
                <w:tab w:val="left" w:pos="284"/>
              </w:tabs>
              <w:jc w:val="both"/>
              <w:rPr>
                <w:rFonts w:ascii="Arial Narrow" w:hAnsi="Arial Narrow"/>
                <w:sz w:val="20"/>
                <w:szCs w:val="20"/>
              </w:rPr>
            </w:pPr>
            <w:r w:rsidRPr="002425E4">
              <w:rPr>
                <w:rFonts w:ascii="Arial Narrow" w:hAnsi="Arial Narrow"/>
                <w:sz w:val="20"/>
                <w:szCs w:val="20"/>
              </w:rPr>
              <w:t> </w:t>
            </w:r>
          </w:p>
        </w:tc>
        <w:tc>
          <w:tcPr>
            <w:tcW w:w="722" w:type="dxa"/>
            <w:noWrap/>
            <w:hideMark/>
          </w:tcPr>
          <w:p w14:paraId="21138013" w14:textId="77777777" w:rsidR="002425E4" w:rsidRPr="002425E4" w:rsidRDefault="002425E4" w:rsidP="002425E4">
            <w:pPr>
              <w:tabs>
                <w:tab w:val="left" w:pos="0"/>
                <w:tab w:val="left" w:pos="284"/>
              </w:tabs>
              <w:jc w:val="both"/>
              <w:rPr>
                <w:rFonts w:ascii="Arial Narrow" w:hAnsi="Arial Narrow"/>
                <w:sz w:val="20"/>
                <w:szCs w:val="20"/>
              </w:rPr>
            </w:pPr>
            <w:r w:rsidRPr="002425E4">
              <w:rPr>
                <w:rFonts w:ascii="Arial Narrow" w:hAnsi="Arial Narrow"/>
                <w:sz w:val="20"/>
                <w:szCs w:val="20"/>
              </w:rPr>
              <w:t> </w:t>
            </w:r>
          </w:p>
        </w:tc>
        <w:tc>
          <w:tcPr>
            <w:tcW w:w="1880" w:type="dxa"/>
            <w:noWrap/>
            <w:hideMark/>
          </w:tcPr>
          <w:p w14:paraId="04252D93" w14:textId="77777777" w:rsidR="002425E4" w:rsidRPr="002425E4" w:rsidRDefault="002425E4" w:rsidP="002425E4">
            <w:pPr>
              <w:tabs>
                <w:tab w:val="left" w:pos="0"/>
                <w:tab w:val="left" w:pos="284"/>
              </w:tabs>
              <w:jc w:val="center"/>
              <w:rPr>
                <w:rFonts w:ascii="Arial Narrow" w:hAnsi="Arial Narrow"/>
                <w:sz w:val="20"/>
                <w:szCs w:val="20"/>
              </w:rPr>
            </w:pPr>
            <w:r w:rsidRPr="002425E4">
              <w:rPr>
                <w:rFonts w:ascii="Arial Narrow" w:hAnsi="Arial Narrow"/>
                <w:sz w:val="20"/>
                <w:szCs w:val="20"/>
              </w:rPr>
              <w:t>48 000 000,0</w:t>
            </w:r>
          </w:p>
        </w:tc>
        <w:tc>
          <w:tcPr>
            <w:tcW w:w="722" w:type="dxa"/>
            <w:noWrap/>
            <w:hideMark/>
          </w:tcPr>
          <w:p w14:paraId="21521D9F" w14:textId="581B223D" w:rsidR="002425E4" w:rsidRPr="002425E4" w:rsidRDefault="002425E4" w:rsidP="002425E4">
            <w:pPr>
              <w:tabs>
                <w:tab w:val="left" w:pos="0"/>
                <w:tab w:val="left" w:pos="284"/>
              </w:tabs>
              <w:jc w:val="center"/>
              <w:rPr>
                <w:rFonts w:ascii="Arial Narrow" w:hAnsi="Arial Narrow"/>
                <w:sz w:val="20"/>
                <w:szCs w:val="20"/>
              </w:rPr>
            </w:pPr>
          </w:p>
        </w:tc>
        <w:tc>
          <w:tcPr>
            <w:tcW w:w="722" w:type="dxa"/>
            <w:noWrap/>
            <w:hideMark/>
          </w:tcPr>
          <w:p w14:paraId="66471F99" w14:textId="23FD639D" w:rsidR="002425E4" w:rsidRPr="002425E4" w:rsidRDefault="002425E4" w:rsidP="002425E4">
            <w:pPr>
              <w:tabs>
                <w:tab w:val="left" w:pos="0"/>
                <w:tab w:val="left" w:pos="284"/>
              </w:tabs>
              <w:jc w:val="center"/>
              <w:rPr>
                <w:rFonts w:ascii="Arial Narrow" w:hAnsi="Arial Narrow"/>
                <w:sz w:val="20"/>
                <w:szCs w:val="20"/>
              </w:rPr>
            </w:pPr>
          </w:p>
        </w:tc>
        <w:tc>
          <w:tcPr>
            <w:tcW w:w="722" w:type="dxa"/>
            <w:noWrap/>
            <w:hideMark/>
          </w:tcPr>
          <w:p w14:paraId="51940B52" w14:textId="4AE355A0" w:rsidR="002425E4" w:rsidRPr="002425E4" w:rsidRDefault="002425E4" w:rsidP="002425E4">
            <w:pPr>
              <w:tabs>
                <w:tab w:val="left" w:pos="0"/>
                <w:tab w:val="left" w:pos="284"/>
              </w:tabs>
              <w:jc w:val="center"/>
              <w:rPr>
                <w:rFonts w:ascii="Arial Narrow" w:hAnsi="Arial Narrow"/>
                <w:sz w:val="20"/>
                <w:szCs w:val="20"/>
              </w:rPr>
            </w:pPr>
          </w:p>
        </w:tc>
      </w:tr>
      <w:tr w:rsidR="002425E4" w:rsidRPr="002425E4" w14:paraId="7062EE5B" w14:textId="77777777" w:rsidTr="002425E4">
        <w:trPr>
          <w:trHeight w:val="312"/>
        </w:trPr>
        <w:tc>
          <w:tcPr>
            <w:tcW w:w="561" w:type="dxa"/>
            <w:noWrap/>
            <w:hideMark/>
          </w:tcPr>
          <w:p w14:paraId="3CA36E5C" w14:textId="77777777" w:rsidR="002425E4" w:rsidRPr="002425E4" w:rsidRDefault="002425E4" w:rsidP="002425E4">
            <w:pPr>
              <w:tabs>
                <w:tab w:val="left" w:pos="0"/>
                <w:tab w:val="left" w:pos="284"/>
              </w:tabs>
              <w:jc w:val="both"/>
              <w:rPr>
                <w:rFonts w:ascii="Arial Narrow" w:hAnsi="Arial Narrow"/>
                <w:sz w:val="20"/>
                <w:szCs w:val="20"/>
              </w:rPr>
            </w:pPr>
            <w:r w:rsidRPr="002425E4">
              <w:rPr>
                <w:rFonts w:ascii="Arial Narrow" w:hAnsi="Arial Narrow"/>
                <w:sz w:val="20"/>
                <w:szCs w:val="20"/>
              </w:rPr>
              <w:lastRenderedPageBreak/>
              <w:t> </w:t>
            </w:r>
          </w:p>
        </w:tc>
        <w:tc>
          <w:tcPr>
            <w:tcW w:w="2867" w:type="dxa"/>
            <w:noWrap/>
            <w:hideMark/>
          </w:tcPr>
          <w:p w14:paraId="64CD9224" w14:textId="77777777" w:rsidR="002425E4" w:rsidRPr="002425E4" w:rsidRDefault="002425E4" w:rsidP="002425E4">
            <w:pPr>
              <w:tabs>
                <w:tab w:val="left" w:pos="0"/>
                <w:tab w:val="left" w:pos="284"/>
              </w:tabs>
              <w:rPr>
                <w:rFonts w:ascii="Arial Narrow" w:hAnsi="Arial Narrow"/>
                <w:sz w:val="20"/>
                <w:szCs w:val="20"/>
              </w:rPr>
            </w:pPr>
            <w:r w:rsidRPr="002425E4">
              <w:rPr>
                <w:rFonts w:ascii="Arial Narrow" w:hAnsi="Arial Narrow"/>
                <w:sz w:val="20"/>
                <w:szCs w:val="20"/>
              </w:rPr>
              <w:t>федеральный бюджет</w:t>
            </w:r>
          </w:p>
        </w:tc>
        <w:tc>
          <w:tcPr>
            <w:tcW w:w="1434" w:type="dxa"/>
            <w:noWrap/>
            <w:hideMark/>
          </w:tcPr>
          <w:p w14:paraId="3D6C5D4C" w14:textId="77777777" w:rsidR="002425E4" w:rsidRPr="002425E4" w:rsidRDefault="002425E4" w:rsidP="002425E4">
            <w:pPr>
              <w:tabs>
                <w:tab w:val="left" w:pos="0"/>
                <w:tab w:val="left" w:pos="284"/>
              </w:tabs>
              <w:jc w:val="both"/>
              <w:rPr>
                <w:rFonts w:ascii="Arial Narrow" w:hAnsi="Arial Narrow"/>
                <w:sz w:val="20"/>
                <w:szCs w:val="20"/>
              </w:rPr>
            </w:pPr>
            <w:r w:rsidRPr="002425E4">
              <w:rPr>
                <w:rFonts w:ascii="Arial Narrow" w:hAnsi="Arial Narrow"/>
                <w:sz w:val="20"/>
                <w:szCs w:val="20"/>
              </w:rPr>
              <w:t> </w:t>
            </w:r>
          </w:p>
        </w:tc>
        <w:tc>
          <w:tcPr>
            <w:tcW w:w="1719" w:type="dxa"/>
            <w:noWrap/>
            <w:hideMark/>
          </w:tcPr>
          <w:p w14:paraId="01440DDF" w14:textId="77777777" w:rsidR="002425E4" w:rsidRPr="002425E4" w:rsidRDefault="002425E4" w:rsidP="002425E4">
            <w:pPr>
              <w:tabs>
                <w:tab w:val="left" w:pos="0"/>
                <w:tab w:val="left" w:pos="284"/>
              </w:tabs>
              <w:jc w:val="both"/>
              <w:rPr>
                <w:rFonts w:ascii="Arial Narrow" w:hAnsi="Arial Narrow"/>
                <w:sz w:val="20"/>
                <w:szCs w:val="20"/>
              </w:rPr>
            </w:pPr>
            <w:r w:rsidRPr="002425E4">
              <w:rPr>
                <w:rFonts w:ascii="Arial Narrow" w:hAnsi="Arial Narrow"/>
                <w:sz w:val="20"/>
                <w:szCs w:val="20"/>
              </w:rPr>
              <w:t> </w:t>
            </w:r>
          </w:p>
        </w:tc>
        <w:tc>
          <w:tcPr>
            <w:tcW w:w="1902" w:type="dxa"/>
            <w:noWrap/>
            <w:hideMark/>
          </w:tcPr>
          <w:p w14:paraId="2AD4CEA6" w14:textId="77777777" w:rsidR="002425E4" w:rsidRPr="002425E4" w:rsidRDefault="002425E4" w:rsidP="002425E4">
            <w:pPr>
              <w:tabs>
                <w:tab w:val="left" w:pos="0"/>
                <w:tab w:val="left" w:pos="284"/>
              </w:tabs>
              <w:jc w:val="both"/>
              <w:rPr>
                <w:rFonts w:ascii="Arial Narrow" w:hAnsi="Arial Narrow"/>
                <w:sz w:val="20"/>
                <w:szCs w:val="20"/>
              </w:rPr>
            </w:pPr>
            <w:r w:rsidRPr="002425E4">
              <w:rPr>
                <w:rFonts w:ascii="Arial Narrow" w:hAnsi="Arial Narrow"/>
                <w:sz w:val="20"/>
                <w:szCs w:val="20"/>
              </w:rPr>
              <w:t> </w:t>
            </w:r>
          </w:p>
        </w:tc>
        <w:tc>
          <w:tcPr>
            <w:tcW w:w="1775" w:type="dxa"/>
            <w:noWrap/>
            <w:hideMark/>
          </w:tcPr>
          <w:p w14:paraId="41087758" w14:textId="77777777" w:rsidR="002425E4" w:rsidRPr="002425E4" w:rsidRDefault="002425E4" w:rsidP="002425E4">
            <w:pPr>
              <w:tabs>
                <w:tab w:val="left" w:pos="0"/>
                <w:tab w:val="left" w:pos="284"/>
              </w:tabs>
              <w:jc w:val="both"/>
              <w:rPr>
                <w:rFonts w:ascii="Arial Narrow" w:hAnsi="Arial Narrow"/>
                <w:sz w:val="20"/>
                <w:szCs w:val="20"/>
              </w:rPr>
            </w:pPr>
            <w:r w:rsidRPr="002425E4">
              <w:rPr>
                <w:rFonts w:ascii="Arial Narrow" w:hAnsi="Arial Narrow"/>
                <w:sz w:val="20"/>
                <w:szCs w:val="20"/>
              </w:rPr>
              <w:t> </w:t>
            </w:r>
          </w:p>
        </w:tc>
        <w:tc>
          <w:tcPr>
            <w:tcW w:w="1670" w:type="dxa"/>
            <w:noWrap/>
            <w:hideMark/>
          </w:tcPr>
          <w:p w14:paraId="7CD7436B" w14:textId="77777777" w:rsidR="002425E4" w:rsidRPr="002425E4" w:rsidRDefault="002425E4" w:rsidP="002425E4">
            <w:pPr>
              <w:tabs>
                <w:tab w:val="left" w:pos="0"/>
                <w:tab w:val="left" w:pos="284"/>
              </w:tabs>
              <w:jc w:val="both"/>
              <w:rPr>
                <w:rFonts w:ascii="Arial Narrow" w:hAnsi="Arial Narrow"/>
                <w:sz w:val="20"/>
                <w:szCs w:val="20"/>
              </w:rPr>
            </w:pPr>
            <w:r w:rsidRPr="002425E4">
              <w:rPr>
                <w:rFonts w:ascii="Arial Narrow" w:hAnsi="Arial Narrow"/>
                <w:sz w:val="20"/>
                <w:szCs w:val="20"/>
              </w:rPr>
              <w:t> </w:t>
            </w:r>
          </w:p>
        </w:tc>
        <w:tc>
          <w:tcPr>
            <w:tcW w:w="796" w:type="dxa"/>
            <w:noWrap/>
            <w:hideMark/>
          </w:tcPr>
          <w:p w14:paraId="69425D4D" w14:textId="77777777" w:rsidR="002425E4" w:rsidRPr="002425E4" w:rsidRDefault="002425E4" w:rsidP="002425E4">
            <w:pPr>
              <w:tabs>
                <w:tab w:val="left" w:pos="0"/>
                <w:tab w:val="left" w:pos="284"/>
              </w:tabs>
              <w:jc w:val="both"/>
              <w:rPr>
                <w:rFonts w:ascii="Arial Narrow" w:hAnsi="Arial Narrow"/>
                <w:sz w:val="20"/>
                <w:szCs w:val="20"/>
              </w:rPr>
            </w:pPr>
            <w:r w:rsidRPr="002425E4">
              <w:rPr>
                <w:rFonts w:ascii="Arial Narrow" w:hAnsi="Arial Narrow"/>
                <w:sz w:val="20"/>
                <w:szCs w:val="20"/>
              </w:rPr>
              <w:t> </w:t>
            </w:r>
          </w:p>
        </w:tc>
        <w:tc>
          <w:tcPr>
            <w:tcW w:w="1940" w:type="dxa"/>
            <w:noWrap/>
            <w:hideMark/>
          </w:tcPr>
          <w:p w14:paraId="32022F5C" w14:textId="77777777" w:rsidR="002425E4" w:rsidRPr="002425E4" w:rsidRDefault="002425E4" w:rsidP="002425E4">
            <w:pPr>
              <w:tabs>
                <w:tab w:val="left" w:pos="0"/>
                <w:tab w:val="left" w:pos="284"/>
              </w:tabs>
              <w:jc w:val="both"/>
              <w:rPr>
                <w:rFonts w:ascii="Arial Narrow" w:hAnsi="Arial Narrow"/>
                <w:sz w:val="20"/>
                <w:szCs w:val="20"/>
              </w:rPr>
            </w:pPr>
            <w:r w:rsidRPr="002425E4">
              <w:rPr>
                <w:rFonts w:ascii="Arial Narrow" w:hAnsi="Arial Narrow"/>
                <w:sz w:val="20"/>
                <w:szCs w:val="20"/>
              </w:rPr>
              <w:t> </w:t>
            </w:r>
          </w:p>
        </w:tc>
        <w:tc>
          <w:tcPr>
            <w:tcW w:w="722" w:type="dxa"/>
            <w:noWrap/>
            <w:hideMark/>
          </w:tcPr>
          <w:p w14:paraId="18DFB4D7" w14:textId="77777777" w:rsidR="002425E4" w:rsidRPr="002425E4" w:rsidRDefault="002425E4" w:rsidP="002425E4">
            <w:pPr>
              <w:tabs>
                <w:tab w:val="left" w:pos="0"/>
                <w:tab w:val="left" w:pos="284"/>
              </w:tabs>
              <w:jc w:val="both"/>
              <w:rPr>
                <w:rFonts w:ascii="Arial Narrow" w:hAnsi="Arial Narrow"/>
                <w:sz w:val="20"/>
                <w:szCs w:val="20"/>
              </w:rPr>
            </w:pPr>
            <w:r w:rsidRPr="002425E4">
              <w:rPr>
                <w:rFonts w:ascii="Arial Narrow" w:hAnsi="Arial Narrow"/>
                <w:sz w:val="20"/>
                <w:szCs w:val="20"/>
              </w:rPr>
              <w:t> </w:t>
            </w:r>
          </w:p>
        </w:tc>
        <w:tc>
          <w:tcPr>
            <w:tcW w:w="722" w:type="dxa"/>
            <w:noWrap/>
            <w:hideMark/>
          </w:tcPr>
          <w:p w14:paraId="59295C78" w14:textId="77777777" w:rsidR="002425E4" w:rsidRPr="002425E4" w:rsidRDefault="002425E4" w:rsidP="002425E4">
            <w:pPr>
              <w:tabs>
                <w:tab w:val="left" w:pos="0"/>
                <w:tab w:val="left" w:pos="284"/>
              </w:tabs>
              <w:jc w:val="both"/>
              <w:rPr>
                <w:rFonts w:ascii="Arial Narrow" w:hAnsi="Arial Narrow"/>
                <w:sz w:val="20"/>
                <w:szCs w:val="20"/>
              </w:rPr>
            </w:pPr>
            <w:r w:rsidRPr="002425E4">
              <w:rPr>
                <w:rFonts w:ascii="Arial Narrow" w:hAnsi="Arial Narrow"/>
                <w:sz w:val="20"/>
                <w:szCs w:val="20"/>
              </w:rPr>
              <w:t> </w:t>
            </w:r>
          </w:p>
        </w:tc>
        <w:tc>
          <w:tcPr>
            <w:tcW w:w="722" w:type="dxa"/>
            <w:noWrap/>
            <w:hideMark/>
          </w:tcPr>
          <w:p w14:paraId="22CD428F" w14:textId="77777777" w:rsidR="002425E4" w:rsidRPr="002425E4" w:rsidRDefault="002425E4" w:rsidP="002425E4">
            <w:pPr>
              <w:tabs>
                <w:tab w:val="left" w:pos="0"/>
                <w:tab w:val="left" w:pos="284"/>
              </w:tabs>
              <w:jc w:val="both"/>
              <w:rPr>
                <w:rFonts w:ascii="Arial Narrow" w:hAnsi="Arial Narrow"/>
                <w:sz w:val="20"/>
                <w:szCs w:val="20"/>
              </w:rPr>
            </w:pPr>
            <w:r w:rsidRPr="002425E4">
              <w:rPr>
                <w:rFonts w:ascii="Arial Narrow" w:hAnsi="Arial Narrow"/>
                <w:sz w:val="20"/>
                <w:szCs w:val="20"/>
              </w:rPr>
              <w:t> </w:t>
            </w:r>
          </w:p>
        </w:tc>
        <w:tc>
          <w:tcPr>
            <w:tcW w:w="722" w:type="dxa"/>
            <w:noWrap/>
            <w:hideMark/>
          </w:tcPr>
          <w:p w14:paraId="377F2F0F" w14:textId="77777777" w:rsidR="002425E4" w:rsidRPr="002425E4" w:rsidRDefault="002425E4" w:rsidP="002425E4">
            <w:pPr>
              <w:tabs>
                <w:tab w:val="left" w:pos="0"/>
                <w:tab w:val="left" w:pos="284"/>
              </w:tabs>
              <w:jc w:val="both"/>
              <w:rPr>
                <w:rFonts w:ascii="Arial Narrow" w:hAnsi="Arial Narrow"/>
                <w:sz w:val="20"/>
                <w:szCs w:val="20"/>
              </w:rPr>
            </w:pPr>
            <w:r w:rsidRPr="002425E4">
              <w:rPr>
                <w:rFonts w:ascii="Arial Narrow" w:hAnsi="Arial Narrow"/>
                <w:sz w:val="20"/>
                <w:szCs w:val="20"/>
              </w:rPr>
              <w:t> </w:t>
            </w:r>
          </w:p>
        </w:tc>
        <w:tc>
          <w:tcPr>
            <w:tcW w:w="722" w:type="dxa"/>
            <w:noWrap/>
            <w:hideMark/>
          </w:tcPr>
          <w:p w14:paraId="253D1463" w14:textId="77777777" w:rsidR="002425E4" w:rsidRPr="002425E4" w:rsidRDefault="002425E4" w:rsidP="002425E4">
            <w:pPr>
              <w:tabs>
                <w:tab w:val="left" w:pos="0"/>
                <w:tab w:val="left" w:pos="284"/>
              </w:tabs>
              <w:jc w:val="both"/>
              <w:rPr>
                <w:rFonts w:ascii="Arial Narrow" w:hAnsi="Arial Narrow"/>
                <w:sz w:val="20"/>
                <w:szCs w:val="20"/>
              </w:rPr>
            </w:pPr>
            <w:r w:rsidRPr="002425E4">
              <w:rPr>
                <w:rFonts w:ascii="Arial Narrow" w:hAnsi="Arial Narrow"/>
                <w:sz w:val="20"/>
                <w:szCs w:val="20"/>
              </w:rPr>
              <w:t> </w:t>
            </w:r>
          </w:p>
        </w:tc>
        <w:tc>
          <w:tcPr>
            <w:tcW w:w="1880" w:type="dxa"/>
            <w:noWrap/>
            <w:hideMark/>
          </w:tcPr>
          <w:p w14:paraId="3343EDD0" w14:textId="0E58C1EE" w:rsidR="002425E4" w:rsidRPr="002425E4" w:rsidRDefault="002425E4" w:rsidP="002425E4">
            <w:pPr>
              <w:tabs>
                <w:tab w:val="left" w:pos="0"/>
                <w:tab w:val="left" w:pos="284"/>
              </w:tabs>
              <w:jc w:val="center"/>
              <w:rPr>
                <w:rFonts w:ascii="Arial Narrow" w:hAnsi="Arial Narrow"/>
                <w:sz w:val="20"/>
                <w:szCs w:val="20"/>
              </w:rPr>
            </w:pPr>
          </w:p>
        </w:tc>
        <w:tc>
          <w:tcPr>
            <w:tcW w:w="722" w:type="dxa"/>
            <w:noWrap/>
            <w:hideMark/>
          </w:tcPr>
          <w:p w14:paraId="500701DA" w14:textId="7E148307" w:rsidR="002425E4" w:rsidRPr="002425E4" w:rsidRDefault="002425E4" w:rsidP="002425E4">
            <w:pPr>
              <w:tabs>
                <w:tab w:val="left" w:pos="0"/>
                <w:tab w:val="left" w:pos="284"/>
              </w:tabs>
              <w:jc w:val="center"/>
              <w:rPr>
                <w:rFonts w:ascii="Arial Narrow" w:hAnsi="Arial Narrow"/>
                <w:sz w:val="20"/>
                <w:szCs w:val="20"/>
              </w:rPr>
            </w:pPr>
          </w:p>
        </w:tc>
        <w:tc>
          <w:tcPr>
            <w:tcW w:w="722" w:type="dxa"/>
            <w:noWrap/>
            <w:hideMark/>
          </w:tcPr>
          <w:p w14:paraId="37DEF85D" w14:textId="73F38CE4" w:rsidR="002425E4" w:rsidRPr="002425E4" w:rsidRDefault="002425E4" w:rsidP="002425E4">
            <w:pPr>
              <w:tabs>
                <w:tab w:val="left" w:pos="0"/>
                <w:tab w:val="left" w:pos="284"/>
              </w:tabs>
              <w:jc w:val="center"/>
              <w:rPr>
                <w:rFonts w:ascii="Arial Narrow" w:hAnsi="Arial Narrow"/>
                <w:sz w:val="20"/>
                <w:szCs w:val="20"/>
              </w:rPr>
            </w:pPr>
          </w:p>
        </w:tc>
        <w:tc>
          <w:tcPr>
            <w:tcW w:w="722" w:type="dxa"/>
            <w:noWrap/>
            <w:hideMark/>
          </w:tcPr>
          <w:p w14:paraId="7FEADE66" w14:textId="6170EF80" w:rsidR="002425E4" w:rsidRPr="002425E4" w:rsidRDefault="002425E4" w:rsidP="002425E4">
            <w:pPr>
              <w:tabs>
                <w:tab w:val="left" w:pos="0"/>
                <w:tab w:val="left" w:pos="284"/>
              </w:tabs>
              <w:jc w:val="center"/>
              <w:rPr>
                <w:rFonts w:ascii="Arial Narrow" w:hAnsi="Arial Narrow"/>
                <w:sz w:val="20"/>
                <w:szCs w:val="20"/>
              </w:rPr>
            </w:pPr>
          </w:p>
        </w:tc>
      </w:tr>
      <w:tr w:rsidR="002425E4" w:rsidRPr="002425E4" w14:paraId="37D64659" w14:textId="77777777" w:rsidTr="002425E4">
        <w:trPr>
          <w:trHeight w:val="616"/>
        </w:trPr>
        <w:tc>
          <w:tcPr>
            <w:tcW w:w="561" w:type="dxa"/>
            <w:noWrap/>
            <w:hideMark/>
          </w:tcPr>
          <w:p w14:paraId="1E5F0A47" w14:textId="77777777" w:rsidR="002425E4" w:rsidRPr="002425E4" w:rsidRDefault="002425E4" w:rsidP="002425E4">
            <w:pPr>
              <w:tabs>
                <w:tab w:val="left" w:pos="0"/>
                <w:tab w:val="left" w:pos="284"/>
              </w:tabs>
              <w:jc w:val="both"/>
              <w:rPr>
                <w:rFonts w:ascii="Arial Narrow" w:hAnsi="Arial Narrow"/>
                <w:sz w:val="20"/>
                <w:szCs w:val="20"/>
              </w:rPr>
            </w:pPr>
            <w:r w:rsidRPr="002425E4">
              <w:rPr>
                <w:rFonts w:ascii="Arial Narrow" w:hAnsi="Arial Narrow"/>
                <w:sz w:val="20"/>
                <w:szCs w:val="20"/>
              </w:rPr>
              <w:t> </w:t>
            </w:r>
          </w:p>
        </w:tc>
        <w:tc>
          <w:tcPr>
            <w:tcW w:w="2867" w:type="dxa"/>
            <w:noWrap/>
            <w:hideMark/>
          </w:tcPr>
          <w:p w14:paraId="3F1A0AF4" w14:textId="77777777" w:rsidR="002425E4" w:rsidRPr="002425E4" w:rsidRDefault="002425E4" w:rsidP="002425E4">
            <w:pPr>
              <w:tabs>
                <w:tab w:val="left" w:pos="0"/>
                <w:tab w:val="left" w:pos="284"/>
              </w:tabs>
              <w:rPr>
                <w:rFonts w:ascii="Arial Narrow" w:hAnsi="Arial Narrow"/>
                <w:sz w:val="20"/>
                <w:szCs w:val="20"/>
              </w:rPr>
            </w:pPr>
            <w:r w:rsidRPr="002425E4">
              <w:rPr>
                <w:rFonts w:ascii="Arial Narrow" w:hAnsi="Arial Narrow"/>
                <w:sz w:val="20"/>
                <w:szCs w:val="20"/>
              </w:rPr>
              <w:t>внебюджетные источники</w:t>
            </w:r>
          </w:p>
        </w:tc>
        <w:tc>
          <w:tcPr>
            <w:tcW w:w="1434" w:type="dxa"/>
            <w:noWrap/>
            <w:hideMark/>
          </w:tcPr>
          <w:p w14:paraId="6522FF37" w14:textId="77777777" w:rsidR="002425E4" w:rsidRPr="002425E4" w:rsidRDefault="002425E4" w:rsidP="002425E4">
            <w:pPr>
              <w:tabs>
                <w:tab w:val="left" w:pos="0"/>
                <w:tab w:val="left" w:pos="284"/>
              </w:tabs>
              <w:jc w:val="both"/>
              <w:rPr>
                <w:rFonts w:ascii="Arial Narrow" w:hAnsi="Arial Narrow"/>
                <w:sz w:val="20"/>
                <w:szCs w:val="20"/>
              </w:rPr>
            </w:pPr>
            <w:r w:rsidRPr="002425E4">
              <w:rPr>
                <w:rFonts w:ascii="Arial Narrow" w:hAnsi="Arial Narrow"/>
                <w:sz w:val="20"/>
                <w:szCs w:val="20"/>
              </w:rPr>
              <w:t> </w:t>
            </w:r>
          </w:p>
        </w:tc>
        <w:tc>
          <w:tcPr>
            <w:tcW w:w="1719" w:type="dxa"/>
            <w:noWrap/>
            <w:hideMark/>
          </w:tcPr>
          <w:p w14:paraId="0AA5D340" w14:textId="77777777" w:rsidR="002425E4" w:rsidRPr="002425E4" w:rsidRDefault="002425E4" w:rsidP="002425E4">
            <w:pPr>
              <w:tabs>
                <w:tab w:val="left" w:pos="0"/>
                <w:tab w:val="left" w:pos="284"/>
              </w:tabs>
              <w:jc w:val="both"/>
              <w:rPr>
                <w:rFonts w:ascii="Arial Narrow" w:hAnsi="Arial Narrow"/>
                <w:sz w:val="20"/>
                <w:szCs w:val="20"/>
              </w:rPr>
            </w:pPr>
            <w:r w:rsidRPr="002425E4">
              <w:rPr>
                <w:rFonts w:ascii="Arial Narrow" w:hAnsi="Arial Narrow"/>
                <w:sz w:val="20"/>
                <w:szCs w:val="20"/>
              </w:rPr>
              <w:t> </w:t>
            </w:r>
          </w:p>
        </w:tc>
        <w:tc>
          <w:tcPr>
            <w:tcW w:w="1902" w:type="dxa"/>
            <w:noWrap/>
            <w:hideMark/>
          </w:tcPr>
          <w:p w14:paraId="16A5F1CE" w14:textId="77777777" w:rsidR="002425E4" w:rsidRPr="002425E4" w:rsidRDefault="002425E4" w:rsidP="002425E4">
            <w:pPr>
              <w:tabs>
                <w:tab w:val="left" w:pos="0"/>
                <w:tab w:val="left" w:pos="284"/>
              </w:tabs>
              <w:jc w:val="both"/>
              <w:rPr>
                <w:rFonts w:ascii="Arial Narrow" w:hAnsi="Arial Narrow"/>
                <w:sz w:val="20"/>
                <w:szCs w:val="20"/>
              </w:rPr>
            </w:pPr>
            <w:r w:rsidRPr="002425E4">
              <w:rPr>
                <w:rFonts w:ascii="Arial Narrow" w:hAnsi="Arial Narrow"/>
                <w:sz w:val="20"/>
                <w:szCs w:val="20"/>
              </w:rPr>
              <w:t> </w:t>
            </w:r>
          </w:p>
        </w:tc>
        <w:tc>
          <w:tcPr>
            <w:tcW w:w="1775" w:type="dxa"/>
            <w:noWrap/>
            <w:hideMark/>
          </w:tcPr>
          <w:p w14:paraId="773A1E1C" w14:textId="77777777" w:rsidR="002425E4" w:rsidRPr="002425E4" w:rsidRDefault="002425E4" w:rsidP="002425E4">
            <w:pPr>
              <w:tabs>
                <w:tab w:val="left" w:pos="0"/>
                <w:tab w:val="left" w:pos="284"/>
              </w:tabs>
              <w:jc w:val="both"/>
              <w:rPr>
                <w:rFonts w:ascii="Arial Narrow" w:hAnsi="Arial Narrow"/>
                <w:sz w:val="20"/>
                <w:szCs w:val="20"/>
              </w:rPr>
            </w:pPr>
            <w:r w:rsidRPr="002425E4">
              <w:rPr>
                <w:rFonts w:ascii="Arial Narrow" w:hAnsi="Arial Narrow"/>
                <w:sz w:val="20"/>
                <w:szCs w:val="20"/>
              </w:rPr>
              <w:t> </w:t>
            </w:r>
          </w:p>
        </w:tc>
        <w:tc>
          <w:tcPr>
            <w:tcW w:w="1670" w:type="dxa"/>
            <w:noWrap/>
            <w:hideMark/>
          </w:tcPr>
          <w:p w14:paraId="0BA213CF" w14:textId="77777777" w:rsidR="002425E4" w:rsidRPr="002425E4" w:rsidRDefault="002425E4" w:rsidP="002425E4">
            <w:pPr>
              <w:tabs>
                <w:tab w:val="left" w:pos="0"/>
                <w:tab w:val="left" w:pos="284"/>
              </w:tabs>
              <w:jc w:val="both"/>
              <w:rPr>
                <w:rFonts w:ascii="Arial Narrow" w:hAnsi="Arial Narrow"/>
                <w:sz w:val="20"/>
                <w:szCs w:val="20"/>
              </w:rPr>
            </w:pPr>
            <w:r w:rsidRPr="002425E4">
              <w:rPr>
                <w:rFonts w:ascii="Arial Narrow" w:hAnsi="Arial Narrow"/>
                <w:sz w:val="20"/>
                <w:szCs w:val="20"/>
              </w:rPr>
              <w:t> </w:t>
            </w:r>
          </w:p>
        </w:tc>
        <w:tc>
          <w:tcPr>
            <w:tcW w:w="796" w:type="dxa"/>
            <w:noWrap/>
            <w:hideMark/>
          </w:tcPr>
          <w:p w14:paraId="63DE946F" w14:textId="77777777" w:rsidR="002425E4" w:rsidRPr="002425E4" w:rsidRDefault="002425E4" w:rsidP="002425E4">
            <w:pPr>
              <w:tabs>
                <w:tab w:val="left" w:pos="0"/>
                <w:tab w:val="left" w:pos="284"/>
              </w:tabs>
              <w:jc w:val="both"/>
              <w:rPr>
                <w:rFonts w:ascii="Arial Narrow" w:hAnsi="Arial Narrow"/>
                <w:sz w:val="20"/>
                <w:szCs w:val="20"/>
              </w:rPr>
            </w:pPr>
            <w:r w:rsidRPr="002425E4">
              <w:rPr>
                <w:rFonts w:ascii="Arial Narrow" w:hAnsi="Arial Narrow"/>
                <w:sz w:val="20"/>
                <w:szCs w:val="20"/>
              </w:rPr>
              <w:t> </w:t>
            </w:r>
          </w:p>
        </w:tc>
        <w:tc>
          <w:tcPr>
            <w:tcW w:w="1940" w:type="dxa"/>
            <w:noWrap/>
            <w:hideMark/>
          </w:tcPr>
          <w:p w14:paraId="6CF154EA" w14:textId="77777777" w:rsidR="002425E4" w:rsidRPr="002425E4" w:rsidRDefault="002425E4" w:rsidP="002425E4">
            <w:pPr>
              <w:tabs>
                <w:tab w:val="left" w:pos="0"/>
                <w:tab w:val="left" w:pos="284"/>
              </w:tabs>
              <w:jc w:val="both"/>
              <w:rPr>
                <w:rFonts w:ascii="Arial Narrow" w:hAnsi="Arial Narrow"/>
                <w:sz w:val="20"/>
                <w:szCs w:val="20"/>
              </w:rPr>
            </w:pPr>
            <w:r w:rsidRPr="002425E4">
              <w:rPr>
                <w:rFonts w:ascii="Arial Narrow" w:hAnsi="Arial Narrow"/>
                <w:sz w:val="20"/>
                <w:szCs w:val="20"/>
              </w:rPr>
              <w:t> </w:t>
            </w:r>
          </w:p>
        </w:tc>
        <w:tc>
          <w:tcPr>
            <w:tcW w:w="722" w:type="dxa"/>
            <w:noWrap/>
            <w:hideMark/>
          </w:tcPr>
          <w:p w14:paraId="0153991C" w14:textId="77777777" w:rsidR="002425E4" w:rsidRPr="002425E4" w:rsidRDefault="002425E4" w:rsidP="002425E4">
            <w:pPr>
              <w:tabs>
                <w:tab w:val="left" w:pos="0"/>
                <w:tab w:val="left" w:pos="284"/>
              </w:tabs>
              <w:jc w:val="both"/>
              <w:rPr>
                <w:rFonts w:ascii="Arial Narrow" w:hAnsi="Arial Narrow"/>
                <w:sz w:val="20"/>
                <w:szCs w:val="20"/>
              </w:rPr>
            </w:pPr>
            <w:r w:rsidRPr="002425E4">
              <w:rPr>
                <w:rFonts w:ascii="Arial Narrow" w:hAnsi="Arial Narrow"/>
                <w:sz w:val="20"/>
                <w:szCs w:val="20"/>
              </w:rPr>
              <w:t> </w:t>
            </w:r>
          </w:p>
        </w:tc>
        <w:tc>
          <w:tcPr>
            <w:tcW w:w="722" w:type="dxa"/>
            <w:noWrap/>
            <w:hideMark/>
          </w:tcPr>
          <w:p w14:paraId="7F2583A3" w14:textId="77777777" w:rsidR="002425E4" w:rsidRPr="002425E4" w:rsidRDefault="002425E4" w:rsidP="002425E4">
            <w:pPr>
              <w:tabs>
                <w:tab w:val="left" w:pos="0"/>
                <w:tab w:val="left" w:pos="284"/>
              </w:tabs>
              <w:jc w:val="both"/>
              <w:rPr>
                <w:rFonts w:ascii="Arial Narrow" w:hAnsi="Arial Narrow"/>
                <w:sz w:val="20"/>
                <w:szCs w:val="20"/>
              </w:rPr>
            </w:pPr>
            <w:r w:rsidRPr="002425E4">
              <w:rPr>
                <w:rFonts w:ascii="Arial Narrow" w:hAnsi="Arial Narrow"/>
                <w:sz w:val="20"/>
                <w:szCs w:val="20"/>
              </w:rPr>
              <w:t> </w:t>
            </w:r>
          </w:p>
        </w:tc>
        <w:tc>
          <w:tcPr>
            <w:tcW w:w="722" w:type="dxa"/>
            <w:noWrap/>
            <w:hideMark/>
          </w:tcPr>
          <w:p w14:paraId="5D37F475" w14:textId="77777777" w:rsidR="002425E4" w:rsidRPr="002425E4" w:rsidRDefault="002425E4" w:rsidP="002425E4">
            <w:pPr>
              <w:tabs>
                <w:tab w:val="left" w:pos="0"/>
                <w:tab w:val="left" w:pos="284"/>
              </w:tabs>
              <w:jc w:val="both"/>
              <w:rPr>
                <w:rFonts w:ascii="Arial Narrow" w:hAnsi="Arial Narrow"/>
                <w:sz w:val="20"/>
                <w:szCs w:val="20"/>
              </w:rPr>
            </w:pPr>
            <w:r w:rsidRPr="002425E4">
              <w:rPr>
                <w:rFonts w:ascii="Arial Narrow" w:hAnsi="Arial Narrow"/>
                <w:sz w:val="20"/>
                <w:szCs w:val="20"/>
              </w:rPr>
              <w:t> </w:t>
            </w:r>
          </w:p>
        </w:tc>
        <w:tc>
          <w:tcPr>
            <w:tcW w:w="722" w:type="dxa"/>
            <w:noWrap/>
            <w:hideMark/>
          </w:tcPr>
          <w:p w14:paraId="46AA15A1" w14:textId="77777777" w:rsidR="002425E4" w:rsidRPr="002425E4" w:rsidRDefault="002425E4" w:rsidP="002425E4">
            <w:pPr>
              <w:tabs>
                <w:tab w:val="left" w:pos="0"/>
                <w:tab w:val="left" w:pos="284"/>
              </w:tabs>
              <w:jc w:val="both"/>
              <w:rPr>
                <w:rFonts w:ascii="Arial Narrow" w:hAnsi="Arial Narrow"/>
                <w:sz w:val="20"/>
                <w:szCs w:val="20"/>
              </w:rPr>
            </w:pPr>
            <w:r w:rsidRPr="002425E4">
              <w:rPr>
                <w:rFonts w:ascii="Arial Narrow" w:hAnsi="Arial Narrow"/>
                <w:sz w:val="20"/>
                <w:szCs w:val="20"/>
              </w:rPr>
              <w:t> </w:t>
            </w:r>
          </w:p>
        </w:tc>
        <w:tc>
          <w:tcPr>
            <w:tcW w:w="722" w:type="dxa"/>
            <w:noWrap/>
            <w:hideMark/>
          </w:tcPr>
          <w:p w14:paraId="060C9543" w14:textId="77777777" w:rsidR="002425E4" w:rsidRPr="002425E4" w:rsidRDefault="002425E4" w:rsidP="002425E4">
            <w:pPr>
              <w:tabs>
                <w:tab w:val="left" w:pos="0"/>
                <w:tab w:val="left" w:pos="284"/>
              </w:tabs>
              <w:jc w:val="both"/>
              <w:rPr>
                <w:rFonts w:ascii="Arial Narrow" w:hAnsi="Arial Narrow"/>
                <w:sz w:val="20"/>
                <w:szCs w:val="20"/>
              </w:rPr>
            </w:pPr>
            <w:r w:rsidRPr="002425E4">
              <w:rPr>
                <w:rFonts w:ascii="Arial Narrow" w:hAnsi="Arial Narrow"/>
                <w:sz w:val="20"/>
                <w:szCs w:val="20"/>
              </w:rPr>
              <w:t> </w:t>
            </w:r>
          </w:p>
        </w:tc>
        <w:tc>
          <w:tcPr>
            <w:tcW w:w="1880" w:type="dxa"/>
            <w:noWrap/>
            <w:hideMark/>
          </w:tcPr>
          <w:p w14:paraId="2BC6E1AA" w14:textId="44A0F843" w:rsidR="002425E4" w:rsidRPr="002425E4" w:rsidRDefault="002425E4" w:rsidP="002425E4">
            <w:pPr>
              <w:tabs>
                <w:tab w:val="left" w:pos="0"/>
                <w:tab w:val="left" w:pos="284"/>
              </w:tabs>
              <w:jc w:val="center"/>
              <w:rPr>
                <w:rFonts w:ascii="Arial Narrow" w:hAnsi="Arial Narrow"/>
                <w:sz w:val="20"/>
                <w:szCs w:val="20"/>
              </w:rPr>
            </w:pPr>
          </w:p>
        </w:tc>
        <w:tc>
          <w:tcPr>
            <w:tcW w:w="722" w:type="dxa"/>
            <w:noWrap/>
            <w:hideMark/>
          </w:tcPr>
          <w:p w14:paraId="07CC04B0" w14:textId="6E60F85B" w:rsidR="002425E4" w:rsidRPr="002425E4" w:rsidRDefault="002425E4" w:rsidP="002425E4">
            <w:pPr>
              <w:tabs>
                <w:tab w:val="left" w:pos="0"/>
                <w:tab w:val="left" w:pos="284"/>
              </w:tabs>
              <w:jc w:val="center"/>
              <w:rPr>
                <w:rFonts w:ascii="Arial Narrow" w:hAnsi="Arial Narrow"/>
                <w:sz w:val="20"/>
                <w:szCs w:val="20"/>
              </w:rPr>
            </w:pPr>
          </w:p>
        </w:tc>
        <w:tc>
          <w:tcPr>
            <w:tcW w:w="722" w:type="dxa"/>
            <w:noWrap/>
            <w:hideMark/>
          </w:tcPr>
          <w:p w14:paraId="38DC83D1" w14:textId="1924A8FB" w:rsidR="002425E4" w:rsidRPr="002425E4" w:rsidRDefault="002425E4" w:rsidP="002425E4">
            <w:pPr>
              <w:tabs>
                <w:tab w:val="left" w:pos="0"/>
                <w:tab w:val="left" w:pos="284"/>
              </w:tabs>
              <w:jc w:val="center"/>
              <w:rPr>
                <w:rFonts w:ascii="Arial Narrow" w:hAnsi="Arial Narrow"/>
                <w:sz w:val="20"/>
                <w:szCs w:val="20"/>
              </w:rPr>
            </w:pPr>
          </w:p>
        </w:tc>
        <w:tc>
          <w:tcPr>
            <w:tcW w:w="722" w:type="dxa"/>
            <w:noWrap/>
            <w:hideMark/>
          </w:tcPr>
          <w:p w14:paraId="7EB9C562" w14:textId="2E736AA5" w:rsidR="002425E4" w:rsidRPr="002425E4" w:rsidRDefault="002425E4" w:rsidP="002425E4">
            <w:pPr>
              <w:tabs>
                <w:tab w:val="left" w:pos="0"/>
                <w:tab w:val="left" w:pos="284"/>
              </w:tabs>
              <w:jc w:val="center"/>
              <w:rPr>
                <w:rFonts w:ascii="Arial Narrow" w:hAnsi="Arial Narrow"/>
                <w:sz w:val="20"/>
                <w:szCs w:val="20"/>
              </w:rPr>
            </w:pPr>
          </w:p>
        </w:tc>
      </w:tr>
      <w:tr w:rsidR="002425E4" w:rsidRPr="002425E4" w14:paraId="1750C1F0" w14:textId="77777777" w:rsidTr="002425E4">
        <w:trPr>
          <w:trHeight w:val="312"/>
        </w:trPr>
        <w:tc>
          <w:tcPr>
            <w:tcW w:w="561" w:type="dxa"/>
            <w:noWrap/>
            <w:hideMark/>
          </w:tcPr>
          <w:p w14:paraId="3255A704" w14:textId="77777777" w:rsidR="002425E4" w:rsidRPr="002425E4" w:rsidRDefault="002425E4" w:rsidP="002425E4">
            <w:pPr>
              <w:tabs>
                <w:tab w:val="left" w:pos="0"/>
                <w:tab w:val="left" w:pos="284"/>
              </w:tabs>
              <w:jc w:val="both"/>
              <w:rPr>
                <w:rFonts w:ascii="Arial Narrow" w:hAnsi="Arial Narrow"/>
                <w:sz w:val="20"/>
                <w:szCs w:val="20"/>
              </w:rPr>
            </w:pPr>
            <w:r w:rsidRPr="002425E4">
              <w:rPr>
                <w:rFonts w:ascii="Arial Narrow" w:hAnsi="Arial Narrow"/>
                <w:sz w:val="20"/>
                <w:szCs w:val="20"/>
              </w:rPr>
              <w:t> </w:t>
            </w:r>
          </w:p>
        </w:tc>
        <w:tc>
          <w:tcPr>
            <w:tcW w:w="2867" w:type="dxa"/>
            <w:noWrap/>
            <w:hideMark/>
          </w:tcPr>
          <w:p w14:paraId="1AF50066" w14:textId="77777777" w:rsidR="002425E4" w:rsidRPr="002425E4" w:rsidRDefault="002425E4" w:rsidP="002425E4">
            <w:pPr>
              <w:tabs>
                <w:tab w:val="left" w:pos="0"/>
                <w:tab w:val="left" w:pos="284"/>
              </w:tabs>
              <w:rPr>
                <w:rFonts w:ascii="Arial Narrow" w:hAnsi="Arial Narrow"/>
                <w:sz w:val="20"/>
                <w:szCs w:val="20"/>
              </w:rPr>
            </w:pPr>
            <w:r w:rsidRPr="002425E4">
              <w:rPr>
                <w:rFonts w:ascii="Arial Narrow" w:hAnsi="Arial Narrow"/>
                <w:sz w:val="20"/>
                <w:szCs w:val="20"/>
              </w:rPr>
              <w:t>Итого по программе</w:t>
            </w:r>
          </w:p>
        </w:tc>
        <w:tc>
          <w:tcPr>
            <w:tcW w:w="1434" w:type="dxa"/>
            <w:noWrap/>
            <w:hideMark/>
          </w:tcPr>
          <w:p w14:paraId="441D0885" w14:textId="77777777" w:rsidR="002425E4" w:rsidRPr="002425E4" w:rsidRDefault="002425E4" w:rsidP="002425E4">
            <w:pPr>
              <w:tabs>
                <w:tab w:val="left" w:pos="0"/>
                <w:tab w:val="left" w:pos="284"/>
              </w:tabs>
              <w:jc w:val="both"/>
              <w:rPr>
                <w:rFonts w:ascii="Arial Narrow" w:hAnsi="Arial Narrow"/>
                <w:sz w:val="20"/>
                <w:szCs w:val="20"/>
              </w:rPr>
            </w:pPr>
            <w:r w:rsidRPr="002425E4">
              <w:rPr>
                <w:rFonts w:ascii="Arial Narrow" w:hAnsi="Arial Narrow"/>
                <w:sz w:val="20"/>
                <w:szCs w:val="20"/>
              </w:rPr>
              <w:t> </w:t>
            </w:r>
          </w:p>
        </w:tc>
        <w:tc>
          <w:tcPr>
            <w:tcW w:w="1719" w:type="dxa"/>
            <w:noWrap/>
            <w:hideMark/>
          </w:tcPr>
          <w:p w14:paraId="28DCAA63" w14:textId="77777777" w:rsidR="002425E4" w:rsidRPr="002425E4" w:rsidRDefault="002425E4" w:rsidP="002425E4">
            <w:pPr>
              <w:tabs>
                <w:tab w:val="left" w:pos="0"/>
                <w:tab w:val="left" w:pos="284"/>
              </w:tabs>
              <w:jc w:val="both"/>
              <w:rPr>
                <w:rFonts w:ascii="Arial Narrow" w:hAnsi="Arial Narrow"/>
                <w:sz w:val="20"/>
                <w:szCs w:val="20"/>
              </w:rPr>
            </w:pPr>
            <w:r w:rsidRPr="002425E4">
              <w:rPr>
                <w:rFonts w:ascii="Arial Narrow" w:hAnsi="Arial Narrow"/>
                <w:sz w:val="20"/>
                <w:szCs w:val="20"/>
              </w:rPr>
              <w:t> </w:t>
            </w:r>
          </w:p>
        </w:tc>
        <w:tc>
          <w:tcPr>
            <w:tcW w:w="1902" w:type="dxa"/>
            <w:noWrap/>
            <w:hideMark/>
          </w:tcPr>
          <w:p w14:paraId="34816A2A" w14:textId="36CE1CF7" w:rsidR="002425E4" w:rsidRPr="002425E4" w:rsidRDefault="002425E4" w:rsidP="002425E4">
            <w:pPr>
              <w:tabs>
                <w:tab w:val="left" w:pos="0"/>
                <w:tab w:val="left" w:pos="284"/>
              </w:tabs>
              <w:jc w:val="center"/>
              <w:rPr>
                <w:rFonts w:ascii="Arial Narrow" w:hAnsi="Arial Narrow"/>
                <w:sz w:val="20"/>
                <w:szCs w:val="20"/>
              </w:rPr>
            </w:pPr>
          </w:p>
        </w:tc>
        <w:tc>
          <w:tcPr>
            <w:tcW w:w="1775" w:type="dxa"/>
            <w:noWrap/>
            <w:hideMark/>
          </w:tcPr>
          <w:p w14:paraId="63D28AB2" w14:textId="771B53E7" w:rsidR="002425E4" w:rsidRPr="002425E4" w:rsidRDefault="002425E4" w:rsidP="002425E4">
            <w:pPr>
              <w:tabs>
                <w:tab w:val="left" w:pos="0"/>
                <w:tab w:val="left" w:pos="284"/>
              </w:tabs>
              <w:jc w:val="center"/>
              <w:rPr>
                <w:rFonts w:ascii="Arial Narrow" w:hAnsi="Arial Narrow"/>
                <w:sz w:val="20"/>
                <w:szCs w:val="20"/>
              </w:rPr>
            </w:pPr>
            <w:r w:rsidRPr="002425E4">
              <w:rPr>
                <w:rFonts w:ascii="Arial Narrow" w:hAnsi="Arial Narrow"/>
                <w:sz w:val="20"/>
                <w:szCs w:val="20"/>
              </w:rPr>
              <w:t>3 979 834,16</w:t>
            </w:r>
          </w:p>
        </w:tc>
        <w:tc>
          <w:tcPr>
            <w:tcW w:w="1670" w:type="dxa"/>
            <w:noWrap/>
            <w:hideMark/>
          </w:tcPr>
          <w:p w14:paraId="1F1FCCC5" w14:textId="6E6EAE57" w:rsidR="002425E4" w:rsidRPr="002425E4" w:rsidRDefault="002425E4" w:rsidP="002425E4">
            <w:pPr>
              <w:tabs>
                <w:tab w:val="left" w:pos="0"/>
                <w:tab w:val="left" w:pos="284"/>
              </w:tabs>
              <w:jc w:val="center"/>
              <w:rPr>
                <w:rFonts w:ascii="Arial Narrow" w:hAnsi="Arial Narrow"/>
                <w:sz w:val="20"/>
                <w:szCs w:val="20"/>
              </w:rPr>
            </w:pPr>
          </w:p>
        </w:tc>
        <w:tc>
          <w:tcPr>
            <w:tcW w:w="796" w:type="dxa"/>
            <w:noWrap/>
            <w:hideMark/>
          </w:tcPr>
          <w:p w14:paraId="21FF6FF2" w14:textId="27232F53" w:rsidR="002425E4" w:rsidRPr="002425E4" w:rsidRDefault="002425E4" w:rsidP="002425E4">
            <w:pPr>
              <w:tabs>
                <w:tab w:val="left" w:pos="0"/>
                <w:tab w:val="left" w:pos="284"/>
              </w:tabs>
              <w:jc w:val="center"/>
              <w:rPr>
                <w:rFonts w:ascii="Arial Narrow" w:hAnsi="Arial Narrow"/>
                <w:sz w:val="20"/>
                <w:szCs w:val="20"/>
              </w:rPr>
            </w:pPr>
          </w:p>
        </w:tc>
        <w:tc>
          <w:tcPr>
            <w:tcW w:w="1940" w:type="dxa"/>
            <w:noWrap/>
            <w:hideMark/>
          </w:tcPr>
          <w:p w14:paraId="5F764A3D" w14:textId="788E5953" w:rsidR="002425E4" w:rsidRPr="002425E4" w:rsidRDefault="002425E4" w:rsidP="002425E4">
            <w:pPr>
              <w:tabs>
                <w:tab w:val="left" w:pos="0"/>
                <w:tab w:val="left" w:pos="284"/>
              </w:tabs>
              <w:jc w:val="center"/>
              <w:rPr>
                <w:rFonts w:ascii="Arial Narrow" w:hAnsi="Arial Narrow"/>
                <w:sz w:val="20"/>
                <w:szCs w:val="20"/>
              </w:rPr>
            </w:pPr>
            <w:r w:rsidRPr="002425E4">
              <w:rPr>
                <w:rFonts w:ascii="Arial Narrow" w:hAnsi="Arial Narrow"/>
                <w:sz w:val="20"/>
                <w:szCs w:val="20"/>
              </w:rPr>
              <w:t>4 000 040,00</w:t>
            </w:r>
          </w:p>
        </w:tc>
        <w:tc>
          <w:tcPr>
            <w:tcW w:w="722" w:type="dxa"/>
            <w:noWrap/>
            <w:hideMark/>
          </w:tcPr>
          <w:p w14:paraId="580AF042" w14:textId="77777777" w:rsidR="002425E4" w:rsidRPr="002425E4" w:rsidRDefault="002425E4" w:rsidP="002425E4">
            <w:pPr>
              <w:tabs>
                <w:tab w:val="left" w:pos="0"/>
                <w:tab w:val="left" w:pos="284"/>
              </w:tabs>
              <w:jc w:val="both"/>
              <w:rPr>
                <w:rFonts w:ascii="Arial Narrow" w:hAnsi="Arial Narrow"/>
                <w:sz w:val="20"/>
                <w:szCs w:val="20"/>
              </w:rPr>
            </w:pPr>
            <w:r w:rsidRPr="002425E4">
              <w:rPr>
                <w:rFonts w:ascii="Arial Narrow" w:hAnsi="Arial Narrow"/>
                <w:sz w:val="20"/>
                <w:szCs w:val="20"/>
              </w:rPr>
              <w:t> </w:t>
            </w:r>
          </w:p>
        </w:tc>
        <w:tc>
          <w:tcPr>
            <w:tcW w:w="722" w:type="dxa"/>
            <w:noWrap/>
            <w:hideMark/>
          </w:tcPr>
          <w:p w14:paraId="36AFF59C" w14:textId="77777777" w:rsidR="002425E4" w:rsidRPr="002425E4" w:rsidRDefault="002425E4" w:rsidP="002425E4">
            <w:pPr>
              <w:tabs>
                <w:tab w:val="left" w:pos="0"/>
                <w:tab w:val="left" w:pos="284"/>
              </w:tabs>
              <w:jc w:val="both"/>
              <w:rPr>
                <w:rFonts w:ascii="Arial Narrow" w:hAnsi="Arial Narrow"/>
                <w:sz w:val="20"/>
                <w:szCs w:val="20"/>
              </w:rPr>
            </w:pPr>
            <w:r w:rsidRPr="002425E4">
              <w:rPr>
                <w:rFonts w:ascii="Arial Narrow" w:hAnsi="Arial Narrow"/>
                <w:sz w:val="20"/>
                <w:szCs w:val="20"/>
              </w:rPr>
              <w:t> </w:t>
            </w:r>
          </w:p>
        </w:tc>
        <w:tc>
          <w:tcPr>
            <w:tcW w:w="722" w:type="dxa"/>
            <w:noWrap/>
            <w:hideMark/>
          </w:tcPr>
          <w:p w14:paraId="176E2F27" w14:textId="77777777" w:rsidR="002425E4" w:rsidRPr="002425E4" w:rsidRDefault="002425E4" w:rsidP="002425E4">
            <w:pPr>
              <w:tabs>
                <w:tab w:val="left" w:pos="0"/>
                <w:tab w:val="left" w:pos="284"/>
              </w:tabs>
              <w:jc w:val="both"/>
              <w:rPr>
                <w:rFonts w:ascii="Arial Narrow" w:hAnsi="Arial Narrow"/>
                <w:sz w:val="20"/>
                <w:szCs w:val="20"/>
              </w:rPr>
            </w:pPr>
            <w:r w:rsidRPr="002425E4">
              <w:rPr>
                <w:rFonts w:ascii="Arial Narrow" w:hAnsi="Arial Narrow"/>
                <w:sz w:val="20"/>
                <w:szCs w:val="20"/>
              </w:rPr>
              <w:t> </w:t>
            </w:r>
          </w:p>
        </w:tc>
        <w:tc>
          <w:tcPr>
            <w:tcW w:w="722" w:type="dxa"/>
            <w:noWrap/>
            <w:hideMark/>
          </w:tcPr>
          <w:p w14:paraId="79139799" w14:textId="77777777" w:rsidR="002425E4" w:rsidRPr="002425E4" w:rsidRDefault="002425E4" w:rsidP="002425E4">
            <w:pPr>
              <w:tabs>
                <w:tab w:val="left" w:pos="0"/>
                <w:tab w:val="left" w:pos="284"/>
              </w:tabs>
              <w:jc w:val="both"/>
              <w:rPr>
                <w:rFonts w:ascii="Arial Narrow" w:hAnsi="Arial Narrow"/>
                <w:sz w:val="20"/>
                <w:szCs w:val="20"/>
              </w:rPr>
            </w:pPr>
            <w:r w:rsidRPr="002425E4">
              <w:rPr>
                <w:rFonts w:ascii="Arial Narrow" w:hAnsi="Arial Narrow"/>
                <w:sz w:val="20"/>
                <w:szCs w:val="20"/>
              </w:rPr>
              <w:t> </w:t>
            </w:r>
          </w:p>
        </w:tc>
        <w:tc>
          <w:tcPr>
            <w:tcW w:w="722" w:type="dxa"/>
            <w:noWrap/>
            <w:hideMark/>
          </w:tcPr>
          <w:p w14:paraId="7FABBDC4" w14:textId="77777777" w:rsidR="002425E4" w:rsidRPr="002425E4" w:rsidRDefault="002425E4" w:rsidP="002425E4">
            <w:pPr>
              <w:tabs>
                <w:tab w:val="left" w:pos="0"/>
                <w:tab w:val="left" w:pos="284"/>
              </w:tabs>
              <w:jc w:val="both"/>
              <w:rPr>
                <w:rFonts w:ascii="Arial Narrow" w:hAnsi="Arial Narrow"/>
                <w:sz w:val="20"/>
                <w:szCs w:val="20"/>
              </w:rPr>
            </w:pPr>
            <w:r w:rsidRPr="002425E4">
              <w:rPr>
                <w:rFonts w:ascii="Arial Narrow" w:hAnsi="Arial Narrow"/>
                <w:sz w:val="20"/>
                <w:szCs w:val="20"/>
              </w:rPr>
              <w:t> </w:t>
            </w:r>
          </w:p>
        </w:tc>
        <w:tc>
          <w:tcPr>
            <w:tcW w:w="1880" w:type="dxa"/>
            <w:noWrap/>
            <w:hideMark/>
          </w:tcPr>
          <w:p w14:paraId="7A9C0BB3" w14:textId="4BF43453" w:rsidR="002425E4" w:rsidRPr="002425E4" w:rsidRDefault="002425E4" w:rsidP="002425E4">
            <w:pPr>
              <w:tabs>
                <w:tab w:val="left" w:pos="0"/>
                <w:tab w:val="left" w:pos="284"/>
              </w:tabs>
              <w:jc w:val="center"/>
              <w:rPr>
                <w:rFonts w:ascii="Arial Narrow" w:hAnsi="Arial Narrow"/>
                <w:sz w:val="20"/>
                <w:szCs w:val="20"/>
              </w:rPr>
            </w:pPr>
            <w:r w:rsidRPr="002425E4">
              <w:rPr>
                <w:rFonts w:ascii="Arial Narrow" w:hAnsi="Arial Narrow"/>
                <w:sz w:val="20"/>
                <w:szCs w:val="20"/>
              </w:rPr>
              <w:t>53 333 334,00</w:t>
            </w:r>
          </w:p>
        </w:tc>
        <w:tc>
          <w:tcPr>
            <w:tcW w:w="722" w:type="dxa"/>
            <w:noWrap/>
            <w:hideMark/>
          </w:tcPr>
          <w:p w14:paraId="4F79C9D6" w14:textId="72882F90" w:rsidR="002425E4" w:rsidRPr="002425E4" w:rsidRDefault="002425E4" w:rsidP="002425E4">
            <w:pPr>
              <w:tabs>
                <w:tab w:val="left" w:pos="0"/>
                <w:tab w:val="left" w:pos="284"/>
              </w:tabs>
              <w:jc w:val="center"/>
              <w:rPr>
                <w:rFonts w:ascii="Arial Narrow" w:hAnsi="Arial Narrow"/>
                <w:sz w:val="20"/>
                <w:szCs w:val="20"/>
              </w:rPr>
            </w:pPr>
          </w:p>
        </w:tc>
        <w:tc>
          <w:tcPr>
            <w:tcW w:w="722" w:type="dxa"/>
            <w:noWrap/>
            <w:hideMark/>
          </w:tcPr>
          <w:p w14:paraId="0E4101AB" w14:textId="6D95983A" w:rsidR="002425E4" w:rsidRPr="002425E4" w:rsidRDefault="002425E4" w:rsidP="002425E4">
            <w:pPr>
              <w:tabs>
                <w:tab w:val="left" w:pos="0"/>
                <w:tab w:val="left" w:pos="284"/>
              </w:tabs>
              <w:jc w:val="center"/>
              <w:rPr>
                <w:rFonts w:ascii="Arial Narrow" w:hAnsi="Arial Narrow"/>
                <w:sz w:val="20"/>
                <w:szCs w:val="20"/>
              </w:rPr>
            </w:pPr>
          </w:p>
        </w:tc>
        <w:tc>
          <w:tcPr>
            <w:tcW w:w="722" w:type="dxa"/>
            <w:noWrap/>
            <w:hideMark/>
          </w:tcPr>
          <w:p w14:paraId="6EE9B850" w14:textId="1EFDDF16" w:rsidR="002425E4" w:rsidRPr="002425E4" w:rsidRDefault="002425E4" w:rsidP="002425E4">
            <w:pPr>
              <w:tabs>
                <w:tab w:val="left" w:pos="0"/>
                <w:tab w:val="left" w:pos="284"/>
              </w:tabs>
              <w:jc w:val="center"/>
              <w:rPr>
                <w:rFonts w:ascii="Arial Narrow" w:hAnsi="Arial Narrow"/>
                <w:sz w:val="20"/>
                <w:szCs w:val="20"/>
              </w:rPr>
            </w:pPr>
          </w:p>
        </w:tc>
      </w:tr>
    </w:tbl>
    <w:p w14:paraId="595E402A" w14:textId="77777777" w:rsidR="00A82F1C" w:rsidRPr="002425E4" w:rsidRDefault="00A82F1C" w:rsidP="008A2292">
      <w:pPr>
        <w:tabs>
          <w:tab w:val="left" w:pos="0"/>
          <w:tab w:val="left" w:pos="284"/>
        </w:tabs>
        <w:jc w:val="both"/>
        <w:rPr>
          <w:rFonts w:ascii="Arial Narrow" w:hAnsi="Arial Narrow"/>
          <w:sz w:val="20"/>
          <w:szCs w:val="20"/>
        </w:rPr>
      </w:pPr>
    </w:p>
    <w:p w14:paraId="0FD07D14" w14:textId="77777777" w:rsidR="00A82F1C" w:rsidRDefault="00A82F1C" w:rsidP="008A2292">
      <w:pPr>
        <w:tabs>
          <w:tab w:val="left" w:pos="0"/>
          <w:tab w:val="left" w:pos="284"/>
        </w:tabs>
        <w:jc w:val="both"/>
        <w:rPr>
          <w:rFonts w:ascii="Arial Narrow" w:hAnsi="Arial Narrow"/>
        </w:rPr>
      </w:pPr>
    </w:p>
    <w:p w14:paraId="41736174" w14:textId="77777777" w:rsidR="006764C2" w:rsidRDefault="006764C2" w:rsidP="008A2292">
      <w:pPr>
        <w:tabs>
          <w:tab w:val="left" w:pos="0"/>
          <w:tab w:val="left" w:pos="284"/>
        </w:tabs>
        <w:jc w:val="both"/>
        <w:rPr>
          <w:rFonts w:ascii="Arial Narrow" w:hAnsi="Arial Narrow"/>
        </w:rPr>
      </w:pPr>
    </w:p>
    <w:p w14:paraId="026E84BF" w14:textId="77777777" w:rsidR="006764C2" w:rsidRDefault="006764C2" w:rsidP="008A2292">
      <w:pPr>
        <w:tabs>
          <w:tab w:val="left" w:pos="0"/>
          <w:tab w:val="left" w:pos="284"/>
        </w:tabs>
        <w:jc w:val="both"/>
        <w:rPr>
          <w:rFonts w:ascii="Arial Narrow" w:hAnsi="Arial Narrow"/>
        </w:rPr>
      </w:pPr>
    </w:p>
    <w:p w14:paraId="64E7528D" w14:textId="77777777" w:rsidR="006764C2" w:rsidRDefault="006764C2" w:rsidP="008A2292">
      <w:pPr>
        <w:tabs>
          <w:tab w:val="left" w:pos="0"/>
          <w:tab w:val="left" w:pos="284"/>
        </w:tabs>
        <w:jc w:val="both"/>
        <w:rPr>
          <w:rFonts w:ascii="Arial Narrow" w:hAnsi="Arial Narrow"/>
        </w:rPr>
      </w:pPr>
    </w:p>
    <w:p w14:paraId="1956C9CA" w14:textId="77777777" w:rsidR="006764C2" w:rsidRDefault="006764C2" w:rsidP="008A2292">
      <w:pPr>
        <w:tabs>
          <w:tab w:val="left" w:pos="0"/>
          <w:tab w:val="left" w:pos="284"/>
        </w:tabs>
        <w:jc w:val="both"/>
        <w:rPr>
          <w:rFonts w:ascii="Arial Narrow" w:hAnsi="Arial Narrow"/>
        </w:rPr>
      </w:pPr>
    </w:p>
    <w:p w14:paraId="1AC32FF1" w14:textId="77777777" w:rsidR="00CF6580" w:rsidRDefault="00CF6580" w:rsidP="008A2292">
      <w:pPr>
        <w:tabs>
          <w:tab w:val="left" w:pos="0"/>
          <w:tab w:val="left" w:pos="284"/>
        </w:tabs>
        <w:jc w:val="both"/>
        <w:rPr>
          <w:rFonts w:ascii="Arial Narrow" w:hAnsi="Arial Narrow"/>
        </w:rPr>
      </w:pPr>
    </w:p>
    <w:p w14:paraId="4D1300CC" w14:textId="77777777" w:rsidR="00CF6580" w:rsidRDefault="00CF6580" w:rsidP="008A2292">
      <w:pPr>
        <w:tabs>
          <w:tab w:val="left" w:pos="0"/>
          <w:tab w:val="left" w:pos="284"/>
        </w:tabs>
        <w:jc w:val="both"/>
        <w:rPr>
          <w:rFonts w:ascii="Arial Narrow" w:hAnsi="Arial Narrow"/>
        </w:rPr>
      </w:pPr>
    </w:p>
    <w:p w14:paraId="6D12808D" w14:textId="77777777" w:rsidR="00CF6580" w:rsidRDefault="00CF6580" w:rsidP="008A2292">
      <w:pPr>
        <w:tabs>
          <w:tab w:val="left" w:pos="0"/>
          <w:tab w:val="left" w:pos="284"/>
        </w:tabs>
        <w:jc w:val="both"/>
        <w:rPr>
          <w:rFonts w:ascii="Arial Narrow" w:hAnsi="Arial Narrow"/>
        </w:rPr>
      </w:pPr>
    </w:p>
    <w:p w14:paraId="79DA9762" w14:textId="77777777" w:rsidR="00CF6580" w:rsidRDefault="00CF6580" w:rsidP="008A2292">
      <w:pPr>
        <w:tabs>
          <w:tab w:val="left" w:pos="0"/>
          <w:tab w:val="left" w:pos="284"/>
        </w:tabs>
        <w:jc w:val="both"/>
        <w:rPr>
          <w:rFonts w:ascii="Arial Narrow" w:hAnsi="Arial Narrow"/>
        </w:rPr>
      </w:pPr>
    </w:p>
    <w:p w14:paraId="51EE75AC" w14:textId="77777777" w:rsidR="00CF6580" w:rsidRDefault="00CF6580" w:rsidP="008A2292">
      <w:pPr>
        <w:tabs>
          <w:tab w:val="left" w:pos="0"/>
          <w:tab w:val="left" w:pos="284"/>
        </w:tabs>
        <w:jc w:val="both"/>
        <w:rPr>
          <w:rFonts w:ascii="Arial Narrow" w:hAnsi="Arial Narrow"/>
        </w:rPr>
      </w:pPr>
    </w:p>
    <w:p w14:paraId="4425370D" w14:textId="77777777" w:rsidR="00CF6580" w:rsidRDefault="00CF6580" w:rsidP="008A2292">
      <w:pPr>
        <w:tabs>
          <w:tab w:val="left" w:pos="0"/>
          <w:tab w:val="left" w:pos="284"/>
        </w:tabs>
        <w:jc w:val="both"/>
        <w:rPr>
          <w:rFonts w:ascii="Arial Narrow" w:hAnsi="Arial Narrow"/>
        </w:rPr>
      </w:pPr>
    </w:p>
    <w:p w14:paraId="62BDD951" w14:textId="77777777" w:rsidR="00CF6580" w:rsidRDefault="00CF6580" w:rsidP="008A2292">
      <w:pPr>
        <w:tabs>
          <w:tab w:val="left" w:pos="0"/>
          <w:tab w:val="left" w:pos="284"/>
        </w:tabs>
        <w:jc w:val="both"/>
        <w:rPr>
          <w:rFonts w:ascii="Arial Narrow" w:hAnsi="Arial Narrow"/>
        </w:rPr>
      </w:pPr>
    </w:p>
    <w:p w14:paraId="2846F256" w14:textId="77777777" w:rsidR="00CF6580" w:rsidRDefault="00CF6580" w:rsidP="008A2292">
      <w:pPr>
        <w:tabs>
          <w:tab w:val="left" w:pos="0"/>
          <w:tab w:val="left" w:pos="284"/>
        </w:tabs>
        <w:jc w:val="both"/>
        <w:rPr>
          <w:rFonts w:ascii="Arial Narrow" w:hAnsi="Arial Narrow"/>
        </w:rPr>
      </w:pPr>
    </w:p>
    <w:p w14:paraId="44CB9506" w14:textId="77777777" w:rsidR="00CF6580" w:rsidRDefault="00CF6580" w:rsidP="008A2292">
      <w:pPr>
        <w:tabs>
          <w:tab w:val="left" w:pos="0"/>
          <w:tab w:val="left" w:pos="284"/>
        </w:tabs>
        <w:jc w:val="both"/>
        <w:rPr>
          <w:rFonts w:ascii="Arial Narrow" w:hAnsi="Arial Narrow"/>
        </w:rPr>
      </w:pPr>
    </w:p>
    <w:p w14:paraId="5120E178" w14:textId="77777777" w:rsidR="00CF6580" w:rsidRDefault="00CF6580" w:rsidP="008A2292">
      <w:pPr>
        <w:tabs>
          <w:tab w:val="left" w:pos="0"/>
          <w:tab w:val="left" w:pos="284"/>
        </w:tabs>
        <w:jc w:val="both"/>
        <w:rPr>
          <w:rFonts w:ascii="Arial Narrow" w:hAnsi="Arial Narrow"/>
        </w:rPr>
      </w:pPr>
    </w:p>
    <w:p w14:paraId="75768DB6" w14:textId="77777777" w:rsidR="00CF6580" w:rsidRDefault="00CF6580" w:rsidP="008A2292">
      <w:pPr>
        <w:tabs>
          <w:tab w:val="left" w:pos="0"/>
          <w:tab w:val="left" w:pos="284"/>
        </w:tabs>
        <w:jc w:val="both"/>
        <w:rPr>
          <w:rFonts w:ascii="Arial Narrow" w:hAnsi="Arial Narrow"/>
        </w:rPr>
      </w:pPr>
    </w:p>
    <w:p w14:paraId="60276624" w14:textId="77777777" w:rsidR="00CF6580" w:rsidRDefault="00CF6580" w:rsidP="008A2292">
      <w:pPr>
        <w:tabs>
          <w:tab w:val="left" w:pos="0"/>
          <w:tab w:val="left" w:pos="284"/>
        </w:tabs>
        <w:jc w:val="both"/>
        <w:rPr>
          <w:rFonts w:ascii="Arial Narrow" w:hAnsi="Arial Narrow"/>
        </w:rPr>
      </w:pPr>
    </w:p>
    <w:p w14:paraId="628669FD" w14:textId="77777777" w:rsidR="00CF6580" w:rsidRDefault="00CF6580" w:rsidP="008A2292">
      <w:pPr>
        <w:tabs>
          <w:tab w:val="left" w:pos="0"/>
          <w:tab w:val="left" w:pos="284"/>
        </w:tabs>
        <w:jc w:val="both"/>
        <w:rPr>
          <w:rFonts w:ascii="Arial Narrow" w:hAnsi="Arial Narrow"/>
        </w:rPr>
      </w:pPr>
    </w:p>
    <w:p w14:paraId="599CF2DD" w14:textId="77777777" w:rsidR="00CF6580" w:rsidRDefault="00CF6580" w:rsidP="008A2292">
      <w:pPr>
        <w:tabs>
          <w:tab w:val="left" w:pos="0"/>
          <w:tab w:val="left" w:pos="284"/>
        </w:tabs>
        <w:jc w:val="both"/>
        <w:rPr>
          <w:rFonts w:ascii="Arial Narrow" w:hAnsi="Arial Narrow"/>
        </w:rPr>
      </w:pPr>
    </w:p>
    <w:p w14:paraId="0C7006CE" w14:textId="77777777" w:rsidR="00CF6580" w:rsidRDefault="00CF6580" w:rsidP="00CF6580">
      <w:pPr>
        <w:suppressAutoHyphens w:val="0"/>
        <w:jc w:val="center"/>
        <w:rPr>
          <w:rFonts w:eastAsia="Calibri"/>
          <w:b/>
          <w:bCs/>
          <w:sz w:val="28"/>
          <w:szCs w:val="28"/>
          <w:lang w:eastAsia="ru-RU"/>
        </w:rPr>
        <w:sectPr w:rsidR="00CF6580" w:rsidSect="00E824DE">
          <w:pgSz w:w="16838" w:h="11906" w:orient="landscape"/>
          <w:pgMar w:top="568" w:right="1134" w:bottom="851" w:left="1134" w:header="720" w:footer="720" w:gutter="0"/>
          <w:cols w:space="720"/>
          <w:docGrid w:linePitch="360"/>
        </w:sectPr>
      </w:pPr>
    </w:p>
    <w:tbl>
      <w:tblPr>
        <w:tblW w:w="0" w:type="auto"/>
        <w:tblLook w:val="00A0" w:firstRow="1" w:lastRow="0" w:firstColumn="1" w:lastColumn="0" w:noHBand="0" w:noVBand="0"/>
      </w:tblPr>
      <w:tblGrid>
        <w:gridCol w:w="4785"/>
        <w:gridCol w:w="4786"/>
      </w:tblGrid>
      <w:tr w:rsidR="008F6641" w:rsidRPr="008F6641" w14:paraId="3CA77A84" w14:textId="77777777" w:rsidTr="00DC1B99">
        <w:tc>
          <w:tcPr>
            <w:tcW w:w="4785" w:type="dxa"/>
          </w:tcPr>
          <w:p w14:paraId="2365568E" w14:textId="77777777" w:rsidR="008F6641" w:rsidRPr="008F6641" w:rsidRDefault="008F6641" w:rsidP="008F6641">
            <w:pPr>
              <w:suppressAutoHyphens w:val="0"/>
              <w:jc w:val="center"/>
              <w:rPr>
                <w:rFonts w:ascii="Arial Narrow" w:eastAsia="Calibri" w:hAnsi="Arial Narrow"/>
                <w:b/>
                <w:bCs/>
                <w:lang w:eastAsia="ru-RU"/>
              </w:rPr>
            </w:pPr>
          </w:p>
        </w:tc>
        <w:tc>
          <w:tcPr>
            <w:tcW w:w="4786" w:type="dxa"/>
          </w:tcPr>
          <w:p w14:paraId="01B64EB8" w14:textId="77777777" w:rsidR="008F6641" w:rsidRPr="008F6641" w:rsidRDefault="008F6641" w:rsidP="008F6641">
            <w:pPr>
              <w:suppressAutoHyphens w:val="0"/>
              <w:jc w:val="right"/>
              <w:rPr>
                <w:rFonts w:ascii="Arial Narrow" w:eastAsia="Calibri" w:hAnsi="Arial Narrow"/>
                <w:lang w:eastAsia="ru-RU"/>
              </w:rPr>
            </w:pPr>
            <w:r w:rsidRPr="008F6641">
              <w:rPr>
                <w:rFonts w:ascii="Arial Narrow" w:eastAsia="Calibri" w:hAnsi="Arial Narrow"/>
                <w:lang w:eastAsia="ru-RU"/>
              </w:rPr>
              <w:t xml:space="preserve">Приложение № 5 </w:t>
            </w:r>
          </w:p>
          <w:p w14:paraId="49F6A71C" w14:textId="77777777" w:rsidR="008F6641" w:rsidRPr="008F6641" w:rsidRDefault="008F6641" w:rsidP="008F6641">
            <w:pPr>
              <w:suppressAutoHyphens w:val="0"/>
              <w:jc w:val="right"/>
              <w:rPr>
                <w:rFonts w:ascii="Arial Narrow" w:eastAsia="Calibri" w:hAnsi="Arial Narrow"/>
                <w:lang w:eastAsia="ru-RU"/>
              </w:rPr>
            </w:pPr>
            <w:r w:rsidRPr="008F6641">
              <w:rPr>
                <w:rFonts w:ascii="Arial Narrow" w:eastAsia="Calibri" w:hAnsi="Arial Narrow"/>
                <w:lang w:eastAsia="ru-RU"/>
              </w:rPr>
              <w:t xml:space="preserve">к муниципальной программе города Канска «Развитие образования» </w:t>
            </w:r>
          </w:p>
          <w:p w14:paraId="1675B4D8" w14:textId="77777777" w:rsidR="008F6641" w:rsidRPr="008F6641" w:rsidRDefault="008F6641" w:rsidP="008F6641">
            <w:pPr>
              <w:suppressAutoHyphens w:val="0"/>
              <w:jc w:val="right"/>
              <w:rPr>
                <w:rFonts w:ascii="Arial Narrow" w:eastAsia="Calibri" w:hAnsi="Arial Narrow"/>
                <w:b/>
                <w:bCs/>
                <w:lang w:eastAsia="ru-RU"/>
              </w:rPr>
            </w:pPr>
          </w:p>
        </w:tc>
      </w:tr>
    </w:tbl>
    <w:p w14:paraId="0013EEB4" w14:textId="77777777" w:rsidR="008F6641" w:rsidRPr="008F6641" w:rsidRDefault="008F6641" w:rsidP="008F6641">
      <w:pPr>
        <w:suppressAutoHyphens w:val="0"/>
        <w:jc w:val="center"/>
        <w:rPr>
          <w:rFonts w:ascii="Arial Narrow" w:eastAsia="Calibri" w:hAnsi="Arial Narrow"/>
          <w:b/>
          <w:bCs/>
          <w:kern w:val="32"/>
          <w:lang w:eastAsia="ru-RU"/>
        </w:rPr>
      </w:pPr>
      <w:r w:rsidRPr="008F6641">
        <w:rPr>
          <w:rFonts w:ascii="Arial Narrow" w:eastAsia="Calibri" w:hAnsi="Arial Narrow"/>
          <w:kern w:val="32"/>
          <w:lang w:eastAsia="ru-RU"/>
        </w:rPr>
        <w:t>Подпрограмма 1</w:t>
      </w:r>
      <w:r w:rsidRPr="008F6641">
        <w:rPr>
          <w:rFonts w:ascii="Arial Narrow" w:eastAsia="Calibri" w:hAnsi="Arial Narrow"/>
          <w:b/>
          <w:bCs/>
          <w:kern w:val="32"/>
          <w:lang w:eastAsia="ru-RU"/>
        </w:rPr>
        <w:t xml:space="preserve"> «</w:t>
      </w:r>
      <w:r w:rsidRPr="008F6641">
        <w:rPr>
          <w:rFonts w:ascii="Arial Narrow" w:eastAsia="Calibri" w:hAnsi="Arial Narrow"/>
          <w:lang w:eastAsia="ru-RU"/>
        </w:rPr>
        <w:t>Развитие дошкольного, общего и дополнительного образования</w:t>
      </w:r>
      <w:r w:rsidRPr="008F6641">
        <w:rPr>
          <w:rFonts w:ascii="Arial Narrow" w:eastAsia="Calibri" w:hAnsi="Arial Narrow"/>
          <w:b/>
          <w:bCs/>
          <w:kern w:val="32"/>
          <w:lang w:eastAsia="ru-RU"/>
        </w:rPr>
        <w:t>»</w:t>
      </w:r>
    </w:p>
    <w:p w14:paraId="17B90D37" w14:textId="77777777" w:rsidR="008F6641" w:rsidRPr="008F6641" w:rsidRDefault="008F6641" w:rsidP="008F6641">
      <w:pPr>
        <w:suppressAutoHyphens w:val="0"/>
        <w:jc w:val="center"/>
        <w:rPr>
          <w:rFonts w:ascii="Arial Narrow" w:eastAsia="Calibri" w:hAnsi="Arial Narrow"/>
          <w:kern w:val="32"/>
          <w:lang w:eastAsia="ru-RU"/>
        </w:rPr>
      </w:pPr>
    </w:p>
    <w:p w14:paraId="313CB5B3" w14:textId="77777777" w:rsidR="008F6641" w:rsidRPr="008F6641" w:rsidRDefault="008F6641" w:rsidP="008F6641">
      <w:pPr>
        <w:suppressAutoHyphens w:val="0"/>
        <w:jc w:val="center"/>
        <w:rPr>
          <w:rFonts w:ascii="Arial Narrow" w:eastAsia="Calibri" w:hAnsi="Arial Narrow"/>
          <w:b/>
          <w:bCs/>
          <w:kern w:val="32"/>
          <w:lang w:eastAsia="ru-RU"/>
        </w:rPr>
      </w:pPr>
      <w:r w:rsidRPr="008F6641">
        <w:rPr>
          <w:rFonts w:ascii="Arial Narrow" w:eastAsia="Calibri" w:hAnsi="Arial Narrow"/>
          <w:kern w:val="32"/>
          <w:lang w:eastAsia="ru-RU"/>
        </w:rPr>
        <w:t xml:space="preserve">1. Паспорт подпрограммы </w:t>
      </w:r>
    </w:p>
    <w:p w14:paraId="01135670" w14:textId="77777777" w:rsidR="008F6641" w:rsidRPr="008F6641" w:rsidRDefault="008F6641" w:rsidP="008F6641">
      <w:pPr>
        <w:suppressAutoHyphens w:val="0"/>
        <w:jc w:val="center"/>
        <w:rPr>
          <w:rFonts w:ascii="Arial Narrow" w:eastAsia="Calibri" w:hAnsi="Arial Narrow"/>
          <w:b/>
          <w:bCs/>
          <w:kern w:val="32"/>
          <w:lang w:eastAsia="ru-RU"/>
        </w:rPr>
      </w:pPr>
    </w:p>
    <w:tbl>
      <w:tblPr>
        <w:tblW w:w="95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228"/>
        <w:gridCol w:w="6360"/>
      </w:tblGrid>
      <w:tr w:rsidR="008F6641" w:rsidRPr="008F6641" w14:paraId="33747B7F" w14:textId="77777777" w:rsidTr="00DC1B99">
        <w:tc>
          <w:tcPr>
            <w:tcW w:w="3228" w:type="dxa"/>
            <w:tcBorders>
              <w:top w:val="single" w:sz="4" w:space="0" w:color="000000"/>
              <w:left w:val="single" w:sz="4" w:space="0" w:color="000000"/>
              <w:bottom w:val="single" w:sz="4" w:space="0" w:color="000000"/>
              <w:right w:val="single" w:sz="4" w:space="0" w:color="000000"/>
            </w:tcBorders>
          </w:tcPr>
          <w:p w14:paraId="5DE7AFC9" w14:textId="77777777" w:rsidR="008F6641" w:rsidRPr="008F6641" w:rsidRDefault="008F6641" w:rsidP="008F6641">
            <w:pPr>
              <w:suppressAutoHyphens w:val="0"/>
              <w:rPr>
                <w:rFonts w:ascii="Arial Narrow" w:eastAsia="Calibri" w:hAnsi="Arial Narrow"/>
                <w:lang w:eastAsia="ru-RU"/>
              </w:rPr>
            </w:pPr>
            <w:r w:rsidRPr="008F6641">
              <w:rPr>
                <w:rFonts w:ascii="Arial Narrow" w:eastAsia="Calibri" w:hAnsi="Arial Narrow"/>
                <w:lang w:eastAsia="ru-RU"/>
              </w:rPr>
              <w:t>Наименование подпрограммы</w:t>
            </w:r>
          </w:p>
        </w:tc>
        <w:tc>
          <w:tcPr>
            <w:tcW w:w="6360" w:type="dxa"/>
            <w:tcBorders>
              <w:top w:val="single" w:sz="4" w:space="0" w:color="000000"/>
              <w:left w:val="single" w:sz="4" w:space="0" w:color="000000"/>
              <w:bottom w:val="single" w:sz="4" w:space="0" w:color="000000"/>
              <w:right w:val="single" w:sz="4" w:space="0" w:color="000000"/>
            </w:tcBorders>
          </w:tcPr>
          <w:p w14:paraId="1C4F90D8" w14:textId="77777777" w:rsidR="008F6641" w:rsidRPr="008F6641" w:rsidRDefault="008F6641" w:rsidP="008F6641">
            <w:pPr>
              <w:suppressAutoHyphens w:val="0"/>
              <w:jc w:val="both"/>
              <w:rPr>
                <w:rFonts w:ascii="Arial Narrow" w:eastAsia="Calibri" w:hAnsi="Arial Narrow"/>
                <w:lang w:eastAsia="ru-RU"/>
              </w:rPr>
            </w:pPr>
            <w:r w:rsidRPr="008F6641">
              <w:rPr>
                <w:rFonts w:ascii="Arial Narrow" w:eastAsia="Calibri" w:hAnsi="Arial Narrow"/>
                <w:lang w:eastAsia="ru-RU"/>
              </w:rPr>
              <w:t>«Развитие дошкольного, общего и дополнительного образования» (далее – подпрограмма)</w:t>
            </w:r>
          </w:p>
        </w:tc>
      </w:tr>
      <w:tr w:rsidR="008F6641" w:rsidRPr="008F6641" w14:paraId="3B150A78" w14:textId="77777777" w:rsidTr="00DC1B99">
        <w:tc>
          <w:tcPr>
            <w:tcW w:w="3228" w:type="dxa"/>
            <w:tcBorders>
              <w:top w:val="single" w:sz="4" w:space="0" w:color="000000"/>
              <w:left w:val="single" w:sz="4" w:space="0" w:color="000000"/>
              <w:bottom w:val="single" w:sz="4" w:space="0" w:color="000000"/>
              <w:right w:val="single" w:sz="4" w:space="0" w:color="000000"/>
            </w:tcBorders>
          </w:tcPr>
          <w:p w14:paraId="16B2867D" w14:textId="77777777" w:rsidR="008F6641" w:rsidRPr="008F6641" w:rsidRDefault="008F6641" w:rsidP="008F6641">
            <w:pPr>
              <w:suppressAutoHyphens w:val="0"/>
              <w:autoSpaceDE w:val="0"/>
              <w:autoSpaceDN w:val="0"/>
              <w:adjustRightInd w:val="0"/>
              <w:rPr>
                <w:rFonts w:ascii="Arial Narrow" w:eastAsia="Calibri" w:hAnsi="Arial Narrow"/>
                <w:lang w:eastAsia="ru-RU"/>
              </w:rPr>
            </w:pPr>
            <w:r w:rsidRPr="008F6641">
              <w:rPr>
                <w:rFonts w:ascii="Arial Narrow" w:eastAsia="Calibri" w:hAnsi="Arial Narrow"/>
                <w:lang w:eastAsia="ru-RU"/>
              </w:rPr>
              <w:t>Наименование муниципальной программы города Канска, в рамках которой реализуется подпрограмма</w:t>
            </w:r>
          </w:p>
        </w:tc>
        <w:tc>
          <w:tcPr>
            <w:tcW w:w="6360" w:type="dxa"/>
            <w:tcBorders>
              <w:top w:val="single" w:sz="4" w:space="0" w:color="000000"/>
              <w:left w:val="single" w:sz="4" w:space="0" w:color="000000"/>
              <w:bottom w:val="single" w:sz="4" w:space="0" w:color="000000"/>
              <w:right w:val="single" w:sz="4" w:space="0" w:color="000000"/>
            </w:tcBorders>
          </w:tcPr>
          <w:p w14:paraId="59DE2A99" w14:textId="77777777" w:rsidR="008F6641" w:rsidRPr="008F6641" w:rsidRDefault="008F6641" w:rsidP="008F6641">
            <w:pPr>
              <w:suppressAutoHyphens w:val="0"/>
              <w:jc w:val="both"/>
              <w:rPr>
                <w:rFonts w:ascii="Arial Narrow" w:eastAsia="Calibri" w:hAnsi="Arial Narrow"/>
                <w:lang w:eastAsia="ru-RU"/>
              </w:rPr>
            </w:pPr>
            <w:r w:rsidRPr="008F6641">
              <w:rPr>
                <w:rFonts w:ascii="Arial Narrow" w:eastAsia="Calibri" w:hAnsi="Arial Narrow"/>
                <w:lang w:eastAsia="ru-RU"/>
              </w:rPr>
              <w:t>«Развитие образования»</w:t>
            </w:r>
          </w:p>
        </w:tc>
      </w:tr>
      <w:tr w:rsidR="008F6641" w:rsidRPr="008F6641" w14:paraId="33973B09" w14:textId="77777777" w:rsidTr="00DC1B99">
        <w:tc>
          <w:tcPr>
            <w:tcW w:w="3228" w:type="dxa"/>
            <w:tcBorders>
              <w:top w:val="single" w:sz="4" w:space="0" w:color="000000"/>
              <w:left w:val="single" w:sz="4" w:space="0" w:color="000000"/>
              <w:bottom w:val="single" w:sz="4" w:space="0" w:color="000000"/>
              <w:right w:val="single" w:sz="4" w:space="0" w:color="000000"/>
            </w:tcBorders>
          </w:tcPr>
          <w:p w14:paraId="313F8419" w14:textId="77777777" w:rsidR="008F6641" w:rsidRPr="008F6641" w:rsidRDefault="008F6641" w:rsidP="008F6641">
            <w:pPr>
              <w:suppressAutoHyphens w:val="0"/>
              <w:rPr>
                <w:rFonts w:ascii="Arial Narrow" w:eastAsia="Calibri" w:hAnsi="Arial Narrow"/>
                <w:lang w:eastAsia="ru-RU"/>
              </w:rPr>
            </w:pPr>
            <w:r w:rsidRPr="008F6641">
              <w:rPr>
                <w:rFonts w:ascii="Arial Narrow" w:eastAsia="Calibri" w:hAnsi="Arial Narrow"/>
                <w:lang w:eastAsia="ru-RU"/>
              </w:rPr>
              <w:t>Исполнитель</w:t>
            </w:r>
          </w:p>
          <w:p w14:paraId="6CBB7923" w14:textId="77777777" w:rsidR="008F6641" w:rsidRPr="008F6641" w:rsidRDefault="008F6641" w:rsidP="008F6641">
            <w:pPr>
              <w:suppressAutoHyphens w:val="0"/>
              <w:rPr>
                <w:rFonts w:ascii="Arial Narrow" w:eastAsia="Calibri" w:hAnsi="Arial Narrow"/>
                <w:lang w:eastAsia="ru-RU"/>
              </w:rPr>
            </w:pPr>
            <w:r w:rsidRPr="008F6641">
              <w:rPr>
                <w:rFonts w:ascii="Arial Narrow" w:eastAsia="Calibri" w:hAnsi="Arial Narrow"/>
                <w:lang w:eastAsia="ru-RU"/>
              </w:rPr>
              <w:t xml:space="preserve">подпрограммы </w:t>
            </w:r>
          </w:p>
        </w:tc>
        <w:tc>
          <w:tcPr>
            <w:tcW w:w="6360" w:type="dxa"/>
            <w:tcBorders>
              <w:top w:val="single" w:sz="4" w:space="0" w:color="000000"/>
              <w:left w:val="single" w:sz="4" w:space="0" w:color="000000"/>
              <w:bottom w:val="single" w:sz="4" w:space="0" w:color="000000"/>
              <w:right w:val="single" w:sz="4" w:space="0" w:color="000000"/>
            </w:tcBorders>
          </w:tcPr>
          <w:p w14:paraId="6F232D8C" w14:textId="77777777" w:rsidR="008F6641" w:rsidRPr="008F6641" w:rsidRDefault="008F6641" w:rsidP="008F6641">
            <w:pPr>
              <w:suppressAutoHyphens w:val="0"/>
              <w:jc w:val="both"/>
              <w:rPr>
                <w:rFonts w:ascii="Arial Narrow" w:eastAsia="Calibri" w:hAnsi="Arial Narrow"/>
                <w:lang w:eastAsia="ru-RU"/>
              </w:rPr>
            </w:pPr>
            <w:r w:rsidRPr="008F6641">
              <w:rPr>
                <w:rFonts w:ascii="Arial Narrow" w:eastAsia="Calibri" w:hAnsi="Arial Narrow"/>
                <w:lang w:eastAsia="ru-RU"/>
              </w:rPr>
              <w:t>Управление образования администрации города Канска</w:t>
            </w:r>
          </w:p>
        </w:tc>
      </w:tr>
      <w:tr w:rsidR="008F6641" w:rsidRPr="008F6641" w14:paraId="0B95EAB5" w14:textId="77777777" w:rsidTr="00DC1B99">
        <w:trPr>
          <w:trHeight w:val="2273"/>
        </w:trPr>
        <w:tc>
          <w:tcPr>
            <w:tcW w:w="3228" w:type="dxa"/>
            <w:tcBorders>
              <w:top w:val="single" w:sz="4" w:space="0" w:color="000000"/>
              <w:left w:val="single" w:sz="4" w:space="0" w:color="000000"/>
              <w:bottom w:val="single" w:sz="4" w:space="0" w:color="000000"/>
              <w:right w:val="single" w:sz="4" w:space="0" w:color="000000"/>
            </w:tcBorders>
          </w:tcPr>
          <w:p w14:paraId="4BC0A6C1" w14:textId="77777777" w:rsidR="008F6641" w:rsidRPr="008F6641" w:rsidRDefault="008F6641" w:rsidP="008F6641">
            <w:pPr>
              <w:suppressAutoHyphens w:val="0"/>
              <w:rPr>
                <w:rFonts w:ascii="Arial Narrow" w:eastAsia="Calibri" w:hAnsi="Arial Narrow"/>
                <w:lang w:eastAsia="ru-RU"/>
              </w:rPr>
            </w:pPr>
            <w:r w:rsidRPr="008F6641">
              <w:rPr>
                <w:rFonts w:ascii="Arial Narrow" w:eastAsia="Calibri" w:hAnsi="Arial Narrow"/>
                <w:lang w:eastAsia="ru-RU"/>
              </w:rPr>
              <w:t>Цель и задачи подпрограммы</w:t>
            </w:r>
          </w:p>
          <w:p w14:paraId="38CA15D4" w14:textId="77777777" w:rsidR="008F6641" w:rsidRPr="008F6641" w:rsidRDefault="008F6641" w:rsidP="008F6641">
            <w:pPr>
              <w:suppressAutoHyphens w:val="0"/>
              <w:rPr>
                <w:rFonts w:ascii="Arial Narrow" w:eastAsia="Calibri" w:hAnsi="Arial Narrow"/>
                <w:lang w:eastAsia="ru-RU"/>
              </w:rPr>
            </w:pPr>
          </w:p>
        </w:tc>
        <w:tc>
          <w:tcPr>
            <w:tcW w:w="6360" w:type="dxa"/>
            <w:tcBorders>
              <w:top w:val="single" w:sz="4" w:space="0" w:color="000000"/>
              <w:left w:val="single" w:sz="4" w:space="0" w:color="000000"/>
              <w:bottom w:val="single" w:sz="4" w:space="0" w:color="000000"/>
              <w:right w:val="single" w:sz="4" w:space="0" w:color="000000"/>
            </w:tcBorders>
          </w:tcPr>
          <w:p w14:paraId="3BB42614" w14:textId="77777777" w:rsidR="008F6641" w:rsidRPr="008F6641" w:rsidRDefault="008F6641" w:rsidP="008F6641">
            <w:pPr>
              <w:suppressAutoHyphens w:val="0"/>
              <w:spacing w:after="244"/>
              <w:ind w:left="11"/>
              <w:jc w:val="both"/>
              <w:rPr>
                <w:rFonts w:ascii="Arial Narrow" w:eastAsia="Calibri" w:hAnsi="Arial Narrow"/>
                <w:lang w:eastAsia="en-US"/>
              </w:rPr>
            </w:pPr>
            <w:r w:rsidRPr="008F6641">
              <w:rPr>
                <w:rFonts w:ascii="Arial Narrow" w:eastAsia="Calibri" w:hAnsi="Arial Narrow"/>
                <w:lang w:eastAsia="en-US"/>
              </w:rPr>
              <w:t>Цель: создать в системе дошкольного, общего и дополнительного образования равные возможности для получения современного качественного образования, социализации детей, отдыха и оздоровления детей в летний период. Задачи:</w:t>
            </w:r>
          </w:p>
          <w:p w14:paraId="0925B2B9" w14:textId="77777777" w:rsidR="008F6641" w:rsidRPr="008F6641" w:rsidRDefault="008F6641" w:rsidP="008F6641">
            <w:pPr>
              <w:numPr>
                <w:ilvl w:val="0"/>
                <w:numId w:val="33"/>
              </w:numPr>
              <w:suppressAutoHyphens w:val="0"/>
              <w:jc w:val="both"/>
              <w:rPr>
                <w:rFonts w:ascii="Arial Narrow" w:eastAsia="Calibri" w:hAnsi="Arial Narrow"/>
                <w:lang w:eastAsia="ru-RU"/>
              </w:rPr>
            </w:pPr>
            <w:r w:rsidRPr="008F6641">
              <w:rPr>
                <w:rFonts w:ascii="Arial Narrow" w:eastAsia="Calibri" w:hAnsi="Arial Narrow"/>
                <w:lang w:eastAsia="ru-RU"/>
              </w:rPr>
              <w:t xml:space="preserve">Обеспечить доступность дошкольного образования, соответствующего единому стандарту качества дошкольного образования. </w:t>
            </w:r>
          </w:p>
          <w:p w14:paraId="06461470" w14:textId="77777777" w:rsidR="008F6641" w:rsidRPr="008F6641" w:rsidRDefault="008F6641" w:rsidP="008F6641">
            <w:pPr>
              <w:numPr>
                <w:ilvl w:val="0"/>
                <w:numId w:val="33"/>
              </w:numPr>
              <w:suppressAutoHyphens w:val="0"/>
              <w:jc w:val="both"/>
              <w:rPr>
                <w:rFonts w:ascii="Arial Narrow" w:eastAsia="Calibri" w:hAnsi="Arial Narrow"/>
                <w:lang w:eastAsia="ru-RU"/>
              </w:rPr>
            </w:pPr>
            <w:r w:rsidRPr="008F6641">
              <w:rPr>
                <w:rFonts w:ascii="Arial Narrow" w:eastAsia="Calibri" w:hAnsi="Arial Narrow"/>
                <w:lang w:eastAsia="ru-RU"/>
              </w:rPr>
              <w:t>Обеспечить условия и качество обучения, соответствующие федеральным государственным стандартам начального общего, основного общего, среднего общего образования.</w:t>
            </w:r>
          </w:p>
          <w:p w14:paraId="498ACD20" w14:textId="77777777" w:rsidR="008F6641" w:rsidRPr="008F6641" w:rsidRDefault="008F6641" w:rsidP="008F6641">
            <w:pPr>
              <w:numPr>
                <w:ilvl w:val="0"/>
                <w:numId w:val="33"/>
              </w:numPr>
              <w:suppressAutoHyphens w:val="0"/>
              <w:jc w:val="both"/>
              <w:rPr>
                <w:rFonts w:ascii="Arial Narrow" w:eastAsia="Calibri" w:hAnsi="Arial Narrow"/>
                <w:lang w:eastAsia="ru-RU"/>
              </w:rPr>
            </w:pPr>
            <w:r w:rsidRPr="008F6641">
              <w:rPr>
                <w:rFonts w:ascii="Arial Narrow" w:eastAsia="Calibri" w:hAnsi="Arial Narrow"/>
                <w:lang w:eastAsia="ru-RU"/>
              </w:rPr>
              <w:t>Обеспечить предоставление дополнительного  образования, в том числе за счет разработки и реализации современных образовательных программ, дистанционных и сетевых форм их реализации.</w:t>
            </w:r>
          </w:p>
          <w:p w14:paraId="6CEC268E" w14:textId="77777777" w:rsidR="008F6641" w:rsidRPr="008F6641" w:rsidRDefault="008F6641" w:rsidP="008F6641">
            <w:pPr>
              <w:numPr>
                <w:ilvl w:val="0"/>
                <w:numId w:val="33"/>
              </w:numPr>
              <w:suppressAutoHyphens w:val="0"/>
              <w:jc w:val="both"/>
              <w:rPr>
                <w:rFonts w:ascii="Arial Narrow" w:eastAsia="Calibri" w:hAnsi="Arial Narrow"/>
                <w:lang w:eastAsia="ru-RU"/>
              </w:rPr>
            </w:pPr>
            <w:r w:rsidRPr="008F6641">
              <w:rPr>
                <w:rFonts w:ascii="Arial Narrow" w:eastAsia="Calibri" w:hAnsi="Arial Narrow"/>
                <w:lang w:eastAsia="ru-RU"/>
              </w:rPr>
              <w:t>Содействовать выявлению и поддержке одаренных детей.</w:t>
            </w:r>
          </w:p>
          <w:p w14:paraId="3A8FFEF0" w14:textId="77777777" w:rsidR="008F6641" w:rsidRPr="008F6641" w:rsidRDefault="008F6641" w:rsidP="008F6641">
            <w:pPr>
              <w:numPr>
                <w:ilvl w:val="0"/>
                <w:numId w:val="33"/>
              </w:numPr>
              <w:suppressAutoHyphens w:val="0"/>
              <w:jc w:val="both"/>
              <w:rPr>
                <w:rFonts w:ascii="Arial Narrow" w:eastAsia="Calibri" w:hAnsi="Arial Narrow"/>
                <w:lang w:eastAsia="ru-RU"/>
              </w:rPr>
            </w:pPr>
            <w:r w:rsidRPr="008F6641">
              <w:rPr>
                <w:rFonts w:ascii="Arial Narrow" w:eastAsia="Calibri" w:hAnsi="Arial Narrow"/>
                <w:lang w:eastAsia="ru-RU"/>
              </w:rPr>
              <w:t>Обеспечить безопасный, качественный отдых и оздоровление детей.</w:t>
            </w:r>
          </w:p>
          <w:p w14:paraId="4133FF80" w14:textId="77777777" w:rsidR="008F6641" w:rsidRPr="008F6641" w:rsidRDefault="008F6641" w:rsidP="008F6641">
            <w:pPr>
              <w:numPr>
                <w:ilvl w:val="0"/>
                <w:numId w:val="33"/>
              </w:numPr>
              <w:suppressAutoHyphens w:val="0"/>
              <w:jc w:val="both"/>
              <w:rPr>
                <w:rFonts w:ascii="Arial Narrow" w:eastAsia="Calibri" w:hAnsi="Arial Narrow"/>
                <w:lang w:eastAsia="ru-RU"/>
              </w:rPr>
            </w:pPr>
            <w:r w:rsidRPr="008F6641">
              <w:rPr>
                <w:rFonts w:ascii="Arial Narrow" w:eastAsia="Calibri" w:hAnsi="Arial Narrow"/>
                <w:lang w:eastAsia="ru-RU"/>
              </w:rPr>
              <w:t>Обеспечить развитие профессиональной компетентности педагогов, создать систему дополнительных стимулов повышения имиджа педагогической профессии средствами событийных мероприятий и конкурсного движения.</w:t>
            </w:r>
          </w:p>
          <w:p w14:paraId="02DDA1D4" w14:textId="77777777" w:rsidR="008F6641" w:rsidRPr="008F6641" w:rsidRDefault="008F6641" w:rsidP="008F6641">
            <w:pPr>
              <w:numPr>
                <w:ilvl w:val="0"/>
                <w:numId w:val="33"/>
              </w:numPr>
              <w:suppressAutoHyphens w:val="0"/>
              <w:jc w:val="both"/>
              <w:rPr>
                <w:rFonts w:ascii="Arial Narrow" w:eastAsia="Calibri" w:hAnsi="Arial Narrow"/>
                <w:lang w:eastAsia="ru-RU"/>
              </w:rPr>
            </w:pPr>
            <w:r w:rsidRPr="008F6641">
              <w:rPr>
                <w:rFonts w:ascii="Arial Narrow" w:eastAsia="Calibri" w:hAnsi="Arial Narrow"/>
                <w:lang w:eastAsia="ru-RU"/>
              </w:rPr>
              <w:t>Обеспечить психолого-педагогическую и социальную помощь детям, психолого-педагогическое и методическое сопровождение реализации основных общеобразовательных программ.</w:t>
            </w:r>
          </w:p>
        </w:tc>
      </w:tr>
      <w:tr w:rsidR="008F6641" w:rsidRPr="008F6641" w14:paraId="1F447630" w14:textId="77777777" w:rsidTr="00DC1B99">
        <w:tc>
          <w:tcPr>
            <w:tcW w:w="3228" w:type="dxa"/>
            <w:tcBorders>
              <w:top w:val="single" w:sz="4" w:space="0" w:color="000000"/>
              <w:left w:val="single" w:sz="4" w:space="0" w:color="000000"/>
              <w:bottom w:val="single" w:sz="4" w:space="0" w:color="000000"/>
              <w:right w:val="single" w:sz="4" w:space="0" w:color="000000"/>
            </w:tcBorders>
          </w:tcPr>
          <w:p w14:paraId="1159C713" w14:textId="77777777" w:rsidR="008F6641" w:rsidRPr="008F6641" w:rsidRDefault="008F6641" w:rsidP="008F6641">
            <w:pPr>
              <w:suppressAutoHyphens w:val="0"/>
              <w:rPr>
                <w:rFonts w:ascii="Arial Narrow" w:eastAsia="Calibri" w:hAnsi="Arial Narrow"/>
                <w:lang w:eastAsia="ru-RU"/>
              </w:rPr>
            </w:pPr>
            <w:r w:rsidRPr="008F6641">
              <w:rPr>
                <w:rFonts w:ascii="Arial Narrow" w:eastAsia="Calibri" w:hAnsi="Arial Narrow"/>
                <w:lang w:eastAsia="ru-RU"/>
              </w:rPr>
              <w:t>Ожидаемые результаты от реализации подпрограммы с указанием динамики изменения показателей результативности</w:t>
            </w:r>
          </w:p>
        </w:tc>
        <w:tc>
          <w:tcPr>
            <w:tcW w:w="6360" w:type="dxa"/>
            <w:tcBorders>
              <w:top w:val="single" w:sz="4" w:space="0" w:color="000000"/>
              <w:left w:val="single" w:sz="4" w:space="0" w:color="000000"/>
              <w:bottom w:val="single" w:sz="4" w:space="0" w:color="000000"/>
              <w:right w:val="single" w:sz="4" w:space="0" w:color="000000"/>
            </w:tcBorders>
          </w:tcPr>
          <w:p w14:paraId="3C36D98B" w14:textId="77777777" w:rsidR="008F6641" w:rsidRPr="008F6641" w:rsidRDefault="008F6641" w:rsidP="008F6641">
            <w:pPr>
              <w:suppressAutoHyphens w:val="0"/>
              <w:ind w:left="12"/>
              <w:jc w:val="both"/>
              <w:rPr>
                <w:rFonts w:ascii="Arial Narrow" w:eastAsia="Calibri" w:hAnsi="Arial Narrow"/>
                <w:lang w:eastAsia="ru-RU"/>
              </w:rPr>
            </w:pPr>
            <w:bookmarkStart w:id="4" w:name="_Hlk118272931"/>
            <w:r w:rsidRPr="008F6641">
              <w:rPr>
                <w:rFonts w:ascii="Arial Narrow" w:eastAsia="Calibri" w:hAnsi="Arial Narrow"/>
                <w:lang w:eastAsia="ru-RU"/>
              </w:rPr>
              <w:t xml:space="preserve">Перечень и показатели результативности </w:t>
            </w:r>
            <w:bookmarkEnd w:id="4"/>
            <w:r w:rsidRPr="008F6641">
              <w:rPr>
                <w:rFonts w:ascii="Arial Narrow" w:eastAsia="Calibri" w:hAnsi="Arial Narrow"/>
                <w:lang w:eastAsia="ru-RU"/>
              </w:rPr>
              <w:t>подпрограммы представлены в приложении №1 к подпрограмме</w:t>
            </w:r>
          </w:p>
        </w:tc>
      </w:tr>
      <w:tr w:rsidR="008F6641" w:rsidRPr="008F6641" w14:paraId="755335A3" w14:textId="77777777" w:rsidTr="00DC1B99">
        <w:tc>
          <w:tcPr>
            <w:tcW w:w="3228" w:type="dxa"/>
            <w:tcBorders>
              <w:top w:val="single" w:sz="4" w:space="0" w:color="000000"/>
              <w:left w:val="single" w:sz="4" w:space="0" w:color="000000"/>
              <w:bottom w:val="single" w:sz="4" w:space="0" w:color="000000"/>
              <w:right w:val="single" w:sz="4" w:space="0" w:color="000000"/>
            </w:tcBorders>
          </w:tcPr>
          <w:p w14:paraId="2076D2A7" w14:textId="77777777" w:rsidR="008F6641" w:rsidRPr="008F6641" w:rsidRDefault="008F6641" w:rsidP="008F6641">
            <w:pPr>
              <w:suppressAutoHyphens w:val="0"/>
              <w:rPr>
                <w:rFonts w:ascii="Arial Narrow" w:eastAsia="Calibri" w:hAnsi="Arial Narrow"/>
                <w:lang w:eastAsia="ru-RU"/>
              </w:rPr>
            </w:pPr>
            <w:r w:rsidRPr="008F6641">
              <w:rPr>
                <w:rFonts w:ascii="Arial Narrow" w:eastAsia="Calibri" w:hAnsi="Arial Narrow"/>
                <w:lang w:eastAsia="ru-RU"/>
              </w:rPr>
              <w:t>Сроки реализации подпрограммы</w:t>
            </w:r>
          </w:p>
        </w:tc>
        <w:tc>
          <w:tcPr>
            <w:tcW w:w="6360" w:type="dxa"/>
            <w:tcBorders>
              <w:top w:val="single" w:sz="4" w:space="0" w:color="000000"/>
              <w:left w:val="single" w:sz="4" w:space="0" w:color="000000"/>
              <w:bottom w:val="single" w:sz="4" w:space="0" w:color="000000"/>
              <w:right w:val="single" w:sz="4" w:space="0" w:color="000000"/>
            </w:tcBorders>
          </w:tcPr>
          <w:p w14:paraId="097C0186" w14:textId="77777777" w:rsidR="008F6641" w:rsidRPr="008F6641" w:rsidRDefault="008F6641" w:rsidP="008F6641">
            <w:pPr>
              <w:suppressAutoHyphens w:val="0"/>
              <w:jc w:val="both"/>
              <w:rPr>
                <w:rFonts w:ascii="Arial Narrow" w:eastAsia="Calibri" w:hAnsi="Arial Narrow"/>
                <w:lang w:eastAsia="ru-RU"/>
              </w:rPr>
            </w:pPr>
            <w:r w:rsidRPr="008F6641">
              <w:rPr>
                <w:rFonts w:ascii="Arial Narrow" w:eastAsia="Calibri" w:hAnsi="Arial Narrow"/>
                <w:lang w:eastAsia="ru-RU"/>
              </w:rPr>
              <w:t>2017 – 2027 годы</w:t>
            </w:r>
          </w:p>
        </w:tc>
      </w:tr>
      <w:tr w:rsidR="008F6641" w:rsidRPr="008F6641" w14:paraId="7F646CE6" w14:textId="77777777" w:rsidTr="00DC1B99">
        <w:tc>
          <w:tcPr>
            <w:tcW w:w="3228" w:type="dxa"/>
            <w:tcBorders>
              <w:top w:val="single" w:sz="4" w:space="0" w:color="000000"/>
              <w:left w:val="single" w:sz="4" w:space="0" w:color="000000"/>
              <w:bottom w:val="single" w:sz="4" w:space="0" w:color="000000"/>
              <w:right w:val="single" w:sz="4" w:space="0" w:color="000000"/>
            </w:tcBorders>
          </w:tcPr>
          <w:p w14:paraId="143DA4C1" w14:textId="77777777" w:rsidR="008F6641" w:rsidRPr="008F6641" w:rsidRDefault="008F6641" w:rsidP="008F6641">
            <w:pPr>
              <w:suppressAutoHyphens w:val="0"/>
              <w:rPr>
                <w:rFonts w:ascii="Arial Narrow" w:eastAsia="Calibri" w:hAnsi="Arial Narrow"/>
                <w:lang w:eastAsia="ru-RU"/>
              </w:rPr>
            </w:pPr>
            <w:r w:rsidRPr="008F6641">
              <w:rPr>
                <w:rFonts w:ascii="Arial Narrow" w:eastAsia="Calibri" w:hAnsi="Arial Narrow"/>
                <w:lang w:eastAsia="ru-RU"/>
              </w:rPr>
              <w:t xml:space="preserve">Информация по ресурсному обеспечению подпрограммы, в том числе в разбивке по всем </w:t>
            </w:r>
            <w:r w:rsidRPr="008F6641">
              <w:rPr>
                <w:rFonts w:ascii="Arial Narrow" w:eastAsia="Calibri" w:hAnsi="Arial Narrow"/>
                <w:lang w:eastAsia="ru-RU"/>
              </w:rPr>
              <w:lastRenderedPageBreak/>
              <w:t>источникам финансирования на очередной финансовый год и плановый период</w:t>
            </w:r>
          </w:p>
        </w:tc>
        <w:tc>
          <w:tcPr>
            <w:tcW w:w="6360" w:type="dxa"/>
            <w:tcBorders>
              <w:top w:val="single" w:sz="4" w:space="0" w:color="000000"/>
              <w:left w:val="single" w:sz="4" w:space="0" w:color="000000"/>
              <w:bottom w:val="single" w:sz="4" w:space="0" w:color="000000"/>
              <w:right w:val="single" w:sz="4" w:space="0" w:color="000000"/>
            </w:tcBorders>
          </w:tcPr>
          <w:p w14:paraId="1BE6413A" w14:textId="77777777" w:rsidR="008F6641" w:rsidRPr="008F6641" w:rsidRDefault="008F6641" w:rsidP="002B6248">
            <w:pPr>
              <w:suppressAutoHyphens w:val="0"/>
              <w:rPr>
                <w:rFonts w:ascii="Arial Narrow" w:eastAsia="Calibri" w:hAnsi="Arial Narrow"/>
                <w:lang w:eastAsia="ru-RU"/>
              </w:rPr>
            </w:pPr>
            <w:r w:rsidRPr="008F6641">
              <w:rPr>
                <w:rFonts w:ascii="Arial Narrow" w:eastAsia="Calibri" w:hAnsi="Arial Narrow"/>
                <w:lang w:eastAsia="ru-RU"/>
              </w:rPr>
              <w:lastRenderedPageBreak/>
              <w:t>Подпрограмма финансируется за счет средств городского и краевого бюджетов.</w:t>
            </w:r>
          </w:p>
          <w:p w14:paraId="6B6121FD" w14:textId="77777777" w:rsidR="008F6641" w:rsidRPr="008F6641" w:rsidRDefault="008F6641" w:rsidP="002B6248">
            <w:pPr>
              <w:suppressAutoHyphens w:val="0"/>
              <w:rPr>
                <w:rFonts w:ascii="Arial Narrow" w:eastAsia="Calibri" w:hAnsi="Arial Narrow"/>
                <w:lang w:eastAsia="ru-RU"/>
              </w:rPr>
            </w:pPr>
            <w:r w:rsidRPr="008F6641">
              <w:rPr>
                <w:rFonts w:ascii="Arial Narrow" w:eastAsia="Calibri" w:hAnsi="Arial Narrow"/>
                <w:lang w:eastAsia="ru-RU"/>
              </w:rPr>
              <w:t xml:space="preserve">Объем финансирования подпрограммы составит       </w:t>
            </w:r>
            <w:r w:rsidRPr="008F6641">
              <w:rPr>
                <w:rFonts w:ascii="Arial Narrow" w:eastAsia="Calibri" w:hAnsi="Arial Narrow"/>
                <w:lang w:eastAsia="ru-RU"/>
              </w:rPr>
              <w:lastRenderedPageBreak/>
              <w:t>6 226 805 080,00 руб., в том числе по годам реализации:</w:t>
            </w:r>
          </w:p>
          <w:p w14:paraId="0861D189" w14:textId="77777777" w:rsidR="008F6641" w:rsidRPr="008F6641" w:rsidRDefault="008F6641" w:rsidP="008F6641">
            <w:pPr>
              <w:suppressAutoHyphens w:val="0"/>
              <w:jc w:val="both"/>
              <w:rPr>
                <w:rFonts w:ascii="Arial Narrow" w:eastAsia="Calibri" w:hAnsi="Arial Narrow"/>
                <w:lang w:eastAsia="ru-RU"/>
              </w:rPr>
            </w:pPr>
            <w:r w:rsidRPr="008F6641">
              <w:rPr>
                <w:rFonts w:ascii="Arial Narrow" w:eastAsia="Calibri" w:hAnsi="Arial Narrow"/>
                <w:lang w:eastAsia="ru-RU"/>
              </w:rPr>
              <w:t>2025 год – 2 106 851 560,00 руб.;</w:t>
            </w:r>
          </w:p>
          <w:p w14:paraId="2BB03A88" w14:textId="77777777" w:rsidR="008F6641" w:rsidRPr="008F6641" w:rsidRDefault="008F6641" w:rsidP="008F6641">
            <w:pPr>
              <w:suppressAutoHyphens w:val="0"/>
              <w:jc w:val="both"/>
              <w:rPr>
                <w:rFonts w:ascii="Arial Narrow" w:eastAsia="Calibri" w:hAnsi="Arial Narrow"/>
                <w:lang w:eastAsia="ru-RU"/>
              </w:rPr>
            </w:pPr>
            <w:r w:rsidRPr="008F6641">
              <w:rPr>
                <w:rFonts w:ascii="Arial Narrow" w:eastAsia="Calibri" w:hAnsi="Arial Narrow"/>
                <w:lang w:eastAsia="ru-RU"/>
              </w:rPr>
              <w:t>2026 год –  2 068 755 360,00руб.;</w:t>
            </w:r>
          </w:p>
          <w:p w14:paraId="22C22B01" w14:textId="77777777" w:rsidR="008F6641" w:rsidRPr="008F6641" w:rsidRDefault="008F6641" w:rsidP="008F6641">
            <w:pPr>
              <w:suppressAutoHyphens w:val="0"/>
              <w:jc w:val="both"/>
              <w:rPr>
                <w:rFonts w:ascii="Arial Narrow" w:eastAsia="Calibri" w:hAnsi="Arial Narrow"/>
                <w:lang w:eastAsia="ru-RU"/>
              </w:rPr>
            </w:pPr>
            <w:r w:rsidRPr="008F6641">
              <w:rPr>
                <w:rFonts w:ascii="Arial Narrow" w:eastAsia="Calibri" w:hAnsi="Arial Narrow"/>
                <w:lang w:eastAsia="ru-RU"/>
              </w:rPr>
              <w:t>2027 год –  2 051 198 160,00 руб.</w:t>
            </w:r>
          </w:p>
          <w:p w14:paraId="0DF896AA" w14:textId="7C1E2D47" w:rsidR="008F6641" w:rsidRPr="008F6641" w:rsidRDefault="008F6641" w:rsidP="008F6641">
            <w:pPr>
              <w:suppressAutoHyphens w:val="0"/>
              <w:autoSpaceDE w:val="0"/>
              <w:autoSpaceDN w:val="0"/>
              <w:adjustRightInd w:val="0"/>
              <w:rPr>
                <w:rFonts w:ascii="Arial Narrow" w:hAnsi="Arial Narrow"/>
                <w:lang w:eastAsia="en-US"/>
              </w:rPr>
            </w:pPr>
            <w:r w:rsidRPr="008F6641">
              <w:rPr>
                <w:rFonts w:ascii="Arial Narrow" w:hAnsi="Arial Narrow"/>
                <w:lang w:eastAsia="en-US"/>
              </w:rPr>
              <w:t xml:space="preserve">из средств </w:t>
            </w:r>
            <w:r>
              <w:rPr>
                <w:rFonts w:ascii="Arial Narrow" w:hAnsi="Arial Narrow"/>
                <w:lang w:eastAsia="en-US"/>
              </w:rPr>
              <w:t xml:space="preserve"> </w:t>
            </w:r>
            <w:r w:rsidRPr="008F6641">
              <w:rPr>
                <w:rFonts w:ascii="Arial Narrow" w:hAnsi="Arial Narrow"/>
                <w:lang w:eastAsia="en-US"/>
              </w:rPr>
              <w:t>краевого бюджета – 4 221 354 196,63                              руб., в том числе:</w:t>
            </w:r>
          </w:p>
          <w:p w14:paraId="14B8AE4F" w14:textId="77777777" w:rsidR="008F6641" w:rsidRPr="008F6641" w:rsidRDefault="008F6641" w:rsidP="008F6641">
            <w:pPr>
              <w:suppressAutoHyphens w:val="0"/>
              <w:jc w:val="both"/>
              <w:rPr>
                <w:rFonts w:ascii="Arial Narrow" w:eastAsia="Calibri" w:hAnsi="Arial Narrow"/>
                <w:lang w:eastAsia="ru-RU"/>
              </w:rPr>
            </w:pPr>
            <w:r w:rsidRPr="008F6641">
              <w:rPr>
                <w:rFonts w:ascii="Arial Narrow" w:eastAsia="Calibri" w:hAnsi="Arial Narrow"/>
                <w:lang w:eastAsia="ru-RU"/>
              </w:rPr>
              <w:t>2025 год – 1 419 811 850,54 руб.;</w:t>
            </w:r>
          </w:p>
          <w:p w14:paraId="0C03C92B" w14:textId="77777777" w:rsidR="008F6641" w:rsidRPr="008F6641" w:rsidRDefault="008F6641" w:rsidP="008F6641">
            <w:pPr>
              <w:suppressAutoHyphens w:val="0"/>
              <w:jc w:val="both"/>
              <w:rPr>
                <w:rFonts w:ascii="Arial Narrow" w:eastAsia="Calibri" w:hAnsi="Arial Narrow"/>
                <w:lang w:eastAsia="ru-RU"/>
              </w:rPr>
            </w:pPr>
            <w:r w:rsidRPr="008F6641">
              <w:rPr>
                <w:rFonts w:ascii="Arial Narrow" w:eastAsia="Calibri" w:hAnsi="Arial Narrow"/>
                <w:lang w:eastAsia="ru-RU"/>
              </w:rPr>
              <w:t>2026 год – 1 406 434 467,06 руб.;</w:t>
            </w:r>
          </w:p>
          <w:p w14:paraId="08494081" w14:textId="77777777" w:rsidR="008F6641" w:rsidRPr="008F6641" w:rsidRDefault="008F6641" w:rsidP="008F6641">
            <w:pPr>
              <w:suppressAutoHyphens w:val="0"/>
              <w:jc w:val="both"/>
              <w:rPr>
                <w:rFonts w:ascii="Arial Narrow" w:eastAsia="Calibri" w:hAnsi="Arial Narrow"/>
                <w:lang w:eastAsia="ru-RU"/>
              </w:rPr>
            </w:pPr>
            <w:r w:rsidRPr="008F6641">
              <w:rPr>
                <w:rFonts w:ascii="Arial Narrow" w:eastAsia="Calibri" w:hAnsi="Arial Narrow"/>
                <w:lang w:eastAsia="ru-RU"/>
              </w:rPr>
              <w:t>2027 год – 1 395 107 879,03 руб.</w:t>
            </w:r>
          </w:p>
          <w:p w14:paraId="7D3C4C15" w14:textId="77777777" w:rsidR="008F6641" w:rsidRPr="008F6641" w:rsidRDefault="008F6641" w:rsidP="008F6641">
            <w:pPr>
              <w:suppressAutoHyphens w:val="0"/>
              <w:autoSpaceDE w:val="0"/>
              <w:autoSpaceDN w:val="0"/>
              <w:adjustRightInd w:val="0"/>
              <w:rPr>
                <w:rFonts w:ascii="Arial Narrow" w:hAnsi="Arial Narrow"/>
                <w:lang w:eastAsia="en-US"/>
              </w:rPr>
            </w:pPr>
            <w:r w:rsidRPr="008F6641">
              <w:rPr>
                <w:rFonts w:ascii="Arial Narrow" w:hAnsi="Arial Narrow"/>
                <w:lang w:eastAsia="en-US"/>
              </w:rPr>
              <w:t xml:space="preserve">из средств городского бюджета –  1 882 052 280,00 руб., в том числе: </w:t>
            </w:r>
          </w:p>
          <w:p w14:paraId="0D3FBCD0" w14:textId="77777777" w:rsidR="008F6641" w:rsidRPr="008F6641" w:rsidRDefault="008F6641" w:rsidP="008F6641">
            <w:pPr>
              <w:suppressAutoHyphens w:val="0"/>
              <w:jc w:val="both"/>
              <w:rPr>
                <w:rFonts w:ascii="Arial Narrow" w:eastAsia="Calibri" w:hAnsi="Arial Narrow"/>
                <w:lang w:eastAsia="ru-RU"/>
              </w:rPr>
            </w:pPr>
            <w:r w:rsidRPr="008F6641">
              <w:rPr>
                <w:rFonts w:ascii="Arial Narrow" w:eastAsia="Calibri" w:hAnsi="Arial Narrow"/>
                <w:lang w:eastAsia="ru-RU"/>
              </w:rPr>
              <w:t>2025 год – 629 420 760,00 руб.;</w:t>
            </w:r>
          </w:p>
          <w:p w14:paraId="613B42B7" w14:textId="77777777" w:rsidR="008F6641" w:rsidRPr="008F6641" w:rsidRDefault="008F6641" w:rsidP="008F6641">
            <w:pPr>
              <w:suppressAutoHyphens w:val="0"/>
              <w:jc w:val="both"/>
              <w:rPr>
                <w:rFonts w:ascii="Arial Narrow" w:eastAsia="Calibri" w:hAnsi="Arial Narrow"/>
                <w:lang w:eastAsia="ru-RU"/>
              </w:rPr>
            </w:pPr>
            <w:r w:rsidRPr="008F6641">
              <w:rPr>
                <w:rFonts w:ascii="Arial Narrow" w:eastAsia="Calibri" w:hAnsi="Arial Narrow"/>
                <w:lang w:eastAsia="ru-RU"/>
              </w:rPr>
              <w:t>2026 год – 615 565 760,00 руб.;</w:t>
            </w:r>
          </w:p>
          <w:p w14:paraId="397B4770" w14:textId="77777777" w:rsidR="008F6641" w:rsidRPr="008F6641" w:rsidRDefault="008F6641" w:rsidP="008F6641">
            <w:pPr>
              <w:suppressAutoHyphens w:val="0"/>
              <w:jc w:val="both"/>
              <w:rPr>
                <w:rFonts w:ascii="Arial Narrow" w:eastAsia="Calibri" w:hAnsi="Arial Narrow"/>
                <w:lang w:eastAsia="ru-RU"/>
              </w:rPr>
            </w:pPr>
            <w:r w:rsidRPr="008F6641">
              <w:rPr>
                <w:rFonts w:ascii="Arial Narrow" w:eastAsia="Calibri" w:hAnsi="Arial Narrow"/>
                <w:lang w:eastAsia="ru-RU"/>
              </w:rPr>
              <w:t>2027 год – 637 065 760,00 руб.</w:t>
            </w:r>
          </w:p>
          <w:p w14:paraId="49706F2D" w14:textId="77777777" w:rsidR="008F6641" w:rsidRPr="008F6641" w:rsidRDefault="008F6641" w:rsidP="008F6641">
            <w:pPr>
              <w:suppressAutoHyphens w:val="0"/>
              <w:autoSpaceDE w:val="0"/>
              <w:autoSpaceDN w:val="0"/>
              <w:adjustRightInd w:val="0"/>
              <w:rPr>
                <w:rFonts w:ascii="Arial Narrow" w:hAnsi="Arial Narrow"/>
                <w:lang w:eastAsia="en-US"/>
              </w:rPr>
            </w:pPr>
            <w:r w:rsidRPr="008F6641">
              <w:rPr>
                <w:rFonts w:ascii="Arial Narrow" w:hAnsi="Arial Narrow"/>
                <w:lang w:eastAsia="en-US"/>
              </w:rPr>
              <w:t xml:space="preserve">из средств федерального бюджета – 123 398 603,37 руб., в том числе: </w:t>
            </w:r>
          </w:p>
          <w:p w14:paraId="7965E2DE" w14:textId="77777777" w:rsidR="008F6641" w:rsidRPr="008F6641" w:rsidRDefault="008F6641" w:rsidP="008F6641">
            <w:pPr>
              <w:suppressAutoHyphens w:val="0"/>
              <w:jc w:val="both"/>
              <w:rPr>
                <w:rFonts w:ascii="Arial Narrow" w:eastAsia="Calibri" w:hAnsi="Arial Narrow"/>
                <w:lang w:eastAsia="ru-RU"/>
              </w:rPr>
            </w:pPr>
            <w:r w:rsidRPr="008F6641">
              <w:rPr>
                <w:rFonts w:ascii="Arial Narrow" w:eastAsia="Calibri" w:hAnsi="Arial Narrow"/>
                <w:lang w:eastAsia="ru-RU"/>
              </w:rPr>
              <w:t>2025 год –57 618 949,46 руб.;</w:t>
            </w:r>
          </w:p>
          <w:p w14:paraId="54BD5077" w14:textId="77777777" w:rsidR="008F6641" w:rsidRPr="008F6641" w:rsidRDefault="008F6641" w:rsidP="008F6641">
            <w:pPr>
              <w:suppressAutoHyphens w:val="0"/>
              <w:jc w:val="both"/>
              <w:rPr>
                <w:rFonts w:ascii="Arial Narrow" w:eastAsia="Calibri" w:hAnsi="Arial Narrow"/>
                <w:lang w:eastAsia="ru-RU"/>
              </w:rPr>
            </w:pPr>
            <w:r w:rsidRPr="008F6641">
              <w:rPr>
                <w:rFonts w:ascii="Arial Narrow" w:eastAsia="Calibri" w:hAnsi="Arial Narrow"/>
                <w:lang w:eastAsia="ru-RU"/>
              </w:rPr>
              <w:t>2026 год –46 755 132,94 руб.;</w:t>
            </w:r>
          </w:p>
          <w:p w14:paraId="7DC4BBC5" w14:textId="77777777" w:rsidR="008F6641" w:rsidRPr="008F6641" w:rsidRDefault="008F6641" w:rsidP="008F6641">
            <w:pPr>
              <w:suppressAutoHyphens w:val="0"/>
              <w:jc w:val="both"/>
              <w:rPr>
                <w:rFonts w:ascii="Arial Narrow" w:eastAsia="Calibri" w:hAnsi="Arial Narrow"/>
                <w:lang w:eastAsia="ru-RU"/>
              </w:rPr>
            </w:pPr>
            <w:r w:rsidRPr="008F6641">
              <w:rPr>
                <w:rFonts w:ascii="Arial Narrow" w:eastAsia="Calibri" w:hAnsi="Arial Narrow"/>
                <w:lang w:eastAsia="ru-RU"/>
              </w:rPr>
              <w:t>2027 год – 19 024 520,97 руб.</w:t>
            </w:r>
          </w:p>
        </w:tc>
      </w:tr>
    </w:tbl>
    <w:p w14:paraId="4AB2A8D1" w14:textId="77777777" w:rsidR="008F6641" w:rsidRPr="008F6641" w:rsidRDefault="008F6641" w:rsidP="008F6641">
      <w:pPr>
        <w:suppressAutoHyphens w:val="0"/>
        <w:jc w:val="center"/>
        <w:rPr>
          <w:rFonts w:ascii="Arial Narrow" w:eastAsia="Calibri" w:hAnsi="Arial Narrow"/>
          <w:lang w:eastAsia="ru-RU"/>
        </w:rPr>
      </w:pPr>
    </w:p>
    <w:p w14:paraId="43033E1B" w14:textId="77777777" w:rsidR="008F6641" w:rsidRPr="008F6641" w:rsidRDefault="008F6641" w:rsidP="008F6641">
      <w:pPr>
        <w:suppressAutoHyphens w:val="0"/>
        <w:jc w:val="center"/>
        <w:rPr>
          <w:rFonts w:ascii="Arial Narrow" w:eastAsia="Calibri" w:hAnsi="Arial Narrow"/>
          <w:lang w:eastAsia="ru-RU"/>
        </w:rPr>
      </w:pPr>
    </w:p>
    <w:p w14:paraId="6E726607" w14:textId="77777777" w:rsidR="008F6641" w:rsidRPr="008F6641" w:rsidRDefault="008F6641" w:rsidP="008F6641">
      <w:pPr>
        <w:suppressAutoHyphens w:val="0"/>
        <w:jc w:val="center"/>
        <w:rPr>
          <w:rFonts w:ascii="Arial Narrow" w:eastAsia="Calibri" w:hAnsi="Arial Narrow"/>
          <w:lang w:eastAsia="ru-RU"/>
        </w:rPr>
      </w:pPr>
    </w:p>
    <w:p w14:paraId="35C0FAAD" w14:textId="77777777" w:rsidR="008F6641" w:rsidRPr="008F6641" w:rsidRDefault="008F6641" w:rsidP="008F6641">
      <w:pPr>
        <w:suppressAutoHyphens w:val="0"/>
        <w:jc w:val="center"/>
        <w:rPr>
          <w:rFonts w:ascii="Arial Narrow" w:eastAsia="Calibri" w:hAnsi="Arial Narrow"/>
          <w:lang w:eastAsia="ru-RU"/>
        </w:rPr>
      </w:pPr>
    </w:p>
    <w:p w14:paraId="475D9A7C" w14:textId="77777777" w:rsidR="008F6641" w:rsidRPr="008F6641" w:rsidRDefault="008F6641" w:rsidP="008F6641">
      <w:pPr>
        <w:suppressAutoHyphens w:val="0"/>
        <w:jc w:val="center"/>
        <w:rPr>
          <w:rFonts w:ascii="Arial Narrow" w:eastAsia="Calibri" w:hAnsi="Arial Narrow"/>
          <w:lang w:eastAsia="ru-RU"/>
        </w:rPr>
      </w:pPr>
    </w:p>
    <w:p w14:paraId="6CFC6681" w14:textId="77777777" w:rsidR="008F6641" w:rsidRPr="008F6641" w:rsidRDefault="008F6641" w:rsidP="008F6641">
      <w:pPr>
        <w:suppressAutoHyphens w:val="0"/>
        <w:jc w:val="center"/>
        <w:rPr>
          <w:rFonts w:ascii="Arial Narrow" w:eastAsia="Calibri" w:hAnsi="Arial Narrow"/>
          <w:lang w:eastAsia="ru-RU"/>
        </w:rPr>
      </w:pPr>
      <w:r w:rsidRPr="008F6641">
        <w:rPr>
          <w:rFonts w:ascii="Arial Narrow" w:eastAsia="Calibri" w:hAnsi="Arial Narrow"/>
          <w:lang w:eastAsia="ru-RU"/>
        </w:rPr>
        <w:t xml:space="preserve">2. Мероприятия подпрограммы </w:t>
      </w:r>
    </w:p>
    <w:p w14:paraId="29F54C70" w14:textId="77777777" w:rsidR="008F6641" w:rsidRPr="008F6641" w:rsidRDefault="008F6641" w:rsidP="008F6641">
      <w:pPr>
        <w:suppressAutoHyphens w:val="0"/>
        <w:ind w:firstLine="709"/>
        <w:rPr>
          <w:rFonts w:ascii="Arial Narrow" w:eastAsia="Calibri" w:hAnsi="Arial Narrow"/>
          <w:lang w:eastAsia="ru-RU"/>
        </w:rPr>
      </w:pPr>
      <w:r w:rsidRPr="008F6641">
        <w:rPr>
          <w:rFonts w:ascii="Arial Narrow" w:eastAsia="Calibri" w:hAnsi="Arial Narrow"/>
          <w:lang w:eastAsia="ru-RU"/>
        </w:rPr>
        <w:t>Перечень мероприятий подпрограммы приведён в приложении № 2 к настоящей подпрограмме.</w:t>
      </w:r>
    </w:p>
    <w:p w14:paraId="42823BFB" w14:textId="77777777" w:rsidR="008F6641" w:rsidRPr="008F6641" w:rsidRDefault="008F6641" w:rsidP="008F6641">
      <w:pPr>
        <w:suppressAutoHyphens w:val="0"/>
        <w:jc w:val="both"/>
        <w:rPr>
          <w:rFonts w:ascii="Arial Narrow" w:eastAsia="Calibri" w:hAnsi="Arial Narrow"/>
          <w:lang w:eastAsia="ru-RU"/>
        </w:rPr>
      </w:pPr>
    </w:p>
    <w:p w14:paraId="1943D71D" w14:textId="77777777" w:rsidR="008F6641" w:rsidRPr="008F6641" w:rsidRDefault="008F6641" w:rsidP="008F6641">
      <w:pPr>
        <w:suppressAutoHyphens w:val="0"/>
        <w:jc w:val="center"/>
        <w:rPr>
          <w:rFonts w:ascii="Arial Narrow" w:eastAsia="Calibri" w:hAnsi="Arial Narrow"/>
          <w:lang w:eastAsia="ru-RU"/>
        </w:rPr>
      </w:pPr>
      <w:r w:rsidRPr="008F6641">
        <w:rPr>
          <w:rFonts w:ascii="Arial Narrow" w:eastAsia="Calibri" w:hAnsi="Arial Narrow"/>
          <w:lang w:eastAsia="ru-RU"/>
        </w:rPr>
        <w:t>3. Механизм реализации подпрограммы</w:t>
      </w:r>
    </w:p>
    <w:p w14:paraId="5AA03F96" w14:textId="77777777" w:rsidR="008F6641" w:rsidRPr="008F6641" w:rsidRDefault="008F6641" w:rsidP="008F6641">
      <w:pPr>
        <w:suppressAutoHyphens w:val="0"/>
        <w:autoSpaceDE w:val="0"/>
        <w:autoSpaceDN w:val="0"/>
        <w:adjustRightInd w:val="0"/>
        <w:ind w:firstLine="709"/>
        <w:jc w:val="both"/>
        <w:rPr>
          <w:rFonts w:ascii="Arial Narrow" w:eastAsia="Calibri" w:hAnsi="Arial Narrow"/>
          <w:lang w:eastAsia="ru-RU"/>
        </w:rPr>
      </w:pPr>
    </w:p>
    <w:p w14:paraId="50B44558" w14:textId="77777777" w:rsidR="008F6641" w:rsidRPr="008F6641" w:rsidRDefault="008F6641" w:rsidP="008F6641">
      <w:pPr>
        <w:suppressAutoHyphens w:val="0"/>
        <w:autoSpaceDE w:val="0"/>
        <w:autoSpaceDN w:val="0"/>
        <w:adjustRightInd w:val="0"/>
        <w:ind w:firstLine="709"/>
        <w:jc w:val="both"/>
        <w:rPr>
          <w:rFonts w:ascii="Arial Narrow" w:eastAsia="Calibri" w:hAnsi="Arial Narrow"/>
          <w:lang w:eastAsia="ru-RU"/>
        </w:rPr>
      </w:pPr>
      <w:r w:rsidRPr="008F6641">
        <w:rPr>
          <w:rFonts w:ascii="Arial Narrow" w:eastAsia="Calibri" w:hAnsi="Arial Narrow"/>
          <w:lang w:eastAsia="ru-RU"/>
        </w:rPr>
        <w:t xml:space="preserve">Исполнителями мероприятий подпрограммы являются Управление образования администрации города Канска и подведомственные ему муниципальные учреждения. Выбор исполнителей отдельных мероприятий подпрограммы осуществляется с учетом ответственности учреждений, оказывающих муниципальные услуги за реализацию направлений развития системы образования города Канска, обеспеченных финансированием в рамках мероприятия подпрограммы. Категории получателей услуги определяются Федеральным законом от 29.12.2012 № 273-ФЗ «Об образовании в Российской Федерации» и муниципальными правовыми актами. </w:t>
      </w:r>
    </w:p>
    <w:p w14:paraId="2ED5115E" w14:textId="77777777" w:rsidR="008F6641" w:rsidRPr="008F6641" w:rsidRDefault="008F6641" w:rsidP="008F6641">
      <w:pPr>
        <w:suppressAutoHyphens w:val="0"/>
        <w:ind w:firstLine="708"/>
        <w:jc w:val="both"/>
        <w:rPr>
          <w:rFonts w:ascii="Arial Narrow" w:eastAsia="Calibri" w:hAnsi="Arial Narrow"/>
          <w:lang w:eastAsia="ru-RU"/>
        </w:rPr>
      </w:pPr>
      <w:r w:rsidRPr="008F6641">
        <w:rPr>
          <w:rFonts w:ascii="Arial Narrow" w:eastAsia="Calibri" w:hAnsi="Arial Narrow"/>
          <w:lang w:eastAsia="ru-RU"/>
        </w:rPr>
        <w:t xml:space="preserve">Механизм выполнения поставленных в программе задач основывается на целевых установках и представляет собой реализацию определенного перечня финансово обеспеченных мероприятий, составляющих функциональное единство. Ответственность за реализацию мероприятий определяется муниципальными правовыми актами и нормативными документами Управления образования администрации города Канска. Организация подготовки и реализации мероприятий является ответственностью исполнителей подпрограммы и обеспечивается посредством включения мероприятий подпрограммы в планы работы исполнителей. </w:t>
      </w:r>
    </w:p>
    <w:p w14:paraId="3F08192B" w14:textId="77777777" w:rsidR="008F6641" w:rsidRPr="008F6641" w:rsidRDefault="008F6641" w:rsidP="008F6641">
      <w:pPr>
        <w:suppressAutoHyphens w:val="0"/>
        <w:autoSpaceDE w:val="0"/>
        <w:autoSpaceDN w:val="0"/>
        <w:adjustRightInd w:val="0"/>
        <w:ind w:firstLine="540"/>
        <w:jc w:val="both"/>
        <w:rPr>
          <w:rFonts w:ascii="Arial Narrow" w:eastAsia="Calibri" w:hAnsi="Arial Narrow"/>
          <w:lang w:eastAsia="ru-RU"/>
        </w:rPr>
      </w:pPr>
      <w:r w:rsidRPr="008F6641">
        <w:rPr>
          <w:rFonts w:ascii="Arial Narrow" w:eastAsia="Calibri" w:hAnsi="Arial Narrow"/>
          <w:lang w:eastAsia="ru-RU"/>
        </w:rPr>
        <w:tab/>
        <w:t>Контроль за эффективным и целевым использованием средств городского бюджета осуществляет Управление образования администрации города Канска. Перечень и показатели результативности подпрограммы приведен в приложении № 1 к настоящей подпрограмме.</w:t>
      </w:r>
    </w:p>
    <w:p w14:paraId="34BA4E2E" w14:textId="77777777" w:rsidR="008F6641" w:rsidRPr="008F6641" w:rsidRDefault="008F6641" w:rsidP="008F6641">
      <w:pPr>
        <w:suppressAutoHyphens w:val="0"/>
        <w:autoSpaceDE w:val="0"/>
        <w:autoSpaceDN w:val="0"/>
        <w:adjustRightInd w:val="0"/>
        <w:ind w:firstLine="540"/>
        <w:jc w:val="both"/>
        <w:rPr>
          <w:rFonts w:ascii="Arial Narrow" w:eastAsia="Calibri" w:hAnsi="Arial Narrow"/>
          <w:lang w:eastAsia="ru-RU"/>
        </w:rPr>
      </w:pPr>
      <w:r w:rsidRPr="008F6641">
        <w:rPr>
          <w:rFonts w:ascii="Arial Narrow" w:eastAsia="Calibri" w:hAnsi="Arial Narrow"/>
          <w:lang w:eastAsia="ru-RU"/>
        </w:rPr>
        <w:t>.</w:t>
      </w:r>
    </w:p>
    <w:p w14:paraId="6A560018" w14:textId="77777777" w:rsidR="008F6641" w:rsidRPr="008F6641" w:rsidRDefault="008F6641" w:rsidP="008F6641">
      <w:pPr>
        <w:suppressAutoHyphens w:val="0"/>
        <w:ind w:left="709"/>
        <w:jc w:val="center"/>
        <w:rPr>
          <w:rFonts w:ascii="Arial Narrow" w:eastAsia="Calibri" w:hAnsi="Arial Narrow"/>
          <w:lang w:eastAsia="ru-RU"/>
        </w:rPr>
      </w:pPr>
    </w:p>
    <w:p w14:paraId="004E7A34" w14:textId="3E5A5DD2" w:rsidR="008F6641" w:rsidRPr="008F6641" w:rsidRDefault="008F6641" w:rsidP="008F6641">
      <w:pPr>
        <w:suppressAutoHyphens w:val="0"/>
        <w:ind w:left="709"/>
        <w:jc w:val="center"/>
        <w:rPr>
          <w:rFonts w:ascii="Arial Narrow" w:eastAsia="Calibri" w:hAnsi="Arial Narrow"/>
          <w:lang w:eastAsia="ru-RU"/>
        </w:rPr>
      </w:pPr>
      <w:r w:rsidRPr="008F6641">
        <w:rPr>
          <w:rFonts w:ascii="Arial Narrow" w:eastAsia="Calibri" w:hAnsi="Arial Narrow"/>
          <w:lang w:eastAsia="ru-RU"/>
        </w:rPr>
        <w:t xml:space="preserve">4. Управление подпрограммой и контроль </w:t>
      </w:r>
      <w:r w:rsidR="002B6248">
        <w:rPr>
          <w:rFonts w:ascii="Arial Narrow" w:eastAsia="Calibri" w:hAnsi="Arial Narrow"/>
          <w:lang w:eastAsia="ru-RU"/>
        </w:rPr>
        <w:t xml:space="preserve"> </w:t>
      </w:r>
      <w:r w:rsidRPr="008F6641">
        <w:rPr>
          <w:rFonts w:ascii="Arial Narrow" w:eastAsia="Calibri" w:hAnsi="Arial Narrow"/>
          <w:lang w:eastAsia="ru-RU"/>
        </w:rPr>
        <w:t xml:space="preserve">за исполнением подпрограммы </w:t>
      </w:r>
    </w:p>
    <w:p w14:paraId="5DB2DC6E" w14:textId="77777777" w:rsidR="008F6641" w:rsidRPr="008F6641" w:rsidRDefault="008F6641" w:rsidP="008F6641">
      <w:pPr>
        <w:suppressAutoHyphens w:val="0"/>
        <w:jc w:val="center"/>
        <w:rPr>
          <w:rFonts w:ascii="Arial Narrow" w:eastAsia="Calibri" w:hAnsi="Arial Narrow"/>
          <w:lang w:eastAsia="ru-RU"/>
        </w:rPr>
      </w:pPr>
    </w:p>
    <w:p w14:paraId="31BF4300" w14:textId="77777777" w:rsidR="008F6641" w:rsidRPr="008F6641" w:rsidRDefault="008F6641" w:rsidP="008F6641">
      <w:pPr>
        <w:suppressAutoHyphens w:val="0"/>
        <w:autoSpaceDE w:val="0"/>
        <w:autoSpaceDN w:val="0"/>
        <w:adjustRightInd w:val="0"/>
        <w:ind w:firstLine="540"/>
        <w:jc w:val="both"/>
        <w:rPr>
          <w:rFonts w:ascii="Arial Narrow" w:eastAsia="Calibri" w:hAnsi="Arial Narrow"/>
          <w:lang w:eastAsia="ru-RU"/>
        </w:rPr>
      </w:pPr>
      <w:r w:rsidRPr="008F6641">
        <w:rPr>
          <w:rFonts w:ascii="Arial Narrow" w:eastAsia="Calibri" w:hAnsi="Arial Narrow"/>
          <w:lang w:eastAsia="ru-RU"/>
        </w:rPr>
        <w:t xml:space="preserve">Управление подпрограммой осуществляет Управление образования администрации города Канска, которое определяет результаты и проводит оценку реализации подпрограммы в целом, а также </w:t>
      </w:r>
      <w:r w:rsidRPr="008F6641">
        <w:rPr>
          <w:rFonts w:ascii="Arial Narrow" w:eastAsia="Calibri" w:hAnsi="Arial Narrow"/>
          <w:lang w:eastAsia="ru-RU"/>
        </w:rPr>
        <w:lastRenderedPageBreak/>
        <w:t>осуществляет контроль за деятельностью подведомственных учреждений по реализации ими мероприятий подпрограммы.</w:t>
      </w:r>
    </w:p>
    <w:p w14:paraId="117A3377" w14:textId="77777777" w:rsidR="008F6641" w:rsidRPr="008F6641" w:rsidRDefault="008F6641" w:rsidP="008F6641">
      <w:pPr>
        <w:suppressAutoHyphens w:val="0"/>
        <w:autoSpaceDE w:val="0"/>
        <w:autoSpaceDN w:val="0"/>
        <w:adjustRightInd w:val="0"/>
        <w:ind w:firstLine="540"/>
        <w:jc w:val="both"/>
        <w:rPr>
          <w:rFonts w:ascii="Arial Narrow" w:eastAsia="Calibri" w:hAnsi="Arial Narrow"/>
          <w:lang w:eastAsia="ru-RU"/>
        </w:rPr>
      </w:pPr>
      <w:r w:rsidRPr="008F6641">
        <w:rPr>
          <w:rFonts w:ascii="Arial Narrow" w:eastAsia="Calibri" w:hAnsi="Arial Narrow"/>
          <w:lang w:eastAsia="ru-RU"/>
        </w:rPr>
        <w:t>Управление образования администрации города Канска несет ответственность за реализацию подпрограммы и достижение конечных результатов.</w:t>
      </w:r>
    </w:p>
    <w:p w14:paraId="18151541" w14:textId="77777777" w:rsidR="008F6641" w:rsidRPr="008F6641" w:rsidRDefault="008F6641" w:rsidP="008F6641">
      <w:pPr>
        <w:suppressAutoHyphens w:val="0"/>
        <w:autoSpaceDE w:val="0"/>
        <w:autoSpaceDN w:val="0"/>
        <w:adjustRightInd w:val="0"/>
        <w:ind w:firstLine="540"/>
        <w:jc w:val="both"/>
        <w:rPr>
          <w:rFonts w:ascii="Arial Narrow" w:eastAsia="Calibri" w:hAnsi="Arial Narrow"/>
          <w:lang w:eastAsia="ru-RU"/>
        </w:rPr>
      </w:pPr>
      <w:r w:rsidRPr="008F6641">
        <w:rPr>
          <w:rFonts w:ascii="Arial Narrow" w:eastAsia="Calibri" w:hAnsi="Arial Narrow"/>
          <w:lang w:eastAsia="ru-RU"/>
        </w:rPr>
        <w:t>Внутренний финансовый контроль за целевым использованием средств осуществляет Финансовое управление администрации города Канска, внешний финансовый контроль осуществляет Контрольно-счетная комиссия города Канска.</w:t>
      </w:r>
    </w:p>
    <w:p w14:paraId="7BDD1ADA" w14:textId="77777777" w:rsidR="008F6641" w:rsidRPr="008F6641" w:rsidRDefault="008F6641" w:rsidP="008F6641">
      <w:pPr>
        <w:suppressAutoHyphens w:val="0"/>
        <w:autoSpaceDE w:val="0"/>
        <w:autoSpaceDN w:val="0"/>
        <w:adjustRightInd w:val="0"/>
        <w:ind w:firstLine="709"/>
        <w:jc w:val="both"/>
        <w:rPr>
          <w:rFonts w:ascii="Arial Narrow" w:eastAsia="Calibri" w:hAnsi="Arial Narrow"/>
          <w:lang w:eastAsia="ru-RU"/>
        </w:rPr>
      </w:pPr>
      <w:r w:rsidRPr="008F6641">
        <w:rPr>
          <w:rFonts w:ascii="Arial Narrow" w:eastAsia="Calibri" w:hAnsi="Arial Narrow"/>
          <w:lang w:eastAsia="ru-RU"/>
        </w:rPr>
        <w:t>Контроль за ходом реализации подпрограммы 1 осуществляет Управление образования администрации города Канска.</w:t>
      </w:r>
    </w:p>
    <w:p w14:paraId="6C5C1EE5" w14:textId="77777777" w:rsidR="008F6641" w:rsidRPr="008F6641" w:rsidRDefault="008F6641" w:rsidP="008F6641">
      <w:pPr>
        <w:autoSpaceDE w:val="0"/>
        <w:autoSpaceDN w:val="0"/>
        <w:adjustRightInd w:val="0"/>
        <w:ind w:firstLine="539"/>
        <w:jc w:val="both"/>
        <w:rPr>
          <w:rFonts w:ascii="Arial Narrow" w:eastAsia="Calibri" w:hAnsi="Arial Narrow"/>
          <w:lang w:eastAsia="ru-RU"/>
        </w:rPr>
      </w:pPr>
      <w:r w:rsidRPr="008F6641">
        <w:rPr>
          <w:rFonts w:ascii="Arial Narrow" w:eastAsia="Calibri" w:hAnsi="Arial Narrow"/>
          <w:lang w:eastAsia="ru-RU"/>
        </w:rPr>
        <w:t xml:space="preserve">Управление образования администрации города Канска направляет отчет о реализации подпрограммы 1 за первое полугодие отчетного года в срок не позднее 10-го августа отчетного года в Финансовое управление администрации города Канска по формам согласно </w:t>
      </w:r>
      <w:hyperlink r:id="rId56" w:history="1">
        <w:r w:rsidRPr="008F6641">
          <w:rPr>
            <w:rFonts w:ascii="Arial Narrow" w:eastAsia="Calibri" w:hAnsi="Arial Narrow"/>
            <w:lang w:eastAsia="ru-RU"/>
          </w:rPr>
          <w:t>приложениям № 9</w:t>
        </w:r>
      </w:hyperlink>
      <w:r w:rsidRPr="008F6641">
        <w:rPr>
          <w:rFonts w:ascii="Arial Narrow" w:eastAsia="Calibri" w:hAnsi="Arial Narrow"/>
          <w:lang w:eastAsia="ru-RU"/>
        </w:rPr>
        <w:t xml:space="preserve"> - </w:t>
      </w:r>
      <w:hyperlink r:id="rId57" w:history="1">
        <w:r w:rsidRPr="008F6641">
          <w:rPr>
            <w:rFonts w:ascii="Arial Narrow" w:eastAsia="Calibri" w:hAnsi="Arial Narrow"/>
            <w:lang w:eastAsia="ru-RU"/>
          </w:rPr>
          <w:t>12</w:t>
        </w:r>
      </w:hyperlink>
      <w:r w:rsidRPr="008F6641">
        <w:rPr>
          <w:rFonts w:ascii="Arial Narrow" w:eastAsia="Calibri" w:hAnsi="Arial Narrow"/>
          <w:lang w:eastAsia="ru-RU"/>
        </w:rPr>
        <w:t xml:space="preserve">, в отдел экономического развития администрации города Канска по форме согласно </w:t>
      </w:r>
      <w:hyperlink r:id="rId58" w:history="1">
        <w:r w:rsidRPr="008F6641">
          <w:rPr>
            <w:rFonts w:ascii="Arial Narrow" w:eastAsia="Calibri" w:hAnsi="Arial Narrow"/>
            <w:lang w:eastAsia="ru-RU"/>
          </w:rPr>
          <w:t>приложению № 8</w:t>
        </w:r>
      </w:hyperlink>
      <w:r w:rsidRPr="008F6641">
        <w:rPr>
          <w:rFonts w:ascii="Arial Narrow" w:eastAsia="Calibri" w:hAnsi="Arial Narrow"/>
          <w:lang w:eastAsia="ru-RU"/>
        </w:rPr>
        <w:t xml:space="preserve"> к Порядку принятия решений о разработке муниципальных программ города Канска, их формирования и реализации, утвержденному Постановлением администрации  города Канска Красноярского края от 22.08.2013 № 1096 «Об утверждении Порядка принятия решений о разработке муниципальных программ города Канска, их формирования и реализации» (далее – Порядок принятия решений о разработке муниципальных программ).</w:t>
      </w:r>
    </w:p>
    <w:p w14:paraId="251A2138" w14:textId="77777777" w:rsidR="008F6641" w:rsidRPr="008F6641" w:rsidRDefault="008F6641" w:rsidP="008F6641">
      <w:pPr>
        <w:suppressAutoHyphens w:val="0"/>
        <w:autoSpaceDE w:val="0"/>
        <w:autoSpaceDN w:val="0"/>
        <w:adjustRightInd w:val="0"/>
        <w:ind w:firstLine="720"/>
        <w:jc w:val="both"/>
        <w:outlineLvl w:val="2"/>
        <w:rPr>
          <w:rFonts w:ascii="Arial Narrow" w:eastAsia="Calibri" w:hAnsi="Arial Narrow"/>
          <w:lang w:eastAsia="ru-RU"/>
        </w:rPr>
      </w:pPr>
      <w:r w:rsidRPr="008F6641">
        <w:rPr>
          <w:rFonts w:ascii="Arial Narrow" w:eastAsia="Calibri" w:hAnsi="Arial Narrow"/>
          <w:lang w:eastAsia="ru-RU"/>
        </w:rPr>
        <w:t>Годовой отчет представляется в срок не позднее 1 марта года, следующего за отчетным, одновременно в Финансовое управление администрации города Канска и в отдел экономического развития администрации города Канска.</w:t>
      </w:r>
    </w:p>
    <w:p w14:paraId="767915B7" w14:textId="77777777" w:rsidR="008F6641" w:rsidRPr="008F6641" w:rsidRDefault="008F6641" w:rsidP="008F6641">
      <w:pPr>
        <w:suppressAutoHyphens w:val="0"/>
        <w:autoSpaceDE w:val="0"/>
        <w:autoSpaceDN w:val="0"/>
        <w:adjustRightInd w:val="0"/>
        <w:ind w:firstLine="851"/>
        <w:rPr>
          <w:rFonts w:ascii="Arial Narrow" w:eastAsia="Calibri" w:hAnsi="Arial Narrow"/>
          <w:lang w:eastAsia="en-US"/>
        </w:rPr>
      </w:pPr>
    </w:p>
    <w:p w14:paraId="52BC55A7" w14:textId="77777777" w:rsidR="00CF6580" w:rsidRPr="008F6641" w:rsidRDefault="00CF6580" w:rsidP="008A2292">
      <w:pPr>
        <w:tabs>
          <w:tab w:val="left" w:pos="0"/>
          <w:tab w:val="left" w:pos="284"/>
        </w:tabs>
        <w:jc w:val="both"/>
        <w:rPr>
          <w:rFonts w:ascii="Arial Narrow" w:hAnsi="Arial Narrow"/>
        </w:rPr>
      </w:pPr>
    </w:p>
    <w:p w14:paraId="1E2EC422" w14:textId="77777777" w:rsidR="00CF6580" w:rsidRPr="008F6641" w:rsidRDefault="00CF6580" w:rsidP="008A2292">
      <w:pPr>
        <w:tabs>
          <w:tab w:val="left" w:pos="0"/>
          <w:tab w:val="left" w:pos="284"/>
        </w:tabs>
        <w:jc w:val="both"/>
        <w:rPr>
          <w:rFonts w:ascii="Arial Narrow" w:hAnsi="Arial Narrow"/>
        </w:rPr>
      </w:pPr>
    </w:p>
    <w:p w14:paraId="03270560" w14:textId="77777777" w:rsidR="00CF6580" w:rsidRPr="008F6641" w:rsidRDefault="00CF6580" w:rsidP="008A2292">
      <w:pPr>
        <w:tabs>
          <w:tab w:val="left" w:pos="0"/>
          <w:tab w:val="left" w:pos="284"/>
        </w:tabs>
        <w:jc w:val="both"/>
        <w:rPr>
          <w:rFonts w:ascii="Arial Narrow" w:hAnsi="Arial Narrow"/>
        </w:rPr>
      </w:pPr>
    </w:p>
    <w:p w14:paraId="0B05F01F" w14:textId="77777777" w:rsidR="00CF6580" w:rsidRPr="008F6641" w:rsidRDefault="00CF6580" w:rsidP="008A2292">
      <w:pPr>
        <w:tabs>
          <w:tab w:val="left" w:pos="0"/>
          <w:tab w:val="left" w:pos="284"/>
        </w:tabs>
        <w:jc w:val="both"/>
        <w:rPr>
          <w:rFonts w:ascii="Arial Narrow" w:hAnsi="Arial Narrow"/>
        </w:rPr>
      </w:pPr>
    </w:p>
    <w:p w14:paraId="7DD98A3C" w14:textId="77777777" w:rsidR="00CF6580" w:rsidRPr="008F6641" w:rsidRDefault="00CF6580" w:rsidP="008A2292">
      <w:pPr>
        <w:tabs>
          <w:tab w:val="left" w:pos="0"/>
          <w:tab w:val="left" w:pos="284"/>
        </w:tabs>
        <w:jc w:val="both"/>
        <w:rPr>
          <w:rFonts w:ascii="Arial Narrow" w:hAnsi="Arial Narrow"/>
        </w:rPr>
      </w:pPr>
    </w:p>
    <w:p w14:paraId="1D9920BE" w14:textId="77777777" w:rsidR="00CF6580" w:rsidRPr="008F6641" w:rsidRDefault="00CF6580" w:rsidP="008A2292">
      <w:pPr>
        <w:tabs>
          <w:tab w:val="left" w:pos="0"/>
          <w:tab w:val="left" w:pos="284"/>
        </w:tabs>
        <w:jc w:val="both"/>
        <w:rPr>
          <w:rFonts w:ascii="Arial Narrow" w:hAnsi="Arial Narrow"/>
        </w:rPr>
      </w:pPr>
    </w:p>
    <w:p w14:paraId="1689D472" w14:textId="77777777" w:rsidR="00CF6580" w:rsidRPr="008F6641" w:rsidRDefault="00CF6580" w:rsidP="008A2292">
      <w:pPr>
        <w:tabs>
          <w:tab w:val="left" w:pos="0"/>
          <w:tab w:val="left" w:pos="284"/>
        </w:tabs>
        <w:jc w:val="both"/>
        <w:rPr>
          <w:rFonts w:ascii="Arial Narrow" w:hAnsi="Arial Narrow"/>
        </w:rPr>
      </w:pPr>
    </w:p>
    <w:p w14:paraId="40A7CE77" w14:textId="77777777" w:rsidR="00CF6580" w:rsidRPr="008F6641" w:rsidRDefault="00CF6580" w:rsidP="008A2292">
      <w:pPr>
        <w:tabs>
          <w:tab w:val="left" w:pos="0"/>
          <w:tab w:val="left" w:pos="284"/>
        </w:tabs>
        <w:jc w:val="both"/>
        <w:rPr>
          <w:rFonts w:ascii="Arial Narrow" w:hAnsi="Arial Narrow"/>
        </w:rPr>
      </w:pPr>
    </w:p>
    <w:p w14:paraId="00A875CA" w14:textId="77777777" w:rsidR="00CF6580" w:rsidRPr="008F6641" w:rsidRDefault="00CF6580" w:rsidP="008A2292">
      <w:pPr>
        <w:tabs>
          <w:tab w:val="left" w:pos="0"/>
          <w:tab w:val="left" w:pos="284"/>
        </w:tabs>
        <w:jc w:val="both"/>
        <w:rPr>
          <w:rFonts w:ascii="Arial Narrow" w:hAnsi="Arial Narrow"/>
        </w:rPr>
      </w:pPr>
    </w:p>
    <w:p w14:paraId="59BB6F98" w14:textId="77777777" w:rsidR="00CF6580" w:rsidRPr="008F6641" w:rsidRDefault="00CF6580" w:rsidP="008A2292">
      <w:pPr>
        <w:tabs>
          <w:tab w:val="left" w:pos="0"/>
          <w:tab w:val="left" w:pos="284"/>
        </w:tabs>
        <w:jc w:val="both"/>
        <w:rPr>
          <w:rFonts w:ascii="Arial Narrow" w:hAnsi="Arial Narrow"/>
        </w:rPr>
      </w:pPr>
    </w:p>
    <w:p w14:paraId="06B4F051" w14:textId="77777777" w:rsidR="00CF6580" w:rsidRPr="008F6641" w:rsidRDefault="00CF6580" w:rsidP="008A2292">
      <w:pPr>
        <w:tabs>
          <w:tab w:val="left" w:pos="0"/>
          <w:tab w:val="left" w:pos="284"/>
        </w:tabs>
        <w:jc w:val="both"/>
        <w:rPr>
          <w:rFonts w:ascii="Arial Narrow" w:hAnsi="Arial Narrow"/>
        </w:rPr>
      </w:pPr>
    </w:p>
    <w:p w14:paraId="6674070D" w14:textId="77777777" w:rsidR="00CF6580" w:rsidRPr="008F6641" w:rsidRDefault="00CF6580" w:rsidP="008A2292">
      <w:pPr>
        <w:tabs>
          <w:tab w:val="left" w:pos="0"/>
          <w:tab w:val="left" w:pos="284"/>
        </w:tabs>
        <w:jc w:val="both"/>
        <w:rPr>
          <w:rFonts w:ascii="Arial Narrow" w:hAnsi="Arial Narrow"/>
        </w:rPr>
      </w:pPr>
    </w:p>
    <w:p w14:paraId="0C3F5D56" w14:textId="77777777" w:rsidR="00CF6580" w:rsidRPr="008F6641" w:rsidRDefault="00CF6580" w:rsidP="008A2292">
      <w:pPr>
        <w:tabs>
          <w:tab w:val="left" w:pos="0"/>
          <w:tab w:val="left" w:pos="284"/>
        </w:tabs>
        <w:jc w:val="both"/>
        <w:rPr>
          <w:rFonts w:ascii="Arial Narrow" w:hAnsi="Arial Narrow"/>
        </w:rPr>
      </w:pPr>
    </w:p>
    <w:p w14:paraId="75EC5706" w14:textId="77777777" w:rsidR="00CF6580" w:rsidRPr="008F6641" w:rsidRDefault="00CF6580" w:rsidP="008A2292">
      <w:pPr>
        <w:tabs>
          <w:tab w:val="left" w:pos="0"/>
          <w:tab w:val="left" w:pos="284"/>
        </w:tabs>
        <w:jc w:val="both"/>
        <w:rPr>
          <w:rFonts w:ascii="Arial Narrow" w:hAnsi="Arial Narrow"/>
        </w:rPr>
      </w:pPr>
    </w:p>
    <w:p w14:paraId="29664197" w14:textId="77777777" w:rsidR="00CF6580" w:rsidRPr="008F6641" w:rsidRDefault="00CF6580" w:rsidP="008A2292">
      <w:pPr>
        <w:tabs>
          <w:tab w:val="left" w:pos="0"/>
          <w:tab w:val="left" w:pos="284"/>
        </w:tabs>
        <w:jc w:val="both"/>
        <w:rPr>
          <w:rFonts w:ascii="Arial Narrow" w:hAnsi="Arial Narrow"/>
        </w:rPr>
      </w:pPr>
    </w:p>
    <w:p w14:paraId="52EEF647" w14:textId="77777777" w:rsidR="00CF6580" w:rsidRPr="008F6641" w:rsidRDefault="00CF6580" w:rsidP="008A2292">
      <w:pPr>
        <w:tabs>
          <w:tab w:val="left" w:pos="0"/>
          <w:tab w:val="left" w:pos="284"/>
        </w:tabs>
        <w:jc w:val="both"/>
        <w:rPr>
          <w:rFonts w:ascii="Arial Narrow" w:hAnsi="Arial Narrow"/>
        </w:rPr>
      </w:pPr>
    </w:p>
    <w:p w14:paraId="7B180E72" w14:textId="77777777" w:rsidR="00CF6580" w:rsidRDefault="00CF6580" w:rsidP="008A2292">
      <w:pPr>
        <w:tabs>
          <w:tab w:val="left" w:pos="0"/>
          <w:tab w:val="left" w:pos="284"/>
        </w:tabs>
        <w:jc w:val="both"/>
        <w:rPr>
          <w:rFonts w:ascii="Arial Narrow" w:hAnsi="Arial Narrow"/>
        </w:rPr>
        <w:sectPr w:rsidR="00CF6580" w:rsidSect="00CF6580">
          <w:pgSz w:w="11906" w:h="16838"/>
          <w:pgMar w:top="1134" w:right="851" w:bottom="1134" w:left="1418" w:header="720" w:footer="720" w:gutter="0"/>
          <w:cols w:space="720"/>
          <w:docGrid w:linePitch="360"/>
        </w:sectPr>
      </w:pPr>
    </w:p>
    <w:tbl>
      <w:tblPr>
        <w:tblW w:w="5000" w:type="pct"/>
        <w:tblLook w:val="04A0" w:firstRow="1" w:lastRow="0" w:firstColumn="1" w:lastColumn="0" w:noHBand="0" w:noVBand="1"/>
      </w:tblPr>
      <w:tblGrid>
        <w:gridCol w:w="629"/>
        <w:gridCol w:w="4009"/>
        <w:gridCol w:w="809"/>
        <w:gridCol w:w="1708"/>
        <w:gridCol w:w="51"/>
        <w:gridCol w:w="1126"/>
        <w:gridCol w:w="137"/>
        <w:gridCol w:w="856"/>
        <w:gridCol w:w="979"/>
        <w:gridCol w:w="650"/>
        <w:gridCol w:w="266"/>
        <w:gridCol w:w="677"/>
        <w:gridCol w:w="964"/>
        <w:gridCol w:w="961"/>
        <w:gridCol w:w="964"/>
      </w:tblGrid>
      <w:tr w:rsidR="00704E3D" w:rsidRPr="00704E3D" w14:paraId="7A72E819" w14:textId="77777777" w:rsidTr="00DC1B99">
        <w:trPr>
          <w:gridAfter w:val="4"/>
          <w:wAfter w:w="1230" w:type="pct"/>
          <w:trHeight w:val="150"/>
        </w:trPr>
        <w:tc>
          <w:tcPr>
            <w:tcW w:w="196" w:type="pct"/>
            <w:tcBorders>
              <w:top w:val="nil"/>
              <w:left w:val="nil"/>
              <w:bottom w:val="nil"/>
              <w:right w:val="nil"/>
            </w:tcBorders>
            <w:shd w:val="clear" w:color="000000" w:fill="FFFFFF"/>
            <w:noWrap/>
            <w:vAlign w:val="center"/>
            <w:hideMark/>
          </w:tcPr>
          <w:p w14:paraId="3C00FDAF" w14:textId="77777777" w:rsidR="00704E3D" w:rsidRPr="00704E3D" w:rsidRDefault="00704E3D" w:rsidP="00704E3D">
            <w:pPr>
              <w:suppressAutoHyphens w:val="0"/>
              <w:jc w:val="center"/>
              <w:rPr>
                <w:rFonts w:ascii="Arial Narrow" w:hAnsi="Arial Narrow"/>
                <w:sz w:val="20"/>
                <w:lang w:eastAsia="ru-RU"/>
              </w:rPr>
            </w:pPr>
            <w:bookmarkStart w:id="5" w:name="RANGE!A1:I30"/>
            <w:r w:rsidRPr="00704E3D">
              <w:rPr>
                <w:rFonts w:ascii="Arial Narrow" w:hAnsi="Arial Narrow"/>
                <w:sz w:val="20"/>
                <w:lang w:eastAsia="ru-RU"/>
              </w:rPr>
              <w:lastRenderedPageBreak/>
              <w:t> </w:t>
            </w:r>
            <w:bookmarkEnd w:id="5"/>
          </w:p>
        </w:tc>
        <w:tc>
          <w:tcPr>
            <w:tcW w:w="1362" w:type="pct"/>
            <w:tcBorders>
              <w:top w:val="nil"/>
              <w:left w:val="nil"/>
              <w:bottom w:val="nil"/>
              <w:right w:val="nil"/>
            </w:tcBorders>
            <w:shd w:val="clear" w:color="000000" w:fill="FFFFFF"/>
            <w:noWrap/>
            <w:vAlign w:val="bottom"/>
            <w:hideMark/>
          </w:tcPr>
          <w:p w14:paraId="0D10F693" w14:textId="77777777" w:rsidR="00704E3D" w:rsidRPr="00704E3D" w:rsidRDefault="00704E3D" w:rsidP="00704E3D">
            <w:pPr>
              <w:suppressAutoHyphens w:val="0"/>
              <w:rPr>
                <w:rFonts w:ascii="Arial Narrow" w:hAnsi="Arial Narrow"/>
                <w:sz w:val="20"/>
                <w:lang w:eastAsia="ru-RU"/>
              </w:rPr>
            </w:pPr>
            <w:r w:rsidRPr="00704E3D">
              <w:rPr>
                <w:rFonts w:ascii="Arial Narrow" w:hAnsi="Arial Narrow"/>
                <w:sz w:val="20"/>
                <w:lang w:eastAsia="ru-RU"/>
              </w:rPr>
              <w:t> </w:t>
            </w:r>
          </w:p>
        </w:tc>
        <w:tc>
          <w:tcPr>
            <w:tcW w:w="280" w:type="pct"/>
            <w:tcBorders>
              <w:top w:val="nil"/>
              <w:left w:val="nil"/>
              <w:bottom w:val="nil"/>
              <w:right w:val="nil"/>
            </w:tcBorders>
            <w:shd w:val="clear" w:color="000000" w:fill="FFFFFF"/>
            <w:noWrap/>
            <w:vAlign w:val="bottom"/>
            <w:hideMark/>
          </w:tcPr>
          <w:p w14:paraId="5ED00A44" w14:textId="77777777" w:rsidR="00704E3D" w:rsidRPr="00704E3D" w:rsidRDefault="00704E3D" w:rsidP="00704E3D">
            <w:pPr>
              <w:suppressAutoHyphens w:val="0"/>
              <w:rPr>
                <w:rFonts w:ascii="Arial Narrow" w:hAnsi="Arial Narrow"/>
                <w:sz w:val="20"/>
                <w:lang w:eastAsia="ru-RU"/>
              </w:rPr>
            </w:pPr>
            <w:r w:rsidRPr="00704E3D">
              <w:rPr>
                <w:rFonts w:ascii="Arial Narrow" w:hAnsi="Arial Narrow"/>
                <w:sz w:val="20"/>
                <w:lang w:eastAsia="ru-RU"/>
              </w:rPr>
              <w:t> </w:t>
            </w:r>
          </w:p>
        </w:tc>
        <w:tc>
          <w:tcPr>
            <w:tcW w:w="599" w:type="pct"/>
            <w:gridSpan w:val="2"/>
            <w:tcBorders>
              <w:top w:val="nil"/>
              <w:left w:val="nil"/>
              <w:bottom w:val="nil"/>
              <w:right w:val="nil"/>
            </w:tcBorders>
            <w:shd w:val="clear" w:color="auto" w:fill="auto"/>
            <w:vAlign w:val="center"/>
            <w:hideMark/>
          </w:tcPr>
          <w:p w14:paraId="6E26BAA0" w14:textId="77777777" w:rsidR="00704E3D" w:rsidRPr="00704E3D" w:rsidRDefault="00704E3D" w:rsidP="00704E3D">
            <w:pPr>
              <w:suppressAutoHyphens w:val="0"/>
              <w:rPr>
                <w:rFonts w:ascii="Arial Narrow" w:hAnsi="Arial Narrow"/>
                <w:sz w:val="20"/>
                <w:lang w:eastAsia="ru-RU"/>
              </w:rPr>
            </w:pPr>
          </w:p>
        </w:tc>
        <w:tc>
          <w:tcPr>
            <w:tcW w:w="337" w:type="pct"/>
            <w:tcBorders>
              <w:top w:val="nil"/>
              <w:left w:val="nil"/>
              <w:bottom w:val="nil"/>
              <w:right w:val="nil"/>
            </w:tcBorders>
            <w:shd w:val="clear" w:color="000000" w:fill="FFFFFF"/>
            <w:noWrap/>
            <w:vAlign w:val="bottom"/>
            <w:hideMark/>
          </w:tcPr>
          <w:p w14:paraId="5ED289DA" w14:textId="77777777" w:rsidR="00704E3D" w:rsidRPr="00704E3D" w:rsidRDefault="00704E3D" w:rsidP="00704E3D">
            <w:pPr>
              <w:suppressAutoHyphens w:val="0"/>
              <w:rPr>
                <w:rFonts w:ascii="Arial Narrow" w:hAnsi="Arial Narrow"/>
                <w:sz w:val="20"/>
                <w:lang w:eastAsia="ru-RU"/>
              </w:rPr>
            </w:pPr>
            <w:r w:rsidRPr="00704E3D">
              <w:rPr>
                <w:rFonts w:ascii="Arial Narrow" w:hAnsi="Arial Narrow"/>
                <w:sz w:val="20"/>
                <w:lang w:eastAsia="ru-RU"/>
              </w:rPr>
              <w:t> </w:t>
            </w:r>
          </w:p>
        </w:tc>
        <w:tc>
          <w:tcPr>
            <w:tcW w:w="337" w:type="pct"/>
            <w:gridSpan w:val="2"/>
            <w:tcBorders>
              <w:top w:val="nil"/>
              <w:left w:val="nil"/>
              <w:bottom w:val="nil"/>
              <w:right w:val="nil"/>
            </w:tcBorders>
            <w:shd w:val="clear" w:color="auto" w:fill="auto"/>
            <w:noWrap/>
            <w:vAlign w:val="bottom"/>
            <w:hideMark/>
          </w:tcPr>
          <w:p w14:paraId="4DFF6874" w14:textId="77777777" w:rsidR="00704E3D" w:rsidRPr="00704E3D" w:rsidRDefault="00704E3D" w:rsidP="00704E3D">
            <w:pPr>
              <w:suppressAutoHyphens w:val="0"/>
              <w:rPr>
                <w:rFonts w:ascii="Arial Narrow" w:hAnsi="Arial Narrow"/>
                <w:sz w:val="20"/>
                <w:lang w:eastAsia="ru-RU"/>
              </w:rPr>
            </w:pPr>
          </w:p>
        </w:tc>
        <w:tc>
          <w:tcPr>
            <w:tcW w:w="337" w:type="pct"/>
            <w:tcBorders>
              <w:top w:val="nil"/>
              <w:left w:val="nil"/>
              <w:bottom w:val="nil"/>
              <w:right w:val="nil"/>
            </w:tcBorders>
            <w:shd w:val="clear" w:color="auto" w:fill="auto"/>
            <w:noWrap/>
            <w:vAlign w:val="bottom"/>
            <w:hideMark/>
          </w:tcPr>
          <w:p w14:paraId="5A57186F" w14:textId="77777777" w:rsidR="00704E3D" w:rsidRPr="00704E3D" w:rsidRDefault="00704E3D" w:rsidP="00704E3D">
            <w:pPr>
              <w:suppressAutoHyphens w:val="0"/>
              <w:rPr>
                <w:rFonts w:ascii="Arial Narrow" w:hAnsi="Arial Narrow"/>
                <w:sz w:val="20"/>
                <w:lang w:eastAsia="ru-RU"/>
              </w:rPr>
            </w:pPr>
          </w:p>
        </w:tc>
        <w:tc>
          <w:tcPr>
            <w:tcW w:w="322" w:type="pct"/>
            <w:gridSpan w:val="2"/>
            <w:tcBorders>
              <w:top w:val="nil"/>
              <w:left w:val="nil"/>
              <w:bottom w:val="nil"/>
              <w:right w:val="nil"/>
            </w:tcBorders>
            <w:shd w:val="clear" w:color="auto" w:fill="auto"/>
            <w:vAlign w:val="center"/>
            <w:hideMark/>
          </w:tcPr>
          <w:p w14:paraId="5A51428C" w14:textId="77777777" w:rsidR="00704E3D" w:rsidRPr="00704E3D" w:rsidRDefault="00704E3D" w:rsidP="00704E3D">
            <w:pPr>
              <w:suppressAutoHyphens w:val="0"/>
              <w:rPr>
                <w:rFonts w:ascii="Arial Narrow" w:hAnsi="Arial Narrow"/>
                <w:sz w:val="20"/>
                <w:lang w:eastAsia="ru-RU"/>
              </w:rPr>
            </w:pPr>
          </w:p>
        </w:tc>
      </w:tr>
      <w:tr w:rsidR="00DC1B99" w:rsidRPr="00DC1B99" w14:paraId="4ECBE008" w14:textId="77777777" w:rsidTr="00DC1B99">
        <w:trPr>
          <w:trHeight w:val="1415"/>
        </w:trPr>
        <w:tc>
          <w:tcPr>
            <w:tcW w:w="196" w:type="pct"/>
            <w:tcBorders>
              <w:top w:val="nil"/>
              <w:left w:val="nil"/>
              <w:bottom w:val="nil"/>
              <w:right w:val="nil"/>
            </w:tcBorders>
            <w:shd w:val="clear" w:color="000000" w:fill="FFFFFF"/>
            <w:noWrap/>
            <w:vAlign w:val="center"/>
            <w:hideMark/>
          </w:tcPr>
          <w:p w14:paraId="464F8822" w14:textId="77777777" w:rsidR="00DC1B99" w:rsidRPr="00DC1B99" w:rsidRDefault="00DC1B99" w:rsidP="00DC1B99">
            <w:pPr>
              <w:suppressAutoHyphens w:val="0"/>
              <w:jc w:val="center"/>
              <w:rPr>
                <w:lang w:eastAsia="ru-RU"/>
              </w:rPr>
            </w:pPr>
            <w:r w:rsidRPr="00DC1B99">
              <w:rPr>
                <w:lang w:eastAsia="ru-RU"/>
              </w:rPr>
              <w:t> </w:t>
            </w:r>
          </w:p>
        </w:tc>
        <w:tc>
          <w:tcPr>
            <w:tcW w:w="2226" w:type="pct"/>
            <w:gridSpan w:val="3"/>
            <w:tcBorders>
              <w:top w:val="nil"/>
              <w:left w:val="nil"/>
              <w:bottom w:val="nil"/>
              <w:right w:val="nil"/>
            </w:tcBorders>
            <w:shd w:val="clear" w:color="000000" w:fill="FFFFFF"/>
            <w:vAlign w:val="bottom"/>
            <w:hideMark/>
          </w:tcPr>
          <w:p w14:paraId="74265DB6" w14:textId="77777777" w:rsidR="00DC1B99" w:rsidRPr="00DC1B99" w:rsidRDefault="00DC1B99" w:rsidP="00DC1B99">
            <w:pPr>
              <w:suppressAutoHyphens w:val="0"/>
              <w:rPr>
                <w:lang w:eastAsia="ru-RU"/>
              </w:rPr>
            </w:pPr>
            <w:r w:rsidRPr="00DC1B99">
              <w:rPr>
                <w:lang w:eastAsia="ru-RU"/>
              </w:rPr>
              <w:t> </w:t>
            </w:r>
          </w:p>
        </w:tc>
        <w:tc>
          <w:tcPr>
            <w:tcW w:w="393" w:type="pct"/>
            <w:gridSpan w:val="3"/>
            <w:tcBorders>
              <w:top w:val="nil"/>
              <w:left w:val="nil"/>
              <w:bottom w:val="nil"/>
              <w:right w:val="nil"/>
            </w:tcBorders>
            <w:shd w:val="clear" w:color="000000" w:fill="FFFFFF"/>
            <w:vAlign w:val="center"/>
            <w:hideMark/>
          </w:tcPr>
          <w:p w14:paraId="7EE5F564" w14:textId="77777777" w:rsidR="00DC1B99" w:rsidRPr="00DC1B99" w:rsidRDefault="00DC1B99" w:rsidP="00DC1B99">
            <w:pPr>
              <w:suppressAutoHyphens w:val="0"/>
              <w:jc w:val="center"/>
              <w:rPr>
                <w:lang w:eastAsia="ru-RU"/>
              </w:rPr>
            </w:pPr>
            <w:r w:rsidRPr="00DC1B99">
              <w:rPr>
                <w:lang w:eastAsia="ru-RU"/>
              </w:rPr>
              <w:t> </w:t>
            </w:r>
          </w:p>
        </w:tc>
        <w:tc>
          <w:tcPr>
            <w:tcW w:w="2185" w:type="pct"/>
            <w:gridSpan w:val="8"/>
            <w:tcBorders>
              <w:top w:val="nil"/>
              <w:left w:val="nil"/>
              <w:bottom w:val="nil"/>
              <w:right w:val="nil"/>
            </w:tcBorders>
            <w:shd w:val="clear" w:color="000000" w:fill="FFFFFF"/>
            <w:hideMark/>
          </w:tcPr>
          <w:p w14:paraId="5703FB48" w14:textId="77777777" w:rsidR="00DC1B99" w:rsidRPr="00DC1B99" w:rsidRDefault="00DC1B99" w:rsidP="00DC1B99">
            <w:pPr>
              <w:suppressAutoHyphens w:val="0"/>
              <w:rPr>
                <w:rFonts w:ascii="Arial Narrow" w:hAnsi="Arial Narrow"/>
                <w:color w:val="000000"/>
                <w:lang w:eastAsia="ru-RU"/>
              </w:rPr>
            </w:pPr>
            <w:r w:rsidRPr="00DC1B99">
              <w:rPr>
                <w:rFonts w:ascii="Arial Narrow" w:hAnsi="Arial Narrow"/>
                <w:color w:val="000000"/>
                <w:lang w:eastAsia="ru-RU"/>
              </w:rPr>
              <w:t>Приложение № 1 к подпрограмме 1 «Развитие дошкольного, общего и дополнительного образования» в рамках муниципальной программы города Канска</w:t>
            </w:r>
          </w:p>
        </w:tc>
      </w:tr>
      <w:tr w:rsidR="00DC1B99" w:rsidRPr="00DC1B99" w14:paraId="770BBE39" w14:textId="77777777" w:rsidTr="00DC1B99">
        <w:trPr>
          <w:trHeight w:val="630"/>
        </w:trPr>
        <w:tc>
          <w:tcPr>
            <w:tcW w:w="3674" w:type="pct"/>
            <w:gridSpan w:val="10"/>
            <w:tcBorders>
              <w:top w:val="nil"/>
              <w:left w:val="nil"/>
              <w:bottom w:val="single" w:sz="4" w:space="0" w:color="auto"/>
              <w:right w:val="nil"/>
            </w:tcBorders>
            <w:shd w:val="clear" w:color="000000" w:fill="FFFFFF"/>
            <w:vAlign w:val="center"/>
            <w:hideMark/>
          </w:tcPr>
          <w:p w14:paraId="7E5E7BCD" w14:textId="77777777" w:rsidR="00DC1B99" w:rsidRPr="00DC1B99" w:rsidRDefault="00DC1B99" w:rsidP="00DC1B99">
            <w:pPr>
              <w:suppressAutoHyphens w:val="0"/>
              <w:jc w:val="center"/>
              <w:rPr>
                <w:rFonts w:ascii="Arial Narrow" w:hAnsi="Arial Narrow"/>
                <w:lang w:eastAsia="ru-RU"/>
              </w:rPr>
            </w:pPr>
            <w:r w:rsidRPr="00DC1B99">
              <w:rPr>
                <w:sz w:val="28"/>
                <w:szCs w:val="28"/>
                <w:lang w:eastAsia="ru-RU"/>
              </w:rPr>
              <w:t xml:space="preserve">                 </w:t>
            </w:r>
            <w:r w:rsidRPr="00DC1B99">
              <w:rPr>
                <w:rFonts w:ascii="Arial Narrow" w:hAnsi="Arial Narrow"/>
                <w:lang w:eastAsia="ru-RU"/>
              </w:rPr>
              <w:t>ПЕРЕЧЕНЬ И ЗНАЧЕНИЯ ПОКАЗАТЕЛЕЙ РЕЗУЛЬТАТИВНОСТИ ПОДПРОГРАММЫ</w:t>
            </w:r>
          </w:p>
        </w:tc>
        <w:tc>
          <w:tcPr>
            <w:tcW w:w="331" w:type="pct"/>
            <w:gridSpan w:val="2"/>
            <w:tcBorders>
              <w:top w:val="nil"/>
              <w:left w:val="nil"/>
              <w:bottom w:val="nil"/>
              <w:right w:val="nil"/>
            </w:tcBorders>
            <w:shd w:val="clear" w:color="000000" w:fill="FFFFFF"/>
            <w:vAlign w:val="center"/>
            <w:hideMark/>
          </w:tcPr>
          <w:p w14:paraId="09C07311" w14:textId="77777777" w:rsidR="00DC1B99" w:rsidRPr="00DC1B99" w:rsidRDefault="00DC1B99" w:rsidP="00DC1B99">
            <w:pPr>
              <w:suppressAutoHyphens w:val="0"/>
              <w:jc w:val="center"/>
              <w:rPr>
                <w:sz w:val="28"/>
                <w:szCs w:val="28"/>
                <w:lang w:eastAsia="ru-RU"/>
              </w:rPr>
            </w:pPr>
            <w:r w:rsidRPr="00DC1B99">
              <w:rPr>
                <w:sz w:val="28"/>
                <w:szCs w:val="28"/>
                <w:lang w:eastAsia="ru-RU"/>
              </w:rPr>
              <w:t> </w:t>
            </w:r>
          </w:p>
        </w:tc>
        <w:tc>
          <w:tcPr>
            <w:tcW w:w="332" w:type="pct"/>
            <w:tcBorders>
              <w:top w:val="nil"/>
              <w:left w:val="nil"/>
              <w:bottom w:val="nil"/>
              <w:right w:val="nil"/>
            </w:tcBorders>
            <w:shd w:val="clear" w:color="000000" w:fill="FFFFFF"/>
            <w:noWrap/>
            <w:vAlign w:val="bottom"/>
            <w:hideMark/>
          </w:tcPr>
          <w:p w14:paraId="370B15F0" w14:textId="77777777" w:rsidR="00DC1B99" w:rsidRPr="00DC1B99" w:rsidRDefault="00DC1B99" w:rsidP="00DC1B99">
            <w:pPr>
              <w:suppressAutoHyphens w:val="0"/>
              <w:rPr>
                <w:lang w:eastAsia="ru-RU"/>
              </w:rPr>
            </w:pPr>
            <w:r w:rsidRPr="00DC1B99">
              <w:rPr>
                <w:lang w:eastAsia="ru-RU"/>
              </w:rPr>
              <w:t> </w:t>
            </w:r>
          </w:p>
        </w:tc>
        <w:tc>
          <w:tcPr>
            <w:tcW w:w="331" w:type="pct"/>
            <w:tcBorders>
              <w:top w:val="nil"/>
              <w:left w:val="nil"/>
              <w:bottom w:val="nil"/>
              <w:right w:val="nil"/>
            </w:tcBorders>
            <w:shd w:val="clear" w:color="000000" w:fill="FFFFFF"/>
            <w:noWrap/>
            <w:vAlign w:val="bottom"/>
            <w:hideMark/>
          </w:tcPr>
          <w:p w14:paraId="3F556BF5" w14:textId="77777777" w:rsidR="00DC1B99" w:rsidRPr="00DC1B99" w:rsidRDefault="00DC1B99" w:rsidP="00DC1B99">
            <w:pPr>
              <w:suppressAutoHyphens w:val="0"/>
              <w:rPr>
                <w:lang w:eastAsia="ru-RU"/>
              </w:rPr>
            </w:pPr>
            <w:r w:rsidRPr="00DC1B99">
              <w:rPr>
                <w:lang w:eastAsia="ru-RU"/>
              </w:rPr>
              <w:t> </w:t>
            </w:r>
          </w:p>
        </w:tc>
        <w:tc>
          <w:tcPr>
            <w:tcW w:w="331" w:type="pct"/>
            <w:tcBorders>
              <w:top w:val="nil"/>
              <w:left w:val="nil"/>
              <w:bottom w:val="nil"/>
              <w:right w:val="nil"/>
            </w:tcBorders>
            <w:shd w:val="clear" w:color="000000" w:fill="FFFFFF"/>
            <w:vAlign w:val="center"/>
            <w:hideMark/>
          </w:tcPr>
          <w:p w14:paraId="4B1B72B1" w14:textId="77777777" w:rsidR="00DC1B99" w:rsidRPr="00DC1B99" w:rsidRDefault="00DC1B99" w:rsidP="00DC1B99">
            <w:pPr>
              <w:suppressAutoHyphens w:val="0"/>
              <w:rPr>
                <w:lang w:eastAsia="ru-RU"/>
              </w:rPr>
            </w:pPr>
            <w:r w:rsidRPr="00DC1B99">
              <w:rPr>
                <w:lang w:eastAsia="ru-RU"/>
              </w:rPr>
              <w:t> </w:t>
            </w:r>
          </w:p>
        </w:tc>
      </w:tr>
      <w:tr w:rsidR="00DC1B99" w:rsidRPr="00DC1B99" w14:paraId="29A88493" w14:textId="77777777" w:rsidTr="00DC1B99">
        <w:trPr>
          <w:trHeight w:val="579"/>
        </w:trPr>
        <w:tc>
          <w:tcPr>
            <w:tcW w:w="196" w:type="pct"/>
            <w:vMerge w:val="restart"/>
            <w:tcBorders>
              <w:top w:val="nil"/>
              <w:left w:val="single" w:sz="4" w:space="0" w:color="auto"/>
              <w:bottom w:val="single" w:sz="4" w:space="0" w:color="auto"/>
              <w:right w:val="single" w:sz="4" w:space="0" w:color="auto"/>
            </w:tcBorders>
            <w:shd w:val="clear" w:color="000000" w:fill="FFFFFF"/>
            <w:vAlign w:val="center"/>
            <w:hideMark/>
          </w:tcPr>
          <w:p w14:paraId="188D8D51" w14:textId="77777777" w:rsidR="00DC1B99" w:rsidRPr="00DC1B99" w:rsidRDefault="00DC1B99" w:rsidP="00DC1B99">
            <w:pPr>
              <w:suppressAutoHyphens w:val="0"/>
              <w:jc w:val="center"/>
              <w:rPr>
                <w:rFonts w:ascii="Arial Narrow" w:hAnsi="Arial Narrow"/>
                <w:sz w:val="20"/>
                <w:szCs w:val="20"/>
                <w:lang w:eastAsia="ru-RU"/>
              </w:rPr>
            </w:pPr>
            <w:r w:rsidRPr="00DC1B99">
              <w:rPr>
                <w:rFonts w:ascii="Arial Narrow" w:hAnsi="Arial Narrow"/>
                <w:sz w:val="20"/>
                <w:szCs w:val="20"/>
                <w:lang w:eastAsia="ru-RU"/>
              </w:rPr>
              <w:t>№ п/п</w:t>
            </w:r>
          </w:p>
        </w:tc>
        <w:tc>
          <w:tcPr>
            <w:tcW w:w="2226" w:type="pct"/>
            <w:gridSpan w:val="3"/>
            <w:vMerge w:val="restart"/>
            <w:tcBorders>
              <w:top w:val="nil"/>
              <w:left w:val="single" w:sz="4" w:space="0" w:color="auto"/>
              <w:bottom w:val="single" w:sz="4" w:space="0" w:color="auto"/>
              <w:right w:val="single" w:sz="4" w:space="0" w:color="auto"/>
            </w:tcBorders>
            <w:shd w:val="clear" w:color="000000" w:fill="FFFFFF"/>
            <w:vAlign w:val="center"/>
            <w:hideMark/>
          </w:tcPr>
          <w:p w14:paraId="0973129A" w14:textId="77777777" w:rsidR="00DC1B99" w:rsidRPr="00DC1B99" w:rsidRDefault="00DC1B99" w:rsidP="00DC1B99">
            <w:pPr>
              <w:suppressAutoHyphens w:val="0"/>
              <w:jc w:val="center"/>
              <w:rPr>
                <w:rFonts w:ascii="Arial Narrow" w:hAnsi="Arial Narrow"/>
                <w:sz w:val="20"/>
                <w:szCs w:val="20"/>
                <w:lang w:eastAsia="ru-RU"/>
              </w:rPr>
            </w:pPr>
            <w:r w:rsidRPr="00DC1B99">
              <w:rPr>
                <w:rFonts w:ascii="Arial Narrow" w:hAnsi="Arial Narrow"/>
                <w:sz w:val="20"/>
                <w:szCs w:val="20"/>
                <w:lang w:eastAsia="ru-RU"/>
              </w:rPr>
              <w:t>Цель, показатели результативности</w:t>
            </w:r>
          </w:p>
        </w:tc>
        <w:tc>
          <w:tcPr>
            <w:tcW w:w="393" w:type="pct"/>
            <w:gridSpan w:val="3"/>
            <w:vMerge w:val="restart"/>
            <w:tcBorders>
              <w:top w:val="nil"/>
              <w:left w:val="single" w:sz="4" w:space="0" w:color="auto"/>
              <w:bottom w:val="single" w:sz="4" w:space="0" w:color="auto"/>
              <w:right w:val="single" w:sz="4" w:space="0" w:color="auto"/>
            </w:tcBorders>
            <w:shd w:val="clear" w:color="000000" w:fill="FFFFFF"/>
            <w:vAlign w:val="center"/>
            <w:hideMark/>
          </w:tcPr>
          <w:p w14:paraId="1E9D5DF0" w14:textId="77777777" w:rsidR="00DC1B99" w:rsidRPr="00DC1B99" w:rsidRDefault="00DC1B99" w:rsidP="00DC1B99">
            <w:pPr>
              <w:suppressAutoHyphens w:val="0"/>
              <w:jc w:val="center"/>
              <w:rPr>
                <w:rFonts w:ascii="Arial Narrow" w:hAnsi="Arial Narrow"/>
                <w:sz w:val="20"/>
                <w:szCs w:val="20"/>
                <w:lang w:eastAsia="ru-RU"/>
              </w:rPr>
            </w:pPr>
            <w:r w:rsidRPr="00DC1B99">
              <w:rPr>
                <w:rFonts w:ascii="Arial Narrow" w:hAnsi="Arial Narrow"/>
                <w:sz w:val="20"/>
                <w:szCs w:val="20"/>
                <w:lang w:eastAsia="ru-RU"/>
              </w:rPr>
              <w:t>Ед. изм.</w:t>
            </w:r>
          </w:p>
        </w:tc>
        <w:tc>
          <w:tcPr>
            <w:tcW w:w="859" w:type="pct"/>
            <w:gridSpan w:val="3"/>
            <w:vMerge w:val="restart"/>
            <w:tcBorders>
              <w:top w:val="nil"/>
              <w:left w:val="single" w:sz="4" w:space="0" w:color="auto"/>
              <w:bottom w:val="single" w:sz="4" w:space="0" w:color="auto"/>
              <w:right w:val="single" w:sz="4" w:space="0" w:color="auto"/>
            </w:tcBorders>
            <w:shd w:val="clear" w:color="000000" w:fill="FFFFFF"/>
            <w:vAlign w:val="center"/>
            <w:hideMark/>
          </w:tcPr>
          <w:p w14:paraId="16297850" w14:textId="77777777" w:rsidR="00DC1B99" w:rsidRPr="00DC1B99" w:rsidRDefault="00DC1B99" w:rsidP="00DC1B99">
            <w:pPr>
              <w:suppressAutoHyphens w:val="0"/>
              <w:jc w:val="center"/>
              <w:rPr>
                <w:rFonts w:ascii="Arial Narrow" w:hAnsi="Arial Narrow"/>
                <w:sz w:val="20"/>
                <w:szCs w:val="20"/>
                <w:lang w:eastAsia="ru-RU"/>
              </w:rPr>
            </w:pPr>
            <w:r w:rsidRPr="00DC1B99">
              <w:rPr>
                <w:rFonts w:ascii="Arial Narrow" w:hAnsi="Arial Narrow"/>
                <w:sz w:val="20"/>
                <w:szCs w:val="20"/>
                <w:lang w:eastAsia="ru-RU"/>
              </w:rPr>
              <w:t>Источник информации</w:t>
            </w:r>
          </w:p>
        </w:tc>
        <w:tc>
          <w:tcPr>
            <w:tcW w:w="1326" w:type="pct"/>
            <w:gridSpan w:val="5"/>
            <w:tcBorders>
              <w:top w:val="single" w:sz="4" w:space="0" w:color="auto"/>
              <w:left w:val="nil"/>
              <w:bottom w:val="single" w:sz="4" w:space="0" w:color="auto"/>
              <w:right w:val="single" w:sz="4" w:space="0" w:color="000000"/>
            </w:tcBorders>
            <w:shd w:val="clear" w:color="000000" w:fill="FFFFFF"/>
            <w:vAlign w:val="center"/>
            <w:hideMark/>
          </w:tcPr>
          <w:p w14:paraId="4FF94A69" w14:textId="77777777" w:rsidR="00DC1B99" w:rsidRPr="00DC1B99" w:rsidRDefault="00DC1B99" w:rsidP="00DC1B99">
            <w:pPr>
              <w:suppressAutoHyphens w:val="0"/>
              <w:jc w:val="center"/>
              <w:rPr>
                <w:rFonts w:ascii="Arial Narrow" w:hAnsi="Arial Narrow"/>
                <w:sz w:val="20"/>
                <w:szCs w:val="20"/>
                <w:lang w:eastAsia="ru-RU"/>
              </w:rPr>
            </w:pPr>
            <w:r w:rsidRPr="00DC1B99">
              <w:rPr>
                <w:rFonts w:ascii="Arial Narrow" w:hAnsi="Arial Narrow"/>
                <w:sz w:val="20"/>
                <w:szCs w:val="20"/>
                <w:lang w:eastAsia="ru-RU"/>
              </w:rPr>
              <w:t>Годы реализации подпрограммы</w:t>
            </w:r>
          </w:p>
        </w:tc>
      </w:tr>
      <w:tr w:rsidR="00DC1B99" w:rsidRPr="00DC1B99" w14:paraId="55B0BA97" w14:textId="77777777" w:rsidTr="00DC1B99">
        <w:trPr>
          <w:trHeight w:val="1080"/>
        </w:trPr>
        <w:tc>
          <w:tcPr>
            <w:tcW w:w="196" w:type="pct"/>
            <w:vMerge/>
            <w:tcBorders>
              <w:top w:val="nil"/>
              <w:left w:val="single" w:sz="4" w:space="0" w:color="auto"/>
              <w:bottom w:val="single" w:sz="4" w:space="0" w:color="auto"/>
              <w:right w:val="single" w:sz="4" w:space="0" w:color="auto"/>
            </w:tcBorders>
            <w:vAlign w:val="center"/>
            <w:hideMark/>
          </w:tcPr>
          <w:p w14:paraId="40F2BA7E" w14:textId="77777777" w:rsidR="00DC1B99" w:rsidRPr="00DC1B99" w:rsidRDefault="00DC1B99" w:rsidP="00DC1B99">
            <w:pPr>
              <w:suppressAutoHyphens w:val="0"/>
              <w:rPr>
                <w:rFonts w:ascii="Arial Narrow" w:hAnsi="Arial Narrow"/>
                <w:sz w:val="20"/>
                <w:szCs w:val="20"/>
                <w:lang w:eastAsia="ru-RU"/>
              </w:rPr>
            </w:pPr>
          </w:p>
        </w:tc>
        <w:tc>
          <w:tcPr>
            <w:tcW w:w="2226" w:type="pct"/>
            <w:gridSpan w:val="3"/>
            <w:vMerge/>
            <w:tcBorders>
              <w:top w:val="nil"/>
              <w:left w:val="single" w:sz="4" w:space="0" w:color="auto"/>
              <w:bottom w:val="single" w:sz="4" w:space="0" w:color="auto"/>
              <w:right w:val="single" w:sz="4" w:space="0" w:color="auto"/>
            </w:tcBorders>
            <w:vAlign w:val="center"/>
            <w:hideMark/>
          </w:tcPr>
          <w:p w14:paraId="3AE94B5E" w14:textId="77777777" w:rsidR="00DC1B99" w:rsidRPr="00DC1B99" w:rsidRDefault="00DC1B99" w:rsidP="00DC1B99">
            <w:pPr>
              <w:suppressAutoHyphens w:val="0"/>
              <w:rPr>
                <w:rFonts w:ascii="Arial Narrow" w:hAnsi="Arial Narrow"/>
                <w:sz w:val="20"/>
                <w:szCs w:val="20"/>
                <w:lang w:eastAsia="ru-RU"/>
              </w:rPr>
            </w:pPr>
          </w:p>
        </w:tc>
        <w:tc>
          <w:tcPr>
            <w:tcW w:w="393" w:type="pct"/>
            <w:gridSpan w:val="3"/>
            <w:vMerge/>
            <w:tcBorders>
              <w:top w:val="nil"/>
              <w:left w:val="single" w:sz="4" w:space="0" w:color="auto"/>
              <w:bottom w:val="single" w:sz="4" w:space="0" w:color="auto"/>
              <w:right w:val="single" w:sz="4" w:space="0" w:color="auto"/>
            </w:tcBorders>
            <w:vAlign w:val="center"/>
            <w:hideMark/>
          </w:tcPr>
          <w:p w14:paraId="22FD1597" w14:textId="77777777" w:rsidR="00DC1B99" w:rsidRPr="00DC1B99" w:rsidRDefault="00DC1B99" w:rsidP="00DC1B99">
            <w:pPr>
              <w:suppressAutoHyphens w:val="0"/>
              <w:rPr>
                <w:rFonts w:ascii="Arial Narrow" w:hAnsi="Arial Narrow"/>
                <w:sz w:val="20"/>
                <w:szCs w:val="20"/>
                <w:lang w:eastAsia="ru-RU"/>
              </w:rPr>
            </w:pPr>
          </w:p>
        </w:tc>
        <w:tc>
          <w:tcPr>
            <w:tcW w:w="859" w:type="pct"/>
            <w:gridSpan w:val="3"/>
            <w:vMerge/>
            <w:tcBorders>
              <w:top w:val="nil"/>
              <w:left w:val="single" w:sz="4" w:space="0" w:color="auto"/>
              <w:bottom w:val="single" w:sz="4" w:space="0" w:color="auto"/>
              <w:right w:val="single" w:sz="4" w:space="0" w:color="auto"/>
            </w:tcBorders>
            <w:vAlign w:val="center"/>
            <w:hideMark/>
          </w:tcPr>
          <w:p w14:paraId="6231FD6C" w14:textId="77777777" w:rsidR="00DC1B99" w:rsidRPr="00DC1B99" w:rsidRDefault="00DC1B99" w:rsidP="00DC1B99">
            <w:pPr>
              <w:suppressAutoHyphens w:val="0"/>
              <w:rPr>
                <w:rFonts w:ascii="Arial Narrow" w:hAnsi="Arial Narrow"/>
                <w:sz w:val="20"/>
                <w:szCs w:val="20"/>
                <w:lang w:eastAsia="ru-RU"/>
              </w:rPr>
            </w:pPr>
          </w:p>
        </w:tc>
        <w:tc>
          <w:tcPr>
            <w:tcW w:w="331" w:type="pct"/>
            <w:gridSpan w:val="2"/>
            <w:tcBorders>
              <w:top w:val="nil"/>
              <w:left w:val="nil"/>
              <w:bottom w:val="single" w:sz="4" w:space="0" w:color="auto"/>
              <w:right w:val="single" w:sz="4" w:space="0" w:color="auto"/>
            </w:tcBorders>
            <w:shd w:val="clear" w:color="000000" w:fill="FFFFFF"/>
            <w:vAlign w:val="center"/>
            <w:hideMark/>
          </w:tcPr>
          <w:p w14:paraId="32D40196" w14:textId="77777777" w:rsidR="00DC1B99" w:rsidRPr="00DC1B99" w:rsidRDefault="00DC1B99" w:rsidP="00DC1B99">
            <w:pPr>
              <w:suppressAutoHyphens w:val="0"/>
              <w:jc w:val="center"/>
              <w:rPr>
                <w:rFonts w:ascii="Arial Narrow" w:hAnsi="Arial Narrow"/>
                <w:sz w:val="20"/>
                <w:szCs w:val="20"/>
                <w:lang w:eastAsia="ru-RU"/>
              </w:rPr>
            </w:pPr>
            <w:r w:rsidRPr="00DC1B99">
              <w:rPr>
                <w:rFonts w:ascii="Arial Narrow" w:hAnsi="Arial Narrow"/>
                <w:sz w:val="20"/>
                <w:szCs w:val="20"/>
                <w:lang w:eastAsia="ru-RU"/>
              </w:rPr>
              <w:t>2024</w:t>
            </w:r>
          </w:p>
        </w:tc>
        <w:tc>
          <w:tcPr>
            <w:tcW w:w="332" w:type="pct"/>
            <w:tcBorders>
              <w:top w:val="nil"/>
              <w:left w:val="nil"/>
              <w:bottom w:val="single" w:sz="4" w:space="0" w:color="auto"/>
              <w:right w:val="single" w:sz="4" w:space="0" w:color="auto"/>
            </w:tcBorders>
            <w:shd w:val="clear" w:color="000000" w:fill="FFFFFF"/>
            <w:vAlign w:val="center"/>
            <w:hideMark/>
          </w:tcPr>
          <w:p w14:paraId="0A4D99CF" w14:textId="77777777" w:rsidR="00DC1B99" w:rsidRPr="00DC1B99" w:rsidRDefault="00DC1B99" w:rsidP="00DC1B99">
            <w:pPr>
              <w:suppressAutoHyphens w:val="0"/>
              <w:jc w:val="center"/>
              <w:rPr>
                <w:rFonts w:ascii="Arial Narrow" w:hAnsi="Arial Narrow"/>
                <w:sz w:val="20"/>
                <w:szCs w:val="20"/>
                <w:lang w:eastAsia="ru-RU"/>
              </w:rPr>
            </w:pPr>
            <w:r w:rsidRPr="00DC1B99">
              <w:rPr>
                <w:rFonts w:ascii="Arial Narrow" w:hAnsi="Arial Narrow"/>
                <w:sz w:val="20"/>
                <w:szCs w:val="20"/>
                <w:lang w:eastAsia="ru-RU"/>
              </w:rPr>
              <w:t>2025</w:t>
            </w:r>
          </w:p>
        </w:tc>
        <w:tc>
          <w:tcPr>
            <w:tcW w:w="331" w:type="pct"/>
            <w:tcBorders>
              <w:top w:val="nil"/>
              <w:left w:val="nil"/>
              <w:bottom w:val="single" w:sz="4" w:space="0" w:color="auto"/>
              <w:right w:val="single" w:sz="4" w:space="0" w:color="auto"/>
            </w:tcBorders>
            <w:shd w:val="clear" w:color="000000" w:fill="FFFFFF"/>
            <w:vAlign w:val="center"/>
            <w:hideMark/>
          </w:tcPr>
          <w:p w14:paraId="5E124428" w14:textId="77777777" w:rsidR="00DC1B99" w:rsidRPr="00DC1B99" w:rsidRDefault="00DC1B99" w:rsidP="00DC1B99">
            <w:pPr>
              <w:suppressAutoHyphens w:val="0"/>
              <w:jc w:val="center"/>
              <w:rPr>
                <w:rFonts w:ascii="Arial Narrow" w:hAnsi="Arial Narrow"/>
                <w:sz w:val="20"/>
                <w:szCs w:val="20"/>
                <w:lang w:eastAsia="ru-RU"/>
              </w:rPr>
            </w:pPr>
            <w:r w:rsidRPr="00DC1B99">
              <w:rPr>
                <w:rFonts w:ascii="Arial Narrow" w:hAnsi="Arial Narrow"/>
                <w:sz w:val="20"/>
                <w:szCs w:val="20"/>
                <w:lang w:eastAsia="ru-RU"/>
              </w:rPr>
              <w:t>2026</w:t>
            </w:r>
          </w:p>
        </w:tc>
        <w:tc>
          <w:tcPr>
            <w:tcW w:w="331" w:type="pct"/>
            <w:tcBorders>
              <w:top w:val="nil"/>
              <w:left w:val="nil"/>
              <w:bottom w:val="single" w:sz="4" w:space="0" w:color="auto"/>
              <w:right w:val="single" w:sz="4" w:space="0" w:color="auto"/>
            </w:tcBorders>
            <w:shd w:val="clear" w:color="000000" w:fill="FFFFFF"/>
            <w:vAlign w:val="center"/>
            <w:hideMark/>
          </w:tcPr>
          <w:p w14:paraId="7DCDA7F1" w14:textId="77777777" w:rsidR="00DC1B99" w:rsidRPr="00DC1B99" w:rsidRDefault="00DC1B99" w:rsidP="00DC1B99">
            <w:pPr>
              <w:suppressAutoHyphens w:val="0"/>
              <w:jc w:val="center"/>
              <w:rPr>
                <w:rFonts w:ascii="Arial Narrow" w:hAnsi="Arial Narrow"/>
                <w:sz w:val="20"/>
                <w:szCs w:val="20"/>
                <w:lang w:eastAsia="ru-RU"/>
              </w:rPr>
            </w:pPr>
            <w:r w:rsidRPr="00DC1B99">
              <w:rPr>
                <w:rFonts w:ascii="Arial Narrow" w:hAnsi="Arial Narrow"/>
                <w:sz w:val="20"/>
                <w:szCs w:val="20"/>
                <w:lang w:eastAsia="ru-RU"/>
              </w:rPr>
              <w:t>2027</w:t>
            </w:r>
          </w:p>
        </w:tc>
      </w:tr>
      <w:tr w:rsidR="00DC1B99" w:rsidRPr="00DC1B99" w14:paraId="2D67FD10" w14:textId="77777777" w:rsidTr="00DC1B99">
        <w:trPr>
          <w:trHeight w:val="312"/>
        </w:trPr>
        <w:tc>
          <w:tcPr>
            <w:tcW w:w="196" w:type="pct"/>
            <w:tcBorders>
              <w:top w:val="nil"/>
              <w:left w:val="single" w:sz="4" w:space="0" w:color="auto"/>
              <w:bottom w:val="single" w:sz="4" w:space="0" w:color="auto"/>
              <w:right w:val="single" w:sz="4" w:space="0" w:color="auto"/>
            </w:tcBorders>
            <w:shd w:val="clear" w:color="000000" w:fill="FFFFFF"/>
            <w:hideMark/>
          </w:tcPr>
          <w:p w14:paraId="77F31E3A" w14:textId="77777777" w:rsidR="00DC1B99" w:rsidRPr="00DC1B99" w:rsidRDefault="00DC1B99" w:rsidP="00DC1B99">
            <w:pPr>
              <w:suppressAutoHyphens w:val="0"/>
              <w:jc w:val="center"/>
              <w:rPr>
                <w:rFonts w:ascii="Arial Narrow" w:hAnsi="Arial Narrow"/>
                <w:sz w:val="20"/>
                <w:szCs w:val="20"/>
                <w:lang w:eastAsia="ru-RU"/>
              </w:rPr>
            </w:pPr>
            <w:r w:rsidRPr="00DC1B99">
              <w:rPr>
                <w:rFonts w:ascii="Arial Narrow" w:hAnsi="Arial Narrow"/>
                <w:sz w:val="20"/>
                <w:szCs w:val="20"/>
                <w:lang w:eastAsia="ru-RU"/>
              </w:rPr>
              <w:t>1</w:t>
            </w:r>
          </w:p>
        </w:tc>
        <w:tc>
          <w:tcPr>
            <w:tcW w:w="2226" w:type="pct"/>
            <w:gridSpan w:val="3"/>
            <w:tcBorders>
              <w:top w:val="nil"/>
              <w:left w:val="nil"/>
              <w:bottom w:val="single" w:sz="4" w:space="0" w:color="auto"/>
              <w:right w:val="single" w:sz="4" w:space="0" w:color="auto"/>
            </w:tcBorders>
            <w:shd w:val="clear" w:color="000000" w:fill="FFFFFF"/>
            <w:hideMark/>
          </w:tcPr>
          <w:p w14:paraId="44DB7C13" w14:textId="77777777" w:rsidR="00DC1B99" w:rsidRPr="00DC1B99" w:rsidRDefault="00DC1B99" w:rsidP="00DC1B99">
            <w:pPr>
              <w:suppressAutoHyphens w:val="0"/>
              <w:jc w:val="center"/>
              <w:rPr>
                <w:rFonts w:ascii="Arial Narrow" w:hAnsi="Arial Narrow"/>
                <w:sz w:val="20"/>
                <w:szCs w:val="20"/>
                <w:lang w:eastAsia="ru-RU"/>
              </w:rPr>
            </w:pPr>
            <w:r w:rsidRPr="00DC1B99">
              <w:rPr>
                <w:rFonts w:ascii="Arial Narrow" w:hAnsi="Arial Narrow"/>
                <w:sz w:val="20"/>
                <w:szCs w:val="20"/>
                <w:lang w:eastAsia="ru-RU"/>
              </w:rPr>
              <w:t>2</w:t>
            </w:r>
          </w:p>
        </w:tc>
        <w:tc>
          <w:tcPr>
            <w:tcW w:w="393" w:type="pct"/>
            <w:gridSpan w:val="3"/>
            <w:tcBorders>
              <w:top w:val="nil"/>
              <w:left w:val="nil"/>
              <w:bottom w:val="single" w:sz="4" w:space="0" w:color="auto"/>
              <w:right w:val="single" w:sz="4" w:space="0" w:color="auto"/>
            </w:tcBorders>
            <w:shd w:val="clear" w:color="000000" w:fill="FFFFFF"/>
            <w:hideMark/>
          </w:tcPr>
          <w:p w14:paraId="3333B90C" w14:textId="77777777" w:rsidR="00DC1B99" w:rsidRPr="00DC1B99" w:rsidRDefault="00DC1B99" w:rsidP="00DC1B99">
            <w:pPr>
              <w:suppressAutoHyphens w:val="0"/>
              <w:jc w:val="center"/>
              <w:rPr>
                <w:rFonts w:ascii="Arial Narrow" w:hAnsi="Arial Narrow"/>
                <w:sz w:val="20"/>
                <w:szCs w:val="20"/>
                <w:lang w:eastAsia="ru-RU"/>
              </w:rPr>
            </w:pPr>
            <w:r w:rsidRPr="00DC1B99">
              <w:rPr>
                <w:rFonts w:ascii="Arial Narrow" w:hAnsi="Arial Narrow"/>
                <w:sz w:val="20"/>
                <w:szCs w:val="20"/>
                <w:lang w:eastAsia="ru-RU"/>
              </w:rPr>
              <w:t>3</w:t>
            </w:r>
          </w:p>
        </w:tc>
        <w:tc>
          <w:tcPr>
            <w:tcW w:w="859" w:type="pct"/>
            <w:gridSpan w:val="3"/>
            <w:tcBorders>
              <w:top w:val="nil"/>
              <w:left w:val="nil"/>
              <w:bottom w:val="single" w:sz="4" w:space="0" w:color="auto"/>
              <w:right w:val="single" w:sz="4" w:space="0" w:color="auto"/>
            </w:tcBorders>
            <w:shd w:val="clear" w:color="000000" w:fill="FFFFFF"/>
            <w:hideMark/>
          </w:tcPr>
          <w:p w14:paraId="624EDA86" w14:textId="77777777" w:rsidR="00DC1B99" w:rsidRPr="00DC1B99" w:rsidRDefault="00DC1B99" w:rsidP="00DC1B99">
            <w:pPr>
              <w:suppressAutoHyphens w:val="0"/>
              <w:jc w:val="center"/>
              <w:rPr>
                <w:rFonts w:ascii="Arial Narrow" w:hAnsi="Arial Narrow"/>
                <w:sz w:val="20"/>
                <w:szCs w:val="20"/>
                <w:lang w:eastAsia="ru-RU"/>
              </w:rPr>
            </w:pPr>
            <w:r w:rsidRPr="00DC1B99">
              <w:rPr>
                <w:rFonts w:ascii="Arial Narrow" w:hAnsi="Arial Narrow"/>
                <w:sz w:val="20"/>
                <w:szCs w:val="20"/>
                <w:lang w:eastAsia="ru-RU"/>
              </w:rPr>
              <w:t>4</w:t>
            </w:r>
          </w:p>
        </w:tc>
        <w:tc>
          <w:tcPr>
            <w:tcW w:w="331" w:type="pct"/>
            <w:gridSpan w:val="2"/>
            <w:tcBorders>
              <w:top w:val="nil"/>
              <w:left w:val="nil"/>
              <w:bottom w:val="single" w:sz="4" w:space="0" w:color="auto"/>
              <w:right w:val="single" w:sz="4" w:space="0" w:color="auto"/>
            </w:tcBorders>
            <w:shd w:val="clear" w:color="000000" w:fill="FFFFFF"/>
            <w:vAlign w:val="center"/>
            <w:hideMark/>
          </w:tcPr>
          <w:p w14:paraId="0622265E" w14:textId="77777777" w:rsidR="00DC1B99" w:rsidRPr="00DC1B99" w:rsidRDefault="00DC1B99" w:rsidP="00DC1B99">
            <w:pPr>
              <w:suppressAutoHyphens w:val="0"/>
              <w:jc w:val="center"/>
              <w:rPr>
                <w:rFonts w:ascii="Arial Narrow" w:hAnsi="Arial Narrow"/>
                <w:sz w:val="20"/>
                <w:szCs w:val="20"/>
                <w:lang w:eastAsia="ru-RU"/>
              </w:rPr>
            </w:pPr>
            <w:r w:rsidRPr="00DC1B99">
              <w:rPr>
                <w:rFonts w:ascii="Arial Narrow" w:hAnsi="Arial Narrow"/>
                <w:sz w:val="20"/>
                <w:szCs w:val="20"/>
                <w:lang w:eastAsia="ru-RU"/>
              </w:rPr>
              <w:t>6</w:t>
            </w:r>
          </w:p>
        </w:tc>
        <w:tc>
          <w:tcPr>
            <w:tcW w:w="332" w:type="pct"/>
            <w:tcBorders>
              <w:top w:val="nil"/>
              <w:left w:val="nil"/>
              <w:bottom w:val="single" w:sz="4" w:space="0" w:color="auto"/>
              <w:right w:val="single" w:sz="4" w:space="0" w:color="auto"/>
            </w:tcBorders>
            <w:shd w:val="clear" w:color="000000" w:fill="FFFFFF"/>
            <w:vAlign w:val="center"/>
            <w:hideMark/>
          </w:tcPr>
          <w:p w14:paraId="672695E6" w14:textId="77777777" w:rsidR="00DC1B99" w:rsidRPr="00DC1B99" w:rsidRDefault="00DC1B99" w:rsidP="00DC1B99">
            <w:pPr>
              <w:suppressAutoHyphens w:val="0"/>
              <w:jc w:val="center"/>
              <w:rPr>
                <w:rFonts w:ascii="Arial Narrow" w:hAnsi="Arial Narrow"/>
                <w:sz w:val="20"/>
                <w:szCs w:val="20"/>
                <w:lang w:eastAsia="ru-RU"/>
              </w:rPr>
            </w:pPr>
            <w:r w:rsidRPr="00DC1B99">
              <w:rPr>
                <w:rFonts w:ascii="Arial Narrow" w:hAnsi="Arial Narrow"/>
                <w:sz w:val="20"/>
                <w:szCs w:val="20"/>
                <w:lang w:eastAsia="ru-RU"/>
              </w:rPr>
              <w:t>7</w:t>
            </w:r>
          </w:p>
        </w:tc>
        <w:tc>
          <w:tcPr>
            <w:tcW w:w="331" w:type="pct"/>
            <w:tcBorders>
              <w:top w:val="nil"/>
              <w:left w:val="nil"/>
              <w:bottom w:val="single" w:sz="4" w:space="0" w:color="auto"/>
              <w:right w:val="single" w:sz="4" w:space="0" w:color="auto"/>
            </w:tcBorders>
            <w:shd w:val="clear" w:color="000000" w:fill="FFFFFF"/>
            <w:vAlign w:val="center"/>
            <w:hideMark/>
          </w:tcPr>
          <w:p w14:paraId="4E5189C5" w14:textId="77777777" w:rsidR="00DC1B99" w:rsidRPr="00DC1B99" w:rsidRDefault="00DC1B99" w:rsidP="00DC1B99">
            <w:pPr>
              <w:suppressAutoHyphens w:val="0"/>
              <w:jc w:val="center"/>
              <w:rPr>
                <w:rFonts w:ascii="Arial Narrow" w:hAnsi="Arial Narrow"/>
                <w:sz w:val="20"/>
                <w:szCs w:val="20"/>
                <w:lang w:eastAsia="ru-RU"/>
              </w:rPr>
            </w:pPr>
            <w:r w:rsidRPr="00DC1B99">
              <w:rPr>
                <w:rFonts w:ascii="Arial Narrow" w:hAnsi="Arial Narrow"/>
                <w:sz w:val="20"/>
                <w:szCs w:val="20"/>
                <w:lang w:eastAsia="ru-RU"/>
              </w:rPr>
              <w:t>8</w:t>
            </w:r>
          </w:p>
        </w:tc>
        <w:tc>
          <w:tcPr>
            <w:tcW w:w="331" w:type="pct"/>
            <w:tcBorders>
              <w:top w:val="nil"/>
              <w:left w:val="nil"/>
              <w:bottom w:val="single" w:sz="4" w:space="0" w:color="auto"/>
              <w:right w:val="single" w:sz="4" w:space="0" w:color="auto"/>
            </w:tcBorders>
            <w:shd w:val="clear" w:color="000000" w:fill="FFFFFF"/>
            <w:vAlign w:val="center"/>
            <w:hideMark/>
          </w:tcPr>
          <w:p w14:paraId="291F3604" w14:textId="77777777" w:rsidR="00DC1B99" w:rsidRPr="00DC1B99" w:rsidRDefault="00DC1B99" w:rsidP="00DC1B99">
            <w:pPr>
              <w:suppressAutoHyphens w:val="0"/>
              <w:jc w:val="center"/>
              <w:rPr>
                <w:rFonts w:ascii="Arial Narrow" w:hAnsi="Arial Narrow"/>
                <w:sz w:val="20"/>
                <w:szCs w:val="20"/>
                <w:lang w:eastAsia="ru-RU"/>
              </w:rPr>
            </w:pPr>
            <w:r w:rsidRPr="00DC1B99">
              <w:rPr>
                <w:rFonts w:ascii="Arial Narrow" w:hAnsi="Arial Narrow"/>
                <w:sz w:val="20"/>
                <w:szCs w:val="20"/>
                <w:lang w:eastAsia="ru-RU"/>
              </w:rPr>
              <w:t>9</w:t>
            </w:r>
          </w:p>
        </w:tc>
      </w:tr>
      <w:tr w:rsidR="00DC1B99" w:rsidRPr="00DC1B99" w14:paraId="510C9351" w14:textId="77777777" w:rsidTr="00DC1B99">
        <w:trPr>
          <w:trHeight w:val="915"/>
        </w:trPr>
        <w:tc>
          <w:tcPr>
            <w:tcW w:w="196" w:type="pct"/>
            <w:tcBorders>
              <w:top w:val="nil"/>
              <w:left w:val="single" w:sz="4" w:space="0" w:color="auto"/>
              <w:bottom w:val="single" w:sz="4" w:space="0" w:color="auto"/>
              <w:right w:val="single" w:sz="4" w:space="0" w:color="auto"/>
            </w:tcBorders>
            <w:shd w:val="clear" w:color="000000" w:fill="FFFFFF"/>
            <w:noWrap/>
            <w:vAlign w:val="center"/>
            <w:hideMark/>
          </w:tcPr>
          <w:p w14:paraId="09641ED7" w14:textId="77777777" w:rsidR="00DC1B99" w:rsidRPr="00DC1B99" w:rsidRDefault="00DC1B99" w:rsidP="00DC1B99">
            <w:pPr>
              <w:suppressAutoHyphens w:val="0"/>
              <w:jc w:val="center"/>
              <w:rPr>
                <w:rFonts w:ascii="Arial Narrow" w:hAnsi="Arial Narrow"/>
                <w:sz w:val="20"/>
                <w:szCs w:val="20"/>
                <w:lang w:eastAsia="ru-RU"/>
              </w:rPr>
            </w:pPr>
            <w:r w:rsidRPr="00DC1B99">
              <w:rPr>
                <w:rFonts w:ascii="Arial Narrow" w:hAnsi="Arial Narrow"/>
                <w:sz w:val="20"/>
                <w:szCs w:val="20"/>
                <w:lang w:eastAsia="ru-RU"/>
              </w:rPr>
              <w:t>1</w:t>
            </w:r>
          </w:p>
        </w:tc>
        <w:tc>
          <w:tcPr>
            <w:tcW w:w="4804" w:type="pct"/>
            <w:gridSpan w:val="14"/>
            <w:tcBorders>
              <w:top w:val="single" w:sz="4" w:space="0" w:color="auto"/>
              <w:left w:val="nil"/>
              <w:bottom w:val="single" w:sz="4" w:space="0" w:color="auto"/>
              <w:right w:val="single" w:sz="4" w:space="0" w:color="auto"/>
            </w:tcBorders>
            <w:shd w:val="clear" w:color="000000" w:fill="FFFFFF"/>
            <w:vAlign w:val="center"/>
            <w:hideMark/>
          </w:tcPr>
          <w:p w14:paraId="60FFD148" w14:textId="77777777" w:rsidR="00DC1B99" w:rsidRPr="00DC1B99" w:rsidRDefault="00DC1B99" w:rsidP="00DC1B99">
            <w:pPr>
              <w:suppressAutoHyphens w:val="0"/>
              <w:rPr>
                <w:rFonts w:ascii="Arial Narrow" w:hAnsi="Arial Narrow"/>
                <w:sz w:val="20"/>
                <w:szCs w:val="20"/>
                <w:lang w:eastAsia="ru-RU"/>
              </w:rPr>
            </w:pPr>
            <w:r w:rsidRPr="00DC1B99">
              <w:rPr>
                <w:rFonts w:ascii="Arial Narrow" w:hAnsi="Arial Narrow"/>
                <w:sz w:val="20"/>
                <w:szCs w:val="20"/>
                <w:lang w:eastAsia="ru-RU"/>
              </w:rPr>
              <w:t>Цель подпрограммы: создать в системе дошкольного, общего и дополнительного образования равные возможности для получения современного качественного образования, социализации детей, отдыха и оздоровления детей в летний период</w:t>
            </w:r>
          </w:p>
        </w:tc>
      </w:tr>
      <w:tr w:rsidR="00DC1B99" w:rsidRPr="00DC1B99" w14:paraId="191DFEDE" w14:textId="77777777" w:rsidTr="00DC1B99">
        <w:trPr>
          <w:trHeight w:val="600"/>
        </w:trPr>
        <w:tc>
          <w:tcPr>
            <w:tcW w:w="196" w:type="pct"/>
            <w:tcBorders>
              <w:top w:val="nil"/>
              <w:left w:val="single" w:sz="4" w:space="0" w:color="auto"/>
              <w:bottom w:val="single" w:sz="4" w:space="0" w:color="auto"/>
              <w:right w:val="single" w:sz="4" w:space="0" w:color="auto"/>
            </w:tcBorders>
            <w:shd w:val="clear" w:color="000000" w:fill="FFFFFF"/>
            <w:noWrap/>
            <w:vAlign w:val="center"/>
            <w:hideMark/>
          </w:tcPr>
          <w:p w14:paraId="6A7C744C" w14:textId="77777777" w:rsidR="00DC1B99" w:rsidRPr="00DC1B99" w:rsidRDefault="00DC1B99" w:rsidP="00DC1B99">
            <w:pPr>
              <w:suppressAutoHyphens w:val="0"/>
              <w:jc w:val="center"/>
              <w:rPr>
                <w:rFonts w:ascii="Arial Narrow" w:hAnsi="Arial Narrow"/>
                <w:sz w:val="20"/>
                <w:szCs w:val="20"/>
                <w:lang w:eastAsia="ru-RU"/>
              </w:rPr>
            </w:pPr>
            <w:r w:rsidRPr="00DC1B99">
              <w:rPr>
                <w:rFonts w:ascii="Arial Narrow" w:hAnsi="Arial Narrow"/>
                <w:sz w:val="20"/>
                <w:szCs w:val="20"/>
                <w:lang w:eastAsia="ru-RU"/>
              </w:rPr>
              <w:t>1.1</w:t>
            </w:r>
          </w:p>
        </w:tc>
        <w:tc>
          <w:tcPr>
            <w:tcW w:w="4804" w:type="pct"/>
            <w:gridSpan w:val="14"/>
            <w:tcBorders>
              <w:top w:val="nil"/>
              <w:left w:val="nil"/>
              <w:bottom w:val="single" w:sz="4" w:space="0" w:color="auto"/>
              <w:right w:val="nil"/>
            </w:tcBorders>
            <w:shd w:val="clear" w:color="000000" w:fill="FFFFFF"/>
            <w:vAlign w:val="center"/>
            <w:hideMark/>
          </w:tcPr>
          <w:p w14:paraId="43867AB3" w14:textId="77777777" w:rsidR="00DC1B99" w:rsidRPr="00DC1B99" w:rsidRDefault="00DC1B99" w:rsidP="00DC1B99">
            <w:pPr>
              <w:suppressAutoHyphens w:val="0"/>
              <w:rPr>
                <w:rFonts w:ascii="Arial Narrow" w:hAnsi="Arial Narrow"/>
                <w:sz w:val="20"/>
                <w:szCs w:val="20"/>
                <w:lang w:eastAsia="ru-RU"/>
              </w:rPr>
            </w:pPr>
            <w:r w:rsidRPr="00DC1B99">
              <w:rPr>
                <w:rFonts w:ascii="Arial Narrow" w:hAnsi="Arial Narrow"/>
                <w:sz w:val="20"/>
                <w:szCs w:val="20"/>
                <w:lang w:eastAsia="ru-RU"/>
              </w:rPr>
              <w:t xml:space="preserve">Задача № 1 Обеспечить доступность дошкольного образования, соответствующего единому стандарту качества дошкольного образования. </w:t>
            </w:r>
          </w:p>
        </w:tc>
      </w:tr>
      <w:tr w:rsidR="00DC1B99" w:rsidRPr="00DC1B99" w14:paraId="49219713" w14:textId="77777777" w:rsidTr="00DC1B99">
        <w:trPr>
          <w:trHeight w:val="1129"/>
        </w:trPr>
        <w:tc>
          <w:tcPr>
            <w:tcW w:w="196" w:type="pct"/>
            <w:tcBorders>
              <w:top w:val="nil"/>
              <w:left w:val="single" w:sz="4" w:space="0" w:color="auto"/>
              <w:bottom w:val="single" w:sz="4" w:space="0" w:color="auto"/>
              <w:right w:val="single" w:sz="4" w:space="0" w:color="auto"/>
            </w:tcBorders>
            <w:shd w:val="clear" w:color="000000" w:fill="FFFFFF"/>
            <w:vAlign w:val="center"/>
            <w:hideMark/>
          </w:tcPr>
          <w:p w14:paraId="2EC75C52" w14:textId="77777777" w:rsidR="00DC1B99" w:rsidRPr="00DC1B99" w:rsidRDefault="00DC1B99" w:rsidP="00DC1B99">
            <w:pPr>
              <w:suppressAutoHyphens w:val="0"/>
              <w:jc w:val="center"/>
              <w:rPr>
                <w:rFonts w:ascii="Arial Narrow" w:hAnsi="Arial Narrow"/>
                <w:sz w:val="20"/>
                <w:szCs w:val="20"/>
                <w:lang w:eastAsia="ru-RU"/>
              </w:rPr>
            </w:pPr>
            <w:r w:rsidRPr="00DC1B99">
              <w:rPr>
                <w:rFonts w:ascii="Arial Narrow" w:hAnsi="Arial Narrow"/>
                <w:sz w:val="20"/>
                <w:szCs w:val="20"/>
                <w:lang w:eastAsia="ru-RU"/>
              </w:rPr>
              <w:t>1.1.1</w:t>
            </w:r>
          </w:p>
        </w:tc>
        <w:tc>
          <w:tcPr>
            <w:tcW w:w="2226" w:type="pct"/>
            <w:gridSpan w:val="3"/>
            <w:tcBorders>
              <w:top w:val="nil"/>
              <w:left w:val="nil"/>
              <w:bottom w:val="single" w:sz="4" w:space="0" w:color="auto"/>
              <w:right w:val="single" w:sz="4" w:space="0" w:color="auto"/>
            </w:tcBorders>
            <w:shd w:val="clear" w:color="000000" w:fill="FFFFFF"/>
            <w:vAlign w:val="center"/>
            <w:hideMark/>
          </w:tcPr>
          <w:p w14:paraId="312D8F2E" w14:textId="77777777" w:rsidR="00DC1B99" w:rsidRPr="00DC1B99" w:rsidRDefault="00DC1B99" w:rsidP="00DC1B99">
            <w:pPr>
              <w:suppressAutoHyphens w:val="0"/>
              <w:rPr>
                <w:rFonts w:ascii="Arial Narrow" w:hAnsi="Arial Narrow"/>
                <w:sz w:val="20"/>
                <w:szCs w:val="20"/>
                <w:lang w:eastAsia="ru-RU"/>
              </w:rPr>
            </w:pPr>
            <w:r w:rsidRPr="00DC1B99">
              <w:rPr>
                <w:rFonts w:ascii="Arial Narrow" w:hAnsi="Arial Narrow"/>
                <w:sz w:val="20"/>
                <w:szCs w:val="20"/>
                <w:lang w:eastAsia="ru-RU"/>
              </w:rPr>
              <w:t>Количество мест в дошкольных образовательных учреждениях для детей от 1,5 до 3 лет</w:t>
            </w:r>
          </w:p>
        </w:tc>
        <w:tc>
          <w:tcPr>
            <w:tcW w:w="393" w:type="pct"/>
            <w:gridSpan w:val="3"/>
            <w:tcBorders>
              <w:top w:val="nil"/>
              <w:left w:val="nil"/>
              <w:bottom w:val="single" w:sz="4" w:space="0" w:color="auto"/>
              <w:right w:val="single" w:sz="4" w:space="0" w:color="auto"/>
            </w:tcBorders>
            <w:shd w:val="clear" w:color="000000" w:fill="FFFFFF"/>
            <w:vAlign w:val="center"/>
            <w:hideMark/>
          </w:tcPr>
          <w:p w14:paraId="3BDAA5F0" w14:textId="77777777" w:rsidR="00DC1B99" w:rsidRPr="00DC1B99" w:rsidRDefault="00DC1B99" w:rsidP="00DC1B99">
            <w:pPr>
              <w:suppressAutoHyphens w:val="0"/>
              <w:jc w:val="center"/>
              <w:rPr>
                <w:rFonts w:ascii="Arial Narrow" w:hAnsi="Arial Narrow"/>
                <w:sz w:val="20"/>
                <w:szCs w:val="20"/>
                <w:lang w:eastAsia="ru-RU"/>
              </w:rPr>
            </w:pPr>
            <w:r w:rsidRPr="00DC1B99">
              <w:rPr>
                <w:rFonts w:ascii="Arial Narrow" w:hAnsi="Arial Narrow"/>
                <w:sz w:val="20"/>
                <w:szCs w:val="20"/>
                <w:lang w:eastAsia="ru-RU"/>
              </w:rPr>
              <w:t>мест</w:t>
            </w:r>
          </w:p>
        </w:tc>
        <w:tc>
          <w:tcPr>
            <w:tcW w:w="859" w:type="pct"/>
            <w:gridSpan w:val="3"/>
            <w:tcBorders>
              <w:top w:val="nil"/>
              <w:left w:val="nil"/>
              <w:bottom w:val="single" w:sz="4" w:space="0" w:color="auto"/>
              <w:right w:val="single" w:sz="4" w:space="0" w:color="auto"/>
            </w:tcBorders>
            <w:shd w:val="clear" w:color="000000" w:fill="FFFFFF"/>
            <w:vAlign w:val="center"/>
            <w:hideMark/>
          </w:tcPr>
          <w:p w14:paraId="4E1CB3F1" w14:textId="77777777" w:rsidR="00DC1B99" w:rsidRPr="00DC1B99" w:rsidRDefault="00DC1B99" w:rsidP="00DC1B99">
            <w:pPr>
              <w:suppressAutoHyphens w:val="0"/>
              <w:jc w:val="center"/>
              <w:rPr>
                <w:rFonts w:ascii="Arial Narrow" w:hAnsi="Arial Narrow"/>
                <w:sz w:val="20"/>
                <w:szCs w:val="20"/>
                <w:lang w:eastAsia="ru-RU"/>
              </w:rPr>
            </w:pPr>
            <w:r w:rsidRPr="00DC1B99">
              <w:rPr>
                <w:rFonts w:ascii="Arial Narrow" w:hAnsi="Arial Narrow"/>
                <w:sz w:val="20"/>
                <w:szCs w:val="20"/>
                <w:lang w:eastAsia="ru-RU"/>
              </w:rPr>
              <w:t>Форма государственной статистической отчетности  85-к</w:t>
            </w:r>
          </w:p>
        </w:tc>
        <w:tc>
          <w:tcPr>
            <w:tcW w:w="331" w:type="pct"/>
            <w:gridSpan w:val="2"/>
            <w:tcBorders>
              <w:top w:val="nil"/>
              <w:left w:val="nil"/>
              <w:bottom w:val="single" w:sz="4" w:space="0" w:color="auto"/>
              <w:right w:val="single" w:sz="4" w:space="0" w:color="auto"/>
            </w:tcBorders>
            <w:shd w:val="clear" w:color="000000" w:fill="FFFFFF"/>
            <w:vAlign w:val="center"/>
            <w:hideMark/>
          </w:tcPr>
          <w:p w14:paraId="3E2FF087" w14:textId="77777777" w:rsidR="00DC1B99" w:rsidRPr="00DC1B99" w:rsidRDefault="00DC1B99" w:rsidP="00DC1B99">
            <w:pPr>
              <w:suppressAutoHyphens w:val="0"/>
              <w:jc w:val="center"/>
              <w:rPr>
                <w:rFonts w:ascii="Arial Narrow" w:hAnsi="Arial Narrow"/>
                <w:sz w:val="20"/>
                <w:szCs w:val="20"/>
                <w:lang w:eastAsia="ru-RU"/>
              </w:rPr>
            </w:pPr>
            <w:r w:rsidRPr="00DC1B99">
              <w:rPr>
                <w:rFonts w:ascii="Arial Narrow" w:hAnsi="Arial Narrow"/>
                <w:sz w:val="20"/>
                <w:szCs w:val="20"/>
                <w:lang w:eastAsia="ru-RU"/>
              </w:rPr>
              <w:t>810</w:t>
            </w:r>
          </w:p>
        </w:tc>
        <w:tc>
          <w:tcPr>
            <w:tcW w:w="332" w:type="pct"/>
            <w:tcBorders>
              <w:top w:val="nil"/>
              <w:left w:val="nil"/>
              <w:bottom w:val="single" w:sz="4" w:space="0" w:color="auto"/>
              <w:right w:val="single" w:sz="4" w:space="0" w:color="auto"/>
            </w:tcBorders>
            <w:shd w:val="clear" w:color="000000" w:fill="FFFFFF"/>
            <w:noWrap/>
            <w:vAlign w:val="center"/>
            <w:hideMark/>
          </w:tcPr>
          <w:p w14:paraId="502B4BED" w14:textId="77777777" w:rsidR="00DC1B99" w:rsidRPr="00DC1B99" w:rsidRDefault="00DC1B99" w:rsidP="00DC1B99">
            <w:pPr>
              <w:suppressAutoHyphens w:val="0"/>
              <w:jc w:val="center"/>
              <w:rPr>
                <w:rFonts w:ascii="Arial Narrow" w:hAnsi="Arial Narrow"/>
                <w:sz w:val="20"/>
                <w:szCs w:val="20"/>
                <w:lang w:eastAsia="ru-RU"/>
              </w:rPr>
            </w:pPr>
            <w:r w:rsidRPr="00DC1B99">
              <w:rPr>
                <w:rFonts w:ascii="Arial Narrow" w:hAnsi="Arial Narrow"/>
                <w:sz w:val="20"/>
                <w:szCs w:val="20"/>
                <w:lang w:eastAsia="ru-RU"/>
              </w:rPr>
              <w:t>х</w:t>
            </w:r>
          </w:p>
        </w:tc>
        <w:tc>
          <w:tcPr>
            <w:tcW w:w="331" w:type="pct"/>
            <w:tcBorders>
              <w:top w:val="nil"/>
              <w:left w:val="nil"/>
              <w:bottom w:val="single" w:sz="4" w:space="0" w:color="auto"/>
              <w:right w:val="single" w:sz="4" w:space="0" w:color="auto"/>
            </w:tcBorders>
            <w:shd w:val="clear" w:color="000000" w:fill="FFFFFF"/>
            <w:noWrap/>
            <w:vAlign w:val="center"/>
            <w:hideMark/>
          </w:tcPr>
          <w:p w14:paraId="280C979E" w14:textId="77777777" w:rsidR="00DC1B99" w:rsidRPr="00DC1B99" w:rsidRDefault="00DC1B99" w:rsidP="00DC1B99">
            <w:pPr>
              <w:suppressAutoHyphens w:val="0"/>
              <w:jc w:val="center"/>
              <w:rPr>
                <w:rFonts w:ascii="Arial Narrow" w:hAnsi="Arial Narrow"/>
                <w:sz w:val="20"/>
                <w:szCs w:val="20"/>
                <w:lang w:eastAsia="ru-RU"/>
              </w:rPr>
            </w:pPr>
            <w:r w:rsidRPr="00DC1B99">
              <w:rPr>
                <w:rFonts w:ascii="Arial Narrow" w:hAnsi="Arial Narrow"/>
                <w:sz w:val="20"/>
                <w:szCs w:val="20"/>
                <w:lang w:eastAsia="ru-RU"/>
              </w:rPr>
              <w:t>х</w:t>
            </w:r>
          </w:p>
        </w:tc>
        <w:tc>
          <w:tcPr>
            <w:tcW w:w="331" w:type="pct"/>
            <w:tcBorders>
              <w:top w:val="nil"/>
              <w:left w:val="nil"/>
              <w:bottom w:val="single" w:sz="4" w:space="0" w:color="auto"/>
              <w:right w:val="single" w:sz="4" w:space="0" w:color="auto"/>
            </w:tcBorders>
            <w:shd w:val="clear" w:color="000000" w:fill="FFFFFF"/>
            <w:noWrap/>
            <w:vAlign w:val="center"/>
            <w:hideMark/>
          </w:tcPr>
          <w:p w14:paraId="06215E0C" w14:textId="77777777" w:rsidR="00DC1B99" w:rsidRPr="00DC1B99" w:rsidRDefault="00DC1B99" w:rsidP="00DC1B99">
            <w:pPr>
              <w:suppressAutoHyphens w:val="0"/>
              <w:jc w:val="center"/>
              <w:rPr>
                <w:rFonts w:ascii="Arial Narrow" w:hAnsi="Arial Narrow"/>
                <w:sz w:val="20"/>
                <w:szCs w:val="20"/>
                <w:lang w:eastAsia="ru-RU"/>
              </w:rPr>
            </w:pPr>
            <w:r w:rsidRPr="00DC1B99">
              <w:rPr>
                <w:rFonts w:ascii="Arial Narrow" w:hAnsi="Arial Narrow"/>
                <w:sz w:val="20"/>
                <w:szCs w:val="20"/>
                <w:lang w:eastAsia="ru-RU"/>
              </w:rPr>
              <w:t>х</w:t>
            </w:r>
          </w:p>
        </w:tc>
      </w:tr>
      <w:tr w:rsidR="00DC1B99" w:rsidRPr="00DC1B99" w14:paraId="6FDD54B6" w14:textId="77777777" w:rsidTr="00DC1B99">
        <w:trPr>
          <w:trHeight w:val="1455"/>
        </w:trPr>
        <w:tc>
          <w:tcPr>
            <w:tcW w:w="196" w:type="pct"/>
            <w:tcBorders>
              <w:top w:val="nil"/>
              <w:left w:val="single" w:sz="4" w:space="0" w:color="auto"/>
              <w:bottom w:val="single" w:sz="4" w:space="0" w:color="auto"/>
              <w:right w:val="single" w:sz="4" w:space="0" w:color="auto"/>
            </w:tcBorders>
            <w:shd w:val="clear" w:color="000000" w:fill="FFFFFF"/>
            <w:vAlign w:val="center"/>
            <w:hideMark/>
          </w:tcPr>
          <w:p w14:paraId="28AD8DE5" w14:textId="77777777" w:rsidR="00DC1B99" w:rsidRPr="00DC1B99" w:rsidRDefault="00DC1B99" w:rsidP="00DC1B99">
            <w:pPr>
              <w:suppressAutoHyphens w:val="0"/>
              <w:jc w:val="center"/>
              <w:rPr>
                <w:rFonts w:ascii="Arial Narrow" w:hAnsi="Arial Narrow"/>
                <w:sz w:val="20"/>
                <w:szCs w:val="20"/>
                <w:lang w:eastAsia="ru-RU"/>
              </w:rPr>
            </w:pPr>
            <w:r w:rsidRPr="00DC1B99">
              <w:rPr>
                <w:rFonts w:ascii="Arial Narrow" w:hAnsi="Arial Narrow"/>
                <w:sz w:val="20"/>
                <w:szCs w:val="20"/>
                <w:lang w:eastAsia="ru-RU"/>
              </w:rPr>
              <w:t>1.1.2</w:t>
            </w:r>
          </w:p>
        </w:tc>
        <w:tc>
          <w:tcPr>
            <w:tcW w:w="2226" w:type="pct"/>
            <w:gridSpan w:val="3"/>
            <w:tcBorders>
              <w:top w:val="nil"/>
              <w:left w:val="nil"/>
              <w:bottom w:val="single" w:sz="4" w:space="0" w:color="auto"/>
              <w:right w:val="single" w:sz="4" w:space="0" w:color="auto"/>
            </w:tcBorders>
            <w:shd w:val="clear" w:color="000000" w:fill="FFFFFF"/>
            <w:vAlign w:val="center"/>
            <w:hideMark/>
          </w:tcPr>
          <w:p w14:paraId="25294370" w14:textId="77777777" w:rsidR="00DC1B99" w:rsidRPr="00DC1B99" w:rsidRDefault="00DC1B99" w:rsidP="00DC1B99">
            <w:pPr>
              <w:suppressAutoHyphens w:val="0"/>
              <w:rPr>
                <w:rFonts w:ascii="Arial Narrow" w:hAnsi="Arial Narrow"/>
                <w:sz w:val="20"/>
                <w:szCs w:val="20"/>
                <w:lang w:eastAsia="ru-RU"/>
              </w:rPr>
            </w:pPr>
            <w:r w:rsidRPr="00DC1B99">
              <w:rPr>
                <w:rFonts w:ascii="Arial Narrow" w:hAnsi="Arial Narrow"/>
                <w:sz w:val="20"/>
                <w:szCs w:val="20"/>
                <w:lang w:eastAsia="ru-RU"/>
              </w:rPr>
              <w:t>Доля детей в возрасте 1-6 лет, получающих дошкольную образовательную услугу и (или) услугу по их содержанию в муниципальных образовательных учреждениях в общей численности детей в возрасте 1-6 лет</w:t>
            </w:r>
          </w:p>
        </w:tc>
        <w:tc>
          <w:tcPr>
            <w:tcW w:w="393" w:type="pct"/>
            <w:gridSpan w:val="3"/>
            <w:tcBorders>
              <w:top w:val="nil"/>
              <w:left w:val="nil"/>
              <w:bottom w:val="single" w:sz="4" w:space="0" w:color="auto"/>
              <w:right w:val="single" w:sz="4" w:space="0" w:color="auto"/>
            </w:tcBorders>
            <w:shd w:val="clear" w:color="000000" w:fill="FFFFFF"/>
            <w:vAlign w:val="center"/>
            <w:hideMark/>
          </w:tcPr>
          <w:p w14:paraId="3B0CF0D6" w14:textId="77777777" w:rsidR="00DC1B99" w:rsidRPr="00DC1B99" w:rsidRDefault="00DC1B99" w:rsidP="00DC1B99">
            <w:pPr>
              <w:suppressAutoHyphens w:val="0"/>
              <w:jc w:val="center"/>
              <w:rPr>
                <w:rFonts w:ascii="Arial Narrow" w:hAnsi="Arial Narrow"/>
                <w:sz w:val="20"/>
                <w:szCs w:val="20"/>
                <w:lang w:eastAsia="ru-RU"/>
              </w:rPr>
            </w:pPr>
            <w:r w:rsidRPr="00DC1B99">
              <w:rPr>
                <w:rFonts w:ascii="Arial Narrow" w:hAnsi="Arial Narrow"/>
                <w:sz w:val="20"/>
                <w:szCs w:val="20"/>
                <w:lang w:eastAsia="ru-RU"/>
              </w:rPr>
              <w:t>%</w:t>
            </w:r>
          </w:p>
        </w:tc>
        <w:tc>
          <w:tcPr>
            <w:tcW w:w="859" w:type="pct"/>
            <w:gridSpan w:val="3"/>
            <w:tcBorders>
              <w:top w:val="nil"/>
              <w:left w:val="nil"/>
              <w:bottom w:val="single" w:sz="4" w:space="0" w:color="auto"/>
              <w:right w:val="single" w:sz="4" w:space="0" w:color="auto"/>
            </w:tcBorders>
            <w:shd w:val="clear" w:color="000000" w:fill="FFFFFF"/>
            <w:vAlign w:val="center"/>
            <w:hideMark/>
          </w:tcPr>
          <w:p w14:paraId="7A8010B7" w14:textId="77777777" w:rsidR="00DC1B99" w:rsidRPr="00DC1B99" w:rsidRDefault="00DC1B99" w:rsidP="00DC1B99">
            <w:pPr>
              <w:suppressAutoHyphens w:val="0"/>
              <w:jc w:val="center"/>
              <w:rPr>
                <w:rFonts w:ascii="Arial Narrow" w:hAnsi="Arial Narrow"/>
                <w:sz w:val="20"/>
                <w:szCs w:val="20"/>
                <w:lang w:eastAsia="ru-RU"/>
              </w:rPr>
            </w:pPr>
            <w:r w:rsidRPr="00DC1B99">
              <w:rPr>
                <w:rFonts w:ascii="Arial Narrow" w:hAnsi="Arial Narrow"/>
                <w:sz w:val="20"/>
                <w:szCs w:val="20"/>
                <w:lang w:eastAsia="ru-RU"/>
              </w:rPr>
              <w:t>Форма государственной статистической отчетности  85-к</w:t>
            </w:r>
          </w:p>
        </w:tc>
        <w:tc>
          <w:tcPr>
            <w:tcW w:w="331" w:type="pct"/>
            <w:gridSpan w:val="2"/>
            <w:tcBorders>
              <w:top w:val="nil"/>
              <w:left w:val="nil"/>
              <w:bottom w:val="single" w:sz="4" w:space="0" w:color="auto"/>
              <w:right w:val="single" w:sz="4" w:space="0" w:color="auto"/>
            </w:tcBorders>
            <w:shd w:val="clear" w:color="000000" w:fill="FFFFFF"/>
            <w:noWrap/>
            <w:vAlign w:val="center"/>
            <w:hideMark/>
          </w:tcPr>
          <w:p w14:paraId="1E0E278E" w14:textId="77777777" w:rsidR="00DC1B99" w:rsidRPr="00DC1B99" w:rsidRDefault="00DC1B99" w:rsidP="00DC1B99">
            <w:pPr>
              <w:suppressAutoHyphens w:val="0"/>
              <w:jc w:val="center"/>
              <w:rPr>
                <w:rFonts w:ascii="Arial Narrow" w:hAnsi="Arial Narrow"/>
                <w:sz w:val="20"/>
                <w:szCs w:val="20"/>
                <w:lang w:eastAsia="ru-RU"/>
              </w:rPr>
            </w:pPr>
            <w:r w:rsidRPr="00DC1B99">
              <w:rPr>
                <w:rFonts w:ascii="Arial Narrow" w:hAnsi="Arial Narrow"/>
                <w:sz w:val="20"/>
                <w:szCs w:val="20"/>
                <w:lang w:eastAsia="ru-RU"/>
              </w:rPr>
              <w:t>х</w:t>
            </w:r>
          </w:p>
        </w:tc>
        <w:tc>
          <w:tcPr>
            <w:tcW w:w="332" w:type="pct"/>
            <w:tcBorders>
              <w:top w:val="nil"/>
              <w:left w:val="nil"/>
              <w:bottom w:val="single" w:sz="4" w:space="0" w:color="auto"/>
              <w:right w:val="single" w:sz="4" w:space="0" w:color="auto"/>
            </w:tcBorders>
            <w:shd w:val="clear" w:color="000000" w:fill="FFFFFF"/>
            <w:vAlign w:val="center"/>
            <w:hideMark/>
          </w:tcPr>
          <w:p w14:paraId="20103BCB" w14:textId="77777777" w:rsidR="00DC1B99" w:rsidRPr="00DC1B99" w:rsidRDefault="00DC1B99" w:rsidP="00DC1B99">
            <w:pPr>
              <w:suppressAutoHyphens w:val="0"/>
              <w:jc w:val="center"/>
              <w:rPr>
                <w:rFonts w:ascii="Arial Narrow" w:hAnsi="Arial Narrow"/>
                <w:sz w:val="20"/>
                <w:szCs w:val="20"/>
                <w:lang w:eastAsia="ru-RU"/>
              </w:rPr>
            </w:pPr>
            <w:r w:rsidRPr="00DC1B99">
              <w:rPr>
                <w:rFonts w:ascii="Arial Narrow" w:hAnsi="Arial Narrow"/>
                <w:sz w:val="20"/>
                <w:szCs w:val="20"/>
                <w:lang w:eastAsia="ru-RU"/>
              </w:rPr>
              <w:t>76</w:t>
            </w:r>
          </w:p>
        </w:tc>
        <w:tc>
          <w:tcPr>
            <w:tcW w:w="331" w:type="pct"/>
            <w:tcBorders>
              <w:top w:val="nil"/>
              <w:left w:val="nil"/>
              <w:bottom w:val="single" w:sz="4" w:space="0" w:color="auto"/>
              <w:right w:val="single" w:sz="4" w:space="0" w:color="auto"/>
            </w:tcBorders>
            <w:shd w:val="clear" w:color="000000" w:fill="FFFFFF"/>
            <w:vAlign w:val="center"/>
            <w:hideMark/>
          </w:tcPr>
          <w:p w14:paraId="29D29FFB" w14:textId="77777777" w:rsidR="00DC1B99" w:rsidRPr="00DC1B99" w:rsidRDefault="00DC1B99" w:rsidP="00DC1B99">
            <w:pPr>
              <w:suppressAutoHyphens w:val="0"/>
              <w:jc w:val="center"/>
              <w:rPr>
                <w:rFonts w:ascii="Arial Narrow" w:hAnsi="Arial Narrow"/>
                <w:sz w:val="20"/>
                <w:szCs w:val="20"/>
                <w:lang w:eastAsia="ru-RU"/>
              </w:rPr>
            </w:pPr>
            <w:r w:rsidRPr="00DC1B99">
              <w:rPr>
                <w:rFonts w:ascii="Arial Narrow" w:hAnsi="Arial Narrow"/>
                <w:sz w:val="20"/>
                <w:szCs w:val="20"/>
                <w:lang w:eastAsia="ru-RU"/>
              </w:rPr>
              <w:t>76,5</w:t>
            </w:r>
          </w:p>
        </w:tc>
        <w:tc>
          <w:tcPr>
            <w:tcW w:w="331" w:type="pct"/>
            <w:tcBorders>
              <w:top w:val="nil"/>
              <w:left w:val="nil"/>
              <w:bottom w:val="single" w:sz="4" w:space="0" w:color="auto"/>
              <w:right w:val="single" w:sz="4" w:space="0" w:color="auto"/>
            </w:tcBorders>
            <w:shd w:val="clear" w:color="000000" w:fill="FFFFFF"/>
            <w:vAlign w:val="center"/>
            <w:hideMark/>
          </w:tcPr>
          <w:p w14:paraId="105033BB" w14:textId="77777777" w:rsidR="00DC1B99" w:rsidRPr="00DC1B99" w:rsidRDefault="00DC1B99" w:rsidP="00DC1B99">
            <w:pPr>
              <w:suppressAutoHyphens w:val="0"/>
              <w:jc w:val="center"/>
              <w:rPr>
                <w:rFonts w:ascii="Arial Narrow" w:hAnsi="Arial Narrow"/>
                <w:sz w:val="20"/>
                <w:szCs w:val="20"/>
                <w:lang w:eastAsia="ru-RU"/>
              </w:rPr>
            </w:pPr>
            <w:r w:rsidRPr="00DC1B99">
              <w:rPr>
                <w:rFonts w:ascii="Arial Narrow" w:hAnsi="Arial Narrow"/>
                <w:sz w:val="20"/>
                <w:szCs w:val="20"/>
                <w:lang w:eastAsia="ru-RU"/>
              </w:rPr>
              <w:t>77</w:t>
            </w:r>
          </w:p>
        </w:tc>
      </w:tr>
      <w:tr w:rsidR="00DC1B99" w:rsidRPr="00DC1B99" w14:paraId="628D28DF" w14:textId="77777777" w:rsidTr="00DC1B99">
        <w:trPr>
          <w:trHeight w:val="1440"/>
        </w:trPr>
        <w:tc>
          <w:tcPr>
            <w:tcW w:w="196" w:type="pct"/>
            <w:tcBorders>
              <w:top w:val="nil"/>
              <w:left w:val="single" w:sz="4" w:space="0" w:color="auto"/>
              <w:bottom w:val="single" w:sz="4" w:space="0" w:color="auto"/>
              <w:right w:val="single" w:sz="4" w:space="0" w:color="auto"/>
            </w:tcBorders>
            <w:shd w:val="clear" w:color="000000" w:fill="FFFFFF"/>
            <w:vAlign w:val="center"/>
            <w:hideMark/>
          </w:tcPr>
          <w:p w14:paraId="1907CAC6" w14:textId="77777777" w:rsidR="00DC1B99" w:rsidRPr="00DC1B99" w:rsidRDefault="00DC1B99" w:rsidP="00DC1B99">
            <w:pPr>
              <w:suppressAutoHyphens w:val="0"/>
              <w:jc w:val="center"/>
              <w:rPr>
                <w:rFonts w:ascii="Arial Narrow" w:hAnsi="Arial Narrow"/>
                <w:sz w:val="20"/>
                <w:szCs w:val="20"/>
                <w:lang w:eastAsia="ru-RU"/>
              </w:rPr>
            </w:pPr>
            <w:r w:rsidRPr="00DC1B99">
              <w:rPr>
                <w:rFonts w:ascii="Arial Narrow" w:hAnsi="Arial Narrow"/>
                <w:sz w:val="20"/>
                <w:szCs w:val="20"/>
                <w:lang w:eastAsia="ru-RU"/>
              </w:rPr>
              <w:lastRenderedPageBreak/>
              <w:t>1.1.3</w:t>
            </w:r>
          </w:p>
        </w:tc>
        <w:tc>
          <w:tcPr>
            <w:tcW w:w="2226" w:type="pct"/>
            <w:gridSpan w:val="3"/>
            <w:tcBorders>
              <w:top w:val="nil"/>
              <w:left w:val="nil"/>
              <w:bottom w:val="single" w:sz="4" w:space="0" w:color="auto"/>
              <w:right w:val="single" w:sz="4" w:space="0" w:color="auto"/>
            </w:tcBorders>
            <w:shd w:val="clear" w:color="000000" w:fill="FFFFFF"/>
            <w:vAlign w:val="center"/>
            <w:hideMark/>
          </w:tcPr>
          <w:p w14:paraId="5AFABCC2" w14:textId="77777777" w:rsidR="00DC1B99" w:rsidRPr="00DC1B99" w:rsidRDefault="00DC1B99" w:rsidP="00DC1B99">
            <w:pPr>
              <w:suppressAutoHyphens w:val="0"/>
              <w:rPr>
                <w:rFonts w:ascii="Arial Narrow" w:hAnsi="Arial Narrow"/>
                <w:sz w:val="20"/>
                <w:szCs w:val="20"/>
                <w:lang w:eastAsia="ru-RU"/>
              </w:rPr>
            </w:pPr>
            <w:r w:rsidRPr="00DC1B99">
              <w:rPr>
                <w:rFonts w:ascii="Arial Narrow" w:hAnsi="Arial Narrow"/>
                <w:sz w:val="20"/>
                <w:szCs w:val="20"/>
                <w:lang w:eastAsia="ru-RU"/>
              </w:rPr>
              <w:t>Количество мест в группах компенсирующей и комбинированной направленности дошкольных образовательных учреждений для детей  с ограниченными возможностями здоровья</w:t>
            </w:r>
          </w:p>
        </w:tc>
        <w:tc>
          <w:tcPr>
            <w:tcW w:w="393" w:type="pct"/>
            <w:gridSpan w:val="3"/>
            <w:tcBorders>
              <w:top w:val="nil"/>
              <w:left w:val="nil"/>
              <w:bottom w:val="single" w:sz="4" w:space="0" w:color="auto"/>
              <w:right w:val="single" w:sz="4" w:space="0" w:color="auto"/>
            </w:tcBorders>
            <w:shd w:val="clear" w:color="000000" w:fill="FFFFFF"/>
            <w:noWrap/>
            <w:vAlign w:val="center"/>
            <w:hideMark/>
          </w:tcPr>
          <w:p w14:paraId="60284C78" w14:textId="77777777" w:rsidR="00DC1B99" w:rsidRPr="00DC1B99" w:rsidRDefault="00DC1B99" w:rsidP="00DC1B99">
            <w:pPr>
              <w:suppressAutoHyphens w:val="0"/>
              <w:jc w:val="center"/>
              <w:rPr>
                <w:rFonts w:ascii="Arial Narrow" w:hAnsi="Arial Narrow"/>
                <w:sz w:val="20"/>
                <w:szCs w:val="20"/>
                <w:lang w:eastAsia="ru-RU"/>
              </w:rPr>
            </w:pPr>
            <w:r w:rsidRPr="00DC1B99">
              <w:rPr>
                <w:rFonts w:ascii="Arial Narrow" w:hAnsi="Arial Narrow"/>
                <w:sz w:val="20"/>
                <w:szCs w:val="20"/>
                <w:lang w:eastAsia="ru-RU"/>
              </w:rPr>
              <w:t>мест</w:t>
            </w:r>
          </w:p>
        </w:tc>
        <w:tc>
          <w:tcPr>
            <w:tcW w:w="859" w:type="pct"/>
            <w:gridSpan w:val="3"/>
            <w:tcBorders>
              <w:top w:val="nil"/>
              <w:left w:val="nil"/>
              <w:bottom w:val="single" w:sz="4" w:space="0" w:color="auto"/>
              <w:right w:val="single" w:sz="4" w:space="0" w:color="auto"/>
            </w:tcBorders>
            <w:shd w:val="clear" w:color="000000" w:fill="FFFFFF"/>
            <w:vAlign w:val="center"/>
            <w:hideMark/>
          </w:tcPr>
          <w:p w14:paraId="050A8A50" w14:textId="77777777" w:rsidR="00DC1B99" w:rsidRPr="00DC1B99" w:rsidRDefault="00DC1B99" w:rsidP="00DC1B99">
            <w:pPr>
              <w:suppressAutoHyphens w:val="0"/>
              <w:jc w:val="center"/>
              <w:rPr>
                <w:rFonts w:ascii="Arial Narrow" w:hAnsi="Arial Narrow"/>
                <w:sz w:val="20"/>
                <w:szCs w:val="20"/>
                <w:lang w:eastAsia="ru-RU"/>
              </w:rPr>
            </w:pPr>
            <w:r w:rsidRPr="00DC1B99">
              <w:rPr>
                <w:rFonts w:ascii="Arial Narrow" w:hAnsi="Arial Narrow"/>
                <w:sz w:val="20"/>
                <w:szCs w:val="20"/>
                <w:lang w:eastAsia="ru-RU"/>
              </w:rPr>
              <w:t>Форма гоударственной статистической отчетности  85-к</w:t>
            </w:r>
          </w:p>
        </w:tc>
        <w:tc>
          <w:tcPr>
            <w:tcW w:w="331" w:type="pct"/>
            <w:gridSpan w:val="2"/>
            <w:tcBorders>
              <w:top w:val="nil"/>
              <w:left w:val="nil"/>
              <w:bottom w:val="single" w:sz="4" w:space="0" w:color="auto"/>
              <w:right w:val="single" w:sz="4" w:space="0" w:color="auto"/>
            </w:tcBorders>
            <w:shd w:val="clear" w:color="000000" w:fill="FFFFFF"/>
            <w:vAlign w:val="center"/>
            <w:hideMark/>
          </w:tcPr>
          <w:p w14:paraId="0068D610" w14:textId="77777777" w:rsidR="00DC1B99" w:rsidRPr="00DC1B99" w:rsidRDefault="00DC1B99" w:rsidP="00DC1B99">
            <w:pPr>
              <w:suppressAutoHyphens w:val="0"/>
              <w:jc w:val="center"/>
              <w:rPr>
                <w:rFonts w:ascii="Arial Narrow" w:hAnsi="Arial Narrow"/>
                <w:sz w:val="20"/>
                <w:szCs w:val="20"/>
                <w:lang w:eastAsia="ru-RU"/>
              </w:rPr>
            </w:pPr>
            <w:r w:rsidRPr="00DC1B99">
              <w:rPr>
                <w:rFonts w:ascii="Arial Narrow" w:hAnsi="Arial Narrow"/>
                <w:sz w:val="20"/>
                <w:szCs w:val="20"/>
                <w:lang w:eastAsia="ru-RU"/>
              </w:rPr>
              <w:t>570</w:t>
            </w:r>
          </w:p>
        </w:tc>
        <w:tc>
          <w:tcPr>
            <w:tcW w:w="332" w:type="pct"/>
            <w:tcBorders>
              <w:top w:val="nil"/>
              <w:left w:val="nil"/>
              <w:bottom w:val="single" w:sz="4" w:space="0" w:color="auto"/>
              <w:right w:val="single" w:sz="4" w:space="0" w:color="auto"/>
            </w:tcBorders>
            <w:shd w:val="clear" w:color="000000" w:fill="FFFFFF"/>
            <w:vAlign w:val="center"/>
            <w:hideMark/>
          </w:tcPr>
          <w:p w14:paraId="50E8E3BA" w14:textId="77777777" w:rsidR="00DC1B99" w:rsidRPr="00DC1B99" w:rsidRDefault="00DC1B99" w:rsidP="00DC1B99">
            <w:pPr>
              <w:suppressAutoHyphens w:val="0"/>
              <w:jc w:val="center"/>
              <w:rPr>
                <w:rFonts w:ascii="Arial Narrow" w:hAnsi="Arial Narrow"/>
                <w:sz w:val="20"/>
                <w:szCs w:val="20"/>
                <w:lang w:eastAsia="ru-RU"/>
              </w:rPr>
            </w:pPr>
            <w:r w:rsidRPr="00DC1B99">
              <w:rPr>
                <w:rFonts w:ascii="Arial Narrow" w:hAnsi="Arial Narrow"/>
                <w:sz w:val="20"/>
                <w:szCs w:val="20"/>
                <w:lang w:eastAsia="ru-RU"/>
              </w:rPr>
              <w:t>580</w:t>
            </w:r>
          </w:p>
        </w:tc>
        <w:tc>
          <w:tcPr>
            <w:tcW w:w="331" w:type="pct"/>
            <w:tcBorders>
              <w:top w:val="nil"/>
              <w:left w:val="nil"/>
              <w:bottom w:val="single" w:sz="4" w:space="0" w:color="auto"/>
              <w:right w:val="single" w:sz="4" w:space="0" w:color="auto"/>
            </w:tcBorders>
            <w:shd w:val="clear" w:color="000000" w:fill="FFFFFF"/>
            <w:vAlign w:val="center"/>
            <w:hideMark/>
          </w:tcPr>
          <w:p w14:paraId="11752E17" w14:textId="77777777" w:rsidR="00DC1B99" w:rsidRPr="00DC1B99" w:rsidRDefault="00DC1B99" w:rsidP="00DC1B99">
            <w:pPr>
              <w:suppressAutoHyphens w:val="0"/>
              <w:jc w:val="center"/>
              <w:rPr>
                <w:rFonts w:ascii="Arial Narrow" w:hAnsi="Arial Narrow"/>
                <w:sz w:val="20"/>
                <w:szCs w:val="20"/>
                <w:lang w:eastAsia="ru-RU"/>
              </w:rPr>
            </w:pPr>
            <w:r w:rsidRPr="00DC1B99">
              <w:rPr>
                <w:rFonts w:ascii="Arial Narrow" w:hAnsi="Arial Narrow"/>
                <w:sz w:val="20"/>
                <w:szCs w:val="20"/>
                <w:lang w:eastAsia="ru-RU"/>
              </w:rPr>
              <w:t>580</w:t>
            </w:r>
          </w:p>
        </w:tc>
        <w:tc>
          <w:tcPr>
            <w:tcW w:w="331" w:type="pct"/>
            <w:tcBorders>
              <w:top w:val="nil"/>
              <w:left w:val="nil"/>
              <w:bottom w:val="single" w:sz="4" w:space="0" w:color="auto"/>
              <w:right w:val="single" w:sz="4" w:space="0" w:color="auto"/>
            </w:tcBorders>
            <w:shd w:val="clear" w:color="000000" w:fill="FFFFFF"/>
            <w:vAlign w:val="center"/>
            <w:hideMark/>
          </w:tcPr>
          <w:p w14:paraId="5775F036" w14:textId="77777777" w:rsidR="00DC1B99" w:rsidRPr="00DC1B99" w:rsidRDefault="00DC1B99" w:rsidP="00DC1B99">
            <w:pPr>
              <w:suppressAutoHyphens w:val="0"/>
              <w:jc w:val="center"/>
              <w:rPr>
                <w:rFonts w:ascii="Arial Narrow" w:hAnsi="Arial Narrow"/>
                <w:sz w:val="20"/>
                <w:szCs w:val="20"/>
                <w:lang w:eastAsia="ru-RU"/>
              </w:rPr>
            </w:pPr>
            <w:r w:rsidRPr="00DC1B99">
              <w:rPr>
                <w:rFonts w:ascii="Arial Narrow" w:hAnsi="Arial Narrow"/>
                <w:sz w:val="20"/>
                <w:szCs w:val="20"/>
                <w:lang w:eastAsia="ru-RU"/>
              </w:rPr>
              <w:t>580</w:t>
            </w:r>
          </w:p>
        </w:tc>
      </w:tr>
      <w:tr w:rsidR="00DC1B99" w:rsidRPr="00DC1B99" w14:paraId="5B044EF5" w14:textId="77777777" w:rsidTr="00DC1B99">
        <w:trPr>
          <w:trHeight w:val="1252"/>
        </w:trPr>
        <w:tc>
          <w:tcPr>
            <w:tcW w:w="196" w:type="pct"/>
            <w:tcBorders>
              <w:top w:val="nil"/>
              <w:left w:val="single" w:sz="4" w:space="0" w:color="auto"/>
              <w:bottom w:val="single" w:sz="4" w:space="0" w:color="auto"/>
              <w:right w:val="single" w:sz="4" w:space="0" w:color="auto"/>
            </w:tcBorders>
            <w:shd w:val="clear" w:color="000000" w:fill="FFFFFF"/>
            <w:noWrap/>
            <w:vAlign w:val="center"/>
            <w:hideMark/>
          </w:tcPr>
          <w:p w14:paraId="5C65EA5F" w14:textId="77777777" w:rsidR="00DC1B99" w:rsidRPr="00DC1B99" w:rsidRDefault="00DC1B99" w:rsidP="00DC1B99">
            <w:pPr>
              <w:suppressAutoHyphens w:val="0"/>
              <w:jc w:val="center"/>
              <w:rPr>
                <w:rFonts w:ascii="Arial Narrow" w:hAnsi="Arial Narrow"/>
                <w:sz w:val="20"/>
                <w:szCs w:val="20"/>
                <w:lang w:eastAsia="ru-RU"/>
              </w:rPr>
            </w:pPr>
            <w:r w:rsidRPr="00DC1B99">
              <w:rPr>
                <w:rFonts w:ascii="Arial Narrow" w:hAnsi="Arial Narrow"/>
                <w:sz w:val="20"/>
                <w:szCs w:val="20"/>
                <w:lang w:eastAsia="ru-RU"/>
              </w:rPr>
              <w:t>1.2</w:t>
            </w:r>
          </w:p>
        </w:tc>
        <w:tc>
          <w:tcPr>
            <w:tcW w:w="4804" w:type="pct"/>
            <w:gridSpan w:val="14"/>
            <w:tcBorders>
              <w:top w:val="single" w:sz="4" w:space="0" w:color="auto"/>
              <w:left w:val="nil"/>
              <w:bottom w:val="single" w:sz="4" w:space="0" w:color="auto"/>
              <w:right w:val="single" w:sz="4" w:space="0" w:color="auto"/>
            </w:tcBorders>
            <w:shd w:val="clear" w:color="000000" w:fill="FFFFFF"/>
            <w:vAlign w:val="center"/>
            <w:hideMark/>
          </w:tcPr>
          <w:p w14:paraId="4CDD25EA" w14:textId="77777777" w:rsidR="00DC1B99" w:rsidRPr="00DC1B99" w:rsidRDefault="00DC1B99" w:rsidP="00DC1B99">
            <w:pPr>
              <w:suppressAutoHyphens w:val="0"/>
              <w:rPr>
                <w:rFonts w:ascii="Arial Narrow" w:hAnsi="Arial Narrow"/>
                <w:sz w:val="20"/>
                <w:szCs w:val="20"/>
                <w:lang w:eastAsia="ru-RU"/>
              </w:rPr>
            </w:pPr>
            <w:r w:rsidRPr="00DC1B99">
              <w:rPr>
                <w:rFonts w:ascii="Arial Narrow" w:hAnsi="Arial Narrow"/>
                <w:sz w:val="20"/>
                <w:szCs w:val="20"/>
                <w:lang w:eastAsia="ru-RU"/>
              </w:rPr>
              <w:t>Задача № 2    Обеспечить условия и качество обучения, соответствующие федеральным государственным стандартам начального общего, основного общего, среднего общего образования</w:t>
            </w:r>
          </w:p>
        </w:tc>
      </w:tr>
      <w:tr w:rsidR="00DC1B99" w:rsidRPr="00DC1B99" w14:paraId="442DA3DD" w14:textId="77777777" w:rsidTr="00DC1B99">
        <w:trPr>
          <w:trHeight w:val="1620"/>
        </w:trPr>
        <w:tc>
          <w:tcPr>
            <w:tcW w:w="196" w:type="pct"/>
            <w:tcBorders>
              <w:top w:val="nil"/>
              <w:left w:val="single" w:sz="4" w:space="0" w:color="auto"/>
              <w:bottom w:val="single" w:sz="4" w:space="0" w:color="auto"/>
              <w:right w:val="single" w:sz="4" w:space="0" w:color="auto"/>
            </w:tcBorders>
            <w:shd w:val="clear" w:color="000000" w:fill="FFFFFF"/>
            <w:noWrap/>
            <w:vAlign w:val="center"/>
            <w:hideMark/>
          </w:tcPr>
          <w:p w14:paraId="4F55FBBF" w14:textId="77777777" w:rsidR="00DC1B99" w:rsidRPr="00DC1B99" w:rsidRDefault="00DC1B99" w:rsidP="00DC1B99">
            <w:pPr>
              <w:suppressAutoHyphens w:val="0"/>
              <w:jc w:val="center"/>
              <w:rPr>
                <w:rFonts w:ascii="Arial Narrow" w:hAnsi="Arial Narrow"/>
                <w:sz w:val="20"/>
                <w:szCs w:val="20"/>
                <w:lang w:eastAsia="ru-RU"/>
              </w:rPr>
            </w:pPr>
            <w:r w:rsidRPr="00DC1B99">
              <w:rPr>
                <w:rFonts w:ascii="Arial Narrow" w:hAnsi="Arial Narrow"/>
                <w:sz w:val="20"/>
                <w:szCs w:val="20"/>
                <w:lang w:eastAsia="ru-RU"/>
              </w:rPr>
              <w:t>1.2.1</w:t>
            </w:r>
          </w:p>
        </w:tc>
        <w:tc>
          <w:tcPr>
            <w:tcW w:w="2226" w:type="pct"/>
            <w:gridSpan w:val="3"/>
            <w:tcBorders>
              <w:top w:val="nil"/>
              <w:left w:val="nil"/>
              <w:bottom w:val="single" w:sz="4" w:space="0" w:color="auto"/>
              <w:right w:val="single" w:sz="4" w:space="0" w:color="auto"/>
            </w:tcBorders>
            <w:shd w:val="clear" w:color="000000" w:fill="FFFFFF"/>
            <w:vAlign w:val="center"/>
            <w:hideMark/>
          </w:tcPr>
          <w:p w14:paraId="30A7BA0F" w14:textId="77777777" w:rsidR="00DC1B99" w:rsidRPr="00DC1B99" w:rsidRDefault="00DC1B99" w:rsidP="00DC1B99">
            <w:pPr>
              <w:suppressAutoHyphens w:val="0"/>
              <w:rPr>
                <w:rFonts w:ascii="Arial Narrow" w:hAnsi="Arial Narrow"/>
                <w:sz w:val="20"/>
                <w:szCs w:val="20"/>
                <w:lang w:eastAsia="ru-RU"/>
              </w:rPr>
            </w:pPr>
            <w:r w:rsidRPr="00DC1B99">
              <w:rPr>
                <w:rFonts w:ascii="Arial Narrow" w:hAnsi="Arial Narrow"/>
                <w:sz w:val="20"/>
                <w:szCs w:val="20"/>
                <w:lang w:eastAsia="ru-RU"/>
              </w:rPr>
              <w:t>Отношение среднего балла ЕГЭ (в расчете на 2 обязательных предмета) в 10 % общеобразовательных организаций города Канска с лучшими результатами ЕГЭ к среднему баллу ЕГЭ (в расчете на 2 обязательных предмета) в 10 % общеобразовательных организаций города Канска с худшими результатами ЕГЭ</w:t>
            </w:r>
          </w:p>
        </w:tc>
        <w:tc>
          <w:tcPr>
            <w:tcW w:w="393" w:type="pct"/>
            <w:gridSpan w:val="3"/>
            <w:tcBorders>
              <w:top w:val="nil"/>
              <w:left w:val="nil"/>
              <w:bottom w:val="single" w:sz="4" w:space="0" w:color="auto"/>
              <w:right w:val="single" w:sz="4" w:space="0" w:color="auto"/>
            </w:tcBorders>
            <w:shd w:val="clear" w:color="000000" w:fill="FFFFFF"/>
            <w:vAlign w:val="center"/>
            <w:hideMark/>
          </w:tcPr>
          <w:p w14:paraId="2D99ABF7" w14:textId="77777777" w:rsidR="00DC1B99" w:rsidRPr="00DC1B99" w:rsidRDefault="00DC1B99" w:rsidP="00DC1B99">
            <w:pPr>
              <w:suppressAutoHyphens w:val="0"/>
              <w:jc w:val="center"/>
              <w:rPr>
                <w:rFonts w:ascii="Arial Narrow" w:hAnsi="Arial Narrow"/>
                <w:sz w:val="20"/>
                <w:szCs w:val="20"/>
                <w:lang w:eastAsia="ru-RU"/>
              </w:rPr>
            </w:pPr>
            <w:r w:rsidRPr="00DC1B99">
              <w:rPr>
                <w:rFonts w:ascii="Arial Narrow" w:hAnsi="Arial Narrow"/>
                <w:sz w:val="20"/>
                <w:szCs w:val="20"/>
                <w:lang w:eastAsia="ru-RU"/>
              </w:rPr>
              <w:t xml:space="preserve">Безразмерная величина </w:t>
            </w:r>
            <w:r w:rsidRPr="00DC1B99">
              <w:rPr>
                <w:rFonts w:ascii="Arial Narrow" w:hAnsi="Arial Narrow"/>
                <w:sz w:val="20"/>
                <w:szCs w:val="20"/>
                <w:lang w:eastAsia="ru-RU"/>
              </w:rPr>
              <w:br/>
              <w:t>(10 % - 1 школа)</w:t>
            </w:r>
          </w:p>
        </w:tc>
        <w:tc>
          <w:tcPr>
            <w:tcW w:w="859" w:type="pct"/>
            <w:gridSpan w:val="3"/>
            <w:tcBorders>
              <w:top w:val="nil"/>
              <w:left w:val="nil"/>
              <w:bottom w:val="single" w:sz="4" w:space="0" w:color="auto"/>
              <w:right w:val="single" w:sz="4" w:space="0" w:color="auto"/>
            </w:tcBorders>
            <w:shd w:val="clear" w:color="000000" w:fill="FFFFFF"/>
            <w:vAlign w:val="center"/>
            <w:hideMark/>
          </w:tcPr>
          <w:p w14:paraId="7B66E663" w14:textId="77777777" w:rsidR="00DC1B99" w:rsidRPr="00DC1B99" w:rsidRDefault="00DC1B99" w:rsidP="00DC1B99">
            <w:pPr>
              <w:suppressAutoHyphens w:val="0"/>
              <w:jc w:val="center"/>
              <w:rPr>
                <w:rFonts w:ascii="Arial Narrow" w:hAnsi="Arial Narrow"/>
                <w:sz w:val="20"/>
                <w:szCs w:val="20"/>
                <w:lang w:eastAsia="ru-RU"/>
              </w:rPr>
            </w:pPr>
            <w:r w:rsidRPr="00DC1B99">
              <w:rPr>
                <w:rFonts w:ascii="Arial Narrow" w:hAnsi="Arial Narrow"/>
                <w:sz w:val="20"/>
                <w:szCs w:val="20"/>
                <w:lang w:eastAsia="ru-RU"/>
              </w:rPr>
              <w:t>Сводная информация по электронным  протоколам ЕГЭ</w:t>
            </w:r>
          </w:p>
        </w:tc>
        <w:tc>
          <w:tcPr>
            <w:tcW w:w="331" w:type="pct"/>
            <w:gridSpan w:val="2"/>
            <w:tcBorders>
              <w:top w:val="nil"/>
              <w:left w:val="nil"/>
              <w:bottom w:val="single" w:sz="4" w:space="0" w:color="auto"/>
              <w:right w:val="single" w:sz="4" w:space="0" w:color="auto"/>
            </w:tcBorders>
            <w:shd w:val="clear" w:color="000000" w:fill="FFFFFF"/>
            <w:vAlign w:val="center"/>
            <w:hideMark/>
          </w:tcPr>
          <w:p w14:paraId="35A164FE" w14:textId="77777777" w:rsidR="00DC1B99" w:rsidRPr="00DC1B99" w:rsidRDefault="00DC1B99" w:rsidP="00DC1B99">
            <w:pPr>
              <w:suppressAutoHyphens w:val="0"/>
              <w:jc w:val="center"/>
              <w:rPr>
                <w:rFonts w:ascii="Arial Narrow" w:hAnsi="Arial Narrow"/>
                <w:sz w:val="20"/>
                <w:szCs w:val="20"/>
                <w:lang w:eastAsia="ru-RU"/>
              </w:rPr>
            </w:pPr>
            <w:r w:rsidRPr="00DC1B99">
              <w:rPr>
                <w:rFonts w:ascii="Arial Narrow" w:hAnsi="Arial Narrow"/>
                <w:sz w:val="20"/>
                <w:szCs w:val="20"/>
                <w:lang w:eastAsia="ru-RU"/>
              </w:rPr>
              <w:t>1,6</w:t>
            </w:r>
          </w:p>
        </w:tc>
        <w:tc>
          <w:tcPr>
            <w:tcW w:w="332" w:type="pct"/>
            <w:tcBorders>
              <w:top w:val="nil"/>
              <w:left w:val="nil"/>
              <w:bottom w:val="nil"/>
              <w:right w:val="single" w:sz="4" w:space="0" w:color="auto"/>
            </w:tcBorders>
            <w:shd w:val="clear" w:color="000000" w:fill="FFFFFF"/>
            <w:noWrap/>
            <w:vAlign w:val="center"/>
            <w:hideMark/>
          </w:tcPr>
          <w:p w14:paraId="0BAC35E0" w14:textId="77777777" w:rsidR="00DC1B99" w:rsidRPr="00DC1B99" w:rsidRDefault="00DC1B99" w:rsidP="00DC1B99">
            <w:pPr>
              <w:suppressAutoHyphens w:val="0"/>
              <w:jc w:val="center"/>
              <w:rPr>
                <w:rFonts w:ascii="Arial Narrow" w:hAnsi="Arial Narrow"/>
                <w:sz w:val="20"/>
                <w:szCs w:val="20"/>
                <w:lang w:eastAsia="ru-RU"/>
              </w:rPr>
            </w:pPr>
            <w:r w:rsidRPr="00DC1B99">
              <w:rPr>
                <w:rFonts w:ascii="Arial Narrow" w:hAnsi="Arial Narrow"/>
                <w:sz w:val="20"/>
                <w:szCs w:val="20"/>
                <w:lang w:eastAsia="ru-RU"/>
              </w:rPr>
              <w:t>х</w:t>
            </w:r>
          </w:p>
        </w:tc>
        <w:tc>
          <w:tcPr>
            <w:tcW w:w="331" w:type="pct"/>
            <w:tcBorders>
              <w:top w:val="nil"/>
              <w:left w:val="nil"/>
              <w:bottom w:val="nil"/>
              <w:right w:val="single" w:sz="4" w:space="0" w:color="auto"/>
            </w:tcBorders>
            <w:shd w:val="clear" w:color="000000" w:fill="FFFFFF"/>
            <w:noWrap/>
            <w:vAlign w:val="center"/>
            <w:hideMark/>
          </w:tcPr>
          <w:p w14:paraId="689B7E6E" w14:textId="77777777" w:rsidR="00DC1B99" w:rsidRPr="00DC1B99" w:rsidRDefault="00DC1B99" w:rsidP="00DC1B99">
            <w:pPr>
              <w:suppressAutoHyphens w:val="0"/>
              <w:jc w:val="center"/>
              <w:rPr>
                <w:rFonts w:ascii="Arial Narrow" w:hAnsi="Arial Narrow"/>
                <w:sz w:val="20"/>
                <w:szCs w:val="20"/>
                <w:lang w:eastAsia="ru-RU"/>
              </w:rPr>
            </w:pPr>
            <w:r w:rsidRPr="00DC1B99">
              <w:rPr>
                <w:rFonts w:ascii="Arial Narrow" w:hAnsi="Arial Narrow"/>
                <w:sz w:val="20"/>
                <w:szCs w:val="20"/>
                <w:lang w:eastAsia="ru-RU"/>
              </w:rPr>
              <w:t>х</w:t>
            </w:r>
          </w:p>
        </w:tc>
        <w:tc>
          <w:tcPr>
            <w:tcW w:w="331" w:type="pct"/>
            <w:tcBorders>
              <w:top w:val="nil"/>
              <w:left w:val="nil"/>
              <w:bottom w:val="nil"/>
              <w:right w:val="single" w:sz="4" w:space="0" w:color="auto"/>
            </w:tcBorders>
            <w:shd w:val="clear" w:color="000000" w:fill="FFFFFF"/>
            <w:noWrap/>
            <w:vAlign w:val="center"/>
            <w:hideMark/>
          </w:tcPr>
          <w:p w14:paraId="304E3AAC" w14:textId="77777777" w:rsidR="00DC1B99" w:rsidRPr="00DC1B99" w:rsidRDefault="00DC1B99" w:rsidP="00DC1B99">
            <w:pPr>
              <w:suppressAutoHyphens w:val="0"/>
              <w:jc w:val="center"/>
              <w:rPr>
                <w:rFonts w:ascii="Arial Narrow" w:hAnsi="Arial Narrow"/>
                <w:sz w:val="20"/>
                <w:szCs w:val="20"/>
                <w:lang w:eastAsia="ru-RU"/>
              </w:rPr>
            </w:pPr>
            <w:r w:rsidRPr="00DC1B99">
              <w:rPr>
                <w:rFonts w:ascii="Arial Narrow" w:hAnsi="Arial Narrow"/>
                <w:sz w:val="20"/>
                <w:szCs w:val="20"/>
                <w:lang w:eastAsia="ru-RU"/>
              </w:rPr>
              <w:t>х</w:t>
            </w:r>
          </w:p>
        </w:tc>
      </w:tr>
      <w:tr w:rsidR="00DC1B99" w:rsidRPr="00DC1B99" w14:paraId="746E6751" w14:textId="77777777" w:rsidTr="00DC1B99">
        <w:trPr>
          <w:trHeight w:val="1052"/>
        </w:trPr>
        <w:tc>
          <w:tcPr>
            <w:tcW w:w="196" w:type="pct"/>
            <w:tcBorders>
              <w:top w:val="nil"/>
              <w:left w:val="single" w:sz="4" w:space="0" w:color="auto"/>
              <w:bottom w:val="single" w:sz="4" w:space="0" w:color="auto"/>
              <w:right w:val="single" w:sz="4" w:space="0" w:color="auto"/>
            </w:tcBorders>
            <w:shd w:val="clear" w:color="000000" w:fill="FFFFFF"/>
            <w:noWrap/>
            <w:vAlign w:val="center"/>
            <w:hideMark/>
          </w:tcPr>
          <w:p w14:paraId="25F424C9" w14:textId="77777777" w:rsidR="00DC1B99" w:rsidRPr="00DC1B99" w:rsidRDefault="00DC1B99" w:rsidP="00DC1B99">
            <w:pPr>
              <w:suppressAutoHyphens w:val="0"/>
              <w:jc w:val="center"/>
              <w:rPr>
                <w:rFonts w:ascii="Arial Narrow" w:hAnsi="Arial Narrow"/>
                <w:sz w:val="20"/>
                <w:szCs w:val="20"/>
                <w:lang w:eastAsia="ru-RU"/>
              </w:rPr>
            </w:pPr>
            <w:r w:rsidRPr="00DC1B99">
              <w:rPr>
                <w:rFonts w:ascii="Arial Narrow" w:hAnsi="Arial Narrow"/>
                <w:sz w:val="20"/>
                <w:szCs w:val="20"/>
                <w:lang w:eastAsia="ru-RU"/>
              </w:rPr>
              <w:t>1.2.2</w:t>
            </w:r>
          </w:p>
        </w:tc>
        <w:tc>
          <w:tcPr>
            <w:tcW w:w="2226" w:type="pct"/>
            <w:gridSpan w:val="3"/>
            <w:tcBorders>
              <w:top w:val="nil"/>
              <w:left w:val="nil"/>
              <w:bottom w:val="single" w:sz="4" w:space="0" w:color="auto"/>
              <w:right w:val="single" w:sz="4" w:space="0" w:color="auto"/>
            </w:tcBorders>
            <w:shd w:val="clear" w:color="000000" w:fill="FFFFFF"/>
            <w:vAlign w:val="center"/>
            <w:hideMark/>
          </w:tcPr>
          <w:p w14:paraId="22340225" w14:textId="77777777" w:rsidR="00DC1B99" w:rsidRPr="00DC1B99" w:rsidRDefault="00DC1B99" w:rsidP="00DC1B99">
            <w:pPr>
              <w:suppressAutoHyphens w:val="0"/>
              <w:rPr>
                <w:rFonts w:ascii="Arial Narrow" w:hAnsi="Arial Narrow"/>
                <w:sz w:val="20"/>
                <w:szCs w:val="20"/>
                <w:lang w:eastAsia="ru-RU"/>
              </w:rPr>
            </w:pPr>
            <w:r w:rsidRPr="00DC1B99">
              <w:rPr>
                <w:rFonts w:ascii="Arial Narrow" w:hAnsi="Arial Narrow"/>
                <w:sz w:val="20"/>
                <w:szCs w:val="20"/>
                <w:lang w:eastAsia="ru-RU"/>
              </w:rPr>
              <w:t>Доля выпускников, получивших аттестат о среднем общем образовании, в общей численности выпускников муниципальных общеобразовательных учреждений</w:t>
            </w:r>
          </w:p>
        </w:tc>
        <w:tc>
          <w:tcPr>
            <w:tcW w:w="393" w:type="pct"/>
            <w:gridSpan w:val="3"/>
            <w:tcBorders>
              <w:top w:val="nil"/>
              <w:left w:val="nil"/>
              <w:bottom w:val="single" w:sz="4" w:space="0" w:color="auto"/>
              <w:right w:val="single" w:sz="4" w:space="0" w:color="auto"/>
            </w:tcBorders>
            <w:shd w:val="clear" w:color="000000" w:fill="FFFFFF"/>
            <w:vAlign w:val="center"/>
            <w:hideMark/>
          </w:tcPr>
          <w:p w14:paraId="40431816" w14:textId="77777777" w:rsidR="00DC1B99" w:rsidRPr="00DC1B99" w:rsidRDefault="00DC1B99" w:rsidP="00DC1B99">
            <w:pPr>
              <w:suppressAutoHyphens w:val="0"/>
              <w:jc w:val="center"/>
              <w:rPr>
                <w:rFonts w:ascii="Arial Narrow" w:hAnsi="Arial Narrow"/>
                <w:sz w:val="20"/>
                <w:szCs w:val="20"/>
                <w:lang w:eastAsia="ru-RU"/>
              </w:rPr>
            </w:pPr>
            <w:r w:rsidRPr="00DC1B99">
              <w:rPr>
                <w:rFonts w:ascii="Arial Narrow" w:hAnsi="Arial Narrow"/>
                <w:sz w:val="20"/>
                <w:szCs w:val="20"/>
                <w:lang w:eastAsia="ru-RU"/>
              </w:rPr>
              <w:t>%</w:t>
            </w:r>
          </w:p>
        </w:tc>
        <w:tc>
          <w:tcPr>
            <w:tcW w:w="859" w:type="pct"/>
            <w:gridSpan w:val="3"/>
            <w:tcBorders>
              <w:top w:val="nil"/>
              <w:left w:val="nil"/>
              <w:bottom w:val="single" w:sz="4" w:space="0" w:color="auto"/>
              <w:right w:val="single" w:sz="4" w:space="0" w:color="auto"/>
            </w:tcBorders>
            <w:shd w:val="clear" w:color="000000" w:fill="FFFFFF"/>
            <w:vAlign w:val="center"/>
            <w:hideMark/>
          </w:tcPr>
          <w:p w14:paraId="68FFEB3E" w14:textId="77777777" w:rsidR="00DC1B99" w:rsidRPr="00DC1B99" w:rsidRDefault="00DC1B99" w:rsidP="00DC1B99">
            <w:pPr>
              <w:suppressAutoHyphens w:val="0"/>
              <w:jc w:val="center"/>
              <w:rPr>
                <w:rFonts w:ascii="Arial Narrow" w:hAnsi="Arial Narrow"/>
                <w:sz w:val="20"/>
                <w:szCs w:val="20"/>
                <w:lang w:eastAsia="ru-RU"/>
              </w:rPr>
            </w:pPr>
            <w:r w:rsidRPr="00DC1B99">
              <w:rPr>
                <w:rFonts w:ascii="Arial Narrow" w:hAnsi="Arial Narrow"/>
                <w:sz w:val="20"/>
                <w:szCs w:val="20"/>
                <w:lang w:eastAsia="ru-RU"/>
              </w:rPr>
              <w:t>Форма ФСН ОО-1 (На 20.09. текущего года)</w:t>
            </w:r>
          </w:p>
        </w:tc>
        <w:tc>
          <w:tcPr>
            <w:tcW w:w="331" w:type="pct"/>
            <w:gridSpan w:val="2"/>
            <w:tcBorders>
              <w:top w:val="nil"/>
              <w:left w:val="nil"/>
              <w:bottom w:val="single" w:sz="4" w:space="0" w:color="auto"/>
              <w:right w:val="single" w:sz="4" w:space="0" w:color="auto"/>
            </w:tcBorders>
            <w:shd w:val="clear" w:color="000000" w:fill="FFFFFF"/>
            <w:vAlign w:val="center"/>
            <w:hideMark/>
          </w:tcPr>
          <w:p w14:paraId="3CF08EE7" w14:textId="77777777" w:rsidR="00DC1B99" w:rsidRPr="00DC1B99" w:rsidRDefault="00DC1B99" w:rsidP="00DC1B99">
            <w:pPr>
              <w:suppressAutoHyphens w:val="0"/>
              <w:jc w:val="center"/>
              <w:rPr>
                <w:rFonts w:ascii="Arial Narrow" w:hAnsi="Arial Narrow"/>
                <w:sz w:val="20"/>
                <w:szCs w:val="20"/>
                <w:lang w:eastAsia="ru-RU"/>
              </w:rPr>
            </w:pPr>
            <w:r w:rsidRPr="00DC1B99">
              <w:rPr>
                <w:rFonts w:ascii="Arial Narrow" w:hAnsi="Arial Narrow"/>
                <w:sz w:val="20"/>
                <w:szCs w:val="20"/>
                <w:lang w:eastAsia="ru-RU"/>
              </w:rPr>
              <w:t>98</w:t>
            </w:r>
          </w:p>
        </w:tc>
        <w:tc>
          <w:tcPr>
            <w:tcW w:w="332" w:type="pct"/>
            <w:tcBorders>
              <w:top w:val="single" w:sz="4" w:space="0" w:color="auto"/>
              <w:left w:val="nil"/>
              <w:bottom w:val="single" w:sz="4" w:space="0" w:color="auto"/>
              <w:right w:val="single" w:sz="4" w:space="0" w:color="auto"/>
            </w:tcBorders>
            <w:shd w:val="clear" w:color="000000" w:fill="FFFFFF"/>
            <w:vAlign w:val="center"/>
            <w:hideMark/>
          </w:tcPr>
          <w:p w14:paraId="73A7048A" w14:textId="77777777" w:rsidR="00DC1B99" w:rsidRPr="00DC1B99" w:rsidRDefault="00DC1B99" w:rsidP="00DC1B99">
            <w:pPr>
              <w:suppressAutoHyphens w:val="0"/>
              <w:jc w:val="center"/>
              <w:rPr>
                <w:rFonts w:ascii="Arial Narrow" w:hAnsi="Arial Narrow"/>
                <w:sz w:val="20"/>
                <w:szCs w:val="20"/>
                <w:lang w:eastAsia="ru-RU"/>
              </w:rPr>
            </w:pPr>
            <w:r w:rsidRPr="00DC1B99">
              <w:rPr>
                <w:rFonts w:ascii="Arial Narrow" w:hAnsi="Arial Narrow"/>
                <w:sz w:val="20"/>
                <w:szCs w:val="20"/>
                <w:lang w:eastAsia="ru-RU"/>
              </w:rPr>
              <w:t>98</w:t>
            </w:r>
          </w:p>
        </w:tc>
        <w:tc>
          <w:tcPr>
            <w:tcW w:w="331" w:type="pct"/>
            <w:tcBorders>
              <w:top w:val="single" w:sz="4" w:space="0" w:color="auto"/>
              <w:left w:val="nil"/>
              <w:bottom w:val="single" w:sz="4" w:space="0" w:color="auto"/>
              <w:right w:val="single" w:sz="4" w:space="0" w:color="auto"/>
            </w:tcBorders>
            <w:shd w:val="clear" w:color="000000" w:fill="FFFFFF"/>
            <w:vAlign w:val="center"/>
            <w:hideMark/>
          </w:tcPr>
          <w:p w14:paraId="69660D0E" w14:textId="77777777" w:rsidR="00DC1B99" w:rsidRPr="00DC1B99" w:rsidRDefault="00DC1B99" w:rsidP="00DC1B99">
            <w:pPr>
              <w:suppressAutoHyphens w:val="0"/>
              <w:jc w:val="center"/>
              <w:rPr>
                <w:rFonts w:ascii="Arial Narrow" w:hAnsi="Arial Narrow"/>
                <w:sz w:val="20"/>
                <w:szCs w:val="20"/>
                <w:lang w:eastAsia="ru-RU"/>
              </w:rPr>
            </w:pPr>
            <w:r w:rsidRPr="00DC1B99">
              <w:rPr>
                <w:rFonts w:ascii="Arial Narrow" w:hAnsi="Arial Narrow"/>
                <w:sz w:val="20"/>
                <w:szCs w:val="20"/>
                <w:lang w:eastAsia="ru-RU"/>
              </w:rPr>
              <w:t>98</w:t>
            </w:r>
          </w:p>
        </w:tc>
        <w:tc>
          <w:tcPr>
            <w:tcW w:w="331" w:type="pct"/>
            <w:tcBorders>
              <w:top w:val="single" w:sz="4" w:space="0" w:color="auto"/>
              <w:left w:val="nil"/>
              <w:bottom w:val="single" w:sz="4" w:space="0" w:color="auto"/>
              <w:right w:val="single" w:sz="4" w:space="0" w:color="auto"/>
            </w:tcBorders>
            <w:shd w:val="clear" w:color="000000" w:fill="FFFFFF"/>
            <w:vAlign w:val="center"/>
            <w:hideMark/>
          </w:tcPr>
          <w:p w14:paraId="0B0FB3B9" w14:textId="77777777" w:rsidR="00DC1B99" w:rsidRPr="00DC1B99" w:rsidRDefault="00DC1B99" w:rsidP="00DC1B99">
            <w:pPr>
              <w:suppressAutoHyphens w:val="0"/>
              <w:jc w:val="center"/>
              <w:rPr>
                <w:rFonts w:ascii="Arial Narrow" w:hAnsi="Arial Narrow"/>
                <w:sz w:val="20"/>
                <w:szCs w:val="20"/>
                <w:lang w:eastAsia="ru-RU"/>
              </w:rPr>
            </w:pPr>
            <w:r w:rsidRPr="00DC1B99">
              <w:rPr>
                <w:rFonts w:ascii="Arial Narrow" w:hAnsi="Arial Narrow"/>
                <w:sz w:val="20"/>
                <w:szCs w:val="20"/>
                <w:lang w:eastAsia="ru-RU"/>
              </w:rPr>
              <w:t>98</w:t>
            </w:r>
          </w:p>
        </w:tc>
      </w:tr>
      <w:tr w:rsidR="00DC1B99" w:rsidRPr="00DC1B99" w14:paraId="7DE69B9A" w14:textId="77777777" w:rsidTr="00DC1B99">
        <w:trPr>
          <w:trHeight w:val="1124"/>
        </w:trPr>
        <w:tc>
          <w:tcPr>
            <w:tcW w:w="196" w:type="pct"/>
            <w:tcBorders>
              <w:top w:val="nil"/>
              <w:left w:val="single" w:sz="4" w:space="0" w:color="auto"/>
              <w:bottom w:val="single" w:sz="4" w:space="0" w:color="auto"/>
              <w:right w:val="single" w:sz="4" w:space="0" w:color="auto"/>
            </w:tcBorders>
            <w:shd w:val="clear" w:color="000000" w:fill="FFFFFF"/>
            <w:noWrap/>
            <w:vAlign w:val="center"/>
            <w:hideMark/>
          </w:tcPr>
          <w:p w14:paraId="4A7E8796" w14:textId="77777777" w:rsidR="00DC1B99" w:rsidRPr="00DC1B99" w:rsidRDefault="00DC1B99" w:rsidP="00DC1B99">
            <w:pPr>
              <w:suppressAutoHyphens w:val="0"/>
              <w:jc w:val="center"/>
              <w:rPr>
                <w:rFonts w:ascii="Arial Narrow" w:hAnsi="Arial Narrow"/>
                <w:sz w:val="20"/>
                <w:szCs w:val="20"/>
                <w:lang w:eastAsia="ru-RU"/>
              </w:rPr>
            </w:pPr>
            <w:r w:rsidRPr="00DC1B99">
              <w:rPr>
                <w:rFonts w:ascii="Arial Narrow" w:hAnsi="Arial Narrow"/>
                <w:sz w:val="20"/>
                <w:szCs w:val="20"/>
                <w:lang w:eastAsia="ru-RU"/>
              </w:rPr>
              <w:t>1.2.3</w:t>
            </w:r>
          </w:p>
        </w:tc>
        <w:tc>
          <w:tcPr>
            <w:tcW w:w="2226" w:type="pct"/>
            <w:gridSpan w:val="3"/>
            <w:tcBorders>
              <w:top w:val="nil"/>
              <w:left w:val="nil"/>
              <w:bottom w:val="single" w:sz="4" w:space="0" w:color="auto"/>
              <w:right w:val="single" w:sz="4" w:space="0" w:color="auto"/>
            </w:tcBorders>
            <w:shd w:val="clear" w:color="000000" w:fill="FFFFFF"/>
            <w:vAlign w:val="center"/>
            <w:hideMark/>
          </w:tcPr>
          <w:p w14:paraId="73245464" w14:textId="77777777" w:rsidR="00DC1B99" w:rsidRPr="00DC1B99" w:rsidRDefault="00DC1B99" w:rsidP="00DC1B99">
            <w:pPr>
              <w:suppressAutoHyphens w:val="0"/>
              <w:rPr>
                <w:rFonts w:ascii="Arial Narrow" w:hAnsi="Arial Narrow"/>
                <w:sz w:val="20"/>
                <w:szCs w:val="20"/>
                <w:lang w:eastAsia="ru-RU"/>
              </w:rPr>
            </w:pPr>
            <w:r w:rsidRPr="00DC1B99">
              <w:rPr>
                <w:rFonts w:ascii="Arial Narrow" w:hAnsi="Arial Narrow"/>
                <w:sz w:val="20"/>
                <w:szCs w:val="20"/>
                <w:lang w:eastAsia="ru-RU"/>
              </w:rPr>
              <w:t>Доля выпускников, имеющих результаты ЕГЭ, составляющие 81 и выше баллов по предметам математического и инженерно-технологического профилей, изучаемым  углубленно (на профильном уровне)</w:t>
            </w:r>
          </w:p>
        </w:tc>
        <w:tc>
          <w:tcPr>
            <w:tcW w:w="393" w:type="pct"/>
            <w:gridSpan w:val="3"/>
            <w:tcBorders>
              <w:top w:val="nil"/>
              <w:left w:val="nil"/>
              <w:bottom w:val="single" w:sz="4" w:space="0" w:color="auto"/>
              <w:right w:val="single" w:sz="4" w:space="0" w:color="auto"/>
            </w:tcBorders>
            <w:shd w:val="clear" w:color="000000" w:fill="FFFFFF"/>
            <w:noWrap/>
            <w:vAlign w:val="center"/>
            <w:hideMark/>
          </w:tcPr>
          <w:p w14:paraId="53C6646E" w14:textId="77777777" w:rsidR="00DC1B99" w:rsidRPr="00DC1B99" w:rsidRDefault="00DC1B99" w:rsidP="00DC1B99">
            <w:pPr>
              <w:suppressAutoHyphens w:val="0"/>
              <w:jc w:val="center"/>
              <w:rPr>
                <w:rFonts w:ascii="Arial Narrow" w:hAnsi="Arial Narrow"/>
                <w:sz w:val="20"/>
                <w:szCs w:val="20"/>
                <w:lang w:eastAsia="ru-RU"/>
              </w:rPr>
            </w:pPr>
            <w:r w:rsidRPr="00DC1B99">
              <w:rPr>
                <w:rFonts w:ascii="Arial Narrow" w:hAnsi="Arial Narrow"/>
                <w:sz w:val="20"/>
                <w:szCs w:val="20"/>
                <w:lang w:eastAsia="ru-RU"/>
              </w:rPr>
              <w:t>%</w:t>
            </w:r>
          </w:p>
        </w:tc>
        <w:tc>
          <w:tcPr>
            <w:tcW w:w="859" w:type="pct"/>
            <w:gridSpan w:val="3"/>
            <w:tcBorders>
              <w:top w:val="nil"/>
              <w:left w:val="nil"/>
              <w:bottom w:val="single" w:sz="4" w:space="0" w:color="auto"/>
              <w:right w:val="single" w:sz="4" w:space="0" w:color="auto"/>
            </w:tcBorders>
            <w:shd w:val="clear" w:color="000000" w:fill="FFFFFF"/>
            <w:vAlign w:val="center"/>
            <w:hideMark/>
          </w:tcPr>
          <w:p w14:paraId="7D07C392" w14:textId="77777777" w:rsidR="00DC1B99" w:rsidRPr="00DC1B99" w:rsidRDefault="00DC1B99" w:rsidP="00DC1B99">
            <w:pPr>
              <w:suppressAutoHyphens w:val="0"/>
              <w:jc w:val="center"/>
              <w:rPr>
                <w:rFonts w:ascii="Arial Narrow" w:hAnsi="Arial Narrow"/>
                <w:sz w:val="20"/>
                <w:szCs w:val="20"/>
                <w:lang w:eastAsia="ru-RU"/>
              </w:rPr>
            </w:pPr>
            <w:r w:rsidRPr="00DC1B99">
              <w:rPr>
                <w:rFonts w:ascii="Arial Narrow" w:hAnsi="Arial Narrow"/>
                <w:sz w:val="20"/>
                <w:szCs w:val="20"/>
                <w:lang w:eastAsia="ru-RU"/>
              </w:rPr>
              <w:t>Федеральная база данных ЕГЭ (электронные протоколы результатов ЕГЭ)</w:t>
            </w:r>
          </w:p>
        </w:tc>
        <w:tc>
          <w:tcPr>
            <w:tcW w:w="331" w:type="pct"/>
            <w:gridSpan w:val="2"/>
            <w:tcBorders>
              <w:top w:val="nil"/>
              <w:left w:val="nil"/>
              <w:bottom w:val="single" w:sz="4" w:space="0" w:color="auto"/>
              <w:right w:val="single" w:sz="4" w:space="0" w:color="auto"/>
            </w:tcBorders>
            <w:shd w:val="clear" w:color="000000" w:fill="FFFFFF"/>
            <w:vAlign w:val="center"/>
            <w:hideMark/>
          </w:tcPr>
          <w:p w14:paraId="2DE6C2A8" w14:textId="77777777" w:rsidR="00DC1B99" w:rsidRPr="00DC1B99" w:rsidRDefault="00DC1B99" w:rsidP="00DC1B99">
            <w:pPr>
              <w:suppressAutoHyphens w:val="0"/>
              <w:jc w:val="center"/>
              <w:rPr>
                <w:rFonts w:ascii="Arial Narrow" w:hAnsi="Arial Narrow"/>
                <w:sz w:val="20"/>
                <w:szCs w:val="20"/>
                <w:lang w:eastAsia="ru-RU"/>
              </w:rPr>
            </w:pPr>
            <w:r w:rsidRPr="00DC1B99">
              <w:rPr>
                <w:rFonts w:ascii="Arial Narrow" w:hAnsi="Arial Narrow"/>
                <w:sz w:val="20"/>
                <w:szCs w:val="20"/>
                <w:lang w:eastAsia="ru-RU"/>
              </w:rPr>
              <w:t>5,0</w:t>
            </w:r>
          </w:p>
        </w:tc>
        <w:tc>
          <w:tcPr>
            <w:tcW w:w="332" w:type="pct"/>
            <w:tcBorders>
              <w:top w:val="nil"/>
              <w:left w:val="nil"/>
              <w:bottom w:val="single" w:sz="4" w:space="0" w:color="auto"/>
              <w:right w:val="single" w:sz="4" w:space="0" w:color="auto"/>
            </w:tcBorders>
            <w:shd w:val="clear" w:color="000000" w:fill="FFFFFF"/>
            <w:vAlign w:val="center"/>
            <w:hideMark/>
          </w:tcPr>
          <w:p w14:paraId="08C68239" w14:textId="77777777" w:rsidR="00DC1B99" w:rsidRPr="00DC1B99" w:rsidRDefault="00DC1B99" w:rsidP="00DC1B99">
            <w:pPr>
              <w:suppressAutoHyphens w:val="0"/>
              <w:jc w:val="center"/>
              <w:rPr>
                <w:rFonts w:ascii="Arial Narrow" w:hAnsi="Arial Narrow"/>
                <w:sz w:val="20"/>
                <w:szCs w:val="20"/>
                <w:lang w:eastAsia="ru-RU"/>
              </w:rPr>
            </w:pPr>
            <w:r w:rsidRPr="00DC1B99">
              <w:rPr>
                <w:rFonts w:ascii="Arial Narrow" w:hAnsi="Arial Narrow"/>
                <w:sz w:val="20"/>
                <w:szCs w:val="20"/>
                <w:lang w:eastAsia="ru-RU"/>
              </w:rPr>
              <w:t>5,0</w:t>
            </w:r>
          </w:p>
        </w:tc>
        <w:tc>
          <w:tcPr>
            <w:tcW w:w="331" w:type="pct"/>
            <w:tcBorders>
              <w:top w:val="nil"/>
              <w:left w:val="nil"/>
              <w:bottom w:val="single" w:sz="4" w:space="0" w:color="auto"/>
              <w:right w:val="single" w:sz="4" w:space="0" w:color="auto"/>
            </w:tcBorders>
            <w:shd w:val="clear" w:color="000000" w:fill="FFFFFF"/>
            <w:vAlign w:val="center"/>
            <w:hideMark/>
          </w:tcPr>
          <w:p w14:paraId="427E7A5B" w14:textId="77777777" w:rsidR="00DC1B99" w:rsidRPr="00DC1B99" w:rsidRDefault="00DC1B99" w:rsidP="00DC1B99">
            <w:pPr>
              <w:suppressAutoHyphens w:val="0"/>
              <w:jc w:val="center"/>
              <w:rPr>
                <w:rFonts w:ascii="Arial Narrow" w:hAnsi="Arial Narrow"/>
                <w:sz w:val="20"/>
                <w:szCs w:val="20"/>
                <w:lang w:eastAsia="ru-RU"/>
              </w:rPr>
            </w:pPr>
            <w:r w:rsidRPr="00DC1B99">
              <w:rPr>
                <w:rFonts w:ascii="Arial Narrow" w:hAnsi="Arial Narrow"/>
                <w:sz w:val="20"/>
                <w:szCs w:val="20"/>
                <w:lang w:eastAsia="ru-RU"/>
              </w:rPr>
              <w:t>5,0</w:t>
            </w:r>
          </w:p>
        </w:tc>
        <w:tc>
          <w:tcPr>
            <w:tcW w:w="331" w:type="pct"/>
            <w:tcBorders>
              <w:top w:val="nil"/>
              <w:left w:val="nil"/>
              <w:bottom w:val="single" w:sz="4" w:space="0" w:color="auto"/>
              <w:right w:val="single" w:sz="4" w:space="0" w:color="auto"/>
            </w:tcBorders>
            <w:shd w:val="clear" w:color="000000" w:fill="FFFFFF"/>
            <w:vAlign w:val="center"/>
            <w:hideMark/>
          </w:tcPr>
          <w:p w14:paraId="0928D100" w14:textId="77777777" w:rsidR="00DC1B99" w:rsidRPr="00DC1B99" w:rsidRDefault="00DC1B99" w:rsidP="00DC1B99">
            <w:pPr>
              <w:suppressAutoHyphens w:val="0"/>
              <w:jc w:val="center"/>
              <w:rPr>
                <w:rFonts w:ascii="Arial Narrow" w:hAnsi="Arial Narrow"/>
                <w:sz w:val="20"/>
                <w:szCs w:val="20"/>
                <w:lang w:eastAsia="ru-RU"/>
              </w:rPr>
            </w:pPr>
            <w:r w:rsidRPr="00DC1B99">
              <w:rPr>
                <w:rFonts w:ascii="Arial Narrow" w:hAnsi="Arial Narrow"/>
                <w:sz w:val="20"/>
                <w:szCs w:val="20"/>
                <w:lang w:eastAsia="ru-RU"/>
              </w:rPr>
              <w:t>5,0</w:t>
            </w:r>
          </w:p>
        </w:tc>
      </w:tr>
      <w:tr w:rsidR="00DC1B99" w:rsidRPr="00DC1B99" w14:paraId="20484C29" w14:textId="77777777" w:rsidTr="00DC1B99">
        <w:trPr>
          <w:trHeight w:val="1320"/>
        </w:trPr>
        <w:tc>
          <w:tcPr>
            <w:tcW w:w="196" w:type="pct"/>
            <w:tcBorders>
              <w:top w:val="nil"/>
              <w:left w:val="single" w:sz="4" w:space="0" w:color="auto"/>
              <w:bottom w:val="single" w:sz="4" w:space="0" w:color="auto"/>
              <w:right w:val="single" w:sz="4" w:space="0" w:color="auto"/>
            </w:tcBorders>
            <w:shd w:val="clear" w:color="000000" w:fill="FFFFFF"/>
            <w:noWrap/>
            <w:vAlign w:val="center"/>
            <w:hideMark/>
          </w:tcPr>
          <w:p w14:paraId="12EC6267" w14:textId="77777777" w:rsidR="00DC1B99" w:rsidRPr="00DC1B99" w:rsidRDefault="00DC1B99" w:rsidP="00DC1B99">
            <w:pPr>
              <w:suppressAutoHyphens w:val="0"/>
              <w:jc w:val="center"/>
              <w:rPr>
                <w:rFonts w:ascii="Arial Narrow" w:hAnsi="Arial Narrow"/>
                <w:sz w:val="20"/>
                <w:szCs w:val="20"/>
                <w:lang w:eastAsia="ru-RU"/>
              </w:rPr>
            </w:pPr>
            <w:r w:rsidRPr="00DC1B99">
              <w:rPr>
                <w:rFonts w:ascii="Arial Narrow" w:hAnsi="Arial Narrow"/>
                <w:sz w:val="20"/>
                <w:szCs w:val="20"/>
                <w:lang w:eastAsia="ru-RU"/>
              </w:rPr>
              <w:t>1.2.3.</w:t>
            </w:r>
          </w:p>
        </w:tc>
        <w:tc>
          <w:tcPr>
            <w:tcW w:w="2226" w:type="pct"/>
            <w:gridSpan w:val="3"/>
            <w:tcBorders>
              <w:top w:val="nil"/>
              <w:left w:val="nil"/>
              <w:bottom w:val="single" w:sz="4" w:space="0" w:color="auto"/>
              <w:right w:val="single" w:sz="4" w:space="0" w:color="auto"/>
            </w:tcBorders>
            <w:shd w:val="clear" w:color="000000" w:fill="FFFFFF"/>
            <w:vAlign w:val="center"/>
            <w:hideMark/>
          </w:tcPr>
          <w:p w14:paraId="1187BBD9" w14:textId="77777777" w:rsidR="00DC1B99" w:rsidRPr="00DC1B99" w:rsidRDefault="00DC1B99" w:rsidP="00DC1B99">
            <w:pPr>
              <w:suppressAutoHyphens w:val="0"/>
              <w:rPr>
                <w:rFonts w:ascii="Arial Narrow" w:hAnsi="Arial Narrow"/>
                <w:sz w:val="20"/>
                <w:szCs w:val="20"/>
                <w:lang w:eastAsia="ru-RU"/>
              </w:rPr>
            </w:pPr>
            <w:r w:rsidRPr="00DC1B99">
              <w:rPr>
                <w:rFonts w:ascii="Arial Narrow" w:hAnsi="Arial Narrow"/>
                <w:sz w:val="20"/>
                <w:szCs w:val="20"/>
                <w:lang w:eastAsia="ru-RU"/>
              </w:rPr>
              <w:t>Доля обучающихся по программам углубленного и профильного изучения предметов математического, технического, естественнонаучного, гуманитарного направлений из числа обучающихся на уровнях основного общего и среднего общего образования</w:t>
            </w:r>
          </w:p>
        </w:tc>
        <w:tc>
          <w:tcPr>
            <w:tcW w:w="393" w:type="pct"/>
            <w:gridSpan w:val="3"/>
            <w:tcBorders>
              <w:top w:val="nil"/>
              <w:left w:val="nil"/>
              <w:bottom w:val="single" w:sz="4" w:space="0" w:color="auto"/>
              <w:right w:val="single" w:sz="4" w:space="0" w:color="auto"/>
            </w:tcBorders>
            <w:shd w:val="clear" w:color="000000" w:fill="FFFFFF"/>
            <w:noWrap/>
            <w:vAlign w:val="center"/>
            <w:hideMark/>
          </w:tcPr>
          <w:p w14:paraId="1F3E30AD" w14:textId="77777777" w:rsidR="00DC1B99" w:rsidRPr="00DC1B99" w:rsidRDefault="00DC1B99" w:rsidP="00DC1B99">
            <w:pPr>
              <w:suppressAutoHyphens w:val="0"/>
              <w:jc w:val="center"/>
              <w:rPr>
                <w:rFonts w:ascii="Arial Narrow" w:hAnsi="Arial Narrow"/>
                <w:sz w:val="20"/>
                <w:szCs w:val="20"/>
                <w:lang w:eastAsia="ru-RU"/>
              </w:rPr>
            </w:pPr>
            <w:r w:rsidRPr="00DC1B99">
              <w:rPr>
                <w:rFonts w:ascii="Arial Narrow" w:hAnsi="Arial Narrow"/>
                <w:sz w:val="20"/>
                <w:szCs w:val="20"/>
                <w:lang w:eastAsia="ru-RU"/>
              </w:rPr>
              <w:t>%</w:t>
            </w:r>
          </w:p>
        </w:tc>
        <w:tc>
          <w:tcPr>
            <w:tcW w:w="859" w:type="pct"/>
            <w:gridSpan w:val="3"/>
            <w:tcBorders>
              <w:top w:val="nil"/>
              <w:left w:val="nil"/>
              <w:bottom w:val="single" w:sz="4" w:space="0" w:color="auto"/>
              <w:right w:val="single" w:sz="4" w:space="0" w:color="auto"/>
            </w:tcBorders>
            <w:shd w:val="clear" w:color="000000" w:fill="FFFFFF"/>
            <w:vAlign w:val="center"/>
            <w:hideMark/>
          </w:tcPr>
          <w:p w14:paraId="2FDE2335" w14:textId="77777777" w:rsidR="00DC1B99" w:rsidRPr="00DC1B99" w:rsidRDefault="00DC1B99" w:rsidP="00DC1B99">
            <w:pPr>
              <w:suppressAutoHyphens w:val="0"/>
              <w:jc w:val="center"/>
              <w:rPr>
                <w:rFonts w:ascii="Arial Narrow" w:hAnsi="Arial Narrow"/>
                <w:sz w:val="20"/>
                <w:szCs w:val="20"/>
                <w:lang w:eastAsia="ru-RU"/>
              </w:rPr>
            </w:pPr>
            <w:r w:rsidRPr="00DC1B99">
              <w:rPr>
                <w:rFonts w:ascii="Arial Narrow" w:hAnsi="Arial Narrow"/>
                <w:sz w:val="20"/>
                <w:szCs w:val="20"/>
                <w:lang w:eastAsia="ru-RU"/>
              </w:rPr>
              <w:t>Форма ФСН ОО-1 (На 20.09. текущего года)</w:t>
            </w:r>
          </w:p>
        </w:tc>
        <w:tc>
          <w:tcPr>
            <w:tcW w:w="331" w:type="pct"/>
            <w:gridSpan w:val="2"/>
            <w:tcBorders>
              <w:top w:val="nil"/>
              <w:left w:val="nil"/>
              <w:bottom w:val="single" w:sz="4" w:space="0" w:color="auto"/>
              <w:right w:val="single" w:sz="4" w:space="0" w:color="auto"/>
            </w:tcBorders>
            <w:shd w:val="clear" w:color="000000" w:fill="FFFFFF"/>
            <w:noWrap/>
            <w:vAlign w:val="center"/>
            <w:hideMark/>
          </w:tcPr>
          <w:p w14:paraId="77F9713B" w14:textId="77777777" w:rsidR="00DC1B99" w:rsidRPr="00DC1B99" w:rsidRDefault="00DC1B99" w:rsidP="00DC1B99">
            <w:pPr>
              <w:suppressAutoHyphens w:val="0"/>
              <w:jc w:val="center"/>
              <w:rPr>
                <w:rFonts w:ascii="Arial Narrow" w:hAnsi="Arial Narrow"/>
                <w:sz w:val="20"/>
                <w:szCs w:val="20"/>
                <w:lang w:eastAsia="ru-RU"/>
              </w:rPr>
            </w:pPr>
            <w:r w:rsidRPr="00DC1B99">
              <w:rPr>
                <w:rFonts w:ascii="Arial Narrow" w:hAnsi="Arial Narrow"/>
                <w:sz w:val="20"/>
                <w:szCs w:val="20"/>
                <w:lang w:eastAsia="ru-RU"/>
              </w:rPr>
              <w:t>28,5</w:t>
            </w:r>
          </w:p>
        </w:tc>
        <w:tc>
          <w:tcPr>
            <w:tcW w:w="332" w:type="pct"/>
            <w:tcBorders>
              <w:top w:val="nil"/>
              <w:left w:val="nil"/>
              <w:bottom w:val="single" w:sz="4" w:space="0" w:color="auto"/>
              <w:right w:val="single" w:sz="4" w:space="0" w:color="auto"/>
            </w:tcBorders>
            <w:shd w:val="clear" w:color="000000" w:fill="FFFFFF"/>
            <w:noWrap/>
            <w:vAlign w:val="center"/>
            <w:hideMark/>
          </w:tcPr>
          <w:p w14:paraId="3779E17D" w14:textId="77777777" w:rsidR="00DC1B99" w:rsidRPr="00DC1B99" w:rsidRDefault="00DC1B99" w:rsidP="00DC1B99">
            <w:pPr>
              <w:suppressAutoHyphens w:val="0"/>
              <w:jc w:val="center"/>
              <w:rPr>
                <w:rFonts w:ascii="Arial Narrow" w:hAnsi="Arial Narrow"/>
                <w:sz w:val="20"/>
                <w:szCs w:val="20"/>
                <w:lang w:eastAsia="ru-RU"/>
              </w:rPr>
            </w:pPr>
            <w:r w:rsidRPr="00DC1B99">
              <w:rPr>
                <w:rFonts w:ascii="Arial Narrow" w:hAnsi="Arial Narrow"/>
                <w:sz w:val="20"/>
                <w:szCs w:val="20"/>
                <w:lang w:eastAsia="ru-RU"/>
              </w:rPr>
              <w:t xml:space="preserve">        29,0   </w:t>
            </w:r>
          </w:p>
        </w:tc>
        <w:tc>
          <w:tcPr>
            <w:tcW w:w="331" w:type="pct"/>
            <w:tcBorders>
              <w:top w:val="nil"/>
              <w:left w:val="nil"/>
              <w:bottom w:val="single" w:sz="4" w:space="0" w:color="auto"/>
              <w:right w:val="single" w:sz="4" w:space="0" w:color="auto"/>
            </w:tcBorders>
            <w:shd w:val="clear" w:color="000000" w:fill="FFFFFF"/>
            <w:vAlign w:val="center"/>
            <w:hideMark/>
          </w:tcPr>
          <w:p w14:paraId="59CC5864" w14:textId="77777777" w:rsidR="00DC1B99" w:rsidRPr="00DC1B99" w:rsidRDefault="00DC1B99" w:rsidP="00DC1B99">
            <w:pPr>
              <w:suppressAutoHyphens w:val="0"/>
              <w:jc w:val="center"/>
              <w:rPr>
                <w:rFonts w:ascii="Arial Narrow" w:hAnsi="Arial Narrow"/>
                <w:sz w:val="20"/>
                <w:szCs w:val="20"/>
                <w:lang w:eastAsia="ru-RU"/>
              </w:rPr>
            </w:pPr>
            <w:r w:rsidRPr="00DC1B99">
              <w:rPr>
                <w:rFonts w:ascii="Arial Narrow" w:hAnsi="Arial Narrow"/>
                <w:sz w:val="20"/>
                <w:szCs w:val="20"/>
                <w:lang w:eastAsia="ru-RU"/>
              </w:rPr>
              <w:t>30,0</w:t>
            </w:r>
          </w:p>
        </w:tc>
        <w:tc>
          <w:tcPr>
            <w:tcW w:w="331" w:type="pct"/>
            <w:tcBorders>
              <w:top w:val="nil"/>
              <w:left w:val="nil"/>
              <w:bottom w:val="single" w:sz="4" w:space="0" w:color="auto"/>
              <w:right w:val="single" w:sz="4" w:space="0" w:color="auto"/>
            </w:tcBorders>
            <w:shd w:val="clear" w:color="000000" w:fill="FFFFFF"/>
            <w:vAlign w:val="center"/>
            <w:hideMark/>
          </w:tcPr>
          <w:p w14:paraId="0F67E852" w14:textId="77777777" w:rsidR="00DC1B99" w:rsidRPr="00DC1B99" w:rsidRDefault="00DC1B99" w:rsidP="00DC1B99">
            <w:pPr>
              <w:suppressAutoHyphens w:val="0"/>
              <w:jc w:val="center"/>
              <w:rPr>
                <w:rFonts w:ascii="Arial Narrow" w:hAnsi="Arial Narrow"/>
                <w:sz w:val="20"/>
                <w:szCs w:val="20"/>
                <w:lang w:eastAsia="ru-RU"/>
              </w:rPr>
            </w:pPr>
            <w:r w:rsidRPr="00DC1B99">
              <w:rPr>
                <w:rFonts w:ascii="Arial Narrow" w:hAnsi="Arial Narrow"/>
                <w:sz w:val="20"/>
                <w:szCs w:val="20"/>
                <w:lang w:eastAsia="ru-RU"/>
              </w:rPr>
              <w:t>30,0</w:t>
            </w:r>
          </w:p>
        </w:tc>
      </w:tr>
      <w:tr w:rsidR="00DC1B99" w:rsidRPr="00DC1B99" w14:paraId="4E72029E" w14:textId="77777777" w:rsidTr="00DC1B99">
        <w:trPr>
          <w:trHeight w:val="780"/>
        </w:trPr>
        <w:tc>
          <w:tcPr>
            <w:tcW w:w="196" w:type="pct"/>
            <w:tcBorders>
              <w:top w:val="nil"/>
              <w:left w:val="single" w:sz="4" w:space="0" w:color="auto"/>
              <w:bottom w:val="single" w:sz="4" w:space="0" w:color="auto"/>
              <w:right w:val="single" w:sz="4" w:space="0" w:color="auto"/>
            </w:tcBorders>
            <w:shd w:val="clear" w:color="000000" w:fill="FFFFFF"/>
            <w:noWrap/>
            <w:vAlign w:val="center"/>
            <w:hideMark/>
          </w:tcPr>
          <w:p w14:paraId="109E877B" w14:textId="77777777" w:rsidR="00DC1B99" w:rsidRPr="00DC1B99" w:rsidRDefault="00DC1B99" w:rsidP="00DC1B99">
            <w:pPr>
              <w:suppressAutoHyphens w:val="0"/>
              <w:jc w:val="center"/>
              <w:rPr>
                <w:rFonts w:ascii="Arial Narrow" w:hAnsi="Arial Narrow"/>
                <w:sz w:val="20"/>
                <w:szCs w:val="20"/>
                <w:lang w:eastAsia="ru-RU"/>
              </w:rPr>
            </w:pPr>
            <w:r w:rsidRPr="00DC1B99">
              <w:rPr>
                <w:rFonts w:ascii="Arial Narrow" w:hAnsi="Arial Narrow"/>
                <w:sz w:val="20"/>
                <w:szCs w:val="20"/>
                <w:lang w:eastAsia="ru-RU"/>
              </w:rPr>
              <w:t>1.2.4</w:t>
            </w:r>
          </w:p>
        </w:tc>
        <w:tc>
          <w:tcPr>
            <w:tcW w:w="2226" w:type="pct"/>
            <w:gridSpan w:val="3"/>
            <w:tcBorders>
              <w:top w:val="nil"/>
              <w:left w:val="nil"/>
              <w:bottom w:val="single" w:sz="4" w:space="0" w:color="auto"/>
              <w:right w:val="single" w:sz="4" w:space="0" w:color="auto"/>
            </w:tcBorders>
            <w:shd w:val="clear" w:color="000000" w:fill="FFFFFF"/>
            <w:vAlign w:val="center"/>
            <w:hideMark/>
          </w:tcPr>
          <w:p w14:paraId="2CC03135" w14:textId="77777777" w:rsidR="00DC1B99" w:rsidRPr="00DC1B99" w:rsidRDefault="00DC1B99" w:rsidP="00DC1B99">
            <w:pPr>
              <w:suppressAutoHyphens w:val="0"/>
              <w:rPr>
                <w:rFonts w:ascii="Arial Narrow" w:hAnsi="Arial Narrow"/>
                <w:sz w:val="20"/>
                <w:szCs w:val="20"/>
                <w:lang w:eastAsia="ru-RU"/>
              </w:rPr>
            </w:pPr>
            <w:r w:rsidRPr="00DC1B99">
              <w:rPr>
                <w:rFonts w:ascii="Arial Narrow" w:hAnsi="Arial Narrow"/>
                <w:sz w:val="20"/>
                <w:szCs w:val="20"/>
                <w:lang w:eastAsia="ru-RU"/>
              </w:rPr>
              <w:t>Доля образовательных организаций , в которых созданы службы школьной медиации</w:t>
            </w:r>
          </w:p>
        </w:tc>
        <w:tc>
          <w:tcPr>
            <w:tcW w:w="393" w:type="pct"/>
            <w:gridSpan w:val="3"/>
            <w:tcBorders>
              <w:top w:val="nil"/>
              <w:left w:val="nil"/>
              <w:bottom w:val="single" w:sz="4" w:space="0" w:color="auto"/>
              <w:right w:val="single" w:sz="4" w:space="0" w:color="auto"/>
            </w:tcBorders>
            <w:shd w:val="clear" w:color="000000" w:fill="FFFFFF"/>
            <w:noWrap/>
            <w:vAlign w:val="center"/>
            <w:hideMark/>
          </w:tcPr>
          <w:p w14:paraId="642C8895" w14:textId="77777777" w:rsidR="00DC1B99" w:rsidRPr="00DC1B99" w:rsidRDefault="00DC1B99" w:rsidP="00DC1B99">
            <w:pPr>
              <w:suppressAutoHyphens w:val="0"/>
              <w:jc w:val="center"/>
              <w:rPr>
                <w:rFonts w:ascii="Arial Narrow" w:hAnsi="Arial Narrow"/>
                <w:sz w:val="20"/>
                <w:szCs w:val="20"/>
                <w:lang w:eastAsia="ru-RU"/>
              </w:rPr>
            </w:pPr>
            <w:r w:rsidRPr="00DC1B99">
              <w:rPr>
                <w:rFonts w:ascii="Arial Narrow" w:hAnsi="Arial Narrow"/>
                <w:sz w:val="20"/>
                <w:szCs w:val="20"/>
                <w:lang w:eastAsia="ru-RU"/>
              </w:rPr>
              <w:t>%</w:t>
            </w:r>
          </w:p>
        </w:tc>
        <w:tc>
          <w:tcPr>
            <w:tcW w:w="859" w:type="pct"/>
            <w:gridSpan w:val="3"/>
            <w:tcBorders>
              <w:top w:val="nil"/>
              <w:left w:val="nil"/>
              <w:bottom w:val="single" w:sz="4" w:space="0" w:color="auto"/>
              <w:right w:val="single" w:sz="4" w:space="0" w:color="auto"/>
            </w:tcBorders>
            <w:shd w:val="clear" w:color="000000" w:fill="FFFFFF"/>
            <w:vAlign w:val="center"/>
            <w:hideMark/>
          </w:tcPr>
          <w:p w14:paraId="1B809D2A" w14:textId="77777777" w:rsidR="00DC1B99" w:rsidRPr="00DC1B99" w:rsidRDefault="00DC1B99" w:rsidP="00DC1B99">
            <w:pPr>
              <w:suppressAutoHyphens w:val="0"/>
              <w:jc w:val="center"/>
              <w:rPr>
                <w:rFonts w:ascii="Arial Narrow" w:hAnsi="Arial Narrow"/>
                <w:sz w:val="20"/>
                <w:szCs w:val="20"/>
                <w:lang w:eastAsia="ru-RU"/>
              </w:rPr>
            </w:pPr>
            <w:r w:rsidRPr="00DC1B99">
              <w:rPr>
                <w:rFonts w:ascii="Arial Narrow" w:hAnsi="Arial Narrow"/>
                <w:sz w:val="20"/>
                <w:szCs w:val="20"/>
                <w:lang w:eastAsia="ru-RU"/>
              </w:rPr>
              <w:t>НПА ОО (отчёт в УО)</w:t>
            </w:r>
          </w:p>
        </w:tc>
        <w:tc>
          <w:tcPr>
            <w:tcW w:w="331" w:type="pct"/>
            <w:gridSpan w:val="2"/>
            <w:tcBorders>
              <w:top w:val="nil"/>
              <w:left w:val="nil"/>
              <w:bottom w:val="single" w:sz="4" w:space="0" w:color="auto"/>
              <w:right w:val="single" w:sz="4" w:space="0" w:color="auto"/>
            </w:tcBorders>
            <w:shd w:val="clear" w:color="000000" w:fill="FFFFFF"/>
            <w:noWrap/>
            <w:vAlign w:val="center"/>
            <w:hideMark/>
          </w:tcPr>
          <w:p w14:paraId="301A105A" w14:textId="77777777" w:rsidR="00DC1B99" w:rsidRPr="00DC1B99" w:rsidRDefault="00DC1B99" w:rsidP="00DC1B99">
            <w:pPr>
              <w:suppressAutoHyphens w:val="0"/>
              <w:jc w:val="center"/>
              <w:rPr>
                <w:rFonts w:ascii="Arial Narrow" w:hAnsi="Arial Narrow"/>
                <w:sz w:val="20"/>
                <w:szCs w:val="20"/>
                <w:lang w:eastAsia="ru-RU"/>
              </w:rPr>
            </w:pPr>
            <w:r w:rsidRPr="00DC1B99">
              <w:rPr>
                <w:rFonts w:ascii="Arial Narrow" w:hAnsi="Arial Narrow"/>
                <w:sz w:val="20"/>
                <w:szCs w:val="20"/>
                <w:lang w:eastAsia="ru-RU"/>
              </w:rPr>
              <w:t>100</w:t>
            </w:r>
          </w:p>
        </w:tc>
        <w:tc>
          <w:tcPr>
            <w:tcW w:w="332" w:type="pct"/>
            <w:tcBorders>
              <w:top w:val="nil"/>
              <w:left w:val="nil"/>
              <w:bottom w:val="single" w:sz="4" w:space="0" w:color="auto"/>
              <w:right w:val="single" w:sz="4" w:space="0" w:color="auto"/>
            </w:tcBorders>
            <w:shd w:val="clear" w:color="000000" w:fill="FFFFFF"/>
            <w:noWrap/>
            <w:vAlign w:val="center"/>
            <w:hideMark/>
          </w:tcPr>
          <w:p w14:paraId="72F21A18" w14:textId="77777777" w:rsidR="00DC1B99" w:rsidRPr="00DC1B99" w:rsidRDefault="00DC1B99" w:rsidP="00DC1B99">
            <w:pPr>
              <w:suppressAutoHyphens w:val="0"/>
              <w:jc w:val="center"/>
              <w:rPr>
                <w:rFonts w:ascii="Arial Narrow" w:hAnsi="Arial Narrow"/>
                <w:sz w:val="20"/>
                <w:szCs w:val="20"/>
                <w:lang w:eastAsia="ru-RU"/>
              </w:rPr>
            </w:pPr>
            <w:r w:rsidRPr="00DC1B99">
              <w:rPr>
                <w:rFonts w:ascii="Arial Narrow" w:hAnsi="Arial Narrow"/>
                <w:sz w:val="20"/>
                <w:szCs w:val="20"/>
                <w:lang w:eastAsia="ru-RU"/>
              </w:rPr>
              <w:t>100</w:t>
            </w:r>
          </w:p>
        </w:tc>
        <w:tc>
          <w:tcPr>
            <w:tcW w:w="331" w:type="pct"/>
            <w:tcBorders>
              <w:top w:val="nil"/>
              <w:left w:val="nil"/>
              <w:bottom w:val="single" w:sz="4" w:space="0" w:color="auto"/>
              <w:right w:val="single" w:sz="4" w:space="0" w:color="auto"/>
            </w:tcBorders>
            <w:shd w:val="clear" w:color="000000" w:fill="FFFFFF"/>
            <w:vAlign w:val="center"/>
            <w:hideMark/>
          </w:tcPr>
          <w:p w14:paraId="4CDFFCE9" w14:textId="77777777" w:rsidR="00DC1B99" w:rsidRPr="00DC1B99" w:rsidRDefault="00DC1B99" w:rsidP="00DC1B99">
            <w:pPr>
              <w:suppressAutoHyphens w:val="0"/>
              <w:jc w:val="center"/>
              <w:rPr>
                <w:rFonts w:ascii="Arial Narrow" w:hAnsi="Arial Narrow"/>
                <w:sz w:val="20"/>
                <w:szCs w:val="20"/>
                <w:lang w:eastAsia="ru-RU"/>
              </w:rPr>
            </w:pPr>
            <w:r w:rsidRPr="00DC1B99">
              <w:rPr>
                <w:rFonts w:ascii="Arial Narrow" w:hAnsi="Arial Narrow"/>
                <w:sz w:val="20"/>
                <w:szCs w:val="20"/>
                <w:lang w:eastAsia="ru-RU"/>
              </w:rPr>
              <w:t>100</w:t>
            </w:r>
          </w:p>
        </w:tc>
        <w:tc>
          <w:tcPr>
            <w:tcW w:w="331" w:type="pct"/>
            <w:tcBorders>
              <w:top w:val="nil"/>
              <w:left w:val="nil"/>
              <w:bottom w:val="single" w:sz="4" w:space="0" w:color="auto"/>
              <w:right w:val="single" w:sz="4" w:space="0" w:color="auto"/>
            </w:tcBorders>
            <w:shd w:val="clear" w:color="000000" w:fill="FFFFFF"/>
            <w:vAlign w:val="center"/>
            <w:hideMark/>
          </w:tcPr>
          <w:p w14:paraId="47F64997" w14:textId="77777777" w:rsidR="00DC1B99" w:rsidRPr="00DC1B99" w:rsidRDefault="00DC1B99" w:rsidP="00DC1B99">
            <w:pPr>
              <w:suppressAutoHyphens w:val="0"/>
              <w:jc w:val="center"/>
              <w:rPr>
                <w:rFonts w:ascii="Arial Narrow" w:hAnsi="Arial Narrow"/>
                <w:sz w:val="20"/>
                <w:szCs w:val="20"/>
                <w:lang w:eastAsia="ru-RU"/>
              </w:rPr>
            </w:pPr>
            <w:r w:rsidRPr="00DC1B99">
              <w:rPr>
                <w:rFonts w:ascii="Arial Narrow" w:hAnsi="Arial Narrow"/>
                <w:sz w:val="20"/>
                <w:szCs w:val="20"/>
                <w:lang w:eastAsia="ru-RU"/>
              </w:rPr>
              <w:t>100</w:t>
            </w:r>
          </w:p>
        </w:tc>
      </w:tr>
      <w:tr w:rsidR="00DC1B99" w:rsidRPr="00DC1B99" w14:paraId="063C0522" w14:textId="77777777" w:rsidTr="00DC1B99">
        <w:trPr>
          <w:trHeight w:val="1080"/>
        </w:trPr>
        <w:tc>
          <w:tcPr>
            <w:tcW w:w="196" w:type="pct"/>
            <w:tcBorders>
              <w:top w:val="nil"/>
              <w:left w:val="single" w:sz="4" w:space="0" w:color="auto"/>
              <w:bottom w:val="single" w:sz="4" w:space="0" w:color="auto"/>
              <w:right w:val="single" w:sz="4" w:space="0" w:color="auto"/>
            </w:tcBorders>
            <w:shd w:val="clear" w:color="000000" w:fill="FFFFFF"/>
            <w:noWrap/>
            <w:vAlign w:val="center"/>
            <w:hideMark/>
          </w:tcPr>
          <w:p w14:paraId="06DB3C4C" w14:textId="77777777" w:rsidR="00DC1B99" w:rsidRPr="00DC1B99" w:rsidRDefault="00DC1B99" w:rsidP="00DC1B99">
            <w:pPr>
              <w:suppressAutoHyphens w:val="0"/>
              <w:jc w:val="center"/>
              <w:rPr>
                <w:rFonts w:ascii="Arial Narrow" w:hAnsi="Arial Narrow"/>
                <w:sz w:val="20"/>
                <w:szCs w:val="20"/>
                <w:lang w:eastAsia="ru-RU"/>
              </w:rPr>
            </w:pPr>
            <w:r w:rsidRPr="00DC1B99">
              <w:rPr>
                <w:rFonts w:ascii="Arial Narrow" w:hAnsi="Arial Narrow"/>
                <w:sz w:val="20"/>
                <w:szCs w:val="20"/>
                <w:lang w:eastAsia="ru-RU"/>
              </w:rPr>
              <w:lastRenderedPageBreak/>
              <w:t>1.2.5</w:t>
            </w:r>
          </w:p>
        </w:tc>
        <w:tc>
          <w:tcPr>
            <w:tcW w:w="2226" w:type="pct"/>
            <w:gridSpan w:val="3"/>
            <w:tcBorders>
              <w:top w:val="nil"/>
              <w:left w:val="nil"/>
              <w:bottom w:val="single" w:sz="4" w:space="0" w:color="auto"/>
              <w:right w:val="single" w:sz="4" w:space="0" w:color="auto"/>
            </w:tcBorders>
            <w:shd w:val="clear" w:color="000000" w:fill="FFFFFF"/>
            <w:vAlign w:val="center"/>
            <w:hideMark/>
          </w:tcPr>
          <w:p w14:paraId="23A4DB5F" w14:textId="77777777" w:rsidR="00DC1B99" w:rsidRPr="00DC1B99" w:rsidRDefault="00DC1B99" w:rsidP="00DC1B99">
            <w:pPr>
              <w:suppressAutoHyphens w:val="0"/>
              <w:rPr>
                <w:rFonts w:ascii="Arial Narrow" w:hAnsi="Arial Narrow"/>
                <w:sz w:val="20"/>
                <w:szCs w:val="20"/>
                <w:lang w:eastAsia="ru-RU"/>
              </w:rPr>
            </w:pPr>
            <w:r w:rsidRPr="00DC1B99">
              <w:rPr>
                <w:rFonts w:ascii="Arial Narrow" w:hAnsi="Arial Narrow"/>
                <w:sz w:val="20"/>
                <w:szCs w:val="20"/>
                <w:lang w:eastAsia="ru-RU"/>
              </w:rPr>
              <w:t>Доля несовершеннолетних, совершивших общественно опасные деяния, преступления и административные правонарушения в общей численности обучающихся в общеобразовательных организациях города Канска</w:t>
            </w:r>
          </w:p>
        </w:tc>
        <w:tc>
          <w:tcPr>
            <w:tcW w:w="393" w:type="pct"/>
            <w:gridSpan w:val="3"/>
            <w:tcBorders>
              <w:top w:val="nil"/>
              <w:left w:val="nil"/>
              <w:bottom w:val="single" w:sz="4" w:space="0" w:color="auto"/>
              <w:right w:val="single" w:sz="4" w:space="0" w:color="auto"/>
            </w:tcBorders>
            <w:shd w:val="clear" w:color="000000" w:fill="FFFFFF"/>
            <w:noWrap/>
            <w:vAlign w:val="center"/>
            <w:hideMark/>
          </w:tcPr>
          <w:p w14:paraId="068081FD" w14:textId="77777777" w:rsidR="00DC1B99" w:rsidRPr="00DC1B99" w:rsidRDefault="00DC1B99" w:rsidP="00DC1B99">
            <w:pPr>
              <w:suppressAutoHyphens w:val="0"/>
              <w:jc w:val="center"/>
              <w:rPr>
                <w:rFonts w:ascii="Arial Narrow" w:hAnsi="Arial Narrow"/>
                <w:sz w:val="20"/>
                <w:szCs w:val="20"/>
                <w:lang w:eastAsia="ru-RU"/>
              </w:rPr>
            </w:pPr>
            <w:r w:rsidRPr="00DC1B99">
              <w:rPr>
                <w:rFonts w:ascii="Arial Narrow" w:hAnsi="Arial Narrow"/>
                <w:sz w:val="20"/>
                <w:szCs w:val="20"/>
                <w:lang w:eastAsia="ru-RU"/>
              </w:rPr>
              <w:t>%</w:t>
            </w:r>
          </w:p>
        </w:tc>
        <w:tc>
          <w:tcPr>
            <w:tcW w:w="859" w:type="pct"/>
            <w:gridSpan w:val="3"/>
            <w:tcBorders>
              <w:top w:val="nil"/>
              <w:left w:val="nil"/>
              <w:bottom w:val="single" w:sz="4" w:space="0" w:color="auto"/>
              <w:right w:val="single" w:sz="4" w:space="0" w:color="auto"/>
            </w:tcBorders>
            <w:shd w:val="clear" w:color="000000" w:fill="FFFFFF"/>
            <w:vAlign w:val="center"/>
            <w:hideMark/>
          </w:tcPr>
          <w:p w14:paraId="0B077C6A" w14:textId="77777777" w:rsidR="00DC1B99" w:rsidRPr="00DC1B99" w:rsidRDefault="00DC1B99" w:rsidP="00DC1B99">
            <w:pPr>
              <w:suppressAutoHyphens w:val="0"/>
              <w:jc w:val="center"/>
              <w:rPr>
                <w:rFonts w:ascii="Arial Narrow" w:hAnsi="Arial Narrow"/>
                <w:sz w:val="20"/>
                <w:szCs w:val="20"/>
                <w:lang w:eastAsia="ru-RU"/>
              </w:rPr>
            </w:pPr>
            <w:r w:rsidRPr="00DC1B99">
              <w:rPr>
                <w:rFonts w:ascii="Arial Narrow" w:hAnsi="Arial Narrow"/>
                <w:sz w:val="20"/>
                <w:szCs w:val="20"/>
                <w:lang w:eastAsia="ru-RU"/>
              </w:rPr>
              <w:t>Сводная информация по отчётам ОО и КДНиЗП</w:t>
            </w:r>
          </w:p>
        </w:tc>
        <w:tc>
          <w:tcPr>
            <w:tcW w:w="331" w:type="pct"/>
            <w:gridSpan w:val="2"/>
            <w:tcBorders>
              <w:top w:val="nil"/>
              <w:left w:val="nil"/>
              <w:bottom w:val="single" w:sz="4" w:space="0" w:color="auto"/>
              <w:right w:val="single" w:sz="4" w:space="0" w:color="auto"/>
            </w:tcBorders>
            <w:shd w:val="clear" w:color="000000" w:fill="FFFFFF"/>
            <w:noWrap/>
            <w:vAlign w:val="center"/>
            <w:hideMark/>
          </w:tcPr>
          <w:p w14:paraId="393C9625" w14:textId="77777777" w:rsidR="00DC1B99" w:rsidRPr="00DC1B99" w:rsidRDefault="00DC1B99" w:rsidP="00DC1B99">
            <w:pPr>
              <w:suppressAutoHyphens w:val="0"/>
              <w:jc w:val="center"/>
              <w:rPr>
                <w:rFonts w:ascii="Arial Narrow" w:hAnsi="Arial Narrow"/>
                <w:sz w:val="20"/>
                <w:szCs w:val="20"/>
                <w:lang w:eastAsia="ru-RU"/>
              </w:rPr>
            </w:pPr>
            <w:r w:rsidRPr="00DC1B99">
              <w:rPr>
                <w:rFonts w:ascii="Arial Narrow" w:hAnsi="Arial Narrow"/>
                <w:sz w:val="20"/>
                <w:szCs w:val="20"/>
                <w:lang w:eastAsia="ru-RU"/>
              </w:rPr>
              <w:t>1,8</w:t>
            </w:r>
          </w:p>
        </w:tc>
        <w:tc>
          <w:tcPr>
            <w:tcW w:w="332" w:type="pct"/>
            <w:tcBorders>
              <w:top w:val="nil"/>
              <w:left w:val="nil"/>
              <w:bottom w:val="single" w:sz="4" w:space="0" w:color="auto"/>
              <w:right w:val="single" w:sz="4" w:space="0" w:color="auto"/>
            </w:tcBorders>
            <w:shd w:val="clear" w:color="000000" w:fill="FFFFFF"/>
            <w:noWrap/>
            <w:vAlign w:val="center"/>
            <w:hideMark/>
          </w:tcPr>
          <w:p w14:paraId="6458E6A6" w14:textId="77777777" w:rsidR="00DC1B99" w:rsidRPr="00DC1B99" w:rsidRDefault="00DC1B99" w:rsidP="00DC1B99">
            <w:pPr>
              <w:suppressAutoHyphens w:val="0"/>
              <w:jc w:val="center"/>
              <w:rPr>
                <w:rFonts w:ascii="Arial Narrow" w:hAnsi="Arial Narrow"/>
                <w:sz w:val="20"/>
                <w:szCs w:val="20"/>
                <w:lang w:eastAsia="ru-RU"/>
              </w:rPr>
            </w:pPr>
            <w:r w:rsidRPr="00DC1B99">
              <w:rPr>
                <w:rFonts w:ascii="Arial Narrow" w:hAnsi="Arial Narrow"/>
                <w:sz w:val="20"/>
                <w:szCs w:val="20"/>
                <w:lang w:eastAsia="ru-RU"/>
              </w:rPr>
              <w:t>1,8</w:t>
            </w:r>
          </w:p>
        </w:tc>
        <w:tc>
          <w:tcPr>
            <w:tcW w:w="331" w:type="pct"/>
            <w:tcBorders>
              <w:top w:val="nil"/>
              <w:left w:val="nil"/>
              <w:bottom w:val="single" w:sz="4" w:space="0" w:color="auto"/>
              <w:right w:val="single" w:sz="4" w:space="0" w:color="auto"/>
            </w:tcBorders>
            <w:shd w:val="clear" w:color="000000" w:fill="FFFFFF"/>
            <w:vAlign w:val="center"/>
            <w:hideMark/>
          </w:tcPr>
          <w:p w14:paraId="41956D02" w14:textId="77777777" w:rsidR="00DC1B99" w:rsidRPr="00DC1B99" w:rsidRDefault="00DC1B99" w:rsidP="00DC1B99">
            <w:pPr>
              <w:suppressAutoHyphens w:val="0"/>
              <w:jc w:val="center"/>
              <w:rPr>
                <w:rFonts w:ascii="Arial Narrow" w:hAnsi="Arial Narrow"/>
                <w:sz w:val="20"/>
                <w:szCs w:val="20"/>
                <w:lang w:eastAsia="ru-RU"/>
              </w:rPr>
            </w:pPr>
            <w:r w:rsidRPr="00DC1B99">
              <w:rPr>
                <w:rFonts w:ascii="Arial Narrow" w:hAnsi="Arial Narrow"/>
                <w:sz w:val="20"/>
                <w:szCs w:val="20"/>
                <w:lang w:eastAsia="ru-RU"/>
              </w:rPr>
              <w:t>1,8</w:t>
            </w:r>
          </w:p>
        </w:tc>
        <w:tc>
          <w:tcPr>
            <w:tcW w:w="331" w:type="pct"/>
            <w:tcBorders>
              <w:top w:val="nil"/>
              <w:left w:val="nil"/>
              <w:bottom w:val="single" w:sz="4" w:space="0" w:color="auto"/>
              <w:right w:val="single" w:sz="4" w:space="0" w:color="auto"/>
            </w:tcBorders>
            <w:shd w:val="clear" w:color="000000" w:fill="FFFFFF"/>
            <w:vAlign w:val="center"/>
            <w:hideMark/>
          </w:tcPr>
          <w:p w14:paraId="1C83C57D" w14:textId="77777777" w:rsidR="00DC1B99" w:rsidRPr="00DC1B99" w:rsidRDefault="00DC1B99" w:rsidP="00DC1B99">
            <w:pPr>
              <w:suppressAutoHyphens w:val="0"/>
              <w:jc w:val="center"/>
              <w:rPr>
                <w:rFonts w:ascii="Arial Narrow" w:hAnsi="Arial Narrow"/>
                <w:sz w:val="20"/>
                <w:szCs w:val="20"/>
                <w:lang w:eastAsia="ru-RU"/>
              </w:rPr>
            </w:pPr>
            <w:r w:rsidRPr="00DC1B99">
              <w:rPr>
                <w:rFonts w:ascii="Arial Narrow" w:hAnsi="Arial Narrow"/>
                <w:sz w:val="20"/>
                <w:szCs w:val="20"/>
                <w:lang w:eastAsia="ru-RU"/>
              </w:rPr>
              <w:t>1,8</w:t>
            </w:r>
          </w:p>
        </w:tc>
      </w:tr>
      <w:tr w:rsidR="00DC1B99" w:rsidRPr="00DC1B99" w14:paraId="4839813A" w14:textId="77777777" w:rsidTr="00DC1B99">
        <w:trPr>
          <w:trHeight w:val="907"/>
        </w:trPr>
        <w:tc>
          <w:tcPr>
            <w:tcW w:w="196" w:type="pct"/>
            <w:tcBorders>
              <w:top w:val="nil"/>
              <w:left w:val="single" w:sz="4" w:space="0" w:color="auto"/>
              <w:bottom w:val="single" w:sz="4" w:space="0" w:color="auto"/>
              <w:right w:val="single" w:sz="4" w:space="0" w:color="auto"/>
            </w:tcBorders>
            <w:shd w:val="clear" w:color="000000" w:fill="FFFFFF"/>
            <w:noWrap/>
            <w:vAlign w:val="center"/>
            <w:hideMark/>
          </w:tcPr>
          <w:p w14:paraId="479DB015" w14:textId="77777777" w:rsidR="00DC1B99" w:rsidRPr="00DC1B99" w:rsidRDefault="00DC1B99" w:rsidP="00DC1B99">
            <w:pPr>
              <w:suppressAutoHyphens w:val="0"/>
              <w:jc w:val="center"/>
              <w:rPr>
                <w:rFonts w:ascii="Arial Narrow" w:hAnsi="Arial Narrow"/>
                <w:sz w:val="20"/>
                <w:szCs w:val="20"/>
                <w:lang w:eastAsia="ru-RU"/>
              </w:rPr>
            </w:pPr>
            <w:r w:rsidRPr="00DC1B99">
              <w:rPr>
                <w:rFonts w:ascii="Arial Narrow" w:hAnsi="Arial Narrow"/>
                <w:sz w:val="20"/>
                <w:szCs w:val="20"/>
                <w:lang w:eastAsia="ru-RU"/>
              </w:rPr>
              <w:t>1.3</w:t>
            </w:r>
          </w:p>
        </w:tc>
        <w:tc>
          <w:tcPr>
            <w:tcW w:w="4804" w:type="pct"/>
            <w:gridSpan w:val="14"/>
            <w:tcBorders>
              <w:top w:val="single" w:sz="4" w:space="0" w:color="auto"/>
              <w:left w:val="nil"/>
              <w:bottom w:val="single" w:sz="4" w:space="0" w:color="auto"/>
              <w:right w:val="single" w:sz="4" w:space="0" w:color="auto"/>
            </w:tcBorders>
            <w:shd w:val="clear" w:color="000000" w:fill="FFFFFF"/>
            <w:vAlign w:val="center"/>
            <w:hideMark/>
          </w:tcPr>
          <w:p w14:paraId="07790174" w14:textId="77777777" w:rsidR="00DC1B99" w:rsidRPr="00DC1B99" w:rsidRDefault="00DC1B99" w:rsidP="00DC1B99">
            <w:pPr>
              <w:suppressAutoHyphens w:val="0"/>
              <w:rPr>
                <w:rFonts w:ascii="Arial Narrow" w:hAnsi="Arial Narrow"/>
                <w:sz w:val="20"/>
                <w:szCs w:val="20"/>
                <w:lang w:eastAsia="ru-RU"/>
              </w:rPr>
            </w:pPr>
            <w:r w:rsidRPr="00DC1B99">
              <w:rPr>
                <w:rFonts w:ascii="Arial Narrow" w:hAnsi="Arial Narrow"/>
                <w:sz w:val="20"/>
                <w:szCs w:val="20"/>
                <w:lang w:eastAsia="ru-RU"/>
              </w:rPr>
              <w:t>Задача № 3. Обеспечить предоставление дополнительного  образования, в том числе за счет разработки и реализации современных образовательных программ, дистанционных и сетевых форм их реализации</w:t>
            </w:r>
          </w:p>
        </w:tc>
      </w:tr>
      <w:tr w:rsidR="00DC1B99" w:rsidRPr="00DC1B99" w14:paraId="6FEFDC87" w14:textId="77777777" w:rsidTr="00DC1B99">
        <w:trPr>
          <w:trHeight w:val="1118"/>
        </w:trPr>
        <w:tc>
          <w:tcPr>
            <w:tcW w:w="196" w:type="pct"/>
            <w:tcBorders>
              <w:top w:val="nil"/>
              <w:left w:val="single" w:sz="4" w:space="0" w:color="auto"/>
              <w:bottom w:val="single" w:sz="4" w:space="0" w:color="auto"/>
              <w:right w:val="single" w:sz="4" w:space="0" w:color="auto"/>
            </w:tcBorders>
            <w:shd w:val="clear" w:color="000000" w:fill="FFFFFF"/>
            <w:noWrap/>
            <w:vAlign w:val="center"/>
            <w:hideMark/>
          </w:tcPr>
          <w:p w14:paraId="611F6FDA" w14:textId="77777777" w:rsidR="00DC1B99" w:rsidRPr="00DC1B99" w:rsidRDefault="00DC1B99" w:rsidP="00DC1B99">
            <w:pPr>
              <w:suppressAutoHyphens w:val="0"/>
              <w:jc w:val="center"/>
              <w:rPr>
                <w:rFonts w:ascii="Arial Narrow" w:hAnsi="Arial Narrow"/>
                <w:sz w:val="20"/>
                <w:szCs w:val="20"/>
                <w:lang w:eastAsia="ru-RU"/>
              </w:rPr>
            </w:pPr>
            <w:r w:rsidRPr="00DC1B99">
              <w:rPr>
                <w:rFonts w:ascii="Arial Narrow" w:hAnsi="Arial Narrow"/>
                <w:sz w:val="20"/>
                <w:szCs w:val="20"/>
                <w:lang w:eastAsia="ru-RU"/>
              </w:rPr>
              <w:t>1.3.1</w:t>
            </w:r>
          </w:p>
        </w:tc>
        <w:tc>
          <w:tcPr>
            <w:tcW w:w="2226" w:type="pct"/>
            <w:gridSpan w:val="3"/>
            <w:tcBorders>
              <w:top w:val="nil"/>
              <w:left w:val="nil"/>
              <w:bottom w:val="single" w:sz="4" w:space="0" w:color="auto"/>
              <w:right w:val="single" w:sz="4" w:space="0" w:color="auto"/>
            </w:tcBorders>
            <w:shd w:val="clear" w:color="000000" w:fill="FFFFFF"/>
            <w:vAlign w:val="center"/>
            <w:hideMark/>
          </w:tcPr>
          <w:p w14:paraId="0E12D99C" w14:textId="624EFA2E" w:rsidR="00DC1B99" w:rsidRPr="00DC1B99" w:rsidRDefault="00DC1B99" w:rsidP="00DC1B99">
            <w:pPr>
              <w:suppressAutoHyphens w:val="0"/>
              <w:rPr>
                <w:rFonts w:ascii="Arial Narrow" w:hAnsi="Arial Narrow"/>
                <w:sz w:val="20"/>
                <w:szCs w:val="20"/>
                <w:lang w:eastAsia="ru-RU"/>
              </w:rPr>
            </w:pPr>
            <w:r w:rsidRPr="00DC1B99">
              <w:rPr>
                <w:rFonts w:ascii="Arial Narrow" w:hAnsi="Arial Narrow"/>
                <w:sz w:val="20"/>
                <w:szCs w:val="20"/>
                <w:lang w:eastAsia="ru-RU"/>
              </w:rPr>
              <w:t>Доля детей в возрасте от 5 до 18 лет,</w:t>
            </w:r>
            <w:r>
              <w:rPr>
                <w:rFonts w:ascii="Arial Narrow" w:hAnsi="Arial Narrow"/>
                <w:sz w:val="20"/>
                <w:szCs w:val="20"/>
                <w:lang w:eastAsia="ru-RU"/>
              </w:rPr>
              <w:t xml:space="preserve"> </w:t>
            </w:r>
            <w:r w:rsidRPr="00DC1B99">
              <w:rPr>
                <w:rFonts w:ascii="Arial Narrow" w:hAnsi="Arial Narrow"/>
                <w:sz w:val="20"/>
                <w:szCs w:val="20"/>
                <w:lang w:eastAsia="ru-RU"/>
              </w:rPr>
              <w:t>охваченных дополнительным образованием</w:t>
            </w:r>
          </w:p>
        </w:tc>
        <w:tc>
          <w:tcPr>
            <w:tcW w:w="393" w:type="pct"/>
            <w:gridSpan w:val="3"/>
            <w:tcBorders>
              <w:top w:val="nil"/>
              <w:left w:val="nil"/>
              <w:bottom w:val="single" w:sz="4" w:space="0" w:color="auto"/>
              <w:right w:val="single" w:sz="4" w:space="0" w:color="auto"/>
            </w:tcBorders>
            <w:shd w:val="clear" w:color="000000" w:fill="FFFFFF"/>
            <w:noWrap/>
            <w:vAlign w:val="center"/>
            <w:hideMark/>
          </w:tcPr>
          <w:p w14:paraId="0433003B" w14:textId="77777777" w:rsidR="00DC1B99" w:rsidRPr="00DC1B99" w:rsidRDefault="00DC1B99" w:rsidP="00DC1B99">
            <w:pPr>
              <w:suppressAutoHyphens w:val="0"/>
              <w:jc w:val="center"/>
              <w:rPr>
                <w:rFonts w:ascii="Arial Narrow" w:hAnsi="Arial Narrow"/>
                <w:sz w:val="20"/>
                <w:szCs w:val="20"/>
                <w:lang w:eastAsia="ru-RU"/>
              </w:rPr>
            </w:pPr>
            <w:r w:rsidRPr="00DC1B99">
              <w:rPr>
                <w:rFonts w:ascii="Arial Narrow" w:hAnsi="Arial Narrow"/>
                <w:sz w:val="20"/>
                <w:szCs w:val="20"/>
                <w:lang w:eastAsia="ru-RU"/>
              </w:rPr>
              <w:t>%</w:t>
            </w:r>
          </w:p>
        </w:tc>
        <w:tc>
          <w:tcPr>
            <w:tcW w:w="859" w:type="pct"/>
            <w:gridSpan w:val="3"/>
            <w:tcBorders>
              <w:top w:val="nil"/>
              <w:left w:val="nil"/>
              <w:bottom w:val="single" w:sz="4" w:space="0" w:color="auto"/>
              <w:right w:val="single" w:sz="4" w:space="0" w:color="auto"/>
            </w:tcBorders>
            <w:shd w:val="clear" w:color="000000" w:fill="FFFFFF"/>
            <w:vAlign w:val="center"/>
            <w:hideMark/>
          </w:tcPr>
          <w:p w14:paraId="339C80A5" w14:textId="77777777" w:rsidR="00DC1B99" w:rsidRPr="00DC1B99" w:rsidRDefault="00DC1B99" w:rsidP="00DC1B99">
            <w:pPr>
              <w:suppressAutoHyphens w:val="0"/>
              <w:jc w:val="center"/>
              <w:rPr>
                <w:rFonts w:ascii="Arial Narrow" w:hAnsi="Arial Narrow"/>
                <w:sz w:val="20"/>
                <w:szCs w:val="20"/>
                <w:lang w:eastAsia="ru-RU"/>
              </w:rPr>
            </w:pPr>
            <w:r w:rsidRPr="00DC1B99">
              <w:rPr>
                <w:rFonts w:ascii="Arial Narrow" w:hAnsi="Arial Narrow"/>
                <w:sz w:val="20"/>
                <w:szCs w:val="20"/>
                <w:lang w:eastAsia="ru-RU"/>
              </w:rPr>
              <w:t>Форма гоударственной статистической отчетности  1-ДО, ДО - 1</w:t>
            </w:r>
          </w:p>
        </w:tc>
        <w:tc>
          <w:tcPr>
            <w:tcW w:w="331" w:type="pct"/>
            <w:gridSpan w:val="2"/>
            <w:tcBorders>
              <w:top w:val="nil"/>
              <w:left w:val="nil"/>
              <w:bottom w:val="single" w:sz="4" w:space="0" w:color="auto"/>
              <w:right w:val="single" w:sz="4" w:space="0" w:color="auto"/>
            </w:tcBorders>
            <w:shd w:val="clear" w:color="000000" w:fill="FFFFFF"/>
            <w:vAlign w:val="center"/>
            <w:hideMark/>
          </w:tcPr>
          <w:p w14:paraId="16001009" w14:textId="77777777" w:rsidR="00DC1B99" w:rsidRPr="00DC1B99" w:rsidRDefault="00DC1B99" w:rsidP="00DC1B99">
            <w:pPr>
              <w:suppressAutoHyphens w:val="0"/>
              <w:jc w:val="center"/>
              <w:rPr>
                <w:rFonts w:ascii="Arial Narrow" w:hAnsi="Arial Narrow"/>
                <w:sz w:val="20"/>
                <w:szCs w:val="20"/>
                <w:lang w:eastAsia="ru-RU"/>
              </w:rPr>
            </w:pPr>
            <w:r w:rsidRPr="00DC1B99">
              <w:rPr>
                <w:rFonts w:ascii="Arial Narrow" w:hAnsi="Arial Narrow"/>
                <w:sz w:val="20"/>
                <w:szCs w:val="20"/>
                <w:lang w:eastAsia="ru-RU"/>
              </w:rPr>
              <w:t>84</w:t>
            </w:r>
          </w:p>
        </w:tc>
        <w:tc>
          <w:tcPr>
            <w:tcW w:w="332" w:type="pct"/>
            <w:tcBorders>
              <w:top w:val="nil"/>
              <w:left w:val="nil"/>
              <w:bottom w:val="single" w:sz="4" w:space="0" w:color="auto"/>
              <w:right w:val="single" w:sz="4" w:space="0" w:color="auto"/>
            </w:tcBorders>
            <w:shd w:val="clear" w:color="000000" w:fill="FFFFFF"/>
            <w:vAlign w:val="center"/>
            <w:hideMark/>
          </w:tcPr>
          <w:p w14:paraId="1B73F7CC" w14:textId="77777777" w:rsidR="00DC1B99" w:rsidRPr="00DC1B99" w:rsidRDefault="00DC1B99" w:rsidP="00DC1B99">
            <w:pPr>
              <w:suppressAutoHyphens w:val="0"/>
              <w:jc w:val="center"/>
              <w:rPr>
                <w:rFonts w:ascii="Arial Narrow" w:hAnsi="Arial Narrow"/>
                <w:sz w:val="20"/>
                <w:szCs w:val="20"/>
                <w:lang w:eastAsia="ru-RU"/>
              </w:rPr>
            </w:pPr>
            <w:r w:rsidRPr="00DC1B99">
              <w:rPr>
                <w:rFonts w:ascii="Arial Narrow" w:hAnsi="Arial Narrow"/>
                <w:sz w:val="20"/>
                <w:szCs w:val="20"/>
                <w:lang w:eastAsia="ru-RU"/>
              </w:rPr>
              <w:t>84,81</w:t>
            </w:r>
          </w:p>
        </w:tc>
        <w:tc>
          <w:tcPr>
            <w:tcW w:w="331" w:type="pct"/>
            <w:tcBorders>
              <w:top w:val="nil"/>
              <w:left w:val="nil"/>
              <w:bottom w:val="single" w:sz="4" w:space="0" w:color="auto"/>
              <w:right w:val="single" w:sz="4" w:space="0" w:color="auto"/>
            </w:tcBorders>
            <w:shd w:val="clear" w:color="000000" w:fill="FFFFFF"/>
            <w:vAlign w:val="center"/>
            <w:hideMark/>
          </w:tcPr>
          <w:p w14:paraId="4AF60E5F" w14:textId="77777777" w:rsidR="00DC1B99" w:rsidRPr="00DC1B99" w:rsidRDefault="00DC1B99" w:rsidP="00DC1B99">
            <w:pPr>
              <w:suppressAutoHyphens w:val="0"/>
              <w:jc w:val="center"/>
              <w:rPr>
                <w:rFonts w:ascii="Arial Narrow" w:hAnsi="Arial Narrow"/>
                <w:sz w:val="20"/>
                <w:szCs w:val="20"/>
                <w:lang w:eastAsia="ru-RU"/>
              </w:rPr>
            </w:pPr>
            <w:r w:rsidRPr="00DC1B99">
              <w:rPr>
                <w:rFonts w:ascii="Arial Narrow" w:hAnsi="Arial Narrow"/>
                <w:sz w:val="20"/>
                <w:szCs w:val="20"/>
                <w:lang w:eastAsia="ru-RU"/>
              </w:rPr>
              <w:t>84,81</w:t>
            </w:r>
          </w:p>
        </w:tc>
        <w:tc>
          <w:tcPr>
            <w:tcW w:w="331" w:type="pct"/>
            <w:tcBorders>
              <w:top w:val="nil"/>
              <w:left w:val="nil"/>
              <w:bottom w:val="single" w:sz="4" w:space="0" w:color="auto"/>
              <w:right w:val="single" w:sz="4" w:space="0" w:color="auto"/>
            </w:tcBorders>
            <w:shd w:val="clear" w:color="000000" w:fill="FFFFFF"/>
            <w:vAlign w:val="center"/>
            <w:hideMark/>
          </w:tcPr>
          <w:p w14:paraId="5C92345E" w14:textId="77777777" w:rsidR="00DC1B99" w:rsidRPr="00DC1B99" w:rsidRDefault="00DC1B99" w:rsidP="00DC1B99">
            <w:pPr>
              <w:suppressAutoHyphens w:val="0"/>
              <w:jc w:val="center"/>
              <w:rPr>
                <w:rFonts w:ascii="Arial Narrow" w:hAnsi="Arial Narrow"/>
                <w:sz w:val="20"/>
                <w:szCs w:val="20"/>
                <w:lang w:eastAsia="ru-RU"/>
              </w:rPr>
            </w:pPr>
            <w:r w:rsidRPr="00DC1B99">
              <w:rPr>
                <w:rFonts w:ascii="Arial Narrow" w:hAnsi="Arial Narrow"/>
                <w:sz w:val="20"/>
                <w:szCs w:val="20"/>
                <w:lang w:eastAsia="ru-RU"/>
              </w:rPr>
              <w:t>84,81</w:t>
            </w:r>
          </w:p>
        </w:tc>
      </w:tr>
      <w:tr w:rsidR="00DC1B99" w:rsidRPr="00DC1B99" w14:paraId="2937F4C7" w14:textId="77777777" w:rsidTr="00DC1B99">
        <w:trPr>
          <w:trHeight w:val="1176"/>
        </w:trPr>
        <w:tc>
          <w:tcPr>
            <w:tcW w:w="196" w:type="pct"/>
            <w:tcBorders>
              <w:top w:val="nil"/>
              <w:left w:val="single" w:sz="4" w:space="0" w:color="auto"/>
              <w:bottom w:val="single" w:sz="4" w:space="0" w:color="auto"/>
              <w:right w:val="single" w:sz="4" w:space="0" w:color="auto"/>
            </w:tcBorders>
            <w:shd w:val="clear" w:color="000000" w:fill="FFFFFF"/>
            <w:noWrap/>
            <w:vAlign w:val="center"/>
            <w:hideMark/>
          </w:tcPr>
          <w:p w14:paraId="5FEC13D6" w14:textId="77777777" w:rsidR="00DC1B99" w:rsidRPr="00DC1B99" w:rsidRDefault="00DC1B99" w:rsidP="00DC1B99">
            <w:pPr>
              <w:suppressAutoHyphens w:val="0"/>
              <w:jc w:val="center"/>
              <w:rPr>
                <w:rFonts w:ascii="Arial Narrow" w:hAnsi="Arial Narrow"/>
                <w:sz w:val="20"/>
                <w:szCs w:val="20"/>
                <w:lang w:eastAsia="ru-RU"/>
              </w:rPr>
            </w:pPr>
            <w:r w:rsidRPr="00DC1B99">
              <w:rPr>
                <w:rFonts w:ascii="Arial Narrow" w:hAnsi="Arial Narrow"/>
                <w:sz w:val="20"/>
                <w:szCs w:val="20"/>
                <w:lang w:eastAsia="ru-RU"/>
              </w:rPr>
              <w:t>1.3.2</w:t>
            </w:r>
          </w:p>
        </w:tc>
        <w:tc>
          <w:tcPr>
            <w:tcW w:w="2226" w:type="pct"/>
            <w:gridSpan w:val="3"/>
            <w:tcBorders>
              <w:top w:val="nil"/>
              <w:left w:val="nil"/>
              <w:bottom w:val="single" w:sz="4" w:space="0" w:color="auto"/>
              <w:right w:val="single" w:sz="4" w:space="0" w:color="auto"/>
            </w:tcBorders>
            <w:shd w:val="clear" w:color="000000" w:fill="FFFFFF"/>
            <w:vAlign w:val="center"/>
            <w:hideMark/>
          </w:tcPr>
          <w:p w14:paraId="7EC1EF0D" w14:textId="0AE09D72" w:rsidR="00DC1B99" w:rsidRPr="00DC1B99" w:rsidRDefault="00DC1B99" w:rsidP="00DC1B99">
            <w:pPr>
              <w:suppressAutoHyphens w:val="0"/>
              <w:rPr>
                <w:rFonts w:ascii="Arial Narrow" w:hAnsi="Arial Narrow"/>
                <w:sz w:val="20"/>
                <w:szCs w:val="20"/>
                <w:lang w:eastAsia="ru-RU"/>
              </w:rPr>
            </w:pPr>
            <w:r w:rsidRPr="00DC1B99">
              <w:rPr>
                <w:rFonts w:ascii="Arial Narrow" w:hAnsi="Arial Narrow"/>
                <w:sz w:val="20"/>
                <w:szCs w:val="20"/>
                <w:lang w:eastAsia="ru-RU"/>
              </w:rPr>
              <w:t>Доля детей в возрасте от 5 до 18 лет</w:t>
            </w:r>
            <w:r>
              <w:rPr>
                <w:rFonts w:ascii="Arial Narrow" w:hAnsi="Arial Narrow"/>
                <w:sz w:val="20"/>
                <w:szCs w:val="20"/>
                <w:lang w:eastAsia="ru-RU"/>
              </w:rPr>
              <w:t xml:space="preserve"> </w:t>
            </w:r>
            <w:r w:rsidRPr="00DC1B99">
              <w:rPr>
                <w:rFonts w:ascii="Arial Narrow" w:hAnsi="Arial Narrow"/>
                <w:sz w:val="20"/>
                <w:szCs w:val="20"/>
                <w:lang w:eastAsia="ru-RU"/>
              </w:rPr>
              <w:t>,охваченных персонифицированным финансированием дополнительного образования детей</w:t>
            </w:r>
          </w:p>
        </w:tc>
        <w:tc>
          <w:tcPr>
            <w:tcW w:w="393" w:type="pct"/>
            <w:gridSpan w:val="3"/>
            <w:tcBorders>
              <w:top w:val="nil"/>
              <w:left w:val="nil"/>
              <w:bottom w:val="single" w:sz="4" w:space="0" w:color="auto"/>
              <w:right w:val="single" w:sz="4" w:space="0" w:color="auto"/>
            </w:tcBorders>
            <w:shd w:val="clear" w:color="000000" w:fill="FFFFFF"/>
            <w:noWrap/>
            <w:vAlign w:val="center"/>
            <w:hideMark/>
          </w:tcPr>
          <w:p w14:paraId="70FCBEA7" w14:textId="77777777" w:rsidR="00DC1B99" w:rsidRPr="00DC1B99" w:rsidRDefault="00DC1B99" w:rsidP="00DC1B99">
            <w:pPr>
              <w:suppressAutoHyphens w:val="0"/>
              <w:jc w:val="center"/>
              <w:rPr>
                <w:rFonts w:ascii="Arial Narrow" w:hAnsi="Arial Narrow"/>
                <w:sz w:val="20"/>
                <w:szCs w:val="20"/>
                <w:lang w:eastAsia="ru-RU"/>
              </w:rPr>
            </w:pPr>
            <w:r w:rsidRPr="00DC1B99">
              <w:rPr>
                <w:rFonts w:ascii="Arial Narrow" w:hAnsi="Arial Narrow"/>
                <w:sz w:val="20"/>
                <w:szCs w:val="20"/>
                <w:lang w:eastAsia="ru-RU"/>
              </w:rPr>
              <w:t>%</w:t>
            </w:r>
          </w:p>
        </w:tc>
        <w:tc>
          <w:tcPr>
            <w:tcW w:w="859" w:type="pct"/>
            <w:gridSpan w:val="3"/>
            <w:tcBorders>
              <w:top w:val="nil"/>
              <w:left w:val="nil"/>
              <w:bottom w:val="single" w:sz="4" w:space="0" w:color="auto"/>
              <w:right w:val="single" w:sz="4" w:space="0" w:color="auto"/>
            </w:tcBorders>
            <w:shd w:val="clear" w:color="000000" w:fill="FFFFFF"/>
            <w:vAlign w:val="center"/>
            <w:hideMark/>
          </w:tcPr>
          <w:p w14:paraId="2B2B1351" w14:textId="77777777" w:rsidR="00DC1B99" w:rsidRPr="00DC1B99" w:rsidRDefault="00DC1B99" w:rsidP="00DC1B99">
            <w:pPr>
              <w:suppressAutoHyphens w:val="0"/>
              <w:jc w:val="center"/>
              <w:rPr>
                <w:rFonts w:ascii="Arial Narrow" w:hAnsi="Arial Narrow"/>
                <w:sz w:val="20"/>
                <w:szCs w:val="20"/>
                <w:lang w:eastAsia="ru-RU"/>
              </w:rPr>
            </w:pPr>
            <w:r w:rsidRPr="00DC1B99">
              <w:rPr>
                <w:rFonts w:ascii="Arial Narrow" w:hAnsi="Arial Narrow"/>
                <w:sz w:val="20"/>
                <w:szCs w:val="20"/>
                <w:lang w:eastAsia="ru-RU"/>
              </w:rPr>
              <w:t>Сводная информация на основе данных "Навигатор ДО"</w:t>
            </w:r>
          </w:p>
        </w:tc>
        <w:tc>
          <w:tcPr>
            <w:tcW w:w="331" w:type="pct"/>
            <w:gridSpan w:val="2"/>
            <w:tcBorders>
              <w:top w:val="nil"/>
              <w:left w:val="nil"/>
              <w:bottom w:val="single" w:sz="4" w:space="0" w:color="auto"/>
              <w:right w:val="single" w:sz="4" w:space="0" w:color="auto"/>
            </w:tcBorders>
            <w:shd w:val="clear" w:color="000000" w:fill="FFFFFF"/>
            <w:vAlign w:val="center"/>
            <w:hideMark/>
          </w:tcPr>
          <w:p w14:paraId="2E90CDA3" w14:textId="77777777" w:rsidR="00DC1B99" w:rsidRPr="00DC1B99" w:rsidRDefault="00DC1B99" w:rsidP="00DC1B99">
            <w:pPr>
              <w:suppressAutoHyphens w:val="0"/>
              <w:jc w:val="center"/>
              <w:rPr>
                <w:rFonts w:ascii="Arial Narrow" w:hAnsi="Arial Narrow"/>
                <w:sz w:val="20"/>
                <w:szCs w:val="20"/>
                <w:lang w:eastAsia="ru-RU"/>
              </w:rPr>
            </w:pPr>
            <w:r w:rsidRPr="00DC1B99">
              <w:rPr>
                <w:rFonts w:ascii="Arial Narrow" w:hAnsi="Arial Narrow"/>
                <w:sz w:val="20"/>
                <w:szCs w:val="20"/>
                <w:lang w:eastAsia="ru-RU"/>
              </w:rPr>
              <w:t>17,94</w:t>
            </w:r>
          </w:p>
        </w:tc>
        <w:tc>
          <w:tcPr>
            <w:tcW w:w="332" w:type="pct"/>
            <w:tcBorders>
              <w:top w:val="nil"/>
              <w:left w:val="nil"/>
              <w:bottom w:val="single" w:sz="4" w:space="0" w:color="auto"/>
              <w:right w:val="single" w:sz="4" w:space="0" w:color="auto"/>
            </w:tcBorders>
            <w:shd w:val="clear" w:color="000000" w:fill="FFFFFF"/>
            <w:vAlign w:val="center"/>
            <w:hideMark/>
          </w:tcPr>
          <w:p w14:paraId="042DBD6F" w14:textId="77777777" w:rsidR="00DC1B99" w:rsidRPr="00DC1B99" w:rsidRDefault="00DC1B99" w:rsidP="00DC1B99">
            <w:pPr>
              <w:suppressAutoHyphens w:val="0"/>
              <w:jc w:val="center"/>
              <w:rPr>
                <w:rFonts w:ascii="Arial Narrow" w:hAnsi="Arial Narrow"/>
                <w:sz w:val="20"/>
                <w:szCs w:val="20"/>
                <w:lang w:eastAsia="ru-RU"/>
              </w:rPr>
            </w:pPr>
            <w:r w:rsidRPr="00DC1B99">
              <w:rPr>
                <w:rFonts w:ascii="Arial Narrow" w:hAnsi="Arial Narrow"/>
                <w:sz w:val="20"/>
                <w:szCs w:val="20"/>
                <w:lang w:eastAsia="ru-RU"/>
              </w:rPr>
              <w:t>17,94</w:t>
            </w:r>
          </w:p>
        </w:tc>
        <w:tc>
          <w:tcPr>
            <w:tcW w:w="331" w:type="pct"/>
            <w:tcBorders>
              <w:top w:val="nil"/>
              <w:left w:val="nil"/>
              <w:bottom w:val="single" w:sz="4" w:space="0" w:color="auto"/>
              <w:right w:val="single" w:sz="4" w:space="0" w:color="auto"/>
            </w:tcBorders>
            <w:shd w:val="clear" w:color="000000" w:fill="FFFFFF"/>
            <w:vAlign w:val="center"/>
            <w:hideMark/>
          </w:tcPr>
          <w:p w14:paraId="69C90F48" w14:textId="77777777" w:rsidR="00DC1B99" w:rsidRPr="00DC1B99" w:rsidRDefault="00DC1B99" w:rsidP="00DC1B99">
            <w:pPr>
              <w:suppressAutoHyphens w:val="0"/>
              <w:jc w:val="center"/>
              <w:rPr>
                <w:rFonts w:ascii="Arial Narrow" w:hAnsi="Arial Narrow"/>
                <w:sz w:val="20"/>
                <w:szCs w:val="20"/>
                <w:lang w:eastAsia="ru-RU"/>
              </w:rPr>
            </w:pPr>
            <w:r w:rsidRPr="00DC1B99">
              <w:rPr>
                <w:rFonts w:ascii="Arial Narrow" w:hAnsi="Arial Narrow"/>
                <w:sz w:val="20"/>
                <w:szCs w:val="20"/>
                <w:lang w:eastAsia="ru-RU"/>
              </w:rPr>
              <w:t xml:space="preserve">      19,00   </w:t>
            </w:r>
          </w:p>
        </w:tc>
        <w:tc>
          <w:tcPr>
            <w:tcW w:w="331" w:type="pct"/>
            <w:tcBorders>
              <w:top w:val="nil"/>
              <w:left w:val="nil"/>
              <w:bottom w:val="single" w:sz="4" w:space="0" w:color="auto"/>
              <w:right w:val="single" w:sz="4" w:space="0" w:color="auto"/>
            </w:tcBorders>
            <w:shd w:val="clear" w:color="000000" w:fill="FFFFFF"/>
            <w:vAlign w:val="center"/>
            <w:hideMark/>
          </w:tcPr>
          <w:p w14:paraId="615C33B1" w14:textId="77777777" w:rsidR="00DC1B99" w:rsidRPr="00DC1B99" w:rsidRDefault="00DC1B99" w:rsidP="00DC1B99">
            <w:pPr>
              <w:suppressAutoHyphens w:val="0"/>
              <w:jc w:val="center"/>
              <w:rPr>
                <w:rFonts w:ascii="Arial Narrow" w:hAnsi="Arial Narrow"/>
                <w:sz w:val="20"/>
                <w:szCs w:val="20"/>
                <w:lang w:eastAsia="ru-RU"/>
              </w:rPr>
            </w:pPr>
            <w:r w:rsidRPr="00DC1B99">
              <w:rPr>
                <w:rFonts w:ascii="Arial Narrow" w:hAnsi="Arial Narrow"/>
                <w:sz w:val="20"/>
                <w:szCs w:val="20"/>
                <w:lang w:eastAsia="ru-RU"/>
              </w:rPr>
              <w:t xml:space="preserve">      19,00   </w:t>
            </w:r>
          </w:p>
        </w:tc>
      </w:tr>
      <w:tr w:rsidR="00DC1B99" w:rsidRPr="00DC1B99" w14:paraId="4B76EFC7" w14:textId="77777777" w:rsidTr="00DC1B99">
        <w:trPr>
          <w:trHeight w:val="1512"/>
        </w:trPr>
        <w:tc>
          <w:tcPr>
            <w:tcW w:w="196" w:type="pct"/>
            <w:tcBorders>
              <w:top w:val="nil"/>
              <w:left w:val="single" w:sz="4" w:space="0" w:color="auto"/>
              <w:bottom w:val="single" w:sz="4" w:space="0" w:color="auto"/>
              <w:right w:val="single" w:sz="4" w:space="0" w:color="auto"/>
            </w:tcBorders>
            <w:shd w:val="clear" w:color="000000" w:fill="FFFFFF"/>
            <w:noWrap/>
            <w:vAlign w:val="center"/>
            <w:hideMark/>
          </w:tcPr>
          <w:p w14:paraId="62B64A36" w14:textId="77777777" w:rsidR="00DC1B99" w:rsidRPr="00DC1B99" w:rsidRDefault="00DC1B99" w:rsidP="00DC1B99">
            <w:pPr>
              <w:suppressAutoHyphens w:val="0"/>
              <w:jc w:val="center"/>
              <w:rPr>
                <w:rFonts w:ascii="Arial Narrow" w:hAnsi="Arial Narrow"/>
                <w:sz w:val="20"/>
                <w:szCs w:val="20"/>
                <w:lang w:eastAsia="ru-RU"/>
              </w:rPr>
            </w:pPr>
            <w:r w:rsidRPr="00DC1B99">
              <w:rPr>
                <w:rFonts w:ascii="Arial Narrow" w:hAnsi="Arial Narrow"/>
                <w:sz w:val="20"/>
                <w:szCs w:val="20"/>
                <w:lang w:eastAsia="ru-RU"/>
              </w:rPr>
              <w:t>1.3.3</w:t>
            </w:r>
          </w:p>
        </w:tc>
        <w:tc>
          <w:tcPr>
            <w:tcW w:w="2226" w:type="pct"/>
            <w:gridSpan w:val="3"/>
            <w:tcBorders>
              <w:top w:val="nil"/>
              <w:left w:val="nil"/>
              <w:bottom w:val="single" w:sz="4" w:space="0" w:color="auto"/>
              <w:right w:val="single" w:sz="4" w:space="0" w:color="auto"/>
            </w:tcBorders>
            <w:shd w:val="clear" w:color="000000" w:fill="FFFFFF"/>
            <w:vAlign w:val="center"/>
            <w:hideMark/>
          </w:tcPr>
          <w:p w14:paraId="0649E43E" w14:textId="77777777" w:rsidR="00DC1B99" w:rsidRPr="00DC1B99" w:rsidRDefault="00DC1B99" w:rsidP="00DC1B99">
            <w:pPr>
              <w:suppressAutoHyphens w:val="0"/>
              <w:rPr>
                <w:rFonts w:ascii="Arial Narrow" w:hAnsi="Arial Narrow"/>
                <w:sz w:val="20"/>
                <w:szCs w:val="20"/>
                <w:lang w:eastAsia="ru-RU"/>
              </w:rPr>
            </w:pPr>
            <w:r w:rsidRPr="00DC1B99">
              <w:rPr>
                <w:rFonts w:ascii="Arial Narrow" w:hAnsi="Arial Narrow"/>
                <w:sz w:val="20"/>
                <w:szCs w:val="20"/>
                <w:lang w:eastAsia="ru-RU"/>
              </w:rPr>
              <w:t>Численность детей, включенных в дополнительные общеразвивающие программы (в рамках средств субсидии за счет средств краевого бюджета на увеличение охвата детей, обучающихся по дополнительным общеразвивающим программам)</w:t>
            </w:r>
          </w:p>
        </w:tc>
        <w:tc>
          <w:tcPr>
            <w:tcW w:w="393" w:type="pct"/>
            <w:gridSpan w:val="3"/>
            <w:tcBorders>
              <w:top w:val="nil"/>
              <w:left w:val="nil"/>
              <w:bottom w:val="single" w:sz="4" w:space="0" w:color="auto"/>
              <w:right w:val="single" w:sz="4" w:space="0" w:color="auto"/>
            </w:tcBorders>
            <w:shd w:val="clear" w:color="000000" w:fill="FFFFFF"/>
            <w:vAlign w:val="center"/>
            <w:hideMark/>
          </w:tcPr>
          <w:p w14:paraId="5BC5E435" w14:textId="77777777" w:rsidR="00DC1B99" w:rsidRPr="00DC1B99" w:rsidRDefault="00DC1B99" w:rsidP="00DC1B99">
            <w:pPr>
              <w:suppressAutoHyphens w:val="0"/>
              <w:jc w:val="center"/>
              <w:rPr>
                <w:rFonts w:ascii="Arial Narrow" w:hAnsi="Arial Narrow"/>
                <w:sz w:val="20"/>
                <w:szCs w:val="20"/>
                <w:lang w:eastAsia="ru-RU"/>
              </w:rPr>
            </w:pPr>
            <w:r w:rsidRPr="00DC1B99">
              <w:rPr>
                <w:rFonts w:ascii="Arial Narrow" w:hAnsi="Arial Narrow"/>
                <w:sz w:val="20"/>
                <w:szCs w:val="20"/>
                <w:lang w:eastAsia="ru-RU"/>
              </w:rPr>
              <w:t>кол-во             чел.</w:t>
            </w:r>
          </w:p>
        </w:tc>
        <w:tc>
          <w:tcPr>
            <w:tcW w:w="859" w:type="pct"/>
            <w:gridSpan w:val="3"/>
            <w:tcBorders>
              <w:top w:val="nil"/>
              <w:left w:val="nil"/>
              <w:bottom w:val="single" w:sz="4" w:space="0" w:color="auto"/>
              <w:right w:val="single" w:sz="4" w:space="0" w:color="auto"/>
            </w:tcBorders>
            <w:shd w:val="clear" w:color="000000" w:fill="FFFFFF"/>
            <w:vAlign w:val="center"/>
            <w:hideMark/>
          </w:tcPr>
          <w:p w14:paraId="51D09C3F" w14:textId="77777777" w:rsidR="00DC1B99" w:rsidRPr="00DC1B99" w:rsidRDefault="00DC1B99" w:rsidP="00DC1B99">
            <w:pPr>
              <w:suppressAutoHyphens w:val="0"/>
              <w:jc w:val="center"/>
              <w:rPr>
                <w:rFonts w:ascii="Arial Narrow" w:hAnsi="Arial Narrow"/>
                <w:sz w:val="20"/>
                <w:szCs w:val="20"/>
                <w:lang w:eastAsia="ru-RU"/>
              </w:rPr>
            </w:pPr>
            <w:r w:rsidRPr="00DC1B99">
              <w:rPr>
                <w:rFonts w:ascii="Arial Narrow" w:hAnsi="Arial Narrow"/>
                <w:sz w:val="20"/>
                <w:szCs w:val="20"/>
                <w:lang w:eastAsia="ru-RU"/>
              </w:rPr>
              <w:t>Сводная информация на основе данных "Навигатор ДО"</w:t>
            </w:r>
          </w:p>
        </w:tc>
        <w:tc>
          <w:tcPr>
            <w:tcW w:w="331" w:type="pct"/>
            <w:gridSpan w:val="2"/>
            <w:tcBorders>
              <w:top w:val="nil"/>
              <w:left w:val="nil"/>
              <w:bottom w:val="single" w:sz="4" w:space="0" w:color="auto"/>
              <w:right w:val="single" w:sz="4" w:space="0" w:color="auto"/>
            </w:tcBorders>
            <w:shd w:val="clear" w:color="000000" w:fill="FFFFFF"/>
            <w:vAlign w:val="center"/>
            <w:hideMark/>
          </w:tcPr>
          <w:p w14:paraId="4B06F24E" w14:textId="77777777" w:rsidR="00DC1B99" w:rsidRPr="00DC1B99" w:rsidRDefault="00DC1B99" w:rsidP="00DC1B99">
            <w:pPr>
              <w:suppressAutoHyphens w:val="0"/>
              <w:jc w:val="center"/>
              <w:rPr>
                <w:rFonts w:ascii="Arial Narrow" w:hAnsi="Arial Narrow"/>
                <w:sz w:val="20"/>
                <w:szCs w:val="20"/>
                <w:lang w:eastAsia="ru-RU"/>
              </w:rPr>
            </w:pPr>
            <w:r w:rsidRPr="00DC1B99">
              <w:rPr>
                <w:rFonts w:ascii="Arial Narrow" w:hAnsi="Arial Narrow"/>
                <w:sz w:val="20"/>
                <w:szCs w:val="20"/>
                <w:lang w:eastAsia="ru-RU"/>
              </w:rPr>
              <w:t>483</w:t>
            </w:r>
          </w:p>
        </w:tc>
        <w:tc>
          <w:tcPr>
            <w:tcW w:w="332" w:type="pct"/>
            <w:tcBorders>
              <w:top w:val="nil"/>
              <w:left w:val="nil"/>
              <w:bottom w:val="single" w:sz="4" w:space="0" w:color="auto"/>
              <w:right w:val="single" w:sz="4" w:space="0" w:color="auto"/>
            </w:tcBorders>
            <w:shd w:val="clear" w:color="000000" w:fill="FFFFFF"/>
            <w:noWrap/>
            <w:vAlign w:val="center"/>
            <w:hideMark/>
          </w:tcPr>
          <w:p w14:paraId="648A76DF" w14:textId="77777777" w:rsidR="00DC1B99" w:rsidRPr="00DC1B99" w:rsidRDefault="00DC1B99" w:rsidP="00DC1B99">
            <w:pPr>
              <w:suppressAutoHyphens w:val="0"/>
              <w:jc w:val="center"/>
              <w:rPr>
                <w:rFonts w:ascii="Arial Narrow" w:hAnsi="Arial Narrow"/>
                <w:sz w:val="20"/>
                <w:szCs w:val="20"/>
                <w:lang w:eastAsia="ru-RU"/>
              </w:rPr>
            </w:pPr>
            <w:r w:rsidRPr="00DC1B99">
              <w:rPr>
                <w:rFonts w:ascii="Arial Narrow" w:hAnsi="Arial Narrow"/>
                <w:sz w:val="20"/>
                <w:szCs w:val="20"/>
                <w:lang w:eastAsia="ru-RU"/>
              </w:rPr>
              <w:t>672</w:t>
            </w:r>
          </w:p>
        </w:tc>
        <w:tc>
          <w:tcPr>
            <w:tcW w:w="331" w:type="pct"/>
            <w:tcBorders>
              <w:top w:val="nil"/>
              <w:left w:val="nil"/>
              <w:bottom w:val="single" w:sz="4" w:space="0" w:color="auto"/>
              <w:right w:val="single" w:sz="4" w:space="0" w:color="auto"/>
            </w:tcBorders>
            <w:shd w:val="clear" w:color="000000" w:fill="FFFFFF"/>
            <w:noWrap/>
            <w:vAlign w:val="center"/>
            <w:hideMark/>
          </w:tcPr>
          <w:p w14:paraId="2EFF2F5D" w14:textId="77777777" w:rsidR="00DC1B99" w:rsidRPr="00DC1B99" w:rsidRDefault="00DC1B99" w:rsidP="00DC1B99">
            <w:pPr>
              <w:suppressAutoHyphens w:val="0"/>
              <w:jc w:val="center"/>
              <w:rPr>
                <w:rFonts w:ascii="Arial Narrow" w:hAnsi="Arial Narrow"/>
                <w:sz w:val="20"/>
                <w:szCs w:val="20"/>
                <w:lang w:eastAsia="ru-RU"/>
              </w:rPr>
            </w:pPr>
            <w:r w:rsidRPr="00DC1B99">
              <w:rPr>
                <w:rFonts w:ascii="Arial Narrow" w:hAnsi="Arial Narrow"/>
                <w:sz w:val="20"/>
                <w:szCs w:val="20"/>
                <w:lang w:eastAsia="ru-RU"/>
              </w:rPr>
              <w:t>672</w:t>
            </w:r>
          </w:p>
        </w:tc>
        <w:tc>
          <w:tcPr>
            <w:tcW w:w="331" w:type="pct"/>
            <w:tcBorders>
              <w:top w:val="nil"/>
              <w:left w:val="nil"/>
              <w:bottom w:val="single" w:sz="4" w:space="0" w:color="auto"/>
              <w:right w:val="single" w:sz="4" w:space="0" w:color="auto"/>
            </w:tcBorders>
            <w:shd w:val="clear" w:color="000000" w:fill="FFFFFF"/>
            <w:noWrap/>
            <w:vAlign w:val="center"/>
            <w:hideMark/>
          </w:tcPr>
          <w:p w14:paraId="0EC8E146" w14:textId="77777777" w:rsidR="00DC1B99" w:rsidRPr="00DC1B99" w:rsidRDefault="00DC1B99" w:rsidP="00DC1B99">
            <w:pPr>
              <w:suppressAutoHyphens w:val="0"/>
              <w:jc w:val="center"/>
              <w:rPr>
                <w:rFonts w:ascii="Arial Narrow" w:hAnsi="Arial Narrow"/>
                <w:sz w:val="20"/>
                <w:szCs w:val="20"/>
                <w:lang w:eastAsia="ru-RU"/>
              </w:rPr>
            </w:pPr>
            <w:r w:rsidRPr="00DC1B99">
              <w:rPr>
                <w:rFonts w:ascii="Arial Narrow" w:hAnsi="Arial Narrow"/>
                <w:sz w:val="20"/>
                <w:szCs w:val="20"/>
                <w:lang w:eastAsia="ru-RU"/>
              </w:rPr>
              <w:t>672</w:t>
            </w:r>
          </w:p>
        </w:tc>
      </w:tr>
      <w:tr w:rsidR="00DC1B99" w:rsidRPr="00DC1B99" w14:paraId="0208F634" w14:textId="77777777" w:rsidTr="00DC1B99">
        <w:trPr>
          <w:trHeight w:val="480"/>
        </w:trPr>
        <w:tc>
          <w:tcPr>
            <w:tcW w:w="196" w:type="pct"/>
            <w:tcBorders>
              <w:top w:val="nil"/>
              <w:left w:val="single" w:sz="4" w:space="0" w:color="auto"/>
              <w:bottom w:val="single" w:sz="4" w:space="0" w:color="auto"/>
              <w:right w:val="single" w:sz="4" w:space="0" w:color="auto"/>
            </w:tcBorders>
            <w:shd w:val="clear" w:color="000000" w:fill="FFFFFF"/>
            <w:noWrap/>
            <w:vAlign w:val="center"/>
            <w:hideMark/>
          </w:tcPr>
          <w:p w14:paraId="2CD98BB9" w14:textId="77777777" w:rsidR="00DC1B99" w:rsidRPr="00DC1B99" w:rsidRDefault="00DC1B99" w:rsidP="00DC1B99">
            <w:pPr>
              <w:suppressAutoHyphens w:val="0"/>
              <w:jc w:val="center"/>
              <w:rPr>
                <w:rFonts w:ascii="Arial Narrow" w:hAnsi="Arial Narrow"/>
                <w:sz w:val="20"/>
                <w:szCs w:val="20"/>
                <w:lang w:eastAsia="ru-RU"/>
              </w:rPr>
            </w:pPr>
            <w:r w:rsidRPr="00DC1B99">
              <w:rPr>
                <w:rFonts w:ascii="Arial Narrow" w:hAnsi="Arial Narrow"/>
                <w:sz w:val="20"/>
                <w:szCs w:val="20"/>
                <w:lang w:eastAsia="ru-RU"/>
              </w:rPr>
              <w:t>1.4</w:t>
            </w:r>
          </w:p>
        </w:tc>
        <w:tc>
          <w:tcPr>
            <w:tcW w:w="4804" w:type="pct"/>
            <w:gridSpan w:val="14"/>
            <w:tcBorders>
              <w:top w:val="single" w:sz="4" w:space="0" w:color="auto"/>
              <w:left w:val="nil"/>
              <w:bottom w:val="single" w:sz="4" w:space="0" w:color="auto"/>
              <w:right w:val="single" w:sz="4" w:space="0" w:color="auto"/>
            </w:tcBorders>
            <w:shd w:val="clear" w:color="000000" w:fill="FFFFFF"/>
            <w:vAlign w:val="center"/>
            <w:hideMark/>
          </w:tcPr>
          <w:p w14:paraId="30D1F74C" w14:textId="77777777" w:rsidR="00DC1B99" w:rsidRPr="00DC1B99" w:rsidRDefault="00DC1B99" w:rsidP="00DC1B99">
            <w:pPr>
              <w:suppressAutoHyphens w:val="0"/>
              <w:rPr>
                <w:rFonts w:ascii="Arial Narrow" w:hAnsi="Arial Narrow"/>
                <w:sz w:val="20"/>
                <w:szCs w:val="20"/>
                <w:lang w:eastAsia="ru-RU"/>
              </w:rPr>
            </w:pPr>
            <w:r w:rsidRPr="00DC1B99">
              <w:rPr>
                <w:rFonts w:ascii="Arial Narrow" w:hAnsi="Arial Narrow"/>
                <w:sz w:val="20"/>
                <w:szCs w:val="20"/>
                <w:lang w:eastAsia="ru-RU"/>
              </w:rPr>
              <w:t>Задача № 4.  Содействовать выявлению и поддержке одаренных детей</w:t>
            </w:r>
          </w:p>
        </w:tc>
      </w:tr>
      <w:tr w:rsidR="00DC1B99" w:rsidRPr="00DC1B99" w14:paraId="045565FD" w14:textId="77777777" w:rsidTr="00DC1B99">
        <w:trPr>
          <w:trHeight w:val="1037"/>
        </w:trPr>
        <w:tc>
          <w:tcPr>
            <w:tcW w:w="196" w:type="pct"/>
            <w:tcBorders>
              <w:top w:val="nil"/>
              <w:left w:val="single" w:sz="4" w:space="0" w:color="auto"/>
              <w:bottom w:val="single" w:sz="4" w:space="0" w:color="auto"/>
              <w:right w:val="single" w:sz="4" w:space="0" w:color="auto"/>
            </w:tcBorders>
            <w:shd w:val="clear" w:color="000000" w:fill="FFFFFF"/>
            <w:noWrap/>
            <w:vAlign w:val="center"/>
            <w:hideMark/>
          </w:tcPr>
          <w:p w14:paraId="2CD9E955" w14:textId="77777777" w:rsidR="00DC1B99" w:rsidRPr="00DC1B99" w:rsidRDefault="00DC1B99" w:rsidP="00DC1B99">
            <w:pPr>
              <w:suppressAutoHyphens w:val="0"/>
              <w:jc w:val="center"/>
              <w:rPr>
                <w:rFonts w:ascii="Arial Narrow" w:hAnsi="Arial Narrow"/>
                <w:sz w:val="20"/>
                <w:szCs w:val="20"/>
                <w:lang w:eastAsia="ru-RU"/>
              </w:rPr>
            </w:pPr>
            <w:r w:rsidRPr="00DC1B99">
              <w:rPr>
                <w:rFonts w:ascii="Arial Narrow" w:hAnsi="Arial Narrow"/>
                <w:sz w:val="20"/>
                <w:szCs w:val="20"/>
                <w:lang w:eastAsia="ru-RU"/>
              </w:rPr>
              <w:t>1.4.1</w:t>
            </w:r>
          </w:p>
        </w:tc>
        <w:tc>
          <w:tcPr>
            <w:tcW w:w="2226" w:type="pct"/>
            <w:gridSpan w:val="3"/>
            <w:tcBorders>
              <w:top w:val="nil"/>
              <w:left w:val="nil"/>
              <w:bottom w:val="single" w:sz="4" w:space="0" w:color="auto"/>
              <w:right w:val="single" w:sz="4" w:space="0" w:color="auto"/>
            </w:tcBorders>
            <w:shd w:val="clear" w:color="000000" w:fill="FFFFFF"/>
            <w:vAlign w:val="center"/>
            <w:hideMark/>
          </w:tcPr>
          <w:p w14:paraId="3ED91D73" w14:textId="77777777" w:rsidR="00DC1B99" w:rsidRPr="00DC1B99" w:rsidRDefault="00DC1B99" w:rsidP="00DC1B99">
            <w:pPr>
              <w:suppressAutoHyphens w:val="0"/>
              <w:rPr>
                <w:rFonts w:ascii="Arial Narrow" w:hAnsi="Arial Narrow"/>
                <w:sz w:val="20"/>
                <w:szCs w:val="20"/>
                <w:lang w:eastAsia="ru-RU"/>
              </w:rPr>
            </w:pPr>
            <w:r w:rsidRPr="00DC1B99">
              <w:rPr>
                <w:rFonts w:ascii="Arial Narrow" w:hAnsi="Arial Narrow"/>
                <w:sz w:val="20"/>
                <w:szCs w:val="20"/>
                <w:lang w:eastAsia="ru-RU"/>
              </w:rPr>
              <w:t>Доля обучающихся, охваченных школьным этапом Всероссийской олимпиады школьников</w:t>
            </w:r>
          </w:p>
        </w:tc>
        <w:tc>
          <w:tcPr>
            <w:tcW w:w="393" w:type="pct"/>
            <w:gridSpan w:val="3"/>
            <w:tcBorders>
              <w:top w:val="nil"/>
              <w:left w:val="nil"/>
              <w:bottom w:val="single" w:sz="4" w:space="0" w:color="auto"/>
              <w:right w:val="single" w:sz="4" w:space="0" w:color="auto"/>
            </w:tcBorders>
            <w:shd w:val="clear" w:color="000000" w:fill="FFFFFF"/>
            <w:vAlign w:val="center"/>
            <w:hideMark/>
          </w:tcPr>
          <w:p w14:paraId="2A4B9EC5" w14:textId="77777777" w:rsidR="00DC1B99" w:rsidRPr="00DC1B99" w:rsidRDefault="00DC1B99" w:rsidP="00DC1B99">
            <w:pPr>
              <w:suppressAutoHyphens w:val="0"/>
              <w:jc w:val="center"/>
              <w:rPr>
                <w:rFonts w:ascii="Arial Narrow" w:hAnsi="Arial Narrow"/>
                <w:sz w:val="20"/>
                <w:szCs w:val="20"/>
                <w:lang w:eastAsia="ru-RU"/>
              </w:rPr>
            </w:pPr>
            <w:r w:rsidRPr="00DC1B99">
              <w:rPr>
                <w:rFonts w:ascii="Arial Narrow" w:hAnsi="Arial Narrow"/>
                <w:sz w:val="20"/>
                <w:szCs w:val="20"/>
                <w:lang w:eastAsia="ru-RU"/>
              </w:rPr>
              <w:t>%</w:t>
            </w:r>
          </w:p>
        </w:tc>
        <w:tc>
          <w:tcPr>
            <w:tcW w:w="859" w:type="pct"/>
            <w:gridSpan w:val="3"/>
            <w:tcBorders>
              <w:top w:val="nil"/>
              <w:left w:val="nil"/>
              <w:bottom w:val="single" w:sz="4" w:space="0" w:color="auto"/>
              <w:right w:val="single" w:sz="4" w:space="0" w:color="auto"/>
            </w:tcBorders>
            <w:shd w:val="clear" w:color="000000" w:fill="FFFFFF"/>
            <w:vAlign w:val="center"/>
            <w:hideMark/>
          </w:tcPr>
          <w:p w14:paraId="3216A4D0" w14:textId="77777777" w:rsidR="00DC1B99" w:rsidRPr="00DC1B99" w:rsidRDefault="00DC1B99" w:rsidP="00DC1B99">
            <w:pPr>
              <w:suppressAutoHyphens w:val="0"/>
              <w:jc w:val="center"/>
              <w:rPr>
                <w:rFonts w:ascii="Arial Narrow" w:hAnsi="Arial Narrow"/>
                <w:sz w:val="20"/>
                <w:szCs w:val="20"/>
                <w:lang w:eastAsia="ru-RU"/>
              </w:rPr>
            </w:pPr>
            <w:r w:rsidRPr="00DC1B99">
              <w:rPr>
                <w:rFonts w:ascii="Arial Narrow" w:hAnsi="Arial Narrow"/>
                <w:sz w:val="20"/>
                <w:szCs w:val="20"/>
                <w:lang w:eastAsia="ru-RU"/>
              </w:rPr>
              <w:t>Отчеты образовательных учреждений в УО</w:t>
            </w:r>
          </w:p>
        </w:tc>
        <w:tc>
          <w:tcPr>
            <w:tcW w:w="331" w:type="pct"/>
            <w:gridSpan w:val="2"/>
            <w:tcBorders>
              <w:top w:val="nil"/>
              <w:left w:val="nil"/>
              <w:bottom w:val="single" w:sz="4" w:space="0" w:color="auto"/>
              <w:right w:val="single" w:sz="4" w:space="0" w:color="auto"/>
            </w:tcBorders>
            <w:shd w:val="clear" w:color="000000" w:fill="FFFFFF"/>
            <w:noWrap/>
            <w:vAlign w:val="center"/>
            <w:hideMark/>
          </w:tcPr>
          <w:p w14:paraId="29BD90B6" w14:textId="77777777" w:rsidR="00DC1B99" w:rsidRPr="00DC1B99" w:rsidRDefault="00DC1B99" w:rsidP="00DC1B99">
            <w:pPr>
              <w:suppressAutoHyphens w:val="0"/>
              <w:jc w:val="center"/>
              <w:rPr>
                <w:rFonts w:ascii="Arial Narrow" w:hAnsi="Arial Narrow"/>
                <w:sz w:val="20"/>
                <w:szCs w:val="20"/>
                <w:lang w:eastAsia="ru-RU"/>
              </w:rPr>
            </w:pPr>
            <w:r w:rsidRPr="00DC1B99">
              <w:rPr>
                <w:rFonts w:ascii="Arial Narrow" w:hAnsi="Arial Narrow"/>
                <w:sz w:val="20"/>
                <w:szCs w:val="20"/>
                <w:lang w:eastAsia="ru-RU"/>
              </w:rPr>
              <w:t>70</w:t>
            </w:r>
          </w:p>
        </w:tc>
        <w:tc>
          <w:tcPr>
            <w:tcW w:w="332" w:type="pct"/>
            <w:tcBorders>
              <w:top w:val="nil"/>
              <w:left w:val="nil"/>
              <w:bottom w:val="single" w:sz="4" w:space="0" w:color="auto"/>
              <w:right w:val="single" w:sz="4" w:space="0" w:color="auto"/>
            </w:tcBorders>
            <w:shd w:val="clear" w:color="000000" w:fill="FFFFFF"/>
            <w:noWrap/>
            <w:vAlign w:val="center"/>
            <w:hideMark/>
          </w:tcPr>
          <w:p w14:paraId="68656517" w14:textId="77777777" w:rsidR="00DC1B99" w:rsidRPr="00DC1B99" w:rsidRDefault="00DC1B99" w:rsidP="00DC1B99">
            <w:pPr>
              <w:suppressAutoHyphens w:val="0"/>
              <w:jc w:val="center"/>
              <w:rPr>
                <w:rFonts w:ascii="Arial Narrow" w:hAnsi="Arial Narrow"/>
                <w:sz w:val="20"/>
                <w:szCs w:val="20"/>
                <w:lang w:eastAsia="ru-RU"/>
              </w:rPr>
            </w:pPr>
            <w:r w:rsidRPr="00DC1B99">
              <w:rPr>
                <w:rFonts w:ascii="Arial Narrow" w:hAnsi="Arial Narrow"/>
                <w:sz w:val="20"/>
                <w:szCs w:val="20"/>
                <w:lang w:eastAsia="ru-RU"/>
              </w:rPr>
              <w:t>70</w:t>
            </w:r>
          </w:p>
        </w:tc>
        <w:tc>
          <w:tcPr>
            <w:tcW w:w="331" w:type="pct"/>
            <w:tcBorders>
              <w:top w:val="nil"/>
              <w:left w:val="nil"/>
              <w:bottom w:val="single" w:sz="4" w:space="0" w:color="auto"/>
              <w:right w:val="single" w:sz="4" w:space="0" w:color="auto"/>
            </w:tcBorders>
            <w:shd w:val="clear" w:color="000000" w:fill="FFFFFF"/>
            <w:vAlign w:val="center"/>
            <w:hideMark/>
          </w:tcPr>
          <w:p w14:paraId="14E40E6E" w14:textId="77777777" w:rsidR="00DC1B99" w:rsidRPr="00DC1B99" w:rsidRDefault="00DC1B99" w:rsidP="00DC1B99">
            <w:pPr>
              <w:suppressAutoHyphens w:val="0"/>
              <w:jc w:val="center"/>
              <w:rPr>
                <w:rFonts w:ascii="Arial Narrow" w:hAnsi="Arial Narrow"/>
                <w:sz w:val="20"/>
                <w:szCs w:val="20"/>
                <w:lang w:eastAsia="ru-RU"/>
              </w:rPr>
            </w:pPr>
            <w:r w:rsidRPr="00DC1B99">
              <w:rPr>
                <w:rFonts w:ascii="Arial Narrow" w:hAnsi="Arial Narrow"/>
                <w:sz w:val="20"/>
                <w:szCs w:val="20"/>
                <w:lang w:eastAsia="ru-RU"/>
              </w:rPr>
              <w:t>70</w:t>
            </w:r>
          </w:p>
        </w:tc>
        <w:tc>
          <w:tcPr>
            <w:tcW w:w="331" w:type="pct"/>
            <w:tcBorders>
              <w:top w:val="nil"/>
              <w:left w:val="nil"/>
              <w:bottom w:val="single" w:sz="4" w:space="0" w:color="auto"/>
              <w:right w:val="single" w:sz="4" w:space="0" w:color="auto"/>
            </w:tcBorders>
            <w:shd w:val="clear" w:color="000000" w:fill="FFFFFF"/>
            <w:vAlign w:val="center"/>
            <w:hideMark/>
          </w:tcPr>
          <w:p w14:paraId="0C0A5B18" w14:textId="77777777" w:rsidR="00DC1B99" w:rsidRPr="00DC1B99" w:rsidRDefault="00DC1B99" w:rsidP="00DC1B99">
            <w:pPr>
              <w:suppressAutoHyphens w:val="0"/>
              <w:jc w:val="center"/>
              <w:rPr>
                <w:rFonts w:ascii="Arial Narrow" w:hAnsi="Arial Narrow"/>
                <w:sz w:val="20"/>
                <w:szCs w:val="20"/>
                <w:lang w:eastAsia="ru-RU"/>
              </w:rPr>
            </w:pPr>
            <w:r w:rsidRPr="00DC1B99">
              <w:rPr>
                <w:rFonts w:ascii="Arial Narrow" w:hAnsi="Arial Narrow"/>
                <w:sz w:val="20"/>
                <w:szCs w:val="20"/>
                <w:lang w:eastAsia="ru-RU"/>
              </w:rPr>
              <w:t>70</w:t>
            </w:r>
          </w:p>
        </w:tc>
      </w:tr>
      <w:tr w:rsidR="00DC1B99" w:rsidRPr="00DC1B99" w14:paraId="783A30C6" w14:textId="77777777" w:rsidTr="00DC1B99">
        <w:trPr>
          <w:trHeight w:val="804"/>
        </w:trPr>
        <w:tc>
          <w:tcPr>
            <w:tcW w:w="196" w:type="pct"/>
            <w:tcBorders>
              <w:top w:val="nil"/>
              <w:left w:val="single" w:sz="4" w:space="0" w:color="auto"/>
              <w:bottom w:val="single" w:sz="4" w:space="0" w:color="auto"/>
              <w:right w:val="single" w:sz="4" w:space="0" w:color="auto"/>
            </w:tcBorders>
            <w:shd w:val="clear" w:color="000000" w:fill="FFFFFF"/>
            <w:noWrap/>
            <w:vAlign w:val="center"/>
            <w:hideMark/>
          </w:tcPr>
          <w:p w14:paraId="5B364C36" w14:textId="77777777" w:rsidR="00DC1B99" w:rsidRPr="00DC1B99" w:rsidRDefault="00DC1B99" w:rsidP="00DC1B99">
            <w:pPr>
              <w:suppressAutoHyphens w:val="0"/>
              <w:jc w:val="center"/>
              <w:rPr>
                <w:rFonts w:ascii="Arial Narrow" w:hAnsi="Arial Narrow"/>
                <w:sz w:val="20"/>
                <w:szCs w:val="20"/>
                <w:lang w:eastAsia="ru-RU"/>
              </w:rPr>
            </w:pPr>
            <w:r w:rsidRPr="00DC1B99">
              <w:rPr>
                <w:rFonts w:ascii="Arial Narrow" w:hAnsi="Arial Narrow"/>
                <w:sz w:val="20"/>
                <w:szCs w:val="20"/>
                <w:lang w:eastAsia="ru-RU"/>
              </w:rPr>
              <w:t>1.5</w:t>
            </w:r>
          </w:p>
        </w:tc>
        <w:tc>
          <w:tcPr>
            <w:tcW w:w="4804" w:type="pct"/>
            <w:gridSpan w:val="14"/>
            <w:tcBorders>
              <w:top w:val="single" w:sz="4" w:space="0" w:color="auto"/>
              <w:left w:val="nil"/>
              <w:bottom w:val="single" w:sz="4" w:space="0" w:color="auto"/>
              <w:right w:val="single" w:sz="4" w:space="0" w:color="auto"/>
            </w:tcBorders>
            <w:shd w:val="clear" w:color="000000" w:fill="FFFFFF"/>
            <w:vAlign w:val="center"/>
            <w:hideMark/>
          </w:tcPr>
          <w:p w14:paraId="4D16A163" w14:textId="77777777" w:rsidR="00DC1B99" w:rsidRPr="00DC1B99" w:rsidRDefault="00DC1B99" w:rsidP="00DC1B99">
            <w:pPr>
              <w:suppressAutoHyphens w:val="0"/>
              <w:rPr>
                <w:rFonts w:ascii="Arial Narrow" w:hAnsi="Arial Narrow"/>
                <w:sz w:val="20"/>
                <w:szCs w:val="20"/>
                <w:lang w:eastAsia="ru-RU"/>
              </w:rPr>
            </w:pPr>
            <w:r w:rsidRPr="00DC1B99">
              <w:rPr>
                <w:rFonts w:ascii="Arial Narrow" w:hAnsi="Arial Narrow"/>
                <w:sz w:val="20"/>
                <w:szCs w:val="20"/>
                <w:lang w:eastAsia="ru-RU"/>
              </w:rPr>
              <w:t>Задача № 5.  Обеспечить безопасный, качественный отдых и оздоровление детей</w:t>
            </w:r>
          </w:p>
        </w:tc>
      </w:tr>
      <w:tr w:rsidR="00DC1B99" w:rsidRPr="00DC1B99" w14:paraId="4D868A84" w14:textId="77777777" w:rsidTr="00DC1B99">
        <w:trPr>
          <w:trHeight w:val="1764"/>
        </w:trPr>
        <w:tc>
          <w:tcPr>
            <w:tcW w:w="196" w:type="pct"/>
            <w:tcBorders>
              <w:top w:val="nil"/>
              <w:left w:val="single" w:sz="4" w:space="0" w:color="auto"/>
              <w:bottom w:val="single" w:sz="4" w:space="0" w:color="auto"/>
              <w:right w:val="single" w:sz="4" w:space="0" w:color="auto"/>
            </w:tcBorders>
            <w:shd w:val="clear" w:color="000000" w:fill="FFFFFF"/>
            <w:noWrap/>
            <w:vAlign w:val="center"/>
            <w:hideMark/>
          </w:tcPr>
          <w:p w14:paraId="6B6E05A7" w14:textId="77777777" w:rsidR="00DC1B99" w:rsidRPr="00DC1B99" w:rsidRDefault="00DC1B99" w:rsidP="00DC1B99">
            <w:pPr>
              <w:suppressAutoHyphens w:val="0"/>
              <w:jc w:val="center"/>
              <w:rPr>
                <w:rFonts w:ascii="Arial Narrow" w:hAnsi="Arial Narrow"/>
                <w:sz w:val="20"/>
                <w:szCs w:val="20"/>
                <w:lang w:eastAsia="ru-RU"/>
              </w:rPr>
            </w:pPr>
            <w:r w:rsidRPr="00DC1B99">
              <w:rPr>
                <w:rFonts w:ascii="Arial Narrow" w:hAnsi="Arial Narrow"/>
                <w:sz w:val="20"/>
                <w:szCs w:val="20"/>
                <w:lang w:eastAsia="ru-RU"/>
              </w:rPr>
              <w:lastRenderedPageBreak/>
              <w:t>1.5.1</w:t>
            </w:r>
          </w:p>
        </w:tc>
        <w:tc>
          <w:tcPr>
            <w:tcW w:w="2226" w:type="pct"/>
            <w:gridSpan w:val="3"/>
            <w:tcBorders>
              <w:top w:val="nil"/>
              <w:left w:val="nil"/>
              <w:bottom w:val="single" w:sz="4" w:space="0" w:color="auto"/>
              <w:right w:val="single" w:sz="4" w:space="0" w:color="auto"/>
            </w:tcBorders>
            <w:shd w:val="clear" w:color="000000" w:fill="FFFFFF"/>
            <w:vAlign w:val="center"/>
            <w:hideMark/>
          </w:tcPr>
          <w:p w14:paraId="76DBBCE5" w14:textId="77777777" w:rsidR="00DC1B99" w:rsidRPr="00DC1B99" w:rsidRDefault="00DC1B99" w:rsidP="00DC1B99">
            <w:pPr>
              <w:suppressAutoHyphens w:val="0"/>
              <w:rPr>
                <w:rFonts w:ascii="Arial Narrow" w:hAnsi="Arial Narrow"/>
                <w:sz w:val="20"/>
                <w:szCs w:val="20"/>
                <w:lang w:eastAsia="ru-RU"/>
              </w:rPr>
            </w:pPr>
            <w:r w:rsidRPr="00DC1B99">
              <w:rPr>
                <w:rFonts w:ascii="Arial Narrow" w:hAnsi="Arial Narrow"/>
                <w:sz w:val="20"/>
                <w:szCs w:val="20"/>
                <w:lang w:eastAsia="ru-RU"/>
              </w:rPr>
              <w:t xml:space="preserve">Доля детей, охваченных в летний период мероприятиями и образовательными программами, реализуемыми общеобразовательными учреждениями и учреждениями дополнительного образования, в том числе в условиях сетевого взаимодействия (ЛДП, однодневные и многодневные походы, СПЛ "Чайка", ДОЛ "Огонек") </w:t>
            </w:r>
          </w:p>
        </w:tc>
        <w:tc>
          <w:tcPr>
            <w:tcW w:w="393" w:type="pct"/>
            <w:gridSpan w:val="3"/>
            <w:tcBorders>
              <w:top w:val="nil"/>
              <w:left w:val="nil"/>
              <w:bottom w:val="single" w:sz="4" w:space="0" w:color="auto"/>
              <w:right w:val="single" w:sz="4" w:space="0" w:color="auto"/>
            </w:tcBorders>
            <w:shd w:val="clear" w:color="000000" w:fill="FFFFFF"/>
            <w:noWrap/>
            <w:vAlign w:val="center"/>
            <w:hideMark/>
          </w:tcPr>
          <w:p w14:paraId="66EA8650" w14:textId="77777777" w:rsidR="00DC1B99" w:rsidRPr="00DC1B99" w:rsidRDefault="00DC1B99" w:rsidP="00DC1B99">
            <w:pPr>
              <w:suppressAutoHyphens w:val="0"/>
              <w:jc w:val="center"/>
              <w:rPr>
                <w:rFonts w:ascii="Arial Narrow" w:hAnsi="Arial Narrow"/>
                <w:sz w:val="20"/>
                <w:szCs w:val="20"/>
                <w:lang w:eastAsia="ru-RU"/>
              </w:rPr>
            </w:pPr>
            <w:r w:rsidRPr="00DC1B99">
              <w:rPr>
                <w:rFonts w:ascii="Arial Narrow" w:hAnsi="Arial Narrow"/>
                <w:sz w:val="20"/>
                <w:szCs w:val="20"/>
                <w:lang w:eastAsia="ru-RU"/>
              </w:rPr>
              <w:t>%</w:t>
            </w:r>
          </w:p>
        </w:tc>
        <w:tc>
          <w:tcPr>
            <w:tcW w:w="859" w:type="pct"/>
            <w:gridSpan w:val="3"/>
            <w:tcBorders>
              <w:top w:val="nil"/>
              <w:left w:val="nil"/>
              <w:bottom w:val="single" w:sz="4" w:space="0" w:color="auto"/>
              <w:right w:val="single" w:sz="4" w:space="0" w:color="auto"/>
            </w:tcBorders>
            <w:shd w:val="clear" w:color="000000" w:fill="FFFFFF"/>
            <w:vAlign w:val="center"/>
            <w:hideMark/>
          </w:tcPr>
          <w:p w14:paraId="4E2FA545" w14:textId="77777777" w:rsidR="00DC1B99" w:rsidRPr="00DC1B99" w:rsidRDefault="00DC1B99" w:rsidP="00DC1B99">
            <w:pPr>
              <w:suppressAutoHyphens w:val="0"/>
              <w:jc w:val="center"/>
              <w:rPr>
                <w:rFonts w:ascii="Arial Narrow" w:hAnsi="Arial Narrow"/>
                <w:sz w:val="20"/>
                <w:szCs w:val="20"/>
                <w:lang w:eastAsia="ru-RU"/>
              </w:rPr>
            </w:pPr>
            <w:r w:rsidRPr="00DC1B99">
              <w:rPr>
                <w:rFonts w:ascii="Arial Narrow" w:hAnsi="Arial Narrow"/>
                <w:sz w:val="20"/>
                <w:szCs w:val="20"/>
                <w:lang w:eastAsia="ru-RU"/>
              </w:rPr>
              <w:t>отчет об организации летнего отдыха ОО в СО "Парус"</w:t>
            </w:r>
          </w:p>
        </w:tc>
        <w:tc>
          <w:tcPr>
            <w:tcW w:w="331" w:type="pct"/>
            <w:gridSpan w:val="2"/>
            <w:tcBorders>
              <w:top w:val="nil"/>
              <w:left w:val="nil"/>
              <w:bottom w:val="single" w:sz="4" w:space="0" w:color="auto"/>
              <w:right w:val="single" w:sz="4" w:space="0" w:color="auto"/>
            </w:tcBorders>
            <w:shd w:val="clear" w:color="000000" w:fill="FFFFFF"/>
            <w:noWrap/>
            <w:vAlign w:val="center"/>
            <w:hideMark/>
          </w:tcPr>
          <w:p w14:paraId="14E42BB9" w14:textId="77777777" w:rsidR="00DC1B99" w:rsidRPr="00DC1B99" w:rsidRDefault="00DC1B99" w:rsidP="00DC1B99">
            <w:pPr>
              <w:suppressAutoHyphens w:val="0"/>
              <w:jc w:val="center"/>
              <w:rPr>
                <w:rFonts w:ascii="Arial Narrow" w:hAnsi="Arial Narrow"/>
                <w:sz w:val="20"/>
                <w:szCs w:val="20"/>
                <w:lang w:eastAsia="ru-RU"/>
              </w:rPr>
            </w:pPr>
            <w:r w:rsidRPr="00DC1B99">
              <w:rPr>
                <w:rFonts w:ascii="Arial Narrow" w:hAnsi="Arial Narrow"/>
                <w:sz w:val="20"/>
                <w:szCs w:val="20"/>
                <w:lang w:eastAsia="ru-RU"/>
              </w:rPr>
              <w:t>30</w:t>
            </w:r>
          </w:p>
        </w:tc>
        <w:tc>
          <w:tcPr>
            <w:tcW w:w="332" w:type="pct"/>
            <w:tcBorders>
              <w:top w:val="nil"/>
              <w:left w:val="nil"/>
              <w:bottom w:val="single" w:sz="4" w:space="0" w:color="auto"/>
              <w:right w:val="single" w:sz="4" w:space="0" w:color="auto"/>
            </w:tcBorders>
            <w:shd w:val="clear" w:color="000000" w:fill="FFFFFF"/>
            <w:vAlign w:val="center"/>
            <w:hideMark/>
          </w:tcPr>
          <w:p w14:paraId="106E2204" w14:textId="77777777" w:rsidR="00DC1B99" w:rsidRPr="00DC1B99" w:rsidRDefault="00DC1B99" w:rsidP="00DC1B99">
            <w:pPr>
              <w:suppressAutoHyphens w:val="0"/>
              <w:jc w:val="center"/>
              <w:rPr>
                <w:rFonts w:ascii="Arial Narrow" w:hAnsi="Arial Narrow"/>
                <w:sz w:val="20"/>
                <w:szCs w:val="20"/>
                <w:lang w:eastAsia="ru-RU"/>
              </w:rPr>
            </w:pPr>
            <w:r w:rsidRPr="00DC1B99">
              <w:rPr>
                <w:rFonts w:ascii="Arial Narrow" w:hAnsi="Arial Narrow"/>
                <w:sz w:val="20"/>
                <w:szCs w:val="20"/>
                <w:lang w:eastAsia="ru-RU"/>
              </w:rPr>
              <w:t>30</w:t>
            </w:r>
          </w:p>
        </w:tc>
        <w:tc>
          <w:tcPr>
            <w:tcW w:w="331" w:type="pct"/>
            <w:tcBorders>
              <w:top w:val="nil"/>
              <w:left w:val="nil"/>
              <w:bottom w:val="single" w:sz="4" w:space="0" w:color="auto"/>
              <w:right w:val="single" w:sz="4" w:space="0" w:color="auto"/>
            </w:tcBorders>
            <w:shd w:val="clear" w:color="000000" w:fill="FFFFFF"/>
            <w:vAlign w:val="center"/>
            <w:hideMark/>
          </w:tcPr>
          <w:p w14:paraId="6C1BA3B4" w14:textId="77777777" w:rsidR="00DC1B99" w:rsidRPr="00DC1B99" w:rsidRDefault="00DC1B99" w:rsidP="00DC1B99">
            <w:pPr>
              <w:suppressAutoHyphens w:val="0"/>
              <w:jc w:val="center"/>
              <w:rPr>
                <w:rFonts w:ascii="Arial Narrow" w:hAnsi="Arial Narrow"/>
                <w:sz w:val="20"/>
                <w:szCs w:val="20"/>
                <w:lang w:eastAsia="ru-RU"/>
              </w:rPr>
            </w:pPr>
            <w:r w:rsidRPr="00DC1B99">
              <w:rPr>
                <w:rFonts w:ascii="Arial Narrow" w:hAnsi="Arial Narrow"/>
                <w:sz w:val="20"/>
                <w:szCs w:val="20"/>
                <w:lang w:eastAsia="ru-RU"/>
              </w:rPr>
              <w:t>30</w:t>
            </w:r>
          </w:p>
        </w:tc>
        <w:tc>
          <w:tcPr>
            <w:tcW w:w="331" w:type="pct"/>
            <w:tcBorders>
              <w:top w:val="nil"/>
              <w:left w:val="nil"/>
              <w:bottom w:val="single" w:sz="4" w:space="0" w:color="auto"/>
              <w:right w:val="single" w:sz="4" w:space="0" w:color="auto"/>
            </w:tcBorders>
            <w:shd w:val="clear" w:color="000000" w:fill="FFFFFF"/>
            <w:vAlign w:val="center"/>
            <w:hideMark/>
          </w:tcPr>
          <w:p w14:paraId="7B642FB1" w14:textId="77777777" w:rsidR="00DC1B99" w:rsidRPr="00DC1B99" w:rsidRDefault="00DC1B99" w:rsidP="00DC1B99">
            <w:pPr>
              <w:suppressAutoHyphens w:val="0"/>
              <w:jc w:val="center"/>
              <w:rPr>
                <w:rFonts w:ascii="Arial Narrow" w:hAnsi="Arial Narrow"/>
                <w:sz w:val="20"/>
                <w:szCs w:val="20"/>
                <w:lang w:eastAsia="ru-RU"/>
              </w:rPr>
            </w:pPr>
            <w:r w:rsidRPr="00DC1B99">
              <w:rPr>
                <w:rFonts w:ascii="Arial Narrow" w:hAnsi="Arial Narrow"/>
                <w:sz w:val="20"/>
                <w:szCs w:val="20"/>
                <w:lang w:eastAsia="ru-RU"/>
              </w:rPr>
              <w:t>30</w:t>
            </w:r>
          </w:p>
        </w:tc>
      </w:tr>
      <w:tr w:rsidR="00DC1B99" w:rsidRPr="00DC1B99" w14:paraId="6DB5C474" w14:textId="77777777" w:rsidTr="00035FD2">
        <w:trPr>
          <w:trHeight w:val="1057"/>
        </w:trPr>
        <w:tc>
          <w:tcPr>
            <w:tcW w:w="196" w:type="pct"/>
            <w:tcBorders>
              <w:top w:val="nil"/>
              <w:left w:val="single" w:sz="4" w:space="0" w:color="auto"/>
              <w:bottom w:val="single" w:sz="4" w:space="0" w:color="auto"/>
              <w:right w:val="single" w:sz="4" w:space="0" w:color="auto"/>
            </w:tcBorders>
            <w:shd w:val="clear" w:color="000000" w:fill="FFFFFF"/>
            <w:noWrap/>
            <w:vAlign w:val="center"/>
            <w:hideMark/>
          </w:tcPr>
          <w:p w14:paraId="3D7CD57A" w14:textId="77777777" w:rsidR="00DC1B99" w:rsidRPr="00DC1B99" w:rsidRDefault="00DC1B99" w:rsidP="00DC1B99">
            <w:pPr>
              <w:suppressAutoHyphens w:val="0"/>
              <w:jc w:val="center"/>
              <w:rPr>
                <w:rFonts w:ascii="Arial Narrow" w:hAnsi="Arial Narrow"/>
                <w:sz w:val="20"/>
                <w:szCs w:val="20"/>
                <w:lang w:eastAsia="ru-RU"/>
              </w:rPr>
            </w:pPr>
            <w:r w:rsidRPr="00DC1B99">
              <w:rPr>
                <w:rFonts w:ascii="Arial Narrow" w:hAnsi="Arial Narrow"/>
                <w:sz w:val="20"/>
                <w:szCs w:val="20"/>
                <w:lang w:eastAsia="ru-RU"/>
              </w:rPr>
              <w:t>1.6</w:t>
            </w:r>
          </w:p>
        </w:tc>
        <w:tc>
          <w:tcPr>
            <w:tcW w:w="4804" w:type="pct"/>
            <w:gridSpan w:val="14"/>
            <w:tcBorders>
              <w:top w:val="single" w:sz="4" w:space="0" w:color="auto"/>
              <w:left w:val="nil"/>
              <w:bottom w:val="single" w:sz="4" w:space="0" w:color="auto"/>
              <w:right w:val="single" w:sz="4" w:space="0" w:color="auto"/>
            </w:tcBorders>
            <w:shd w:val="clear" w:color="000000" w:fill="FFFFFF"/>
            <w:vAlign w:val="center"/>
            <w:hideMark/>
          </w:tcPr>
          <w:p w14:paraId="791675E5" w14:textId="77777777" w:rsidR="00DC1B99" w:rsidRPr="00DC1B99" w:rsidRDefault="00DC1B99" w:rsidP="00DC1B99">
            <w:pPr>
              <w:suppressAutoHyphens w:val="0"/>
              <w:rPr>
                <w:rFonts w:ascii="Arial Narrow" w:hAnsi="Arial Narrow"/>
                <w:sz w:val="20"/>
                <w:szCs w:val="20"/>
                <w:lang w:eastAsia="ru-RU"/>
              </w:rPr>
            </w:pPr>
            <w:r w:rsidRPr="00DC1B99">
              <w:rPr>
                <w:rFonts w:ascii="Arial Narrow" w:hAnsi="Arial Narrow"/>
                <w:sz w:val="20"/>
                <w:szCs w:val="20"/>
                <w:lang w:eastAsia="ru-RU"/>
              </w:rPr>
              <w:t>Задача № 6.   Обеспечить развитие профессиональной компетентности педагогов, создание дополнительных стимулов повышения имиджа педагогической профессии средствами событийных  мероприятий и конкурсного движения</w:t>
            </w:r>
          </w:p>
        </w:tc>
      </w:tr>
      <w:tr w:rsidR="00DC1B99" w:rsidRPr="00DC1B99" w14:paraId="4A4A8489" w14:textId="77777777" w:rsidTr="00DC1B99">
        <w:trPr>
          <w:trHeight w:val="792"/>
        </w:trPr>
        <w:tc>
          <w:tcPr>
            <w:tcW w:w="196" w:type="pct"/>
            <w:tcBorders>
              <w:top w:val="nil"/>
              <w:left w:val="single" w:sz="4" w:space="0" w:color="auto"/>
              <w:bottom w:val="single" w:sz="4" w:space="0" w:color="auto"/>
              <w:right w:val="single" w:sz="4" w:space="0" w:color="auto"/>
            </w:tcBorders>
            <w:shd w:val="clear" w:color="000000" w:fill="FFFFFF"/>
            <w:noWrap/>
            <w:vAlign w:val="center"/>
            <w:hideMark/>
          </w:tcPr>
          <w:p w14:paraId="713E967D" w14:textId="77777777" w:rsidR="00DC1B99" w:rsidRPr="00DC1B99" w:rsidRDefault="00DC1B99" w:rsidP="00DC1B99">
            <w:pPr>
              <w:suppressAutoHyphens w:val="0"/>
              <w:jc w:val="center"/>
              <w:rPr>
                <w:rFonts w:ascii="Arial Narrow" w:hAnsi="Arial Narrow"/>
                <w:sz w:val="20"/>
                <w:szCs w:val="20"/>
                <w:lang w:eastAsia="ru-RU"/>
              </w:rPr>
            </w:pPr>
            <w:r w:rsidRPr="00DC1B99">
              <w:rPr>
                <w:rFonts w:ascii="Arial Narrow" w:hAnsi="Arial Narrow"/>
                <w:sz w:val="20"/>
                <w:szCs w:val="20"/>
                <w:lang w:eastAsia="ru-RU"/>
              </w:rPr>
              <w:t>1.6.1</w:t>
            </w:r>
          </w:p>
        </w:tc>
        <w:tc>
          <w:tcPr>
            <w:tcW w:w="2226" w:type="pct"/>
            <w:gridSpan w:val="3"/>
            <w:tcBorders>
              <w:top w:val="nil"/>
              <w:left w:val="nil"/>
              <w:bottom w:val="single" w:sz="4" w:space="0" w:color="auto"/>
              <w:right w:val="single" w:sz="4" w:space="0" w:color="auto"/>
            </w:tcBorders>
            <w:shd w:val="clear" w:color="000000" w:fill="FFFFFF"/>
            <w:vAlign w:val="center"/>
            <w:hideMark/>
          </w:tcPr>
          <w:p w14:paraId="09203F76" w14:textId="77777777" w:rsidR="00DC1B99" w:rsidRPr="00DC1B99" w:rsidRDefault="00DC1B99" w:rsidP="00DC1B99">
            <w:pPr>
              <w:suppressAutoHyphens w:val="0"/>
              <w:rPr>
                <w:rFonts w:ascii="Arial Narrow" w:hAnsi="Arial Narrow"/>
                <w:sz w:val="20"/>
                <w:szCs w:val="20"/>
                <w:lang w:eastAsia="ru-RU"/>
              </w:rPr>
            </w:pPr>
            <w:r w:rsidRPr="00DC1B99">
              <w:rPr>
                <w:rFonts w:ascii="Arial Narrow" w:hAnsi="Arial Narrow"/>
                <w:sz w:val="20"/>
                <w:szCs w:val="20"/>
                <w:lang w:eastAsia="ru-RU"/>
              </w:rPr>
              <w:t>Количество граждан с которыми заключены договоры о целевом приеме на обучение по педагогическим специальностям</w:t>
            </w:r>
          </w:p>
        </w:tc>
        <w:tc>
          <w:tcPr>
            <w:tcW w:w="393" w:type="pct"/>
            <w:gridSpan w:val="3"/>
            <w:tcBorders>
              <w:top w:val="nil"/>
              <w:left w:val="nil"/>
              <w:bottom w:val="single" w:sz="4" w:space="0" w:color="auto"/>
              <w:right w:val="single" w:sz="4" w:space="0" w:color="auto"/>
            </w:tcBorders>
            <w:shd w:val="clear" w:color="000000" w:fill="FFFFFF"/>
            <w:vAlign w:val="center"/>
            <w:hideMark/>
          </w:tcPr>
          <w:p w14:paraId="352F43B2" w14:textId="77777777" w:rsidR="00DC1B99" w:rsidRPr="00DC1B99" w:rsidRDefault="00DC1B99" w:rsidP="00DC1B99">
            <w:pPr>
              <w:suppressAutoHyphens w:val="0"/>
              <w:jc w:val="center"/>
              <w:rPr>
                <w:rFonts w:ascii="Arial Narrow" w:hAnsi="Arial Narrow"/>
                <w:sz w:val="20"/>
                <w:szCs w:val="20"/>
                <w:lang w:eastAsia="ru-RU"/>
              </w:rPr>
            </w:pPr>
            <w:r w:rsidRPr="00DC1B99">
              <w:rPr>
                <w:rFonts w:ascii="Arial Narrow" w:hAnsi="Arial Narrow"/>
                <w:sz w:val="20"/>
                <w:szCs w:val="20"/>
                <w:lang w:eastAsia="ru-RU"/>
              </w:rPr>
              <w:t>человек</w:t>
            </w:r>
          </w:p>
        </w:tc>
        <w:tc>
          <w:tcPr>
            <w:tcW w:w="859" w:type="pct"/>
            <w:gridSpan w:val="3"/>
            <w:tcBorders>
              <w:top w:val="nil"/>
              <w:left w:val="nil"/>
              <w:bottom w:val="single" w:sz="4" w:space="0" w:color="auto"/>
              <w:right w:val="single" w:sz="4" w:space="0" w:color="auto"/>
            </w:tcBorders>
            <w:shd w:val="clear" w:color="000000" w:fill="FFFFFF"/>
            <w:vAlign w:val="center"/>
            <w:hideMark/>
          </w:tcPr>
          <w:p w14:paraId="7144D57C" w14:textId="77777777" w:rsidR="00DC1B99" w:rsidRPr="00DC1B99" w:rsidRDefault="00DC1B99" w:rsidP="00DC1B99">
            <w:pPr>
              <w:suppressAutoHyphens w:val="0"/>
              <w:jc w:val="center"/>
              <w:rPr>
                <w:rFonts w:ascii="Arial Narrow" w:hAnsi="Arial Narrow"/>
                <w:sz w:val="20"/>
                <w:szCs w:val="20"/>
                <w:lang w:eastAsia="ru-RU"/>
              </w:rPr>
            </w:pPr>
            <w:r w:rsidRPr="00DC1B99">
              <w:rPr>
                <w:rFonts w:ascii="Arial Narrow" w:hAnsi="Arial Narrow"/>
                <w:sz w:val="20"/>
                <w:szCs w:val="20"/>
                <w:lang w:eastAsia="ru-RU"/>
              </w:rPr>
              <w:t xml:space="preserve"> Информационная справка УО</w:t>
            </w:r>
          </w:p>
        </w:tc>
        <w:tc>
          <w:tcPr>
            <w:tcW w:w="331" w:type="pct"/>
            <w:gridSpan w:val="2"/>
            <w:tcBorders>
              <w:top w:val="nil"/>
              <w:left w:val="nil"/>
              <w:bottom w:val="single" w:sz="4" w:space="0" w:color="auto"/>
              <w:right w:val="single" w:sz="4" w:space="0" w:color="auto"/>
            </w:tcBorders>
            <w:shd w:val="clear" w:color="000000" w:fill="FFFFFF"/>
            <w:noWrap/>
            <w:vAlign w:val="center"/>
            <w:hideMark/>
          </w:tcPr>
          <w:p w14:paraId="78BEDD5F" w14:textId="77777777" w:rsidR="00DC1B99" w:rsidRPr="00DC1B99" w:rsidRDefault="00DC1B99" w:rsidP="00DC1B99">
            <w:pPr>
              <w:suppressAutoHyphens w:val="0"/>
              <w:jc w:val="center"/>
              <w:rPr>
                <w:rFonts w:ascii="Arial Narrow" w:hAnsi="Arial Narrow"/>
                <w:sz w:val="20"/>
                <w:szCs w:val="20"/>
                <w:lang w:eastAsia="ru-RU"/>
              </w:rPr>
            </w:pPr>
            <w:r w:rsidRPr="00DC1B99">
              <w:rPr>
                <w:rFonts w:ascii="Arial Narrow" w:hAnsi="Arial Narrow"/>
                <w:sz w:val="20"/>
                <w:szCs w:val="20"/>
                <w:lang w:eastAsia="ru-RU"/>
              </w:rPr>
              <w:t>6</w:t>
            </w:r>
          </w:p>
        </w:tc>
        <w:tc>
          <w:tcPr>
            <w:tcW w:w="332" w:type="pct"/>
            <w:tcBorders>
              <w:top w:val="nil"/>
              <w:left w:val="nil"/>
              <w:bottom w:val="nil"/>
              <w:right w:val="single" w:sz="4" w:space="0" w:color="auto"/>
            </w:tcBorders>
            <w:shd w:val="clear" w:color="000000" w:fill="FFFFFF"/>
            <w:noWrap/>
            <w:vAlign w:val="center"/>
            <w:hideMark/>
          </w:tcPr>
          <w:p w14:paraId="4D3F71EF" w14:textId="77777777" w:rsidR="00DC1B99" w:rsidRPr="00DC1B99" w:rsidRDefault="00DC1B99" w:rsidP="00DC1B99">
            <w:pPr>
              <w:suppressAutoHyphens w:val="0"/>
              <w:jc w:val="center"/>
              <w:rPr>
                <w:rFonts w:ascii="Arial Narrow" w:hAnsi="Arial Narrow"/>
                <w:sz w:val="20"/>
                <w:szCs w:val="20"/>
                <w:lang w:eastAsia="ru-RU"/>
              </w:rPr>
            </w:pPr>
            <w:r w:rsidRPr="00DC1B99">
              <w:rPr>
                <w:rFonts w:ascii="Arial Narrow" w:hAnsi="Arial Narrow"/>
                <w:sz w:val="20"/>
                <w:szCs w:val="20"/>
                <w:lang w:eastAsia="ru-RU"/>
              </w:rPr>
              <w:t>х</w:t>
            </w:r>
          </w:p>
        </w:tc>
        <w:tc>
          <w:tcPr>
            <w:tcW w:w="331" w:type="pct"/>
            <w:tcBorders>
              <w:top w:val="nil"/>
              <w:left w:val="nil"/>
              <w:bottom w:val="nil"/>
              <w:right w:val="single" w:sz="4" w:space="0" w:color="auto"/>
            </w:tcBorders>
            <w:shd w:val="clear" w:color="000000" w:fill="FFFFFF"/>
            <w:noWrap/>
            <w:vAlign w:val="center"/>
            <w:hideMark/>
          </w:tcPr>
          <w:p w14:paraId="1602B15F" w14:textId="77777777" w:rsidR="00DC1B99" w:rsidRPr="00DC1B99" w:rsidRDefault="00DC1B99" w:rsidP="00DC1B99">
            <w:pPr>
              <w:suppressAutoHyphens w:val="0"/>
              <w:jc w:val="center"/>
              <w:rPr>
                <w:rFonts w:ascii="Arial Narrow" w:hAnsi="Arial Narrow"/>
                <w:sz w:val="20"/>
                <w:szCs w:val="20"/>
                <w:lang w:eastAsia="ru-RU"/>
              </w:rPr>
            </w:pPr>
            <w:r w:rsidRPr="00DC1B99">
              <w:rPr>
                <w:rFonts w:ascii="Arial Narrow" w:hAnsi="Arial Narrow"/>
                <w:sz w:val="20"/>
                <w:szCs w:val="20"/>
                <w:lang w:eastAsia="ru-RU"/>
              </w:rPr>
              <w:t>х</w:t>
            </w:r>
          </w:p>
        </w:tc>
        <w:tc>
          <w:tcPr>
            <w:tcW w:w="331" w:type="pct"/>
            <w:tcBorders>
              <w:top w:val="nil"/>
              <w:left w:val="nil"/>
              <w:bottom w:val="nil"/>
              <w:right w:val="single" w:sz="4" w:space="0" w:color="auto"/>
            </w:tcBorders>
            <w:shd w:val="clear" w:color="000000" w:fill="FFFFFF"/>
            <w:noWrap/>
            <w:vAlign w:val="center"/>
            <w:hideMark/>
          </w:tcPr>
          <w:p w14:paraId="005B514C" w14:textId="77777777" w:rsidR="00DC1B99" w:rsidRPr="00DC1B99" w:rsidRDefault="00DC1B99" w:rsidP="00DC1B99">
            <w:pPr>
              <w:suppressAutoHyphens w:val="0"/>
              <w:jc w:val="center"/>
              <w:rPr>
                <w:rFonts w:ascii="Arial Narrow" w:hAnsi="Arial Narrow"/>
                <w:sz w:val="20"/>
                <w:szCs w:val="20"/>
                <w:lang w:eastAsia="ru-RU"/>
              </w:rPr>
            </w:pPr>
            <w:r w:rsidRPr="00DC1B99">
              <w:rPr>
                <w:rFonts w:ascii="Arial Narrow" w:hAnsi="Arial Narrow"/>
                <w:sz w:val="20"/>
                <w:szCs w:val="20"/>
                <w:lang w:eastAsia="ru-RU"/>
              </w:rPr>
              <w:t>х</w:t>
            </w:r>
          </w:p>
        </w:tc>
      </w:tr>
      <w:tr w:rsidR="00DC1B99" w:rsidRPr="00DC1B99" w14:paraId="7FEC16D1" w14:textId="77777777" w:rsidTr="00035FD2">
        <w:trPr>
          <w:trHeight w:val="1311"/>
        </w:trPr>
        <w:tc>
          <w:tcPr>
            <w:tcW w:w="196" w:type="pct"/>
            <w:tcBorders>
              <w:top w:val="nil"/>
              <w:left w:val="single" w:sz="4" w:space="0" w:color="auto"/>
              <w:bottom w:val="single" w:sz="4" w:space="0" w:color="auto"/>
              <w:right w:val="single" w:sz="4" w:space="0" w:color="auto"/>
            </w:tcBorders>
            <w:shd w:val="clear" w:color="000000" w:fill="FFFFFF"/>
            <w:noWrap/>
            <w:vAlign w:val="center"/>
            <w:hideMark/>
          </w:tcPr>
          <w:p w14:paraId="27CB50E4" w14:textId="77777777" w:rsidR="00DC1B99" w:rsidRPr="00DC1B99" w:rsidRDefault="00DC1B99" w:rsidP="00DC1B99">
            <w:pPr>
              <w:suppressAutoHyphens w:val="0"/>
              <w:jc w:val="center"/>
              <w:rPr>
                <w:rFonts w:ascii="Arial Narrow" w:hAnsi="Arial Narrow"/>
                <w:sz w:val="20"/>
                <w:szCs w:val="20"/>
                <w:lang w:eastAsia="ru-RU"/>
              </w:rPr>
            </w:pPr>
            <w:r w:rsidRPr="00DC1B99">
              <w:rPr>
                <w:rFonts w:ascii="Arial Narrow" w:hAnsi="Arial Narrow"/>
                <w:sz w:val="20"/>
                <w:szCs w:val="20"/>
                <w:lang w:eastAsia="ru-RU"/>
              </w:rPr>
              <w:t>1.6.2</w:t>
            </w:r>
          </w:p>
        </w:tc>
        <w:tc>
          <w:tcPr>
            <w:tcW w:w="2226" w:type="pct"/>
            <w:gridSpan w:val="3"/>
            <w:tcBorders>
              <w:top w:val="nil"/>
              <w:left w:val="nil"/>
              <w:bottom w:val="single" w:sz="4" w:space="0" w:color="auto"/>
              <w:right w:val="single" w:sz="4" w:space="0" w:color="auto"/>
            </w:tcBorders>
            <w:shd w:val="clear" w:color="000000" w:fill="FFFFFF"/>
            <w:vAlign w:val="center"/>
            <w:hideMark/>
          </w:tcPr>
          <w:p w14:paraId="3DEB09E1" w14:textId="77777777" w:rsidR="00DC1B99" w:rsidRPr="00DC1B99" w:rsidRDefault="00DC1B99" w:rsidP="00DC1B99">
            <w:pPr>
              <w:suppressAutoHyphens w:val="0"/>
              <w:rPr>
                <w:rFonts w:ascii="Arial Narrow" w:hAnsi="Arial Narrow"/>
                <w:sz w:val="20"/>
                <w:szCs w:val="20"/>
                <w:lang w:eastAsia="ru-RU"/>
              </w:rPr>
            </w:pPr>
            <w:r w:rsidRPr="00DC1B99">
              <w:rPr>
                <w:rFonts w:ascii="Arial Narrow" w:hAnsi="Arial Narrow"/>
                <w:sz w:val="20"/>
                <w:szCs w:val="20"/>
                <w:lang w:eastAsia="ru-RU"/>
              </w:rPr>
              <w:t>Доля учителей, воспитателей дошкольных образовательных учреждений, прошедших аттестацию на квалификационную категорию по новым региональным требованиям в соответствии с Федеральными профессиональными стандартами</w:t>
            </w:r>
          </w:p>
        </w:tc>
        <w:tc>
          <w:tcPr>
            <w:tcW w:w="393" w:type="pct"/>
            <w:gridSpan w:val="3"/>
            <w:tcBorders>
              <w:top w:val="nil"/>
              <w:left w:val="nil"/>
              <w:bottom w:val="single" w:sz="4" w:space="0" w:color="auto"/>
              <w:right w:val="single" w:sz="4" w:space="0" w:color="auto"/>
            </w:tcBorders>
            <w:shd w:val="clear" w:color="000000" w:fill="FFFFFF"/>
            <w:noWrap/>
            <w:vAlign w:val="center"/>
            <w:hideMark/>
          </w:tcPr>
          <w:p w14:paraId="7CE6C86A" w14:textId="77777777" w:rsidR="00DC1B99" w:rsidRPr="00DC1B99" w:rsidRDefault="00DC1B99" w:rsidP="00DC1B99">
            <w:pPr>
              <w:suppressAutoHyphens w:val="0"/>
              <w:jc w:val="center"/>
              <w:rPr>
                <w:rFonts w:ascii="Arial Narrow" w:hAnsi="Arial Narrow"/>
                <w:sz w:val="20"/>
                <w:szCs w:val="20"/>
                <w:lang w:eastAsia="ru-RU"/>
              </w:rPr>
            </w:pPr>
            <w:r w:rsidRPr="00DC1B99">
              <w:rPr>
                <w:rFonts w:ascii="Arial Narrow" w:hAnsi="Arial Narrow"/>
                <w:sz w:val="20"/>
                <w:szCs w:val="20"/>
                <w:lang w:eastAsia="ru-RU"/>
              </w:rPr>
              <w:t>%</w:t>
            </w:r>
          </w:p>
        </w:tc>
        <w:tc>
          <w:tcPr>
            <w:tcW w:w="859" w:type="pct"/>
            <w:gridSpan w:val="3"/>
            <w:tcBorders>
              <w:top w:val="nil"/>
              <w:left w:val="nil"/>
              <w:bottom w:val="single" w:sz="4" w:space="0" w:color="auto"/>
              <w:right w:val="single" w:sz="4" w:space="0" w:color="auto"/>
            </w:tcBorders>
            <w:shd w:val="clear" w:color="000000" w:fill="FFFFFF"/>
            <w:vAlign w:val="center"/>
            <w:hideMark/>
          </w:tcPr>
          <w:p w14:paraId="3CA375E1" w14:textId="77777777" w:rsidR="00DC1B99" w:rsidRPr="00DC1B99" w:rsidRDefault="00DC1B99" w:rsidP="00DC1B99">
            <w:pPr>
              <w:suppressAutoHyphens w:val="0"/>
              <w:jc w:val="center"/>
              <w:rPr>
                <w:rFonts w:ascii="Arial Narrow" w:hAnsi="Arial Narrow"/>
                <w:sz w:val="20"/>
                <w:szCs w:val="20"/>
                <w:lang w:eastAsia="ru-RU"/>
              </w:rPr>
            </w:pPr>
            <w:r w:rsidRPr="00DC1B99">
              <w:rPr>
                <w:rFonts w:ascii="Arial Narrow" w:hAnsi="Arial Narrow"/>
                <w:sz w:val="20"/>
                <w:szCs w:val="20"/>
                <w:lang w:eastAsia="ru-RU"/>
              </w:rPr>
              <w:t>Региональная база данных АСА "Педагог"</w:t>
            </w:r>
          </w:p>
        </w:tc>
        <w:tc>
          <w:tcPr>
            <w:tcW w:w="331" w:type="pct"/>
            <w:gridSpan w:val="2"/>
            <w:tcBorders>
              <w:top w:val="nil"/>
              <w:left w:val="nil"/>
              <w:bottom w:val="single" w:sz="4" w:space="0" w:color="auto"/>
              <w:right w:val="single" w:sz="4" w:space="0" w:color="auto"/>
            </w:tcBorders>
            <w:shd w:val="clear" w:color="000000" w:fill="FFFFFF"/>
            <w:noWrap/>
            <w:vAlign w:val="center"/>
            <w:hideMark/>
          </w:tcPr>
          <w:p w14:paraId="65EE1DD1" w14:textId="77777777" w:rsidR="00DC1B99" w:rsidRPr="00DC1B99" w:rsidRDefault="00DC1B99" w:rsidP="00DC1B99">
            <w:pPr>
              <w:suppressAutoHyphens w:val="0"/>
              <w:jc w:val="center"/>
              <w:rPr>
                <w:rFonts w:ascii="Arial Narrow" w:hAnsi="Arial Narrow"/>
                <w:sz w:val="20"/>
                <w:szCs w:val="20"/>
                <w:lang w:eastAsia="ru-RU"/>
              </w:rPr>
            </w:pPr>
            <w:r w:rsidRPr="00DC1B99">
              <w:rPr>
                <w:rFonts w:ascii="Arial Narrow" w:hAnsi="Arial Narrow"/>
                <w:sz w:val="20"/>
                <w:szCs w:val="20"/>
                <w:lang w:eastAsia="ru-RU"/>
              </w:rPr>
              <w:t>20</w:t>
            </w:r>
          </w:p>
        </w:tc>
        <w:tc>
          <w:tcPr>
            <w:tcW w:w="332" w:type="pct"/>
            <w:tcBorders>
              <w:top w:val="single" w:sz="4" w:space="0" w:color="auto"/>
              <w:left w:val="nil"/>
              <w:bottom w:val="single" w:sz="4" w:space="0" w:color="auto"/>
              <w:right w:val="single" w:sz="4" w:space="0" w:color="auto"/>
            </w:tcBorders>
            <w:shd w:val="clear" w:color="000000" w:fill="FFFFFF"/>
            <w:vAlign w:val="center"/>
            <w:hideMark/>
          </w:tcPr>
          <w:p w14:paraId="7AFAB609" w14:textId="77777777" w:rsidR="00DC1B99" w:rsidRPr="00DC1B99" w:rsidRDefault="00DC1B99" w:rsidP="00DC1B99">
            <w:pPr>
              <w:suppressAutoHyphens w:val="0"/>
              <w:jc w:val="center"/>
              <w:rPr>
                <w:rFonts w:ascii="Arial Narrow" w:hAnsi="Arial Narrow"/>
                <w:sz w:val="20"/>
                <w:szCs w:val="20"/>
                <w:lang w:eastAsia="ru-RU"/>
              </w:rPr>
            </w:pPr>
            <w:r w:rsidRPr="00DC1B99">
              <w:rPr>
                <w:rFonts w:ascii="Arial Narrow" w:hAnsi="Arial Narrow"/>
                <w:sz w:val="20"/>
                <w:szCs w:val="20"/>
                <w:lang w:eastAsia="ru-RU"/>
              </w:rPr>
              <w:t>20</w:t>
            </w:r>
          </w:p>
        </w:tc>
        <w:tc>
          <w:tcPr>
            <w:tcW w:w="331" w:type="pct"/>
            <w:tcBorders>
              <w:top w:val="single" w:sz="4" w:space="0" w:color="auto"/>
              <w:left w:val="nil"/>
              <w:bottom w:val="single" w:sz="4" w:space="0" w:color="auto"/>
              <w:right w:val="single" w:sz="4" w:space="0" w:color="auto"/>
            </w:tcBorders>
            <w:shd w:val="clear" w:color="000000" w:fill="FFFFFF"/>
            <w:vAlign w:val="center"/>
            <w:hideMark/>
          </w:tcPr>
          <w:p w14:paraId="7F2672AC" w14:textId="77777777" w:rsidR="00DC1B99" w:rsidRPr="00DC1B99" w:rsidRDefault="00DC1B99" w:rsidP="00DC1B99">
            <w:pPr>
              <w:suppressAutoHyphens w:val="0"/>
              <w:jc w:val="center"/>
              <w:rPr>
                <w:rFonts w:ascii="Arial Narrow" w:hAnsi="Arial Narrow"/>
                <w:sz w:val="20"/>
                <w:szCs w:val="20"/>
                <w:lang w:eastAsia="ru-RU"/>
              </w:rPr>
            </w:pPr>
            <w:r w:rsidRPr="00DC1B99">
              <w:rPr>
                <w:rFonts w:ascii="Arial Narrow" w:hAnsi="Arial Narrow"/>
                <w:sz w:val="20"/>
                <w:szCs w:val="20"/>
                <w:lang w:eastAsia="ru-RU"/>
              </w:rPr>
              <w:t>20</w:t>
            </w:r>
          </w:p>
        </w:tc>
        <w:tc>
          <w:tcPr>
            <w:tcW w:w="331" w:type="pct"/>
            <w:tcBorders>
              <w:top w:val="single" w:sz="4" w:space="0" w:color="auto"/>
              <w:left w:val="nil"/>
              <w:bottom w:val="single" w:sz="4" w:space="0" w:color="auto"/>
              <w:right w:val="single" w:sz="4" w:space="0" w:color="auto"/>
            </w:tcBorders>
            <w:shd w:val="clear" w:color="000000" w:fill="FFFFFF"/>
            <w:vAlign w:val="center"/>
            <w:hideMark/>
          </w:tcPr>
          <w:p w14:paraId="010A36FC" w14:textId="77777777" w:rsidR="00DC1B99" w:rsidRPr="00DC1B99" w:rsidRDefault="00DC1B99" w:rsidP="00DC1B99">
            <w:pPr>
              <w:suppressAutoHyphens w:val="0"/>
              <w:jc w:val="center"/>
              <w:rPr>
                <w:rFonts w:ascii="Arial Narrow" w:hAnsi="Arial Narrow"/>
                <w:sz w:val="20"/>
                <w:szCs w:val="20"/>
                <w:lang w:eastAsia="ru-RU"/>
              </w:rPr>
            </w:pPr>
            <w:r w:rsidRPr="00DC1B99">
              <w:rPr>
                <w:rFonts w:ascii="Arial Narrow" w:hAnsi="Arial Narrow"/>
                <w:sz w:val="20"/>
                <w:szCs w:val="20"/>
                <w:lang w:eastAsia="ru-RU"/>
              </w:rPr>
              <w:t>20</w:t>
            </w:r>
          </w:p>
        </w:tc>
      </w:tr>
      <w:tr w:rsidR="00DC1B99" w:rsidRPr="00DC1B99" w14:paraId="330A85AB" w14:textId="77777777" w:rsidTr="00035FD2">
        <w:trPr>
          <w:trHeight w:val="976"/>
        </w:trPr>
        <w:tc>
          <w:tcPr>
            <w:tcW w:w="196" w:type="pct"/>
            <w:tcBorders>
              <w:top w:val="nil"/>
              <w:left w:val="single" w:sz="4" w:space="0" w:color="auto"/>
              <w:bottom w:val="single" w:sz="4" w:space="0" w:color="auto"/>
              <w:right w:val="single" w:sz="4" w:space="0" w:color="auto"/>
            </w:tcBorders>
            <w:shd w:val="clear" w:color="000000" w:fill="FFFFFF"/>
            <w:noWrap/>
            <w:vAlign w:val="center"/>
            <w:hideMark/>
          </w:tcPr>
          <w:p w14:paraId="1F3455C0" w14:textId="77777777" w:rsidR="00DC1B99" w:rsidRPr="00DC1B99" w:rsidRDefault="00DC1B99" w:rsidP="00DC1B99">
            <w:pPr>
              <w:suppressAutoHyphens w:val="0"/>
              <w:jc w:val="center"/>
              <w:rPr>
                <w:rFonts w:ascii="Arial Narrow" w:hAnsi="Arial Narrow"/>
                <w:sz w:val="20"/>
                <w:szCs w:val="20"/>
                <w:lang w:eastAsia="ru-RU"/>
              </w:rPr>
            </w:pPr>
            <w:r w:rsidRPr="00DC1B99">
              <w:rPr>
                <w:rFonts w:ascii="Arial Narrow" w:hAnsi="Arial Narrow"/>
                <w:sz w:val="20"/>
                <w:szCs w:val="20"/>
                <w:lang w:eastAsia="ru-RU"/>
              </w:rPr>
              <w:t>1.7</w:t>
            </w:r>
          </w:p>
        </w:tc>
        <w:tc>
          <w:tcPr>
            <w:tcW w:w="4804" w:type="pct"/>
            <w:gridSpan w:val="14"/>
            <w:tcBorders>
              <w:top w:val="single" w:sz="4" w:space="0" w:color="auto"/>
              <w:left w:val="nil"/>
              <w:bottom w:val="single" w:sz="4" w:space="0" w:color="auto"/>
              <w:right w:val="single" w:sz="4" w:space="0" w:color="auto"/>
            </w:tcBorders>
            <w:shd w:val="clear" w:color="000000" w:fill="FFFFFF"/>
            <w:vAlign w:val="center"/>
            <w:hideMark/>
          </w:tcPr>
          <w:p w14:paraId="35CA7580" w14:textId="77777777" w:rsidR="00DC1B99" w:rsidRPr="00DC1B99" w:rsidRDefault="00DC1B99" w:rsidP="00DC1B99">
            <w:pPr>
              <w:suppressAutoHyphens w:val="0"/>
              <w:rPr>
                <w:rFonts w:ascii="Arial Narrow" w:hAnsi="Arial Narrow"/>
                <w:sz w:val="20"/>
                <w:szCs w:val="20"/>
                <w:lang w:eastAsia="ru-RU"/>
              </w:rPr>
            </w:pPr>
            <w:r w:rsidRPr="00DC1B99">
              <w:rPr>
                <w:rFonts w:ascii="Arial Narrow" w:hAnsi="Arial Narrow"/>
                <w:sz w:val="20"/>
                <w:szCs w:val="20"/>
                <w:lang w:eastAsia="ru-RU"/>
              </w:rPr>
              <w:t xml:space="preserve">Задача № 7. Обеспечить психолого-педагогическую и социальную помощь детям, психолого-педагогическое и методическое сопровождение реализации основных общеобразовательных программ. </w:t>
            </w:r>
          </w:p>
        </w:tc>
      </w:tr>
      <w:tr w:rsidR="00DC1B99" w:rsidRPr="00DC1B99" w14:paraId="45B9E8DC" w14:textId="77777777" w:rsidTr="00DC1B99">
        <w:trPr>
          <w:trHeight w:val="828"/>
        </w:trPr>
        <w:tc>
          <w:tcPr>
            <w:tcW w:w="196" w:type="pct"/>
            <w:tcBorders>
              <w:top w:val="nil"/>
              <w:left w:val="single" w:sz="4" w:space="0" w:color="auto"/>
              <w:bottom w:val="single" w:sz="4" w:space="0" w:color="auto"/>
              <w:right w:val="single" w:sz="4" w:space="0" w:color="auto"/>
            </w:tcBorders>
            <w:shd w:val="clear" w:color="000000" w:fill="FFFFFF"/>
            <w:vAlign w:val="center"/>
            <w:hideMark/>
          </w:tcPr>
          <w:p w14:paraId="35B6C69D" w14:textId="77777777" w:rsidR="00DC1B99" w:rsidRPr="00DC1B99" w:rsidRDefault="00DC1B99" w:rsidP="00DC1B99">
            <w:pPr>
              <w:suppressAutoHyphens w:val="0"/>
              <w:jc w:val="right"/>
              <w:rPr>
                <w:rFonts w:ascii="Arial Narrow" w:hAnsi="Arial Narrow"/>
                <w:sz w:val="20"/>
                <w:szCs w:val="20"/>
                <w:lang w:eastAsia="ru-RU"/>
              </w:rPr>
            </w:pPr>
            <w:r w:rsidRPr="00DC1B99">
              <w:rPr>
                <w:rFonts w:ascii="Arial Narrow" w:hAnsi="Arial Narrow"/>
                <w:sz w:val="20"/>
                <w:szCs w:val="20"/>
                <w:lang w:eastAsia="ru-RU"/>
              </w:rPr>
              <w:t>1.7.1</w:t>
            </w:r>
          </w:p>
        </w:tc>
        <w:tc>
          <w:tcPr>
            <w:tcW w:w="2226" w:type="pct"/>
            <w:gridSpan w:val="3"/>
            <w:tcBorders>
              <w:top w:val="nil"/>
              <w:left w:val="nil"/>
              <w:bottom w:val="single" w:sz="4" w:space="0" w:color="auto"/>
              <w:right w:val="single" w:sz="4" w:space="0" w:color="auto"/>
            </w:tcBorders>
            <w:shd w:val="clear" w:color="000000" w:fill="FFFFFF"/>
            <w:vAlign w:val="center"/>
            <w:hideMark/>
          </w:tcPr>
          <w:p w14:paraId="3FEE588A" w14:textId="77777777" w:rsidR="00DC1B99" w:rsidRPr="00DC1B99" w:rsidRDefault="00DC1B99" w:rsidP="00DC1B99">
            <w:pPr>
              <w:suppressAutoHyphens w:val="0"/>
              <w:rPr>
                <w:rFonts w:ascii="Arial Narrow" w:hAnsi="Arial Narrow"/>
                <w:sz w:val="20"/>
                <w:szCs w:val="20"/>
                <w:lang w:eastAsia="ru-RU"/>
              </w:rPr>
            </w:pPr>
            <w:r w:rsidRPr="00DC1B99">
              <w:rPr>
                <w:rFonts w:ascii="Arial Narrow" w:hAnsi="Arial Narrow"/>
                <w:sz w:val="20"/>
                <w:szCs w:val="20"/>
                <w:lang w:eastAsia="ru-RU"/>
              </w:rPr>
              <w:t>Количество детей прошедших комплексное психолого-медико-педагогическое обследование</w:t>
            </w:r>
          </w:p>
        </w:tc>
        <w:tc>
          <w:tcPr>
            <w:tcW w:w="393" w:type="pct"/>
            <w:gridSpan w:val="3"/>
            <w:tcBorders>
              <w:top w:val="nil"/>
              <w:left w:val="nil"/>
              <w:bottom w:val="single" w:sz="4" w:space="0" w:color="auto"/>
              <w:right w:val="single" w:sz="4" w:space="0" w:color="auto"/>
            </w:tcBorders>
            <w:shd w:val="clear" w:color="000000" w:fill="FFFFFF"/>
            <w:vAlign w:val="center"/>
            <w:hideMark/>
          </w:tcPr>
          <w:p w14:paraId="35C7885D" w14:textId="77777777" w:rsidR="00DC1B99" w:rsidRPr="00DC1B99" w:rsidRDefault="00DC1B99" w:rsidP="00DC1B99">
            <w:pPr>
              <w:suppressAutoHyphens w:val="0"/>
              <w:jc w:val="center"/>
              <w:rPr>
                <w:rFonts w:ascii="Arial Narrow" w:hAnsi="Arial Narrow"/>
                <w:sz w:val="20"/>
                <w:szCs w:val="20"/>
                <w:lang w:eastAsia="ru-RU"/>
              </w:rPr>
            </w:pPr>
            <w:r w:rsidRPr="00DC1B99">
              <w:rPr>
                <w:rFonts w:ascii="Arial Narrow" w:hAnsi="Arial Narrow"/>
                <w:sz w:val="20"/>
                <w:szCs w:val="20"/>
                <w:lang w:eastAsia="ru-RU"/>
              </w:rPr>
              <w:t>человек</w:t>
            </w:r>
          </w:p>
        </w:tc>
        <w:tc>
          <w:tcPr>
            <w:tcW w:w="859" w:type="pct"/>
            <w:gridSpan w:val="3"/>
            <w:tcBorders>
              <w:top w:val="nil"/>
              <w:left w:val="nil"/>
              <w:bottom w:val="single" w:sz="4" w:space="0" w:color="auto"/>
              <w:right w:val="single" w:sz="4" w:space="0" w:color="auto"/>
            </w:tcBorders>
            <w:shd w:val="clear" w:color="000000" w:fill="FFFFFF"/>
            <w:vAlign w:val="center"/>
            <w:hideMark/>
          </w:tcPr>
          <w:p w14:paraId="42C736A5" w14:textId="77777777" w:rsidR="00DC1B99" w:rsidRPr="00DC1B99" w:rsidRDefault="00DC1B99" w:rsidP="00DC1B99">
            <w:pPr>
              <w:suppressAutoHyphens w:val="0"/>
              <w:jc w:val="center"/>
              <w:rPr>
                <w:rFonts w:ascii="Arial Narrow" w:hAnsi="Arial Narrow"/>
                <w:sz w:val="20"/>
                <w:szCs w:val="20"/>
                <w:lang w:eastAsia="ru-RU"/>
              </w:rPr>
            </w:pPr>
            <w:r w:rsidRPr="00DC1B99">
              <w:rPr>
                <w:rFonts w:ascii="Arial Narrow" w:hAnsi="Arial Narrow"/>
                <w:sz w:val="20"/>
                <w:szCs w:val="20"/>
                <w:lang w:eastAsia="ru-RU"/>
              </w:rPr>
              <w:t>отчет ЦДК в министерство образования Красноярского края</w:t>
            </w:r>
          </w:p>
        </w:tc>
        <w:tc>
          <w:tcPr>
            <w:tcW w:w="331" w:type="pct"/>
            <w:gridSpan w:val="2"/>
            <w:tcBorders>
              <w:top w:val="nil"/>
              <w:left w:val="nil"/>
              <w:bottom w:val="single" w:sz="4" w:space="0" w:color="auto"/>
              <w:right w:val="single" w:sz="4" w:space="0" w:color="auto"/>
            </w:tcBorders>
            <w:shd w:val="clear" w:color="000000" w:fill="FFFFFF"/>
            <w:vAlign w:val="center"/>
            <w:hideMark/>
          </w:tcPr>
          <w:p w14:paraId="6F883021" w14:textId="77777777" w:rsidR="00DC1B99" w:rsidRPr="00DC1B99" w:rsidRDefault="00DC1B99" w:rsidP="00DC1B99">
            <w:pPr>
              <w:suppressAutoHyphens w:val="0"/>
              <w:jc w:val="center"/>
              <w:rPr>
                <w:rFonts w:ascii="Arial Narrow" w:hAnsi="Arial Narrow"/>
                <w:sz w:val="20"/>
                <w:szCs w:val="20"/>
                <w:lang w:eastAsia="ru-RU"/>
              </w:rPr>
            </w:pPr>
            <w:r w:rsidRPr="00DC1B99">
              <w:rPr>
                <w:rFonts w:ascii="Arial Narrow" w:hAnsi="Arial Narrow"/>
                <w:sz w:val="20"/>
                <w:szCs w:val="20"/>
                <w:lang w:eastAsia="ru-RU"/>
              </w:rPr>
              <w:t>700</w:t>
            </w:r>
          </w:p>
        </w:tc>
        <w:tc>
          <w:tcPr>
            <w:tcW w:w="332" w:type="pct"/>
            <w:tcBorders>
              <w:top w:val="nil"/>
              <w:left w:val="nil"/>
              <w:bottom w:val="single" w:sz="4" w:space="0" w:color="auto"/>
              <w:right w:val="single" w:sz="4" w:space="0" w:color="auto"/>
            </w:tcBorders>
            <w:shd w:val="clear" w:color="000000" w:fill="FFFFFF"/>
            <w:vAlign w:val="center"/>
            <w:hideMark/>
          </w:tcPr>
          <w:p w14:paraId="56AB5A2C" w14:textId="77777777" w:rsidR="00DC1B99" w:rsidRPr="00DC1B99" w:rsidRDefault="00DC1B99" w:rsidP="00DC1B99">
            <w:pPr>
              <w:suppressAutoHyphens w:val="0"/>
              <w:jc w:val="center"/>
              <w:rPr>
                <w:rFonts w:ascii="Arial Narrow" w:hAnsi="Arial Narrow"/>
                <w:sz w:val="20"/>
                <w:szCs w:val="20"/>
                <w:lang w:eastAsia="ru-RU"/>
              </w:rPr>
            </w:pPr>
            <w:r w:rsidRPr="00DC1B99">
              <w:rPr>
                <w:rFonts w:ascii="Arial Narrow" w:hAnsi="Arial Narrow"/>
                <w:sz w:val="20"/>
                <w:szCs w:val="20"/>
                <w:lang w:eastAsia="ru-RU"/>
              </w:rPr>
              <w:t>700</w:t>
            </w:r>
          </w:p>
        </w:tc>
        <w:tc>
          <w:tcPr>
            <w:tcW w:w="331" w:type="pct"/>
            <w:tcBorders>
              <w:top w:val="nil"/>
              <w:left w:val="nil"/>
              <w:bottom w:val="single" w:sz="4" w:space="0" w:color="auto"/>
              <w:right w:val="single" w:sz="4" w:space="0" w:color="auto"/>
            </w:tcBorders>
            <w:shd w:val="clear" w:color="000000" w:fill="FFFFFF"/>
            <w:vAlign w:val="center"/>
            <w:hideMark/>
          </w:tcPr>
          <w:p w14:paraId="06AF3150" w14:textId="77777777" w:rsidR="00DC1B99" w:rsidRPr="00DC1B99" w:rsidRDefault="00DC1B99" w:rsidP="00DC1B99">
            <w:pPr>
              <w:suppressAutoHyphens w:val="0"/>
              <w:jc w:val="center"/>
              <w:rPr>
                <w:rFonts w:ascii="Arial Narrow" w:hAnsi="Arial Narrow"/>
                <w:sz w:val="20"/>
                <w:szCs w:val="20"/>
                <w:lang w:eastAsia="ru-RU"/>
              </w:rPr>
            </w:pPr>
            <w:r w:rsidRPr="00DC1B99">
              <w:rPr>
                <w:rFonts w:ascii="Arial Narrow" w:hAnsi="Arial Narrow"/>
                <w:sz w:val="20"/>
                <w:szCs w:val="20"/>
                <w:lang w:eastAsia="ru-RU"/>
              </w:rPr>
              <w:t>700</w:t>
            </w:r>
          </w:p>
        </w:tc>
        <w:tc>
          <w:tcPr>
            <w:tcW w:w="331" w:type="pct"/>
            <w:tcBorders>
              <w:top w:val="nil"/>
              <w:left w:val="nil"/>
              <w:bottom w:val="single" w:sz="4" w:space="0" w:color="auto"/>
              <w:right w:val="single" w:sz="4" w:space="0" w:color="auto"/>
            </w:tcBorders>
            <w:shd w:val="clear" w:color="000000" w:fill="FFFFFF"/>
            <w:vAlign w:val="center"/>
            <w:hideMark/>
          </w:tcPr>
          <w:p w14:paraId="0A03900D" w14:textId="77777777" w:rsidR="00DC1B99" w:rsidRPr="00DC1B99" w:rsidRDefault="00DC1B99" w:rsidP="00DC1B99">
            <w:pPr>
              <w:suppressAutoHyphens w:val="0"/>
              <w:jc w:val="center"/>
              <w:rPr>
                <w:rFonts w:ascii="Arial Narrow" w:hAnsi="Arial Narrow"/>
                <w:sz w:val="20"/>
                <w:szCs w:val="20"/>
                <w:lang w:eastAsia="ru-RU"/>
              </w:rPr>
            </w:pPr>
            <w:r w:rsidRPr="00DC1B99">
              <w:rPr>
                <w:rFonts w:ascii="Arial Narrow" w:hAnsi="Arial Narrow"/>
                <w:sz w:val="20"/>
                <w:szCs w:val="20"/>
                <w:lang w:eastAsia="ru-RU"/>
              </w:rPr>
              <w:t>700</w:t>
            </w:r>
          </w:p>
        </w:tc>
      </w:tr>
      <w:tr w:rsidR="00DC1B99" w:rsidRPr="00DC1B99" w14:paraId="323937C7" w14:textId="77777777" w:rsidTr="00DC1B99">
        <w:trPr>
          <w:trHeight w:val="1248"/>
        </w:trPr>
        <w:tc>
          <w:tcPr>
            <w:tcW w:w="196" w:type="pct"/>
            <w:tcBorders>
              <w:top w:val="nil"/>
              <w:left w:val="single" w:sz="4" w:space="0" w:color="auto"/>
              <w:bottom w:val="single" w:sz="4" w:space="0" w:color="auto"/>
              <w:right w:val="single" w:sz="4" w:space="0" w:color="auto"/>
            </w:tcBorders>
            <w:shd w:val="clear" w:color="000000" w:fill="FFFFFF"/>
            <w:vAlign w:val="center"/>
            <w:hideMark/>
          </w:tcPr>
          <w:p w14:paraId="08272B39" w14:textId="77777777" w:rsidR="00DC1B99" w:rsidRPr="00DC1B99" w:rsidRDefault="00DC1B99" w:rsidP="00DC1B99">
            <w:pPr>
              <w:suppressAutoHyphens w:val="0"/>
              <w:jc w:val="right"/>
              <w:rPr>
                <w:rFonts w:ascii="Arial Narrow" w:hAnsi="Arial Narrow"/>
                <w:sz w:val="20"/>
                <w:szCs w:val="20"/>
                <w:lang w:eastAsia="ru-RU"/>
              </w:rPr>
            </w:pPr>
            <w:r w:rsidRPr="00DC1B99">
              <w:rPr>
                <w:rFonts w:ascii="Arial Narrow" w:hAnsi="Arial Narrow"/>
                <w:sz w:val="20"/>
                <w:szCs w:val="20"/>
                <w:lang w:eastAsia="ru-RU"/>
              </w:rPr>
              <w:t>1.7.2</w:t>
            </w:r>
          </w:p>
        </w:tc>
        <w:tc>
          <w:tcPr>
            <w:tcW w:w="2226" w:type="pct"/>
            <w:gridSpan w:val="3"/>
            <w:tcBorders>
              <w:top w:val="nil"/>
              <w:left w:val="nil"/>
              <w:bottom w:val="single" w:sz="4" w:space="0" w:color="auto"/>
              <w:right w:val="single" w:sz="4" w:space="0" w:color="auto"/>
            </w:tcBorders>
            <w:shd w:val="clear" w:color="000000" w:fill="FFFFFF"/>
            <w:vAlign w:val="center"/>
            <w:hideMark/>
          </w:tcPr>
          <w:p w14:paraId="61B1E161" w14:textId="77777777" w:rsidR="00DC1B99" w:rsidRPr="00DC1B99" w:rsidRDefault="00DC1B99" w:rsidP="00DC1B99">
            <w:pPr>
              <w:suppressAutoHyphens w:val="0"/>
              <w:rPr>
                <w:rFonts w:ascii="Arial Narrow" w:hAnsi="Arial Narrow"/>
                <w:sz w:val="20"/>
                <w:szCs w:val="20"/>
                <w:lang w:eastAsia="ru-RU"/>
              </w:rPr>
            </w:pPr>
            <w:r w:rsidRPr="00DC1B99">
              <w:rPr>
                <w:rFonts w:ascii="Arial Narrow" w:hAnsi="Arial Narrow"/>
                <w:sz w:val="20"/>
                <w:szCs w:val="20"/>
                <w:lang w:eastAsia="ru-RU"/>
              </w:rPr>
              <w:t>Количество педагогов, специалистов реализующих адаптированные образовательные программы, получивших методическую поддержку по сопровождению детей с ограниченными возможностями здоровья и образовательными потребностями</w:t>
            </w:r>
          </w:p>
        </w:tc>
        <w:tc>
          <w:tcPr>
            <w:tcW w:w="393" w:type="pct"/>
            <w:gridSpan w:val="3"/>
            <w:tcBorders>
              <w:top w:val="nil"/>
              <w:left w:val="nil"/>
              <w:bottom w:val="single" w:sz="4" w:space="0" w:color="auto"/>
              <w:right w:val="single" w:sz="4" w:space="0" w:color="auto"/>
            </w:tcBorders>
            <w:shd w:val="clear" w:color="000000" w:fill="FFFFFF"/>
            <w:vAlign w:val="center"/>
            <w:hideMark/>
          </w:tcPr>
          <w:p w14:paraId="00201E82" w14:textId="77777777" w:rsidR="00DC1B99" w:rsidRPr="00DC1B99" w:rsidRDefault="00DC1B99" w:rsidP="00DC1B99">
            <w:pPr>
              <w:suppressAutoHyphens w:val="0"/>
              <w:jc w:val="center"/>
              <w:rPr>
                <w:rFonts w:ascii="Arial Narrow" w:hAnsi="Arial Narrow"/>
                <w:sz w:val="20"/>
                <w:szCs w:val="20"/>
                <w:lang w:eastAsia="ru-RU"/>
              </w:rPr>
            </w:pPr>
            <w:r w:rsidRPr="00DC1B99">
              <w:rPr>
                <w:rFonts w:ascii="Arial Narrow" w:hAnsi="Arial Narrow"/>
                <w:sz w:val="20"/>
                <w:szCs w:val="20"/>
                <w:lang w:eastAsia="ru-RU"/>
              </w:rPr>
              <w:t>человек</w:t>
            </w:r>
          </w:p>
        </w:tc>
        <w:tc>
          <w:tcPr>
            <w:tcW w:w="859" w:type="pct"/>
            <w:gridSpan w:val="3"/>
            <w:tcBorders>
              <w:top w:val="nil"/>
              <w:left w:val="nil"/>
              <w:bottom w:val="single" w:sz="4" w:space="0" w:color="auto"/>
              <w:right w:val="single" w:sz="4" w:space="0" w:color="auto"/>
            </w:tcBorders>
            <w:shd w:val="clear" w:color="000000" w:fill="FFFFFF"/>
            <w:vAlign w:val="center"/>
            <w:hideMark/>
          </w:tcPr>
          <w:p w14:paraId="6B3F13A7" w14:textId="77777777" w:rsidR="00DC1B99" w:rsidRPr="00DC1B99" w:rsidRDefault="00DC1B99" w:rsidP="00DC1B99">
            <w:pPr>
              <w:suppressAutoHyphens w:val="0"/>
              <w:jc w:val="center"/>
              <w:rPr>
                <w:rFonts w:ascii="Arial Narrow" w:hAnsi="Arial Narrow"/>
                <w:sz w:val="20"/>
                <w:szCs w:val="20"/>
                <w:lang w:eastAsia="ru-RU"/>
              </w:rPr>
            </w:pPr>
            <w:r w:rsidRPr="00DC1B99">
              <w:rPr>
                <w:rFonts w:ascii="Arial Narrow" w:hAnsi="Arial Narrow"/>
                <w:sz w:val="20"/>
                <w:szCs w:val="20"/>
                <w:lang w:eastAsia="ru-RU"/>
              </w:rPr>
              <w:t xml:space="preserve">отчет ЦДК в УО </w:t>
            </w:r>
          </w:p>
        </w:tc>
        <w:tc>
          <w:tcPr>
            <w:tcW w:w="331" w:type="pct"/>
            <w:gridSpan w:val="2"/>
            <w:tcBorders>
              <w:top w:val="nil"/>
              <w:left w:val="nil"/>
              <w:bottom w:val="single" w:sz="4" w:space="0" w:color="auto"/>
              <w:right w:val="single" w:sz="4" w:space="0" w:color="auto"/>
            </w:tcBorders>
            <w:shd w:val="clear" w:color="000000" w:fill="FFFFFF"/>
            <w:vAlign w:val="center"/>
            <w:hideMark/>
          </w:tcPr>
          <w:p w14:paraId="6DE1D0DF" w14:textId="77777777" w:rsidR="00DC1B99" w:rsidRPr="00DC1B99" w:rsidRDefault="00DC1B99" w:rsidP="00DC1B99">
            <w:pPr>
              <w:suppressAutoHyphens w:val="0"/>
              <w:jc w:val="center"/>
              <w:rPr>
                <w:rFonts w:ascii="Arial Narrow" w:hAnsi="Arial Narrow"/>
                <w:sz w:val="20"/>
                <w:szCs w:val="20"/>
                <w:lang w:eastAsia="ru-RU"/>
              </w:rPr>
            </w:pPr>
            <w:r w:rsidRPr="00DC1B99">
              <w:rPr>
                <w:rFonts w:ascii="Arial Narrow" w:hAnsi="Arial Narrow"/>
                <w:sz w:val="20"/>
                <w:szCs w:val="20"/>
                <w:lang w:eastAsia="ru-RU"/>
              </w:rPr>
              <w:t>150</w:t>
            </w:r>
          </w:p>
        </w:tc>
        <w:tc>
          <w:tcPr>
            <w:tcW w:w="332" w:type="pct"/>
            <w:tcBorders>
              <w:top w:val="nil"/>
              <w:left w:val="nil"/>
              <w:bottom w:val="single" w:sz="4" w:space="0" w:color="auto"/>
              <w:right w:val="single" w:sz="4" w:space="0" w:color="auto"/>
            </w:tcBorders>
            <w:shd w:val="clear" w:color="000000" w:fill="FFFFFF"/>
            <w:vAlign w:val="center"/>
            <w:hideMark/>
          </w:tcPr>
          <w:p w14:paraId="0B16F61F" w14:textId="77777777" w:rsidR="00DC1B99" w:rsidRPr="00DC1B99" w:rsidRDefault="00DC1B99" w:rsidP="00DC1B99">
            <w:pPr>
              <w:suppressAutoHyphens w:val="0"/>
              <w:jc w:val="center"/>
              <w:rPr>
                <w:rFonts w:ascii="Arial Narrow" w:hAnsi="Arial Narrow"/>
                <w:sz w:val="20"/>
                <w:szCs w:val="20"/>
                <w:lang w:eastAsia="ru-RU"/>
              </w:rPr>
            </w:pPr>
            <w:r w:rsidRPr="00DC1B99">
              <w:rPr>
                <w:rFonts w:ascii="Arial Narrow" w:hAnsi="Arial Narrow"/>
                <w:sz w:val="20"/>
                <w:szCs w:val="20"/>
                <w:lang w:eastAsia="ru-RU"/>
              </w:rPr>
              <w:t>150</w:t>
            </w:r>
          </w:p>
        </w:tc>
        <w:tc>
          <w:tcPr>
            <w:tcW w:w="331" w:type="pct"/>
            <w:tcBorders>
              <w:top w:val="nil"/>
              <w:left w:val="nil"/>
              <w:bottom w:val="single" w:sz="4" w:space="0" w:color="auto"/>
              <w:right w:val="single" w:sz="4" w:space="0" w:color="auto"/>
            </w:tcBorders>
            <w:shd w:val="clear" w:color="000000" w:fill="FFFFFF"/>
            <w:vAlign w:val="center"/>
            <w:hideMark/>
          </w:tcPr>
          <w:p w14:paraId="0AECC786" w14:textId="77777777" w:rsidR="00DC1B99" w:rsidRPr="00DC1B99" w:rsidRDefault="00DC1B99" w:rsidP="00DC1B99">
            <w:pPr>
              <w:suppressAutoHyphens w:val="0"/>
              <w:jc w:val="center"/>
              <w:rPr>
                <w:rFonts w:ascii="Arial Narrow" w:hAnsi="Arial Narrow"/>
                <w:sz w:val="20"/>
                <w:szCs w:val="20"/>
                <w:lang w:eastAsia="ru-RU"/>
              </w:rPr>
            </w:pPr>
            <w:r w:rsidRPr="00DC1B99">
              <w:rPr>
                <w:rFonts w:ascii="Arial Narrow" w:hAnsi="Arial Narrow"/>
                <w:sz w:val="20"/>
                <w:szCs w:val="20"/>
                <w:lang w:eastAsia="ru-RU"/>
              </w:rPr>
              <w:t>150</w:t>
            </w:r>
          </w:p>
        </w:tc>
        <w:tc>
          <w:tcPr>
            <w:tcW w:w="331" w:type="pct"/>
            <w:tcBorders>
              <w:top w:val="nil"/>
              <w:left w:val="nil"/>
              <w:bottom w:val="single" w:sz="4" w:space="0" w:color="auto"/>
              <w:right w:val="single" w:sz="4" w:space="0" w:color="auto"/>
            </w:tcBorders>
            <w:shd w:val="clear" w:color="000000" w:fill="FFFFFF"/>
            <w:vAlign w:val="center"/>
            <w:hideMark/>
          </w:tcPr>
          <w:p w14:paraId="38AF255D" w14:textId="77777777" w:rsidR="00DC1B99" w:rsidRPr="00DC1B99" w:rsidRDefault="00DC1B99" w:rsidP="00DC1B99">
            <w:pPr>
              <w:suppressAutoHyphens w:val="0"/>
              <w:jc w:val="center"/>
              <w:rPr>
                <w:rFonts w:ascii="Arial Narrow" w:hAnsi="Arial Narrow"/>
                <w:sz w:val="20"/>
                <w:szCs w:val="20"/>
                <w:lang w:eastAsia="ru-RU"/>
              </w:rPr>
            </w:pPr>
            <w:r w:rsidRPr="00DC1B99">
              <w:rPr>
                <w:rFonts w:ascii="Arial Narrow" w:hAnsi="Arial Narrow"/>
                <w:sz w:val="20"/>
                <w:szCs w:val="20"/>
                <w:lang w:eastAsia="ru-RU"/>
              </w:rPr>
              <w:t>150</w:t>
            </w:r>
          </w:p>
        </w:tc>
      </w:tr>
    </w:tbl>
    <w:p w14:paraId="012E1666" w14:textId="77777777" w:rsidR="00CF6580" w:rsidRPr="00DC1B99" w:rsidRDefault="00CF6580" w:rsidP="008A2292">
      <w:pPr>
        <w:tabs>
          <w:tab w:val="left" w:pos="0"/>
          <w:tab w:val="left" w:pos="284"/>
        </w:tabs>
        <w:jc w:val="both"/>
        <w:rPr>
          <w:rFonts w:ascii="Arial Narrow" w:hAnsi="Arial Narrow"/>
          <w:sz w:val="20"/>
          <w:szCs w:val="20"/>
        </w:rPr>
      </w:pPr>
    </w:p>
    <w:p w14:paraId="50FFBA2E" w14:textId="77777777" w:rsidR="00CF6580" w:rsidRDefault="00CF6580" w:rsidP="008A2292">
      <w:pPr>
        <w:tabs>
          <w:tab w:val="left" w:pos="0"/>
          <w:tab w:val="left" w:pos="284"/>
        </w:tabs>
        <w:jc w:val="both"/>
        <w:rPr>
          <w:rFonts w:ascii="Arial Narrow" w:hAnsi="Arial Narrow"/>
        </w:rPr>
      </w:pPr>
    </w:p>
    <w:p w14:paraId="7D966261" w14:textId="77777777" w:rsidR="00CF6580" w:rsidRDefault="00CF6580" w:rsidP="008A2292">
      <w:pPr>
        <w:tabs>
          <w:tab w:val="left" w:pos="0"/>
          <w:tab w:val="left" w:pos="284"/>
        </w:tabs>
        <w:jc w:val="both"/>
        <w:rPr>
          <w:rFonts w:ascii="Arial Narrow" w:hAnsi="Arial Narrow"/>
        </w:rPr>
      </w:pPr>
    </w:p>
    <w:p w14:paraId="44E55FD5" w14:textId="77777777" w:rsidR="00DC1B99" w:rsidRDefault="00DC1B99" w:rsidP="008A2292">
      <w:pPr>
        <w:tabs>
          <w:tab w:val="left" w:pos="0"/>
          <w:tab w:val="left" w:pos="284"/>
        </w:tabs>
        <w:jc w:val="both"/>
        <w:rPr>
          <w:rFonts w:ascii="Arial Narrow" w:hAnsi="Arial Narrow"/>
        </w:rPr>
      </w:pPr>
    </w:p>
    <w:p w14:paraId="2E9A4E10" w14:textId="77777777" w:rsidR="00DC1B99" w:rsidRDefault="00DC1B99" w:rsidP="008A2292">
      <w:pPr>
        <w:tabs>
          <w:tab w:val="left" w:pos="0"/>
          <w:tab w:val="left" w:pos="284"/>
        </w:tabs>
        <w:jc w:val="both"/>
        <w:rPr>
          <w:rFonts w:ascii="Arial Narrow" w:hAnsi="Arial Narrow"/>
        </w:rPr>
      </w:pPr>
    </w:p>
    <w:tbl>
      <w:tblPr>
        <w:tblW w:w="5000" w:type="pct"/>
        <w:tblLook w:val="04A0" w:firstRow="1" w:lastRow="0" w:firstColumn="1" w:lastColumn="0" w:noHBand="0" w:noVBand="1"/>
      </w:tblPr>
      <w:tblGrid>
        <w:gridCol w:w="1825"/>
        <w:gridCol w:w="1836"/>
        <w:gridCol w:w="1274"/>
        <w:gridCol w:w="591"/>
        <w:gridCol w:w="540"/>
        <w:gridCol w:w="1042"/>
        <w:gridCol w:w="742"/>
        <w:gridCol w:w="1349"/>
        <w:gridCol w:w="1349"/>
        <w:gridCol w:w="1349"/>
        <w:gridCol w:w="1349"/>
        <w:gridCol w:w="1540"/>
      </w:tblGrid>
      <w:tr w:rsidR="007C7E35" w:rsidRPr="001B5E9E" w14:paraId="24B7532F" w14:textId="77777777" w:rsidTr="001B5E9E">
        <w:trPr>
          <w:trHeight w:val="1239"/>
        </w:trPr>
        <w:tc>
          <w:tcPr>
            <w:tcW w:w="455" w:type="pct"/>
            <w:tcBorders>
              <w:top w:val="nil"/>
              <w:left w:val="nil"/>
              <w:bottom w:val="nil"/>
              <w:right w:val="nil"/>
            </w:tcBorders>
            <w:shd w:val="clear" w:color="000000" w:fill="FFFFFF"/>
            <w:noWrap/>
            <w:hideMark/>
          </w:tcPr>
          <w:p w14:paraId="341529CE" w14:textId="77777777" w:rsidR="001B5E9E" w:rsidRPr="001B5E9E" w:rsidRDefault="001B5E9E" w:rsidP="001B5E9E">
            <w:pPr>
              <w:suppressAutoHyphens w:val="0"/>
              <w:rPr>
                <w:rFonts w:ascii="Arial Narrow" w:hAnsi="Arial Narrow"/>
                <w:sz w:val="20"/>
                <w:szCs w:val="20"/>
                <w:lang w:eastAsia="ru-RU"/>
              </w:rPr>
            </w:pPr>
            <w:bookmarkStart w:id="6" w:name="RANGE!A1:L57"/>
            <w:r w:rsidRPr="001B5E9E">
              <w:rPr>
                <w:rFonts w:ascii="Arial Narrow" w:hAnsi="Arial Narrow"/>
                <w:sz w:val="20"/>
                <w:szCs w:val="20"/>
                <w:lang w:eastAsia="ru-RU"/>
              </w:rPr>
              <w:lastRenderedPageBreak/>
              <w:t> </w:t>
            </w:r>
            <w:bookmarkEnd w:id="6"/>
          </w:p>
        </w:tc>
        <w:tc>
          <w:tcPr>
            <w:tcW w:w="1215" w:type="pct"/>
            <w:tcBorders>
              <w:top w:val="nil"/>
              <w:left w:val="nil"/>
              <w:bottom w:val="nil"/>
              <w:right w:val="nil"/>
            </w:tcBorders>
            <w:shd w:val="clear" w:color="000000" w:fill="FFFFFF"/>
            <w:noWrap/>
            <w:hideMark/>
          </w:tcPr>
          <w:p w14:paraId="2AF18CD1" w14:textId="77777777" w:rsidR="001B5E9E" w:rsidRPr="001B5E9E" w:rsidRDefault="001B5E9E" w:rsidP="001B5E9E">
            <w:pPr>
              <w:suppressAutoHyphens w:val="0"/>
              <w:rPr>
                <w:rFonts w:ascii="Arial Narrow" w:hAnsi="Arial Narrow"/>
                <w:sz w:val="20"/>
                <w:szCs w:val="20"/>
                <w:lang w:eastAsia="ru-RU"/>
              </w:rPr>
            </w:pPr>
            <w:r w:rsidRPr="001B5E9E">
              <w:rPr>
                <w:rFonts w:ascii="Arial Narrow" w:hAnsi="Arial Narrow"/>
                <w:sz w:val="20"/>
                <w:szCs w:val="20"/>
                <w:lang w:eastAsia="ru-RU"/>
              </w:rPr>
              <w:t> </w:t>
            </w:r>
          </w:p>
        </w:tc>
        <w:tc>
          <w:tcPr>
            <w:tcW w:w="336" w:type="pct"/>
            <w:tcBorders>
              <w:top w:val="nil"/>
              <w:left w:val="nil"/>
              <w:bottom w:val="nil"/>
              <w:right w:val="nil"/>
            </w:tcBorders>
            <w:shd w:val="clear" w:color="000000" w:fill="FFFFFF"/>
            <w:noWrap/>
            <w:hideMark/>
          </w:tcPr>
          <w:p w14:paraId="0FB4049F" w14:textId="77777777" w:rsidR="001B5E9E" w:rsidRPr="001B5E9E" w:rsidRDefault="001B5E9E" w:rsidP="001B5E9E">
            <w:pPr>
              <w:suppressAutoHyphens w:val="0"/>
              <w:rPr>
                <w:rFonts w:ascii="Arial Narrow" w:hAnsi="Arial Narrow"/>
                <w:sz w:val="20"/>
                <w:szCs w:val="20"/>
                <w:lang w:eastAsia="ru-RU"/>
              </w:rPr>
            </w:pPr>
            <w:r w:rsidRPr="001B5E9E">
              <w:rPr>
                <w:rFonts w:ascii="Arial Narrow" w:hAnsi="Arial Narrow"/>
                <w:sz w:val="20"/>
                <w:szCs w:val="20"/>
                <w:lang w:eastAsia="ru-RU"/>
              </w:rPr>
              <w:t> </w:t>
            </w:r>
          </w:p>
        </w:tc>
        <w:tc>
          <w:tcPr>
            <w:tcW w:w="146" w:type="pct"/>
            <w:tcBorders>
              <w:top w:val="nil"/>
              <w:left w:val="nil"/>
              <w:bottom w:val="nil"/>
              <w:right w:val="nil"/>
            </w:tcBorders>
            <w:shd w:val="clear" w:color="000000" w:fill="FFFFFF"/>
            <w:noWrap/>
            <w:hideMark/>
          </w:tcPr>
          <w:p w14:paraId="0822014F" w14:textId="77777777" w:rsidR="001B5E9E" w:rsidRPr="001B5E9E" w:rsidRDefault="001B5E9E" w:rsidP="001B5E9E">
            <w:pPr>
              <w:suppressAutoHyphens w:val="0"/>
              <w:rPr>
                <w:rFonts w:ascii="Arial Narrow" w:hAnsi="Arial Narrow"/>
                <w:sz w:val="20"/>
                <w:szCs w:val="20"/>
                <w:lang w:eastAsia="ru-RU"/>
              </w:rPr>
            </w:pPr>
            <w:r w:rsidRPr="001B5E9E">
              <w:rPr>
                <w:rFonts w:ascii="Arial Narrow" w:hAnsi="Arial Narrow"/>
                <w:sz w:val="20"/>
                <w:szCs w:val="20"/>
                <w:lang w:eastAsia="ru-RU"/>
              </w:rPr>
              <w:t> </w:t>
            </w:r>
          </w:p>
        </w:tc>
        <w:tc>
          <w:tcPr>
            <w:tcW w:w="189" w:type="pct"/>
            <w:tcBorders>
              <w:top w:val="nil"/>
              <w:left w:val="nil"/>
              <w:bottom w:val="nil"/>
              <w:right w:val="nil"/>
            </w:tcBorders>
            <w:shd w:val="clear" w:color="000000" w:fill="FFFFFF"/>
            <w:noWrap/>
            <w:hideMark/>
          </w:tcPr>
          <w:p w14:paraId="1B98FA5C" w14:textId="77777777" w:rsidR="001B5E9E" w:rsidRPr="001B5E9E" w:rsidRDefault="001B5E9E" w:rsidP="001B5E9E">
            <w:pPr>
              <w:suppressAutoHyphens w:val="0"/>
              <w:rPr>
                <w:rFonts w:ascii="Arial Narrow" w:hAnsi="Arial Narrow"/>
                <w:sz w:val="20"/>
                <w:szCs w:val="20"/>
                <w:lang w:eastAsia="ru-RU"/>
              </w:rPr>
            </w:pPr>
            <w:r w:rsidRPr="001B5E9E">
              <w:rPr>
                <w:rFonts w:ascii="Arial Narrow" w:hAnsi="Arial Narrow"/>
                <w:sz w:val="20"/>
                <w:szCs w:val="20"/>
                <w:lang w:eastAsia="ru-RU"/>
              </w:rPr>
              <w:t> </w:t>
            </w:r>
          </w:p>
        </w:tc>
        <w:tc>
          <w:tcPr>
            <w:tcW w:w="300" w:type="pct"/>
            <w:tcBorders>
              <w:top w:val="nil"/>
              <w:left w:val="nil"/>
              <w:bottom w:val="nil"/>
              <w:right w:val="nil"/>
            </w:tcBorders>
            <w:shd w:val="clear" w:color="000000" w:fill="FFFFFF"/>
            <w:noWrap/>
            <w:hideMark/>
          </w:tcPr>
          <w:p w14:paraId="56C959E9" w14:textId="77777777" w:rsidR="001B5E9E" w:rsidRPr="001B5E9E" w:rsidRDefault="001B5E9E" w:rsidP="001B5E9E">
            <w:pPr>
              <w:suppressAutoHyphens w:val="0"/>
              <w:rPr>
                <w:rFonts w:ascii="Arial Narrow" w:hAnsi="Arial Narrow"/>
                <w:sz w:val="20"/>
                <w:szCs w:val="20"/>
                <w:lang w:eastAsia="ru-RU"/>
              </w:rPr>
            </w:pPr>
            <w:r w:rsidRPr="001B5E9E">
              <w:rPr>
                <w:rFonts w:ascii="Arial Narrow" w:hAnsi="Arial Narrow"/>
                <w:sz w:val="20"/>
                <w:szCs w:val="20"/>
                <w:lang w:eastAsia="ru-RU"/>
              </w:rPr>
              <w:t> </w:t>
            </w:r>
          </w:p>
        </w:tc>
        <w:tc>
          <w:tcPr>
            <w:tcW w:w="185" w:type="pct"/>
            <w:tcBorders>
              <w:top w:val="nil"/>
              <w:left w:val="nil"/>
              <w:bottom w:val="nil"/>
              <w:right w:val="nil"/>
            </w:tcBorders>
            <w:shd w:val="clear" w:color="000000" w:fill="FFFFFF"/>
            <w:noWrap/>
            <w:hideMark/>
          </w:tcPr>
          <w:p w14:paraId="058B2C38" w14:textId="77777777" w:rsidR="001B5E9E" w:rsidRPr="001B5E9E" w:rsidRDefault="001B5E9E" w:rsidP="001B5E9E">
            <w:pPr>
              <w:suppressAutoHyphens w:val="0"/>
              <w:rPr>
                <w:rFonts w:ascii="Arial Narrow" w:hAnsi="Arial Narrow"/>
                <w:sz w:val="20"/>
                <w:szCs w:val="20"/>
                <w:lang w:eastAsia="ru-RU"/>
              </w:rPr>
            </w:pPr>
            <w:r w:rsidRPr="001B5E9E">
              <w:rPr>
                <w:rFonts w:ascii="Arial Narrow" w:hAnsi="Arial Narrow"/>
                <w:sz w:val="20"/>
                <w:szCs w:val="20"/>
                <w:lang w:eastAsia="ru-RU"/>
              </w:rPr>
              <w:t> </w:t>
            </w:r>
          </w:p>
        </w:tc>
        <w:tc>
          <w:tcPr>
            <w:tcW w:w="494" w:type="pct"/>
            <w:tcBorders>
              <w:top w:val="nil"/>
              <w:left w:val="nil"/>
              <w:bottom w:val="nil"/>
              <w:right w:val="nil"/>
            </w:tcBorders>
            <w:shd w:val="clear" w:color="000000" w:fill="FFFFFF"/>
            <w:hideMark/>
          </w:tcPr>
          <w:p w14:paraId="472C1B63" w14:textId="77777777" w:rsidR="001B5E9E" w:rsidRPr="001B5E9E" w:rsidRDefault="001B5E9E" w:rsidP="001B5E9E">
            <w:pPr>
              <w:suppressAutoHyphens w:val="0"/>
              <w:rPr>
                <w:rFonts w:ascii="Arial Narrow" w:hAnsi="Arial Narrow"/>
                <w:color w:val="000000"/>
                <w:sz w:val="20"/>
                <w:szCs w:val="20"/>
                <w:lang w:eastAsia="ru-RU"/>
              </w:rPr>
            </w:pPr>
            <w:r w:rsidRPr="001B5E9E">
              <w:rPr>
                <w:rFonts w:ascii="Arial Narrow" w:hAnsi="Arial Narrow"/>
                <w:color w:val="000000"/>
                <w:sz w:val="20"/>
                <w:szCs w:val="20"/>
                <w:lang w:eastAsia="ru-RU"/>
              </w:rPr>
              <w:t> </w:t>
            </w:r>
          </w:p>
        </w:tc>
        <w:tc>
          <w:tcPr>
            <w:tcW w:w="416" w:type="pct"/>
            <w:tcBorders>
              <w:top w:val="nil"/>
              <w:left w:val="nil"/>
              <w:bottom w:val="nil"/>
              <w:right w:val="nil"/>
            </w:tcBorders>
            <w:shd w:val="clear" w:color="000000" w:fill="FFFFFF"/>
            <w:hideMark/>
          </w:tcPr>
          <w:p w14:paraId="022383E7" w14:textId="77777777" w:rsidR="001B5E9E" w:rsidRPr="001B5E9E" w:rsidRDefault="001B5E9E" w:rsidP="001B5E9E">
            <w:pPr>
              <w:suppressAutoHyphens w:val="0"/>
              <w:rPr>
                <w:color w:val="000000"/>
                <w:lang w:eastAsia="ru-RU"/>
              </w:rPr>
            </w:pPr>
            <w:r w:rsidRPr="001B5E9E">
              <w:rPr>
                <w:color w:val="000000"/>
                <w:lang w:eastAsia="ru-RU"/>
              </w:rPr>
              <w:t> </w:t>
            </w:r>
          </w:p>
        </w:tc>
        <w:tc>
          <w:tcPr>
            <w:tcW w:w="1264" w:type="pct"/>
            <w:gridSpan w:val="3"/>
            <w:tcBorders>
              <w:top w:val="nil"/>
              <w:left w:val="nil"/>
              <w:bottom w:val="nil"/>
              <w:right w:val="nil"/>
            </w:tcBorders>
            <w:shd w:val="clear" w:color="000000" w:fill="FFFFFF"/>
            <w:hideMark/>
          </w:tcPr>
          <w:p w14:paraId="2787EDB7" w14:textId="77777777" w:rsidR="001B5E9E" w:rsidRPr="001B5E9E" w:rsidRDefault="001B5E9E" w:rsidP="001B5E9E">
            <w:pPr>
              <w:suppressAutoHyphens w:val="0"/>
              <w:rPr>
                <w:rFonts w:ascii="Arial Narrow" w:hAnsi="Arial Narrow"/>
                <w:color w:val="000000"/>
                <w:lang w:eastAsia="ru-RU"/>
              </w:rPr>
            </w:pPr>
            <w:r w:rsidRPr="001B5E9E">
              <w:rPr>
                <w:rFonts w:ascii="Arial Narrow" w:hAnsi="Arial Narrow"/>
                <w:color w:val="000000"/>
                <w:lang w:eastAsia="ru-RU"/>
              </w:rPr>
              <w:t xml:space="preserve">Приложение № 2 </w:t>
            </w:r>
            <w:r w:rsidRPr="001B5E9E">
              <w:rPr>
                <w:rFonts w:ascii="Arial Narrow" w:hAnsi="Arial Narrow"/>
                <w:color w:val="000000"/>
                <w:lang w:eastAsia="ru-RU"/>
              </w:rPr>
              <w:br/>
              <w:t>к подпрограмме 1  «Развитие дошкольного, общего и дополнительного образования»</w:t>
            </w:r>
          </w:p>
        </w:tc>
      </w:tr>
      <w:tr w:rsidR="001B5E9E" w:rsidRPr="001B5E9E" w14:paraId="7E3F6443" w14:textId="77777777" w:rsidTr="001B5E9E">
        <w:trPr>
          <w:trHeight w:val="588"/>
        </w:trPr>
        <w:tc>
          <w:tcPr>
            <w:tcW w:w="5000" w:type="pct"/>
            <w:gridSpan w:val="12"/>
            <w:tcBorders>
              <w:top w:val="nil"/>
              <w:left w:val="nil"/>
              <w:bottom w:val="single" w:sz="4" w:space="0" w:color="auto"/>
              <w:right w:val="nil"/>
            </w:tcBorders>
            <w:shd w:val="clear" w:color="000000" w:fill="FFFFFF"/>
            <w:hideMark/>
          </w:tcPr>
          <w:p w14:paraId="27FF0A6B" w14:textId="77777777" w:rsidR="001B5E9E" w:rsidRPr="001B5E9E" w:rsidRDefault="001B5E9E" w:rsidP="001B5E9E">
            <w:pPr>
              <w:suppressAutoHyphens w:val="0"/>
              <w:spacing w:after="280"/>
              <w:jc w:val="center"/>
              <w:rPr>
                <w:rFonts w:ascii="Arial Narrow" w:hAnsi="Arial Narrow"/>
                <w:sz w:val="20"/>
                <w:szCs w:val="20"/>
                <w:lang w:eastAsia="ru-RU"/>
              </w:rPr>
            </w:pPr>
            <w:r w:rsidRPr="001B5E9E">
              <w:rPr>
                <w:rFonts w:ascii="Arial Narrow" w:hAnsi="Arial Narrow"/>
                <w:sz w:val="20"/>
                <w:szCs w:val="20"/>
                <w:lang w:eastAsia="ru-RU"/>
              </w:rPr>
              <w:t>ПЕРЕЧЕНЬ МЕРОПРИЯТИЙ ПОДПРОГРАММЫ</w:t>
            </w:r>
          </w:p>
        </w:tc>
      </w:tr>
      <w:tr w:rsidR="001B5E9E" w:rsidRPr="001B5E9E" w14:paraId="22FD018A" w14:textId="77777777" w:rsidTr="001B5E9E">
        <w:trPr>
          <w:trHeight w:val="540"/>
        </w:trPr>
        <w:tc>
          <w:tcPr>
            <w:tcW w:w="455" w:type="pct"/>
            <w:vMerge w:val="restart"/>
            <w:tcBorders>
              <w:top w:val="nil"/>
              <w:left w:val="single" w:sz="4" w:space="0" w:color="auto"/>
              <w:bottom w:val="single" w:sz="4" w:space="0" w:color="auto"/>
              <w:right w:val="single" w:sz="4" w:space="0" w:color="auto"/>
            </w:tcBorders>
            <w:shd w:val="clear" w:color="000000" w:fill="FFFFFF"/>
            <w:vAlign w:val="center"/>
            <w:hideMark/>
          </w:tcPr>
          <w:p w14:paraId="60F663C9" w14:textId="77777777" w:rsidR="001B5E9E" w:rsidRPr="001B5E9E" w:rsidRDefault="001B5E9E" w:rsidP="001B5E9E">
            <w:pPr>
              <w:suppressAutoHyphens w:val="0"/>
              <w:jc w:val="center"/>
              <w:rPr>
                <w:rFonts w:ascii="Arial Narrow" w:hAnsi="Arial Narrow"/>
                <w:sz w:val="20"/>
                <w:szCs w:val="20"/>
                <w:lang w:eastAsia="ru-RU"/>
              </w:rPr>
            </w:pPr>
            <w:r w:rsidRPr="001B5E9E">
              <w:rPr>
                <w:rFonts w:ascii="Arial Narrow" w:hAnsi="Arial Narrow"/>
                <w:sz w:val="20"/>
                <w:szCs w:val="20"/>
                <w:lang w:eastAsia="ru-RU"/>
              </w:rPr>
              <w:t>№ п/п</w:t>
            </w:r>
          </w:p>
        </w:tc>
        <w:tc>
          <w:tcPr>
            <w:tcW w:w="1215" w:type="pct"/>
            <w:vMerge w:val="restart"/>
            <w:tcBorders>
              <w:top w:val="nil"/>
              <w:left w:val="single" w:sz="4" w:space="0" w:color="auto"/>
              <w:bottom w:val="single" w:sz="4" w:space="0" w:color="auto"/>
              <w:right w:val="single" w:sz="4" w:space="0" w:color="auto"/>
            </w:tcBorders>
            <w:shd w:val="clear" w:color="000000" w:fill="FFFFFF"/>
            <w:vAlign w:val="center"/>
            <w:hideMark/>
          </w:tcPr>
          <w:p w14:paraId="675F0330" w14:textId="77777777" w:rsidR="001B5E9E" w:rsidRPr="001B5E9E" w:rsidRDefault="001B5E9E" w:rsidP="001B5E9E">
            <w:pPr>
              <w:suppressAutoHyphens w:val="0"/>
              <w:jc w:val="center"/>
              <w:rPr>
                <w:rFonts w:ascii="Arial Narrow" w:hAnsi="Arial Narrow"/>
                <w:sz w:val="20"/>
                <w:szCs w:val="20"/>
                <w:lang w:eastAsia="ru-RU"/>
              </w:rPr>
            </w:pPr>
            <w:r w:rsidRPr="001B5E9E">
              <w:rPr>
                <w:rFonts w:ascii="Arial Narrow" w:hAnsi="Arial Narrow"/>
                <w:sz w:val="20"/>
                <w:szCs w:val="20"/>
                <w:lang w:eastAsia="ru-RU"/>
              </w:rPr>
              <w:t>Цели, задачи, мероприятия подпрограммы</w:t>
            </w:r>
          </w:p>
        </w:tc>
        <w:tc>
          <w:tcPr>
            <w:tcW w:w="336" w:type="pct"/>
            <w:vMerge w:val="restart"/>
            <w:tcBorders>
              <w:top w:val="nil"/>
              <w:left w:val="single" w:sz="4" w:space="0" w:color="auto"/>
              <w:bottom w:val="single" w:sz="4" w:space="0" w:color="auto"/>
              <w:right w:val="single" w:sz="4" w:space="0" w:color="auto"/>
            </w:tcBorders>
            <w:shd w:val="clear" w:color="000000" w:fill="FFFFFF"/>
            <w:vAlign w:val="center"/>
            <w:hideMark/>
          </w:tcPr>
          <w:p w14:paraId="430A3B3A" w14:textId="77777777" w:rsidR="001B5E9E" w:rsidRPr="001B5E9E" w:rsidRDefault="001B5E9E" w:rsidP="001B5E9E">
            <w:pPr>
              <w:suppressAutoHyphens w:val="0"/>
              <w:jc w:val="center"/>
              <w:rPr>
                <w:rFonts w:ascii="Arial Narrow" w:hAnsi="Arial Narrow"/>
                <w:sz w:val="20"/>
                <w:szCs w:val="20"/>
                <w:lang w:eastAsia="ru-RU"/>
              </w:rPr>
            </w:pPr>
            <w:r w:rsidRPr="001B5E9E">
              <w:rPr>
                <w:rFonts w:ascii="Arial Narrow" w:hAnsi="Arial Narrow"/>
                <w:sz w:val="20"/>
                <w:szCs w:val="20"/>
                <w:lang w:eastAsia="ru-RU"/>
              </w:rPr>
              <w:t>ГРБС</w:t>
            </w:r>
          </w:p>
        </w:tc>
        <w:tc>
          <w:tcPr>
            <w:tcW w:w="820" w:type="pct"/>
            <w:gridSpan w:val="4"/>
            <w:tcBorders>
              <w:top w:val="single" w:sz="4" w:space="0" w:color="auto"/>
              <w:left w:val="nil"/>
              <w:bottom w:val="single" w:sz="4" w:space="0" w:color="auto"/>
              <w:right w:val="single" w:sz="4" w:space="0" w:color="auto"/>
            </w:tcBorders>
            <w:shd w:val="clear" w:color="000000" w:fill="FFFFFF"/>
            <w:vAlign w:val="center"/>
            <w:hideMark/>
          </w:tcPr>
          <w:p w14:paraId="7A8F0465" w14:textId="77777777" w:rsidR="001B5E9E" w:rsidRPr="001B5E9E" w:rsidRDefault="001B5E9E" w:rsidP="001B5E9E">
            <w:pPr>
              <w:suppressAutoHyphens w:val="0"/>
              <w:jc w:val="center"/>
              <w:rPr>
                <w:rFonts w:ascii="Arial Narrow" w:hAnsi="Arial Narrow"/>
                <w:sz w:val="20"/>
                <w:szCs w:val="20"/>
                <w:lang w:eastAsia="ru-RU"/>
              </w:rPr>
            </w:pPr>
            <w:r w:rsidRPr="001B5E9E">
              <w:rPr>
                <w:rFonts w:ascii="Arial Narrow" w:hAnsi="Arial Narrow"/>
                <w:sz w:val="20"/>
                <w:szCs w:val="20"/>
                <w:lang w:eastAsia="ru-RU"/>
              </w:rPr>
              <w:t>Код бюджетной классификации</w:t>
            </w:r>
          </w:p>
        </w:tc>
        <w:tc>
          <w:tcPr>
            <w:tcW w:w="1744" w:type="pct"/>
            <w:gridSpan w:val="4"/>
            <w:tcBorders>
              <w:top w:val="single" w:sz="4" w:space="0" w:color="auto"/>
              <w:left w:val="nil"/>
              <w:bottom w:val="single" w:sz="4" w:space="0" w:color="auto"/>
              <w:right w:val="single" w:sz="4" w:space="0" w:color="auto"/>
            </w:tcBorders>
            <w:shd w:val="clear" w:color="000000" w:fill="FFFFFF"/>
            <w:vAlign w:val="center"/>
            <w:hideMark/>
          </w:tcPr>
          <w:p w14:paraId="5BA89F36" w14:textId="77777777" w:rsidR="001B5E9E" w:rsidRPr="001B5E9E" w:rsidRDefault="001B5E9E" w:rsidP="001B5E9E">
            <w:pPr>
              <w:suppressAutoHyphens w:val="0"/>
              <w:jc w:val="center"/>
              <w:rPr>
                <w:rFonts w:ascii="Arial Narrow" w:hAnsi="Arial Narrow"/>
                <w:sz w:val="20"/>
                <w:szCs w:val="20"/>
                <w:lang w:eastAsia="ru-RU"/>
              </w:rPr>
            </w:pPr>
            <w:r w:rsidRPr="001B5E9E">
              <w:rPr>
                <w:rFonts w:ascii="Arial Narrow" w:hAnsi="Arial Narrow"/>
                <w:sz w:val="20"/>
                <w:szCs w:val="20"/>
                <w:lang w:eastAsia="ru-RU"/>
              </w:rPr>
              <w:t>Расходы по годам реализации программы, рублей</w:t>
            </w:r>
          </w:p>
        </w:tc>
        <w:tc>
          <w:tcPr>
            <w:tcW w:w="431" w:type="pct"/>
            <w:vMerge w:val="restart"/>
            <w:tcBorders>
              <w:top w:val="nil"/>
              <w:left w:val="single" w:sz="4" w:space="0" w:color="auto"/>
              <w:bottom w:val="single" w:sz="4" w:space="0" w:color="auto"/>
              <w:right w:val="single" w:sz="4" w:space="0" w:color="auto"/>
            </w:tcBorders>
            <w:shd w:val="clear" w:color="000000" w:fill="FFFFFF"/>
            <w:vAlign w:val="center"/>
            <w:hideMark/>
          </w:tcPr>
          <w:p w14:paraId="6EF0B281" w14:textId="77777777" w:rsidR="001B5E9E" w:rsidRPr="001B5E9E" w:rsidRDefault="001B5E9E" w:rsidP="001B5E9E">
            <w:pPr>
              <w:suppressAutoHyphens w:val="0"/>
              <w:jc w:val="center"/>
              <w:rPr>
                <w:rFonts w:ascii="Arial Narrow" w:hAnsi="Arial Narrow"/>
                <w:sz w:val="20"/>
                <w:szCs w:val="20"/>
                <w:lang w:eastAsia="ru-RU"/>
              </w:rPr>
            </w:pPr>
            <w:r w:rsidRPr="001B5E9E">
              <w:rPr>
                <w:rFonts w:ascii="Arial Narrow" w:hAnsi="Arial Narrow"/>
                <w:sz w:val="20"/>
                <w:szCs w:val="20"/>
                <w:lang w:eastAsia="ru-RU"/>
              </w:rPr>
              <w:t>Ожидаемый непосредственный результат (краткое описание) от реализации подпрограммного мероприятия (в том числе в натуральном выражении)</w:t>
            </w:r>
          </w:p>
        </w:tc>
      </w:tr>
      <w:tr w:rsidR="007C7E35" w:rsidRPr="001B5E9E" w14:paraId="7AA54657" w14:textId="77777777" w:rsidTr="001B5E9E">
        <w:trPr>
          <w:trHeight w:val="1479"/>
        </w:trPr>
        <w:tc>
          <w:tcPr>
            <w:tcW w:w="455" w:type="pct"/>
            <w:vMerge/>
            <w:tcBorders>
              <w:top w:val="nil"/>
              <w:left w:val="single" w:sz="4" w:space="0" w:color="auto"/>
              <w:bottom w:val="single" w:sz="4" w:space="0" w:color="auto"/>
              <w:right w:val="single" w:sz="4" w:space="0" w:color="auto"/>
            </w:tcBorders>
            <w:vAlign w:val="center"/>
            <w:hideMark/>
          </w:tcPr>
          <w:p w14:paraId="5F30DC94" w14:textId="77777777" w:rsidR="001B5E9E" w:rsidRPr="001B5E9E" w:rsidRDefault="001B5E9E" w:rsidP="001B5E9E">
            <w:pPr>
              <w:suppressAutoHyphens w:val="0"/>
              <w:rPr>
                <w:rFonts w:ascii="Arial Narrow" w:hAnsi="Arial Narrow"/>
                <w:sz w:val="20"/>
                <w:szCs w:val="20"/>
                <w:lang w:eastAsia="ru-RU"/>
              </w:rPr>
            </w:pPr>
          </w:p>
        </w:tc>
        <w:tc>
          <w:tcPr>
            <w:tcW w:w="1215" w:type="pct"/>
            <w:vMerge/>
            <w:tcBorders>
              <w:top w:val="nil"/>
              <w:left w:val="single" w:sz="4" w:space="0" w:color="auto"/>
              <w:bottom w:val="single" w:sz="4" w:space="0" w:color="auto"/>
              <w:right w:val="single" w:sz="4" w:space="0" w:color="auto"/>
            </w:tcBorders>
            <w:vAlign w:val="center"/>
            <w:hideMark/>
          </w:tcPr>
          <w:p w14:paraId="708B049C" w14:textId="77777777" w:rsidR="001B5E9E" w:rsidRPr="001B5E9E" w:rsidRDefault="001B5E9E" w:rsidP="001B5E9E">
            <w:pPr>
              <w:suppressAutoHyphens w:val="0"/>
              <w:rPr>
                <w:rFonts w:ascii="Arial Narrow" w:hAnsi="Arial Narrow"/>
                <w:sz w:val="20"/>
                <w:szCs w:val="20"/>
                <w:lang w:eastAsia="ru-RU"/>
              </w:rPr>
            </w:pPr>
          </w:p>
        </w:tc>
        <w:tc>
          <w:tcPr>
            <w:tcW w:w="336" w:type="pct"/>
            <w:vMerge/>
            <w:tcBorders>
              <w:top w:val="nil"/>
              <w:left w:val="single" w:sz="4" w:space="0" w:color="auto"/>
              <w:bottom w:val="single" w:sz="4" w:space="0" w:color="auto"/>
              <w:right w:val="single" w:sz="4" w:space="0" w:color="auto"/>
            </w:tcBorders>
            <w:vAlign w:val="center"/>
            <w:hideMark/>
          </w:tcPr>
          <w:p w14:paraId="203CD5A0" w14:textId="77777777" w:rsidR="001B5E9E" w:rsidRPr="001B5E9E" w:rsidRDefault="001B5E9E" w:rsidP="001B5E9E">
            <w:pPr>
              <w:suppressAutoHyphens w:val="0"/>
              <w:rPr>
                <w:rFonts w:ascii="Arial Narrow" w:hAnsi="Arial Narrow"/>
                <w:sz w:val="20"/>
                <w:szCs w:val="20"/>
                <w:lang w:eastAsia="ru-RU"/>
              </w:rPr>
            </w:pPr>
          </w:p>
        </w:tc>
        <w:tc>
          <w:tcPr>
            <w:tcW w:w="146" w:type="pct"/>
            <w:tcBorders>
              <w:top w:val="nil"/>
              <w:left w:val="nil"/>
              <w:bottom w:val="single" w:sz="4" w:space="0" w:color="auto"/>
              <w:right w:val="single" w:sz="4" w:space="0" w:color="auto"/>
            </w:tcBorders>
            <w:shd w:val="clear" w:color="000000" w:fill="FFFFFF"/>
            <w:vAlign w:val="center"/>
            <w:hideMark/>
          </w:tcPr>
          <w:p w14:paraId="58DC25D4" w14:textId="77777777" w:rsidR="001B5E9E" w:rsidRPr="001B5E9E" w:rsidRDefault="001B5E9E" w:rsidP="001B5E9E">
            <w:pPr>
              <w:suppressAutoHyphens w:val="0"/>
              <w:jc w:val="center"/>
              <w:rPr>
                <w:rFonts w:ascii="Arial Narrow" w:hAnsi="Arial Narrow"/>
                <w:sz w:val="20"/>
                <w:szCs w:val="20"/>
                <w:lang w:eastAsia="ru-RU"/>
              </w:rPr>
            </w:pPr>
            <w:r w:rsidRPr="001B5E9E">
              <w:rPr>
                <w:rFonts w:ascii="Arial Narrow" w:hAnsi="Arial Narrow"/>
                <w:sz w:val="20"/>
                <w:szCs w:val="20"/>
                <w:lang w:eastAsia="ru-RU"/>
              </w:rPr>
              <w:t>ГРБС</w:t>
            </w:r>
          </w:p>
        </w:tc>
        <w:tc>
          <w:tcPr>
            <w:tcW w:w="189" w:type="pct"/>
            <w:tcBorders>
              <w:top w:val="nil"/>
              <w:left w:val="nil"/>
              <w:bottom w:val="single" w:sz="4" w:space="0" w:color="auto"/>
              <w:right w:val="single" w:sz="4" w:space="0" w:color="auto"/>
            </w:tcBorders>
            <w:shd w:val="clear" w:color="000000" w:fill="FFFFFF"/>
            <w:vAlign w:val="center"/>
            <w:hideMark/>
          </w:tcPr>
          <w:p w14:paraId="10A41388" w14:textId="77777777" w:rsidR="001B5E9E" w:rsidRPr="001B5E9E" w:rsidRDefault="001B5E9E" w:rsidP="001B5E9E">
            <w:pPr>
              <w:suppressAutoHyphens w:val="0"/>
              <w:jc w:val="center"/>
              <w:rPr>
                <w:rFonts w:ascii="Arial Narrow" w:hAnsi="Arial Narrow"/>
                <w:sz w:val="20"/>
                <w:szCs w:val="20"/>
                <w:lang w:eastAsia="ru-RU"/>
              </w:rPr>
            </w:pPr>
            <w:r w:rsidRPr="001B5E9E">
              <w:rPr>
                <w:rFonts w:ascii="Arial Narrow" w:hAnsi="Arial Narrow"/>
                <w:sz w:val="20"/>
                <w:szCs w:val="20"/>
                <w:lang w:eastAsia="ru-RU"/>
              </w:rPr>
              <w:t>Рз Пр</w:t>
            </w:r>
          </w:p>
        </w:tc>
        <w:tc>
          <w:tcPr>
            <w:tcW w:w="300" w:type="pct"/>
            <w:tcBorders>
              <w:top w:val="nil"/>
              <w:left w:val="nil"/>
              <w:bottom w:val="single" w:sz="4" w:space="0" w:color="auto"/>
              <w:right w:val="single" w:sz="4" w:space="0" w:color="auto"/>
            </w:tcBorders>
            <w:shd w:val="clear" w:color="000000" w:fill="FFFFFF"/>
            <w:vAlign w:val="center"/>
            <w:hideMark/>
          </w:tcPr>
          <w:p w14:paraId="018DEFE6" w14:textId="77777777" w:rsidR="001B5E9E" w:rsidRPr="001B5E9E" w:rsidRDefault="001B5E9E" w:rsidP="001B5E9E">
            <w:pPr>
              <w:suppressAutoHyphens w:val="0"/>
              <w:jc w:val="center"/>
              <w:rPr>
                <w:rFonts w:ascii="Arial Narrow" w:hAnsi="Arial Narrow"/>
                <w:sz w:val="20"/>
                <w:szCs w:val="20"/>
                <w:lang w:eastAsia="ru-RU"/>
              </w:rPr>
            </w:pPr>
            <w:r w:rsidRPr="001B5E9E">
              <w:rPr>
                <w:rFonts w:ascii="Arial Narrow" w:hAnsi="Arial Narrow"/>
                <w:sz w:val="20"/>
                <w:szCs w:val="20"/>
                <w:lang w:eastAsia="ru-RU"/>
              </w:rPr>
              <w:t>ЦСР</w:t>
            </w:r>
          </w:p>
        </w:tc>
        <w:tc>
          <w:tcPr>
            <w:tcW w:w="185" w:type="pct"/>
            <w:tcBorders>
              <w:top w:val="nil"/>
              <w:left w:val="nil"/>
              <w:bottom w:val="single" w:sz="4" w:space="0" w:color="auto"/>
              <w:right w:val="single" w:sz="4" w:space="0" w:color="auto"/>
            </w:tcBorders>
            <w:shd w:val="clear" w:color="000000" w:fill="FFFFFF"/>
            <w:vAlign w:val="center"/>
            <w:hideMark/>
          </w:tcPr>
          <w:p w14:paraId="3D38F377" w14:textId="77777777" w:rsidR="001B5E9E" w:rsidRPr="001B5E9E" w:rsidRDefault="001B5E9E" w:rsidP="001B5E9E">
            <w:pPr>
              <w:suppressAutoHyphens w:val="0"/>
              <w:jc w:val="center"/>
              <w:rPr>
                <w:rFonts w:ascii="Arial Narrow" w:hAnsi="Arial Narrow"/>
                <w:sz w:val="20"/>
                <w:szCs w:val="20"/>
                <w:lang w:eastAsia="ru-RU"/>
              </w:rPr>
            </w:pPr>
            <w:r w:rsidRPr="001B5E9E">
              <w:rPr>
                <w:rFonts w:ascii="Arial Narrow" w:hAnsi="Arial Narrow"/>
                <w:sz w:val="20"/>
                <w:szCs w:val="20"/>
                <w:lang w:eastAsia="ru-RU"/>
              </w:rPr>
              <w:t>ВР</w:t>
            </w:r>
          </w:p>
        </w:tc>
        <w:tc>
          <w:tcPr>
            <w:tcW w:w="494" w:type="pct"/>
            <w:tcBorders>
              <w:top w:val="nil"/>
              <w:left w:val="nil"/>
              <w:bottom w:val="single" w:sz="4" w:space="0" w:color="auto"/>
              <w:right w:val="single" w:sz="4" w:space="0" w:color="auto"/>
            </w:tcBorders>
            <w:shd w:val="clear" w:color="000000" w:fill="FFFFFF"/>
            <w:vAlign w:val="center"/>
            <w:hideMark/>
          </w:tcPr>
          <w:p w14:paraId="4CE0FCD0" w14:textId="77777777" w:rsidR="001B5E9E" w:rsidRPr="001B5E9E" w:rsidRDefault="001B5E9E" w:rsidP="001B5E9E">
            <w:pPr>
              <w:suppressAutoHyphens w:val="0"/>
              <w:jc w:val="center"/>
              <w:rPr>
                <w:rFonts w:ascii="Arial Narrow" w:hAnsi="Arial Narrow"/>
                <w:sz w:val="20"/>
                <w:szCs w:val="20"/>
                <w:lang w:eastAsia="ru-RU"/>
              </w:rPr>
            </w:pPr>
            <w:r w:rsidRPr="001B5E9E">
              <w:rPr>
                <w:rFonts w:ascii="Arial Narrow" w:hAnsi="Arial Narrow"/>
                <w:sz w:val="20"/>
                <w:szCs w:val="20"/>
                <w:lang w:eastAsia="ru-RU"/>
              </w:rPr>
              <w:t>2025</w:t>
            </w:r>
          </w:p>
        </w:tc>
        <w:tc>
          <w:tcPr>
            <w:tcW w:w="416" w:type="pct"/>
            <w:tcBorders>
              <w:top w:val="nil"/>
              <w:left w:val="nil"/>
              <w:bottom w:val="single" w:sz="4" w:space="0" w:color="auto"/>
              <w:right w:val="single" w:sz="4" w:space="0" w:color="auto"/>
            </w:tcBorders>
            <w:shd w:val="clear" w:color="000000" w:fill="FFFFFF"/>
            <w:vAlign w:val="center"/>
            <w:hideMark/>
          </w:tcPr>
          <w:p w14:paraId="6E4FA208" w14:textId="77777777" w:rsidR="001B5E9E" w:rsidRPr="001B5E9E" w:rsidRDefault="001B5E9E" w:rsidP="001B5E9E">
            <w:pPr>
              <w:suppressAutoHyphens w:val="0"/>
              <w:jc w:val="center"/>
              <w:rPr>
                <w:rFonts w:ascii="Arial Narrow" w:hAnsi="Arial Narrow"/>
                <w:sz w:val="20"/>
                <w:szCs w:val="20"/>
                <w:lang w:eastAsia="ru-RU"/>
              </w:rPr>
            </w:pPr>
            <w:r w:rsidRPr="001B5E9E">
              <w:rPr>
                <w:rFonts w:ascii="Arial Narrow" w:hAnsi="Arial Narrow"/>
                <w:sz w:val="20"/>
                <w:szCs w:val="20"/>
                <w:lang w:eastAsia="ru-RU"/>
              </w:rPr>
              <w:t>2026</w:t>
            </w:r>
          </w:p>
        </w:tc>
        <w:tc>
          <w:tcPr>
            <w:tcW w:w="429" w:type="pct"/>
            <w:tcBorders>
              <w:top w:val="nil"/>
              <w:left w:val="nil"/>
              <w:bottom w:val="single" w:sz="4" w:space="0" w:color="auto"/>
              <w:right w:val="single" w:sz="4" w:space="0" w:color="auto"/>
            </w:tcBorders>
            <w:shd w:val="clear" w:color="000000" w:fill="FFFFFF"/>
            <w:vAlign w:val="center"/>
            <w:hideMark/>
          </w:tcPr>
          <w:p w14:paraId="00081162" w14:textId="77777777" w:rsidR="001B5E9E" w:rsidRPr="001B5E9E" w:rsidRDefault="001B5E9E" w:rsidP="001B5E9E">
            <w:pPr>
              <w:suppressAutoHyphens w:val="0"/>
              <w:jc w:val="center"/>
              <w:rPr>
                <w:rFonts w:ascii="Arial Narrow" w:hAnsi="Arial Narrow"/>
                <w:sz w:val="20"/>
                <w:szCs w:val="20"/>
                <w:lang w:eastAsia="ru-RU"/>
              </w:rPr>
            </w:pPr>
            <w:r w:rsidRPr="001B5E9E">
              <w:rPr>
                <w:rFonts w:ascii="Arial Narrow" w:hAnsi="Arial Narrow"/>
                <w:sz w:val="20"/>
                <w:szCs w:val="20"/>
                <w:lang w:eastAsia="ru-RU"/>
              </w:rPr>
              <w:t>2027</w:t>
            </w:r>
          </w:p>
        </w:tc>
        <w:tc>
          <w:tcPr>
            <w:tcW w:w="405" w:type="pct"/>
            <w:tcBorders>
              <w:top w:val="nil"/>
              <w:left w:val="nil"/>
              <w:bottom w:val="single" w:sz="4" w:space="0" w:color="auto"/>
              <w:right w:val="single" w:sz="4" w:space="0" w:color="auto"/>
            </w:tcBorders>
            <w:shd w:val="clear" w:color="000000" w:fill="FFFFFF"/>
            <w:vAlign w:val="center"/>
            <w:hideMark/>
          </w:tcPr>
          <w:p w14:paraId="508F9579" w14:textId="77777777" w:rsidR="001B5E9E" w:rsidRPr="001B5E9E" w:rsidRDefault="001B5E9E" w:rsidP="001B5E9E">
            <w:pPr>
              <w:suppressAutoHyphens w:val="0"/>
              <w:jc w:val="center"/>
              <w:rPr>
                <w:rFonts w:ascii="Arial Narrow" w:hAnsi="Arial Narrow"/>
                <w:sz w:val="20"/>
                <w:szCs w:val="20"/>
                <w:lang w:eastAsia="ru-RU"/>
              </w:rPr>
            </w:pPr>
            <w:r w:rsidRPr="001B5E9E">
              <w:rPr>
                <w:rFonts w:ascii="Arial Narrow" w:hAnsi="Arial Narrow"/>
                <w:sz w:val="20"/>
                <w:szCs w:val="20"/>
                <w:lang w:eastAsia="ru-RU"/>
              </w:rPr>
              <w:t xml:space="preserve"> итого на очередной финансовый год и плановый период</w:t>
            </w:r>
            <w:r w:rsidRPr="001B5E9E">
              <w:rPr>
                <w:rFonts w:ascii="Arial Narrow" w:hAnsi="Arial Narrow"/>
                <w:sz w:val="20"/>
                <w:szCs w:val="20"/>
                <w:lang w:eastAsia="ru-RU"/>
              </w:rPr>
              <w:br/>
              <w:t xml:space="preserve"> </w:t>
            </w:r>
          </w:p>
        </w:tc>
        <w:tc>
          <w:tcPr>
            <w:tcW w:w="431" w:type="pct"/>
            <w:vMerge/>
            <w:tcBorders>
              <w:top w:val="nil"/>
              <w:left w:val="single" w:sz="4" w:space="0" w:color="auto"/>
              <w:bottom w:val="single" w:sz="4" w:space="0" w:color="auto"/>
              <w:right w:val="single" w:sz="4" w:space="0" w:color="auto"/>
            </w:tcBorders>
            <w:vAlign w:val="center"/>
            <w:hideMark/>
          </w:tcPr>
          <w:p w14:paraId="2F6617A1" w14:textId="77777777" w:rsidR="001B5E9E" w:rsidRPr="001B5E9E" w:rsidRDefault="001B5E9E" w:rsidP="001B5E9E">
            <w:pPr>
              <w:suppressAutoHyphens w:val="0"/>
              <w:rPr>
                <w:rFonts w:ascii="Arial Narrow" w:hAnsi="Arial Narrow"/>
                <w:sz w:val="20"/>
                <w:szCs w:val="20"/>
                <w:lang w:eastAsia="ru-RU"/>
              </w:rPr>
            </w:pPr>
          </w:p>
        </w:tc>
      </w:tr>
      <w:tr w:rsidR="007C7E35" w:rsidRPr="001B5E9E" w14:paraId="4C7125F1" w14:textId="77777777" w:rsidTr="001B5E9E">
        <w:trPr>
          <w:trHeight w:val="312"/>
        </w:trPr>
        <w:tc>
          <w:tcPr>
            <w:tcW w:w="455" w:type="pct"/>
            <w:tcBorders>
              <w:top w:val="nil"/>
              <w:left w:val="single" w:sz="4" w:space="0" w:color="auto"/>
              <w:bottom w:val="single" w:sz="4" w:space="0" w:color="auto"/>
              <w:right w:val="single" w:sz="4" w:space="0" w:color="auto"/>
            </w:tcBorders>
            <w:shd w:val="clear" w:color="000000" w:fill="FFFFFF"/>
            <w:vAlign w:val="center"/>
            <w:hideMark/>
          </w:tcPr>
          <w:p w14:paraId="3188630E" w14:textId="77777777" w:rsidR="001B5E9E" w:rsidRPr="001B5E9E" w:rsidRDefault="001B5E9E" w:rsidP="001B5E9E">
            <w:pPr>
              <w:suppressAutoHyphens w:val="0"/>
              <w:jc w:val="center"/>
              <w:rPr>
                <w:rFonts w:ascii="Arial Narrow" w:hAnsi="Arial Narrow"/>
                <w:sz w:val="20"/>
                <w:szCs w:val="20"/>
                <w:lang w:eastAsia="ru-RU"/>
              </w:rPr>
            </w:pPr>
            <w:r w:rsidRPr="001B5E9E">
              <w:rPr>
                <w:rFonts w:ascii="Arial Narrow" w:hAnsi="Arial Narrow"/>
                <w:sz w:val="20"/>
                <w:szCs w:val="20"/>
                <w:lang w:eastAsia="ru-RU"/>
              </w:rPr>
              <w:t>1</w:t>
            </w:r>
          </w:p>
        </w:tc>
        <w:tc>
          <w:tcPr>
            <w:tcW w:w="1215" w:type="pct"/>
            <w:tcBorders>
              <w:top w:val="nil"/>
              <w:left w:val="nil"/>
              <w:bottom w:val="single" w:sz="4" w:space="0" w:color="auto"/>
              <w:right w:val="single" w:sz="4" w:space="0" w:color="auto"/>
            </w:tcBorders>
            <w:shd w:val="clear" w:color="000000" w:fill="FFFFFF"/>
            <w:vAlign w:val="center"/>
            <w:hideMark/>
          </w:tcPr>
          <w:p w14:paraId="584CD5B1" w14:textId="77777777" w:rsidR="001B5E9E" w:rsidRPr="001B5E9E" w:rsidRDefault="001B5E9E" w:rsidP="001B5E9E">
            <w:pPr>
              <w:suppressAutoHyphens w:val="0"/>
              <w:jc w:val="center"/>
              <w:rPr>
                <w:rFonts w:ascii="Arial Narrow" w:hAnsi="Arial Narrow"/>
                <w:sz w:val="20"/>
                <w:szCs w:val="20"/>
                <w:lang w:eastAsia="ru-RU"/>
              </w:rPr>
            </w:pPr>
            <w:r w:rsidRPr="001B5E9E">
              <w:rPr>
                <w:rFonts w:ascii="Arial Narrow" w:hAnsi="Arial Narrow"/>
                <w:sz w:val="20"/>
                <w:szCs w:val="20"/>
                <w:lang w:eastAsia="ru-RU"/>
              </w:rPr>
              <w:t>2</w:t>
            </w:r>
          </w:p>
        </w:tc>
        <w:tc>
          <w:tcPr>
            <w:tcW w:w="336" w:type="pct"/>
            <w:tcBorders>
              <w:top w:val="nil"/>
              <w:left w:val="nil"/>
              <w:bottom w:val="single" w:sz="4" w:space="0" w:color="auto"/>
              <w:right w:val="single" w:sz="4" w:space="0" w:color="auto"/>
            </w:tcBorders>
            <w:shd w:val="clear" w:color="000000" w:fill="FFFFFF"/>
            <w:vAlign w:val="center"/>
            <w:hideMark/>
          </w:tcPr>
          <w:p w14:paraId="16AEDDB1" w14:textId="77777777" w:rsidR="001B5E9E" w:rsidRPr="001B5E9E" w:rsidRDefault="001B5E9E" w:rsidP="001B5E9E">
            <w:pPr>
              <w:suppressAutoHyphens w:val="0"/>
              <w:jc w:val="center"/>
              <w:rPr>
                <w:rFonts w:ascii="Arial Narrow" w:hAnsi="Arial Narrow"/>
                <w:sz w:val="20"/>
                <w:szCs w:val="20"/>
                <w:lang w:eastAsia="ru-RU"/>
              </w:rPr>
            </w:pPr>
            <w:r w:rsidRPr="001B5E9E">
              <w:rPr>
                <w:rFonts w:ascii="Arial Narrow" w:hAnsi="Arial Narrow"/>
                <w:sz w:val="20"/>
                <w:szCs w:val="20"/>
                <w:lang w:eastAsia="ru-RU"/>
              </w:rPr>
              <w:t>3</w:t>
            </w:r>
          </w:p>
        </w:tc>
        <w:tc>
          <w:tcPr>
            <w:tcW w:w="146" w:type="pct"/>
            <w:tcBorders>
              <w:top w:val="nil"/>
              <w:left w:val="nil"/>
              <w:bottom w:val="single" w:sz="4" w:space="0" w:color="auto"/>
              <w:right w:val="single" w:sz="4" w:space="0" w:color="auto"/>
            </w:tcBorders>
            <w:shd w:val="clear" w:color="000000" w:fill="FFFFFF"/>
            <w:vAlign w:val="center"/>
            <w:hideMark/>
          </w:tcPr>
          <w:p w14:paraId="4D7B827A" w14:textId="77777777" w:rsidR="001B5E9E" w:rsidRPr="001B5E9E" w:rsidRDefault="001B5E9E" w:rsidP="001B5E9E">
            <w:pPr>
              <w:suppressAutoHyphens w:val="0"/>
              <w:jc w:val="center"/>
              <w:rPr>
                <w:rFonts w:ascii="Arial Narrow" w:hAnsi="Arial Narrow"/>
                <w:sz w:val="20"/>
                <w:szCs w:val="20"/>
                <w:lang w:eastAsia="ru-RU"/>
              </w:rPr>
            </w:pPr>
            <w:r w:rsidRPr="001B5E9E">
              <w:rPr>
                <w:rFonts w:ascii="Arial Narrow" w:hAnsi="Arial Narrow"/>
                <w:sz w:val="20"/>
                <w:szCs w:val="20"/>
                <w:lang w:eastAsia="ru-RU"/>
              </w:rPr>
              <w:t>4</w:t>
            </w:r>
          </w:p>
        </w:tc>
        <w:tc>
          <w:tcPr>
            <w:tcW w:w="189" w:type="pct"/>
            <w:tcBorders>
              <w:top w:val="nil"/>
              <w:left w:val="nil"/>
              <w:bottom w:val="single" w:sz="4" w:space="0" w:color="auto"/>
              <w:right w:val="single" w:sz="4" w:space="0" w:color="auto"/>
            </w:tcBorders>
            <w:shd w:val="clear" w:color="000000" w:fill="FFFFFF"/>
            <w:vAlign w:val="center"/>
            <w:hideMark/>
          </w:tcPr>
          <w:p w14:paraId="16495E7C" w14:textId="77777777" w:rsidR="001B5E9E" w:rsidRPr="001B5E9E" w:rsidRDefault="001B5E9E" w:rsidP="001B5E9E">
            <w:pPr>
              <w:suppressAutoHyphens w:val="0"/>
              <w:jc w:val="center"/>
              <w:rPr>
                <w:rFonts w:ascii="Arial Narrow" w:hAnsi="Arial Narrow"/>
                <w:sz w:val="20"/>
                <w:szCs w:val="20"/>
                <w:lang w:eastAsia="ru-RU"/>
              </w:rPr>
            </w:pPr>
            <w:r w:rsidRPr="001B5E9E">
              <w:rPr>
                <w:rFonts w:ascii="Arial Narrow" w:hAnsi="Arial Narrow"/>
                <w:sz w:val="20"/>
                <w:szCs w:val="20"/>
                <w:lang w:eastAsia="ru-RU"/>
              </w:rPr>
              <w:t>5</w:t>
            </w:r>
          </w:p>
        </w:tc>
        <w:tc>
          <w:tcPr>
            <w:tcW w:w="300" w:type="pct"/>
            <w:tcBorders>
              <w:top w:val="nil"/>
              <w:left w:val="nil"/>
              <w:bottom w:val="single" w:sz="4" w:space="0" w:color="auto"/>
              <w:right w:val="single" w:sz="4" w:space="0" w:color="auto"/>
            </w:tcBorders>
            <w:shd w:val="clear" w:color="000000" w:fill="FFFFFF"/>
            <w:vAlign w:val="center"/>
            <w:hideMark/>
          </w:tcPr>
          <w:p w14:paraId="17BA7E8F" w14:textId="77777777" w:rsidR="001B5E9E" w:rsidRPr="001B5E9E" w:rsidRDefault="001B5E9E" w:rsidP="001B5E9E">
            <w:pPr>
              <w:suppressAutoHyphens w:val="0"/>
              <w:jc w:val="center"/>
              <w:rPr>
                <w:rFonts w:ascii="Arial Narrow" w:hAnsi="Arial Narrow"/>
                <w:sz w:val="20"/>
                <w:szCs w:val="20"/>
                <w:lang w:eastAsia="ru-RU"/>
              </w:rPr>
            </w:pPr>
            <w:r w:rsidRPr="001B5E9E">
              <w:rPr>
                <w:rFonts w:ascii="Arial Narrow" w:hAnsi="Arial Narrow"/>
                <w:sz w:val="20"/>
                <w:szCs w:val="20"/>
                <w:lang w:eastAsia="ru-RU"/>
              </w:rPr>
              <w:t>6</w:t>
            </w:r>
          </w:p>
        </w:tc>
        <w:tc>
          <w:tcPr>
            <w:tcW w:w="185" w:type="pct"/>
            <w:tcBorders>
              <w:top w:val="nil"/>
              <w:left w:val="nil"/>
              <w:bottom w:val="single" w:sz="4" w:space="0" w:color="auto"/>
              <w:right w:val="single" w:sz="4" w:space="0" w:color="auto"/>
            </w:tcBorders>
            <w:shd w:val="clear" w:color="000000" w:fill="FFFFFF"/>
            <w:vAlign w:val="center"/>
            <w:hideMark/>
          </w:tcPr>
          <w:p w14:paraId="689600AC" w14:textId="77777777" w:rsidR="001B5E9E" w:rsidRPr="001B5E9E" w:rsidRDefault="001B5E9E" w:rsidP="001B5E9E">
            <w:pPr>
              <w:suppressAutoHyphens w:val="0"/>
              <w:jc w:val="center"/>
              <w:rPr>
                <w:rFonts w:ascii="Arial Narrow" w:hAnsi="Arial Narrow"/>
                <w:sz w:val="20"/>
                <w:szCs w:val="20"/>
                <w:lang w:eastAsia="ru-RU"/>
              </w:rPr>
            </w:pPr>
            <w:r w:rsidRPr="001B5E9E">
              <w:rPr>
                <w:rFonts w:ascii="Arial Narrow" w:hAnsi="Arial Narrow"/>
                <w:sz w:val="20"/>
                <w:szCs w:val="20"/>
                <w:lang w:eastAsia="ru-RU"/>
              </w:rPr>
              <w:t>7</w:t>
            </w:r>
          </w:p>
        </w:tc>
        <w:tc>
          <w:tcPr>
            <w:tcW w:w="494" w:type="pct"/>
            <w:tcBorders>
              <w:top w:val="nil"/>
              <w:left w:val="nil"/>
              <w:bottom w:val="single" w:sz="4" w:space="0" w:color="auto"/>
              <w:right w:val="single" w:sz="4" w:space="0" w:color="auto"/>
            </w:tcBorders>
            <w:shd w:val="clear" w:color="000000" w:fill="FFFFFF"/>
            <w:vAlign w:val="center"/>
            <w:hideMark/>
          </w:tcPr>
          <w:p w14:paraId="5DA4C6AF" w14:textId="77777777" w:rsidR="001B5E9E" w:rsidRPr="001B5E9E" w:rsidRDefault="001B5E9E" w:rsidP="001B5E9E">
            <w:pPr>
              <w:suppressAutoHyphens w:val="0"/>
              <w:jc w:val="center"/>
              <w:rPr>
                <w:rFonts w:ascii="Arial Narrow" w:hAnsi="Arial Narrow"/>
                <w:sz w:val="20"/>
                <w:szCs w:val="20"/>
                <w:lang w:eastAsia="ru-RU"/>
              </w:rPr>
            </w:pPr>
            <w:r w:rsidRPr="001B5E9E">
              <w:rPr>
                <w:rFonts w:ascii="Arial Narrow" w:hAnsi="Arial Narrow"/>
                <w:sz w:val="20"/>
                <w:szCs w:val="20"/>
                <w:lang w:eastAsia="ru-RU"/>
              </w:rPr>
              <w:t>8</w:t>
            </w:r>
          </w:p>
        </w:tc>
        <w:tc>
          <w:tcPr>
            <w:tcW w:w="416" w:type="pct"/>
            <w:tcBorders>
              <w:top w:val="nil"/>
              <w:left w:val="nil"/>
              <w:bottom w:val="single" w:sz="4" w:space="0" w:color="auto"/>
              <w:right w:val="single" w:sz="4" w:space="0" w:color="auto"/>
            </w:tcBorders>
            <w:shd w:val="clear" w:color="000000" w:fill="FFFFFF"/>
            <w:vAlign w:val="center"/>
            <w:hideMark/>
          </w:tcPr>
          <w:p w14:paraId="15671F9D" w14:textId="77777777" w:rsidR="001B5E9E" w:rsidRPr="001B5E9E" w:rsidRDefault="001B5E9E" w:rsidP="001B5E9E">
            <w:pPr>
              <w:suppressAutoHyphens w:val="0"/>
              <w:jc w:val="center"/>
              <w:rPr>
                <w:rFonts w:ascii="Arial Narrow" w:hAnsi="Arial Narrow"/>
                <w:sz w:val="20"/>
                <w:szCs w:val="20"/>
                <w:lang w:eastAsia="ru-RU"/>
              </w:rPr>
            </w:pPr>
            <w:r w:rsidRPr="001B5E9E">
              <w:rPr>
                <w:rFonts w:ascii="Arial Narrow" w:hAnsi="Arial Narrow"/>
                <w:sz w:val="20"/>
                <w:szCs w:val="20"/>
                <w:lang w:eastAsia="ru-RU"/>
              </w:rPr>
              <w:t>9</w:t>
            </w:r>
          </w:p>
        </w:tc>
        <w:tc>
          <w:tcPr>
            <w:tcW w:w="429" w:type="pct"/>
            <w:tcBorders>
              <w:top w:val="nil"/>
              <w:left w:val="nil"/>
              <w:bottom w:val="single" w:sz="4" w:space="0" w:color="auto"/>
              <w:right w:val="single" w:sz="4" w:space="0" w:color="auto"/>
            </w:tcBorders>
            <w:shd w:val="clear" w:color="000000" w:fill="FFFFFF"/>
            <w:vAlign w:val="center"/>
            <w:hideMark/>
          </w:tcPr>
          <w:p w14:paraId="30347D10" w14:textId="77777777" w:rsidR="001B5E9E" w:rsidRPr="001B5E9E" w:rsidRDefault="001B5E9E" w:rsidP="001B5E9E">
            <w:pPr>
              <w:suppressAutoHyphens w:val="0"/>
              <w:jc w:val="center"/>
              <w:rPr>
                <w:rFonts w:ascii="Arial Narrow" w:hAnsi="Arial Narrow"/>
                <w:sz w:val="20"/>
                <w:szCs w:val="20"/>
                <w:lang w:eastAsia="ru-RU"/>
              </w:rPr>
            </w:pPr>
            <w:r w:rsidRPr="001B5E9E">
              <w:rPr>
                <w:rFonts w:ascii="Arial Narrow" w:hAnsi="Arial Narrow"/>
                <w:sz w:val="20"/>
                <w:szCs w:val="20"/>
                <w:lang w:eastAsia="ru-RU"/>
              </w:rPr>
              <w:t>10</w:t>
            </w:r>
          </w:p>
        </w:tc>
        <w:tc>
          <w:tcPr>
            <w:tcW w:w="405" w:type="pct"/>
            <w:tcBorders>
              <w:top w:val="nil"/>
              <w:left w:val="nil"/>
              <w:bottom w:val="single" w:sz="4" w:space="0" w:color="auto"/>
              <w:right w:val="single" w:sz="4" w:space="0" w:color="auto"/>
            </w:tcBorders>
            <w:shd w:val="clear" w:color="000000" w:fill="FFFFFF"/>
            <w:vAlign w:val="center"/>
            <w:hideMark/>
          </w:tcPr>
          <w:p w14:paraId="68AE9D09" w14:textId="77777777" w:rsidR="001B5E9E" w:rsidRPr="001B5E9E" w:rsidRDefault="001B5E9E" w:rsidP="001B5E9E">
            <w:pPr>
              <w:suppressAutoHyphens w:val="0"/>
              <w:jc w:val="center"/>
              <w:rPr>
                <w:rFonts w:ascii="Arial Narrow" w:hAnsi="Arial Narrow"/>
                <w:sz w:val="20"/>
                <w:szCs w:val="20"/>
                <w:lang w:eastAsia="ru-RU"/>
              </w:rPr>
            </w:pPr>
            <w:r w:rsidRPr="001B5E9E">
              <w:rPr>
                <w:rFonts w:ascii="Arial Narrow" w:hAnsi="Arial Narrow"/>
                <w:sz w:val="20"/>
                <w:szCs w:val="20"/>
                <w:lang w:eastAsia="ru-RU"/>
              </w:rPr>
              <w:t>11</w:t>
            </w:r>
          </w:p>
        </w:tc>
        <w:tc>
          <w:tcPr>
            <w:tcW w:w="431" w:type="pct"/>
            <w:tcBorders>
              <w:top w:val="nil"/>
              <w:left w:val="nil"/>
              <w:bottom w:val="single" w:sz="4" w:space="0" w:color="auto"/>
              <w:right w:val="single" w:sz="4" w:space="0" w:color="auto"/>
            </w:tcBorders>
            <w:shd w:val="clear" w:color="000000" w:fill="FFFFFF"/>
            <w:vAlign w:val="center"/>
            <w:hideMark/>
          </w:tcPr>
          <w:p w14:paraId="0DCB5464" w14:textId="77777777" w:rsidR="001B5E9E" w:rsidRPr="001B5E9E" w:rsidRDefault="001B5E9E" w:rsidP="001B5E9E">
            <w:pPr>
              <w:suppressAutoHyphens w:val="0"/>
              <w:jc w:val="center"/>
              <w:rPr>
                <w:rFonts w:ascii="Arial Narrow" w:hAnsi="Arial Narrow"/>
                <w:sz w:val="20"/>
                <w:szCs w:val="20"/>
                <w:lang w:eastAsia="ru-RU"/>
              </w:rPr>
            </w:pPr>
            <w:r w:rsidRPr="001B5E9E">
              <w:rPr>
                <w:rFonts w:ascii="Arial Narrow" w:hAnsi="Arial Narrow"/>
                <w:sz w:val="20"/>
                <w:szCs w:val="20"/>
                <w:lang w:eastAsia="ru-RU"/>
              </w:rPr>
              <w:t>12</w:t>
            </w:r>
          </w:p>
        </w:tc>
      </w:tr>
      <w:tr w:rsidR="001B5E9E" w:rsidRPr="001B5E9E" w14:paraId="3D80391D" w14:textId="77777777" w:rsidTr="001B5E9E">
        <w:trPr>
          <w:trHeight w:val="759"/>
        </w:trPr>
        <w:tc>
          <w:tcPr>
            <w:tcW w:w="4569" w:type="pct"/>
            <w:gridSpan w:val="11"/>
            <w:tcBorders>
              <w:top w:val="single" w:sz="4" w:space="0" w:color="auto"/>
              <w:left w:val="single" w:sz="4" w:space="0" w:color="auto"/>
              <w:bottom w:val="single" w:sz="4" w:space="0" w:color="auto"/>
              <w:right w:val="single" w:sz="4" w:space="0" w:color="auto"/>
            </w:tcBorders>
            <w:shd w:val="clear" w:color="000000" w:fill="FFFFFF"/>
            <w:hideMark/>
          </w:tcPr>
          <w:p w14:paraId="2BC96F6F" w14:textId="77777777" w:rsidR="001B5E9E" w:rsidRPr="001B5E9E" w:rsidRDefault="001B5E9E" w:rsidP="001B5E9E">
            <w:pPr>
              <w:suppressAutoHyphens w:val="0"/>
              <w:rPr>
                <w:rFonts w:ascii="Arial Narrow" w:hAnsi="Arial Narrow"/>
                <w:sz w:val="20"/>
                <w:szCs w:val="20"/>
                <w:lang w:eastAsia="ru-RU"/>
              </w:rPr>
            </w:pPr>
            <w:r w:rsidRPr="001B5E9E">
              <w:rPr>
                <w:rFonts w:ascii="Arial Narrow" w:hAnsi="Arial Narrow"/>
                <w:sz w:val="20"/>
                <w:szCs w:val="20"/>
                <w:lang w:eastAsia="ru-RU"/>
              </w:rPr>
              <w:t>Цель подпрограммы: создать в системе дошкольного, общего и дополнительного образования равные возможности для получения современного качественного образования, социализации детей, отдыха и оздоровления детей в летний период.</w:t>
            </w:r>
          </w:p>
        </w:tc>
        <w:tc>
          <w:tcPr>
            <w:tcW w:w="431" w:type="pct"/>
            <w:tcBorders>
              <w:top w:val="nil"/>
              <w:left w:val="nil"/>
              <w:bottom w:val="single" w:sz="4" w:space="0" w:color="auto"/>
              <w:right w:val="single" w:sz="4" w:space="0" w:color="auto"/>
            </w:tcBorders>
            <w:shd w:val="clear" w:color="000000" w:fill="FFFFFF"/>
            <w:hideMark/>
          </w:tcPr>
          <w:p w14:paraId="69C4C9D7" w14:textId="77777777" w:rsidR="001B5E9E" w:rsidRPr="001B5E9E" w:rsidRDefault="001B5E9E" w:rsidP="001B5E9E">
            <w:pPr>
              <w:suppressAutoHyphens w:val="0"/>
              <w:rPr>
                <w:rFonts w:ascii="Arial Narrow" w:hAnsi="Arial Narrow"/>
                <w:sz w:val="20"/>
                <w:szCs w:val="20"/>
                <w:lang w:eastAsia="ru-RU"/>
              </w:rPr>
            </w:pPr>
            <w:r w:rsidRPr="001B5E9E">
              <w:rPr>
                <w:rFonts w:ascii="Arial Narrow" w:hAnsi="Arial Narrow"/>
                <w:sz w:val="20"/>
                <w:szCs w:val="20"/>
                <w:lang w:eastAsia="ru-RU"/>
              </w:rPr>
              <w:t> </w:t>
            </w:r>
          </w:p>
        </w:tc>
      </w:tr>
      <w:tr w:rsidR="001B5E9E" w:rsidRPr="001B5E9E" w14:paraId="3CFF9ADD" w14:textId="77777777" w:rsidTr="001B5E9E">
        <w:trPr>
          <w:trHeight w:val="519"/>
        </w:trPr>
        <w:tc>
          <w:tcPr>
            <w:tcW w:w="4569" w:type="pct"/>
            <w:gridSpan w:val="11"/>
            <w:tcBorders>
              <w:top w:val="single" w:sz="4" w:space="0" w:color="auto"/>
              <w:left w:val="single" w:sz="4" w:space="0" w:color="auto"/>
              <w:bottom w:val="single" w:sz="4" w:space="0" w:color="auto"/>
              <w:right w:val="single" w:sz="4" w:space="0" w:color="auto"/>
            </w:tcBorders>
            <w:shd w:val="clear" w:color="000000" w:fill="FFFFFF"/>
            <w:hideMark/>
          </w:tcPr>
          <w:p w14:paraId="7B1BD89C" w14:textId="77777777" w:rsidR="001B5E9E" w:rsidRPr="001B5E9E" w:rsidRDefault="001B5E9E" w:rsidP="001B5E9E">
            <w:pPr>
              <w:suppressAutoHyphens w:val="0"/>
              <w:rPr>
                <w:rFonts w:ascii="Arial Narrow" w:hAnsi="Arial Narrow"/>
                <w:sz w:val="20"/>
                <w:szCs w:val="20"/>
                <w:lang w:eastAsia="ru-RU"/>
              </w:rPr>
            </w:pPr>
            <w:r w:rsidRPr="001B5E9E">
              <w:rPr>
                <w:rFonts w:ascii="Arial Narrow" w:hAnsi="Arial Narrow"/>
                <w:sz w:val="20"/>
                <w:szCs w:val="20"/>
                <w:lang w:eastAsia="ru-RU"/>
              </w:rPr>
              <w:t xml:space="preserve">Задача № 1 Обеспечить доступность дошкольного образования, соответствующего единому стандарту качества дошкольного образования. </w:t>
            </w:r>
          </w:p>
        </w:tc>
        <w:tc>
          <w:tcPr>
            <w:tcW w:w="431" w:type="pct"/>
            <w:tcBorders>
              <w:top w:val="nil"/>
              <w:left w:val="nil"/>
              <w:bottom w:val="single" w:sz="4" w:space="0" w:color="auto"/>
              <w:right w:val="single" w:sz="4" w:space="0" w:color="auto"/>
            </w:tcBorders>
            <w:shd w:val="clear" w:color="000000" w:fill="FFFFFF"/>
            <w:hideMark/>
          </w:tcPr>
          <w:p w14:paraId="7651D905" w14:textId="77777777" w:rsidR="001B5E9E" w:rsidRPr="001B5E9E" w:rsidRDefault="001B5E9E" w:rsidP="001B5E9E">
            <w:pPr>
              <w:suppressAutoHyphens w:val="0"/>
              <w:rPr>
                <w:rFonts w:ascii="Arial Narrow" w:hAnsi="Arial Narrow"/>
                <w:sz w:val="20"/>
                <w:szCs w:val="20"/>
                <w:lang w:eastAsia="ru-RU"/>
              </w:rPr>
            </w:pPr>
            <w:r w:rsidRPr="001B5E9E">
              <w:rPr>
                <w:rFonts w:ascii="Arial Narrow" w:hAnsi="Arial Narrow"/>
                <w:sz w:val="20"/>
                <w:szCs w:val="20"/>
                <w:lang w:eastAsia="ru-RU"/>
              </w:rPr>
              <w:t> </w:t>
            </w:r>
          </w:p>
        </w:tc>
      </w:tr>
      <w:tr w:rsidR="007C7E35" w:rsidRPr="001B5E9E" w14:paraId="5A882C3C" w14:textId="77777777" w:rsidTr="007C7E35">
        <w:trPr>
          <w:trHeight w:val="2784"/>
        </w:trPr>
        <w:tc>
          <w:tcPr>
            <w:tcW w:w="455" w:type="pct"/>
            <w:tcBorders>
              <w:top w:val="nil"/>
              <w:left w:val="single" w:sz="4" w:space="0" w:color="auto"/>
              <w:bottom w:val="single" w:sz="4" w:space="0" w:color="auto"/>
              <w:right w:val="single" w:sz="4" w:space="0" w:color="auto"/>
            </w:tcBorders>
            <w:shd w:val="clear" w:color="000000" w:fill="FFFFFF"/>
            <w:noWrap/>
            <w:hideMark/>
          </w:tcPr>
          <w:p w14:paraId="34E4E87A" w14:textId="77777777" w:rsidR="001B5E9E" w:rsidRPr="001B5E9E" w:rsidRDefault="001B5E9E" w:rsidP="001B5E9E">
            <w:pPr>
              <w:suppressAutoHyphens w:val="0"/>
              <w:jc w:val="center"/>
              <w:rPr>
                <w:rFonts w:ascii="Arial Narrow" w:hAnsi="Arial Narrow"/>
                <w:sz w:val="20"/>
                <w:szCs w:val="20"/>
                <w:lang w:eastAsia="ru-RU"/>
              </w:rPr>
            </w:pPr>
            <w:r w:rsidRPr="001B5E9E">
              <w:rPr>
                <w:rFonts w:ascii="Arial Narrow" w:hAnsi="Arial Narrow"/>
                <w:sz w:val="20"/>
                <w:szCs w:val="20"/>
                <w:lang w:eastAsia="ru-RU"/>
              </w:rPr>
              <w:t>1.1.1</w:t>
            </w:r>
          </w:p>
        </w:tc>
        <w:tc>
          <w:tcPr>
            <w:tcW w:w="1215" w:type="pct"/>
            <w:tcBorders>
              <w:top w:val="nil"/>
              <w:left w:val="nil"/>
              <w:bottom w:val="single" w:sz="4" w:space="0" w:color="auto"/>
              <w:right w:val="single" w:sz="4" w:space="0" w:color="auto"/>
            </w:tcBorders>
            <w:shd w:val="clear" w:color="000000" w:fill="FFFFFF"/>
            <w:hideMark/>
          </w:tcPr>
          <w:p w14:paraId="4CB76224" w14:textId="77777777" w:rsidR="001B5E9E" w:rsidRPr="001B5E9E" w:rsidRDefault="001B5E9E" w:rsidP="001B5E9E">
            <w:pPr>
              <w:suppressAutoHyphens w:val="0"/>
              <w:rPr>
                <w:rFonts w:ascii="Arial Narrow" w:hAnsi="Arial Narrow"/>
                <w:sz w:val="20"/>
                <w:szCs w:val="20"/>
                <w:lang w:eastAsia="ru-RU"/>
              </w:rPr>
            </w:pPr>
            <w:r w:rsidRPr="001B5E9E">
              <w:rPr>
                <w:rFonts w:ascii="Arial Narrow" w:hAnsi="Arial Narrow"/>
                <w:sz w:val="20"/>
                <w:szCs w:val="20"/>
                <w:lang w:eastAsia="ru-RU"/>
              </w:rPr>
              <w:t xml:space="preserve">Исполнение государственных полномочий по осуществлению присмотра и ухода за детьми-инвалидами, детьми-сиротами и детьми, оставшимися без попечения родителей, а также за детьми с туберкулезной интоксикацией, </w:t>
            </w:r>
            <w:r w:rsidRPr="001B5E9E">
              <w:rPr>
                <w:rFonts w:ascii="Arial Narrow" w:hAnsi="Arial Narrow"/>
                <w:sz w:val="20"/>
                <w:szCs w:val="20"/>
                <w:lang w:eastAsia="ru-RU"/>
              </w:rPr>
              <w:lastRenderedPageBreak/>
              <w:t xml:space="preserve">обучающимися в муниципальных образовательных организациях, реализующих образовательную программу дошкольного образования, без взимания родительской платы (в соответствии с Законом края от 27 декабря 2005 года № 17-4379) </w:t>
            </w:r>
          </w:p>
        </w:tc>
        <w:tc>
          <w:tcPr>
            <w:tcW w:w="336" w:type="pct"/>
            <w:tcBorders>
              <w:top w:val="nil"/>
              <w:left w:val="nil"/>
              <w:bottom w:val="single" w:sz="4" w:space="0" w:color="auto"/>
              <w:right w:val="single" w:sz="4" w:space="0" w:color="auto"/>
            </w:tcBorders>
            <w:shd w:val="clear" w:color="000000" w:fill="FFFFFF"/>
            <w:hideMark/>
          </w:tcPr>
          <w:p w14:paraId="323CE668" w14:textId="77777777" w:rsidR="001B5E9E" w:rsidRPr="001B5E9E" w:rsidRDefault="001B5E9E" w:rsidP="001B5E9E">
            <w:pPr>
              <w:suppressAutoHyphens w:val="0"/>
              <w:jc w:val="center"/>
              <w:rPr>
                <w:rFonts w:ascii="Arial Narrow" w:hAnsi="Arial Narrow"/>
                <w:sz w:val="20"/>
                <w:szCs w:val="20"/>
                <w:lang w:eastAsia="ru-RU"/>
              </w:rPr>
            </w:pPr>
            <w:r w:rsidRPr="001B5E9E">
              <w:rPr>
                <w:rFonts w:ascii="Arial Narrow" w:hAnsi="Arial Narrow"/>
                <w:sz w:val="20"/>
                <w:szCs w:val="20"/>
                <w:lang w:eastAsia="ru-RU"/>
              </w:rPr>
              <w:lastRenderedPageBreak/>
              <w:t>Управление образования администрации города Канска</w:t>
            </w:r>
          </w:p>
        </w:tc>
        <w:tc>
          <w:tcPr>
            <w:tcW w:w="146" w:type="pct"/>
            <w:tcBorders>
              <w:top w:val="nil"/>
              <w:left w:val="nil"/>
              <w:bottom w:val="single" w:sz="4" w:space="0" w:color="auto"/>
              <w:right w:val="single" w:sz="4" w:space="0" w:color="auto"/>
            </w:tcBorders>
            <w:shd w:val="clear" w:color="000000" w:fill="FFFFFF"/>
            <w:hideMark/>
          </w:tcPr>
          <w:p w14:paraId="655FE9C3" w14:textId="77777777" w:rsidR="001B5E9E" w:rsidRPr="001B5E9E" w:rsidRDefault="001B5E9E" w:rsidP="001B5E9E">
            <w:pPr>
              <w:suppressAutoHyphens w:val="0"/>
              <w:jc w:val="right"/>
              <w:rPr>
                <w:rFonts w:ascii="Arial Narrow" w:hAnsi="Arial Narrow"/>
                <w:sz w:val="20"/>
                <w:szCs w:val="20"/>
                <w:lang w:eastAsia="ru-RU"/>
              </w:rPr>
            </w:pPr>
            <w:r w:rsidRPr="001B5E9E">
              <w:rPr>
                <w:rFonts w:ascii="Arial Narrow" w:hAnsi="Arial Narrow"/>
                <w:sz w:val="20"/>
                <w:szCs w:val="20"/>
                <w:lang w:eastAsia="ru-RU"/>
              </w:rPr>
              <w:t>906</w:t>
            </w:r>
          </w:p>
        </w:tc>
        <w:tc>
          <w:tcPr>
            <w:tcW w:w="189" w:type="pct"/>
            <w:tcBorders>
              <w:top w:val="nil"/>
              <w:left w:val="nil"/>
              <w:bottom w:val="single" w:sz="4" w:space="0" w:color="auto"/>
              <w:right w:val="single" w:sz="4" w:space="0" w:color="auto"/>
            </w:tcBorders>
            <w:shd w:val="clear" w:color="000000" w:fill="FFFFFF"/>
            <w:hideMark/>
          </w:tcPr>
          <w:p w14:paraId="2B97D0B5" w14:textId="77777777" w:rsidR="001B5E9E" w:rsidRPr="001B5E9E" w:rsidRDefault="001B5E9E" w:rsidP="001B5E9E">
            <w:pPr>
              <w:suppressAutoHyphens w:val="0"/>
              <w:jc w:val="right"/>
              <w:rPr>
                <w:rFonts w:ascii="Arial Narrow" w:hAnsi="Arial Narrow"/>
                <w:sz w:val="20"/>
                <w:szCs w:val="20"/>
                <w:lang w:eastAsia="ru-RU"/>
              </w:rPr>
            </w:pPr>
            <w:r w:rsidRPr="001B5E9E">
              <w:rPr>
                <w:rFonts w:ascii="Arial Narrow" w:hAnsi="Arial Narrow"/>
                <w:sz w:val="20"/>
                <w:szCs w:val="20"/>
                <w:lang w:eastAsia="ru-RU"/>
              </w:rPr>
              <w:t>0701</w:t>
            </w:r>
          </w:p>
        </w:tc>
        <w:tc>
          <w:tcPr>
            <w:tcW w:w="300" w:type="pct"/>
            <w:tcBorders>
              <w:top w:val="nil"/>
              <w:left w:val="nil"/>
              <w:bottom w:val="single" w:sz="4" w:space="0" w:color="auto"/>
              <w:right w:val="single" w:sz="4" w:space="0" w:color="auto"/>
            </w:tcBorders>
            <w:shd w:val="clear" w:color="000000" w:fill="FFFFFF"/>
            <w:hideMark/>
          </w:tcPr>
          <w:p w14:paraId="7A2E74AF" w14:textId="77777777" w:rsidR="001B5E9E" w:rsidRPr="001B5E9E" w:rsidRDefault="001B5E9E" w:rsidP="001B5E9E">
            <w:pPr>
              <w:suppressAutoHyphens w:val="0"/>
              <w:jc w:val="right"/>
              <w:rPr>
                <w:rFonts w:ascii="Arial Narrow" w:hAnsi="Arial Narrow"/>
                <w:sz w:val="20"/>
                <w:szCs w:val="20"/>
                <w:lang w:eastAsia="ru-RU"/>
              </w:rPr>
            </w:pPr>
            <w:r w:rsidRPr="001B5E9E">
              <w:rPr>
                <w:rFonts w:ascii="Arial Narrow" w:hAnsi="Arial Narrow"/>
                <w:sz w:val="20"/>
                <w:szCs w:val="20"/>
                <w:lang w:eastAsia="ru-RU"/>
              </w:rPr>
              <w:t>0110075540</w:t>
            </w:r>
          </w:p>
        </w:tc>
        <w:tc>
          <w:tcPr>
            <w:tcW w:w="185" w:type="pct"/>
            <w:tcBorders>
              <w:top w:val="nil"/>
              <w:left w:val="nil"/>
              <w:bottom w:val="single" w:sz="4" w:space="0" w:color="auto"/>
              <w:right w:val="single" w:sz="4" w:space="0" w:color="auto"/>
            </w:tcBorders>
            <w:shd w:val="clear" w:color="000000" w:fill="FFFFFF"/>
            <w:hideMark/>
          </w:tcPr>
          <w:p w14:paraId="633F61F8" w14:textId="77777777" w:rsidR="001B5E9E" w:rsidRPr="001B5E9E" w:rsidRDefault="001B5E9E" w:rsidP="001B5E9E">
            <w:pPr>
              <w:suppressAutoHyphens w:val="0"/>
              <w:jc w:val="center"/>
              <w:rPr>
                <w:rFonts w:ascii="Arial Narrow" w:hAnsi="Arial Narrow"/>
                <w:sz w:val="20"/>
                <w:szCs w:val="20"/>
                <w:lang w:eastAsia="ru-RU"/>
              </w:rPr>
            </w:pPr>
            <w:r w:rsidRPr="001B5E9E">
              <w:rPr>
                <w:rFonts w:ascii="Arial Narrow" w:hAnsi="Arial Narrow"/>
                <w:sz w:val="20"/>
                <w:szCs w:val="20"/>
                <w:lang w:eastAsia="ru-RU"/>
              </w:rPr>
              <w:t>611,       621</w:t>
            </w:r>
          </w:p>
        </w:tc>
        <w:tc>
          <w:tcPr>
            <w:tcW w:w="494" w:type="pct"/>
            <w:tcBorders>
              <w:top w:val="nil"/>
              <w:left w:val="nil"/>
              <w:bottom w:val="single" w:sz="4" w:space="0" w:color="auto"/>
              <w:right w:val="single" w:sz="4" w:space="0" w:color="auto"/>
            </w:tcBorders>
            <w:shd w:val="clear" w:color="auto" w:fill="auto"/>
            <w:hideMark/>
          </w:tcPr>
          <w:p w14:paraId="119E65CD" w14:textId="77777777" w:rsidR="001B5E9E" w:rsidRPr="001B5E9E" w:rsidRDefault="001B5E9E" w:rsidP="007C7E35">
            <w:pPr>
              <w:suppressAutoHyphens w:val="0"/>
              <w:jc w:val="center"/>
              <w:rPr>
                <w:rFonts w:ascii="Arial Narrow" w:hAnsi="Arial Narrow"/>
                <w:sz w:val="20"/>
                <w:szCs w:val="20"/>
                <w:lang w:eastAsia="ru-RU"/>
              </w:rPr>
            </w:pPr>
            <w:r w:rsidRPr="001B5E9E">
              <w:rPr>
                <w:rFonts w:ascii="Arial Narrow" w:hAnsi="Arial Narrow"/>
                <w:sz w:val="20"/>
                <w:szCs w:val="20"/>
                <w:lang w:eastAsia="ru-RU"/>
              </w:rPr>
              <w:t>3 189 000,00</w:t>
            </w:r>
          </w:p>
        </w:tc>
        <w:tc>
          <w:tcPr>
            <w:tcW w:w="416" w:type="pct"/>
            <w:tcBorders>
              <w:top w:val="nil"/>
              <w:left w:val="nil"/>
              <w:bottom w:val="single" w:sz="4" w:space="0" w:color="auto"/>
              <w:right w:val="single" w:sz="4" w:space="0" w:color="auto"/>
            </w:tcBorders>
            <w:shd w:val="clear" w:color="auto" w:fill="auto"/>
            <w:hideMark/>
          </w:tcPr>
          <w:p w14:paraId="04B422DF" w14:textId="77777777" w:rsidR="001B5E9E" w:rsidRPr="001B5E9E" w:rsidRDefault="001B5E9E" w:rsidP="007C7E35">
            <w:pPr>
              <w:suppressAutoHyphens w:val="0"/>
              <w:jc w:val="center"/>
              <w:rPr>
                <w:rFonts w:ascii="Arial Narrow" w:hAnsi="Arial Narrow"/>
                <w:sz w:val="20"/>
                <w:szCs w:val="20"/>
                <w:lang w:eastAsia="ru-RU"/>
              </w:rPr>
            </w:pPr>
            <w:r w:rsidRPr="001B5E9E">
              <w:rPr>
                <w:rFonts w:ascii="Arial Narrow" w:hAnsi="Arial Narrow"/>
                <w:sz w:val="20"/>
                <w:szCs w:val="20"/>
                <w:lang w:eastAsia="ru-RU"/>
              </w:rPr>
              <w:t>3 189 000,00</w:t>
            </w:r>
          </w:p>
        </w:tc>
        <w:tc>
          <w:tcPr>
            <w:tcW w:w="429" w:type="pct"/>
            <w:tcBorders>
              <w:top w:val="nil"/>
              <w:left w:val="nil"/>
              <w:bottom w:val="single" w:sz="4" w:space="0" w:color="auto"/>
              <w:right w:val="single" w:sz="4" w:space="0" w:color="auto"/>
            </w:tcBorders>
            <w:shd w:val="clear" w:color="auto" w:fill="auto"/>
            <w:hideMark/>
          </w:tcPr>
          <w:p w14:paraId="0DAA7DBC" w14:textId="77777777" w:rsidR="001B5E9E" w:rsidRPr="001B5E9E" w:rsidRDefault="001B5E9E" w:rsidP="007C7E35">
            <w:pPr>
              <w:suppressAutoHyphens w:val="0"/>
              <w:jc w:val="center"/>
              <w:rPr>
                <w:rFonts w:ascii="Arial Narrow" w:hAnsi="Arial Narrow"/>
                <w:sz w:val="20"/>
                <w:szCs w:val="20"/>
                <w:lang w:eastAsia="ru-RU"/>
              </w:rPr>
            </w:pPr>
            <w:r w:rsidRPr="001B5E9E">
              <w:rPr>
                <w:rFonts w:ascii="Arial Narrow" w:hAnsi="Arial Narrow"/>
                <w:sz w:val="20"/>
                <w:szCs w:val="20"/>
                <w:lang w:eastAsia="ru-RU"/>
              </w:rPr>
              <w:t>3 189 000,00</w:t>
            </w:r>
          </w:p>
        </w:tc>
        <w:tc>
          <w:tcPr>
            <w:tcW w:w="405" w:type="pct"/>
            <w:tcBorders>
              <w:top w:val="nil"/>
              <w:left w:val="nil"/>
              <w:bottom w:val="single" w:sz="4" w:space="0" w:color="auto"/>
              <w:right w:val="single" w:sz="4" w:space="0" w:color="auto"/>
            </w:tcBorders>
            <w:shd w:val="clear" w:color="000000" w:fill="FFFFFF"/>
            <w:noWrap/>
            <w:hideMark/>
          </w:tcPr>
          <w:p w14:paraId="60A65C07" w14:textId="71F519EE" w:rsidR="001B5E9E" w:rsidRPr="001B5E9E" w:rsidRDefault="001B5E9E" w:rsidP="007C7E35">
            <w:pPr>
              <w:suppressAutoHyphens w:val="0"/>
              <w:jc w:val="center"/>
              <w:rPr>
                <w:rFonts w:ascii="Arial Narrow" w:hAnsi="Arial Narrow"/>
                <w:sz w:val="20"/>
                <w:szCs w:val="20"/>
                <w:lang w:eastAsia="ru-RU"/>
              </w:rPr>
            </w:pPr>
            <w:r w:rsidRPr="001B5E9E">
              <w:rPr>
                <w:rFonts w:ascii="Arial Narrow" w:hAnsi="Arial Narrow"/>
                <w:sz w:val="20"/>
                <w:szCs w:val="20"/>
                <w:lang w:eastAsia="ru-RU"/>
              </w:rPr>
              <w:t>9 567 000,00</w:t>
            </w:r>
          </w:p>
        </w:tc>
        <w:tc>
          <w:tcPr>
            <w:tcW w:w="431" w:type="pct"/>
            <w:tcBorders>
              <w:top w:val="nil"/>
              <w:left w:val="nil"/>
              <w:bottom w:val="single" w:sz="4" w:space="0" w:color="auto"/>
              <w:right w:val="single" w:sz="4" w:space="0" w:color="auto"/>
            </w:tcBorders>
            <w:shd w:val="clear" w:color="000000" w:fill="FFFFFF"/>
            <w:hideMark/>
          </w:tcPr>
          <w:p w14:paraId="6925645D" w14:textId="77777777" w:rsidR="001B5E9E" w:rsidRPr="001B5E9E" w:rsidRDefault="001B5E9E" w:rsidP="001B5E9E">
            <w:pPr>
              <w:suppressAutoHyphens w:val="0"/>
              <w:rPr>
                <w:rFonts w:ascii="Arial Narrow" w:hAnsi="Arial Narrow"/>
                <w:sz w:val="20"/>
                <w:szCs w:val="20"/>
                <w:lang w:eastAsia="ru-RU"/>
              </w:rPr>
            </w:pPr>
            <w:r w:rsidRPr="001B5E9E">
              <w:rPr>
                <w:rFonts w:ascii="Arial Narrow" w:hAnsi="Arial Narrow"/>
                <w:sz w:val="20"/>
                <w:szCs w:val="20"/>
                <w:lang w:eastAsia="ru-RU"/>
              </w:rPr>
              <w:t>Обеспечение качества и объема  услуги  по присмотру и уходу в соответствии с муниципальным заданием</w:t>
            </w:r>
          </w:p>
        </w:tc>
      </w:tr>
      <w:tr w:rsidR="007C7E35" w:rsidRPr="001B5E9E" w14:paraId="5B1CA49E" w14:textId="77777777" w:rsidTr="007C7E35">
        <w:trPr>
          <w:trHeight w:val="4320"/>
        </w:trPr>
        <w:tc>
          <w:tcPr>
            <w:tcW w:w="455" w:type="pct"/>
            <w:tcBorders>
              <w:top w:val="nil"/>
              <w:left w:val="single" w:sz="4" w:space="0" w:color="auto"/>
              <w:bottom w:val="single" w:sz="4" w:space="0" w:color="auto"/>
              <w:right w:val="single" w:sz="4" w:space="0" w:color="auto"/>
            </w:tcBorders>
            <w:shd w:val="clear" w:color="000000" w:fill="FFFFFF"/>
            <w:noWrap/>
            <w:hideMark/>
          </w:tcPr>
          <w:p w14:paraId="3515DB94" w14:textId="77777777" w:rsidR="001B5E9E" w:rsidRPr="001B5E9E" w:rsidRDefault="001B5E9E" w:rsidP="001B5E9E">
            <w:pPr>
              <w:suppressAutoHyphens w:val="0"/>
              <w:jc w:val="center"/>
              <w:rPr>
                <w:rFonts w:ascii="Arial Narrow" w:hAnsi="Arial Narrow"/>
                <w:sz w:val="20"/>
                <w:szCs w:val="20"/>
                <w:lang w:eastAsia="ru-RU"/>
              </w:rPr>
            </w:pPr>
            <w:r w:rsidRPr="001B5E9E">
              <w:rPr>
                <w:rFonts w:ascii="Arial Narrow" w:hAnsi="Arial Narrow"/>
                <w:sz w:val="20"/>
                <w:szCs w:val="20"/>
                <w:lang w:eastAsia="ru-RU"/>
              </w:rPr>
              <w:t>1.1.2</w:t>
            </w:r>
          </w:p>
        </w:tc>
        <w:tc>
          <w:tcPr>
            <w:tcW w:w="1215" w:type="pct"/>
            <w:tcBorders>
              <w:top w:val="nil"/>
              <w:left w:val="nil"/>
              <w:bottom w:val="single" w:sz="4" w:space="0" w:color="auto"/>
              <w:right w:val="single" w:sz="4" w:space="0" w:color="auto"/>
            </w:tcBorders>
            <w:shd w:val="clear" w:color="000000" w:fill="FFFFFF"/>
            <w:hideMark/>
          </w:tcPr>
          <w:p w14:paraId="2295982E" w14:textId="77777777" w:rsidR="001B5E9E" w:rsidRPr="001B5E9E" w:rsidRDefault="001B5E9E" w:rsidP="001B5E9E">
            <w:pPr>
              <w:suppressAutoHyphens w:val="0"/>
              <w:rPr>
                <w:rFonts w:ascii="Arial Narrow" w:hAnsi="Arial Narrow"/>
                <w:sz w:val="20"/>
                <w:szCs w:val="20"/>
                <w:lang w:eastAsia="ru-RU"/>
              </w:rPr>
            </w:pPr>
            <w:r w:rsidRPr="001B5E9E">
              <w:rPr>
                <w:rFonts w:ascii="Arial Narrow" w:hAnsi="Arial Narrow"/>
                <w:sz w:val="20"/>
                <w:szCs w:val="20"/>
                <w:lang w:eastAsia="ru-RU"/>
              </w:rPr>
              <w:t xml:space="preserve">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находящихся на территории края, общедоступного и бесплатного дошкольного образования в муниципальных общеобразовательных организациях, находящихся на территории края, за исключением обеспечения </w:t>
            </w:r>
            <w:r w:rsidRPr="001B5E9E">
              <w:rPr>
                <w:rFonts w:ascii="Arial Narrow" w:hAnsi="Arial Narrow"/>
                <w:sz w:val="20"/>
                <w:szCs w:val="20"/>
                <w:lang w:eastAsia="ru-RU"/>
              </w:rPr>
              <w:lastRenderedPageBreak/>
              <w:t xml:space="preserve">деятельности административно-хозяйственного, учебно-вспомогательного персонала и иных категорий работников образовательных организаций, участвующих в реализации общеобразовательных программ в соответствии с федеральными государственными образовательными стандартами </w:t>
            </w:r>
          </w:p>
        </w:tc>
        <w:tc>
          <w:tcPr>
            <w:tcW w:w="336" w:type="pct"/>
            <w:tcBorders>
              <w:top w:val="nil"/>
              <w:left w:val="nil"/>
              <w:bottom w:val="single" w:sz="4" w:space="0" w:color="auto"/>
              <w:right w:val="single" w:sz="4" w:space="0" w:color="auto"/>
            </w:tcBorders>
            <w:shd w:val="clear" w:color="000000" w:fill="FFFFFF"/>
            <w:hideMark/>
          </w:tcPr>
          <w:p w14:paraId="5FFBE743" w14:textId="77777777" w:rsidR="001B5E9E" w:rsidRPr="001B5E9E" w:rsidRDefault="001B5E9E" w:rsidP="001B5E9E">
            <w:pPr>
              <w:suppressAutoHyphens w:val="0"/>
              <w:jc w:val="center"/>
              <w:rPr>
                <w:rFonts w:ascii="Arial Narrow" w:hAnsi="Arial Narrow"/>
                <w:sz w:val="20"/>
                <w:szCs w:val="20"/>
                <w:lang w:eastAsia="ru-RU"/>
              </w:rPr>
            </w:pPr>
            <w:r w:rsidRPr="001B5E9E">
              <w:rPr>
                <w:rFonts w:ascii="Arial Narrow" w:hAnsi="Arial Narrow"/>
                <w:sz w:val="20"/>
                <w:szCs w:val="20"/>
                <w:lang w:eastAsia="ru-RU"/>
              </w:rPr>
              <w:lastRenderedPageBreak/>
              <w:t>Управление образования администрации города Канска</w:t>
            </w:r>
          </w:p>
        </w:tc>
        <w:tc>
          <w:tcPr>
            <w:tcW w:w="146" w:type="pct"/>
            <w:tcBorders>
              <w:top w:val="nil"/>
              <w:left w:val="nil"/>
              <w:bottom w:val="single" w:sz="4" w:space="0" w:color="auto"/>
              <w:right w:val="single" w:sz="4" w:space="0" w:color="auto"/>
            </w:tcBorders>
            <w:shd w:val="clear" w:color="000000" w:fill="FFFFFF"/>
            <w:hideMark/>
          </w:tcPr>
          <w:p w14:paraId="5DE3EB47" w14:textId="77777777" w:rsidR="001B5E9E" w:rsidRPr="001B5E9E" w:rsidRDefault="001B5E9E" w:rsidP="001B5E9E">
            <w:pPr>
              <w:suppressAutoHyphens w:val="0"/>
              <w:jc w:val="right"/>
              <w:rPr>
                <w:rFonts w:ascii="Arial Narrow" w:hAnsi="Arial Narrow"/>
                <w:sz w:val="20"/>
                <w:szCs w:val="20"/>
                <w:lang w:eastAsia="ru-RU"/>
              </w:rPr>
            </w:pPr>
            <w:r w:rsidRPr="001B5E9E">
              <w:rPr>
                <w:rFonts w:ascii="Arial Narrow" w:hAnsi="Arial Narrow"/>
                <w:sz w:val="20"/>
                <w:szCs w:val="20"/>
                <w:lang w:eastAsia="ru-RU"/>
              </w:rPr>
              <w:t>906</w:t>
            </w:r>
          </w:p>
        </w:tc>
        <w:tc>
          <w:tcPr>
            <w:tcW w:w="189" w:type="pct"/>
            <w:tcBorders>
              <w:top w:val="nil"/>
              <w:left w:val="nil"/>
              <w:bottom w:val="single" w:sz="4" w:space="0" w:color="auto"/>
              <w:right w:val="single" w:sz="4" w:space="0" w:color="auto"/>
            </w:tcBorders>
            <w:shd w:val="clear" w:color="000000" w:fill="FFFFFF"/>
            <w:hideMark/>
          </w:tcPr>
          <w:p w14:paraId="0BC5D8E4" w14:textId="77777777" w:rsidR="001B5E9E" w:rsidRPr="001B5E9E" w:rsidRDefault="001B5E9E" w:rsidP="001B5E9E">
            <w:pPr>
              <w:suppressAutoHyphens w:val="0"/>
              <w:jc w:val="right"/>
              <w:rPr>
                <w:rFonts w:ascii="Arial Narrow" w:hAnsi="Arial Narrow"/>
                <w:sz w:val="20"/>
                <w:szCs w:val="20"/>
                <w:lang w:eastAsia="ru-RU"/>
              </w:rPr>
            </w:pPr>
            <w:r w:rsidRPr="001B5E9E">
              <w:rPr>
                <w:rFonts w:ascii="Arial Narrow" w:hAnsi="Arial Narrow"/>
                <w:sz w:val="20"/>
                <w:szCs w:val="20"/>
                <w:lang w:eastAsia="ru-RU"/>
              </w:rPr>
              <w:t>0701</w:t>
            </w:r>
          </w:p>
        </w:tc>
        <w:tc>
          <w:tcPr>
            <w:tcW w:w="300" w:type="pct"/>
            <w:tcBorders>
              <w:top w:val="nil"/>
              <w:left w:val="nil"/>
              <w:bottom w:val="single" w:sz="4" w:space="0" w:color="auto"/>
              <w:right w:val="single" w:sz="4" w:space="0" w:color="auto"/>
            </w:tcBorders>
            <w:shd w:val="clear" w:color="000000" w:fill="FFFFFF"/>
            <w:hideMark/>
          </w:tcPr>
          <w:p w14:paraId="401E4AFD" w14:textId="77777777" w:rsidR="001B5E9E" w:rsidRPr="001B5E9E" w:rsidRDefault="001B5E9E" w:rsidP="001B5E9E">
            <w:pPr>
              <w:suppressAutoHyphens w:val="0"/>
              <w:jc w:val="right"/>
              <w:rPr>
                <w:rFonts w:ascii="Arial Narrow" w:hAnsi="Arial Narrow"/>
                <w:sz w:val="20"/>
                <w:szCs w:val="20"/>
                <w:lang w:eastAsia="ru-RU"/>
              </w:rPr>
            </w:pPr>
            <w:r w:rsidRPr="001B5E9E">
              <w:rPr>
                <w:rFonts w:ascii="Arial Narrow" w:hAnsi="Arial Narrow"/>
                <w:sz w:val="20"/>
                <w:szCs w:val="20"/>
                <w:lang w:eastAsia="ru-RU"/>
              </w:rPr>
              <w:t>0110075880</w:t>
            </w:r>
          </w:p>
        </w:tc>
        <w:tc>
          <w:tcPr>
            <w:tcW w:w="185" w:type="pct"/>
            <w:tcBorders>
              <w:top w:val="nil"/>
              <w:left w:val="nil"/>
              <w:bottom w:val="single" w:sz="4" w:space="0" w:color="auto"/>
              <w:right w:val="single" w:sz="4" w:space="0" w:color="auto"/>
            </w:tcBorders>
            <w:shd w:val="clear" w:color="auto" w:fill="auto"/>
            <w:hideMark/>
          </w:tcPr>
          <w:p w14:paraId="652FB389" w14:textId="77777777" w:rsidR="001B5E9E" w:rsidRPr="001B5E9E" w:rsidRDefault="001B5E9E" w:rsidP="001B5E9E">
            <w:pPr>
              <w:suppressAutoHyphens w:val="0"/>
              <w:jc w:val="center"/>
              <w:rPr>
                <w:rFonts w:ascii="Arial Narrow" w:hAnsi="Arial Narrow"/>
                <w:sz w:val="20"/>
                <w:szCs w:val="20"/>
                <w:lang w:eastAsia="ru-RU"/>
              </w:rPr>
            </w:pPr>
            <w:r w:rsidRPr="001B5E9E">
              <w:rPr>
                <w:rFonts w:ascii="Arial Narrow" w:hAnsi="Arial Narrow"/>
                <w:sz w:val="20"/>
                <w:szCs w:val="20"/>
                <w:lang w:eastAsia="ru-RU"/>
              </w:rPr>
              <w:t xml:space="preserve">611,       621 </w:t>
            </w:r>
          </w:p>
        </w:tc>
        <w:tc>
          <w:tcPr>
            <w:tcW w:w="494" w:type="pct"/>
            <w:tcBorders>
              <w:top w:val="nil"/>
              <w:left w:val="nil"/>
              <w:bottom w:val="single" w:sz="4" w:space="0" w:color="auto"/>
              <w:right w:val="single" w:sz="4" w:space="0" w:color="auto"/>
            </w:tcBorders>
            <w:shd w:val="clear" w:color="auto" w:fill="auto"/>
            <w:hideMark/>
          </w:tcPr>
          <w:p w14:paraId="720770A0" w14:textId="77777777" w:rsidR="001B5E9E" w:rsidRPr="001B5E9E" w:rsidRDefault="001B5E9E" w:rsidP="007C7E35">
            <w:pPr>
              <w:suppressAutoHyphens w:val="0"/>
              <w:jc w:val="center"/>
              <w:rPr>
                <w:rFonts w:ascii="Arial Narrow" w:hAnsi="Arial Narrow"/>
                <w:sz w:val="20"/>
                <w:szCs w:val="20"/>
                <w:lang w:eastAsia="ru-RU"/>
              </w:rPr>
            </w:pPr>
            <w:r w:rsidRPr="001B5E9E">
              <w:rPr>
                <w:rFonts w:ascii="Arial Narrow" w:hAnsi="Arial Narrow"/>
                <w:sz w:val="20"/>
                <w:szCs w:val="20"/>
                <w:lang w:eastAsia="ru-RU"/>
              </w:rPr>
              <w:t>382 980 700,00</w:t>
            </w:r>
          </w:p>
        </w:tc>
        <w:tc>
          <w:tcPr>
            <w:tcW w:w="416" w:type="pct"/>
            <w:tcBorders>
              <w:top w:val="nil"/>
              <w:left w:val="nil"/>
              <w:bottom w:val="single" w:sz="4" w:space="0" w:color="auto"/>
              <w:right w:val="single" w:sz="4" w:space="0" w:color="auto"/>
            </w:tcBorders>
            <w:shd w:val="clear" w:color="auto" w:fill="auto"/>
            <w:hideMark/>
          </w:tcPr>
          <w:p w14:paraId="22788C82" w14:textId="77777777" w:rsidR="001B5E9E" w:rsidRPr="001B5E9E" w:rsidRDefault="001B5E9E" w:rsidP="007C7E35">
            <w:pPr>
              <w:suppressAutoHyphens w:val="0"/>
              <w:jc w:val="center"/>
              <w:rPr>
                <w:rFonts w:ascii="Arial Narrow" w:hAnsi="Arial Narrow"/>
                <w:sz w:val="20"/>
                <w:szCs w:val="20"/>
                <w:lang w:eastAsia="ru-RU"/>
              </w:rPr>
            </w:pPr>
            <w:r w:rsidRPr="001B5E9E">
              <w:rPr>
                <w:rFonts w:ascii="Arial Narrow" w:hAnsi="Arial Narrow"/>
                <w:sz w:val="20"/>
                <w:szCs w:val="20"/>
                <w:lang w:eastAsia="ru-RU"/>
              </w:rPr>
              <w:t>382 980 700,00</w:t>
            </w:r>
          </w:p>
        </w:tc>
        <w:tc>
          <w:tcPr>
            <w:tcW w:w="429" w:type="pct"/>
            <w:tcBorders>
              <w:top w:val="nil"/>
              <w:left w:val="nil"/>
              <w:bottom w:val="single" w:sz="4" w:space="0" w:color="auto"/>
              <w:right w:val="single" w:sz="4" w:space="0" w:color="auto"/>
            </w:tcBorders>
            <w:shd w:val="clear" w:color="auto" w:fill="auto"/>
            <w:hideMark/>
          </w:tcPr>
          <w:p w14:paraId="05B31DBD" w14:textId="77777777" w:rsidR="001B5E9E" w:rsidRPr="001B5E9E" w:rsidRDefault="001B5E9E" w:rsidP="007C7E35">
            <w:pPr>
              <w:suppressAutoHyphens w:val="0"/>
              <w:jc w:val="center"/>
              <w:rPr>
                <w:rFonts w:ascii="Arial Narrow" w:hAnsi="Arial Narrow"/>
                <w:sz w:val="20"/>
                <w:szCs w:val="20"/>
                <w:lang w:eastAsia="ru-RU"/>
              </w:rPr>
            </w:pPr>
            <w:r w:rsidRPr="001B5E9E">
              <w:rPr>
                <w:rFonts w:ascii="Arial Narrow" w:hAnsi="Arial Narrow"/>
                <w:sz w:val="20"/>
                <w:szCs w:val="20"/>
                <w:lang w:eastAsia="ru-RU"/>
              </w:rPr>
              <w:t>382 980 700,00</w:t>
            </w:r>
          </w:p>
        </w:tc>
        <w:tc>
          <w:tcPr>
            <w:tcW w:w="405" w:type="pct"/>
            <w:tcBorders>
              <w:top w:val="nil"/>
              <w:left w:val="nil"/>
              <w:bottom w:val="single" w:sz="4" w:space="0" w:color="auto"/>
              <w:right w:val="single" w:sz="4" w:space="0" w:color="auto"/>
            </w:tcBorders>
            <w:shd w:val="clear" w:color="000000" w:fill="FFFFFF"/>
            <w:noWrap/>
            <w:hideMark/>
          </w:tcPr>
          <w:p w14:paraId="43888C37" w14:textId="0D612938" w:rsidR="001B5E9E" w:rsidRPr="001B5E9E" w:rsidRDefault="001B5E9E" w:rsidP="007C7E35">
            <w:pPr>
              <w:suppressAutoHyphens w:val="0"/>
              <w:jc w:val="center"/>
              <w:rPr>
                <w:rFonts w:ascii="Arial Narrow" w:hAnsi="Arial Narrow"/>
                <w:sz w:val="20"/>
                <w:szCs w:val="20"/>
                <w:lang w:eastAsia="ru-RU"/>
              </w:rPr>
            </w:pPr>
            <w:r w:rsidRPr="001B5E9E">
              <w:rPr>
                <w:rFonts w:ascii="Arial Narrow" w:hAnsi="Arial Narrow"/>
                <w:sz w:val="20"/>
                <w:szCs w:val="20"/>
                <w:lang w:eastAsia="ru-RU"/>
              </w:rPr>
              <w:t>1 148 942 100,00</w:t>
            </w:r>
          </w:p>
        </w:tc>
        <w:tc>
          <w:tcPr>
            <w:tcW w:w="431" w:type="pct"/>
            <w:tcBorders>
              <w:top w:val="nil"/>
              <w:left w:val="nil"/>
              <w:bottom w:val="single" w:sz="4" w:space="0" w:color="auto"/>
              <w:right w:val="single" w:sz="4" w:space="0" w:color="auto"/>
            </w:tcBorders>
            <w:shd w:val="clear" w:color="000000" w:fill="FFFFFF"/>
            <w:hideMark/>
          </w:tcPr>
          <w:p w14:paraId="6877E86E" w14:textId="77777777" w:rsidR="001B5E9E" w:rsidRPr="001B5E9E" w:rsidRDefault="001B5E9E" w:rsidP="001B5E9E">
            <w:pPr>
              <w:suppressAutoHyphens w:val="0"/>
              <w:rPr>
                <w:rFonts w:ascii="Arial Narrow" w:hAnsi="Arial Narrow"/>
                <w:sz w:val="20"/>
                <w:szCs w:val="20"/>
                <w:lang w:eastAsia="ru-RU"/>
              </w:rPr>
            </w:pPr>
            <w:r w:rsidRPr="001B5E9E">
              <w:rPr>
                <w:rFonts w:ascii="Arial Narrow" w:hAnsi="Arial Narrow"/>
                <w:sz w:val="20"/>
                <w:szCs w:val="20"/>
                <w:lang w:eastAsia="ru-RU"/>
              </w:rPr>
              <w:t>Обеспечение качества и объема образовательной услуги в соответствии с муниципальным заданием</w:t>
            </w:r>
          </w:p>
        </w:tc>
      </w:tr>
      <w:tr w:rsidR="007C7E35" w:rsidRPr="001B5E9E" w14:paraId="213B0BC0" w14:textId="77777777" w:rsidTr="007C7E35">
        <w:trPr>
          <w:trHeight w:val="4392"/>
        </w:trPr>
        <w:tc>
          <w:tcPr>
            <w:tcW w:w="455" w:type="pct"/>
            <w:tcBorders>
              <w:top w:val="nil"/>
              <w:left w:val="single" w:sz="4" w:space="0" w:color="auto"/>
              <w:bottom w:val="single" w:sz="4" w:space="0" w:color="auto"/>
              <w:right w:val="single" w:sz="4" w:space="0" w:color="auto"/>
            </w:tcBorders>
            <w:shd w:val="clear" w:color="000000" w:fill="FFFFFF"/>
            <w:noWrap/>
            <w:hideMark/>
          </w:tcPr>
          <w:p w14:paraId="74E4275F" w14:textId="77777777" w:rsidR="001B5E9E" w:rsidRPr="001B5E9E" w:rsidRDefault="001B5E9E" w:rsidP="001B5E9E">
            <w:pPr>
              <w:suppressAutoHyphens w:val="0"/>
              <w:jc w:val="center"/>
              <w:rPr>
                <w:rFonts w:ascii="Arial Narrow" w:hAnsi="Arial Narrow"/>
                <w:sz w:val="20"/>
                <w:szCs w:val="20"/>
                <w:lang w:eastAsia="ru-RU"/>
              </w:rPr>
            </w:pPr>
            <w:r w:rsidRPr="001B5E9E">
              <w:rPr>
                <w:rFonts w:ascii="Arial Narrow" w:hAnsi="Arial Narrow"/>
                <w:sz w:val="20"/>
                <w:szCs w:val="20"/>
                <w:lang w:eastAsia="ru-RU"/>
              </w:rPr>
              <w:t>1.1.3</w:t>
            </w:r>
          </w:p>
        </w:tc>
        <w:tc>
          <w:tcPr>
            <w:tcW w:w="1215" w:type="pct"/>
            <w:tcBorders>
              <w:top w:val="nil"/>
              <w:left w:val="nil"/>
              <w:bottom w:val="single" w:sz="4" w:space="0" w:color="auto"/>
              <w:right w:val="single" w:sz="4" w:space="0" w:color="auto"/>
            </w:tcBorders>
            <w:shd w:val="clear" w:color="000000" w:fill="FFFFFF"/>
            <w:hideMark/>
          </w:tcPr>
          <w:p w14:paraId="6FC76FE1" w14:textId="77777777" w:rsidR="001B5E9E" w:rsidRPr="001B5E9E" w:rsidRDefault="001B5E9E" w:rsidP="001B5E9E">
            <w:pPr>
              <w:suppressAutoHyphens w:val="0"/>
              <w:rPr>
                <w:rFonts w:ascii="Arial Narrow" w:hAnsi="Arial Narrow"/>
                <w:sz w:val="20"/>
                <w:szCs w:val="20"/>
                <w:lang w:eastAsia="ru-RU"/>
              </w:rPr>
            </w:pPr>
            <w:r w:rsidRPr="001B5E9E">
              <w:rPr>
                <w:rFonts w:ascii="Arial Narrow" w:hAnsi="Arial Narrow"/>
                <w:sz w:val="20"/>
                <w:szCs w:val="20"/>
                <w:lang w:eastAsia="ru-RU"/>
              </w:rPr>
              <w:t xml:space="preserve">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находящихся на территории края, общедоступного и бесплатного дошкольного образования в муниципальных общеобразовательных организациях, </w:t>
            </w:r>
            <w:r w:rsidRPr="001B5E9E">
              <w:rPr>
                <w:rFonts w:ascii="Arial Narrow" w:hAnsi="Arial Narrow"/>
                <w:sz w:val="20"/>
                <w:szCs w:val="20"/>
                <w:lang w:eastAsia="ru-RU"/>
              </w:rPr>
              <w:lastRenderedPageBreak/>
              <w:t xml:space="preserve">находящихся на территории края, в части обеспечения деятельности административно-хозяйственного, учебно-вспомогательного персонала и иных категорий работников образовательных организаций, участвующих в реализации общеобразовательных программ в соответствии с федеральными государственными образовательными стандартами </w:t>
            </w:r>
          </w:p>
        </w:tc>
        <w:tc>
          <w:tcPr>
            <w:tcW w:w="336" w:type="pct"/>
            <w:tcBorders>
              <w:top w:val="nil"/>
              <w:left w:val="nil"/>
              <w:bottom w:val="single" w:sz="4" w:space="0" w:color="auto"/>
              <w:right w:val="single" w:sz="4" w:space="0" w:color="auto"/>
            </w:tcBorders>
            <w:shd w:val="clear" w:color="000000" w:fill="FFFFFF"/>
            <w:hideMark/>
          </w:tcPr>
          <w:p w14:paraId="511BFB0E" w14:textId="77777777" w:rsidR="001B5E9E" w:rsidRPr="001B5E9E" w:rsidRDefault="001B5E9E" w:rsidP="001B5E9E">
            <w:pPr>
              <w:suppressAutoHyphens w:val="0"/>
              <w:jc w:val="center"/>
              <w:rPr>
                <w:rFonts w:ascii="Arial Narrow" w:hAnsi="Arial Narrow"/>
                <w:sz w:val="20"/>
                <w:szCs w:val="20"/>
                <w:lang w:eastAsia="ru-RU"/>
              </w:rPr>
            </w:pPr>
            <w:r w:rsidRPr="001B5E9E">
              <w:rPr>
                <w:rFonts w:ascii="Arial Narrow" w:hAnsi="Arial Narrow"/>
                <w:sz w:val="20"/>
                <w:szCs w:val="20"/>
                <w:lang w:eastAsia="ru-RU"/>
              </w:rPr>
              <w:lastRenderedPageBreak/>
              <w:t>Управление образования администрации города Канска</w:t>
            </w:r>
          </w:p>
        </w:tc>
        <w:tc>
          <w:tcPr>
            <w:tcW w:w="146" w:type="pct"/>
            <w:tcBorders>
              <w:top w:val="nil"/>
              <w:left w:val="nil"/>
              <w:bottom w:val="single" w:sz="4" w:space="0" w:color="auto"/>
              <w:right w:val="single" w:sz="4" w:space="0" w:color="auto"/>
            </w:tcBorders>
            <w:shd w:val="clear" w:color="000000" w:fill="FFFFFF"/>
            <w:hideMark/>
          </w:tcPr>
          <w:p w14:paraId="397B2CB7" w14:textId="77777777" w:rsidR="001B5E9E" w:rsidRPr="001B5E9E" w:rsidRDefault="001B5E9E" w:rsidP="001B5E9E">
            <w:pPr>
              <w:suppressAutoHyphens w:val="0"/>
              <w:jc w:val="right"/>
              <w:rPr>
                <w:rFonts w:ascii="Arial Narrow" w:hAnsi="Arial Narrow"/>
                <w:sz w:val="20"/>
                <w:szCs w:val="20"/>
                <w:lang w:eastAsia="ru-RU"/>
              </w:rPr>
            </w:pPr>
            <w:r w:rsidRPr="001B5E9E">
              <w:rPr>
                <w:rFonts w:ascii="Arial Narrow" w:hAnsi="Arial Narrow"/>
                <w:sz w:val="20"/>
                <w:szCs w:val="20"/>
                <w:lang w:eastAsia="ru-RU"/>
              </w:rPr>
              <w:t>906</w:t>
            </w:r>
          </w:p>
        </w:tc>
        <w:tc>
          <w:tcPr>
            <w:tcW w:w="189" w:type="pct"/>
            <w:tcBorders>
              <w:top w:val="nil"/>
              <w:left w:val="nil"/>
              <w:bottom w:val="single" w:sz="4" w:space="0" w:color="auto"/>
              <w:right w:val="single" w:sz="4" w:space="0" w:color="auto"/>
            </w:tcBorders>
            <w:shd w:val="clear" w:color="000000" w:fill="FFFFFF"/>
            <w:hideMark/>
          </w:tcPr>
          <w:p w14:paraId="456F4026" w14:textId="77777777" w:rsidR="001B5E9E" w:rsidRPr="001B5E9E" w:rsidRDefault="001B5E9E" w:rsidP="001B5E9E">
            <w:pPr>
              <w:suppressAutoHyphens w:val="0"/>
              <w:jc w:val="right"/>
              <w:rPr>
                <w:rFonts w:ascii="Arial Narrow" w:hAnsi="Arial Narrow"/>
                <w:sz w:val="20"/>
                <w:szCs w:val="20"/>
                <w:lang w:eastAsia="ru-RU"/>
              </w:rPr>
            </w:pPr>
            <w:r w:rsidRPr="001B5E9E">
              <w:rPr>
                <w:rFonts w:ascii="Arial Narrow" w:hAnsi="Arial Narrow"/>
                <w:sz w:val="20"/>
                <w:szCs w:val="20"/>
                <w:lang w:eastAsia="ru-RU"/>
              </w:rPr>
              <w:t>0701</w:t>
            </w:r>
          </w:p>
        </w:tc>
        <w:tc>
          <w:tcPr>
            <w:tcW w:w="300" w:type="pct"/>
            <w:tcBorders>
              <w:top w:val="nil"/>
              <w:left w:val="nil"/>
              <w:bottom w:val="single" w:sz="4" w:space="0" w:color="auto"/>
              <w:right w:val="single" w:sz="4" w:space="0" w:color="auto"/>
            </w:tcBorders>
            <w:shd w:val="clear" w:color="000000" w:fill="FFFFFF"/>
            <w:hideMark/>
          </w:tcPr>
          <w:p w14:paraId="57FCB936" w14:textId="77777777" w:rsidR="001B5E9E" w:rsidRPr="001B5E9E" w:rsidRDefault="001B5E9E" w:rsidP="001B5E9E">
            <w:pPr>
              <w:suppressAutoHyphens w:val="0"/>
              <w:jc w:val="right"/>
              <w:rPr>
                <w:rFonts w:ascii="Arial Narrow" w:hAnsi="Arial Narrow"/>
                <w:sz w:val="20"/>
                <w:szCs w:val="20"/>
                <w:lang w:eastAsia="ru-RU"/>
              </w:rPr>
            </w:pPr>
            <w:r w:rsidRPr="001B5E9E">
              <w:rPr>
                <w:rFonts w:ascii="Arial Narrow" w:hAnsi="Arial Narrow"/>
                <w:sz w:val="20"/>
                <w:szCs w:val="20"/>
                <w:lang w:eastAsia="ru-RU"/>
              </w:rPr>
              <w:t>0110074080</w:t>
            </w:r>
          </w:p>
        </w:tc>
        <w:tc>
          <w:tcPr>
            <w:tcW w:w="185" w:type="pct"/>
            <w:tcBorders>
              <w:top w:val="nil"/>
              <w:left w:val="nil"/>
              <w:bottom w:val="single" w:sz="4" w:space="0" w:color="auto"/>
              <w:right w:val="single" w:sz="4" w:space="0" w:color="auto"/>
            </w:tcBorders>
            <w:shd w:val="clear" w:color="auto" w:fill="auto"/>
            <w:hideMark/>
          </w:tcPr>
          <w:p w14:paraId="155A2A6E" w14:textId="77777777" w:rsidR="001B5E9E" w:rsidRPr="001B5E9E" w:rsidRDefault="001B5E9E" w:rsidP="001B5E9E">
            <w:pPr>
              <w:suppressAutoHyphens w:val="0"/>
              <w:jc w:val="center"/>
              <w:rPr>
                <w:rFonts w:ascii="Arial Narrow" w:hAnsi="Arial Narrow"/>
                <w:sz w:val="20"/>
                <w:szCs w:val="20"/>
                <w:lang w:eastAsia="ru-RU"/>
              </w:rPr>
            </w:pPr>
            <w:r w:rsidRPr="001B5E9E">
              <w:rPr>
                <w:rFonts w:ascii="Arial Narrow" w:hAnsi="Arial Narrow"/>
                <w:sz w:val="20"/>
                <w:szCs w:val="20"/>
                <w:lang w:eastAsia="ru-RU"/>
              </w:rPr>
              <w:t xml:space="preserve">611,       621,   </w:t>
            </w:r>
          </w:p>
        </w:tc>
        <w:tc>
          <w:tcPr>
            <w:tcW w:w="494" w:type="pct"/>
            <w:tcBorders>
              <w:top w:val="nil"/>
              <w:left w:val="nil"/>
              <w:bottom w:val="single" w:sz="4" w:space="0" w:color="auto"/>
              <w:right w:val="single" w:sz="4" w:space="0" w:color="auto"/>
            </w:tcBorders>
            <w:shd w:val="clear" w:color="auto" w:fill="auto"/>
            <w:hideMark/>
          </w:tcPr>
          <w:p w14:paraId="3F1A8152" w14:textId="77777777" w:rsidR="001B5E9E" w:rsidRPr="001B5E9E" w:rsidRDefault="001B5E9E" w:rsidP="007C7E35">
            <w:pPr>
              <w:suppressAutoHyphens w:val="0"/>
              <w:jc w:val="center"/>
              <w:rPr>
                <w:rFonts w:ascii="Arial Narrow" w:hAnsi="Arial Narrow"/>
                <w:sz w:val="20"/>
                <w:szCs w:val="20"/>
                <w:lang w:eastAsia="ru-RU"/>
              </w:rPr>
            </w:pPr>
            <w:r w:rsidRPr="001B5E9E">
              <w:rPr>
                <w:rFonts w:ascii="Arial Narrow" w:hAnsi="Arial Narrow"/>
                <w:sz w:val="20"/>
                <w:szCs w:val="20"/>
                <w:lang w:eastAsia="ru-RU"/>
              </w:rPr>
              <w:t>193 683 900,00</w:t>
            </w:r>
          </w:p>
        </w:tc>
        <w:tc>
          <w:tcPr>
            <w:tcW w:w="416" w:type="pct"/>
            <w:tcBorders>
              <w:top w:val="nil"/>
              <w:left w:val="nil"/>
              <w:bottom w:val="single" w:sz="4" w:space="0" w:color="auto"/>
              <w:right w:val="single" w:sz="4" w:space="0" w:color="auto"/>
            </w:tcBorders>
            <w:shd w:val="clear" w:color="auto" w:fill="auto"/>
            <w:hideMark/>
          </w:tcPr>
          <w:p w14:paraId="76E00BF0" w14:textId="77777777" w:rsidR="001B5E9E" w:rsidRPr="001B5E9E" w:rsidRDefault="001B5E9E" w:rsidP="007C7E35">
            <w:pPr>
              <w:suppressAutoHyphens w:val="0"/>
              <w:jc w:val="center"/>
              <w:rPr>
                <w:rFonts w:ascii="Arial Narrow" w:hAnsi="Arial Narrow"/>
                <w:sz w:val="20"/>
                <w:szCs w:val="20"/>
                <w:lang w:eastAsia="ru-RU"/>
              </w:rPr>
            </w:pPr>
            <w:r w:rsidRPr="001B5E9E">
              <w:rPr>
                <w:rFonts w:ascii="Arial Narrow" w:hAnsi="Arial Narrow"/>
                <w:sz w:val="20"/>
                <w:szCs w:val="20"/>
                <w:lang w:eastAsia="ru-RU"/>
              </w:rPr>
              <w:t>193 683 900,00</w:t>
            </w:r>
          </w:p>
        </w:tc>
        <w:tc>
          <w:tcPr>
            <w:tcW w:w="429" w:type="pct"/>
            <w:tcBorders>
              <w:top w:val="nil"/>
              <w:left w:val="nil"/>
              <w:bottom w:val="single" w:sz="4" w:space="0" w:color="auto"/>
              <w:right w:val="single" w:sz="4" w:space="0" w:color="auto"/>
            </w:tcBorders>
            <w:shd w:val="clear" w:color="auto" w:fill="auto"/>
            <w:hideMark/>
          </w:tcPr>
          <w:p w14:paraId="0C36FEA3" w14:textId="77777777" w:rsidR="001B5E9E" w:rsidRPr="001B5E9E" w:rsidRDefault="001B5E9E" w:rsidP="007C7E35">
            <w:pPr>
              <w:suppressAutoHyphens w:val="0"/>
              <w:jc w:val="center"/>
              <w:rPr>
                <w:rFonts w:ascii="Arial Narrow" w:hAnsi="Arial Narrow"/>
                <w:sz w:val="20"/>
                <w:szCs w:val="20"/>
                <w:lang w:eastAsia="ru-RU"/>
              </w:rPr>
            </w:pPr>
            <w:r w:rsidRPr="001B5E9E">
              <w:rPr>
                <w:rFonts w:ascii="Arial Narrow" w:hAnsi="Arial Narrow"/>
                <w:sz w:val="20"/>
                <w:szCs w:val="20"/>
                <w:lang w:eastAsia="ru-RU"/>
              </w:rPr>
              <w:t>193 683 900,00</w:t>
            </w:r>
          </w:p>
        </w:tc>
        <w:tc>
          <w:tcPr>
            <w:tcW w:w="405" w:type="pct"/>
            <w:tcBorders>
              <w:top w:val="nil"/>
              <w:left w:val="nil"/>
              <w:bottom w:val="single" w:sz="4" w:space="0" w:color="auto"/>
              <w:right w:val="single" w:sz="4" w:space="0" w:color="auto"/>
            </w:tcBorders>
            <w:shd w:val="clear" w:color="000000" w:fill="FFFFFF"/>
            <w:noWrap/>
            <w:hideMark/>
          </w:tcPr>
          <w:p w14:paraId="34D35DDA" w14:textId="6A5D0CF6" w:rsidR="001B5E9E" w:rsidRPr="001B5E9E" w:rsidRDefault="001B5E9E" w:rsidP="007C7E35">
            <w:pPr>
              <w:suppressAutoHyphens w:val="0"/>
              <w:jc w:val="center"/>
              <w:rPr>
                <w:rFonts w:ascii="Arial Narrow" w:hAnsi="Arial Narrow"/>
                <w:sz w:val="20"/>
                <w:szCs w:val="20"/>
                <w:lang w:eastAsia="ru-RU"/>
              </w:rPr>
            </w:pPr>
            <w:r w:rsidRPr="001B5E9E">
              <w:rPr>
                <w:rFonts w:ascii="Arial Narrow" w:hAnsi="Arial Narrow"/>
                <w:sz w:val="20"/>
                <w:szCs w:val="20"/>
                <w:lang w:eastAsia="ru-RU"/>
              </w:rPr>
              <w:t>581 051 700,00</w:t>
            </w:r>
          </w:p>
        </w:tc>
        <w:tc>
          <w:tcPr>
            <w:tcW w:w="431" w:type="pct"/>
            <w:tcBorders>
              <w:top w:val="nil"/>
              <w:left w:val="nil"/>
              <w:bottom w:val="single" w:sz="4" w:space="0" w:color="auto"/>
              <w:right w:val="single" w:sz="4" w:space="0" w:color="auto"/>
            </w:tcBorders>
            <w:shd w:val="clear" w:color="000000" w:fill="FFFFFF"/>
            <w:hideMark/>
          </w:tcPr>
          <w:p w14:paraId="2BC4353C" w14:textId="77777777" w:rsidR="001B5E9E" w:rsidRPr="001B5E9E" w:rsidRDefault="001B5E9E" w:rsidP="001B5E9E">
            <w:pPr>
              <w:suppressAutoHyphens w:val="0"/>
              <w:rPr>
                <w:rFonts w:ascii="Arial Narrow" w:hAnsi="Arial Narrow"/>
                <w:sz w:val="20"/>
                <w:szCs w:val="20"/>
                <w:lang w:eastAsia="ru-RU"/>
              </w:rPr>
            </w:pPr>
            <w:r w:rsidRPr="001B5E9E">
              <w:rPr>
                <w:rFonts w:ascii="Arial Narrow" w:hAnsi="Arial Narrow"/>
                <w:sz w:val="20"/>
                <w:szCs w:val="20"/>
                <w:lang w:eastAsia="ru-RU"/>
              </w:rPr>
              <w:t>Обеспечение качества и объема образовательной услуги в соответствии с муниципальным заданием</w:t>
            </w:r>
          </w:p>
        </w:tc>
      </w:tr>
      <w:tr w:rsidR="007C7E35" w:rsidRPr="001B5E9E" w14:paraId="6145B769" w14:textId="77777777" w:rsidTr="007C7E35">
        <w:trPr>
          <w:trHeight w:val="984"/>
        </w:trPr>
        <w:tc>
          <w:tcPr>
            <w:tcW w:w="455" w:type="pct"/>
            <w:tcBorders>
              <w:top w:val="nil"/>
              <w:left w:val="single" w:sz="4" w:space="0" w:color="auto"/>
              <w:bottom w:val="single" w:sz="4" w:space="0" w:color="auto"/>
              <w:right w:val="single" w:sz="4" w:space="0" w:color="auto"/>
            </w:tcBorders>
            <w:shd w:val="clear" w:color="000000" w:fill="FFFFFF"/>
            <w:noWrap/>
            <w:hideMark/>
          </w:tcPr>
          <w:p w14:paraId="713E8D21" w14:textId="77777777" w:rsidR="001B5E9E" w:rsidRPr="001B5E9E" w:rsidRDefault="001B5E9E" w:rsidP="001B5E9E">
            <w:pPr>
              <w:suppressAutoHyphens w:val="0"/>
              <w:jc w:val="center"/>
              <w:rPr>
                <w:rFonts w:ascii="Arial Narrow" w:hAnsi="Arial Narrow"/>
                <w:sz w:val="20"/>
                <w:szCs w:val="20"/>
                <w:lang w:eastAsia="ru-RU"/>
              </w:rPr>
            </w:pPr>
            <w:r w:rsidRPr="001B5E9E">
              <w:rPr>
                <w:rFonts w:ascii="Arial Narrow" w:hAnsi="Arial Narrow"/>
                <w:sz w:val="20"/>
                <w:szCs w:val="20"/>
                <w:lang w:eastAsia="ru-RU"/>
              </w:rPr>
              <w:t>1.1.4</w:t>
            </w:r>
          </w:p>
        </w:tc>
        <w:tc>
          <w:tcPr>
            <w:tcW w:w="1215" w:type="pct"/>
            <w:tcBorders>
              <w:top w:val="nil"/>
              <w:left w:val="nil"/>
              <w:bottom w:val="single" w:sz="4" w:space="0" w:color="auto"/>
              <w:right w:val="single" w:sz="4" w:space="0" w:color="auto"/>
            </w:tcBorders>
            <w:shd w:val="clear" w:color="000000" w:fill="FFFFFF"/>
            <w:hideMark/>
          </w:tcPr>
          <w:p w14:paraId="07B916AA" w14:textId="77777777" w:rsidR="001B5E9E" w:rsidRPr="001B5E9E" w:rsidRDefault="001B5E9E" w:rsidP="001B5E9E">
            <w:pPr>
              <w:suppressAutoHyphens w:val="0"/>
              <w:rPr>
                <w:rFonts w:ascii="Arial Narrow" w:hAnsi="Arial Narrow"/>
                <w:sz w:val="20"/>
                <w:szCs w:val="20"/>
                <w:lang w:eastAsia="ru-RU"/>
              </w:rPr>
            </w:pPr>
            <w:r w:rsidRPr="001B5E9E">
              <w:rPr>
                <w:rFonts w:ascii="Arial Narrow" w:hAnsi="Arial Narrow"/>
                <w:sz w:val="20"/>
                <w:szCs w:val="20"/>
                <w:lang w:eastAsia="ru-RU"/>
              </w:rPr>
              <w:t xml:space="preserve">Обеспечение деятельности (оказание услуг) подведомственных учреждений </w:t>
            </w:r>
          </w:p>
        </w:tc>
        <w:tc>
          <w:tcPr>
            <w:tcW w:w="336" w:type="pct"/>
            <w:tcBorders>
              <w:top w:val="nil"/>
              <w:left w:val="nil"/>
              <w:bottom w:val="single" w:sz="4" w:space="0" w:color="auto"/>
              <w:right w:val="single" w:sz="4" w:space="0" w:color="auto"/>
            </w:tcBorders>
            <w:shd w:val="clear" w:color="000000" w:fill="FFFFFF"/>
            <w:hideMark/>
          </w:tcPr>
          <w:p w14:paraId="62A72BFB" w14:textId="77777777" w:rsidR="001B5E9E" w:rsidRPr="001B5E9E" w:rsidRDefault="001B5E9E" w:rsidP="001B5E9E">
            <w:pPr>
              <w:suppressAutoHyphens w:val="0"/>
              <w:jc w:val="center"/>
              <w:rPr>
                <w:rFonts w:ascii="Arial Narrow" w:hAnsi="Arial Narrow"/>
                <w:sz w:val="20"/>
                <w:szCs w:val="20"/>
                <w:lang w:eastAsia="ru-RU"/>
              </w:rPr>
            </w:pPr>
            <w:r w:rsidRPr="001B5E9E">
              <w:rPr>
                <w:rFonts w:ascii="Arial Narrow" w:hAnsi="Arial Narrow"/>
                <w:sz w:val="20"/>
                <w:szCs w:val="20"/>
                <w:lang w:eastAsia="ru-RU"/>
              </w:rPr>
              <w:t>Управление образования администрации города Канска</w:t>
            </w:r>
          </w:p>
        </w:tc>
        <w:tc>
          <w:tcPr>
            <w:tcW w:w="146" w:type="pct"/>
            <w:tcBorders>
              <w:top w:val="nil"/>
              <w:left w:val="nil"/>
              <w:bottom w:val="single" w:sz="4" w:space="0" w:color="auto"/>
              <w:right w:val="single" w:sz="4" w:space="0" w:color="auto"/>
            </w:tcBorders>
            <w:shd w:val="clear" w:color="000000" w:fill="FFFFFF"/>
            <w:hideMark/>
          </w:tcPr>
          <w:p w14:paraId="424F2D2D" w14:textId="77777777" w:rsidR="001B5E9E" w:rsidRPr="001B5E9E" w:rsidRDefault="001B5E9E" w:rsidP="001B5E9E">
            <w:pPr>
              <w:suppressAutoHyphens w:val="0"/>
              <w:jc w:val="right"/>
              <w:rPr>
                <w:rFonts w:ascii="Arial Narrow" w:hAnsi="Arial Narrow"/>
                <w:sz w:val="20"/>
                <w:szCs w:val="20"/>
                <w:lang w:eastAsia="ru-RU"/>
              </w:rPr>
            </w:pPr>
            <w:r w:rsidRPr="001B5E9E">
              <w:rPr>
                <w:rFonts w:ascii="Arial Narrow" w:hAnsi="Arial Narrow"/>
                <w:sz w:val="20"/>
                <w:szCs w:val="20"/>
                <w:lang w:eastAsia="ru-RU"/>
              </w:rPr>
              <w:t>906</w:t>
            </w:r>
          </w:p>
        </w:tc>
        <w:tc>
          <w:tcPr>
            <w:tcW w:w="189" w:type="pct"/>
            <w:tcBorders>
              <w:top w:val="nil"/>
              <w:left w:val="nil"/>
              <w:bottom w:val="single" w:sz="4" w:space="0" w:color="auto"/>
              <w:right w:val="single" w:sz="4" w:space="0" w:color="auto"/>
            </w:tcBorders>
            <w:shd w:val="clear" w:color="000000" w:fill="FFFFFF"/>
            <w:hideMark/>
          </w:tcPr>
          <w:p w14:paraId="7284EDE3" w14:textId="77777777" w:rsidR="001B5E9E" w:rsidRPr="001B5E9E" w:rsidRDefault="001B5E9E" w:rsidP="001B5E9E">
            <w:pPr>
              <w:suppressAutoHyphens w:val="0"/>
              <w:jc w:val="right"/>
              <w:rPr>
                <w:rFonts w:ascii="Arial Narrow" w:hAnsi="Arial Narrow"/>
                <w:sz w:val="20"/>
                <w:szCs w:val="20"/>
                <w:lang w:eastAsia="ru-RU"/>
              </w:rPr>
            </w:pPr>
            <w:r w:rsidRPr="001B5E9E">
              <w:rPr>
                <w:rFonts w:ascii="Arial Narrow" w:hAnsi="Arial Narrow"/>
                <w:sz w:val="20"/>
                <w:szCs w:val="20"/>
                <w:lang w:eastAsia="ru-RU"/>
              </w:rPr>
              <w:t>0701</w:t>
            </w:r>
          </w:p>
        </w:tc>
        <w:tc>
          <w:tcPr>
            <w:tcW w:w="300" w:type="pct"/>
            <w:tcBorders>
              <w:top w:val="nil"/>
              <w:left w:val="nil"/>
              <w:bottom w:val="single" w:sz="4" w:space="0" w:color="auto"/>
              <w:right w:val="single" w:sz="4" w:space="0" w:color="auto"/>
            </w:tcBorders>
            <w:shd w:val="clear" w:color="000000" w:fill="FFFFFF"/>
            <w:hideMark/>
          </w:tcPr>
          <w:p w14:paraId="70A715CC" w14:textId="77777777" w:rsidR="001B5E9E" w:rsidRPr="001B5E9E" w:rsidRDefault="001B5E9E" w:rsidP="001B5E9E">
            <w:pPr>
              <w:suppressAutoHyphens w:val="0"/>
              <w:jc w:val="right"/>
              <w:rPr>
                <w:rFonts w:ascii="Arial Narrow" w:hAnsi="Arial Narrow"/>
                <w:sz w:val="20"/>
                <w:szCs w:val="20"/>
                <w:lang w:eastAsia="ru-RU"/>
              </w:rPr>
            </w:pPr>
            <w:r w:rsidRPr="001B5E9E">
              <w:rPr>
                <w:rFonts w:ascii="Arial Narrow" w:hAnsi="Arial Narrow"/>
                <w:sz w:val="20"/>
                <w:szCs w:val="20"/>
                <w:lang w:eastAsia="ru-RU"/>
              </w:rPr>
              <w:t>0110000710</w:t>
            </w:r>
          </w:p>
        </w:tc>
        <w:tc>
          <w:tcPr>
            <w:tcW w:w="185" w:type="pct"/>
            <w:tcBorders>
              <w:top w:val="nil"/>
              <w:left w:val="nil"/>
              <w:bottom w:val="single" w:sz="4" w:space="0" w:color="auto"/>
              <w:right w:val="single" w:sz="4" w:space="0" w:color="auto"/>
            </w:tcBorders>
            <w:shd w:val="clear" w:color="auto" w:fill="auto"/>
            <w:hideMark/>
          </w:tcPr>
          <w:p w14:paraId="54FC285F" w14:textId="77777777" w:rsidR="001B5E9E" w:rsidRPr="001B5E9E" w:rsidRDefault="001B5E9E" w:rsidP="001B5E9E">
            <w:pPr>
              <w:suppressAutoHyphens w:val="0"/>
              <w:jc w:val="center"/>
              <w:rPr>
                <w:rFonts w:ascii="Arial Narrow" w:hAnsi="Arial Narrow"/>
                <w:sz w:val="20"/>
                <w:szCs w:val="20"/>
                <w:lang w:eastAsia="ru-RU"/>
              </w:rPr>
            </w:pPr>
            <w:r w:rsidRPr="001B5E9E">
              <w:rPr>
                <w:rFonts w:ascii="Arial Narrow" w:hAnsi="Arial Narrow"/>
                <w:sz w:val="20"/>
                <w:szCs w:val="20"/>
                <w:lang w:eastAsia="ru-RU"/>
              </w:rPr>
              <w:t>611,       621</w:t>
            </w:r>
          </w:p>
        </w:tc>
        <w:tc>
          <w:tcPr>
            <w:tcW w:w="494" w:type="pct"/>
            <w:tcBorders>
              <w:top w:val="nil"/>
              <w:left w:val="nil"/>
              <w:bottom w:val="single" w:sz="4" w:space="0" w:color="auto"/>
              <w:right w:val="single" w:sz="4" w:space="0" w:color="auto"/>
            </w:tcBorders>
            <w:shd w:val="clear" w:color="auto" w:fill="auto"/>
            <w:hideMark/>
          </w:tcPr>
          <w:p w14:paraId="68A5A8B0" w14:textId="77777777" w:rsidR="001B5E9E" w:rsidRPr="001B5E9E" w:rsidRDefault="001B5E9E" w:rsidP="007C7E35">
            <w:pPr>
              <w:suppressAutoHyphens w:val="0"/>
              <w:jc w:val="center"/>
              <w:rPr>
                <w:rFonts w:ascii="Arial Narrow" w:hAnsi="Arial Narrow"/>
                <w:sz w:val="20"/>
                <w:szCs w:val="20"/>
                <w:lang w:eastAsia="ru-RU"/>
              </w:rPr>
            </w:pPr>
            <w:r w:rsidRPr="001B5E9E">
              <w:rPr>
                <w:rFonts w:ascii="Arial Narrow" w:hAnsi="Arial Narrow"/>
                <w:sz w:val="20"/>
                <w:szCs w:val="20"/>
                <w:lang w:eastAsia="ru-RU"/>
              </w:rPr>
              <w:t>254 050 487,00</w:t>
            </w:r>
          </w:p>
        </w:tc>
        <w:tc>
          <w:tcPr>
            <w:tcW w:w="416" w:type="pct"/>
            <w:tcBorders>
              <w:top w:val="nil"/>
              <w:left w:val="nil"/>
              <w:bottom w:val="single" w:sz="4" w:space="0" w:color="auto"/>
              <w:right w:val="single" w:sz="4" w:space="0" w:color="auto"/>
            </w:tcBorders>
            <w:shd w:val="clear" w:color="auto" w:fill="auto"/>
            <w:hideMark/>
          </w:tcPr>
          <w:p w14:paraId="36456285" w14:textId="77777777" w:rsidR="001B5E9E" w:rsidRPr="001B5E9E" w:rsidRDefault="001B5E9E" w:rsidP="007C7E35">
            <w:pPr>
              <w:suppressAutoHyphens w:val="0"/>
              <w:jc w:val="center"/>
              <w:rPr>
                <w:rFonts w:ascii="Arial Narrow" w:hAnsi="Arial Narrow"/>
                <w:sz w:val="20"/>
                <w:szCs w:val="20"/>
                <w:lang w:eastAsia="ru-RU"/>
              </w:rPr>
            </w:pPr>
            <w:r w:rsidRPr="001B5E9E">
              <w:rPr>
                <w:rFonts w:ascii="Arial Narrow" w:hAnsi="Arial Narrow"/>
                <w:sz w:val="20"/>
                <w:szCs w:val="20"/>
                <w:lang w:eastAsia="ru-RU"/>
              </w:rPr>
              <w:t>254 050 487,00</w:t>
            </w:r>
          </w:p>
        </w:tc>
        <w:tc>
          <w:tcPr>
            <w:tcW w:w="429" w:type="pct"/>
            <w:tcBorders>
              <w:top w:val="nil"/>
              <w:left w:val="nil"/>
              <w:bottom w:val="single" w:sz="4" w:space="0" w:color="auto"/>
              <w:right w:val="single" w:sz="4" w:space="0" w:color="auto"/>
            </w:tcBorders>
            <w:shd w:val="clear" w:color="auto" w:fill="auto"/>
            <w:hideMark/>
          </w:tcPr>
          <w:p w14:paraId="1EE16874" w14:textId="77777777" w:rsidR="001B5E9E" w:rsidRPr="001B5E9E" w:rsidRDefault="001B5E9E" w:rsidP="007C7E35">
            <w:pPr>
              <w:suppressAutoHyphens w:val="0"/>
              <w:jc w:val="center"/>
              <w:rPr>
                <w:rFonts w:ascii="Arial Narrow" w:hAnsi="Arial Narrow"/>
                <w:sz w:val="20"/>
                <w:szCs w:val="20"/>
                <w:lang w:eastAsia="ru-RU"/>
              </w:rPr>
            </w:pPr>
            <w:r w:rsidRPr="001B5E9E">
              <w:rPr>
                <w:rFonts w:ascii="Arial Narrow" w:hAnsi="Arial Narrow"/>
                <w:sz w:val="20"/>
                <w:szCs w:val="20"/>
                <w:lang w:eastAsia="ru-RU"/>
              </w:rPr>
              <w:t>254 050 487,00</w:t>
            </w:r>
          </w:p>
        </w:tc>
        <w:tc>
          <w:tcPr>
            <w:tcW w:w="405" w:type="pct"/>
            <w:tcBorders>
              <w:top w:val="nil"/>
              <w:left w:val="nil"/>
              <w:bottom w:val="single" w:sz="4" w:space="0" w:color="auto"/>
              <w:right w:val="single" w:sz="4" w:space="0" w:color="auto"/>
            </w:tcBorders>
            <w:shd w:val="clear" w:color="000000" w:fill="FFFFFF"/>
            <w:noWrap/>
            <w:hideMark/>
          </w:tcPr>
          <w:p w14:paraId="4870DF57" w14:textId="3820D942" w:rsidR="001B5E9E" w:rsidRPr="001B5E9E" w:rsidRDefault="001B5E9E" w:rsidP="007C7E35">
            <w:pPr>
              <w:suppressAutoHyphens w:val="0"/>
              <w:jc w:val="center"/>
              <w:rPr>
                <w:rFonts w:ascii="Arial Narrow" w:hAnsi="Arial Narrow"/>
                <w:sz w:val="20"/>
                <w:szCs w:val="20"/>
                <w:lang w:eastAsia="ru-RU"/>
              </w:rPr>
            </w:pPr>
            <w:r w:rsidRPr="001B5E9E">
              <w:rPr>
                <w:rFonts w:ascii="Arial Narrow" w:hAnsi="Arial Narrow"/>
                <w:sz w:val="20"/>
                <w:szCs w:val="20"/>
                <w:lang w:eastAsia="ru-RU"/>
              </w:rPr>
              <w:t>762 151 461,00</w:t>
            </w:r>
          </w:p>
        </w:tc>
        <w:tc>
          <w:tcPr>
            <w:tcW w:w="431" w:type="pct"/>
            <w:tcBorders>
              <w:top w:val="nil"/>
              <w:left w:val="nil"/>
              <w:bottom w:val="single" w:sz="4" w:space="0" w:color="auto"/>
              <w:right w:val="single" w:sz="4" w:space="0" w:color="auto"/>
            </w:tcBorders>
            <w:shd w:val="clear" w:color="000000" w:fill="FFFFFF"/>
            <w:hideMark/>
          </w:tcPr>
          <w:p w14:paraId="2D34E519" w14:textId="77777777" w:rsidR="001B5E9E" w:rsidRPr="001B5E9E" w:rsidRDefault="001B5E9E" w:rsidP="001B5E9E">
            <w:pPr>
              <w:suppressAutoHyphens w:val="0"/>
              <w:rPr>
                <w:rFonts w:ascii="Arial Narrow" w:hAnsi="Arial Narrow"/>
                <w:sz w:val="20"/>
                <w:szCs w:val="20"/>
                <w:lang w:eastAsia="ru-RU"/>
              </w:rPr>
            </w:pPr>
            <w:r w:rsidRPr="001B5E9E">
              <w:rPr>
                <w:rFonts w:ascii="Arial Narrow" w:hAnsi="Arial Narrow"/>
                <w:sz w:val="20"/>
                <w:szCs w:val="20"/>
                <w:lang w:eastAsia="ru-RU"/>
              </w:rPr>
              <w:t>Обеспечение условий организации предоставления услуг в соответствии с требованиями СанПиН</w:t>
            </w:r>
          </w:p>
        </w:tc>
      </w:tr>
      <w:tr w:rsidR="007C7E35" w:rsidRPr="001B5E9E" w14:paraId="057BD16D" w14:textId="77777777" w:rsidTr="007C7E35">
        <w:trPr>
          <w:trHeight w:val="1572"/>
        </w:trPr>
        <w:tc>
          <w:tcPr>
            <w:tcW w:w="455" w:type="pct"/>
            <w:tcBorders>
              <w:top w:val="nil"/>
              <w:left w:val="single" w:sz="4" w:space="0" w:color="auto"/>
              <w:bottom w:val="single" w:sz="4" w:space="0" w:color="auto"/>
              <w:right w:val="single" w:sz="4" w:space="0" w:color="auto"/>
            </w:tcBorders>
            <w:shd w:val="clear" w:color="000000" w:fill="FFFFFF"/>
            <w:noWrap/>
            <w:hideMark/>
          </w:tcPr>
          <w:p w14:paraId="4A9A3459" w14:textId="77777777" w:rsidR="001B5E9E" w:rsidRPr="001B5E9E" w:rsidRDefault="001B5E9E" w:rsidP="001B5E9E">
            <w:pPr>
              <w:suppressAutoHyphens w:val="0"/>
              <w:jc w:val="center"/>
              <w:rPr>
                <w:rFonts w:ascii="Arial Narrow" w:hAnsi="Arial Narrow"/>
                <w:sz w:val="20"/>
                <w:szCs w:val="20"/>
                <w:lang w:eastAsia="ru-RU"/>
              </w:rPr>
            </w:pPr>
            <w:r w:rsidRPr="001B5E9E">
              <w:rPr>
                <w:rFonts w:ascii="Arial Narrow" w:hAnsi="Arial Narrow"/>
                <w:sz w:val="20"/>
                <w:szCs w:val="20"/>
                <w:lang w:eastAsia="ru-RU"/>
              </w:rPr>
              <w:t>1.1.5</w:t>
            </w:r>
          </w:p>
        </w:tc>
        <w:tc>
          <w:tcPr>
            <w:tcW w:w="1215" w:type="pct"/>
            <w:tcBorders>
              <w:top w:val="nil"/>
              <w:left w:val="nil"/>
              <w:bottom w:val="single" w:sz="4" w:space="0" w:color="auto"/>
              <w:right w:val="single" w:sz="4" w:space="0" w:color="auto"/>
            </w:tcBorders>
            <w:shd w:val="clear" w:color="000000" w:fill="FFFFFF"/>
            <w:hideMark/>
          </w:tcPr>
          <w:p w14:paraId="18D7282E" w14:textId="77777777" w:rsidR="001B5E9E" w:rsidRPr="001B5E9E" w:rsidRDefault="001B5E9E" w:rsidP="001B5E9E">
            <w:pPr>
              <w:suppressAutoHyphens w:val="0"/>
              <w:rPr>
                <w:rFonts w:ascii="Arial Narrow" w:hAnsi="Arial Narrow"/>
                <w:sz w:val="20"/>
                <w:szCs w:val="20"/>
                <w:lang w:eastAsia="ru-RU"/>
              </w:rPr>
            </w:pPr>
            <w:r w:rsidRPr="001B5E9E">
              <w:rPr>
                <w:rFonts w:ascii="Arial Narrow" w:hAnsi="Arial Narrow"/>
                <w:sz w:val="20"/>
                <w:szCs w:val="20"/>
                <w:lang w:eastAsia="ru-RU"/>
              </w:rPr>
              <w:t xml:space="preserve">Проведение мероприятий, направленных на создание современных комфортных и безопасных условий в муниципальных образовательных учреждениях </w:t>
            </w:r>
          </w:p>
        </w:tc>
        <w:tc>
          <w:tcPr>
            <w:tcW w:w="336" w:type="pct"/>
            <w:tcBorders>
              <w:top w:val="nil"/>
              <w:left w:val="nil"/>
              <w:bottom w:val="single" w:sz="4" w:space="0" w:color="auto"/>
              <w:right w:val="single" w:sz="4" w:space="0" w:color="auto"/>
            </w:tcBorders>
            <w:shd w:val="clear" w:color="000000" w:fill="FFFFFF"/>
            <w:hideMark/>
          </w:tcPr>
          <w:p w14:paraId="112D2B21" w14:textId="77777777" w:rsidR="001B5E9E" w:rsidRPr="001B5E9E" w:rsidRDefault="001B5E9E" w:rsidP="001B5E9E">
            <w:pPr>
              <w:suppressAutoHyphens w:val="0"/>
              <w:jc w:val="center"/>
              <w:rPr>
                <w:rFonts w:ascii="Arial Narrow" w:hAnsi="Arial Narrow"/>
                <w:sz w:val="20"/>
                <w:szCs w:val="20"/>
                <w:lang w:eastAsia="ru-RU"/>
              </w:rPr>
            </w:pPr>
            <w:r w:rsidRPr="001B5E9E">
              <w:rPr>
                <w:rFonts w:ascii="Arial Narrow" w:hAnsi="Arial Narrow"/>
                <w:sz w:val="20"/>
                <w:szCs w:val="20"/>
                <w:lang w:eastAsia="ru-RU"/>
              </w:rPr>
              <w:t>Управление образования администрации города Канска</w:t>
            </w:r>
          </w:p>
        </w:tc>
        <w:tc>
          <w:tcPr>
            <w:tcW w:w="146" w:type="pct"/>
            <w:tcBorders>
              <w:top w:val="nil"/>
              <w:left w:val="nil"/>
              <w:bottom w:val="single" w:sz="4" w:space="0" w:color="auto"/>
              <w:right w:val="single" w:sz="4" w:space="0" w:color="auto"/>
            </w:tcBorders>
            <w:shd w:val="clear" w:color="000000" w:fill="FFFFFF"/>
            <w:hideMark/>
          </w:tcPr>
          <w:p w14:paraId="0CDC503B" w14:textId="77777777" w:rsidR="001B5E9E" w:rsidRPr="001B5E9E" w:rsidRDefault="001B5E9E" w:rsidP="001B5E9E">
            <w:pPr>
              <w:suppressAutoHyphens w:val="0"/>
              <w:jc w:val="right"/>
              <w:rPr>
                <w:rFonts w:ascii="Arial Narrow" w:hAnsi="Arial Narrow"/>
                <w:sz w:val="20"/>
                <w:szCs w:val="20"/>
                <w:lang w:eastAsia="ru-RU"/>
              </w:rPr>
            </w:pPr>
            <w:r w:rsidRPr="001B5E9E">
              <w:rPr>
                <w:rFonts w:ascii="Arial Narrow" w:hAnsi="Arial Narrow"/>
                <w:sz w:val="20"/>
                <w:szCs w:val="20"/>
                <w:lang w:eastAsia="ru-RU"/>
              </w:rPr>
              <w:t>906</w:t>
            </w:r>
          </w:p>
        </w:tc>
        <w:tc>
          <w:tcPr>
            <w:tcW w:w="189" w:type="pct"/>
            <w:tcBorders>
              <w:top w:val="nil"/>
              <w:left w:val="nil"/>
              <w:bottom w:val="single" w:sz="4" w:space="0" w:color="auto"/>
              <w:right w:val="single" w:sz="4" w:space="0" w:color="auto"/>
            </w:tcBorders>
            <w:shd w:val="clear" w:color="000000" w:fill="FFFFFF"/>
            <w:hideMark/>
          </w:tcPr>
          <w:p w14:paraId="7AFEA698" w14:textId="77777777" w:rsidR="001B5E9E" w:rsidRPr="001B5E9E" w:rsidRDefault="001B5E9E" w:rsidP="001B5E9E">
            <w:pPr>
              <w:suppressAutoHyphens w:val="0"/>
              <w:jc w:val="right"/>
              <w:rPr>
                <w:rFonts w:ascii="Arial Narrow" w:hAnsi="Arial Narrow"/>
                <w:sz w:val="20"/>
                <w:szCs w:val="20"/>
                <w:lang w:eastAsia="ru-RU"/>
              </w:rPr>
            </w:pPr>
            <w:r w:rsidRPr="001B5E9E">
              <w:rPr>
                <w:rFonts w:ascii="Arial Narrow" w:hAnsi="Arial Narrow"/>
                <w:sz w:val="20"/>
                <w:szCs w:val="20"/>
                <w:lang w:eastAsia="ru-RU"/>
              </w:rPr>
              <w:t>0701</w:t>
            </w:r>
          </w:p>
        </w:tc>
        <w:tc>
          <w:tcPr>
            <w:tcW w:w="300" w:type="pct"/>
            <w:tcBorders>
              <w:top w:val="nil"/>
              <w:left w:val="nil"/>
              <w:bottom w:val="single" w:sz="4" w:space="0" w:color="auto"/>
              <w:right w:val="single" w:sz="4" w:space="0" w:color="auto"/>
            </w:tcBorders>
            <w:shd w:val="clear" w:color="000000" w:fill="FFFFFF"/>
            <w:hideMark/>
          </w:tcPr>
          <w:p w14:paraId="164A1A25" w14:textId="77777777" w:rsidR="001B5E9E" w:rsidRPr="001B5E9E" w:rsidRDefault="001B5E9E" w:rsidP="001B5E9E">
            <w:pPr>
              <w:suppressAutoHyphens w:val="0"/>
              <w:jc w:val="right"/>
              <w:rPr>
                <w:rFonts w:ascii="Arial Narrow" w:hAnsi="Arial Narrow"/>
                <w:sz w:val="20"/>
                <w:szCs w:val="20"/>
                <w:lang w:eastAsia="ru-RU"/>
              </w:rPr>
            </w:pPr>
            <w:r w:rsidRPr="001B5E9E">
              <w:rPr>
                <w:rFonts w:ascii="Arial Narrow" w:hAnsi="Arial Narrow"/>
                <w:sz w:val="20"/>
                <w:szCs w:val="20"/>
                <w:lang w:eastAsia="ru-RU"/>
              </w:rPr>
              <w:t>0110080100</w:t>
            </w:r>
          </w:p>
        </w:tc>
        <w:tc>
          <w:tcPr>
            <w:tcW w:w="185" w:type="pct"/>
            <w:tcBorders>
              <w:top w:val="nil"/>
              <w:left w:val="nil"/>
              <w:bottom w:val="single" w:sz="4" w:space="0" w:color="auto"/>
              <w:right w:val="single" w:sz="4" w:space="0" w:color="auto"/>
            </w:tcBorders>
            <w:shd w:val="clear" w:color="auto" w:fill="auto"/>
            <w:hideMark/>
          </w:tcPr>
          <w:p w14:paraId="33D9B9C2" w14:textId="77777777" w:rsidR="001B5E9E" w:rsidRPr="001B5E9E" w:rsidRDefault="001B5E9E" w:rsidP="001B5E9E">
            <w:pPr>
              <w:suppressAutoHyphens w:val="0"/>
              <w:jc w:val="right"/>
              <w:rPr>
                <w:rFonts w:ascii="Arial Narrow" w:hAnsi="Arial Narrow"/>
                <w:sz w:val="20"/>
                <w:szCs w:val="20"/>
                <w:lang w:eastAsia="ru-RU"/>
              </w:rPr>
            </w:pPr>
            <w:r w:rsidRPr="001B5E9E">
              <w:rPr>
                <w:rFonts w:ascii="Arial Narrow" w:hAnsi="Arial Narrow"/>
                <w:sz w:val="20"/>
                <w:szCs w:val="20"/>
                <w:lang w:eastAsia="ru-RU"/>
              </w:rPr>
              <w:t>244</w:t>
            </w:r>
          </w:p>
        </w:tc>
        <w:tc>
          <w:tcPr>
            <w:tcW w:w="494" w:type="pct"/>
            <w:tcBorders>
              <w:top w:val="nil"/>
              <w:left w:val="nil"/>
              <w:bottom w:val="single" w:sz="4" w:space="0" w:color="auto"/>
              <w:right w:val="single" w:sz="4" w:space="0" w:color="auto"/>
            </w:tcBorders>
            <w:shd w:val="clear" w:color="auto" w:fill="auto"/>
            <w:hideMark/>
          </w:tcPr>
          <w:p w14:paraId="42B829C8" w14:textId="77777777" w:rsidR="001B5E9E" w:rsidRPr="001B5E9E" w:rsidRDefault="001B5E9E" w:rsidP="007C7E35">
            <w:pPr>
              <w:suppressAutoHyphens w:val="0"/>
              <w:jc w:val="center"/>
              <w:rPr>
                <w:rFonts w:ascii="Arial Narrow" w:hAnsi="Arial Narrow"/>
                <w:sz w:val="20"/>
                <w:szCs w:val="20"/>
                <w:lang w:eastAsia="ru-RU"/>
              </w:rPr>
            </w:pPr>
            <w:r w:rsidRPr="001B5E9E">
              <w:rPr>
                <w:rFonts w:ascii="Arial Narrow" w:hAnsi="Arial Narrow"/>
                <w:sz w:val="20"/>
                <w:szCs w:val="20"/>
                <w:lang w:eastAsia="ru-RU"/>
              </w:rPr>
              <w:t>1 500 000,00</w:t>
            </w:r>
          </w:p>
        </w:tc>
        <w:tc>
          <w:tcPr>
            <w:tcW w:w="416" w:type="pct"/>
            <w:tcBorders>
              <w:top w:val="nil"/>
              <w:left w:val="nil"/>
              <w:bottom w:val="single" w:sz="4" w:space="0" w:color="auto"/>
              <w:right w:val="single" w:sz="4" w:space="0" w:color="auto"/>
            </w:tcBorders>
            <w:shd w:val="clear" w:color="000000" w:fill="FFFFFF"/>
            <w:hideMark/>
          </w:tcPr>
          <w:p w14:paraId="2E27C37C" w14:textId="07110485" w:rsidR="001B5E9E" w:rsidRPr="001B5E9E" w:rsidRDefault="001B5E9E" w:rsidP="007C7E35">
            <w:pPr>
              <w:suppressAutoHyphens w:val="0"/>
              <w:jc w:val="center"/>
              <w:rPr>
                <w:rFonts w:ascii="Arial Narrow" w:hAnsi="Arial Narrow"/>
                <w:sz w:val="20"/>
                <w:szCs w:val="20"/>
                <w:lang w:eastAsia="ru-RU"/>
              </w:rPr>
            </w:pPr>
          </w:p>
        </w:tc>
        <w:tc>
          <w:tcPr>
            <w:tcW w:w="429" w:type="pct"/>
            <w:tcBorders>
              <w:top w:val="nil"/>
              <w:left w:val="nil"/>
              <w:bottom w:val="single" w:sz="4" w:space="0" w:color="auto"/>
              <w:right w:val="single" w:sz="4" w:space="0" w:color="auto"/>
            </w:tcBorders>
            <w:shd w:val="clear" w:color="000000" w:fill="FFFFFF"/>
            <w:hideMark/>
          </w:tcPr>
          <w:p w14:paraId="4683401E" w14:textId="32E71FFC" w:rsidR="001B5E9E" w:rsidRPr="001B5E9E" w:rsidRDefault="001B5E9E" w:rsidP="007C7E35">
            <w:pPr>
              <w:suppressAutoHyphens w:val="0"/>
              <w:jc w:val="center"/>
              <w:rPr>
                <w:rFonts w:ascii="Arial Narrow" w:hAnsi="Arial Narrow"/>
                <w:sz w:val="20"/>
                <w:szCs w:val="20"/>
                <w:lang w:eastAsia="ru-RU"/>
              </w:rPr>
            </w:pPr>
          </w:p>
        </w:tc>
        <w:tc>
          <w:tcPr>
            <w:tcW w:w="405" w:type="pct"/>
            <w:tcBorders>
              <w:top w:val="nil"/>
              <w:left w:val="nil"/>
              <w:bottom w:val="single" w:sz="4" w:space="0" w:color="auto"/>
              <w:right w:val="single" w:sz="4" w:space="0" w:color="auto"/>
            </w:tcBorders>
            <w:shd w:val="clear" w:color="000000" w:fill="FFFFFF"/>
            <w:noWrap/>
            <w:hideMark/>
          </w:tcPr>
          <w:p w14:paraId="343F9119" w14:textId="3738C964" w:rsidR="001B5E9E" w:rsidRPr="001B5E9E" w:rsidRDefault="001B5E9E" w:rsidP="007C7E35">
            <w:pPr>
              <w:suppressAutoHyphens w:val="0"/>
              <w:jc w:val="center"/>
              <w:rPr>
                <w:rFonts w:ascii="Arial Narrow" w:hAnsi="Arial Narrow"/>
                <w:sz w:val="20"/>
                <w:szCs w:val="20"/>
                <w:lang w:eastAsia="ru-RU"/>
              </w:rPr>
            </w:pPr>
            <w:r w:rsidRPr="001B5E9E">
              <w:rPr>
                <w:rFonts w:ascii="Arial Narrow" w:hAnsi="Arial Narrow"/>
                <w:sz w:val="20"/>
                <w:szCs w:val="20"/>
                <w:lang w:eastAsia="ru-RU"/>
              </w:rPr>
              <w:t>1 500 000,00</w:t>
            </w:r>
          </w:p>
        </w:tc>
        <w:tc>
          <w:tcPr>
            <w:tcW w:w="431" w:type="pct"/>
            <w:tcBorders>
              <w:top w:val="nil"/>
              <w:left w:val="nil"/>
              <w:bottom w:val="single" w:sz="4" w:space="0" w:color="auto"/>
              <w:right w:val="single" w:sz="4" w:space="0" w:color="auto"/>
            </w:tcBorders>
            <w:shd w:val="clear" w:color="000000" w:fill="FFFFFF"/>
            <w:hideMark/>
          </w:tcPr>
          <w:p w14:paraId="05AE2987" w14:textId="77777777" w:rsidR="001B5E9E" w:rsidRPr="001B5E9E" w:rsidRDefault="001B5E9E" w:rsidP="001B5E9E">
            <w:pPr>
              <w:suppressAutoHyphens w:val="0"/>
              <w:rPr>
                <w:rFonts w:ascii="Arial Narrow" w:hAnsi="Arial Narrow"/>
                <w:sz w:val="20"/>
                <w:szCs w:val="20"/>
                <w:lang w:eastAsia="ru-RU"/>
              </w:rPr>
            </w:pPr>
            <w:r w:rsidRPr="001B5E9E">
              <w:rPr>
                <w:rFonts w:ascii="Arial Narrow" w:hAnsi="Arial Narrow"/>
                <w:sz w:val="20"/>
                <w:szCs w:val="20"/>
                <w:lang w:eastAsia="ru-RU"/>
              </w:rPr>
              <w:t>Приведены в соответствие с требованиями условия в ДОУ</w:t>
            </w:r>
          </w:p>
        </w:tc>
      </w:tr>
      <w:tr w:rsidR="007C7E35" w:rsidRPr="001B5E9E" w14:paraId="103D51A9" w14:textId="77777777" w:rsidTr="007C7E35">
        <w:trPr>
          <w:trHeight w:val="1488"/>
        </w:trPr>
        <w:tc>
          <w:tcPr>
            <w:tcW w:w="455" w:type="pct"/>
            <w:tcBorders>
              <w:top w:val="nil"/>
              <w:left w:val="single" w:sz="4" w:space="0" w:color="auto"/>
              <w:bottom w:val="single" w:sz="4" w:space="0" w:color="auto"/>
              <w:right w:val="single" w:sz="4" w:space="0" w:color="auto"/>
            </w:tcBorders>
            <w:shd w:val="clear" w:color="000000" w:fill="FFFFFF"/>
            <w:noWrap/>
            <w:hideMark/>
          </w:tcPr>
          <w:p w14:paraId="7A1DEA9B" w14:textId="77777777" w:rsidR="001B5E9E" w:rsidRPr="001B5E9E" w:rsidRDefault="001B5E9E" w:rsidP="001B5E9E">
            <w:pPr>
              <w:suppressAutoHyphens w:val="0"/>
              <w:jc w:val="center"/>
              <w:rPr>
                <w:rFonts w:ascii="Arial Narrow" w:hAnsi="Arial Narrow"/>
                <w:sz w:val="20"/>
                <w:szCs w:val="20"/>
                <w:lang w:eastAsia="ru-RU"/>
              </w:rPr>
            </w:pPr>
            <w:r w:rsidRPr="001B5E9E">
              <w:rPr>
                <w:rFonts w:ascii="Arial Narrow" w:hAnsi="Arial Narrow"/>
                <w:sz w:val="20"/>
                <w:szCs w:val="20"/>
                <w:lang w:eastAsia="ru-RU"/>
              </w:rPr>
              <w:lastRenderedPageBreak/>
              <w:t>1.1.6</w:t>
            </w:r>
          </w:p>
        </w:tc>
        <w:tc>
          <w:tcPr>
            <w:tcW w:w="1215" w:type="pct"/>
            <w:tcBorders>
              <w:top w:val="nil"/>
              <w:left w:val="nil"/>
              <w:bottom w:val="single" w:sz="4" w:space="0" w:color="auto"/>
              <w:right w:val="single" w:sz="4" w:space="0" w:color="auto"/>
            </w:tcBorders>
            <w:shd w:val="clear" w:color="000000" w:fill="FFFFFF"/>
            <w:hideMark/>
          </w:tcPr>
          <w:p w14:paraId="68BE3C5C" w14:textId="77777777" w:rsidR="001B5E9E" w:rsidRPr="001B5E9E" w:rsidRDefault="001B5E9E" w:rsidP="001B5E9E">
            <w:pPr>
              <w:suppressAutoHyphens w:val="0"/>
              <w:rPr>
                <w:rFonts w:ascii="Arial Narrow" w:hAnsi="Arial Narrow"/>
                <w:sz w:val="20"/>
                <w:szCs w:val="20"/>
                <w:lang w:eastAsia="ru-RU"/>
              </w:rPr>
            </w:pPr>
            <w:r w:rsidRPr="001B5E9E">
              <w:rPr>
                <w:rFonts w:ascii="Arial Narrow" w:hAnsi="Arial Narrow"/>
                <w:sz w:val="20"/>
                <w:szCs w:val="20"/>
                <w:lang w:eastAsia="ru-RU"/>
              </w:rPr>
              <w:t xml:space="preserve">Приведение зданий и сооружений организаций, реализующих образовательные программы дошкольного образования, в соответствие с требованиями законодательства </w:t>
            </w:r>
          </w:p>
        </w:tc>
        <w:tc>
          <w:tcPr>
            <w:tcW w:w="336" w:type="pct"/>
            <w:tcBorders>
              <w:top w:val="nil"/>
              <w:left w:val="nil"/>
              <w:bottom w:val="single" w:sz="4" w:space="0" w:color="auto"/>
              <w:right w:val="single" w:sz="4" w:space="0" w:color="auto"/>
            </w:tcBorders>
            <w:shd w:val="clear" w:color="000000" w:fill="FFFFFF"/>
            <w:hideMark/>
          </w:tcPr>
          <w:p w14:paraId="651E7F98" w14:textId="77777777" w:rsidR="001B5E9E" w:rsidRPr="001B5E9E" w:rsidRDefault="001B5E9E" w:rsidP="001B5E9E">
            <w:pPr>
              <w:suppressAutoHyphens w:val="0"/>
              <w:jc w:val="center"/>
              <w:rPr>
                <w:rFonts w:ascii="Arial Narrow" w:hAnsi="Arial Narrow"/>
                <w:sz w:val="20"/>
                <w:szCs w:val="20"/>
                <w:lang w:eastAsia="ru-RU"/>
              </w:rPr>
            </w:pPr>
            <w:r w:rsidRPr="001B5E9E">
              <w:rPr>
                <w:rFonts w:ascii="Arial Narrow" w:hAnsi="Arial Narrow"/>
                <w:sz w:val="20"/>
                <w:szCs w:val="20"/>
                <w:lang w:eastAsia="ru-RU"/>
              </w:rPr>
              <w:t>Управление образования администрации города Канска</w:t>
            </w:r>
          </w:p>
        </w:tc>
        <w:tc>
          <w:tcPr>
            <w:tcW w:w="146" w:type="pct"/>
            <w:tcBorders>
              <w:top w:val="nil"/>
              <w:left w:val="nil"/>
              <w:bottom w:val="single" w:sz="4" w:space="0" w:color="auto"/>
              <w:right w:val="single" w:sz="4" w:space="0" w:color="auto"/>
            </w:tcBorders>
            <w:shd w:val="clear" w:color="000000" w:fill="FFFFFF"/>
            <w:hideMark/>
          </w:tcPr>
          <w:p w14:paraId="5E11D2D1" w14:textId="77777777" w:rsidR="001B5E9E" w:rsidRPr="001B5E9E" w:rsidRDefault="001B5E9E" w:rsidP="001B5E9E">
            <w:pPr>
              <w:suppressAutoHyphens w:val="0"/>
              <w:jc w:val="right"/>
              <w:rPr>
                <w:rFonts w:ascii="Arial Narrow" w:hAnsi="Arial Narrow"/>
                <w:sz w:val="20"/>
                <w:szCs w:val="20"/>
                <w:lang w:eastAsia="ru-RU"/>
              </w:rPr>
            </w:pPr>
            <w:r w:rsidRPr="001B5E9E">
              <w:rPr>
                <w:rFonts w:ascii="Arial Narrow" w:hAnsi="Arial Narrow"/>
                <w:sz w:val="20"/>
                <w:szCs w:val="20"/>
                <w:lang w:eastAsia="ru-RU"/>
              </w:rPr>
              <w:t>906</w:t>
            </w:r>
          </w:p>
        </w:tc>
        <w:tc>
          <w:tcPr>
            <w:tcW w:w="189" w:type="pct"/>
            <w:tcBorders>
              <w:top w:val="nil"/>
              <w:left w:val="nil"/>
              <w:bottom w:val="single" w:sz="4" w:space="0" w:color="auto"/>
              <w:right w:val="single" w:sz="4" w:space="0" w:color="auto"/>
            </w:tcBorders>
            <w:shd w:val="clear" w:color="000000" w:fill="FFFFFF"/>
            <w:hideMark/>
          </w:tcPr>
          <w:p w14:paraId="6CD18BA4" w14:textId="77777777" w:rsidR="001B5E9E" w:rsidRPr="001B5E9E" w:rsidRDefault="001B5E9E" w:rsidP="001B5E9E">
            <w:pPr>
              <w:suppressAutoHyphens w:val="0"/>
              <w:jc w:val="right"/>
              <w:rPr>
                <w:rFonts w:ascii="Arial Narrow" w:hAnsi="Arial Narrow"/>
                <w:sz w:val="20"/>
                <w:szCs w:val="20"/>
                <w:lang w:eastAsia="ru-RU"/>
              </w:rPr>
            </w:pPr>
            <w:r w:rsidRPr="001B5E9E">
              <w:rPr>
                <w:rFonts w:ascii="Arial Narrow" w:hAnsi="Arial Narrow"/>
                <w:sz w:val="20"/>
                <w:szCs w:val="20"/>
                <w:lang w:eastAsia="ru-RU"/>
              </w:rPr>
              <w:t>0701</w:t>
            </w:r>
          </w:p>
        </w:tc>
        <w:tc>
          <w:tcPr>
            <w:tcW w:w="300" w:type="pct"/>
            <w:tcBorders>
              <w:top w:val="nil"/>
              <w:left w:val="nil"/>
              <w:bottom w:val="single" w:sz="4" w:space="0" w:color="auto"/>
              <w:right w:val="single" w:sz="4" w:space="0" w:color="auto"/>
            </w:tcBorders>
            <w:shd w:val="clear" w:color="000000" w:fill="FFFFFF"/>
            <w:hideMark/>
          </w:tcPr>
          <w:p w14:paraId="3DE70C1D" w14:textId="77777777" w:rsidR="001B5E9E" w:rsidRPr="001B5E9E" w:rsidRDefault="001B5E9E" w:rsidP="001B5E9E">
            <w:pPr>
              <w:suppressAutoHyphens w:val="0"/>
              <w:jc w:val="right"/>
              <w:rPr>
                <w:rFonts w:ascii="Arial Narrow" w:hAnsi="Arial Narrow"/>
                <w:sz w:val="20"/>
                <w:szCs w:val="20"/>
                <w:lang w:eastAsia="ru-RU"/>
              </w:rPr>
            </w:pPr>
            <w:r w:rsidRPr="001B5E9E">
              <w:rPr>
                <w:rFonts w:ascii="Arial Narrow" w:hAnsi="Arial Narrow"/>
                <w:sz w:val="20"/>
                <w:szCs w:val="20"/>
                <w:lang w:eastAsia="ru-RU"/>
              </w:rPr>
              <w:t>01100S5820</w:t>
            </w:r>
          </w:p>
        </w:tc>
        <w:tc>
          <w:tcPr>
            <w:tcW w:w="185" w:type="pct"/>
            <w:tcBorders>
              <w:top w:val="nil"/>
              <w:left w:val="nil"/>
              <w:bottom w:val="single" w:sz="4" w:space="0" w:color="auto"/>
              <w:right w:val="single" w:sz="4" w:space="0" w:color="auto"/>
            </w:tcBorders>
            <w:shd w:val="clear" w:color="auto" w:fill="auto"/>
            <w:hideMark/>
          </w:tcPr>
          <w:p w14:paraId="63C87FD6" w14:textId="77777777" w:rsidR="001B5E9E" w:rsidRPr="001B5E9E" w:rsidRDefault="001B5E9E" w:rsidP="001B5E9E">
            <w:pPr>
              <w:suppressAutoHyphens w:val="0"/>
              <w:jc w:val="right"/>
              <w:rPr>
                <w:rFonts w:ascii="Arial Narrow" w:hAnsi="Arial Narrow"/>
                <w:sz w:val="20"/>
                <w:szCs w:val="20"/>
                <w:lang w:eastAsia="ru-RU"/>
              </w:rPr>
            </w:pPr>
            <w:r w:rsidRPr="001B5E9E">
              <w:rPr>
                <w:rFonts w:ascii="Arial Narrow" w:hAnsi="Arial Narrow"/>
                <w:sz w:val="20"/>
                <w:szCs w:val="20"/>
                <w:lang w:eastAsia="ru-RU"/>
              </w:rPr>
              <w:t>612</w:t>
            </w:r>
          </w:p>
        </w:tc>
        <w:tc>
          <w:tcPr>
            <w:tcW w:w="494" w:type="pct"/>
            <w:tcBorders>
              <w:top w:val="nil"/>
              <w:left w:val="nil"/>
              <w:bottom w:val="single" w:sz="4" w:space="0" w:color="auto"/>
              <w:right w:val="single" w:sz="4" w:space="0" w:color="auto"/>
            </w:tcBorders>
            <w:shd w:val="clear" w:color="auto" w:fill="auto"/>
            <w:hideMark/>
          </w:tcPr>
          <w:p w14:paraId="1DDD23A3" w14:textId="77777777" w:rsidR="001B5E9E" w:rsidRPr="001B5E9E" w:rsidRDefault="001B5E9E" w:rsidP="007C7E35">
            <w:pPr>
              <w:suppressAutoHyphens w:val="0"/>
              <w:jc w:val="center"/>
              <w:rPr>
                <w:rFonts w:ascii="Arial Narrow" w:hAnsi="Arial Narrow"/>
                <w:sz w:val="20"/>
                <w:szCs w:val="20"/>
                <w:lang w:eastAsia="ru-RU"/>
              </w:rPr>
            </w:pPr>
            <w:r w:rsidRPr="001B5E9E">
              <w:rPr>
                <w:rFonts w:ascii="Arial Narrow" w:hAnsi="Arial Narrow"/>
                <w:sz w:val="20"/>
                <w:szCs w:val="20"/>
                <w:lang w:eastAsia="ru-RU"/>
              </w:rPr>
              <w:t>5 326 000,00</w:t>
            </w:r>
          </w:p>
        </w:tc>
        <w:tc>
          <w:tcPr>
            <w:tcW w:w="416" w:type="pct"/>
            <w:tcBorders>
              <w:top w:val="nil"/>
              <w:left w:val="nil"/>
              <w:bottom w:val="single" w:sz="4" w:space="0" w:color="auto"/>
              <w:right w:val="single" w:sz="4" w:space="0" w:color="auto"/>
            </w:tcBorders>
            <w:shd w:val="clear" w:color="000000" w:fill="FFFFFF"/>
            <w:hideMark/>
          </w:tcPr>
          <w:p w14:paraId="47ACF776" w14:textId="77777777" w:rsidR="001B5E9E" w:rsidRPr="001B5E9E" w:rsidRDefault="001B5E9E" w:rsidP="007C7E35">
            <w:pPr>
              <w:suppressAutoHyphens w:val="0"/>
              <w:jc w:val="center"/>
              <w:rPr>
                <w:rFonts w:ascii="Arial Narrow" w:hAnsi="Arial Narrow"/>
                <w:sz w:val="20"/>
                <w:szCs w:val="20"/>
                <w:lang w:eastAsia="ru-RU"/>
              </w:rPr>
            </w:pPr>
            <w:r w:rsidRPr="001B5E9E">
              <w:rPr>
                <w:rFonts w:ascii="Arial Narrow" w:hAnsi="Arial Narrow"/>
                <w:sz w:val="20"/>
                <w:szCs w:val="20"/>
                <w:lang w:eastAsia="ru-RU"/>
              </w:rPr>
              <w:t>5 264 000,00</w:t>
            </w:r>
          </w:p>
        </w:tc>
        <w:tc>
          <w:tcPr>
            <w:tcW w:w="429" w:type="pct"/>
            <w:tcBorders>
              <w:top w:val="nil"/>
              <w:left w:val="nil"/>
              <w:bottom w:val="single" w:sz="4" w:space="0" w:color="auto"/>
              <w:right w:val="single" w:sz="4" w:space="0" w:color="auto"/>
            </w:tcBorders>
            <w:shd w:val="clear" w:color="000000" w:fill="FFFFFF"/>
            <w:hideMark/>
          </w:tcPr>
          <w:p w14:paraId="519E3C23" w14:textId="77777777" w:rsidR="001B5E9E" w:rsidRPr="001B5E9E" w:rsidRDefault="001B5E9E" w:rsidP="007C7E35">
            <w:pPr>
              <w:suppressAutoHyphens w:val="0"/>
              <w:jc w:val="center"/>
              <w:rPr>
                <w:rFonts w:ascii="Arial Narrow" w:hAnsi="Arial Narrow"/>
                <w:sz w:val="20"/>
                <w:szCs w:val="20"/>
                <w:lang w:eastAsia="ru-RU"/>
              </w:rPr>
            </w:pPr>
            <w:r w:rsidRPr="001B5E9E">
              <w:rPr>
                <w:rFonts w:ascii="Arial Narrow" w:hAnsi="Arial Narrow"/>
                <w:sz w:val="20"/>
                <w:szCs w:val="20"/>
                <w:lang w:eastAsia="ru-RU"/>
              </w:rPr>
              <w:t>5 264 000,00</w:t>
            </w:r>
          </w:p>
        </w:tc>
        <w:tc>
          <w:tcPr>
            <w:tcW w:w="405" w:type="pct"/>
            <w:tcBorders>
              <w:top w:val="nil"/>
              <w:left w:val="nil"/>
              <w:bottom w:val="single" w:sz="4" w:space="0" w:color="auto"/>
              <w:right w:val="single" w:sz="4" w:space="0" w:color="auto"/>
            </w:tcBorders>
            <w:shd w:val="clear" w:color="000000" w:fill="FFFFFF"/>
            <w:noWrap/>
            <w:hideMark/>
          </w:tcPr>
          <w:p w14:paraId="3E75F57D" w14:textId="05AFEC9B" w:rsidR="001B5E9E" w:rsidRPr="001B5E9E" w:rsidRDefault="001B5E9E" w:rsidP="007C7E35">
            <w:pPr>
              <w:suppressAutoHyphens w:val="0"/>
              <w:jc w:val="center"/>
              <w:rPr>
                <w:rFonts w:ascii="Arial Narrow" w:hAnsi="Arial Narrow"/>
                <w:sz w:val="20"/>
                <w:szCs w:val="20"/>
                <w:lang w:eastAsia="ru-RU"/>
              </w:rPr>
            </w:pPr>
            <w:r w:rsidRPr="001B5E9E">
              <w:rPr>
                <w:rFonts w:ascii="Arial Narrow" w:hAnsi="Arial Narrow"/>
                <w:sz w:val="20"/>
                <w:szCs w:val="20"/>
                <w:lang w:eastAsia="ru-RU"/>
              </w:rPr>
              <w:t>15 854 000,00</w:t>
            </w:r>
          </w:p>
        </w:tc>
        <w:tc>
          <w:tcPr>
            <w:tcW w:w="431" w:type="pct"/>
            <w:tcBorders>
              <w:top w:val="nil"/>
              <w:left w:val="nil"/>
              <w:bottom w:val="single" w:sz="4" w:space="0" w:color="auto"/>
              <w:right w:val="single" w:sz="4" w:space="0" w:color="auto"/>
            </w:tcBorders>
            <w:shd w:val="clear" w:color="000000" w:fill="FFFFFF"/>
            <w:hideMark/>
          </w:tcPr>
          <w:p w14:paraId="4E579008" w14:textId="77777777" w:rsidR="001B5E9E" w:rsidRPr="001B5E9E" w:rsidRDefault="001B5E9E" w:rsidP="001B5E9E">
            <w:pPr>
              <w:suppressAutoHyphens w:val="0"/>
              <w:rPr>
                <w:rFonts w:ascii="Arial Narrow" w:hAnsi="Arial Narrow"/>
                <w:sz w:val="20"/>
                <w:szCs w:val="20"/>
                <w:lang w:eastAsia="ru-RU"/>
              </w:rPr>
            </w:pPr>
            <w:r w:rsidRPr="001B5E9E">
              <w:rPr>
                <w:rFonts w:ascii="Arial Narrow" w:hAnsi="Arial Narrow"/>
                <w:sz w:val="20"/>
                <w:szCs w:val="20"/>
                <w:lang w:eastAsia="ru-RU"/>
              </w:rPr>
              <w:t>Приведены в соответствие с требованиями условия в ДОУ</w:t>
            </w:r>
          </w:p>
        </w:tc>
      </w:tr>
      <w:tr w:rsidR="007C7E35" w:rsidRPr="001B5E9E" w14:paraId="5678B49C" w14:textId="77777777" w:rsidTr="007C7E35">
        <w:trPr>
          <w:trHeight w:val="2028"/>
        </w:trPr>
        <w:tc>
          <w:tcPr>
            <w:tcW w:w="455" w:type="pct"/>
            <w:tcBorders>
              <w:top w:val="nil"/>
              <w:left w:val="single" w:sz="4" w:space="0" w:color="auto"/>
              <w:bottom w:val="single" w:sz="4" w:space="0" w:color="auto"/>
              <w:right w:val="single" w:sz="4" w:space="0" w:color="auto"/>
            </w:tcBorders>
            <w:shd w:val="clear" w:color="000000" w:fill="FFFFFF"/>
            <w:noWrap/>
            <w:hideMark/>
          </w:tcPr>
          <w:p w14:paraId="1B727034" w14:textId="77777777" w:rsidR="001B5E9E" w:rsidRPr="001B5E9E" w:rsidRDefault="001B5E9E" w:rsidP="001B5E9E">
            <w:pPr>
              <w:suppressAutoHyphens w:val="0"/>
              <w:jc w:val="center"/>
              <w:rPr>
                <w:rFonts w:ascii="Arial Narrow" w:hAnsi="Arial Narrow"/>
                <w:sz w:val="20"/>
                <w:szCs w:val="20"/>
                <w:lang w:eastAsia="ru-RU"/>
              </w:rPr>
            </w:pPr>
            <w:r w:rsidRPr="001B5E9E">
              <w:rPr>
                <w:rFonts w:ascii="Arial Narrow" w:hAnsi="Arial Narrow"/>
                <w:sz w:val="20"/>
                <w:szCs w:val="20"/>
                <w:lang w:eastAsia="ru-RU"/>
              </w:rPr>
              <w:t>1.1.7</w:t>
            </w:r>
          </w:p>
        </w:tc>
        <w:tc>
          <w:tcPr>
            <w:tcW w:w="1215" w:type="pct"/>
            <w:tcBorders>
              <w:top w:val="nil"/>
              <w:left w:val="nil"/>
              <w:bottom w:val="single" w:sz="4" w:space="0" w:color="auto"/>
              <w:right w:val="single" w:sz="4" w:space="0" w:color="auto"/>
            </w:tcBorders>
            <w:shd w:val="clear" w:color="000000" w:fill="FFFFFF"/>
            <w:hideMark/>
          </w:tcPr>
          <w:p w14:paraId="10472A06" w14:textId="77777777" w:rsidR="001B5E9E" w:rsidRPr="001B5E9E" w:rsidRDefault="001B5E9E" w:rsidP="001B5E9E">
            <w:pPr>
              <w:suppressAutoHyphens w:val="0"/>
              <w:rPr>
                <w:rFonts w:ascii="Arial Narrow" w:hAnsi="Arial Narrow"/>
                <w:sz w:val="20"/>
                <w:szCs w:val="20"/>
                <w:lang w:eastAsia="ru-RU"/>
              </w:rPr>
            </w:pPr>
            <w:r w:rsidRPr="001B5E9E">
              <w:rPr>
                <w:rFonts w:ascii="Arial Narrow" w:hAnsi="Arial Narrow"/>
                <w:sz w:val="20"/>
                <w:szCs w:val="20"/>
                <w:lang w:eastAsia="ru-RU"/>
              </w:rPr>
              <w:t xml:space="preserve">Предоставление компенсации родителям (законным представителям) детей, посещающих образовательные организации, реализующие образовательную программу дошкольного образования (в соответствии с Законом края от 29 марта 2007 года № 22-6015) </w:t>
            </w:r>
          </w:p>
        </w:tc>
        <w:tc>
          <w:tcPr>
            <w:tcW w:w="336" w:type="pct"/>
            <w:tcBorders>
              <w:top w:val="nil"/>
              <w:left w:val="nil"/>
              <w:bottom w:val="single" w:sz="4" w:space="0" w:color="auto"/>
              <w:right w:val="single" w:sz="4" w:space="0" w:color="auto"/>
            </w:tcBorders>
            <w:shd w:val="clear" w:color="000000" w:fill="FFFFFF"/>
            <w:hideMark/>
          </w:tcPr>
          <w:p w14:paraId="1523E553" w14:textId="77777777" w:rsidR="001B5E9E" w:rsidRPr="001B5E9E" w:rsidRDefault="001B5E9E" w:rsidP="001B5E9E">
            <w:pPr>
              <w:suppressAutoHyphens w:val="0"/>
              <w:jc w:val="center"/>
              <w:rPr>
                <w:rFonts w:ascii="Arial Narrow" w:hAnsi="Arial Narrow"/>
                <w:sz w:val="20"/>
                <w:szCs w:val="20"/>
                <w:lang w:eastAsia="ru-RU"/>
              </w:rPr>
            </w:pPr>
            <w:r w:rsidRPr="001B5E9E">
              <w:rPr>
                <w:rFonts w:ascii="Arial Narrow" w:hAnsi="Arial Narrow"/>
                <w:sz w:val="20"/>
                <w:szCs w:val="20"/>
                <w:lang w:eastAsia="ru-RU"/>
              </w:rPr>
              <w:t>Управление образования администрации города Канска</w:t>
            </w:r>
          </w:p>
        </w:tc>
        <w:tc>
          <w:tcPr>
            <w:tcW w:w="146" w:type="pct"/>
            <w:tcBorders>
              <w:top w:val="nil"/>
              <w:left w:val="nil"/>
              <w:bottom w:val="single" w:sz="4" w:space="0" w:color="auto"/>
              <w:right w:val="single" w:sz="4" w:space="0" w:color="auto"/>
            </w:tcBorders>
            <w:shd w:val="clear" w:color="000000" w:fill="FFFFFF"/>
            <w:hideMark/>
          </w:tcPr>
          <w:p w14:paraId="1D215D06" w14:textId="77777777" w:rsidR="001B5E9E" w:rsidRPr="001B5E9E" w:rsidRDefault="001B5E9E" w:rsidP="001B5E9E">
            <w:pPr>
              <w:suppressAutoHyphens w:val="0"/>
              <w:jc w:val="right"/>
              <w:rPr>
                <w:rFonts w:ascii="Arial Narrow" w:hAnsi="Arial Narrow"/>
                <w:sz w:val="20"/>
                <w:szCs w:val="20"/>
                <w:lang w:eastAsia="ru-RU"/>
              </w:rPr>
            </w:pPr>
            <w:r w:rsidRPr="001B5E9E">
              <w:rPr>
                <w:rFonts w:ascii="Arial Narrow" w:hAnsi="Arial Narrow"/>
                <w:sz w:val="20"/>
                <w:szCs w:val="20"/>
                <w:lang w:eastAsia="ru-RU"/>
              </w:rPr>
              <w:t>906</w:t>
            </w:r>
          </w:p>
        </w:tc>
        <w:tc>
          <w:tcPr>
            <w:tcW w:w="189" w:type="pct"/>
            <w:tcBorders>
              <w:top w:val="nil"/>
              <w:left w:val="nil"/>
              <w:bottom w:val="single" w:sz="4" w:space="0" w:color="auto"/>
              <w:right w:val="single" w:sz="4" w:space="0" w:color="auto"/>
            </w:tcBorders>
            <w:shd w:val="clear" w:color="000000" w:fill="FFFFFF"/>
            <w:hideMark/>
          </w:tcPr>
          <w:p w14:paraId="23FA67AD" w14:textId="77777777" w:rsidR="001B5E9E" w:rsidRPr="001B5E9E" w:rsidRDefault="001B5E9E" w:rsidP="001B5E9E">
            <w:pPr>
              <w:suppressAutoHyphens w:val="0"/>
              <w:jc w:val="right"/>
              <w:rPr>
                <w:rFonts w:ascii="Arial Narrow" w:hAnsi="Arial Narrow"/>
                <w:sz w:val="20"/>
                <w:szCs w:val="20"/>
                <w:lang w:eastAsia="ru-RU"/>
              </w:rPr>
            </w:pPr>
            <w:r w:rsidRPr="001B5E9E">
              <w:rPr>
                <w:rFonts w:ascii="Arial Narrow" w:hAnsi="Arial Narrow"/>
                <w:sz w:val="20"/>
                <w:szCs w:val="20"/>
                <w:lang w:eastAsia="ru-RU"/>
              </w:rPr>
              <w:t>1004</w:t>
            </w:r>
          </w:p>
        </w:tc>
        <w:tc>
          <w:tcPr>
            <w:tcW w:w="300" w:type="pct"/>
            <w:tcBorders>
              <w:top w:val="nil"/>
              <w:left w:val="nil"/>
              <w:bottom w:val="single" w:sz="4" w:space="0" w:color="auto"/>
              <w:right w:val="single" w:sz="4" w:space="0" w:color="auto"/>
            </w:tcBorders>
            <w:shd w:val="clear" w:color="000000" w:fill="FFFFFF"/>
            <w:hideMark/>
          </w:tcPr>
          <w:p w14:paraId="58683009" w14:textId="77777777" w:rsidR="001B5E9E" w:rsidRPr="001B5E9E" w:rsidRDefault="001B5E9E" w:rsidP="001B5E9E">
            <w:pPr>
              <w:suppressAutoHyphens w:val="0"/>
              <w:jc w:val="right"/>
              <w:rPr>
                <w:rFonts w:ascii="Arial Narrow" w:hAnsi="Arial Narrow"/>
                <w:sz w:val="20"/>
                <w:szCs w:val="20"/>
                <w:lang w:eastAsia="ru-RU"/>
              </w:rPr>
            </w:pPr>
            <w:r w:rsidRPr="001B5E9E">
              <w:rPr>
                <w:rFonts w:ascii="Arial Narrow" w:hAnsi="Arial Narrow"/>
                <w:sz w:val="20"/>
                <w:szCs w:val="20"/>
                <w:lang w:eastAsia="ru-RU"/>
              </w:rPr>
              <w:t>0110075560</w:t>
            </w:r>
          </w:p>
        </w:tc>
        <w:tc>
          <w:tcPr>
            <w:tcW w:w="185" w:type="pct"/>
            <w:tcBorders>
              <w:top w:val="nil"/>
              <w:left w:val="nil"/>
              <w:bottom w:val="single" w:sz="4" w:space="0" w:color="auto"/>
              <w:right w:val="single" w:sz="4" w:space="0" w:color="auto"/>
            </w:tcBorders>
            <w:shd w:val="clear" w:color="auto" w:fill="auto"/>
            <w:hideMark/>
          </w:tcPr>
          <w:p w14:paraId="3007C175" w14:textId="77777777" w:rsidR="001B5E9E" w:rsidRPr="001B5E9E" w:rsidRDefault="001B5E9E" w:rsidP="001B5E9E">
            <w:pPr>
              <w:suppressAutoHyphens w:val="0"/>
              <w:jc w:val="right"/>
              <w:rPr>
                <w:rFonts w:ascii="Arial Narrow" w:hAnsi="Arial Narrow"/>
                <w:sz w:val="20"/>
                <w:szCs w:val="20"/>
                <w:lang w:eastAsia="ru-RU"/>
              </w:rPr>
            </w:pPr>
            <w:r w:rsidRPr="001B5E9E">
              <w:rPr>
                <w:rFonts w:ascii="Arial Narrow" w:hAnsi="Arial Narrow"/>
                <w:sz w:val="20"/>
                <w:szCs w:val="20"/>
                <w:lang w:eastAsia="ru-RU"/>
              </w:rPr>
              <w:t>244,</w:t>
            </w:r>
            <w:r w:rsidRPr="001B5E9E">
              <w:rPr>
                <w:rFonts w:ascii="Arial Narrow" w:hAnsi="Arial Narrow"/>
                <w:sz w:val="20"/>
                <w:szCs w:val="20"/>
                <w:lang w:eastAsia="ru-RU"/>
              </w:rPr>
              <w:br/>
              <w:t>321</w:t>
            </w:r>
          </w:p>
        </w:tc>
        <w:tc>
          <w:tcPr>
            <w:tcW w:w="494" w:type="pct"/>
            <w:tcBorders>
              <w:top w:val="nil"/>
              <w:left w:val="nil"/>
              <w:bottom w:val="single" w:sz="4" w:space="0" w:color="auto"/>
              <w:right w:val="single" w:sz="4" w:space="0" w:color="auto"/>
            </w:tcBorders>
            <w:shd w:val="clear" w:color="auto" w:fill="auto"/>
            <w:hideMark/>
          </w:tcPr>
          <w:p w14:paraId="34956678" w14:textId="77777777" w:rsidR="001B5E9E" w:rsidRPr="001B5E9E" w:rsidRDefault="001B5E9E" w:rsidP="007C7E35">
            <w:pPr>
              <w:suppressAutoHyphens w:val="0"/>
              <w:jc w:val="center"/>
              <w:rPr>
                <w:rFonts w:ascii="Arial Narrow" w:hAnsi="Arial Narrow"/>
                <w:sz w:val="20"/>
                <w:szCs w:val="20"/>
                <w:lang w:eastAsia="ru-RU"/>
              </w:rPr>
            </w:pPr>
            <w:r w:rsidRPr="001B5E9E">
              <w:rPr>
                <w:rFonts w:ascii="Arial Narrow" w:hAnsi="Arial Narrow"/>
                <w:sz w:val="20"/>
                <w:szCs w:val="20"/>
                <w:lang w:eastAsia="ru-RU"/>
              </w:rPr>
              <w:t>5 450 600,00</w:t>
            </w:r>
          </w:p>
        </w:tc>
        <w:tc>
          <w:tcPr>
            <w:tcW w:w="416" w:type="pct"/>
            <w:tcBorders>
              <w:top w:val="nil"/>
              <w:left w:val="nil"/>
              <w:bottom w:val="single" w:sz="4" w:space="0" w:color="auto"/>
              <w:right w:val="single" w:sz="4" w:space="0" w:color="auto"/>
            </w:tcBorders>
            <w:shd w:val="clear" w:color="auto" w:fill="auto"/>
            <w:hideMark/>
          </w:tcPr>
          <w:p w14:paraId="6288CF93" w14:textId="77777777" w:rsidR="001B5E9E" w:rsidRPr="001B5E9E" w:rsidRDefault="001B5E9E" w:rsidP="007C7E35">
            <w:pPr>
              <w:suppressAutoHyphens w:val="0"/>
              <w:jc w:val="center"/>
              <w:rPr>
                <w:rFonts w:ascii="Arial Narrow" w:hAnsi="Arial Narrow"/>
                <w:sz w:val="20"/>
                <w:szCs w:val="20"/>
                <w:lang w:eastAsia="ru-RU"/>
              </w:rPr>
            </w:pPr>
            <w:r w:rsidRPr="001B5E9E">
              <w:rPr>
                <w:rFonts w:ascii="Arial Narrow" w:hAnsi="Arial Narrow"/>
                <w:sz w:val="20"/>
                <w:szCs w:val="20"/>
                <w:lang w:eastAsia="ru-RU"/>
              </w:rPr>
              <w:t>5 450 600,00</w:t>
            </w:r>
          </w:p>
        </w:tc>
        <w:tc>
          <w:tcPr>
            <w:tcW w:w="429" w:type="pct"/>
            <w:tcBorders>
              <w:top w:val="nil"/>
              <w:left w:val="nil"/>
              <w:bottom w:val="single" w:sz="4" w:space="0" w:color="auto"/>
              <w:right w:val="single" w:sz="4" w:space="0" w:color="auto"/>
            </w:tcBorders>
            <w:shd w:val="clear" w:color="auto" w:fill="auto"/>
            <w:hideMark/>
          </w:tcPr>
          <w:p w14:paraId="35902D45" w14:textId="77777777" w:rsidR="001B5E9E" w:rsidRPr="001B5E9E" w:rsidRDefault="001B5E9E" w:rsidP="007C7E35">
            <w:pPr>
              <w:suppressAutoHyphens w:val="0"/>
              <w:jc w:val="center"/>
              <w:rPr>
                <w:rFonts w:ascii="Arial Narrow" w:hAnsi="Arial Narrow"/>
                <w:sz w:val="20"/>
                <w:szCs w:val="20"/>
                <w:lang w:eastAsia="ru-RU"/>
              </w:rPr>
            </w:pPr>
            <w:r w:rsidRPr="001B5E9E">
              <w:rPr>
                <w:rFonts w:ascii="Arial Narrow" w:hAnsi="Arial Narrow"/>
                <w:sz w:val="20"/>
                <w:szCs w:val="20"/>
                <w:lang w:eastAsia="ru-RU"/>
              </w:rPr>
              <w:t>5 450 600,00</w:t>
            </w:r>
          </w:p>
        </w:tc>
        <w:tc>
          <w:tcPr>
            <w:tcW w:w="405" w:type="pct"/>
            <w:tcBorders>
              <w:top w:val="nil"/>
              <w:left w:val="nil"/>
              <w:bottom w:val="single" w:sz="4" w:space="0" w:color="auto"/>
              <w:right w:val="single" w:sz="4" w:space="0" w:color="auto"/>
            </w:tcBorders>
            <w:shd w:val="clear" w:color="000000" w:fill="FFFFFF"/>
            <w:noWrap/>
            <w:hideMark/>
          </w:tcPr>
          <w:p w14:paraId="772574FF" w14:textId="1C4ED21D" w:rsidR="001B5E9E" w:rsidRPr="001B5E9E" w:rsidRDefault="001B5E9E" w:rsidP="007C7E35">
            <w:pPr>
              <w:suppressAutoHyphens w:val="0"/>
              <w:jc w:val="center"/>
              <w:rPr>
                <w:rFonts w:ascii="Arial Narrow" w:hAnsi="Arial Narrow"/>
                <w:sz w:val="20"/>
                <w:szCs w:val="20"/>
                <w:lang w:eastAsia="ru-RU"/>
              </w:rPr>
            </w:pPr>
            <w:r w:rsidRPr="001B5E9E">
              <w:rPr>
                <w:rFonts w:ascii="Arial Narrow" w:hAnsi="Arial Narrow"/>
                <w:sz w:val="20"/>
                <w:szCs w:val="20"/>
                <w:lang w:eastAsia="ru-RU"/>
              </w:rPr>
              <w:t>16 351 800,00</w:t>
            </w:r>
          </w:p>
        </w:tc>
        <w:tc>
          <w:tcPr>
            <w:tcW w:w="431" w:type="pct"/>
            <w:tcBorders>
              <w:top w:val="nil"/>
              <w:left w:val="nil"/>
              <w:bottom w:val="single" w:sz="4" w:space="0" w:color="auto"/>
              <w:right w:val="single" w:sz="4" w:space="0" w:color="auto"/>
            </w:tcBorders>
            <w:shd w:val="clear" w:color="000000" w:fill="FFFFFF"/>
            <w:hideMark/>
          </w:tcPr>
          <w:p w14:paraId="73065F08" w14:textId="77777777" w:rsidR="001B5E9E" w:rsidRPr="001B5E9E" w:rsidRDefault="001B5E9E" w:rsidP="001B5E9E">
            <w:pPr>
              <w:suppressAutoHyphens w:val="0"/>
              <w:rPr>
                <w:rFonts w:ascii="Arial Narrow" w:hAnsi="Arial Narrow"/>
                <w:sz w:val="20"/>
                <w:szCs w:val="20"/>
                <w:lang w:eastAsia="ru-RU"/>
              </w:rPr>
            </w:pPr>
            <w:r w:rsidRPr="001B5E9E">
              <w:rPr>
                <w:rFonts w:ascii="Arial Narrow" w:hAnsi="Arial Narrow"/>
                <w:sz w:val="20"/>
                <w:szCs w:val="20"/>
                <w:lang w:eastAsia="ru-RU"/>
              </w:rPr>
              <w:t>Без взимания родительской платы в муниципальных дошкольных образовательных учреждениях (группах) будет содержаться 100% детей соответствующей  категории</w:t>
            </w:r>
          </w:p>
        </w:tc>
      </w:tr>
      <w:tr w:rsidR="007C7E35" w:rsidRPr="001B5E9E" w14:paraId="2A511261" w14:textId="77777777" w:rsidTr="007C7E35">
        <w:trPr>
          <w:trHeight w:val="1632"/>
        </w:trPr>
        <w:tc>
          <w:tcPr>
            <w:tcW w:w="455" w:type="pct"/>
            <w:tcBorders>
              <w:top w:val="nil"/>
              <w:left w:val="single" w:sz="4" w:space="0" w:color="auto"/>
              <w:bottom w:val="single" w:sz="4" w:space="0" w:color="auto"/>
              <w:right w:val="single" w:sz="4" w:space="0" w:color="auto"/>
            </w:tcBorders>
            <w:shd w:val="clear" w:color="000000" w:fill="FFFFFF"/>
            <w:noWrap/>
            <w:hideMark/>
          </w:tcPr>
          <w:p w14:paraId="6FB5A481" w14:textId="77777777" w:rsidR="001B5E9E" w:rsidRPr="001B5E9E" w:rsidRDefault="001B5E9E" w:rsidP="001B5E9E">
            <w:pPr>
              <w:suppressAutoHyphens w:val="0"/>
              <w:jc w:val="center"/>
              <w:rPr>
                <w:rFonts w:ascii="Arial Narrow" w:hAnsi="Arial Narrow"/>
                <w:sz w:val="20"/>
                <w:szCs w:val="20"/>
                <w:lang w:eastAsia="ru-RU"/>
              </w:rPr>
            </w:pPr>
            <w:r w:rsidRPr="001B5E9E">
              <w:rPr>
                <w:rFonts w:ascii="Arial Narrow" w:hAnsi="Arial Narrow"/>
                <w:sz w:val="20"/>
                <w:szCs w:val="20"/>
                <w:lang w:eastAsia="ru-RU"/>
              </w:rPr>
              <w:t>1.1.8</w:t>
            </w:r>
          </w:p>
        </w:tc>
        <w:tc>
          <w:tcPr>
            <w:tcW w:w="1215" w:type="pct"/>
            <w:tcBorders>
              <w:top w:val="nil"/>
              <w:left w:val="nil"/>
              <w:bottom w:val="single" w:sz="4" w:space="0" w:color="auto"/>
              <w:right w:val="single" w:sz="4" w:space="0" w:color="auto"/>
            </w:tcBorders>
            <w:shd w:val="clear" w:color="auto" w:fill="auto"/>
            <w:hideMark/>
          </w:tcPr>
          <w:p w14:paraId="2674CEEB" w14:textId="77777777" w:rsidR="001B5E9E" w:rsidRPr="001B5E9E" w:rsidRDefault="001B5E9E" w:rsidP="001B5E9E">
            <w:pPr>
              <w:suppressAutoHyphens w:val="0"/>
              <w:rPr>
                <w:rFonts w:ascii="Arial Narrow" w:hAnsi="Arial Narrow"/>
                <w:sz w:val="20"/>
                <w:szCs w:val="20"/>
                <w:lang w:eastAsia="ru-RU"/>
              </w:rPr>
            </w:pPr>
            <w:r w:rsidRPr="001B5E9E">
              <w:rPr>
                <w:rFonts w:ascii="Arial Narrow" w:hAnsi="Arial Narrow"/>
                <w:sz w:val="20"/>
                <w:szCs w:val="20"/>
                <w:lang w:eastAsia="ru-RU"/>
              </w:rPr>
              <w:t xml:space="preserve">Осуществление (возмещение) расходов, направленных на развитие и повышение качества работы муниципальных учреждений, предоставление новых муниципальных услуг, повышение их </w:t>
            </w:r>
            <w:r w:rsidRPr="001B5E9E">
              <w:rPr>
                <w:rFonts w:ascii="Arial Narrow" w:hAnsi="Arial Narrow"/>
                <w:sz w:val="20"/>
                <w:szCs w:val="20"/>
                <w:lang w:eastAsia="ru-RU"/>
              </w:rPr>
              <w:lastRenderedPageBreak/>
              <w:t xml:space="preserve">качества </w:t>
            </w:r>
          </w:p>
        </w:tc>
        <w:tc>
          <w:tcPr>
            <w:tcW w:w="336" w:type="pct"/>
            <w:tcBorders>
              <w:top w:val="nil"/>
              <w:left w:val="nil"/>
              <w:bottom w:val="single" w:sz="4" w:space="0" w:color="auto"/>
              <w:right w:val="single" w:sz="4" w:space="0" w:color="auto"/>
            </w:tcBorders>
            <w:shd w:val="clear" w:color="000000" w:fill="FFFFFF"/>
            <w:hideMark/>
          </w:tcPr>
          <w:p w14:paraId="6A32CFFB" w14:textId="77777777" w:rsidR="001B5E9E" w:rsidRPr="001B5E9E" w:rsidRDefault="001B5E9E" w:rsidP="001B5E9E">
            <w:pPr>
              <w:suppressAutoHyphens w:val="0"/>
              <w:jc w:val="center"/>
              <w:rPr>
                <w:rFonts w:ascii="Arial Narrow" w:hAnsi="Arial Narrow"/>
                <w:sz w:val="20"/>
                <w:szCs w:val="20"/>
                <w:lang w:eastAsia="ru-RU"/>
              </w:rPr>
            </w:pPr>
            <w:r w:rsidRPr="001B5E9E">
              <w:rPr>
                <w:rFonts w:ascii="Arial Narrow" w:hAnsi="Arial Narrow"/>
                <w:sz w:val="20"/>
                <w:szCs w:val="20"/>
                <w:lang w:eastAsia="ru-RU"/>
              </w:rPr>
              <w:lastRenderedPageBreak/>
              <w:t>Управление образования администрации города Канска</w:t>
            </w:r>
          </w:p>
        </w:tc>
        <w:tc>
          <w:tcPr>
            <w:tcW w:w="146" w:type="pct"/>
            <w:tcBorders>
              <w:top w:val="nil"/>
              <w:left w:val="nil"/>
              <w:bottom w:val="single" w:sz="4" w:space="0" w:color="auto"/>
              <w:right w:val="single" w:sz="4" w:space="0" w:color="auto"/>
            </w:tcBorders>
            <w:shd w:val="clear" w:color="000000" w:fill="FFFFFF"/>
            <w:hideMark/>
          </w:tcPr>
          <w:p w14:paraId="3A61BC61" w14:textId="77777777" w:rsidR="001B5E9E" w:rsidRPr="001B5E9E" w:rsidRDefault="001B5E9E" w:rsidP="001B5E9E">
            <w:pPr>
              <w:suppressAutoHyphens w:val="0"/>
              <w:jc w:val="right"/>
              <w:rPr>
                <w:rFonts w:ascii="Arial Narrow" w:hAnsi="Arial Narrow"/>
                <w:sz w:val="20"/>
                <w:szCs w:val="20"/>
                <w:lang w:eastAsia="ru-RU"/>
              </w:rPr>
            </w:pPr>
            <w:r w:rsidRPr="001B5E9E">
              <w:rPr>
                <w:rFonts w:ascii="Arial Narrow" w:hAnsi="Arial Narrow"/>
                <w:sz w:val="20"/>
                <w:szCs w:val="20"/>
                <w:lang w:eastAsia="ru-RU"/>
              </w:rPr>
              <w:t>906</w:t>
            </w:r>
          </w:p>
        </w:tc>
        <w:tc>
          <w:tcPr>
            <w:tcW w:w="189" w:type="pct"/>
            <w:tcBorders>
              <w:top w:val="nil"/>
              <w:left w:val="nil"/>
              <w:bottom w:val="single" w:sz="4" w:space="0" w:color="auto"/>
              <w:right w:val="single" w:sz="4" w:space="0" w:color="auto"/>
            </w:tcBorders>
            <w:shd w:val="clear" w:color="000000" w:fill="FFFFFF"/>
            <w:hideMark/>
          </w:tcPr>
          <w:p w14:paraId="5284BA2A" w14:textId="77777777" w:rsidR="001B5E9E" w:rsidRPr="001B5E9E" w:rsidRDefault="001B5E9E" w:rsidP="001B5E9E">
            <w:pPr>
              <w:suppressAutoHyphens w:val="0"/>
              <w:jc w:val="right"/>
              <w:rPr>
                <w:rFonts w:ascii="Arial Narrow" w:hAnsi="Arial Narrow"/>
                <w:sz w:val="20"/>
                <w:szCs w:val="20"/>
                <w:lang w:eastAsia="ru-RU"/>
              </w:rPr>
            </w:pPr>
            <w:r w:rsidRPr="001B5E9E">
              <w:rPr>
                <w:rFonts w:ascii="Arial Narrow" w:hAnsi="Arial Narrow"/>
                <w:sz w:val="20"/>
                <w:szCs w:val="20"/>
                <w:lang w:eastAsia="ru-RU"/>
              </w:rPr>
              <w:t>0701</w:t>
            </w:r>
          </w:p>
        </w:tc>
        <w:tc>
          <w:tcPr>
            <w:tcW w:w="300" w:type="pct"/>
            <w:tcBorders>
              <w:top w:val="nil"/>
              <w:left w:val="nil"/>
              <w:bottom w:val="single" w:sz="4" w:space="0" w:color="auto"/>
              <w:right w:val="single" w:sz="4" w:space="0" w:color="auto"/>
            </w:tcBorders>
            <w:shd w:val="clear" w:color="000000" w:fill="FFFFFF"/>
            <w:hideMark/>
          </w:tcPr>
          <w:p w14:paraId="48E6D0CC" w14:textId="77777777" w:rsidR="001B5E9E" w:rsidRPr="001B5E9E" w:rsidRDefault="001B5E9E" w:rsidP="001B5E9E">
            <w:pPr>
              <w:suppressAutoHyphens w:val="0"/>
              <w:jc w:val="right"/>
              <w:rPr>
                <w:rFonts w:ascii="Arial Narrow" w:hAnsi="Arial Narrow"/>
                <w:sz w:val="20"/>
                <w:szCs w:val="20"/>
                <w:lang w:eastAsia="ru-RU"/>
              </w:rPr>
            </w:pPr>
            <w:r w:rsidRPr="001B5E9E">
              <w:rPr>
                <w:rFonts w:ascii="Arial Narrow" w:hAnsi="Arial Narrow"/>
                <w:sz w:val="20"/>
                <w:szCs w:val="20"/>
                <w:lang w:eastAsia="ru-RU"/>
              </w:rPr>
              <w:t>01100S8400</w:t>
            </w:r>
          </w:p>
        </w:tc>
        <w:tc>
          <w:tcPr>
            <w:tcW w:w="185" w:type="pct"/>
            <w:tcBorders>
              <w:top w:val="nil"/>
              <w:left w:val="nil"/>
              <w:bottom w:val="single" w:sz="4" w:space="0" w:color="auto"/>
              <w:right w:val="single" w:sz="4" w:space="0" w:color="auto"/>
            </w:tcBorders>
            <w:shd w:val="clear" w:color="auto" w:fill="auto"/>
            <w:hideMark/>
          </w:tcPr>
          <w:p w14:paraId="59E4FF65" w14:textId="77777777" w:rsidR="001B5E9E" w:rsidRPr="001B5E9E" w:rsidRDefault="001B5E9E" w:rsidP="001B5E9E">
            <w:pPr>
              <w:suppressAutoHyphens w:val="0"/>
              <w:jc w:val="center"/>
              <w:rPr>
                <w:rFonts w:ascii="Arial Narrow" w:hAnsi="Arial Narrow"/>
                <w:sz w:val="20"/>
                <w:szCs w:val="20"/>
                <w:lang w:eastAsia="ru-RU"/>
              </w:rPr>
            </w:pPr>
            <w:r w:rsidRPr="001B5E9E">
              <w:rPr>
                <w:rFonts w:ascii="Arial Narrow" w:hAnsi="Arial Narrow"/>
                <w:sz w:val="20"/>
                <w:szCs w:val="20"/>
                <w:lang w:eastAsia="ru-RU"/>
              </w:rPr>
              <w:t>612</w:t>
            </w:r>
          </w:p>
        </w:tc>
        <w:tc>
          <w:tcPr>
            <w:tcW w:w="494" w:type="pct"/>
            <w:tcBorders>
              <w:top w:val="nil"/>
              <w:left w:val="nil"/>
              <w:bottom w:val="single" w:sz="4" w:space="0" w:color="auto"/>
              <w:right w:val="single" w:sz="4" w:space="0" w:color="auto"/>
            </w:tcBorders>
            <w:shd w:val="clear" w:color="auto" w:fill="auto"/>
            <w:hideMark/>
          </w:tcPr>
          <w:p w14:paraId="4126A500" w14:textId="77777777" w:rsidR="001B5E9E" w:rsidRPr="001B5E9E" w:rsidRDefault="001B5E9E" w:rsidP="007C7E35">
            <w:pPr>
              <w:suppressAutoHyphens w:val="0"/>
              <w:jc w:val="center"/>
              <w:rPr>
                <w:rFonts w:ascii="Arial Narrow" w:hAnsi="Arial Narrow"/>
                <w:sz w:val="20"/>
                <w:szCs w:val="20"/>
                <w:lang w:eastAsia="ru-RU"/>
              </w:rPr>
            </w:pPr>
            <w:r w:rsidRPr="001B5E9E">
              <w:rPr>
                <w:rFonts w:ascii="Arial Narrow" w:hAnsi="Arial Narrow"/>
                <w:sz w:val="20"/>
                <w:szCs w:val="20"/>
                <w:lang w:eastAsia="ru-RU"/>
              </w:rPr>
              <w:t>100 000,00</w:t>
            </w:r>
          </w:p>
        </w:tc>
        <w:tc>
          <w:tcPr>
            <w:tcW w:w="416" w:type="pct"/>
            <w:tcBorders>
              <w:top w:val="nil"/>
              <w:left w:val="nil"/>
              <w:bottom w:val="single" w:sz="4" w:space="0" w:color="auto"/>
              <w:right w:val="single" w:sz="4" w:space="0" w:color="auto"/>
            </w:tcBorders>
            <w:shd w:val="clear" w:color="auto" w:fill="auto"/>
            <w:hideMark/>
          </w:tcPr>
          <w:p w14:paraId="0294CCA4" w14:textId="368C3BBF" w:rsidR="001B5E9E" w:rsidRPr="001B5E9E" w:rsidRDefault="001B5E9E" w:rsidP="007C7E35">
            <w:pPr>
              <w:suppressAutoHyphens w:val="0"/>
              <w:jc w:val="center"/>
              <w:rPr>
                <w:rFonts w:ascii="Arial Narrow" w:hAnsi="Arial Narrow"/>
                <w:sz w:val="20"/>
                <w:szCs w:val="20"/>
                <w:lang w:eastAsia="ru-RU"/>
              </w:rPr>
            </w:pPr>
          </w:p>
        </w:tc>
        <w:tc>
          <w:tcPr>
            <w:tcW w:w="429" w:type="pct"/>
            <w:tcBorders>
              <w:top w:val="nil"/>
              <w:left w:val="nil"/>
              <w:bottom w:val="single" w:sz="4" w:space="0" w:color="auto"/>
              <w:right w:val="single" w:sz="4" w:space="0" w:color="auto"/>
            </w:tcBorders>
            <w:shd w:val="clear" w:color="auto" w:fill="auto"/>
            <w:hideMark/>
          </w:tcPr>
          <w:p w14:paraId="217B68AD" w14:textId="3CDCEE39" w:rsidR="001B5E9E" w:rsidRPr="001B5E9E" w:rsidRDefault="001B5E9E" w:rsidP="007C7E35">
            <w:pPr>
              <w:suppressAutoHyphens w:val="0"/>
              <w:jc w:val="center"/>
              <w:rPr>
                <w:rFonts w:ascii="Arial Narrow" w:hAnsi="Arial Narrow"/>
                <w:sz w:val="20"/>
                <w:szCs w:val="20"/>
                <w:lang w:eastAsia="ru-RU"/>
              </w:rPr>
            </w:pPr>
          </w:p>
        </w:tc>
        <w:tc>
          <w:tcPr>
            <w:tcW w:w="405" w:type="pct"/>
            <w:tcBorders>
              <w:top w:val="nil"/>
              <w:left w:val="nil"/>
              <w:bottom w:val="single" w:sz="4" w:space="0" w:color="auto"/>
              <w:right w:val="single" w:sz="4" w:space="0" w:color="auto"/>
            </w:tcBorders>
            <w:shd w:val="clear" w:color="000000" w:fill="FFFFFF"/>
            <w:noWrap/>
            <w:hideMark/>
          </w:tcPr>
          <w:p w14:paraId="166B7810" w14:textId="157343F7" w:rsidR="001B5E9E" w:rsidRPr="001B5E9E" w:rsidRDefault="001B5E9E" w:rsidP="007C7E35">
            <w:pPr>
              <w:suppressAutoHyphens w:val="0"/>
              <w:jc w:val="center"/>
              <w:rPr>
                <w:rFonts w:ascii="Arial Narrow" w:hAnsi="Arial Narrow"/>
                <w:sz w:val="20"/>
                <w:szCs w:val="20"/>
                <w:lang w:eastAsia="ru-RU"/>
              </w:rPr>
            </w:pPr>
            <w:r w:rsidRPr="001B5E9E">
              <w:rPr>
                <w:rFonts w:ascii="Arial Narrow" w:hAnsi="Arial Narrow"/>
                <w:sz w:val="20"/>
                <w:szCs w:val="20"/>
                <w:lang w:eastAsia="ru-RU"/>
              </w:rPr>
              <w:t>100 000,00</w:t>
            </w:r>
          </w:p>
        </w:tc>
        <w:tc>
          <w:tcPr>
            <w:tcW w:w="431" w:type="pct"/>
            <w:tcBorders>
              <w:top w:val="nil"/>
              <w:left w:val="nil"/>
              <w:bottom w:val="single" w:sz="4" w:space="0" w:color="auto"/>
              <w:right w:val="single" w:sz="4" w:space="0" w:color="auto"/>
            </w:tcBorders>
            <w:shd w:val="clear" w:color="auto" w:fill="auto"/>
            <w:hideMark/>
          </w:tcPr>
          <w:p w14:paraId="33E9C5AB" w14:textId="77777777" w:rsidR="001B5E9E" w:rsidRPr="001B5E9E" w:rsidRDefault="001B5E9E" w:rsidP="001B5E9E">
            <w:pPr>
              <w:suppressAutoHyphens w:val="0"/>
              <w:rPr>
                <w:rFonts w:ascii="Arial Narrow" w:hAnsi="Arial Narrow"/>
                <w:sz w:val="20"/>
                <w:szCs w:val="20"/>
                <w:lang w:eastAsia="ru-RU"/>
              </w:rPr>
            </w:pPr>
            <w:r w:rsidRPr="001B5E9E">
              <w:rPr>
                <w:rFonts w:ascii="Arial Narrow" w:hAnsi="Arial Narrow"/>
                <w:sz w:val="20"/>
                <w:szCs w:val="20"/>
                <w:lang w:eastAsia="ru-RU"/>
              </w:rPr>
              <w:t>Создание безопасных и комфортных условий в ДОУ</w:t>
            </w:r>
          </w:p>
        </w:tc>
      </w:tr>
      <w:tr w:rsidR="007C7E35" w:rsidRPr="001B5E9E" w14:paraId="3E9667DA" w14:textId="77777777" w:rsidTr="007C7E35">
        <w:trPr>
          <w:trHeight w:val="744"/>
        </w:trPr>
        <w:tc>
          <w:tcPr>
            <w:tcW w:w="455" w:type="pct"/>
            <w:tcBorders>
              <w:top w:val="nil"/>
              <w:left w:val="single" w:sz="4" w:space="0" w:color="auto"/>
              <w:bottom w:val="single" w:sz="4" w:space="0" w:color="auto"/>
              <w:right w:val="single" w:sz="4" w:space="0" w:color="auto"/>
            </w:tcBorders>
            <w:shd w:val="clear" w:color="000000" w:fill="FFFFFF"/>
            <w:noWrap/>
            <w:hideMark/>
          </w:tcPr>
          <w:p w14:paraId="033AE43D" w14:textId="77777777" w:rsidR="001B5E9E" w:rsidRPr="001B5E9E" w:rsidRDefault="001B5E9E" w:rsidP="001B5E9E">
            <w:pPr>
              <w:suppressAutoHyphens w:val="0"/>
              <w:rPr>
                <w:rFonts w:ascii="Arial Narrow" w:hAnsi="Arial Narrow"/>
                <w:sz w:val="20"/>
                <w:szCs w:val="20"/>
                <w:lang w:eastAsia="ru-RU"/>
              </w:rPr>
            </w:pPr>
            <w:r w:rsidRPr="001B5E9E">
              <w:rPr>
                <w:rFonts w:ascii="Arial Narrow" w:hAnsi="Arial Narrow"/>
                <w:sz w:val="20"/>
                <w:szCs w:val="20"/>
                <w:lang w:eastAsia="ru-RU"/>
              </w:rPr>
              <w:t>Итого по задаче 1</w:t>
            </w:r>
          </w:p>
        </w:tc>
        <w:tc>
          <w:tcPr>
            <w:tcW w:w="1215" w:type="pct"/>
            <w:tcBorders>
              <w:top w:val="nil"/>
              <w:left w:val="nil"/>
              <w:bottom w:val="single" w:sz="4" w:space="0" w:color="auto"/>
              <w:right w:val="single" w:sz="4" w:space="0" w:color="auto"/>
            </w:tcBorders>
            <w:shd w:val="clear" w:color="000000" w:fill="FFFFFF"/>
            <w:noWrap/>
            <w:hideMark/>
          </w:tcPr>
          <w:p w14:paraId="0552B934" w14:textId="77777777" w:rsidR="001B5E9E" w:rsidRPr="001B5E9E" w:rsidRDefault="001B5E9E" w:rsidP="001B5E9E">
            <w:pPr>
              <w:suppressAutoHyphens w:val="0"/>
              <w:rPr>
                <w:rFonts w:ascii="Arial Narrow" w:hAnsi="Arial Narrow"/>
                <w:sz w:val="20"/>
                <w:szCs w:val="20"/>
                <w:lang w:eastAsia="ru-RU"/>
              </w:rPr>
            </w:pPr>
            <w:r w:rsidRPr="001B5E9E">
              <w:rPr>
                <w:rFonts w:ascii="Arial Narrow" w:hAnsi="Arial Narrow"/>
                <w:sz w:val="20"/>
                <w:szCs w:val="20"/>
                <w:lang w:eastAsia="ru-RU"/>
              </w:rPr>
              <w:t> </w:t>
            </w:r>
          </w:p>
        </w:tc>
        <w:tc>
          <w:tcPr>
            <w:tcW w:w="336" w:type="pct"/>
            <w:tcBorders>
              <w:top w:val="nil"/>
              <w:left w:val="nil"/>
              <w:bottom w:val="single" w:sz="4" w:space="0" w:color="auto"/>
              <w:right w:val="single" w:sz="4" w:space="0" w:color="auto"/>
            </w:tcBorders>
            <w:shd w:val="clear" w:color="000000" w:fill="FFFFFF"/>
            <w:noWrap/>
            <w:hideMark/>
          </w:tcPr>
          <w:p w14:paraId="5197A67B" w14:textId="77777777" w:rsidR="001B5E9E" w:rsidRPr="001B5E9E" w:rsidRDefault="001B5E9E" w:rsidP="001B5E9E">
            <w:pPr>
              <w:suppressAutoHyphens w:val="0"/>
              <w:jc w:val="center"/>
              <w:rPr>
                <w:rFonts w:ascii="Arial Narrow" w:hAnsi="Arial Narrow"/>
                <w:sz w:val="20"/>
                <w:szCs w:val="20"/>
                <w:lang w:eastAsia="ru-RU"/>
              </w:rPr>
            </w:pPr>
            <w:r w:rsidRPr="001B5E9E">
              <w:rPr>
                <w:rFonts w:ascii="Arial Narrow" w:hAnsi="Arial Narrow"/>
                <w:sz w:val="20"/>
                <w:szCs w:val="20"/>
                <w:lang w:eastAsia="ru-RU"/>
              </w:rPr>
              <w:t> </w:t>
            </w:r>
          </w:p>
        </w:tc>
        <w:tc>
          <w:tcPr>
            <w:tcW w:w="146" w:type="pct"/>
            <w:tcBorders>
              <w:top w:val="nil"/>
              <w:left w:val="nil"/>
              <w:bottom w:val="single" w:sz="4" w:space="0" w:color="auto"/>
              <w:right w:val="single" w:sz="4" w:space="0" w:color="auto"/>
            </w:tcBorders>
            <w:shd w:val="clear" w:color="000000" w:fill="FFFFFF"/>
            <w:noWrap/>
            <w:vAlign w:val="center"/>
            <w:hideMark/>
          </w:tcPr>
          <w:p w14:paraId="41DA9C10" w14:textId="77777777" w:rsidR="001B5E9E" w:rsidRPr="001B5E9E" w:rsidRDefault="001B5E9E" w:rsidP="001B5E9E">
            <w:pPr>
              <w:suppressAutoHyphens w:val="0"/>
              <w:jc w:val="right"/>
              <w:rPr>
                <w:rFonts w:ascii="Arial Narrow" w:hAnsi="Arial Narrow"/>
                <w:sz w:val="20"/>
                <w:szCs w:val="20"/>
                <w:lang w:eastAsia="ru-RU"/>
              </w:rPr>
            </w:pPr>
            <w:r w:rsidRPr="001B5E9E">
              <w:rPr>
                <w:rFonts w:ascii="Arial Narrow" w:hAnsi="Arial Narrow"/>
                <w:sz w:val="20"/>
                <w:szCs w:val="20"/>
                <w:lang w:eastAsia="ru-RU"/>
              </w:rPr>
              <w:t> </w:t>
            </w:r>
          </w:p>
        </w:tc>
        <w:tc>
          <w:tcPr>
            <w:tcW w:w="189" w:type="pct"/>
            <w:tcBorders>
              <w:top w:val="nil"/>
              <w:left w:val="nil"/>
              <w:bottom w:val="single" w:sz="4" w:space="0" w:color="auto"/>
              <w:right w:val="single" w:sz="4" w:space="0" w:color="auto"/>
            </w:tcBorders>
            <w:shd w:val="clear" w:color="000000" w:fill="FFFFFF"/>
            <w:noWrap/>
            <w:vAlign w:val="center"/>
            <w:hideMark/>
          </w:tcPr>
          <w:p w14:paraId="7AA1ECC6" w14:textId="77777777" w:rsidR="001B5E9E" w:rsidRPr="001B5E9E" w:rsidRDefault="001B5E9E" w:rsidP="001B5E9E">
            <w:pPr>
              <w:suppressAutoHyphens w:val="0"/>
              <w:jc w:val="right"/>
              <w:rPr>
                <w:rFonts w:ascii="Arial Narrow" w:hAnsi="Arial Narrow"/>
                <w:sz w:val="20"/>
                <w:szCs w:val="20"/>
                <w:lang w:eastAsia="ru-RU"/>
              </w:rPr>
            </w:pPr>
            <w:r w:rsidRPr="001B5E9E">
              <w:rPr>
                <w:rFonts w:ascii="Arial Narrow" w:hAnsi="Arial Narrow"/>
                <w:sz w:val="20"/>
                <w:szCs w:val="20"/>
                <w:lang w:eastAsia="ru-RU"/>
              </w:rPr>
              <w:t> </w:t>
            </w:r>
          </w:p>
        </w:tc>
        <w:tc>
          <w:tcPr>
            <w:tcW w:w="300" w:type="pct"/>
            <w:tcBorders>
              <w:top w:val="nil"/>
              <w:left w:val="nil"/>
              <w:bottom w:val="single" w:sz="4" w:space="0" w:color="auto"/>
              <w:right w:val="single" w:sz="4" w:space="0" w:color="auto"/>
            </w:tcBorders>
            <w:shd w:val="clear" w:color="000000" w:fill="FFFFFF"/>
            <w:noWrap/>
            <w:vAlign w:val="center"/>
            <w:hideMark/>
          </w:tcPr>
          <w:p w14:paraId="31055567" w14:textId="77777777" w:rsidR="001B5E9E" w:rsidRPr="001B5E9E" w:rsidRDefault="001B5E9E" w:rsidP="001B5E9E">
            <w:pPr>
              <w:suppressAutoHyphens w:val="0"/>
              <w:jc w:val="right"/>
              <w:rPr>
                <w:rFonts w:ascii="Arial Narrow" w:hAnsi="Arial Narrow"/>
                <w:sz w:val="20"/>
                <w:szCs w:val="20"/>
                <w:lang w:eastAsia="ru-RU"/>
              </w:rPr>
            </w:pPr>
            <w:r w:rsidRPr="001B5E9E">
              <w:rPr>
                <w:rFonts w:ascii="Arial Narrow" w:hAnsi="Arial Narrow"/>
                <w:sz w:val="20"/>
                <w:szCs w:val="20"/>
                <w:lang w:eastAsia="ru-RU"/>
              </w:rPr>
              <w:t> </w:t>
            </w:r>
          </w:p>
        </w:tc>
        <w:tc>
          <w:tcPr>
            <w:tcW w:w="185" w:type="pct"/>
            <w:tcBorders>
              <w:top w:val="nil"/>
              <w:left w:val="nil"/>
              <w:bottom w:val="single" w:sz="4" w:space="0" w:color="auto"/>
              <w:right w:val="single" w:sz="4" w:space="0" w:color="auto"/>
            </w:tcBorders>
            <w:shd w:val="clear" w:color="000000" w:fill="FFFFFF"/>
            <w:noWrap/>
            <w:vAlign w:val="center"/>
            <w:hideMark/>
          </w:tcPr>
          <w:p w14:paraId="34AA126E" w14:textId="77777777" w:rsidR="001B5E9E" w:rsidRPr="001B5E9E" w:rsidRDefault="001B5E9E" w:rsidP="001B5E9E">
            <w:pPr>
              <w:suppressAutoHyphens w:val="0"/>
              <w:jc w:val="right"/>
              <w:rPr>
                <w:rFonts w:ascii="Arial Narrow" w:hAnsi="Arial Narrow"/>
                <w:sz w:val="20"/>
                <w:szCs w:val="20"/>
                <w:lang w:eastAsia="ru-RU"/>
              </w:rPr>
            </w:pPr>
            <w:r w:rsidRPr="001B5E9E">
              <w:rPr>
                <w:rFonts w:ascii="Arial Narrow" w:hAnsi="Arial Narrow"/>
                <w:sz w:val="20"/>
                <w:szCs w:val="20"/>
                <w:lang w:eastAsia="ru-RU"/>
              </w:rPr>
              <w:t> </w:t>
            </w:r>
          </w:p>
        </w:tc>
        <w:tc>
          <w:tcPr>
            <w:tcW w:w="494" w:type="pct"/>
            <w:tcBorders>
              <w:top w:val="nil"/>
              <w:left w:val="nil"/>
              <w:bottom w:val="single" w:sz="4" w:space="0" w:color="auto"/>
              <w:right w:val="single" w:sz="4" w:space="0" w:color="auto"/>
            </w:tcBorders>
            <w:shd w:val="clear" w:color="000000" w:fill="FFFFFF"/>
            <w:noWrap/>
            <w:hideMark/>
          </w:tcPr>
          <w:p w14:paraId="7B91E0C5" w14:textId="2D3B32E9" w:rsidR="001B5E9E" w:rsidRPr="001B5E9E" w:rsidRDefault="001B5E9E" w:rsidP="007C7E35">
            <w:pPr>
              <w:suppressAutoHyphens w:val="0"/>
              <w:jc w:val="center"/>
              <w:rPr>
                <w:rFonts w:ascii="Arial Narrow" w:hAnsi="Arial Narrow"/>
                <w:sz w:val="20"/>
                <w:szCs w:val="20"/>
                <w:lang w:eastAsia="ru-RU"/>
              </w:rPr>
            </w:pPr>
            <w:r w:rsidRPr="001B5E9E">
              <w:rPr>
                <w:rFonts w:ascii="Arial Narrow" w:hAnsi="Arial Narrow"/>
                <w:sz w:val="20"/>
                <w:szCs w:val="20"/>
                <w:lang w:eastAsia="ru-RU"/>
              </w:rPr>
              <w:t>846 280 687,00</w:t>
            </w:r>
          </w:p>
        </w:tc>
        <w:tc>
          <w:tcPr>
            <w:tcW w:w="416" w:type="pct"/>
            <w:tcBorders>
              <w:top w:val="nil"/>
              <w:left w:val="nil"/>
              <w:bottom w:val="single" w:sz="4" w:space="0" w:color="auto"/>
              <w:right w:val="single" w:sz="4" w:space="0" w:color="auto"/>
            </w:tcBorders>
            <w:shd w:val="clear" w:color="000000" w:fill="FFFFFF"/>
            <w:noWrap/>
            <w:hideMark/>
          </w:tcPr>
          <w:p w14:paraId="2668EB77" w14:textId="17CD9E88" w:rsidR="001B5E9E" w:rsidRPr="001B5E9E" w:rsidRDefault="001B5E9E" w:rsidP="007C7E35">
            <w:pPr>
              <w:suppressAutoHyphens w:val="0"/>
              <w:jc w:val="center"/>
              <w:rPr>
                <w:rFonts w:ascii="Arial Narrow" w:hAnsi="Arial Narrow"/>
                <w:sz w:val="20"/>
                <w:szCs w:val="20"/>
                <w:lang w:eastAsia="ru-RU"/>
              </w:rPr>
            </w:pPr>
            <w:r w:rsidRPr="001B5E9E">
              <w:rPr>
                <w:rFonts w:ascii="Arial Narrow" w:hAnsi="Arial Narrow"/>
                <w:sz w:val="20"/>
                <w:szCs w:val="20"/>
                <w:lang w:eastAsia="ru-RU"/>
              </w:rPr>
              <w:t>844 618 687,00</w:t>
            </w:r>
          </w:p>
        </w:tc>
        <w:tc>
          <w:tcPr>
            <w:tcW w:w="429" w:type="pct"/>
            <w:tcBorders>
              <w:top w:val="nil"/>
              <w:left w:val="nil"/>
              <w:bottom w:val="single" w:sz="4" w:space="0" w:color="auto"/>
              <w:right w:val="single" w:sz="4" w:space="0" w:color="auto"/>
            </w:tcBorders>
            <w:shd w:val="clear" w:color="000000" w:fill="FFFFFF"/>
            <w:noWrap/>
            <w:hideMark/>
          </w:tcPr>
          <w:p w14:paraId="221DFE7D" w14:textId="4216612F" w:rsidR="001B5E9E" w:rsidRPr="001B5E9E" w:rsidRDefault="001B5E9E" w:rsidP="007C7E35">
            <w:pPr>
              <w:suppressAutoHyphens w:val="0"/>
              <w:jc w:val="center"/>
              <w:rPr>
                <w:rFonts w:ascii="Arial Narrow" w:hAnsi="Arial Narrow"/>
                <w:sz w:val="20"/>
                <w:szCs w:val="20"/>
                <w:lang w:eastAsia="ru-RU"/>
              </w:rPr>
            </w:pPr>
            <w:r w:rsidRPr="001B5E9E">
              <w:rPr>
                <w:rFonts w:ascii="Arial Narrow" w:hAnsi="Arial Narrow"/>
                <w:sz w:val="20"/>
                <w:szCs w:val="20"/>
                <w:lang w:eastAsia="ru-RU"/>
              </w:rPr>
              <w:t>844 618 687,00</w:t>
            </w:r>
          </w:p>
        </w:tc>
        <w:tc>
          <w:tcPr>
            <w:tcW w:w="405" w:type="pct"/>
            <w:tcBorders>
              <w:top w:val="nil"/>
              <w:left w:val="nil"/>
              <w:bottom w:val="single" w:sz="4" w:space="0" w:color="auto"/>
              <w:right w:val="single" w:sz="4" w:space="0" w:color="auto"/>
            </w:tcBorders>
            <w:shd w:val="clear" w:color="000000" w:fill="FFFFFF"/>
            <w:noWrap/>
            <w:hideMark/>
          </w:tcPr>
          <w:p w14:paraId="73B8B51C" w14:textId="2CF8251D" w:rsidR="001B5E9E" w:rsidRPr="001B5E9E" w:rsidRDefault="001B5E9E" w:rsidP="007C7E35">
            <w:pPr>
              <w:suppressAutoHyphens w:val="0"/>
              <w:jc w:val="center"/>
              <w:rPr>
                <w:rFonts w:ascii="Arial Narrow" w:hAnsi="Arial Narrow"/>
                <w:sz w:val="20"/>
                <w:szCs w:val="20"/>
                <w:lang w:eastAsia="ru-RU"/>
              </w:rPr>
            </w:pPr>
            <w:r w:rsidRPr="001B5E9E">
              <w:rPr>
                <w:rFonts w:ascii="Arial Narrow" w:hAnsi="Arial Narrow"/>
                <w:sz w:val="20"/>
                <w:szCs w:val="20"/>
                <w:lang w:eastAsia="ru-RU"/>
              </w:rPr>
              <w:t>2 535 518 061,00</w:t>
            </w:r>
          </w:p>
        </w:tc>
        <w:tc>
          <w:tcPr>
            <w:tcW w:w="431" w:type="pct"/>
            <w:tcBorders>
              <w:top w:val="nil"/>
              <w:left w:val="nil"/>
              <w:bottom w:val="single" w:sz="4" w:space="0" w:color="auto"/>
              <w:right w:val="single" w:sz="4" w:space="0" w:color="auto"/>
            </w:tcBorders>
            <w:shd w:val="clear" w:color="000000" w:fill="FFFFFF"/>
            <w:noWrap/>
            <w:hideMark/>
          </w:tcPr>
          <w:p w14:paraId="1008D9C1" w14:textId="77777777" w:rsidR="001B5E9E" w:rsidRPr="001B5E9E" w:rsidRDefault="001B5E9E" w:rsidP="001B5E9E">
            <w:pPr>
              <w:suppressAutoHyphens w:val="0"/>
              <w:rPr>
                <w:rFonts w:ascii="Arial Narrow" w:hAnsi="Arial Narrow"/>
                <w:sz w:val="20"/>
                <w:szCs w:val="20"/>
                <w:lang w:eastAsia="ru-RU"/>
              </w:rPr>
            </w:pPr>
            <w:r w:rsidRPr="001B5E9E">
              <w:rPr>
                <w:rFonts w:ascii="Arial Narrow" w:hAnsi="Arial Narrow"/>
                <w:sz w:val="20"/>
                <w:szCs w:val="20"/>
                <w:lang w:eastAsia="ru-RU"/>
              </w:rPr>
              <w:t> </w:t>
            </w:r>
          </w:p>
        </w:tc>
      </w:tr>
      <w:tr w:rsidR="001B5E9E" w:rsidRPr="001B5E9E" w14:paraId="15FB3815" w14:textId="77777777" w:rsidTr="001B5E9E">
        <w:trPr>
          <w:trHeight w:val="804"/>
        </w:trPr>
        <w:tc>
          <w:tcPr>
            <w:tcW w:w="4569" w:type="pct"/>
            <w:gridSpan w:val="11"/>
            <w:tcBorders>
              <w:top w:val="single" w:sz="4" w:space="0" w:color="auto"/>
              <w:left w:val="single" w:sz="4" w:space="0" w:color="auto"/>
              <w:bottom w:val="single" w:sz="4" w:space="0" w:color="auto"/>
              <w:right w:val="single" w:sz="4" w:space="0" w:color="auto"/>
            </w:tcBorders>
            <w:shd w:val="clear" w:color="000000" w:fill="FFFFFF"/>
            <w:hideMark/>
          </w:tcPr>
          <w:p w14:paraId="2B1AEC84" w14:textId="77777777" w:rsidR="001B5E9E" w:rsidRPr="001B5E9E" w:rsidRDefault="001B5E9E" w:rsidP="001B5E9E">
            <w:pPr>
              <w:suppressAutoHyphens w:val="0"/>
              <w:rPr>
                <w:rFonts w:ascii="Arial Narrow" w:hAnsi="Arial Narrow"/>
                <w:sz w:val="20"/>
                <w:szCs w:val="20"/>
                <w:lang w:eastAsia="ru-RU"/>
              </w:rPr>
            </w:pPr>
            <w:r w:rsidRPr="001B5E9E">
              <w:rPr>
                <w:rFonts w:ascii="Arial Narrow" w:hAnsi="Arial Narrow"/>
                <w:sz w:val="20"/>
                <w:szCs w:val="20"/>
                <w:lang w:eastAsia="ru-RU"/>
              </w:rPr>
              <w:t>Задача № 2    Обеспечить условия и качество обучения, соответствующие федеральным государственным стандартам начального общего, основного общего, среднего общего образования</w:t>
            </w:r>
          </w:p>
        </w:tc>
        <w:tc>
          <w:tcPr>
            <w:tcW w:w="431" w:type="pct"/>
            <w:tcBorders>
              <w:top w:val="nil"/>
              <w:left w:val="nil"/>
              <w:bottom w:val="single" w:sz="4" w:space="0" w:color="auto"/>
              <w:right w:val="single" w:sz="4" w:space="0" w:color="auto"/>
            </w:tcBorders>
            <w:shd w:val="clear" w:color="000000" w:fill="FFFFFF"/>
            <w:hideMark/>
          </w:tcPr>
          <w:p w14:paraId="42F04105" w14:textId="77777777" w:rsidR="001B5E9E" w:rsidRPr="001B5E9E" w:rsidRDefault="001B5E9E" w:rsidP="001B5E9E">
            <w:pPr>
              <w:suppressAutoHyphens w:val="0"/>
              <w:rPr>
                <w:rFonts w:ascii="Arial Narrow" w:hAnsi="Arial Narrow"/>
                <w:sz w:val="20"/>
                <w:szCs w:val="20"/>
                <w:lang w:eastAsia="ru-RU"/>
              </w:rPr>
            </w:pPr>
            <w:r w:rsidRPr="001B5E9E">
              <w:rPr>
                <w:rFonts w:ascii="Arial Narrow" w:hAnsi="Arial Narrow"/>
                <w:sz w:val="20"/>
                <w:szCs w:val="20"/>
                <w:lang w:eastAsia="ru-RU"/>
              </w:rPr>
              <w:t> </w:t>
            </w:r>
          </w:p>
        </w:tc>
      </w:tr>
      <w:tr w:rsidR="007C7E35" w:rsidRPr="001B5E9E" w14:paraId="0A4A14AC" w14:textId="77777777" w:rsidTr="007C7E35">
        <w:trPr>
          <w:trHeight w:val="4824"/>
        </w:trPr>
        <w:tc>
          <w:tcPr>
            <w:tcW w:w="455" w:type="pct"/>
            <w:tcBorders>
              <w:top w:val="nil"/>
              <w:left w:val="single" w:sz="4" w:space="0" w:color="auto"/>
              <w:bottom w:val="single" w:sz="4" w:space="0" w:color="auto"/>
              <w:right w:val="single" w:sz="4" w:space="0" w:color="auto"/>
            </w:tcBorders>
            <w:shd w:val="clear" w:color="000000" w:fill="FFFFFF"/>
            <w:hideMark/>
          </w:tcPr>
          <w:p w14:paraId="61A33A3F" w14:textId="77777777" w:rsidR="001B5E9E" w:rsidRPr="001B5E9E" w:rsidRDefault="001B5E9E" w:rsidP="001B5E9E">
            <w:pPr>
              <w:suppressAutoHyphens w:val="0"/>
              <w:rPr>
                <w:rFonts w:ascii="Arial Narrow" w:hAnsi="Arial Narrow"/>
                <w:sz w:val="20"/>
                <w:szCs w:val="20"/>
                <w:lang w:eastAsia="ru-RU"/>
              </w:rPr>
            </w:pPr>
            <w:r w:rsidRPr="001B5E9E">
              <w:rPr>
                <w:rFonts w:ascii="Arial Narrow" w:hAnsi="Arial Narrow"/>
                <w:sz w:val="20"/>
                <w:szCs w:val="20"/>
                <w:lang w:eastAsia="ru-RU"/>
              </w:rPr>
              <w:t>1.2.1</w:t>
            </w:r>
          </w:p>
        </w:tc>
        <w:tc>
          <w:tcPr>
            <w:tcW w:w="1215" w:type="pct"/>
            <w:tcBorders>
              <w:top w:val="nil"/>
              <w:left w:val="nil"/>
              <w:bottom w:val="single" w:sz="4" w:space="0" w:color="auto"/>
              <w:right w:val="single" w:sz="4" w:space="0" w:color="auto"/>
            </w:tcBorders>
            <w:shd w:val="clear" w:color="000000" w:fill="FFFFFF"/>
            <w:hideMark/>
          </w:tcPr>
          <w:p w14:paraId="4DFE5AB4" w14:textId="77777777" w:rsidR="001B5E9E" w:rsidRPr="001B5E9E" w:rsidRDefault="001B5E9E" w:rsidP="001B5E9E">
            <w:pPr>
              <w:suppressAutoHyphens w:val="0"/>
              <w:rPr>
                <w:rFonts w:ascii="Arial Narrow" w:hAnsi="Arial Narrow"/>
                <w:sz w:val="20"/>
                <w:szCs w:val="20"/>
                <w:lang w:eastAsia="ru-RU"/>
              </w:rPr>
            </w:pPr>
            <w:r w:rsidRPr="001B5E9E">
              <w:rPr>
                <w:rFonts w:ascii="Arial Narrow" w:hAnsi="Arial Narrow"/>
                <w:sz w:val="20"/>
                <w:szCs w:val="20"/>
                <w:lang w:eastAsia="ru-RU"/>
              </w:rPr>
              <w:t xml:space="preserve">Обеспечение государственных гарантий реализации прав на получение общедоступного и бесплатного начального общего, основного общего, среднего общего образования в муниципальных общеобразовательных организациях, находящихся на территории края, обеспечение дополнительного образования детей в муниципальных общеобразовательных организациях, находящихся на территории края, за исключением обеспечения деятельности </w:t>
            </w:r>
            <w:r w:rsidRPr="001B5E9E">
              <w:rPr>
                <w:rFonts w:ascii="Arial Narrow" w:hAnsi="Arial Narrow"/>
                <w:sz w:val="20"/>
                <w:szCs w:val="20"/>
                <w:lang w:eastAsia="ru-RU"/>
              </w:rPr>
              <w:lastRenderedPageBreak/>
              <w:t xml:space="preserve">административно-хозяйственного, учебно-вспомогательного персонала и иных категорий работников образовательных организаций, участвующих в реализации общеобразовательных программ в соответствии с федеральными государственными образовательными стандартами </w:t>
            </w:r>
          </w:p>
        </w:tc>
        <w:tc>
          <w:tcPr>
            <w:tcW w:w="336" w:type="pct"/>
            <w:tcBorders>
              <w:top w:val="nil"/>
              <w:left w:val="nil"/>
              <w:bottom w:val="single" w:sz="4" w:space="0" w:color="auto"/>
              <w:right w:val="single" w:sz="4" w:space="0" w:color="auto"/>
            </w:tcBorders>
            <w:shd w:val="clear" w:color="000000" w:fill="FFFFFF"/>
            <w:hideMark/>
          </w:tcPr>
          <w:p w14:paraId="31EA80BC" w14:textId="77777777" w:rsidR="001B5E9E" w:rsidRPr="001B5E9E" w:rsidRDefault="001B5E9E" w:rsidP="001B5E9E">
            <w:pPr>
              <w:suppressAutoHyphens w:val="0"/>
              <w:jc w:val="center"/>
              <w:rPr>
                <w:rFonts w:ascii="Arial Narrow" w:hAnsi="Arial Narrow"/>
                <w:sz w:val="20"/>
                <w:szCs w:val="20"/>
                <w:lang w:eastAsia="ru-RU"/>
              </w:rPr>
            </w:pPr>
            <w:r w:rsidRPr="001B5E9E">
              <w:rPr>
                <w:rFonts w:ascii="Arial Narrow" w:hAnsi="Arial Narrow"/>
                <w:sz w:val="20"/>
                <w:szCs w:val="20"/>
                <w:lang w:eastAsia="ru-RU"/>
              </w:rPr>
              <w:lastRenderedPageBreak/>
              <w:t>Управление образования администрации города Канска</w:t>
            </w:r>
          </w:p>
        </w:tc>
        <w:tc>
          <w:tcPr>
            <w:tcW w:w="146" w:type="pct"/>
            <w:tcBorders>
              <w:top w:val="nil"/>
              <w:left w:val="nil"/>
              <w:bottom w:val="single" w:sz="4" w:space="0" w:color="auto"/>
              <w:right w:val="single" w:sz="4" w:space="0" w:color="auto"/>
            </w:tcBorders>
            <w:shd w:val="clear" w:color="000000" w:fill="FFFFFF"/>
            <w:hideMark/>
          </w:tcPr>
          <w:p w14:paraId="0C5981DE" w14:textId="77777777" w:rsidR="001B5E9E" w:rsidRPr="001B5E9E" w:rsidRDefault="001B5E9E" w:rsidP="007C7E35">
            <w:pPr>
              <w:suppressAutoHyphens w:val="0"/>
              <w:jc w:val="center"/>
              <w:rPr>
                <w:rFonts w:ascii="Arial Narrow" w:hAnsi="Arial Narrow"/>
                <w:sz w:val="20"/>
                <w:szCs w:val="20"/>
                <w:lang w:eastAsia="ru-RU"/>
              </w:rPr>
            </w:pPr>
            <w:r w:rsidRPr="001B5E9E">
              <w:rPr>
                <w:rFonts w:ascii="Arial Narrow" w:hAnsi="Arial Narrow"/>
                <w:sz w:val="20"/>
                <w:szCs w:val="20"/>
                <w:lang w:eastAsia="ru-RU"/>
              </w:rPr>
              <w:t>906</w:t>
            </w:r>
          </w:p>
        </w:tc>
        <w:tc>
          <w:tcPr>
            <w:tcW w:w="189" w:type="pct"/>
            <w:tcBorders>
              <w:top w:val="nil"/>
              <w:left w:val="nil"/>
              <w:bottom w:val="single" w:sz="4" w:space="0" w:color="auto"/>
              <w:right w:val="single" w:sz="4" w:space="0" w:color="auto"/>
            </w:tcBorders>
            <w:shd w:val="clear" w:color="000000" w:fill="FFFFFF"/>
            <w:hideMark/>
          </w:tcPr>
          <w:p w14:paraId="60D7E5C2" w14:textId="77777777" w:rsidR="001B5E9E" w:rsidRPr="001B5E9E" w:rsidRDefault="001B5E9E" w:rsidP="007C7E35">
            <w:pPr>
              <w:suppressAutoHyphens w:val="0"/>
              <w:jc w:val="center"/>
              <w:rPr>
                <w:rFonts w:ascii="Arial Narrow" w:hAnsi="Arial Narrow"/>
                <w:sz w:val="20"/>
                <w:szCs w:val="20"/>
                <w:lang w:eastAsia="ru-RU"/>
              </w:rPr>
            </w:pPr>
            <w:r w:rsidRPr="001B5E9E">
              <w:rPr>
                <w:rFonts w:ascii="Arial Narrow" w:hAnsi="Arial Narrow"/>
                <w:sz w:val="20"/>
                <w:szCs w:val="20"/>
                <w:lang w:eastAsia="ru-RU"/>
              </w:rPr>
              <w:t>0702</w:t>
            </w:r>
          </w:p>
        </w:tc>
        <w:tc>
          <w:tcPr>
            <w:tcW w:w="300" w:type="pct"/>
            <w:tcBorders>
              <w:top w:val="nil"/>
              <w:left w:val="nil"/>
              <w:bottom w:val="single" w:sz="4" w:space="0" w:color="auto"/>
              <w:right w:val="single" w:sz="4" w:space="0" w:color="auto"/>
            </w:tcBorders>
            <w:shd w:val="clear" w:color="000000" w:fill="FFFFFF"/>
            <w:hideMark/>
          </w:tcPr>
          <w:p w14:paraId="55962196" w14:textId="77777777" w:rsidR="001B5E9E" w:rsidRPr="001B5E9E" w:rsidRDefault="001B5E9E" w:rsidP="007C7E35">
            <w:pPr>
              <w:suppressAutoHyphens w:val="0"/>
              <w:jc w:val="center"/>
              <w:rPr>
                <w:rFonts w:ascii="Arial Narrow" w:hAnsi="Arial Narrow"/>
                <w:sz w:val="20"/>
                <w:szCs w:val="20"/>
                <w:lang w:eastAsia="ru-RU"/>
              </w:rPr>
            </w:pPr>
            <w:r w:rsidRPr="001B5E9E">
              <w:rPr>
                <w:rFonts w:ascii="Arial Narrow" w:hAnsi="Arial Narrow"/>
                <w:sz w:val="20"/>
                <w:szCs w:val="20"/>
                <w:lang w:eastAsia="ru-RU"/>
              </w:rPr>
              <w:t>0110075640</w:t>
            </w:r>
          </w:p>
        </w:tc>
        <w:tc>
          <w:tcPr>
            <w:tcW w:w="185" w:type="pct"/>
            <w:tcBorders>
              <w:top w:val="nil"/>
              <w:left w:val="nil"/>
              <w:bottom w:val="single" w:sz="4" w:space="0" w:color="auto"/>
              <w:right w:val="single" w:sz="4" w:space="0" w:color="auto"/>
            </w:tcBorders>
            <w:shd w:val="clear" w:color="000000" w:fill="FFFFFF"/>
            <w:hideMark/>
          </w:tcPr>
          <w:p w14:paraId="7B9356B9" w14:textId="77777777" w:rsidR="001B5E9E" w:rsidRPr="001B5E9E" w:rsidRDefault="001B5E9E" w:rsidP="007C7E35">
            <w:pPr>
              <w:suppressAutoHyphens w:val="0"/>
              <w:jc w:val="center"/>
              <w:rPr>
                <w:rFonts w:ascii="Arial Narrow" w:hAnsi="Arial Narrow"/>
                <w:sz w:val="20"/>
                <w:szCs w:val="20"/>
                <w:lang w:eastAsia="ru-RU"/>
              </w:rPr>
            </w:pPr>
            <w:r w:rsidRPr="001B5E9E">
              <w:rPr>
                <w:rFonts w:ascii="Arial Narrow" w:hAnsi="Arial Narrow"/>
                <w:sz w:val="20"/>
                <w:szCs w:val="20"/>
                <w:lang w:eastAsia="ru-RU"/>
              </w:rPr>
              <w:t xml:space="preserve">611, </w:t>
            </w:r>
            <w:r w:rsidRPr="001B5E9E">
              <w:rPr>
                <w:rFonts w:ascii="Arial Narrow" w:hAnsi="Arial Narrow"/>
                <w:sz w:val="20"/>
                <w:szCs w:val="20"/>
                <w:lang w:eastAsia="ru-RU"/>
              </w:rPr>
              <w:br/>
              <w:t>621</w:t>
            </w:r>
          </w:p>
        </w:tc>
        <w:tc>
          <w:tcPr>
            <w:tcW w:w="494" w:type="pct"/>
            <w:tcBorders>
              <w:top w:val="nil"/>
              <w:left w:val="nil"/>
              <w:bottom w:val="single" w:sz="4" w:space="0" w:color="auto"/>
              <w:right w:val="single" w:sz="4" w:space="0" w:color="auto"/>
            </w:tcBorders>
            <w:shd w:val="clear" w:color="auto" w:fill="auto"/>
            <w:hideMark/>
          </w:tcPr>
          <w:p w14:paraId="5E72F23D" w14:textId="77777777" w:rsidR="001B5E9E" w:rsidRPr="001B5E9E" w:rsidRDefault="001B5E9E" w:rsidP="007C7E35">
            <w:pPr>
              <w:suppressAutoHyphens w:val="0"/>
              <w:jc w:val="center"/>
              <w:rPr>
                <w:rFonts w:ascii="Arial Narrow" w:hAnsi="Arial Narrow"/>
                <w:sz w:val="20"/>
                <w:szCs w:val="20"/>
                <w:lang w:eastAsia="ru-RU"/>
              </w:rPr>
            </w:pPr>
            <w:r w:rsidRPr="001B5E9E">
              <w:rPr>
                <w:rFonts w:ascii="Arial Narrow" w:hAnsi="Arial Narrow"/>
                <w:sz w:val="20"/>
                <w:szCs w:val="20"/>
                <w:lang w:eastAsia="ru-RU"/>
              </w:rPr>
              <w:t>564 918 500,00</w:t>
            </w:r>
          </w:p>
        </w:tc>
        <w:tc>
          <w:tcPr>
            <w:tcW w:w="416" w:type="pct"/>
            <w:tcBorders>
              <w:top w:val="nil"/>
              <w:left w:val="nil"/>
              <w:bottom w:val="single" w:sz="4" w:space="0" w:color="auto"/>
              <w:right w:val="single" w:sz="4" w:space="0" w:color="auto"/>
            </w:tcBorders>
            <w:shd w:val="clear" w:color="auto" w:fill="auto"/>
            <w:hideMark/>
          </w:tcPr>
          <w:p w14:paraId="7AC3F1BD" w14:textId="77777777" w:rsidR="001B5E9E" w:rsidRPr="001B5E9E" w:rsidRDefault="001B5E9E" w:rsidP="007C7E35">
            <w:pPr>
              <w:suppressAutoHyphens w:val="0"/>
              <w:jc w:val="center"/>
              <w:rPr>
                <w:rFonts w:ascii="Arial Narrow" w:hAnsi="Arial Narrow"/>
                <w:sz w:val="20"/>
                <w:szCs w:val="20"/>
                <w:lang w:eastAsia="ru-RU"/>
              </w:rPr>
            </w:pPr>
            <w:r w:rsidRPr="001B5E9E">
              <w:rPr>
                <w:rFonts w:ascii="Arial Narrow" w:hAnsi="Arial Narrow"/>
                <w:sz w:val="20"/>
                <w:szCs w:val="20"/>
                <w:lang w:eastAsia="ru-RU"/>
              </w:rPr>
              <w:t>556 408 800,00</w:t>
            </w:r>
          </w:p>
        </w:tc>
        <w:tc>
          <w:tcPr>
            <w:tcW w:w="429" w:type="pct"/>
            <w:tcBorders>
              <w:top w:val="nil"/>
              <w:left w:val="nil"/>
              <w:bottom w:val="single" w:sz="4" w:space="0" w:color="auto"/>
              <w:right w:val="single" w:sz="4" w:space="0" w:color="auto"/>
            </w:tcBorders>
            <w:shd w:val="clear" w:color="auto" w:fill="auto"/>
            <w:hideMark/>
          </w:tcPr>
          <w:p w14:paraId="4A1DC8DC" w14:textId="77777777" w:rsidR="001B5E9E" w:rsidRPr="001B5E9E" w:rsidRDefault="001B5E9E" w:rsidP="007C7E35">
            <w:pPr>
              <w:suppressAutoHyphens w:val="0"/>
              <w:jc w:val="center"/>
              <w:rPr>
                <w:rFonts w:ascii="Arial Narrow" w:hAnsi="Arial Narrow"/>
                <w:sz w:val="20"/>
                <w:szCs w:val="20"/>
                <w:lang w:eastAsia="ru-RU"/>
              </w:rPr>
            </w:pPr>
            <w:r w:rsidRPr="001B5E9E">
              <w:rPr>
                <w:rFonts w:ascii="Arial Narrow" w:hAnsi="Arial Narrow"/>
                <w:sz w:val="20"/>
                <w:szCs w:val="20"/>
                <w:lang w:eastAsia="ru-RU"/>
              </w:rPr>
              <w:t>556 408 800,00</w:t>
            </w:r>
          </w:p>
        </w:tc>
        <w:tc>
          <w:tcPr>
            <w:tcW w:w="405" w:type="pct"/>
            <w:tcBorders>
              <w:top w:val="nil"/>
              <w:left w:val="nil"/>
              <w:bottom w:val="single" w:sz="4" w:space="0" w:color="auto"/>
              <w:right w:val="single" w:sz="4" w:space="0" w:color="auto"/>
            </w:tcBorders>
            <w:shd w:val="clear" w:color="000000" w:fill="FFFFFF"/>
            <w:hideMark/>
          </w:tcPr>
          <w:p w14:paraId="73AF7AA8" w14:textId="7F8ECCD4" w:rsidR="001B5E9E" w:rsidRPr="001B5E9E" w:rsidRDefault="001B5E9E" w:rsidP="007C7E35">
            <w:pPr>
              <w:suppressAutoHyphens w:val="0"/>
              <w:jc w:val="center"/>
              <w:rPr>
                <w:rFonts w:ascii="Arial Narrow" w:hAnsi="Arial Narrow"/>
                <w:sz w:val="20"/>
                <w:szCs w:val="20"/>
                <w:lang w:eastAsia="ru-RU"/>
              </w:rPr>
            </w:pPr>
            <w:r w:rsidRPr="001B5E9E">
              <w:rPr>
                <w:rFonts w:ascii="Arial Narrow" w:hAnsi="Arial Narrow"/>
                <w:sz w:val="20"/>
                <w:szCs w:val="20"/>
                <w:lang w:eastAsia="ru-RU"/>
              </w:rPr>
              <w:t>1 677 736 100,00</w:t>
            </w:r>
          </w:p>
        </w:tc>
        <w:tc>
          <w:tcPr>
            <w:tcW w:w="431" w:type="pct"/>
            <w:tcBorders>
              <w:top w:val="nil"/>
              <w:left w:val="nil"/>
              <w:bottom w:val="single" w:sz="4" w:space="0" w:color="auto"/>
              <w:right w:val="single" w:sz="4" w:space="0" w:color="auto"/>
            </w:tcBorders>
            <w:shd w:val="clear" w:color="000000" w:fill="FFFFFF"/>
            <w:hideMark/>
          </w:tcPr>
          <w:p w14:paraId="2E017DF6" w14:textId="77777777" w:rsidR="001B5E9E" w:rsidRPr="001B5E9E" w:rsidRDefault="001B5E9E" w:rsidP="001B5E9E">
            <w:pPr>
              <w:suppressAutoHyphens w:val="0"/>
              <w:rPr>
                <w:rFonts w:ascii="Arial Narrow" w:hAnsi="Arial Narrow"/>
                <w:sz w:val="20"/>
                <w:szCs w:val="20"/>
                <w:lang w:eastAsia="ru-RU"/>
              </w:rPr>
            </w:pPr>
            <w:r w:rsidRPr="001B5E9E">
              <w:rPr>
                <w:rFonts w:ascii="Arial Narrow" w:hAnsi="Arial Narrow"/>
                <w:sz w:val="20"/>
                <w:szCs w:val="20"/>
                <w:lang w:eastAsia="ru-RU"/>
              </w:rPr>
              <w:t>Обеспечение качества и объема образовательной услуги в соответствии с муниципальным заданием</w:t>
            </w:r>
          </w:p>
        </w:tc>
      </w:tr>
      <w:tr w:rsidR="007C7E35" w:rsidRPr="001B5E9E" w14:paraId="678367B6" w14:textId="77777777" w:rsidTr="007C7E35">
        <w:trPr>
          <w:trHeight w:val="4752"/>
        </w:trPr>
        <w:tc>
          <w:tcPr>
            <w:tcW w:w="455" w:type="pct"/>
            <w:tcBorders>
              <w:top w:val="nil"/>
              <w:left w:val="single" w:sz="4" w:space="0" w:color="auto"/>
              <w:bottom w:val="single" w:sz="4" w:space="0" w:color="auto"/>
              <w:right w:val="single" w:sz="4" w:space="0" w:color="auto"/>
            </w:tcBorders>
            <w:shd w:val="clear" w:color="000000" w:fill="FFFFFF"/>
            <w:hideMark/>
          </w:tcPr>
          <w:p w14:paraId="5707B6D7" w14:textId="77777777" w:rsidR="001B5E9E" w:rsidRPr="001B5E9E" w:rsidRDefault="001B5E9E" w:rsidP="001B5E9E">
            <w:pPr>
              <w:suppressAutoHyphens w:val="0"/>
              <w:jc w:val="center"/>
              <w:rPr>
                <w:rFonts w:ascii="Arial Narrow" w:hAnsi="Arial Narrow"/>
                <w:sz w:val="20"/>
                <w:szCs w:val="20"/>
                <w:lang w:eastAsia="ru-RU"/>
              </w:rPr>
            </w:pPr>
            <w:r w:rsidRPr="001B5E9E">
              <w:rPr>
                <w:rFonts w:ascii="Arial Narrow" w:hAnsi="Arial Narrow"/>
                <w:sz w:val="20"/>
                <w:szCs w:val="20"/>
                <w:lang w:eastAsia="ru-RU"/>
              </w:rPr>
              <w:t>1.2.2</w:t>
            </w:r>
          </w:p>
        </w:tc>
        <w:tc>
          <w:tcPr>
            <w:tcW w:w="1215" w:type="pct"/>
            <w:tcBorders>
              <w:top w:val="nil"/>
              <w:left w:val="nil"/>
              <w:bottom w:val="single" w:sz="4" w:space="0" w:color="auto"/>
              <w:right w:val="single" w:sz="4" w:space="0" w:color="auto"/>
            </w:tcBorders>
            <w:shd w:val="clear" w:color="000000" w:fill="FFFFFF"/>
            <w:hideMark/>
          </w:tcPr>
          <w:p w14:paraId="5DFE4453" w14:textId="77777777" w:rsidR="001B5E9E" w:rsidRPr="001B5E9E" w:rsidRDefault="001B5E9E" w:rsidP="001B5E9E">
            <w:pPr>
              <w:suppressAutoHyphens w:val="0"/>
              <w:rPr>
                <w:rFonts w:ascii="Arial Narrow" w:hAnsi="Arial Narrow"/>
                <w:sz w:val="20"/>
                <w:szCs w:val="20"/>
                <w:lang w:eastAsia="ru-RU"/>
              </w:rPr>
            </w:pPr>
            <w:r w:rsidRPr="001B5E9E">
              <w:rPr>
                <w:rFonts w:ascii="Arial Narrow" w:hAnsi="Arial Narrow"/>
                <w:sz w:val="20"/>
                <w:szCs w:val="20"/>
                <w:lang w:eastAsia="ru-RU"/>
              </w:rPr>
              <w:t xml:space="preserve">Обеспечение государственных гарантий реализации прав на получение общедоступного и бесплатного начального общего, основного общего, среднего общего образования в муниципальных общеобразовательных организациях, находящихся на территории края, обеспечение дополнительного образования детей в муниципальных </w:t>
            </w:r>
            <w:r w:rsidRPr="001B5E9E">
              <w:rPr>
                <w:rFonts w:ascii="Arial Narrow" w:hAnsi="Arial Narrow"/>
                <w:sz w:val="20"/>
                <w:szCs w:val="20"/>
                <w:lang w:eastAsia="ru-RU"/>
              </w:rPr>
              <w:lastRenderedPageBreak/>
              <w:t xml:space="preserve">общеобразовательных организациях, находящихся на территории края, в части обеспечения деятельности административно-хозяйственного, учебно-вспомогательного персонала и иных категорий работников образовательных организаций, участвующих в реализации общеобразовательных программ в соответствии с федеральными государственными образовательными стандартами </w:t>
            </w:r>
          </w:p>
        </w:tc>
        <w:tc>
          <w:tcPr>
            <w:tcW w:w="336" w:type="pct"/>
            <w:tcBorders>
              <w:top w:val="nil"/>
              <w:left w:val="nil"/>
              <w:bottom w:val="single" w:sz="4" w:space="0" w:color="auto"/>
              <w:right w:val="single" w:sz="4" w:space="0" w:color="auto"/>
            </w:tcBorders>
            <w:shd w:val="clear" w:color="000000" w:fill="FFFFFF"/>
            <w:hideMark/>
          </w:tcPr>
          <w:p w14:paraId="7E900568" w14:textId="77777777" w:rsidR="001B5E9E" w:rsidRPr="001B5E9E" w:rsidRDefault="001B5E9E" w:rsidP="001B5E9E">
            <w:pPr>
              <w:suppressAutoHyphens w:val="0"/>
              <w:jc w:val="center"/>
              <w:rPr>
                <w:rFonts w:ascii="Arial Narrow" w:hAnsi="Arial Narrow"/>
                <w:sz w:val="20"/>
                <w:szCs w:val="20"/>
                <w:lang w:eastAsia="ru-RU"/>
              </w:rPr>
            </w:pPr>
            <w:r w:rsidRPr="001B5E9E">
              <w:rPr>
                <w:rFonts w:ascii="Arial Narrow" w:hAnsi="Arial Narrow"/>
                <w:sz w:val="20"/>
                <w:szCs w:val="20"/>
                <w:lang w:eastAsia="ru-RU"/>
              </w:rPr>
              <w:lastRenderedPageBreak/>
              <w:t>Управление образования администрации города Канска</w:t>
            </w:r>
          </w:p>
        </w:tc>
        <w:tc>
          <w:tcPr>
            <w:tcW w:w="146" w:type="pct"/>
            <w:tcBorders>
              <w:top w:val="nil"/>
              <w:left w:val="nil"/>
              <w:bottom w:val="single" w:sz="4" w:space="0" w:color="auto"/>
              <w:right w:val="single" w:sz="4" w:space="0" w:color="auto"/>
            </w:tcBorders>
            <w:shd w:val="clear" w:color="000000" w:fill="FFFFFF"/>
            <w:hideMark/>
          </w:tcPr>
          <w:p w14:paraId="762C5E24" w14:textId="77777777" w:rsidR="001B5E9E" w:rsidRPr="001B5E9E" w:rsidRDefault="001B5E9E" w:rsidP="007C7E35">
            <w:pPr>
              <w:suppressAutoHyphens w:val="0"/>
              <w:jc w:val="center"/>
              <w:rPr>
                <w:rFonts w:ascii="Arial Narrow" w:hAnsi="Arial Narrow"/>
                <w:sz w:val="20"/>
                <w:szCs w:val="20"/>
                <w:lang w:eastAsia="ru-RU"/>
              </w:rPr>
            </w:pPr>
            <w:r w:rsidRPr="001B5E9E">
              <w:rPr>
                <w:rFonts w:ascii="Arial Narrow" w:hAnsi="Arial Narrow"/>
                <w:sz w:val="20"/>
                <w:szCs w:val="20"/>
                <w:lang w:eastAsia="ru-RU"/>
              </w:rPr>
              <w:t>906</w:t>
            </w:r>
          </w:p>
        </w:tc>
        <w:tc>
          <w:tcPr>
            <w:tcW w:w="189" w:type="pct"/>
            <w:tcBorders>
              <w:top w:val="nil"/>
              <w:left w:val="nil"/>
              <w:bottom w:val="single" w:sz="4" w:space="0" w:color="auto"/>
              <w:right w:val="single" w:sz="4" w:space="0" w:color="auto"/>
            </w:tcBorders>
            <w:shd w:val="clear" w:color="000000" w:fill="FFFFFF"/>
            <w:hideMark/>
          </w:tcPr>
          <w:p w14:paraId="1F24728E" w14:textId="77777777" w:rsidR="001B5E9E" w:rsidRPr="001B5E9E" w:rsidRDefault="001B5E9E" w:rsidP="007C7E35">
            <w:pPr>
              <w:suppressAutoHyphens w:val="0"/>
              <w:jc w:val="center"/>
              <w:rPr>
                <w:rFonts w:ascii="Arial Narrow" w:hAnsi="Arial Narrow"/>
                <w:sz w:val="20"/>
                <w:szCs w:val="20"/>
                <w:lang w:eastAsia="ru-RU"/>
              </w:rPr>
            </w:pPr>
            <w:r w:rsidRPr="001B5E9E">
              <w:rPr>
                <w:rFonts w:ascii="Arial Narrow" w:hAnsi="Arial Narrow"/>
                <w:sz w:val="20"/>
                <w:szCs w:val="20"/>
                <w:lang w:eastAsia="ru-RU"/>
              </w:rPr>
              <w:t>0702</w:t>
            </w:r>
          </w:p>
        </w:tc>
        <w:tc>
          <w:tcPr>
            <w:tcW w:w="300" w:type="pct"/>
            <w:tcBorders>
              <w:top w:val="nil"/>
              <w:left w:val="nil"/>
              <w:bottom w:val="single" w:sz="4" w:space="0" w:color="auto"/>
              <w:right w:val="single" w:sz="4" w:space="0" w:color="auto"/>
            </w:tcBorders>
            <w:shd w:val="clear" w:color="000000" w:fill="FFFFFF"/>
            <w:hideMark/>
          </w:tcPr>
          <w:p w14:paraId="544B8594" w14:textId="77777777" w:rsidR="001B5E9E" w:rsidRPr="001B5E9E" w:rsidRDefault="001B5E9E" w:rsidP="007C7E35">
            <w:pPr>
              <w:suppressAutoHyphens w:val="0"/>
              <w:jc w:val="center"/>
              <w:rPr>
                <w:rFonts w:ascii="Arial Narrow" w:hAnsi="Arial Narrow"/>
                <w:sz w:val="20"/>
                <w:szCs w:val="20"/>
                <w:lang w:eastAsia="ru-RU"/>
              </w:rPr>
            </w:pPr>
            <w:r w:rsidRPr="001B5E9E">
              <w:rPr>
                <w:rFonts w:ascii="Arial Narrow" w:hAnsi="Arial Narrow"/>
                <w:sz w:val="20"/>
                <w:szCs w:val="20"/>
                <w:lang w:eastAsia="ru-RU"/>
              </w:rPr>
              <w:t>0110074090</w:t>
            </w:r>
          </w:p>
        </w:tc>
        <w:tc>
          <w:tcPr>
            <w:tcW w:w="185" w:type="pct"/>
            <w:tcBorders>
              <w:top w:val="nil"/>
              <w:left w:val="nil"/>
              <w:bottom w:val="single" w:sz="4" w:space="0" w:color="auto"/>
              <w:right w:val="single" w:sz="4" w:space="0" w:color="auto"/>
            </w:tcBorders>
            <w:shd w:val="clear" w:color="000000" w:fill="FFFFFF"/>
            <w:hideMark/>
          </w:tcPr>
          <w:p w14:paraId="7050705B" w14:textId="77777777" w:rsidR="001B5E9E" w:rsidRPr="001B5E9E" w:rsidRDefault="001B5E9E" w:rsidP="007C7E35">
            <w:pPr>
              <w:suppressAutoHyphens w:val="0"/>
              <w:jc w:val="center"/>
              <w:rPr>
                <w:rFonts w:ascii="Arial Narrow" w:hAnsi="Arial Narrow"/>
                <w:sz w:val="20"/>
                <w:szCs w:val="20"/>
                <w:lang w:eastAsia="ru-RU"/>
              </w:rPr>
            </w:pPr>
            <w:r w:rsidRPr="001B5E9E">
              <w:rPr>
                <w:rFonts w:ascii="Arial Narrow" w:hAnsi="Arial Narrow"/>
                <w:sz w:val="20"/>
                <w:szCs w:val="20"/>
                <w:lang w:eastAsia="ru-RU"/>
              </w:rPr>
              <w:t>611,</w:t>
            </w:r>
            <w:r w:rsidRPr="001B5E9E">
              <w:rPr>
                <w:rFonts w:ascii="Arial Narrow" w:hAnsi="Arial Narrow"/>
                <w:sz w:val="20"/>
                <w:szCs w:val="20"/>
                <w:lang w:eastAsia="ru-RU"/>
              </w:rPr>
              <w:br w:type="page"/>
              <w:t>621</w:t>
            </w:r>
          </w:p>
        </w:tc>
        <w:tc>
          <w:tcPr>
            <w:tcW w:w="494" w:type="pct"/>
            <w:tcBorders>
              <w:top w:val="nil"/>
              <w:left w:val="nil"/>
              <w:bottom w:val="single" w:sz="4" w:space="0" w:color="auto"/>
              <w:right w:val="single" w:sz="4" w:space="0" w:color="auto"/>
            </w:tcBorders>
            <w:shd w:val="clear" w:color="auto" w:fill="auto"/>
            <w:hideMark/>
          </w:tcPr>
          <w:p w14:paraId="58F33AFC" w14:textId="77777777" w:rsidR="001B5E9E" w:rsidRPr="001B5E9E" w:rsidRDefault="001B5E9E" w:rsidP="007C7E35">
            <w:pPr>
              <w:suppressAutoHyphens w:val="0"/>
              <w:jc w:val="center"/>
              <w:rPr>
                <w:rFonts w:ascii="Arial Narrow" w:hAnsi="Arial Narrow"/>
                <w:sz w:val="20"/>
                <w:szCs w:val="20"/>
                <w:lang w:eastAsia="ru-RU"/>
              </w:rPr>
            </w:pPr>
            <w:r w:rsidRPr="001B5E9E">
              <w:rPr>
                <w:rFonts w:ascii="Arial Narrow" w:hAnsi="Arial Narrow"/>
                <w:sz w:val="20"/>
                <w:szCs w:val="20"/>
                <w:lang w:eastAsia="ru-RU"/>
              </w:rPr>
              <w:t>140 187 600,00</w:t>
            </w:r>
          </w:p>
        </w:tc>
        <w:tc>
          <w:tcPr>
            <w:tcW w:w="416" w:type="pct"/>
            <w:tcBorders>
              <w:top w:val="nil"/>
              <w:left w:val="nil"/>
              <w:bottom w:val="single" w:sz="4" w:space="0" w:color="auto"/>
              <w:right w:val="single" w:sz="4" w:space="0" w:color="auto"/>
            </w:tcBorders>
            <w:shd w:val="clear" w:color="auto" w:fill="auto"/>
            <w:hideMark/>
          </w:tcPr>
          <w:p w14:paraId="062AACFE" w14:textId="77777777" w:rsidR="001B5E9E" w:rsidRPr="001B5E9E" w:rsidRDefault="001B5E9E" w:rsidP="007C7E35">
            <w:pPr>
              <w:suppressAutoHyphens w:val="0"/>
              <w:jc w:val="center"/>
              <w:rPr>
                <w:rFonts w:ascii="Arial Narrow" w:hAnsi="Arial Narrow"/>
                <w:sz w:val="20"/>
                <w:szCs w:val="20"/>
                <w:lang w:eastAsia="ru-RU"/>
              </w:rPr>
            </w:pPr>
            <w:r w:rsidRPr="001B5E9E">
              <w:rPr>
                <w:rFonts w:ascii="Arial Narrow" w:hAnsi="Arial Narrow"/>
                <w:sz w:val="20"/>
                <w:szCs w:val="20"/>
                <w:lang w:eastAsia="ru-RU"/>
              </w:rPr>
              <w:t>140 187 600,00</w:t>
            </w:r>
          </w:p>
        </w:tc>
        <w:tc>
          <w:tcPr>
            <w:tcW w:w="429" w:type="pct"/>
            <w:tcBorders>
              <w:top w:val="nil"/>
              <w:left w:val="nil"/>
              <w:bottom w:val="single" w:sz="4" w:space="0" w:color="auto"/>
              <w:right w:val="single" w:sz="4" w:space="0" w:color="auto"/>
            </w:tcBorders>
            <w:shd w:val="clear" w:color="auto" w:fill="auto"/>
            <w:hideMark/>
          </w:tcPr>
          <w:p w14:paraId="2E3B3EC7" w14:textId="77777777" w:rsidR="001B5E9E" w:rsidRPr="001B5E9E" w:rsidRDefault="001B5E9E" w:rsidP="007C7E35">
            <w:pPr>
              <w:suppressAutoHyphens w:val="0"/>
              <w:jc w:val="center"/>
              <w:rPr>
                <w:rFonts w:ascii="Arial Narrow" w:hAnsi="Arial Narrow"/>
                <w:sz w:val="20"/>
                <w:szCs w:val="20"/>
                <w:lang w:eastAsia="ru-RU"/>
              </w:rPr>
            </w:pPr>
            <w:r w:rsidRPr="001B5E9E">
              <w:rPr>
                <w:rFonts w:ascii="Arial Narrow" w:hAnsi="Arial Narrow"/>
                <w:sz w:val="20"/>
                <w:szCs w:val="20"/>
                <w:lang w:eastAsia="ru-RU"/>
              </w:rPr>
              <w:t>140 187 600,00</w:t>
            </w:r>
          </w:p>
        </w:tc>
        <w:tc>
          <w:tcPr>
            <w:tcW w:w="405" w:type="pct"/>
            <w:tcBorders>
              <w:top w:val="nil"/>
              <w:left w:val="nil"/>
              <w:bottom w:val="single" w:sz="4" w:space="0" w:color="auto"/>
              <w:right w:val="single" w:sz="4" w:space="0" w:color="auto"/>
            </w:tcBorders>
            <w:shd w:val="clear" w:color="000000" w:fill="FFFFFF"/>
            <w:hideMark/>
          </w:tcPr>
          <w:p w14:paraId="31E41C1B" w14:textId="050387F6" w:rsidR="001B5E9E" w:rsidRPr="001B5E9E" w:rsidRDefault="001B5E9E" w:rsidP="007C7E35">
            <w:pPr>
              <w:suppressAutoHyphens w:val="0"/>
              <w:jc w:val="center"/>
              <w:rPr>
                <w:rFonts w:ascii="Arial Narrow" w:hAnsi="Arial Narrow"/>
                <w:sz w:val="20"/>
                <w:szCs w:val="20"/>
                <w:lang w:eastAsia="ru-RU"/>
              </w:rPr>
            </w:pPr>
            <w:r w:rsidRPr="001B5E9E">
              <w:rPr>
                <w:rFonts w:ascii="Arial Narrow" w:hAnsi="Arial Narrow"/>
                <w:sz w:val="20"/>
                <w:szCs w:val="20"/>
                <w:lang w:eastAsia="ru-RU"/>
              </w:rPr>
              <w:t>420 562 800,00</w:t>
            </w:r>
          </w:p>
        </w:tc>
        <w:tc>
          <w:tcPr>
            <w:tcW w:w="431" w:type="pct"/>
            <w:tcBorders>
              <w:top w:val="nil"/>
              <w:left w:val="nil"/>
              <w:bottom w:val="single" w:sz="4" w:space="0" w:color="auto"/>
              <w:right w:val="single" w:sz="4" w:space="0" w:color="auto"/>
            </w:tcBorders>
            <w:shd w:val="clear" w:color="000000" w:fill="FFFFFF"/>
            <w:hideMark/>
          </w:tcPr>
          <w:p w14:paraId="1716FA0C" w14:textId="77777777" w:rsidR="001B5E9E" w:rsidRPr="001B5E9E" w:rsidRDefault="001B5E9E" w:rsidP="001B5E9E">
            <w:pPr>
              <w:suppressAutoHyphens w:val="0"/>
              <w:rPr>
                <w:rFonts w:ascii="Arial Narrow" w:hAnsi="Arial Narrow"/>
                <w:sz w:val="20"/>
                <w:szCs w:val="20"/>
                <w:lang w:eastAsia="ru-RU"/>
              </w:rPr>
            </w:pPr>
            <w:r w:rsidRPr="001B5E9E">
              <w:rPr>
                <w:rFonts w:ascii="Arial Narrow" w:hAnsi="Arial Narrow"/>
                <w:sz w:val="20"/>
                <w:szCs w:val="20"/>
                <w:lang w:eastAsia="ru-RU"/>
              </w:rPr>
              <w:t>Обеспечение качества и объема образовательной услуги в соответствии с муниципальным заданием</w:t>
            </w:r>
          </w:p>
        </w:tc>
      </w:tr>
      <w:tr w:rsidR="007C7E35" w:rsidRPr="001B5E9E" w14:paraId="5B3EB697" w14:textId="77777777" w:rsidTr="007C7E35">
        <w:trPr>
          <w:trHeight w:val="1080"/>
        </w:trPr>
        <w:tc>
          <w:tcPr>
            <w:tcW w:w="455" w:type="pct"/>
            <w:tcBorders>
              <w:top w:val="nil"/>
              <w:left w:val="single" w:sz="4" w:space="0" w:color="auto"/>
              <w:bottom w:val="single" w:sz="4" w:space="0" w:color="auto"/>
              <w:right w:val="single" w:sz="4" w:space="0" w:color="auto"/>
            </w:tcBorders>
            <w:shd w:val="clear" w:color="000000" w:fill="FFFFFF"/>
            <w:hideMark/>
          </w:tcPr>
          <w:p w14:paraId="372EAAA7" w14:textId="77777777" w:rsidR="001B5E9E" w:rsidRPr="001B5E9E" w:rsidRDefault="001B5E9E" w:rsidP="001B5E9E">
            <w:pPr>
              <w:suppressAutoHyphens w:val="0"/>
              <w:jc w:val="center"/>
              <w:rPr>
                <w:rFonts w:ascii="Arial Narrow" w:hAnsi="Arial Narrow"/>
                <w:sz w:val="20"/>
                <w:szCs w:val="20"/>
                <w:lang w:eastAsia="ru-RU"/>
              </w:rPr>
            </w:pPr>
            <w:r w:rsidRPr="001B5E9E">
              <w:rPr>
                <w:rFonts w:ascii="Arial Narrow" w:hAnsi="Arial Narrow"/>
                <w:sz w:val="20"/>
                <w:szCs w:val="20"/>
                <w:lang w:eastAsia="ru-RU"/>
              </w:rPr>
              <w:t>1.2.3</w:t>
            </w:r>
          </w:p>
        </w:tc>
        <w:tc>
          <w:tcPr>
            <w:tcW w:w="1215" w:type="pct"/>
            <w:tcBorders>
              <w:top w:val="nil"/>
              <w:left w:val="nil"/>
              <w:bottom w:val="single" w:sz="4" w:space="0" w:color="auto"/>
              <w:right w:val="single" w:sz="4" w:space="0" w:color="auto"/>
            </w:tcBorders>
            <w:shd w:val="clear" w:color="000000" w:fill="FFFFFF"/>
            <w:hideMark/>
          </w:tcPr>
          <w:p w14:paraId="145593F9" w14:textId="77777777" w:rsidR="001B5E9E" w:rsidRPr="001B5E9E" w:rsidRDefault="001B5E9E" w:rsidP="001B5E9E">
            <w:pPr>
              <w:suppressAutoHyphens w:val="0"/>
              <w:rPr>
                <w:rFonts w:ascii="Arial Narrow" w:hAnsi="Arial Narrow"/>
                <w:sz w:val="20"/>
                <w:szCs w:val="20"/>
                <w:lang w:eastAsia="ru-RU"/>
              </w:rPr>
            </w:pPr>
            <w:r w:rsidRPr="001B5E9E">
              <w:rPr>
                <w:rFonts w:ascii="Arial Narrow" w:hAnsi="Arial Narrow"/>
                <w:sz w:val="20"/>
                <w:szCs w:val="20"/>
                <w:lang w:eastAsia="ru-RU"/>
              </w:rPr>
              <w:t xml:space="preserve">Обеспечение деятельности (оказание услуг) подведомственных учреждений </w:t>
            </w:r>
          </w:p>
        </w:tc>
        <w:tc>
          <w:tcPr>
            <w:tcW w:w="336" w:type="pct"/>
            <w:tcBorders>
              <w:top w:val="nil"/>
              <w:left w:val="nil"/>
              <w:bottom w:val="single" w:sz="4" w:space="0" w:color="auto"/>
              <w:right w:val="single" w:sz="4" w:space="0" w:color="auto"/>
            </w:tcBorders>
            <w:shd w:val="clear" w:color="000000" w:fill="FFFFFF"/>
            <w:hideMark/>
          </w:tcPr>
          <w:p w14:paraId="321A7FFD" w14:textId="77777777" w:rsidR="001B5E9E" w:rsidRPr="001B5E9E" w:rsidRDefault="001B5E9E" w:rsidP="001B5E9E">
            <w:pPr>
              <w:suppressAutoHyphens w:val="0"/>
              <w:jc w:val="center"/>
              <w:rPr>
                <w:rFonts w:ascii="Arial Narrow" w:hAnsi="Arial Narrow"/>
                <w:sz w:val="20"/>
                <w:szCs w:val="20"/>
                <w:lang w:eastAsia="ru-RU"/>
              </w:rPr>
            </w:pPr>
            <w:r w:rsidRPr="001B5E9E">
              <w:rPr>
                <w:rFonts w:ascii="Arial Narrow" w:hAnsi="Arial Narrow"/>
                <w:sz w:val="20"/>
                <w:szCs w:val="20"/>
                <w:lang w:eastAsia="ru-RU"/>
              </w:rPr>
              <w:t>Управление образования администрации города Канска</w:t>
            </w:r>
          </w:p>
        </w:tc>
        <w:tc>
          <w:tcPr>
            <w:tcW w:w="146" w:type="pct"/>
            <w:tcBorders>
              <w:top w:val="nil"/>
              <w:left w:val="nil"/>
              <w:bottom w:val="single" w:sz="4" w:space="0" w:color="auto"/>
              <w:right w:val="single" w:sz="4" w:space="0" w:color="auto"/>
            </w:tcBorders>
            <w:shd w:val="clear" w:color="000000" w:fill="FFFFFF"/>
            <w:hideMark/>
          </w:tcPr>
          <w:p w14:paraId="3DACE028" w14:textId="77777777" w:rsidR="001B5E9E" w:rsidRPr="001B5E9E" w:rsidRDefault="001B5E9E" w:rsidP="007C7E35">
            <w:pPr>
              <w:suppressAutoHyphens w:val="0"/>
              <w:jc w:val="center"/>
              <w:rPr>
                <w:rFonts w:ascii="Arial Narrow" w:hAnsi="Arial Narrow"/>
                <w:sz w:val="20"/>
                <w:szCs w:val="20"/>
                <w:lang w:eastAsia="ru-RU"/>
              </w:rPr>
            </w:pPr>
            <w:r w:rsidRPr="001B5E9E">
              <w:rPr>
                <w:rFonts w:ascii="Arial Narrow" w:hAnsi="Arial Narrow"/>
                <w:sz w:val="20"/>
                <w:szCs w:val="20"/>
                <w:lang w:eastAsia="ru-RU"/>
              </w:rPr>
              <w:t>906</w:t>
            </w:r>
          </w:p>
        </w:tc>
        <w:tc>
          <w:tcPr>
            <w:tcW w:w="189" w:type="pct"/>
            <w:tcBorders>
              <w:top w:val="nil"/>
              <w:left w:val="nil"/>
              <w:bottom w:val="single" w:sz="4" w:space="0" w:color="auto"/>
              <w:right w:val="single" w:sz="4" w:space="0" w:color="auto"/>
            </w:tcBorders>
            <w:shd w:val="clear" w:color="000000" w:fill="FFFFFF"/>
            <w:hideMark/>
          </w:tcPr>
          <w:p w14:paraId="2C2030CE" w14:textId="77777777" w:rsidR="001B5E9E" w:rsidRPr="001B5E9E" w:rsidRDefault="001B5E9E" w:rsidP="007C7E35">
            <w:pPr>
              <w:suppressAutoHyphens w:val="0"/>
              <w:jc w:val="center"/>
              <w:rPr>
                <w:rFonts w:ascii="Arial Narrow" w:hAnsi="Arial Narrow"/>
                <w:sz w:val="20"/>
                <w:szCs w:val="20"/>
                <w:lang w:eastAsia="ru-RU"/>
              </w:rPr>
            </w:pPr>
            <w:r w:rsidRPr="001B5E9E">
              <w:rPr>
                <w:rFonts w:ascii="Arial Narrow" w:hAnsi="Arial Narrow"/>
                <w:sz w:val="20"/>
                <w:szCs w:val="20"/>
                <w:lang w:eastAsia="ru-RU"/>
              </w:rPr>
              <w:t>0702</w:t>
            </w:r>
          </w:p>
        </w:tc>
        <w:tc>
          <w:tcPr>
            <w:tcW w:w="300" w:type="pct"/>
            <w:tcBorders>
              <w:top w:val="nil"/>
              <w:left w:val="nil"/>
              <w:bottom w:val="single" w:sz="4" w:space="0" w:color="auto"/>
              <w:right w:val="single" w:sz="4" w:space="0" w:color="auto"/>
            </w:tcBorders>
            <w:shd w:val="clear" w:color="000000" w:fill="FFFFFF"/>
            <w:hideMark/>
          </w:tcPr>
          <w:p w14:paraId="69FD133E" w14:textId="77777777" w:rsidR="001B5E9E" w:rsidRPr="001B5E9E" w:rsidRDefault="001B5E9E" w:rsidP="007C7E35">
            <w:pPr>
              <w:suppressAutoHyphens w:val="0"/>
              <w:jc w:val="center"/>
              <w:rPr>
                <w:rFonts w:ascii="Arial Narrow" w:hAnsi="Arial Narrow"/>
                <w:sz w:val="20"/>
                <w:szCs w:val="20"/>
                <w:lang w:eastAsia="ru-RU"/>
              </w:rPr>
            </w:pPr>
            <w:r w:rsidRPr="001B5E9E">
              <w:rPr>
                <w:rFonts w:ascii="Arial Narrow" w:hAnsi="Arial Narrow"/>
                <w:sz w:val="20"/>
                <w:szCs w:val="20"/>
                <w:lang w:eastAsia="ru-RU"/>
              </w:rPr>
              <w:t>0110000710</w:t>
            </w:r>
          </w:p>
        </w:tc>
        <w:tc>
          <w:tcPr>
            <w:tcW w:w="185" w:type="pct"/>
            <w:tcBorders>
              <w:top w:val="nil"/>
              <w:left w:val="nil"/>
              <w:bottom w:val="single" w:sz="4" w:space="0" w:color="auto"/>
              <w:right w:val="single" w:sz="4" w:space="0" w:color="auto"/>
            </w:tcBorders>
            <w:shd w:val="clear" w:color="000000" w:fill="FFFFFF"/>
            <w:hideMark/>
          </w:tcPr>
          <w:p w14:paraId="2CD82B82" w14:textId="77777777" w:rsidR="001B5E9E" w:rsidRPr="001B5E9E" w:rsidRDefault="001B5E9E" w:rsidP="007C7E35">
            <w:pPr>
              <w:suppressAutoHyphens w:val="0"/>
              <w:jc w:val="center"/>
              <w:rPr>
                <w:rFonts w:ascii="Arial Narrow" w:hAnsi="Arial Narrow"/>
                <w:sz w:val="20"/>
                <w:szCs w:val="20"/>
                <w:lang w:eastAsia="ru-RU"/>
              </w:rPr>
            </w:pPr>
            <w:r w:rsidRPr="001B5E9E">
              <w:rPr>
                <w:rFonts w:ascii="Arial Narrow" w:hAnsi="Arial Narrow"/>
                <w:sz w:val="20"/>
                <w:szCs w:val="20"/>
                <w:lang w:eastAsia="ru-RU"/>
              </w:rPr>
              <w:t>611, 621, 612</w:t>
            </w:r>
          </w:p>
        </w:tc>
        <w:tc>
          <w:tcPr>
            <w:tcW w:w="494" w:type="pct"/>
            <w:tcBorders>
              <w:top w:val="nil"/>
              <w:left w:val="nil"/>
              <w:bottom w:val="single" w:sz="4" w:space="0" w:color="auto"/>
              <w:right w:val="single" w:sz="4" w:space="0" w:color="auto"/>
            </w:tcBorders>
            <w:shd w:val="clear" w:color="auto" w:fill="auto"/>
            <w:hideMark/>
          </w:tcPr>
          <w:p w14:paraId="7C09E8F9" w14:textId="77777777" w:rsidR="001B5E9E" w:rsidRPr="001B5E9E" w:rsidRDefault="001B5E9E" w:rsidP="007C7E35">
            <w:pPr>
              <w:suppressAutoHyphens w:val="0"/>
              <w:jc w:val="center"/>
              <w:rPr>
                <w:rFonts w:ascii="Arial Narrow" w:hAnsi="Arial Narrow"/>
                <w:sz w:val="20"/>
                <w:szCs w:val="20"/>
                <w:lang w:eastAsia="ru-RU"/>
              </w:rPr>
            </w:pPr>
            <w:r w:rsidRPr="001B5E9E">
              <w:rPr>
                <w:rFonts w:ascii="Arial Narrow" w:hAnsi="Arial Narrow"/>
                <w:sz w:val="20"/>
                <w:szCs w:val="20"/>
                <w:lang w:eastAsia="ru-RU"/>
              </w:rPr>
              <w:t>277 596 929,00</w:t>
            </w:r>
          </w:p>
        </w:tc>
        <w:tc>
          <w:tcPr>
            <w:tcW w:w="416" w:type="pct"/>
            <w:tcBorders>
              <w:top w:val="nil"/>
              <w:left w:val="nil"/>
              <w:bottom w:val="single" w:sz="4" w:space="0" w:color="auto"/>
              <w:right w:val="single" w:sz="4" w:space="0" w:color="auto"/>
            </w:tcBorders>
            <w:shd w:val="clear" w:color="auto" w:fill="auto"/>
            <w:hideMark/>
          </w:tcPr>
          <w:p w14:paraId="233B94FD" w14:textId="77777777" w:rsidR="001B5E9E" w:rsidRPr="001B5E9E" w:rsidRDefault="001B5E9E" w:rsidP="007C7E35">
            <w:pPr>
              <w:suppressAutoHyphens w:val="0"/>
              <w:jc w:val="center"/>
              <w:rPr>
                <w:rFonts w:ascii="Arial Narrow" w:hAnsi="Arial Narrow"/>
                <w:sz w:val="20"/>
                <w:szCs w:val="20"/>
                <w:lang w:eastAsia="ru-RU"/>
              </w:rPr>
            </w:pPr>
            <w:r w:rsidRPr="001B5E9E">
              <w:rPr>
                <w:rFonts w:ascii="Arial Narrow" w:hAnsi="Arial Narrow"/>
                <w:sz w:val="20"/>
                <w:szCs w:val="20"/>
                <w:lang w:eastAsia="ru-RU"/>
              </w:rPr>
              <w:t>267 968 929,00</w:t>
            </w:r>
          </w:p>
        </w:tc>
        <w:tc>
          <w:tcPr>
            <w:tcW w:w="429" w:type="pct"/>
            <w:tcBorders>
              <w:top w:val="nil"/>
              <w:left w:val="nil"/>
              <w:bottom w:val="single" w:sz="4" w:space="0" w:color="auto"/>
              <w:right w:val="single" w:sz="4" w:space="0" w:color="auto"/>
            </w:tcBorders>
            <w:shd w:val="clear" w:color="auto" w:fill="auto"/>
            <w:hideMark/>
          </w:tcPr>
          <w:p w14:paraId="3FCF8367" w14:textId="77777777" w:rsidR="001B5E9E" w:rsidRPr="001B5E9E" w:rsidRDefault="001B5E9E" w:rsidP="007C7E35">
            <w:pPr>
              <w:suppressAutoHyphens w:val="0"/>
              <w:jc w:val="center"/>
              <w:rPr>
                <w:rFonts w:ascii="Arial Narrow" w:hAnsi="Arial Narrow"/>
                <w:sz w:val="20"/>
                <w:szCs w:val="20"/>
                <w:lang w:eastAsia="ru-RU"/>
              </w:rPr>
            </w:pPr>
            <w:r w:rsidRPr="001B5E9E">
              <w:rPr>
                <w:rFonts w:ascii="Arial Narrow" w:hAnsi="Arial Narrow"/>
                <w:sz w:val="20"/>
                <w:szCs w:val="20"/>
                <w:lang w:eastAsia="ru-RU"/>
              </w:rPr>
              <w:t>289 468 929,00</w:t>
            </w:r>
          </w:p>
        </w:tc>
        <w:tc>
          <w:tcPr>
            <w:tcW w:w="405" w:type="pct"/>
            <w:tcBorders>
              <w:top w:val="nil"/>
              <w:left w:val="nil"/>
              <w:bottom w:val="single" w:sz="4" w:space="0" w:color="auto"/>
              <w:right w:val="single" w:sz="4" w:space="0" w:color="auto"/>
            </w:tcBorders>
            <w:shd w:val="clear" w:color="000000" w:fill="FFFFFF"/>
            <w:hideMark/>
          </w:tcPr>
          <w:p w14:paraId="16F0E9ED" w14:textId="1C32114E" w:rsidR="001B5E9E" w:rsidRPr="001B5E9E" w:rsidRDefault="001B5E9E" w:rsidP="007C7E35">
            <w:pPr>
              <w:suppressAutoHyphens w:val="0"/>
              <w:jc w:val="center"/>
              <w:rPr>
                <w:rFonts w:ascii="Arial Narrow" w:hAnsi="Arial Narrow"/>
                <w:sz w:val="20"/>
                <w:szCs w:val="20"/>
                <w:lang w:eastAsia="ru-RU"/>
              </w:rPr>
            </w:pPr>
            <w:r w:rsidRPr="001B5E9E">
              <w:rPr>
                <w:rFonts w:ascii="Arial Narrow" w:hAnsi="Arial Narrow"/>
                <w:sz w:val="20"/>
                <w:szCs w:val="20"/>
                <w:lang w:eastAsia="ru-RU"/>
              </w:rPr>
              <w:t>835 034 787,00</w:t>
            </w:r>
          </w:p>
        </w:tc>
        <w:tc>
          <w:tcPr>
            <w:tcW w:w="431" w:type="pct"/>
            <w:tcBorders>
              <w:top w:val="nil"/>
              <w:left w:val="nil"/>
              <w:bottom w:val="single" w:sz="4" w:space="0" w:color="auto"/>
              <w:right w:val="single" w:sz="4" w:space="0" w:color="auto"/>
            </w:tcBorders>
            <w:shd w:val="clear" w:color="000000" w:fill="FFFFFF"/>
            <w:hideMark/>
          </w:tcPr>
          <w:p w14:paraId="334AE4F7" w14:textId="77777777" w:rsidR="001B5E9E" w:rsidRPr="001B5E9E" w:rsidRDefault="001B5E9E" w:rsidP="001B5E9E">
            <w:pPr>
              <w:suppressAutoHyphens w:val="0"/>
              <w:rPr>
                <w:rFonts w:ascii="Arial Narrow" w:hAnsi="Arial Narrow"/>
                <w:sz w:val="20"/>
                <w:szCs w:val="20"/>
                <w:lang w:eastAsia="ru-RU"/>
              </w:rPr>
            </w:pPr>
            <w:r w:rsidRPr="001B5E9E">
              <w:rPr>
                <w:rFonts w:ascii="Arial Narrow" w:hAnsi="Arial Narrow"/>
                <w:sz w:val="20"/>
                <w:szCs w:val="20"/>
                <w:lang w:eastAsia="ru-RU"/>
              </w:rPr>
              <w:t>Обеспечение условий организации предоставления услуг в соотвествии с требованиями СанПиН</w:t>
            </w:r>
          </w:p>
        </w:tc>
      </w:tr>
      <w:tr w:rsidR="007C7E35" w:rsidRPr="001B5E9E" w14:paraId="785164C3" w14:textId="77777777" w:rsidTr="007C7E35">
        <w:trPr>
          <w:trHeight w:val="2076"/>
        </w:trPr>
        <w:tc>
          <w:tcPr>
            <w:tcW w:w="455" w:type="pct"/>
            <w:tcBorders>
              <w:top w:val="nil"/>
              <w:left w:val="single" w:sz="4" w:space="0" w:color="auto"/>
              <w:bottom w:val="single" w:sz="4" w:space="0" w:color="auto"/>
              <w:right w:val="single" w:sz="4" w:space="0" w:color="auto"/>
            </w:tcBorders>
            <w:shd w:val="clear" w:color="000000" w:fill="FFFFFF"/>
            <w:hideMark/>
          </w:tcPr>
          <w:p w14:paraId="0FEF970D" w14:textId="77777777" w:rsidR="001B5E9E" w:rsidRPr="001B5E9E" w:rsidRDefault="001B5E9E" w:rsidP="001B5E9E">
            <w:pPr>
              <w:suppressAutoHyphens w:val="0"/>
              <w:jc w:val="center"/>
              <w:rPr>
                <w:rFonts w:ascii="Arial Narrow" w:hAnsi="Arial Narrow"/>
                <w:sz w:val="20"/>
                <w:szCs w:val="20"/>
                <w:lang w:eastAsia="ru-RU"/>
              </w:rPr>
            </w:pPr>
            <w:r w:rsidRPr="001B5E9E">
              <w:rPr>
                <w:rFonts w:ascii="Arial Narrow" w:hAnsi="Arial Narrow"/>
                <w:sz w:val="20"/>
                <w:szCs w:val="20"/>
                <w:lang w:eastAsia="ru-RU"/>
              </w:rPr>
              <w:t>1.2.4</w:t>
            </w:r>
          </w:p>
        </w:tc>
        <w:tc>
          <w:tcPr>
            <w:tcW w:w="1215" w:type="pct"/>
            <w:tcBorders>
              <w:top w:val="nil"/>
              <w:left w:val="nil"/>
              <w:bottom w:val="single" w:sz="4" w:space="0" w:color="auto"/>
              <w:right w:val="single" w:sz="4" w:space="0" w:color="auto"/>
            </w:tcBorders>
            <w:shd w:val="clear" w:color="auto" w:fill="auto"/>
            <w:hideMark/>
          </w:tcPr>
          <w:p w14:paraId="7582792E" w14:textId="77777777" w:rsidR="001B5E9E" w:rsidRPr="001B5E9E" w:rsidRDefault="001B5E9E" w:rsidP="001B5E9E">
            <w:pPr>
              <w:suppressAutoHyphens w:val="0"/>
              <w:rPr>
                <w:rFonts w:ascii="Arial Narrow" w:hAnsi="Arial Narrow"/>
                <w:sz w:val="20"/>
                <w:szCs w:val="20"/>
                <w:lang w:eastAsia="ru-RU"/>
              </w:rPr>
            </w:pPr>
            <w:r w:rsidRPr="001B5E9E">
              <w:rPr>
                <w:rFonts w:ascii="Arial Narrow" w:hAnsi="Arial Narrow"/>
                <w:sz w:val="20"/>
                <w:szCs w:val="20"/>
                <w:lang w:eastAsia="ru-RU"/>
              </w:rPr>
              <w:t xml:space="preserve">Обеспечение бесплатным питанием обучающихся в муниципальных и частных общеобразовательных организациях по имеющим </w:t>
            </w:r>
            <w:r w:rsidRPr="001B5E9E">
              <w:rPr>
                <w:rFonts w:ascii="Arial Narrow" w:hAnsi="Arial Narrow"/>
                <w:sz w:val="20"/>
                <w:szCs w:val="20"/>
                <w:lang w:eastAsia="ru-RU"/>
              </w:rPr>
              <w:lastRenderedPageBreak/>
              <w:t>государственную аккредитацию основным общеобразовательным программам (в соответствии с Законом края от 27 декабря 2005 года № 17-4377)</w:t>
            </w:r>
          </w:p>
        </w:tc>
        <w:tc>
          <w:tcPr>
            <w:tcW w:w="336" w:type="pct"/>
            <w:tcBorders>
              <w:top w:val="nil"/>
              <w:left w:val="nil"/>
              <w:bottom w:val="single" w:sz="4" w:space="0" w:color="auto"/>
              <w:right w:val="single" w:sz="4" w:space="0" w:color="auto"/>
            </w:tcBorders>
            <w:shd w:val="clear" w:color="000000" w:fill="FFFFFF"/>
            <w:hideMark/>
          </w:tcPr>
          <w:p w14:paraId="296FC10A" w14:textId="77777777" w:rsidR="001B5E9E" w:rsidRPr="001B5E9E" w:rsidRDefault="001B5E9E" w:rsidP="001B5E9E">
            <w:pPr>
              <w:suppressAutoHyphens w:val="0"/>
              <w:jc w:val="center"/>
              <w:rPr>
                <w:rFonts w:ascii="Arial Narrow" w:hAnsi="Arial Narrow"/>
                <w:sz w:val="20"/>
                <w:szCs w:val="20"/>
                <w:lang w:eastAsia="ru-RU"/>
              </w:rPr>
            </w:pPr>
            <w:r w:rsidRPr="001B5E9E">
              <w:rPr>
                <w:rFonts w:ascii="Arial Narrow" w:hAnsi="Arial Narrow"/>
                <w:sz w:val="20"/>
                <w:szCs w:val="20"/>
                <w:lang w:eastAsia="ru-RU"/>
              </w:rPr>
              <w:lastRenderedPageBreak/>
              <w:t>Управление образования администрации города Канска</w:t>
            </w:r>
          </w:p>
        </w:tc>
        <w:tc>
          <w:tcPr>
            <w:tcW w:w="146" w:type="pct"/>
            <w:tcBorders>
              <w:top w:val="nil"/>
              <w:left w:val="nil"/>
              <w:bottom w:val="single" w:sz="4" w:space="0" w:color="auto"/>
              <w:right w:val="single" w:sz="4" w:space="0" w:color="auto"/>
            </w:tcBorders>
            <w:shd w:val="clear" w:color="000000" w:fill="FFFFFF"/>
            <w:hideMark/>
          </w:tcPr>
          <w:p w14:paraId="3F4D62B1" w14:textId="77777777" w:rsidR="001B5E9E" w:rsidRPr="001B5E9E" w:rsidRDefault="001B5E9E" w:rsidP="007C7E35">
            <w:pPr>
              <w:suppressAutoHyphens w:val="0"/>
              <w:jc w:val="center"/>
              <w:rPr>
                <w:rFonts w:ascii="Arial Narrow" w:hAnsi="Arial Narrow"/>
                <w:sz w:val="20"/>
                <w:szCs w:val="20"/>
                <w:lang w:eastAsia="ru-RU"/>
              </w:rPr>
            </w:pPr>
            <w:r w:rsidRPr="001B5E9E">
              <w:rPr>
                <w:rFonts w:ascii="Arial Narrow" w:hAnsi="Arial Narrow"/>
                <w:sz w:val="20"/>
                <w:szCs w:val="20"/>
                <w:lang w:eastAsia="ru-RU"/>
              </w:rPr>
              <w:t>906</w:t>
            </w:r>
          </w:p>
        </w:tc>
        <w:tc>
          <w:tcPr>
            <w:tcW w:w="189" w:type="pct"/>
            <w:tcBorders>
              <w:top w:val="nil"/>
              <w:left w:val="nil"/>
              <w:bottom w:val="single" w:sz="4" w:space="0" w:color="auto"/>
              <w:right w:val="single" w:sz="4" w:space="0" w:color="auto"/>
            </w:tcBorders>
            <w:shd w:val="clear" w:color="000000" w:fill="FFFFFF"/>
            <w:hideMark/>
          </w:tcPr>
          <w:p w14:paraId="16CFF3C6" w14:textId="77777777" w:rsidR="001B5E9E" w:rsidRPr="001B5E9E" w:rsidRDefault="001B5E9E" w:rsidP="007C7E35">
            <w:pPr>
              <w:suppressAutoHyphens w:val="0"/>
              <w:jc w:val="center"/>
              <w:rPr>
                <w:rFonts w:ascii="Arial Narrow" w:hAnsi="Arial Narrow"/>
                <w:sz w:val="20"/>
                <w:szCs w:val="20"/>
                <w:lang w:eastAsia="ru-RU"/>
              </w:rPr>
            </w:pPr>
            <w:r w:rsidRPr="001B5E9E">
              <w:rPr>
                <w:rFonts w:ascii="Arial Narrow" w:hAnsi="Arial Narrow"/>
                <w:sz w:val="20"/>
                <w:szCs w:val="20"/>
                <w:lang w:eastAsia="ru-RU"/>
              </w:rPr>
              <w:t>0702</w:t>
            </w:r>
          </w:p>
        </w:tc>
        <w:tc>
          <w:tcPr>
            <w:tcW w:w="300" w:type="pct"/>
            <w:tcBorders>
              <w:top w:val="nil"/>
              <w:left w:val="nil"/>
              <w:bottom w:val="single" w:sz="4" w:space="0" w:color="auto"/>
              <w:right w:val="single" w:sz="4" w:space="0" w:color="auto"/>
            </w:tcBorders>
            <w:shd w:val="clear" w:color="000000" w:fill="FFFFFF"/>
            <w:hideMark/>
          </w:tcPr>
          <w:p w14:paraId="42C7B3BE" w14:textId="77777777" w:rsidR="001B5E9E" w:rsidRPr="001B5E9E" w:rsidRDefault="001B5E9E" w:rsidP="007C7E35">
            <w:pPr>
              <w:suppressAutoHyphens w:val="0"/>
              <w:jc w:val="center"/>
              <w:rPr>
                <w:rFonts w:ascii="Arial Narrow" w:hAnsi="Arial Narrow"/>
                <w:sz w:val="20"/>
                <w:szCs w:val="20"/>
                <w:lang w:eastAsia="ru-RU"/>
              </w:rPr>
            </w:pPr>
            <w:r w:rsidRPr="001B5E9E">
              <w:rPr>
                <w:rFonts w:ascii="Arial Narrow" w:hAnsi="Arial Narrow"/>
                <w:sz w:val="20"/>
                <w:szCs w:val="20"/>
                <w:lang w:eastAsia="ru-RU"/>
              </w:rPr>
              <w:t>0110075660</w:t>
            </w:r>
          </w:p>
        </w:tc>
        <w:tc>
          <w:tcPr>
            <w:tcW w:w="185" w:type="pct"/>
            <w:tcBorders>
              <w:top w:val="nil"/>
              <w:left w:val="nil"/>
              <w:bottom w:val="single" w:sz="4" w:space="0" w:color="auto"/>
              <w:right w:val="single" w:sz="4" w:space="0" w:color="auto"/>
            </w:tcBorders>
            <w:shd w:val="clear" w:color="000000" w:fill="FFFFFF"/>
            <w:hideMark/>
          </w:tcPr>
          <w:p w14:paraId="02475E70" w14:textId="77777777" w:rsidR="001B5E9E" w:rsidRPr="001B5E9E" w:rsidRDefault="001B5E9E" w:rsidP="007C7E35">
            <w:pPr>
              <w:suppressAutoHyphens w:val="0"/>
              <w:jc w:val="center"/>
              <w:rPr>
                <w:rFonts w:ascii="Arial Narrow" w:hAnsi="Arial Narrow"/>
                <w:sz w:val="20"/>
                <w:szCs w:val="20"/>
                <w:lang w:eastAsia="ru-RU"/>
              </w:rPr>
            </w:pPr>
            <w:r w:rsidRPr="001B5E9E">
              <w:rPr>
                <w:rFonts w:ascii="Arial Narrow" w:hAnsi="Arial Narrow"/>
                <w:sz w:val="20"/>
                <w:szCs w:val="20"/>
                <w:lang w:eastAsia="ru-RU"/>
              </w:rPr>
              <w:t>612,</w:t>
            </w:r>
            <w:r w:rsidRPr="001B5E9E">
              <w:rPr>
                <w:rFonts w:ascii="Arial Narrow" w:hAnsi="Arial Narrow"/>
                <w:sz w:val="20"/>
                <w:szCs w:val="20"/>
                <w:lang w:eastAsia="ru-RU"/>
              </w:rPr>
              <w:br/>
              <w:t>622</w:t>
            </w:r>
          </w:p>
        </w:tc>
        <w:tc>
          <w:tcPr>
            <w:tcW w:w="494" w:type="pct"/>
            <w:tcBorders>
              <w:top w:val="nil"/>
              <w:left w:val="nil"/>
              <w:bottom w:val="single" w:sz="4" w:space="0" w:color="auto"/>
              <w:right w:val="single" w:sz="4" w:space="0" w:color="auto"/>
            </w:tcBorders>
            <w:shd w:val="clear" w:color="auto" w:fill="auto"/>
            <w:hideMark/>
          </w:tcPr>
          <w:p w14:paraId="06FE9D12" w14:textId="77777777" w:rsidR="001B5E9E" w:rsidRPr="001B5E9E" w:rsidRDefault="001B5E9E" w:rsidP="007C7E35">
            <w:pPr>
              <w:suppressAutoHyphens w:val="0"/>
              <w:jc w:val="center"/>
              <w:rPr>
                <w:rFonts w:ascii="Arial Narrow" w:hAnsi="Arial Narrow"/>
                <w:sz w:val="20"/>
                <w:szCs w:val="20"/>
                <w:lang w:eastAsia="ru-RU"/>
              </w:rPr>
            </w:pPr>
            <w:r w:rsidRPr="001B5E9E">
              <w:rPr>
                <w:rFonts w:ascii="Arial Narrow" w:hAnsi="Arial Narrow"/>
                <w:sz w:val="20"/>
                <w:szCs w:val="20"/>
                <w:lang w:eastAsia="ru-RU"/>
              </w:rPr>
              <w:t>5 882 200,00</w:t>
            </w:r>
          </w:p>
        </w:tc>
        <w:tc>
          <w:tcPr>
            <w:tcW w:w="416" w:type="pct"/>
            <w:tcBorders>
              <w:top w:val="nil"/>
              <w:left w:val="nil"/>
              <w:bottom w:val="single" w:sz="4" w:space="0" w:color="auto"/>
              <w:right w:val="single" w:sz="4" w:space="0" w:color="auto"/>
            </w:tcBorders>
            <w:shd w:val="clear" w:color="auto" w:fill="auto"/>
            <w:hideMark/>
          </w:tcPr>
          <w:p w14:paraId="70DC7FB9" w14:textId="77777777" w:rsidR="001B5E9E" w:rsidRPr="001B5E9E" w:rsidRDefault="001B5E9E" w:rsidP="007C7E35">
            <w:pPr>
              <w:suppressAutoHyphens w:val="0"/>
              <w:jc w:val="center"/>
              <w:rPr>
                <w:rFonts w:ascii="Arial Narrow" w:hAnsi="Arial Narrow"/>
                <w:sz w:val="20"/>
                <w:szCs w:val="20"/>
                <w:lang w:eastAsia="ru-RU"/>
              </w:rPr>
            </w:pPr>
            <w:r w:rsidRPr="001B5E9E">
              <w:rPr>
                <w:rFonts w:ascii="Arial Narrow" w:hAnsi="Arial Narrow"/>
                <w:sz w:val="20"/>
                <w:szCs w:val="20"/>
                <w:lang w:eastAsia="ru-RU"/>
              </w:rPr>
              <w:t>5 882 200,00</w:t>
            </w:r>
          </w:p>
        </w:tc>
        <w:tc>
          <w:tcPr>
            <w:tcW w:w="429" w:type="pct"/>
            <w:tcBorders>
              <w:top w:val="nil"/>
              <w:left w:val="nil"/>
              <w:bottom w:val="single" w:sz="4" w:space="0" w:color="auto"/>
              <w:right w:val="single" w:sz="4" w:space="0" w:color="auto"/>
            </w:tcBorders>
            <w:shd w:val="clear" w:color="auto" w:fill="auto"/>
            <w:hideMark/>
          </w:tcPr>
          <w:p w14:paraId="561CD847" w14:textId="77777777" w:rsidR="001B5E9E" w:rsidRPr="001B5E9E" w:rsidRDefault="001B5E9E" w:rsidP="007C7E35">
            <w:pPr>
              <w:suppressAutoHyphens w:val="0"/>
              <w:jc w:val="center"/>
              <w:rPr>
                <w:rFonts w:ascii="Arial Narrow" w:hAnsi="Arial Narrow"/>
                <w:sz w:val="20"/>
                <w:szCs w:val="20"/>
                <w:lang w:eastAsia="ru-RU"/>
              </w:rPr>
            </w:pPr>
            <w:r w:rsidRPr="001B5E9E">
              <w:rPr>
                <w:rFonts w:ascii="Arial Narrow" w:hAnsi="Arial Narrow"/>
                <w:sz w:val="20"/>
                <w:szCs w:val="20"/>
                <w:lang w:eastAsia="ru-RU"/>
              </w:rPr>
              <w:t>5 882 200,00</w:t>
            </w:r>
          </w:p>
        </w:tc>
        <w:tc>
          <w:tcPr>
            <w:tcW w:w="405" w:type="pct"/>
            <w:tcBorders>
              <w:top w:val="nil"/>
              <w:left w:val="nil"/>
              <w:bottom w:val="single" w:sz="4" w:space="0" w:color="auto"/>
              <w:right w:val="single" w:sz="4" w:space="0" w:color="auto"/>
            </w:tcBorders>
            <w:shd w:val="clear" w:color="000000" w:fill="FFFFFF"/>
            <w:hideMark/>
          </w:tcPr>
          <w:p w14:paraId="2BA204EB" w14:textId="5D706C62" w:rsidR="001B5E9E" w:rsidRPr="001B5E9E" w:rsidRDefault="001B5E9E" w:rsidP="007C7E35">
            <w:pPr>
              <w:suppressAutoHyphens w:val="0"/>
              <w:jc w:val="center"/>
              <w:rPr>
                <w:rFonts w:ascii="Arial Narrow" w:hAnsi="Arial Narrow"/>
                <w:sz w:val="20"/>
                <w:szCs w:val="20"/>
                <w:lang w:eastAsia="ru-RU"/>
              </w:rPr>
            </w:pPr>
            <w:r w:rsidRPr="001B5E9E">
              <w:rPr>
                <w:rFonts w:ascii="Arial Narrow" w:hAnsi="Arial Narrow"/>
                <w:sz w:val="20"/>
                <w:szCs w:val="20"/>
                <w:lang w:eastAsia="ru-RU"/>
              </w:rPr>
              <w:t>17 646 600,00</w:t>
            </w:r>
          </w:p>
        </w:tc>
        <w:tc>
          <w:tcPr>
            <w:tcW w:w="431" w:type="pct"/>
            <w:tcBorders>
              <w:top w:val="nil"/>
              <w:left w:val="nil"/>
              <w:bottom w:val="single" w:sz="4" w:space="0" w:color="auto"/>
              <w:right w:val="single" w:sz="4" w:space="0" w:color="auto"/>
            </w:tcBorders>
            <w:shd w:val="clear" w:color="000000" w:fill="FFFFFF"/>
            <w:hideMark/>
          </w:tcPr>
          <w:p w14:paraId="01A37F25" w14:textId="77777777" w:rsidR="001B5E9E" w:rsidRPr="001B5E9E" w:rsidRDefault="001B5E9E" w:rsidP="001B5E9E">
            <w:pPr>
              <w:suppressAutoHyphens w:val="0"/>
              <w:rPr>
                <w:rFonts w:ascii="Arial Narrow" w:hAnsi="Arial Narrow"/>
                <w:sz w:val="20"/>
                <w:szCs w:val="20"/>
                <w:lang w:eastAsia="ru-RU"/>
              </w:rPr>
            </w:pPr>
            <w:r w:rsidRPr="001B5E9E">
              <w:rPr>
                <w:rFonts w:ascii="Arial Narrow" w:hAnsi="Arial Narrow"/>
                <w:sz w:val="20"/>
                <w:szCs w:val="20"/>
                <w:lang w:eastAsia="ru-RU"/>
              </w:rPr>
              <w:t>100% детей  из малообеспеченных семей получают бесплатное школьное питание</w:t>
            </w:r>
          </w:p>
        </w:tc>
      </w:tr>
      <w:tr w:rsidR="007C7E35" w:rsidRPr="001B5E9E" w14:paraId="74180A53" w14:textId="77777777" w:rsidTr="007C7E35">
        <w:trPr>
          <w:trHeight w:val="1260"/>
        </w:trPr>
        <w:tc>
          <w:tcPr>
            <w:tcW w:w="455" w:type="pct"/>
            <w:tcBorders>
              <w:top w:val="nil"/>
              <w:left w:val="single" w:sz="4" w:space="0" w:color="auto"/>
              <w:bottom w:val="single" w:sz="4" w:space="0" w:color="auto"/>
              <w:right w:val="single" w:sz="4" w:space="0" w:color="auto"/>
            </w:tcBorders>
            <w:shd w:val="clear" w:color="000000" w:fill="FFFFFF"/>
            <w:hideMark/>
          </w:tcPr>
          <w:p w14:paraId="65938121" w14:textId="77777777" w:rsidR="001B5E9E" w:rsidRPr="001B5E9E" w:rsidRDefault="001B5E9E" w:rsidP="001B5E9E">
            <w:pPr>
              <w:suppressAutoHyphens w:val="0"/>
              <w:jc w:val="center"/>
              <w:rPr>
                <w:rFonts w:ascii="Arial Narrow" w:hAnsi="Arial Narrow"/>
                <w:sz w:val="20"/>
                <w:szCs w:val="20"/>
                <w:lang w:eastAsia="ru-RU"/>
              </w:rPr>
            </w:pPr>
            <w:r w:rsidRPr="001B5E9E">
              <w:rPr>
                <w:rFonts w:ascii="Arial Narrow" w:hAnsi="Arial Narrow"/>
                <w:sz w:val="20"/>
                <w:szCs w:val="20"/>
                <w:lang w:eastAsia="ru-RU"/>
              </w:rPr>
              <w:t>1.2.5</w:t>
            </w:r>
          </w:p>
        </w:tc>
        <w:tc>
          <w:tcPr>
            <w:tcW w:w="1215" w:type="pct"/>
            <w:tcBorders>
              <w:top w:val="nil"/>
              <w:left w:val="nil"/>
              <w:bottom w:val="single" w:sz="4" w:space="0" w:color="auto"/>
              <w:right w:val="single" w:sz="4" w:space="0" w:color="auto"/>
            </w:tcBorders>
            <w:shd w:val="clear" w:color="000000" w:fill="FFFFFF"/>
            <w:hideMark/>
          </w:tcPr>
          <w:p w14:paraId="66CDB0C5" w14:textId="77777777" w:rsidR="001B5E9E" w:rsidRPr="001B5E9E" w:rsidRDefault="001B5E9E" w:rsidP="001B5E9E">
            <w:pPr>
              <w:suppressAutoHyphens w:val="0"/>
              <w:rPr>
                <w:rFonts w:ascii="Arial Narrow" w:hAnsi="Arial Narrow"/>
                <w:sz w:val="20"/>
                <w:szCs w:val="20"/>
                <w:lang w:eastAsia="ru-RU"/>
              </w:rPr>
            </w:pPr>
            <w:r w:rsidRPr="001B5E9E">
              <w:rPr>
                <w:rFonts w:ascii="Arial Narrow" w:hAnsi="Arial Narrow"/>
                <w:sz w:val="20"/>
                <w:szCs w:val="20"/>
                <w:lang w:eastAsia="ru-RU"/>
              </w:rPr>
              <w:t xml:space="preserve">Проведение мероприятий, направленных на создание современных комфортных и безопасных условий в муниципальных образовательных учреждениях </w:t>
            </w:r>
          </w:p>
        </w:tc>
        <w:tc>
          <w:tcPr>
            <w:tcW w:w="336" w:type="pct"/>
            <w:tcBorders>
              <w:top w:val="nil"/>
              <w:left w:val="nil"/>
              <w:bottom w:val="single" w:sz="4" w:space="0" w:color="auto"/>
              <w:right w:val="single" w:sz="4" w:space="0" w:color="auto"/>
            </w:tcBorders>
            <w:shd w:val="clear" w:color="000000" w:fill="FFFFFF"/>
            <w:hideMark/>
          </w:tcPr>
          <w:p w14:paraId="7C0350FA" w14:textId="77777777" w:rsidR="001B5E9E" w:rsidRPr="001B5E9E" w:rsidRDefault="001B5E9E" w:rsidP="001B5E9E">
            <w:pPr>
              <w:suppressAutoHyphens w:val="0"/>
              <w:jc w:val="center"/>
              <w:rPr>
                <w:rFonts w:ascii="Arial Narrow" w:hAnsi="Arial Narrow"/>
                <w:sz w:val="20"/>
                <w:szCs w:val="20"/>
                <w:lang w:eastAsia="ru-RU"/>
              </w:rPr>
            </w:pPr>
            <w:r w:rsidRPr="001B5E9E">
              <w:rPr>
                <w:rFonts w:ascii="Arial Narrow" w:hAnsi="Arial Narrow"/>
                <w:sz w:val="20"/>
                <w:szCs w:val="20"/>
                <w:lang w:eastAsia="ru-RU"/>
              </w:rPr>
              <w:t>Управление образования администрации города Канска</w:t>
            </w:r>
          </w:p>
        </w:tc>
        <w:tc>
          <w:tcPr>
            <w:tcW w:w="146" w:type="pct"/>
            <w:tcBorders>
              <w:top w:val="nil"/>
              <w:left w:val="nil"/>
              <w:bottom w:val="single" w:sz="4" w:space="0" w:color="auto"/>
              <w:right w:val="single" w:sz="4" w:space="0" w:color="auto"/>
            </w:tcBorders>
            <w:shd w:val="clear" w:color="000000" w:fill="FFFFFF"/>
            <w:hideMark/>
          </w:tcPr>
          <w:p w14:paraId="264677BD" w14:textId="77777777" w:rsidR="001B5E9E" w:rsidRPr="001B5E9E" w:rsidRDefault="001B5E9E" w:rsidP="007C7E35">
            <w:pPr>
              <w:suppressAutoHyphens w:val="0"/>
              <w:jc w:val="center"/>
              <w:rPr>
                <w:rFonts w:ascii="Arial Narrow" w:hAnsi="Arial Narrow"/>
                <w:sz w:val="20"/>
                <w:szCs w:val="20"/>
                <w:lang w:eastAsia="ru-RU"/>
              </w:rPr>
            </w:pPr>
            <w:r w:rsidRPr="001B5E9E">
              <w:rPr>
                <w:rFonts w:ascii="Arial Narrow" w:hAnsi="Arial Narrow"/>
                <w:sz w:val="20"/>
                <w:szCs w:val="20"/>
                <w:lang w:eastAsia="ru-RU"/>
              </w:rPr>
              <w:t>906</w:t>
            </w:r>
          </w:p>
        </w:tc>
        <w:tc>
          <w:tcPr>
            <w:tcW w:w="189" w:type="pct"/>
            <w:tcBorders>
              <w:top w:val="nil"/>
              <w:left w:val="nil"/>
              <w:bottom w:val="single" w:sz="4" w:space="0" w:color="auto"/>
              <w:right w:val="single" w:sz="4" w:space="0" w:color="auto"/>
            </w:tcBorders>
            <w:shd w:val="clear" w:color="000000" w:fill="FFFFFF"/>
            <w:hideMark/>
          </w:tcPr>
          <w:p w14:paraId="786C5D4E" w14:textId="77777777" w:rsidR="001B5E9E" w:rsidRPr="001B5E9E" w:rsidRDefault="001B5E9E" w:rsidP="007C7E35">
            <w:pPr>
              <w:suppressAutoHyphens w:val="0"/>
              <w:jc w:val="center"/>
              <w:rPr>
                <w:rFonts w:ascii="Arial Narrow" w:hAnsi="Arial Narrow"/>
                <w:sz w:val="20"/>
                <w:szCs w:val="20"/>
                <w:lang w:eastAsia="ru-RU"/>
              </w:rPr>
            </w:pPr>
            <w:r w:rsidRPr="001B5E9E">
              <w:rPr>
                <w:rFonts w:ascii="Arial Narrow" w:hAnsi="Arial Narrow"/>
                <w:sz w:val="20"/>
                <w:szCs w:val="20"/>
                <w:lang w:eastAsia="ru-RU"/>
              </w:rPr>
              <w:t>0702</w:t>
            </w:r>
          </w:p>
        </w:tc>
        <w:tc>
          <w:tcPr>
            <w:tcW w:w="300" w:type="pct"/>
            <w:tcBorders>
              <w:top w:val="nil"/>
              <w:left w:val="nil"/>
              <w:bottom w:val="single" w:sz="4" w:space="0" w:color="auto"/>
              <w:right w:val="single" w:sz="4" w:space="0" w:color="auto"/>
            </w:tcBorders>
            <w:shd w:val="clear" w:color="000000" w:fill="FFFFFF"/>
            <w:hideMark/>
          </w:tcPr>
          <w:p w14:paraId="70447CC2" w14:textId="77777777" w:rsidR="001B5E9E" w:rsidRPr="001B5E9E" w:rsidRDefault="001B5E9E" w:rsidP="007C7E35">
            <w:pPr>
              <w:suppressAutoHyphens w:val="0"/>
              <w:jc w:val="center"/>
              <w:rPr>
                <w:rFonts w:ascii="Arial Narrow" w:hAnsi="Arial Narrow"/>
                <w:sz w:val="20"/>
                <w:szCs w:val="20"/>
                <w:lang w:eastAsia="ru-RU"/>
              </w:rPr>
            </w:pPr>
            <w:r w:rsidRPr="001B5E9E">
              <w:rPr>
                <w:rFonts w:ascii="Arial Narrow" w:hAnsi="Arial Narrow"/>
                <w:sz w:val="20"/>
                <w:szCs w:val="20"/>
                <w:lang w:eastAsia="ru-RU"/>
              </w:rPr>
              <w:t>0110080100</w:t>
            </w:r>
          </w:p>
        </w:tc>
        <w:tc>
          <w:tcPr>
            <w:tcW w:w="185" w:type="pct"/>
            <w:tcBorders>
              <w:top w:val="nil"/>
              <w:left w:val="nil"/>
              <w:bottom w:val="single" w:sz="4" w:space="0" w:color="auto"/>
              <w:right w:val="single" w:sz="4" w:space="0" w:color="auto"/>
            </w:tcBorders>
            <w:shd w:val="clear" w:color="000000" w:fill="FFFFFF"/>
            <w:hideMark/>
          </w:tcPr>
          <w:p w14:paraId="0E730F3F" w14:textId="77777777" w:rsidR="001B5E9E" w:rsidRPr="001B5E9E" w:rsidRDefault="001B5E9E" w:rsidP="007C7E35">
            <w:pPr>
              <w:suppressAutoHyphens w:val="0"/>
              <w:jc w:val="center"/>
              <w:rPr>
                <w:rFonts w:ascii="Arial Narrow" w:hAnsi="Arial Narrow"/>
                <w:sz w:val="20"/>
                <w:szCs w:val="20"/>
                <w:lang w:eastAsia="ru-RU"/>
              </w:rPr>
            </w:pPr>
            <w:r w:rsidRPr="001B5E9E">
              <w:rPr>
                <w:rFonts w:ascii="Arial Narrow" w:hAnsi="Arial Narrow"/>
                <w:sz w:val="20"/>
                <w:szCs w:val="20"/>
                <w:lang w:eastAsia="ru-RU"/>
              </w:rPr>
              <w:t>244</w:t>
            </w:r>
          </w:p>
        </w:tc>
        <w:tc>
          <w:tcPr>
            <w:tcW w:w="494" w:type="pct"/>
            <w:tcBorders>
              <w:top w:val="nil"/>
              <w:left w:val="nil"/>
              <w:bottom w:val="single" w:sz="4" w:space="0" w:color="auto"/>
              <w:right w:val="single" w:sz="4" w:space="0" w:color="auto"/>
            </w:tcBorders>
            <w:shd w:val="clear" w:color="auto" w:fill="auto"/>
            <w:hideMark/>
          </w:tcPr>
          <w:p w14:paraId="6F1CA599" w14:textId="77777777" w:rsidR="001B5E9E" w:rsidRPr="001B5E9E" w:rsidRDefault="001B5E9E" w:rsidP="007C7E35">
            <w:pPr>
              <w:suppressAutoHyphens w:val="0"/>
              <w:jc w:val="center"/>
              <w:rPr>
                <w:rFonts w:ascii="Arial Narrow" w:hAnsi="Arial Narrow"/>
                <w:sz w:val="20"/>
                <w:szCs w:val="20"/>
                <w:lang w:eastAsia="ru-RU"/>
              </w:rPr>
            </w:pPr>
            <w:r w:rsidRPr="001B5E9E">
              <w:rPr>
                <w:rFonts w:ascii="Arial Narrow" w:hAnsi="Arial Narrow"/>
                <w:sz w:val="20"/>
                <w:szCs w:val="20"/>
                <w:lang w:eastAsia="ru-RU"/>
              </w:rPr>
              <w:t>1 500 000,00</w:t>
            </w:r>
          </w:p>
        </w:tc>
        <w:tc>
          <w:tcPr>
            <w:tcW w:w="416" w:type="pct"/>
            <w:tcBorders>
              <w:top w:val="nil"/>
              <w:left w:val="nil"/>
              <w:bottom w:val="single" w:sz="4" w:space="0" w:color="auto"/>
              <w:right w:val="single" w:sz="4" w:space="0" w:color="auto"/>
            </w:tcBorders>
            <w:shd w:val="clear" w:color="000000" w:fill="FFFFFF"/>
            <w:hideMark/>
          </w:tcPr>
          <w:p w14:paraId="3909C3E3" w14:textId="3CFAE06A" w:rsidR="001B5E9E" w:rsidRPr="001B5E9E" w:rsidRDefault="001B5E9E" w:rsidP="007C7E35">
            <w:pPr>
              <w:suppressAutoHyphens w:val="0"/>
              <w:jc w:val="center"/>
              <w:rPr>
                <w:rFonts w:ascii="Arial Narrow" w:hAnsi="Arial Narrow"/>
                <w:sz w:val="20"/>
                <w:szCs w:val="20"/>
                <w:lang w:eastAsia="ru-RU"/>
              </w:rPr>
            </w:pPr>
          </w:p>
        </w:tc>
        <w:tc>
          <w:tcPr>
            <w:tcW w:w="429" w:type="pct"/>
            <w:tcBorders>
              <w:top w:val="nil"/>
              <w:left w:val="nil"/>
              <w:bottom w:val="single" w:sz="4" w:space="0" w:color="auto"/>
              <w:right w:val="single" w:sz="4" w:space="0" w:color="auto"/>
            </w:tcBorders>
            <w:shd w:val="clear" w:color="000000" w:fill="FFFFFF"/>
            <w:hideMark/>
          </w:tcPr>
          <w:p w14:paraId="46ACA51F" w14:textId="7F802329" w:rsidR="001B5E9E" w:rsidRPr="001B5E9E" w:rsidRDefault="001B5E9E" w:rsidP="007C7E35">
            <w:pPr>
              <w:suppressAutoHyphens w:val="0"/>
              <w:jc w:val="center"/>
              <w:rPr>
                <w:rFonts w:ascii="Arial Narrow" w:hAnsi="Arial Narrow"/>
                <w:sz w:val="20"/>
                <w:szCs w:val="20"/>
                <w:lang w:eastAsia="ru-RU"/>
              </w:rPr>
            </w:pPr>
          </w:p>
        </w:tc>
        <w:tc>
          <w:tcPr>
            <w:tcW w:w="405" w:type="pct"/>
            <w:tcBorders>
              <w:top w:val="nil"/>
              <w:left w:val="nil"/>
              <w:bottom w:val="single" w:sz="4" w:space="0" w:color="auto"/>
              <w:right w:val="single" w:sz="4" w:space="0" w:color="auto"/>
            </w:tcBorders>
            <w:shd w:val="clear" w:color="000000" w:fill="FFFFFF"/>
            <w:hideMark/>
          </w:tcPr>
          <w:p w14:paraId="68475EF1" w14:textId="1CC727E1" w:rsidR="001B5E9E" w:rsidRPr="001B5E9E" w:rsidRDefault="001B5E9E" w:rsidP="007C7E35">
            <w:pPr>
              <w:suppressAutoHyphens w:val="0"/>
              <w:jc w:val="center"/>
              <w:rPr>
                <w:rFonts w:ascii="Arial Narrow" w:hAnsi="Arial Narrow"/>
                <w:sz w:val="20"/>
                <w:szCs w:val="20"/>
                <w:lang w:eastAsia="ru-RU"/>
              </w:rPr>
            </w:pPr>
            <w:r w:rsidRPr="001B5E9E">
              <w:rPr>
                <w:rFonts w:ascii="Arial Narrow" w:hAnsi="Arial Narrow"/>
                <w:sz w:val="20"/>
                <w:szCs w:val="20"/>
                <w:lang w:eastAsia="ru-RU"/>
              </w:rPr>
              <w:t>1 500 000,00</w:t>
            </w:r>
          </w:p>
        </w:tc>
        <w:tc>
          <w:tcPr>
            <w:tcW w:w="431" w:type="pct"/>
            <w:tcBorders>
              <w:top w:val="nil"/>
              <w:left w:val="nil"/>
              <w:bottom w:val="single" w:sz="4" w:space="0" w:color="auto"/>
              <w:right w:val="single" w:sz="4" w:space="0" w:color="auto"/>
            </w:tcBorders>
            <w:shd w:val="clear" w:color="000000" w:fill="FFFFFF"/>
            <w:hideMark/>
          </w:tcPr>
          <w:p w14:paraId="151224BC" w14:textId="77777777" w:rsidR="001B5E9E" w:rsidRPr="001B5E9E" w:rsidRDefault="001B5E9E" w:rsidP="001B5E9E">
            <w:pPr>
              <w:suppressAutoHyphens w:val="0"/>
              <w:rPr>
                <w:rFonts w:ascii="Arial Narrow" w:hAnsi="Arial Narrow"/>
                <w:sz w:val="20"/>
                <w:szCs w:val="20"/>
                <w:lang w:eastAsia="ru-RU"/>
              </w:rPr>
            </w:pPr>
            <w:r w:rsidRPr="001B5E9E">
              <w:rPr>
                <w:rFonts w:ascii="Arial Narrow" w:hAnsi="Arial Narrow"/>
                <w:sz w:val="20"/>
                <w:szCs w:val="20"/>
                <w:lang w:eastAsia="ru-RU"/>
              </w:rPr>
              <w:t>100% устранение замечаний контролирующих органов, реализация перспективных планов</w:t>
            </w:r>
          </w:p>
        </w:tc>
      </w:tr>
      <w:tr w:rsidR="007C7E35" w:rsidRPr="001B5E9E" w14:paraId="7D64A938" w14:textId="77777777" w:rsidTr="007C7E35">
        <w:trPr>
          <w:trHeight w:val="1212"/>
        </w:trPr>
        <w:tc>
          <w:tcPr>
            <w:tcW w:w="455" w:type="pct"/>
            <w:tcBorders>
              <w:top w:val="nil"/>
              <w:left w:val="single" w:sz="4" w:space="0" w:color="auto"/>
              <w:bottom w:val="single" w:sz="4" w:space="0" w:color="auto"/>
              <w:right w:val="single" w:sz="4" w:space="0" w:color="auto"/>
            </w:tcBorders>
            <w:shd w:val="clear" w:color="000000" w:fill="FFFFFF"/>
            <w:hideMark/>
          </w:tcPr>
          <w:p w14:paraId="5950FDAC" w14:textId="77777777" w:rsidR="001B5E9E" w:rsidRPr="001B5E9E" w:rsidRDefault="001B5E9E" w:rsidP="001B5E9E">
            <w:pPr>
              <w:suppressAutoHyphens w:val="0"/>
              <w:jc w:val="center"/>
              <w:rPr>
                <w:rFonts w:ascii="Arial Narrow" w:hAnsi="Arial Narrow"/>
                <w:sz w:val="20"/>
                <w:szCs w:val="20"/>
                <w:lang w:eastAsia="ru-RU"/>
              </w:rPr>
            </w:pPr>
            <w:r w:rsidRPr="001B5E9E">
              <w:rPr>
                <w:rFonts w:ascii="Arial Narrow" w:hAnsi="Arial Narrow"/>
                <w:sz w:val="20"/>
                <w:szCs w:val="20"/>
                <w:lang w:eastAsia="ru-RU"/>
              </w:rPr>
              <w:t>1.2.6</w:t>
            </w:r>
          </w:p>
        </w:tc>
        <w:tc>
          <w:tcPr>
            <w:tcW w:w="1215" w:type="pct"/>
            <w:tcBorders>
              <w:top w:val="nil"/>
              <w:left w:val="nil"/>
              <w:bottom w:val="single" w:sz="4" w:space="0" w:color="auto"/>
              <w:right w:val="single" w:sz="4" w:space="0" w:color="auto"/>
            </w:tcBorders>
            <w:shd w:val="clear" w:color="000000" w:fill="FFFFFF"/>
            <w:hideMark/>
          </w:tcPr>
          <w:p w14:paraId="1320A281" w14:textId="77777777" w:rsidR="001B5E9E" w:rsidRPr="001B5E9E" w:rsidRDefault="001B5E9E" w:rsidP="001B5E9E">
            <w:pPr>
              <w:suppressAutoHyphens w:val="0"/>
              <w:rPr>
                <w:rFonts w:ascii="Arial Narrow" w:hAnsi="Arial Narrow"/>
                <w:sz w:val="20"/>
                <w:szCs w:val="20"/>
                <w:lang w:eastAsia="ru-RU"/>
              </w:rPr>
            </w:pPr>
            <w:r w:rsidRPr="001B5E9E">
              <w:rPr>
                <w:rFonts w:ascii="Arial Narrow" w:hAnsi="Arial Narrow"/>
                <w:sz w:val="20"/>
                <w:szCs w:val="20"/>
                <w:lang w:eastAsia="ru-RU"/>
              </w:rPr>
              <w:t>Приведение зданий и сооружений общеобразовательных организаций в соответствие с требованиями законодательства</w:t>
            </w:r>
          </w:p>
        </w:tc>
        <w:tc>
          <w:tcPr>
            <w:tcW w:w="336" w:type="pct"/>
            <w:tcBorders>
              <w:top w:val="nil"/>
              <w:left w:val="nil"/>
              <w:bottom w:val="single" w:sz="4" w:space="0" w:color="auto"/>
              <w:right w:val="single" w:sz="4" w:space="0" w:color="auto"/>
            </w:tcBorders>
            <w:shd w:val="clear" w:color="000000" w:fill="FFFFFF"/>
            <w:hideMark/>
          </w:tcPr>
          <w:p w14:paraId="6606DB5E" w14:textId="77777777" w:rsidR="001B5E9E" w:rsidRPr="001B5E9E" w:rsidRDefault="001B5E9E" w:rsidP="001B5E9E">
            <w:pPr>
              <w:suppressAutoHyphens w:val="0"/>
              <w:jc w:val="center"/>
              <w:rPr>
                <w:rFonts w:ascii="Arial Narrow" w:hAnsi="Arial Narrow"/>
                <w:sz w:val="20"/>
                <w:szCs w:val="20"/>
                <w:lang w:eastAsia="ru-RU"/>
              </w:rPr>
            </w:pPr>
            <w:r w:rsidRPr="001B5E9E">
              <w:rPr>
                <w:rFonts w:ascii="Arial Narrow" w:hAnsi="Arial Narrow"/>
                <w:sz w:val="20"/>
                <w:szCs w:val="20"/>
                <w:lang w:eastAsia="ru-RU"/>
              </w:rPr>
              <w:t>Управление образования администрации города Канска</w:t>
            </w:r>
          </w:p>
        </w:tc>
        <w:tc>
          <w:tcPr>
            <w:tcW w:w="146" w:type="pct"/>
            <w:tcBorders>
              <w:top w:val="nil"/>
              <w:left w:val="nil"/>
              <w:bottom w:val="single" w:sz="4" w:space="0" w:color="auto"/>
              <w:right w:val="single" w:sz="4" w:space="0" w:color="auto"/>
            </w:tcBorders>
            <w:shd w:val="clear" w:color="000000" w:fill="FFFFFF"/>
            <w:hideMark/>
          </w:tcPr>
          <w:p w14:paraId="301AA14E" w14:textId="77777777" w:rsidR="001B5E9E" w:rsidRPr="001B5E9E" w:rsidRDefault="001B5E9E" w:rsidP="007C7E35">
            <w:pPr>
              <w:suppressAutoHyphens w:val="0"/>
              <w:jc w:val="center"/>
              <w:rPr>
                <w:rFonts w:ascii="Arial Narrow" w:hAnsi="Arial Narrow"/>
                <w:sz w:val="20"/>
                <w:szCs w:val="20"/>
                <w:lang w:eastAsia="ru-RU"/>
              </w:rPr>
            </w:pPr>
            <w:r w:rsidRPr="001B5E9E">
              <w:rPr>
                <w:rFonts w:ascii="Arial Narrow" w:hAnsi="Arial Narrow"/>
                <w:sz w:val="20"/>
                <w:szCs w:val="20"/>
                <w:lang w:eastAsia="ru-RU"/>
              </w:rPr>
              <w:t>906</w:t>
            </w:r>
          </w:p>
        </w:tc>
        <w:tc>
          <w:tcPr>
            <w:tcW w:w="189" w:type="pct"/>
            <w:tcBorders>
              <w:top w:val="nil"/>
              <w:left w:val="nil"/>
              <w:bottom w:val="single" w:sz="4" w:space="0" w:color="auto"/>
              <w:right w:val="single" w:sz="4" w:space="0" w:color="auto"/>
            </w:tcBorders>
            <w:shd w:val="clear" w:color="000000" w:fill="FFFFFF"/>
            <w:hideMark/>
          </w:tcPr>
          <w:p w14:paraId="08AB065B" w14:textId="77777777" w:rsidR="001B5E9E" w:rsidRPr="001B5E9E" w:rsidRDefault="001B5E9E" w:rsidP="007C7E35">
            <w:pPr>
              <w:suppressAutoHyphens w:val="0"/>
              <w:jc w:val="center"/>
              <w:rPr>
                <w:rFonts w:ascii="Arial Narrow" w:hAnsi="Arial Narrow"/>
                <w:sz w:val="20"/>
                <w:szCs w:val="20"/>
                <w:lang w:eastAsia="ru-RU"/>
              </w:rPr>
            </w:pPr>
            <w:r w:rsidRPr="001B5E9E">
              <w:rPr>
                <w:rFonts w:ascii="Arial Narrow" w:hAnsi="Arial Narrow"/>
                <w:sz w:val="20"/>
                <w:szCs w:val="20"/>
                <w:lang w:eastAsia="ru-RU"/>
              </w:rPr>
              <w:t>0702</w:t>
            </w:r>
          </w:p>
        </w:tc>
        <w:tc>
          <w:tcPr>
            <w:tcW w:w="300" w:type="pct"/>
            <w:tcBorders>
              <w:top w:val="nil"/>
              <w:left w:val="nil"/>
              <w:bottom w:val="single" w:sz="4" w:space="0" w:color="auto"/>
              <w:right w:val="single" w:sz="4" w:space="0" w:color="auto"/>
            </w:tcBorders>
            <w:shd w:val="clear" w:color="000000" w:fill="FFFFFF"/>
            <w:hideMark/>
          </w:tcPr>
          <w:p w14:paraId="241F7C72" w14:textId="77777777" w:rsidR="001B5E9E" w:rsidRPr="001B5E9E" w:rsidRDefault="001B5E9E" w:rsidP="007C7E35">
            <w:pPr>
              <w:suppressAutoHyphens w:val="0"/>
              <w:jc w:val="center"/>
              <w:rPr>
                <w:rFonts w:ascii="Arial Narrow" w:hAnsi="Arial Narrow"/>
                <w:sz w:val="20"/>
                <w:szCs w:val="20"/>
                <w:lang w:eastAsia="ru-RU"/>
              </w:rPr>
            </w:pPr>
            <w:r w:rsidRPr="001B5E9E">
              <w:rPr>
                <w:rFonts w:ascii="Arial Narrow" w:hAnsi="Arial Narrow"/>
                <w:sz w:val="20"/>
                <w:szCs w:val="20"/>
                <w:lang w:eastAsia="ru-RU"/>
              </w:rPr>
              <w:t>01100S5630</w:t>
            </w:r>
          </w:p>
        </w:tc>
        <w:tc>
          <w:tcPr>
            <w:tcW w:w="185" w:type="pct"/>
            <w:tcBorders>
              <w:top w:val="nil"/>
              <w:left w:val="nil"/>
              <w:bottom w:val="single" w:sz="4" w:space="0" w:color="auto"/>
              <w:right w:val="single" w:sz="4" w:space="0" w:color="auto"/>
            </w:tcBorders>
            <w:shd w:val="clear" w:color="000000" w:fill="FFFFFF"/>
            <w:hideMark/>
          </w:tcPr>
          <w:p w14:paraId="66F5DB68" w14:textId="77777777" w:rsidR="001B5E9E" w:rsidRPr="001B5E9E" w:rsidRDefault="001B5E9E" w:rsidP="007C7E35">
            <w:pPr>
              <w:suppressAutoHyphens w:val="0"/>
              <w:jc w:val="center"/>
              <w:rPr>
                <w:rFonts w:ascii="Arial Narrow" w:hAnsi="Arial Narrow"/>
                <w:sz w:val="20"/>
                <w:szCs w:val="20"/>
                <w:lang w:eastAsia="ru-RU"/>
              </w:rPr>
            </w:pPr>
            <w:r w:rsidRPr="001B5E9E">
              <w:rPr>
                <w:rFonts w:ascii="Arial Narrow" w:hAnsi="Arial Narrow"/>
                <w:sz w:val="20"/>
                <w:szCs w:val="20"/>
                <w:lang w:eastAsia="ru-RU"/>
              </w:rPr>
              <w:t>612</w:t>
            </w:r>
          </w:p>
        </w:tc>
        <w:tc>
          <w:tcPr>
            <w:tcW w:w="494" w:type="pct"/>
            <w:tcBorders>
              <w:top w:val="nil"/>
              <w:left w:val="nil"/>
              <w:bottom w:val="single" w:sz="4" w:space="0" w:color="auto"/>
              <w:right w:val="single" w:sz="4" w:space="0" w:color="auto"/>
            </w:tcBorders>
            <w:shd w:val="clear" w:color="auto" w:fill="auto"/>
            <w:hideMark/>
          </w:tcPr>
          <w:p w14:paraId="00EF1541" w14:textId="77777777" w:rsidR="001B5E9E" w:rsidRPr="001B5E9E" w:rsidRDefault="001B5E9E" w:rsidP="007C7E35">
            <w:pPr>
              <w:suppressAutoHyphens w:val="0"/>
              <w:jc w:val="center"/>
              <w:rPr>
                <w:rFonts w:ascii="Arial Narrow" w:hAnsi="Arial Narrow"/>
                <w:sz w:val="20"/>
                <w:szCs w:val="20"/>
                <w:lang w:eastAsia="ru-RU"/>
              </w:rPr>
            </w:pPr>
            <w:r w:rsidRPr="001B5E9E">
              <w:rPr>
                <w:rFonts w:ascii="Arial Narrow" w:hAnsi="Arial Narrow"/>
                <w:sz w:val="20"/>
                <w:szCs w:val="20"/>
                <w:lang w:eastAsia="ru-RU"/>
              </w:rPr>
              <w:t>6 102 000,00</w:t>
            </w:r>
          </w:p>
        </w:tc>
        <w:tc>
          <w:tcPr>
            <w:tcW w:w="416" w:type="pct"/>
            <w:tcBorders>
              <w:top w:val="nil"/>
              <w:left w:val="nil"/>
              <w:bottom w:val="single" w:sz="4" w:space="0" w:color="auto"/>
              <w:right w:val="single" w:sz="4" w:space="0" w:color="auto"/>
            </w:tcBorders>
            <w:shd w:val="clear" w:color="auto" w:fill="auto"/>
            <w:hideMark/>
          </w:tcPr>
          <w:p w14:paraId="6F0F0460" w14:textId="77777777" w:rsidR="001B5E9E" w:rsidRPr="001B5E9E" w:rsidRDefault="001B5E9E" w:rsidP="007C7E35">
            <w:pPr>
              <w:suppressAutoHyphens w:val="0"/>
              <w:jc w:val="center"/>
              <w:rPr>
                <w:rFonts w:ascii="Arial Narrow" w:hAnsi="Arial Narrow"/>
                <w:sz w:val="20"/>
                <w:szCs w:val="20"/>
                <w:lang w:eastAsia="ru-RU"/>
              </w:rPr>
            </w:pPr>
            <w:r w:rsidRPr="001B5E9E">
              <w:rPr>
                <w:rFonts w:ascii="Arial Narrow" w:hAnsi="Arial Narrow"/>
                <w:sz w:val="20"/>
                <w:szCs w:val="20"/>
                <w:lang w:eastAsia="ru-RU"/>
              </w:rPr>
              <w:t>6 102 000,00</w:t>
            </w:r>
          </w:p>
        </w:tc>
        <w:tc>
          <w:tcPr>
            <w:tcW w:w="429" w:type="pct"/>
            <w:tcBorders>
              <w:top w:val="nil"/>
              <w:left w:val="nil"/>
              <w:bottom w:val="single" w:sz="4" w:space="0" w:color="auto"/>
              <w:right w:val="single" w:sz="4" w:space="0" w:color="auto"/>
            </w:tcBorders>
            <w:shd w:val="clear" w:color="auto" w:fill="auto"/>
            <w:hideMark/>
          </w:tcPr>
          <w:p w14:paraId="2E27C5B2" w14:textId="77777777" w:rsidR="001B5E9E" w:rsidRPr="001B5E9E" w:rsidRDefault="001B5E9E" w:rsidP="007C7E35">
            <w:pPr>
              <w:suppressAutoHyphens w:val="0"/>
              <w:jc w:val="center"/>
              <w:rPr>
                <w:rFonts w:ascii="Arial Narrow" w:hAnsi="Arial Narrow"/>
                <w:sz w:val="20"/>
                <w:szCs w:val="20"/>
                <w:lang w:eastAsia="ru-RU"/>
              </w:rPr>
            </w:pPr>
            <w:r w:rsidRPr="001B5E9E">
              <w:rPr>
                <w:rFonts w:ascii="Arial Narrow" w:hAnsi="Arial Narrow"/>
                <w:sz w:val="20"/>
                <w:szCs w:val="20"/>
                <w:lang w:eastAsia="ru-RU"/>
              </w:rPr>
              <w:t>6 102 000,00</w:t>
            </w:r>
          </w:p>
        </w:tc>
        <w:tc>
          <w:tcPr>
            <w:tcW w:w="405" w:type="pct"/>
            <w:tcBorders>
              <w:top w:val="nil"/>
              <w:left w:val="nil"/>
              <w:bottom w:val="single" w:sz="4" w:space="0" w:color="auto"/>
              <w:right w:val="single" w:sz="4" w:space="0" w:color="auto"/>
            </w:tcBorders>
            <w:shd w:val="clear" w:color="000000" w:fill="FFFFFF"/>
            <w:hideMark/>
          </w:tcPr>
          <w:p w14:paraId="46D81568" w14:textId="1C691AB3" w:rsidR="001B5E9E" w:rsidRPr="001B5E9E" w:rsidRDefault="001B5E9E" w:rsidP="007C7E35">
            <w:pPr>
              <w:suppressAutoHyphens w:val="0"/>
              <w:jc w:val="center"/>
              <w:rPr>
                <w:rFonts w:ascii="Arial Narrow" w:hAnsi="Arial Narrow"/>
                <w:sz w:val="20"/>
                <w:szCs w:val="20"/>
                <w:lang w:eastAsia="ru-RU"/>
              </w:rPr>
            </w:pPr>
            <w:r w:rsidRPr="001B5E9E">
              <w:rPr>
                <w:rFonts w:ascii="Arial Narrow" w:hAnsi="Arial Narrow"/>
                <w:sz w:val="20"/>
                <w:szCs w:val="20"/>
                <w:lang w:eastAsia="ru-RU"/>
              </w:rPr>
              <w:t>18 306 000,00</w:t>
            </w:r>
          </w:p>
        </w:tc>
        <w:tc>
          <w:tcPr>
            <w:tcW w:w="431" w:type="pct"/>
            <w:tcBorders>
              <w:top w:val="nil"/>
              <w:left w:val="nil"/>
              <w:bottom w:val="single" w:sz="4" w:space="0" w:color="auto"/>
              <w:right w:val="single" w:sz="4" w:space="0" w:color="auto"/>
            </w:tcBorders>
            <w:shd w:val="clear" w:color="000000" w:fill="FFFFFF"/>
            <w:hideMark/>
          </w:tcPr>
          <w:p w14:paraId="6ABA0527" w14:textId="77777777" w:rsidR="001B5E9E" w:rsidRPr="001B5E9E" w:rsidRDefault="001B5E9E" w:rsidP="001B5E9E">
            <w:pPr>
              <w:suppressAutoHyphens w:val="0"/>
              <w:rPr>
                <w:rFonts w:ascii="Arial Narrow" w:hAnsi="Arial Narrow"/>
                <w:sz w:val="20"/>
                <w:szCs w:val="20"/>
                <w:lang w:eastAsia="ru-RU"/>
              </w:rPr>
            </w:pPr>
            <w:r w:rsidRPr="001B5E9E">
              <w:rPr>
                <w:rFonts w:ascii="Arial Narrow" w:hAnsi="Arial Narrow"/>
                <w:sz w:val="20"/>
                <w:szCs w:val="20"/>
                <w:lang w:eastAsia="ru-RU"/>
              </w:rPr>
              <w:t>Создание безопасных и комфортных условий в ОУ</w:t>
            </w:r>
          </w:p>
        </w:tc>
      </w:tr>
      <w:tr w:rsidR="007C7E35" w:rsidRPr="001B5E9E" w14:paraId="7AEFE493" w14:textId="77777777" w:rsidTr="007C7E35">
        <w:trPr>
          <w:trHeight w:val="2088"/>
        </w:trPr>
        <w:tc>
          <w:tcPr>
            <w:tcW w:w="455" w:type="pct"/>
            <w:tcBorders>
              <w:top w:val="nil"/>
              <w:left w:val="single" w:sz="4" w:space="0" w:color="auto"/>
              <w:bottom w:val="single" w:sz="4" w:space="0" w:color="auto"/>
              <w:right w:val="single" w:sz="4" w:space="0" w:color="auto"/>
            </w:tcBorders>
            <w:shd w:val="clear" w:color="000000" w:fill="FFFFFF"/>
            <w:hideMark/>
          </w:tcPr>
          <w:p w14:paraId="19BCB372" w14:textId="77777777" w:rsidR="001B5E9E" w:rsidRPr="001B5E9E" w:rsidRDefault="001B5E9E" w:rsidP="001B5E9E">
            <w:pPr>
              <w:suppressAutoHyphens w:val="0"/>
              <w:jc w:val="center"/>
              <w:rPr>
                <w:rFonts w:ascii="Arial Narrow" w:hAnsi="Arial Narrow"/>
                <w:sz w:val="20"/>
                <w:szCs w:val="20"/>
                <w:lang w:eastAsia="ru-RU"/>
              </w:rPr>
            </w:pPr>
            <w:r w:rsidRPr="001B5E9E">
              <w:rPr>
                <w:rFonts w:ascii="Arial Narrow" w:hAnsi="Arial Narrow"/>
                <w:sz w:val="20"/>
                <w:szCs w:val="20"/>
                <w:lang w:eastAsia="ru-RU"/>
              </w:rPr>
              <w:t>1.2.7</w:t>
            </w:r>
          </w:p>
        </w:tc>
        <w:tc>
          <w:tcPr>
            <w:tcW w:w="1215" w:type="pct"/>
            <w:tcBorders>
              <w:top w:val="nil"/>
              <w:left w:val="nil"/>
              <w:bottom w:val="single" w:sz="4" w:space="0" w:color="auto"/>
              <w:right w:val="single" w:sz="4" w:space="0" w:color="auto"/>
            </w:tcBorders>
            <w:shd w:val="clear" w:color="000000" w:fill="FFFFFF"/>
            <w:hideMark/>
          </w:tcPr>
          <w:p w14:paraId="773CD7AE" w14:textId="77777777" w:rsidR="001B5E9E" w:rsidRPr="001B5E9E" w:rsidRDefault="001B5E9E" w:rsidP="001B5E9E">
            <w:pPr>
              <w:suppressAutoHyphens w:val="0"/>
              <w:rPr>
                <w:rFonts w:ascii="Arial Narrow" w:hAnsi="Arial Narrow"/>
                <w:sz w:val="20"/>
                <w:szCs w:val="20"/>
                <w:lang w:eastAsia="ru-RU"/>
              </w:rPr>
            </w:pPr>
            <w:r w:rsidRPr="001B5E9E">
              <w:rPr>
                <w:rFonts w:ascii="Arial Narrow" w:hAnsi="Arial Narrow"/>
                <w:sz w:val="20"/>
                <w:szCs w:val="20"/>
                <w:lang w:eastAsia="ru-RU"/>
              </w:rPr>
              <w:t xml:space="preserve">Организация и обеспечение обучающихся по образовательным программам начального общего образования в муниципальных образовательных организациях, за исключением обучающихся с ограниченными возможностями здоровья, </w:t>
            </w:r>
            <w:r w:rsidRPr="001B5E9E">
              <w:rPr>
                <w:rFonts w:ascii="Arial Narrow" w:hAnsi="Arial Narrow"/>
                <w:sz w:val="20"/>
                <w:szCs w:val="20"/>
                <w:lang w:eastAsia="ru-RU"/>
              </w:rPr>
              <w:lastRenderedPageBreak/>
              <w:t>бесплатным горячим питанием, предусматривающим наличие горячего блюда, не считая горячего напитка</w:t>
            </w:r>
          </w:p>
        </w:tc>
        <w:tc>
          <w:tcPr>
            <w:tcW w:w="336" w:type="pct"/>
            <w:tcBorders>
              <w:top w:val="nil"/>
              <w:left w:val="nil"/>
              <w:bottom w:val="single" w:sz="4" w:space="0" w:color="auto"/>
              <w:right w:val="single" w:sz="4" w:space="0" w:color="auto"/>
            </w:tcBorders>
            <w:shd w:val="clear" w:color="000000" w:fill="FFFFFF"/>
            <w:hideMark/>
          </w:tcPr>
          <w:p w14:paraId="742B220C" w14:textId="77777777" w:rsidR="001B5E9E" w:rsidRPr="001B5E9E" w:rsidRDefault="001B5E9E" w:rsidP="001B5E9E">
            <w:pPr>
              <w:suppressAutoHyphens w:val="0"/>
              <w:jc w:val="center"/>
              <w:rPr>
                <w:rFonts w:ascii="Arial Narrow" w:hAnsi="Arial Narrow"/>
                <w:sz w:val="20"/>
                <w:szCs w:val="20"/>
                <w:lang w:eastAsia="ru-RU"/>
              </w:rPr>
            </w:pPr>
            <w:r w:rsidRPr="001B5E9E">
              <w:rPr>
                <w:rFonts w:ascii="Arial Narrow" w:hAnsi="Arial Narrow"/>
                <w:sz w:val="20"/>
                <w:szCs w:val="20"/>
                <w:lang w:eastAsia="ru-RU"/>
              </w:rPr>
              <w:lastRenderedPageBreak/>
              <w:t>Управление образования администрации города Канска</w:t>
            </w:r>
          </w:p>
        </w:tc>
        <w:tc>
          <w:tcPr>
            <w:tcW w:w="146" w:type="pct"/>
            <w:tcBorders>
              <w:top w:val="nil"/>
              <w:left w:val="nil"/>
              <w:bottom w:val="single" w:sz="4" w:space="0" w:color="auto"/>
              <w:right w:val="single" w:sz="4" w:space="0" w:color="auto"/>
            </w:tcBorders>
            <w:shd w:val="clear" w:color="000000" w:fill="FFFFFF"/>
            <w:hideMark/>
          </w:tcPr>
          <w:p w14:paraId="35C61F85" w14:textId="77777777" w:rsidR="001B5E9E" w:rsidRPr="001B5E9E" w:rsidRDefault="001B5E9E" w:rsidP="007C7E35">
            <w:pPr>
              <w:suppressAutoHyphens w:val="0"/>
              <w:jc w:val="center"/>
              <w:rPr>
                <w:rFonts w:ascii="Arial Narrow" w:hAnsi="Arial Narrow"/>
                <w:sz w:val="20"/>
                <w:szCs w:val="20"/>
                <w:lang w:eastAsia="ru-RU"/>
              </w:rPr>
            </w:pPr>
            <w:r w:rsidRPr="001B5E9E">
              <w:rPr>
                <w:rFonts w:ascii="Arial Narrow" w:hAnsi="Arial Narrow"/>
                <w:sz w:val="20"/>
                <w:szCs w:val="20"/>
                <w:lang w:eastAsia="ru-RU"/>
              </w:rPr>
              <w:t>906</w:t>
            </w:r>
          </w:p>
        </w:tc>
        <w:tc>
          <w:tcPr>
            <w:tcW w:w="189" w:type="pct"/>
            <w:tcBorders>
              <w:top w:val="nil"/>
              <w:left w:val="nil"/>
              <w:bottom w:val="single" w:sz="4" w:space="0" w:color="auto"/>
              <w:right w:val="single" w:sz="4" w:space="0" w:color="auto"/>
            </w:tcBorders>
            <w:shd w:val="clear" w:color="000000" w:fill="FFFFFF"/>
            <w:hideMark/>
          </w:tcPr>
          <w:p w14:paraId="0CB40038" w14:textId="77777777" w:rsidR="001B5E9E" w:rsidRPr="001B5E9E" w:rsidRDefault="001B5E9E" w:rsidP="007C7E35">
            <w:pPr>
              <w:suppressAutoHyphens w:val="0"/>
              <w:jc w:val="center"/>
              <w:rPr>
                <w:rFonts w:ascii="Arial Narrow" w:hAnsi="Arial Narrow"/>
                <w:sz w:val="20"/>
                <w:szCs w:val="20"/>
                <w:lang w:eastAsia="ru-RU"/>
              </w:rPr>
            </w:pPr>
            <w:r w:rsidRPr="001B5E9E">
              <w:rPr>
                <w:rFonts w:ascii="Arial Narrow" w:hAnsi="Arial Narrow"/>
                <w:sz w:val="20"/>
                <w:szCs w:val="20"/>
                <w:lang w:eastAsia="ru-RU"/>
              </w:rPr>
              <w:t>0702</w:t>
            </w:r>
          </w:p>
        </w:tc>
        <w:tc>
          <w:tcPr>
            <w:tcW w:w="300" w:type="pct"/>
            <w:tcBorders>
              <w:top w:val="nil"/>
              <w:left w:val="nil"/>
              <w:bottom w:val="single" w:sz="4" w:space="0" w:color="auto"/>
              <w:right w:val="single" w:sz="4" w:space="0" w:color="auto"/>
            </w:tcBorders>
            <w:shd w:val="clear" w:color="000000" w:fill="FFFFFF"/>
            <w:hideMark/>
          </w:tcPr>
          <w:p w14:paraId="70792215" w14:textId="77777777" w:rsidR="001B5E9E" w:rsidRPr="001B5E9E" w:rsidRDefault="001B5E9E" w:rsidP="007C7E35">
            <w:pPr>
              <w:suppressAutoHyphens w:val="0"/>
              <w:jc w:val="center"/>
              <w:rPr>
                <w:rFonts w:ascii="Arial Narrow" w:hAnsi="Arial Narrow"/>
                <w:sz w:val="20"/>
                <w:szCs w:val="20"/>
                <w:lang w:eastAsia="ru-RU"/>
              </w:rPr>
            </w:pPr>
            <w:r w:rsidRPr="001B5E9E">
              <w:rPr>
                <w:rFonts w:ascii="Arial Narrow" w:hAnsi="Arial Narrow"/>
                <w:sz w:val="20"/>
                <w:szCs w:val="20"/>
                <w:lang w:eastAsia="ru-RU"/>
              </w:rPr>
              <w:t>01100L3040</w:t>
            </w:r>
          </w:p>
        </w:tc>
        <w:tc>
          <w:tcPr>
            <w:tcW w:w="185" w:type="pct"/>
            <w:tcBorders>
              <w:top w:val="nil"/>
              <w:left w:val="nil"/>
              <w:bottom w:val="single" w:sz="4" w:space="0" w:color="auto"/>
              <w:right w:val="single" w:sz="4" w:space="0" w:color="auto"/>
            </w:tcBorders>
            <w:shd w:val="clear" w:color="000000" w:fill="FFFFFF"/>
            <w:hideMark/>
          </w:tcPr>
          <w:p w14:paraId="721D733E" w14:textId="77777777" w:rsidR="001B5E9E" w:rsidRPr="001B5E9E" w:rsidRDefault="001B5E9E" w:rsidP="007C7E35">
            <w:pPr>
              <w:suppressAutoHyphens w:val="0"/>
              <w:jc w:val="center"/>
              <w:rPr>
                <w:rFonts w:ascii="Arial Narrow" w:hAnsi="Arial Narrow"/>
                <w:sz w:val="20"/>
                <w:szCs w:val="20"/>
                <w:lang w:eastAsia="ru-RU"/>
              </w:rPr>
            </w:pPr>
            <w:r w:rsidRPr="001B5E9E">
              <w:rPr>
                <w:rFonts w:ascii="Arial Narrow" w:hAnsi="Arial Narrow"/>
                <w:sz w:val="20"/>
                <w:szCs w:val="20"/>
                <w:lang w:eastAsia="ru-RU"/>
              </w:rPr>
              <w:t>612, 622</w:t>
            </w:r>
          </w:p>
        </w:tc>
        <w:tc>
          <w:tcPr>
            <w:tcW w:w="494" w:type="pct"/>
            <w:tcBorders>
              <w:top w:val="nil"/>
              <w:left w:val="nil"/>
              <w:bottom w:val="single" w:sz="4" w:space="0" w:color="auto"/>
              <w:right w:val="single" w:sz="4" w:space="0" w:color="auto"/>
            </w:tcBorders>
            <w:shd w:val="clear" w:color="auto" w:fill="auto"/>
            <w:hideMark/>
          </w:tcPr>
          <w:p w14:paraId="6EDAF5DA" w14:textId="77777777" w:rsidR="001B5E9E" w:rsidRPr="001B5E9E" w:rsidRDefault="001B5E9E" w:rsidP="007C7E35">
            <w:pPr>
              <w:suppressAutoHyphens w:val="0"/>
              <w:jc w:val="center"/>
              <w:rPr>
                <w:rFonts w:ascii="Arial Narrow" w:hAnsi="Arial Narrow"/>
                <w:sz w:val="20"/>
                <w:szCs w:val="20"/>
                <w:lang w:eastAsia="ru-RU"/>
              </w:rPr>
            </w:pPr>
            <w:r w:rsidRPr="001B5E9E">
              <w:rPr>
                <w:rFonts w:ascii="Arial Narrow" w:hAnsi="Arial Narrow"/>
                <w:sz w:val="20"/>
                <w:szCs w:val="20"/>
                <w:lang w:eastAsia="ru-RU"/>
              </w:rPr>
              <w:t>66 427 527,33</w:t>
            </w:r>
          </w:p>
        </w:tc>
        <w:tc>
          <w:tcPr>
            <w:tcW w:w="416" w:type="pct"/>
            <w:tcBorders>
              <w:top w:val="nil"/>
              <w:left w:val="nil"/>
              <w:bottom w:val="single" w:sz="4" w:space="0" w:color="auto"/>
              <w:right w:val="single" w:sz="4" w:space="0" w:color="auto"/>
            </w:tcBorders>
            <w:shd w:val="clear" w:color="auto" w:fill="auto"/>
            <w:hideMark/>
          </w:tcPr>
          <w:p w14:paraId="61168E6D" w14:textId="77777777" w:rsidR="001B5E9E" w:rsidRPr="001B5E9E" w:rsidRDefault="001B5E9E" w:rsidP="007C7E35">
            <w:pPr>
              <w:suppressAutoHyphens w:val="0"/>
              <w:jc w:val="center"/>
              <w:rPr>
                <w:rFonts w:ascii="Arial Narrow" w:hAnsi="Arial Narrow"/>
                <w:sz w:val="20"/>
                <w:szCs w:val="20"/>
                <w:lang w:eastAsia="ru-RU"/>
              </w:rPr>
            </w:pPr>
            <w:r w:rsidRPr="001B5E9E">
              <w:rPr>
                <w:rFonts w:ascii="Arial Narrow" w:hAnsi="Arial Narrow"/>
                <w:sz w:val="20"/>
                <w:szCs w:val="20"/>
                <w:lang w:eastAsia="ru-RU"/>
              </w:rPr>
              <w:t>65 973 327,33</w:t>
            </w:r>
          </w:p>
        </w:tc>
        <w:tc>
          <w:tcPr>
            <w:tcW w:w="429" w:type="pct"/>
            <w:tcBorders>
              <w:top w:val="nil"/>
              <w:left w:val="nil"/>
              <w:bottom w:val="single" w:sz="4" w:space="0" w:color="auto"/>
              <w:right w:val="single" w:sz="4" w:space="0" w:color="auto"/>
            </w:tcBorders>
            <w:shd w:val="clear" w:color="auto" w:fill="auto"/>
            <w:hideMark/>
          </w:tcPr>
          <w:p w14:paraId="3962CA88" w14:textId="77777777" w:rsidR="001B5E9E" w:rsidRPr="001B5E9E" w:rsidRDefault="001B5E9E" w:rsidP="007C7E35">
            <w:pPr>
              <w:suppressAutoHyphens w:val="0"/>
              <w:jc w:val="center"/>
              <w:rPr>
                <w:rFonts w:ascii="Arial Narrow" w:hAnsi="Arial Narrow"/>
                <w:sz w:val="20"/>
                <w:szCs w:val="20"/>
                <w:lang w:eastAsia="ru-RU"/>
              </w:rPr>
            </w:pPr>
            <w:r w:rsidRPr="001B5E9E">
              <w:rPr>
                <w:rFonts w:ascii="Arial Narrow" w:hAnsi="Arial Narrow"/>
                <w:sz w:val="20"/>
                <w:szCs w:val="20"/>
                <w:lang w:eastAsia="ru-RU"/>
              </w:rPr>
              <w:t>26 916 127,33</w:t>
            </w:r>
          </w:p>
        </w:tc>
        <w:tc>
          <w:tcPr>
            <w:tcW w:w="405" w:type="pct"/>
            <w:tcBorders>
              <w:top w:val="nil"/>
              <w:left w:val="nil"/>
              <w:bottom w:val="single" w:sz="4" w:space="0" w:color="auto"/>
              <w:right w:val="single" w:sz="4" w:space="0" w:color="auto"/>
            </w:tcBorders>
            <w:shd w:val="clear" w:color="000000" w:fill="FFFFFF"/>
            <w:hideMark/>
          </w:tcPr>
          <w:p w14:paraId="1E00A291" w14:textId="26E89291" w:rsidR="001B5E9E" w:rsidRPr="001B5E9E" w:rsidRDefault="001B5E9E" w:rsidP="007C7E35">
            <w:pPr>
              <w:suppressAutoHyphens w:val="0"/>
              <w:jc w:val="center"/>
              <w:rPr>
                <w:rFonts w:ascii="Arial Narrow" w:hAnsi="Arial Narrow"/>
                <w:sz w:val="20"/>
                <w:szCs w:val="20"/>
                <w:lang w:eastAsia="ru-RU"/>
              </w:rPr>
            </w:pPr>
            <w:r w:rsidRPr="001B5E9E">
              <w:rPr>
                <w:rFonts w:ascii="Arial Narrow" w:hAnsi="Arial Narrow"/>
                <w:sz w:val="20"/>
                <w:szCs w:val="20"/>
                <w:lang w:eastAsia="ru-RU"/>
              </w:rPr>
              <w:t>159 316 981,99</w:t>
            </w:r>
          </w:p>
        </w:tc>
        <w:tc>
          <w:tcPr>
            <w:tcW w:w="431" w:type="pct"/>
            <w:tcBorders>
              <w:top w:val="nil"/>
              <w:left w:val="nil"/>
              <w:bottom w:val="single" w:sz="4" w:space="0" w:color="auto"/>
              <w:right w:val="single" w:sz="4" w:space="0" w:color="auto"/>
            </w:tcBorders>
            <w:shd w:val="clear" w:color="000000" w:fill="FFFFFF"/>
            <w:hideMark/>
          </w:tcPr>
          <w:p w14:paraId="19696261" w14:textId="77777777" w:rsidR="001B5E9E" w:rsidRPr="001B5E9E" w:rsidRDefault="001B5E9E" w:rsidP="001B5E9E">
            <w:pPr>
              <w:suppressAutoHyphens w:val="0"/>
              <w:rPr>
                <w:rFonts w:ascii="Arial Narrow" w:hAnsi="Arial Narrow"/>
                <w:sz w:val="20"/>
                <w:szCs w:val="20"/>
                <w:lang w:eastAsia="ru-RU"/>
              </w:rPr>
            </w:pPr>
            <w:r w:rsidRPr="001B5E9E">
              <w:rPr>
                <w:rFonts w:ascii="Arial Narrow" w:hAnsi="Arial Narrow"/>
                <w:sz w:val="20"/>
                <w:szCs w:val="20"/>
                <w:lang w:eastAsia="ru-RU"/>
              </w:rPr>
              <w:t>100%  охват детей  начального общего образования , за исключением детей ОВЗ,  получают бесплатное школьное питание</w:t>
            </w:r>
          </w:p>
        </w:tc>
      </w:tr>
      <w:tr w:rsidR="007C7E35" w:rsidRPr="001B5E9E" w14:paraId="74BC7E55" w14:textId="77777777" w:rsidTr="007C7E35">
        <w:trPr>
          <w:trHeight w:val="1260"/>
        </w:trPr>
        <w:tc>
          <w:tcPr>
            <w:tcW w:w="455" w:type="pct"/>
            <w:tcBorders>
              <w:top w:val="nil"/>
              <w:left w:val="single" w:sz="4" w:space="0" w:color="auto"/>
              <w:bottom w:val="single" w:sz="4" w:space="0" w:color="auto"/>
              <w:right w:val="single" w:sz="4" w:space="0" w:color="auto"/>
            </w:tcBorders>
            <w:shd w:val="clear" w:color="000000" w:fill="FFFFFF"/>
            <w:hideMark/>
          </w:tcPr>
          <w:p w14:paraId="6020C43A" w14:textId="77777777" w:rsidR="001B5E9E" w:rsidRPr="001B5E9E" w:rsidRDefault="001B5E9E" w:rsidP="001B5E9E">
            <w:pPr>
              <w:suppressAutoHyphens w:val="0"/>
              <w:jc w:val="center"/>
              <w:rPr>
                <w:rFonts w:ascii="Arial Narrow" w:hAnsi="Arial Narrow"/>
                <w:sz w:val="20"/>
                <w:szCs w:val="20"/>
                <w:lang w:eastAsia="ru-RU"/>
              </w:rPr>
            </w:pPr>
            <w:r w:rsidRPr="001B5E9E">
              <w:rPr>
                <w:rFonts w:ascii="Arial Narrow" w:hAnsi="Arial Narrow"/>
                <w:sz w:val="20"/>
                <w:szCs w:val="20"/>
                <w:lang w:eastAsia="ru-RU"/>
              </w:rPr>
              <w:t>1.2.8</w:t>
            </w:r>
          </w:p>
        </w:tc>
        <w:tc>
          <w:tcPr>
            <w:tcW w:w="1215" w:type="pct"/>
            <w:tcBorders>
              <w:top w:val="nil"/>
              <w:left w:val="nil"/>
              <w:bottom w:val="single" w:sz="4" w:space="0" w:color="auto"/>
              <w:right w:val="single" w:sz="4" w:space="0" w:color="auto"/>
            </w:tcBorders>
            <w:shd w:val="clear" w:color="auto" w:fill="auto"/>
            <w:hideMark/>
          </w:tcPr>
          <w:p w14:paraId="6414C367" w14:textId="77777777" w:rsidR="001B5E9E" w:rsidRPr="001B5E9E" w:rsidRDefault="001B5E9E" w:rsidP="001B5E9E">
            <w:pPr>
              <w:suppressAutoHyphens w:val="0"/>
              <w:rPr>
                <w:rFonts w:ascii="Arial Narrow" w:hAnsi="Arial Narrow"/>
                <w:sz w:val="20"/>
                <w:szCs w:val="20"/>
                <w:lang w:eastAsia="ru-RU"/>
              </w:rPr>
            </w:pPr>
            <w:r w:rsidRPr="001B5E9E">
              <w:rPr>
                <w:rFonts w:ascii="Arial Narrow" w:hAnsi="Arial Narrow"/>
                <w:sz w:val="20"/>
                <w:szCs w:val="20"/>
                <w:lang w:eastAsia="ru-RU"/>
              </w:rPr>
              <w:t xml:space="preserve">Создание условий для предоставления горячего питания обучающимся общеобразовательных организаций </w:t>
            </w:r>
          </w:p>
        </w:tc>
        <w:tc>
          <w:tcPr>
            <w:tcW w:w="336" w:type="pct"/>
            <w:tcBorders>
              <w:top w:val="nil"/>
              <w:left w:val="nil"/>
              <w:bottom w:val="single" w:sz="4" w:space="0" w:color="auto"/>
              <w:right w:val="single" w:sz="4" w:space="0" w:color="auto"/>
            </w:tcBorders>
            <w:shd w:val="clear" w:color="auto" w:fill="auto"/>
            <w:hideMark/>
          </w:tcPr>
          <w:p w14:paraId="0B993A8F" w14:textId="77777777" w:rsidR="001B5E9E" w:rsidRPr="001B5E9E" w:rsidRDefault="001B5E9E" w:rsidP="001B5E9E">
            <w:pPr>
              <w:suppressAutoHyphens w:val="0"/>
              <w:jc w:val="center"/>
              <w:rPr>
                <w:rFonts w:ascii="Arial Narrow" w:hAnsi="Arial Narrow"/>
                <w:sz w:val="20"/>
                <w:szCs w:val="20"/>
                <w:lang w:eastAsia="ru-RU"/>
              </w:rPr>
            </w:pPr>
            <w:r w:rsidRPr="001B5E9E">
              <w:rPr>
                <w:rFonts w:ascii="Arial Narrow" w:hAnsi="Arial Narrow"/>
                <w:sz w:val="20"/>
                <w:szCs w:val="20"/>
                <w:lang w:eastAsia="ru-RU"/>
              </w:rPr>
              <w:t>Управление образования администрации города Канска</w:t>
            </w:r>
          </w:p>
        </w:tc>
        <w:tc>
          <w:tcPr>
            <w:tcW w:w="146" w:type="pct"/>
            <w:tcBorders>
              <w:top w:val="nil"/>
              <w:left w:val="nil"/>
              <w:bottom w:val="single" w:sz="4" w:space="0" w:color="auto"/>
              <w:right w:val="single" w:sz="4" w:space="0" w:color="auto"/>
            </w:tcBorders>
            <w:shd w:val="clear" w:color="auto" w:fill="auto"/>
            <w:hideMark/>
          </w:tcPr>
          <w:p w14:paraId="10684842" w14:textId="77777777" w:rsidR="001B5E9E" w:rsidRPr="001B5E9E" w:rsidRDefault="001B5E9E" w:rsidP="007C7E35">
            <w:pPr>
              <w:suppressAutoHyphens w:val="0"/>
              <w:jc w:val="center"/>
              <w:rPr>
                <w:rFonts w:ascii="Arial Narrow" w:hAnsi="Arial Narrow"/>
                <w:sz w:val="20"/>
                <w:szCs w:val="20"/>
                <w:lang w:eastAsia="ru-RU"/>
              </w:rPr>
            </w:pPr>
            <w:r w:rsidRPr="001B5E9E">
              <w:rPr>
                <w:rFonts w:ascii="Arial Narrow" w:hAnsi="Arial Narrow"/>
                <w:sz w:val="20"/>
                <w:szCs w:val="20"/>
                <w:lang w:eastAsia="ru-RU"/>
              </w:rPr>
              <w:t>906</w:t>
            </w:r>
          </w:p>
        </w:tc>
        <w:tc>
          <w:tcPr>
            <w:tcW w:w="189" w:type="pct"/>
            <w:tcBorders>
              <w:top w:val="nil"/>
              <w:left w:val="nil"/>
              <w:bottom w:val="single" w:sz="4" w:space="0" w:color="auto"/>
              <w:right w:val="single" w:sz="4" w:space="0" w:color="auto"/>
            </w:tcBorders>
            <w:shd w:val="clear" w:color="auto" w:fill="auto"/>
            <w:hideMark/>
          </w:tcPr>
          <w:p w14:paraId="0BA8CA52" w14:textId="77777777" w:rsidR="001B5E9E" w:rsidRPr="001B5E9E" w:rsidRDefault="001B5E9E" w:rsidP="007C7E35">
            <w:pPr>
              <w:suppressAutoHyphens w:val="0"/>
              <w:jc w:val="center"/>
              <w:rPr>
                <w:rFonts w:ascii="Arial Narrow" w:hAnsi="Arial Narrow"/>
                <w:sz w:val="20"/>
                <w:szCs w:val="20"/>
                <w:lang w:eastAsia="ru-RU"/>
              </w:rPr>
            </w:pPr>
            <w:r w:rsidRPr="001B5E9E">
              <w:rPr>
                <w:rFonts w:ascii="Arial Narrow" w:hAnsi="Arial Narrow"/>
                <w:sz w:val="20"/>
                <w:szCs w:val="20"/>
                <w:lang w:eastAsia="ru-RU"/>
              </w:rPr>
              <w:t>0702</w:t>
            </w:r>
          </w:p>
        </w:tc>
        <w:tc>
          <w:tcPr>
            <w:tcW w:w="300" w:type="pct"/>
            <w:tcBorders>
              <w:top w:val="nil"/>
              <w:left w:val="nil"/>
              <w:bottom w:val="single" w:sz="4" w:space="0" w:color="auto"/>
              <w:right w:val="single" w:sz="4" w:space="0" w:color="auto"/>
            </w:tcBorders>
            <w:shd w:val="clear" w:color="auto" w:fill="auto"/>
            <w:hideMark/>
          </w:tcPr>
          <w:p w14:paraId="6566640F" w14:textId="77777777" w:rsidR="001B5E9E" w:rsidRPr="001B5E9E" w:rsidRDefault="001B5E9E" w:rsidP="007C7E35">
            <w:pPr>
              <w:suppressAutoHyphens w:val="0"/>
              <w:jc w:val="center"/>
              <w:rPr>
                <w:rFonts w:ascii="Arial Narrow" w:hAnsi="Arial Narrow"/>
                <w:sz w:val="20"/>
                <w:szCs w:val="20"/>
                <w:lang w:eastAsia="ru-RU"/>
              </w:rPr>
            </w:pPr>
            <w:r w:rsidRPr="001B5E9E">
              <w:rPr>
                <w:rFonts w:ascii="Arial Narrow" w:hAnsi="Arial Narrow"/>
                <w:sz w:val="20"/>
                <w:szCs w:val="20"/>
                <w:lang w:eastAsia="ru-RU"/>
              </w:rPr>
              <w:t>01100S4700</w:t>
            </w:r>
          </w:p>
        </w:tc>
        <w:tc>
          <w:tcPr>
            <w:tcW w:w="185" w:type="pct"/>
            <w:tcBorders>
              <w:top w:val="nil"/>
              <w:left w:val="nil"/>
              <w:bottom w:val="single" w:sz="4" w:space="0" w:color="auto"/>
              <w:right w:val="single" w:sz="4" w:space="0" w:color="auto"/>
            </w:tcBorders>
            <w:shd w:val="clear" w:color="auto" w:fill="auto"/>
            <w:hideMark/>
          </w:tcPr>
          <w:p w14:paraId="24197D1A" w14:textId="77777777" w:rsidR="001B5E9E" w:rsidRPr="001B5E9E" w:rsidRDefault="001B5E9E" w:rsidP="007C7E35">
            <w:pPr>
              <w:suppressAutoHyphens w:val="0"/>
              <w:jc w:val="center"/>
              <w:rPr>
                <w:rFonts w:ascii="Arial Narrow" w:hAnsi="Arial Narrow"/>
                <w:sz w:val="20"/>
                <w:szCs w:val="20"/>
                <w:lang w:eastAsia="ru-RU"/>
              </w:rPr>
            </w:pPr>
            <w:r w:rsidRPr="001B5E9E">
              <w:rPr>
                <w:rFonts w:ascii="Arial Narrow" w:hAnsi="Arial Narrow"/>
                <w:sz w:val="20"/>
                <w:szCs w:val="20"/>
                <w:lang w:eastAsia="ru-RU"/>
              </w:rPr>
              <w:t>244</w:t>
            </w:r>
          </w:p>
        </w:tc>
        <w:tc>
          <w:tcPr>
            <w:tcW w:w="494" w:type="pct"/>
            <w:tcBorders>
              <w:top w:val="nil"/>
              <w:left w:val="nil"/>
              <w:bottom w:val="single" w:sz="4" w:space="0" w:color="auto"/>
              <w:right w:val="single" w:sz="4" w:space="0" w:color="auto"/>
            </w:tcBorders>
            <w:shd w:val="clear" w:color="auto" w:fill="auto"/>
            <w:hideMark/>
          </w:tcPr>
          <w:p w14:paraId="00E10645" w14:textId="77777777" w:rsidR="001B5E9E" w:rsidRPr="001B5E9E" w:rsidRDefault="001B5E9E" w:rsidP="007C7E35">
            <w:pPr>
              <w:suppressAutoHyphens w:val="0"/>
              <w:jc w:val="center"/>
              <w:rPr>
                <w:rFonts w:ascii="Arial Narrow" w:hAnsi="Arial Narrow"/>
                <w:sz w:val="20"/>
                <w:szCs w:val="20"/>
                <w:lang w:eastAsia="ru-RU"/>
              </w:rPr>
            </w:pPr>
            <w:r w:rsidRPr="001B5E9E">
              <w:rPr>
                <w:rFonts w:ascii="Arial Narrow" w:hAnsi="Arial Narrow"/>
                <w:sz w:val="20"/>
                <w:szCs w:val="20"/>
                <w:lang w:eastAsia="ru-RU"/>
              </w:rPr>
              <w:t>420 000,00</w:t>
            </w:r>
          </w:p>
        </w:tc>
        <w:tc>
          <w:tcPr>
            <w:tcW w:w="416" w:type="pct"/>
            <w:tcBorders>
              <w:top w:val="nil"/>
              <w:left w:val="nil"/>
              <w:bottom w:val="single" w:sz="4" w:space="0" w:color="auto"/>
              <w:right w:val="single" w:sz="4" w:space="0" w:color="auto"/>
            </w:tcBorders>
            <w:shd w:val="clear" w:color="000000" w:fill="FFFFFF"/>
            <w:hideMark/>
          </w:tcPr>
          <w:p w14:paraId="53BA44E8" w14:textId="77777777" w:rsidR="001B5E9E" w:rsidRPr="001B5E9E" w:rsidRDefault="001B5E9E" w:rsidP="007C7E35">
            <w:pPr>
              <w:suppressAutoHyphens w:val="0"/>
              <w:jc w:val="center"/>
              <w:rPr>
                <w:rFonts w:ascii="Arial Narrow" w:hAnsi="Arial Narrow"/>
                <w:sz w:val="20"/>
                <w:szCs w:val="20"/>
                <w:lang w:eastAsia="ru-RU"/>
              </w:rPr>
            </w:pPr>
            <w:r w:rsidRPr="001B5E9E">
              <w:rPr>
                <w:rFonts w:ascii="Arial Narrow" w:hAnsi="Arial Narrow"/>
                <w:sz w:val="20"/>
                <w:szCs w:val="20"/>
                <w:lang w:eastAsia="ru-RU"/>
              </w:rPr>
              <w:t>0,00</w:t>
            </w:r>
          </w:p>
        </w:tc>
        <w:tc>
          <w:tcPr>
            <w:tcW w:w="429" w:type="pct"/>
            <w:tcBorders>
              <w:top w:val="nil"/>
              <w:left w:val="nil"/>
              <w:bottom w:val="single" w:sz="4" w:space="0" w:color="auto"/>
              <w:right w:val="single" w:sz="4" w:space="0" w:color="auto"/>
            </w:tcBorders>
            <w:shd w:val="clear" w:color="000000" w:fill="FFFFFF"/>
            <w:hideMark/>
          </w:tcPr>
          <w:p w14:paraId="2BF248D5" w14:textId="77777777" w:rsidR="001B5E9E" w:rsidRPr="001B5E9E" w:rsidRDefault="001B5E9E" w:rsidP="007C7E35">
            <w:pPr>
              <w:suppressAutoHyphens w:val="0"/>
              <w:jc w:val="center"/>
              <w:rPr>
                <w:rFonts w:ascii="Arial Narrow" w:hAnsi="Arial Narrow"/>
                <w:sz w:val="20"/>
                <w:szCs w:val="20"/>
                <w:lang w:eastAsia="ru-RU"/>
              </w:rPr>
            </w:pPr>
            <w:r w:rsidRPr="001B5E9E">
              <w:rPr>
                <w:rFonts w:ascii="Arial Narrow" w:hAnsi="Arial Narrow"/>
                <w:sz w:val="20"/>
                <w:szCs w:val="20"/>
                <w:lang w:eastAsia="ru-RU"/>
              </w:rPr>
              <w:t>0,00</w:t>
            </w:r>
          </w:p>
        </w:tc>
        <w:tc>
          <w:tcPr>
            <w:tcW w:w="405" w:type="pct"/>
            <w:tcBorders>
              <w:top w:val="nil"/>
              <w:left w:val="nil"/>
              <w:bottom w:val="single" w:sz="4" w:space="0" w:color="auto"/>
              <w:right w:val="single" w:sz="4" w:space="0" w:color="auto"/>
            </w:tcBorders>
            <w:shd w:val="clear" w:color="000000" w:fill="FFFFFF"/>
            <w:hideMark/>
          </w:tcPr>
          <w:p w14:paraId="08E0DC70" w14:textId="43F9630F" w:rsidR="001B5E9E" w:rsidRPr="001B5E9E" w:rsidRDefault="001B5E9E" w:rsidP="007C7E35">
            <w:pPr>
              <w:suppressAutoHyphens w:val="0"/>
              <w:jc w:val="center"/>
              <w:rPr>
                <w:rFonts w:ascii="Arial Narrow" w:hAnsi="Arial Narrow"/>
                <w:sz w:val="20"/>
                <w:szCs w:val="20"/>
                <w:lang w:eastAsia="ru-RU"/>
              </w:rPr>
            </w:pPr>
            <w:r w:rsidRPr="001B5E9E">
              <w:rPr>
                <w:rFonts w:ascii="Arial Narrow" w:hAnsi="Arial Narrow"/>
                <w:sz w:val="20"/>
                <w:szCs w:val="20"/>
                <w:lang w:eastAsia="ru-RU"/>
              </w:rPr>
              <w:t>420 000,00</w:t>
            </w:r>
          </w:p>
        </w:tc>
        <w:tc>
          <w:tcPr>
            <w:tcW w:w="431" w:type="pct"/>
            <w:tcBorders>
              <w:top w:val="nil"/>
              <w:left w:val="nil"/>
              <w:bottom w:val="single" w:sz="4" w:space="0" w:color="auto"/>
              <w:right w:val="single" w:sz="4" w:space="0" w:color="auto"/>
            </w:tcBorders>
            <w:shd w:val="clear" w:color="000000" w:fill="FFFFFF"/>
            <w:hideMark/>
          </w:tcPr>
          <w:p w14:paraId="35756BFC" w14:textId="77777777" w:rsidR="001B5E9E" w:rsidRPr="001B5E9E" w:rsidRDefault="001B5E9E" w:rsidP="001B5E9E">
            <w:pPr>
              <w:suppressAutoHyphens w:val="0"/>
              <w:rPr>
                <w:rFonts w:ascii="Arial Narrow" w:hAnsi="Arial Narrow"/>
                <w:sz w:val="20"/>
                <w:szCs w:val="20"/>
                <w:lang w:eastAsia="ru-RU"/>
              </w:rPr>
            </w:pPr>
            <w:r w:rsidRPr="001B5E9E">
              <w:rPr>
                <w:rFonts w:ascii="Arial Narrow" w:hAnsi="Arial Narrow"/>
                <w:sz w:val="20"/>
                <w:szCs w:val="20"/>
                <w:lang w:eastAsia="ru-RU"/>
              </w:rPr>
              <w:t>Создание условий для организации горячего питания</w:t>
            </w:r>
          </w:p>
        </w:tc>
      </w:tr>
      <w:tr w:rsidR="007C7E35" w:rsidRPr="001B5E9E" w14:paraId="671278FA" w14:textId="77777777" w:rsidTr="007C7E35">
        <w:trPr>
          <w:trHeight w:val="1200"/>
        </w:trPr>
        <w:tc>
          <w:tcPr>
            <w:tcW w:w="455" w:type="pct"/>
            <w:tcBorders>
              <w:top w:val="nil"/>
              <w:left w:val="single" w:sz="4" w:space="0" w:color="auto"/>
              <w:bottom w:val="single" w:sz="4" w:space="0" w:color="auto"/>
              <w:right w:val="single" w:sz="4" w:space="0" w:color="auto"/>
            </w:tcBorders>
            <w:shd w:val="clear" w:color="000000" w:fill="FFFFFF"/>
            <w:hideMark/>
          </w:tcPr>
          <w:p w14:paraId="7E477045" w14:textId="77777777" w:rsidR="001B5E9E" w:rsidRPr="001B5E9E" w:rsidRDefault="001B5E9E" w:rsidP="001B5E9E">
            <w:pPr>
              <w:suppressAutoHyphens w:val="0"/>
              <w:jc w:val="center"/>
              <w:rPr>
                <w:rFonts w:ascii="Arial Narrow" w:hAnsi="Arial Narrow"/>
                <w:sz w:val="20"/>
                <w:szCs w:val="20"/>
                <w:lang w:eastAsia="ru-RU"/>
              </w:rPr>
            </w:pPr>
            <w:r w:rsidRPr="001B5E9E">
              <w:rPr>
                <w:rFonts w:ascii="Arial Narrow" w:hAnsi="Arial Narrow"/>
                <w:sz w:val="20"/>
                <w:szCs w:val="20"/>
                <w:lang w:eastAsia="ru-RU"/>
              </w:rPr>
              <w:t>1.2.9</w:t>
            </w:r>
          </w:p>
        </w:tc>
        <w:tc>
          <w:tcPr>
            <w:tcW w:w="1215" w:type="pct"/>
            <w:tcBorders>
              <w:top w:val="nil"/>
              <w:left w:val="nil"/>
              <w:bottom w:val="single" w:sz="4" w:space="0" w:color="auto"/>
              <w:right w:val="single" w:sz="4" w:space="0" w:color="auto"/>
            </w:tcBorders>
            <w:shd w:val="clear" w:color="000000" w:fill="FFFFFF"/>
            <w:hideMark/>
          </w:tcPr>
          <w:p w14:paraId="15AB0EC4" w14:textId="77777777" w:rsidR="001B5E9E" w:rsidRPr="001B5E9E" w:rsidRDefault="001B5E9E" w:rsidP="001B5E9E">
            <w:pPr>
              <w:suppressAutoHyphens w:val="0"/>
              <w:rPr>
                <w:rFonts w:ascii="Arial Narrow" w:hAnsi="Arial Narrow"/>
                <w:sz w:val="20"/>
                <w:szCs w:val="20"/>
                <w:lang w:eastAsia="ru-RU"/>
              </w:rPr>
            </w:pPr>
            <w:r w:rsidRPr="001B5E9E">
              <w:rPr>
                <w:rFonts w:ascii="Arial Narrow" w:hAnsi="Arial Narrow"/>
                <w:sz w:val="20"/>
                <w:szCs w:val="20"/>
                <w:lang w:eastAsia="ru-RU"/>
              </w:rPr>
              <w:t xml:space="preserve">Проведение мероприятий по обеспечению антитеррористической защищенности объектов образования </w:t>
            </w:r>
          </w:p>
        </w:tc>
        <w:tc>
          <w:tcPr>
            <w:tcW w:w="336" w:type="pct"/>
            <w:tcBorders>
              <w:top w:val="nil"/>
              <w:left w:val="nil"/>
              <w:bottom w:val="single" w:sz="4" w:space="0" w:color="auto"/>
              <w:right w:val="single" w:sz="4" w:space="0" w:color="auto"/>
            </w:tcBorders>
            <w:shd w:val="clear" w:color="000000" w:fill="FFFFFF"/>
            <w:hideMark/>
          </w:tcPr>
          <w:p w14:paraId="5E6226E1" w14:textId="77777777" w:rsidR="001B5E9E" w:rsidRPr="001B5E9E" w:rsidRDefault="001B5E9E" w:rsidP="001B5E9E">
            <w:pPr>
              <w:suppressAutoHyphens w:val="0"/>
              <w:jc w:val="center"/>
              <w:rPr>
                <w:rFonts w:ascii="Arial Narrow" w:hAnsi="Arial Narrow"/>
                <w:sz w:val="20"/>
                <w:szCs w:val="20"/>
                <w:lang w:eastAsia="ru-RU"/>
              </w:rPr>
            </w:pPr>
            <w:r w:rsidRPr="001B5E9E">
              <w:rPr>
                <w:rFonts w:ascii="Arial Narrow" w:hAnsi="Arial Narrow"/>
                <w:sz w:val="20"/>
                <w:szCs w:val="20"/>
                <w:lang w:eastAsia="ru-RU"/>
              </w:rPr>
              <w:t>Управление образования администрации города Канска</w:t>
            </w:r>
          </w:p>
        </w:tc>
        <w:tc>
          <w:tcPr>
            <w:tcW w:w="146" w:type="pct"/>
            <w:tcBorders>
              <w:top w:val="nil"/>
              <w:left w:val="nil"/>
              <w:bottom w:val="single" w:sz="4" w:space="0" w:color="auto"/>
              <w:right w:val="single" w:sz="4" w:space="0" w:color="auto"/>
            </w:tcBorders>
            <w:shd w:val="clear" w:color="000000" w:fill="FFFFFF"/>
            <w:hideMark/>
          </w:tcPr>
          <w:p w14:paraId="767A6FFC" w14:textId="77777777" w:rsidR="001B5E9E" w:rsidRPr="001B5E9E" w:rsidRDefault="001B5E9E" w:rsidP="007C7E35">
            <w:pPr>
              <w:suppressAutoHyphens w:val="0"/>
              <w:jc w:val="center"/>
              <w:rPr>
                <w:rFonts w:ascii="Arial Narrow" w:hAnsi="Arial Narrow"/>
                <w:sz w:val="20"/>
                <w:szCs w:val="20"/>
                <w:lang w:eastAsia="ru-RU"/>
              </w:rPr>
            </w:pPr>
            <w:r w:rsidRPr="001B5E9E">
              <w:rPr>
                <w:rFonts w:ascii="Arial Narrow" w:hAnsi="Arial Narrow"/>
                <w:sz w:val="20"/>
                <w:szCs w:val="20"/>
                <w:lang w:eastAsia="ru-RU"/>
              </w:rPr>
              <w:t>906</w:t>
            </w:r>
          </w:p>
        </w:tc>
        <w:tc>
          <w:tcPr>
            <w:tcW w:w="189" w:type="pct"/>
            <w:tcBorders>
              <w:top w:val="nil"/>
              <w:left w:val="nil"/>
              <w:bottom w:val="single" w:sz="4" w:space="0" w:color="auto"/>
              <w:right w:val="single" w:sz="4" w:space="0" w:color="auto"/>
            </w:tcBorders>
            <w:shd w:val="clear" w:color="000000" w:fill="FFFFFF"/>
            <w:hideMark/>
          </w:tcPr>
          <w:p w14:paraId="5227061D" w14:textId="77777777" w:rsidR="001B5E9E" w:rsidRPr="001B5E9E" w:rsidRDefault="001B5E9E" w:rsidP="007C7E35">
            <w:pPr>
              <w:suppressAutoHyphens w:val="0"/>
              <w:jc w:val="center"/>
              <w:rPr>
                <w:rFonts w:ascii="Arial Narrow" w:hAnsi="Arial Narrow"/>
                <w:sz w:val="20"/>
                <w:szCs w:val="20"/>
                <w:lang w:eastAsia="ru-RU"/>
              </w:rPr>
            </w:pPr>
            <w:r w:rsidRPr="001B5E9E">
              <w:rPr>
                <w:rFonts w:ascii="Arial Narrow" w:hAnsi="Arial Narrow"/>
                <w:sz w:val="20"/>
                <w:szCs w:val="20"/>
                <w:lang w:eastAsia="ru-RU"/>
              </w:rPr>
              <w:t>0702</w:t>
            </w:r>
          </w:p>
        </w:tc>
        <w:tc>
          <w:tcPr>
            <w:tcW w:w="300" w:type="pct"/>
            <w:tcBorders>
              <w:top w:val="nil"/>
              <w:left w:val="nil"/>
              <w:bottom w:val="single" w:sz="4" w:space="0" w:color="auto"/>
              <w:right w:val="single" w:sz="4" w:space="0" w:color="auto"/>
            </w:tcBorders>
            <w:shd w:val="clear" w:color="000000" w:fill="FFFFFF"/>
            <w:hideMark/>
          </w:tcPr>
          <w:p w14:paraId="3E227235" w14:textId="77777777" w:rsidR="001B5E9E" w:rsidRPr="001B5E9E" w:rsidRDefault="001B5E9E" w:rsidP="007C7E35">
            <w:pPr>
              <w:suppressAutoHyphens w:val="0"/>
              <w:jc w:val="center"/>
              <w:rPr>
                <w:rFonts w:ascii="Arial Narrow" w:hAnsi="Arial Narrow"/>
                <w:sz w:val="20"/>
                <w:szCs w:val="20"/>
                <w:lang w:eastAsia="ru-RU"/>
              </w:rPr>
            </w:pPr>
            <w:r w:rsidRPr="001B5E9E">
              <w:rPr>
                <w:rFonts w:ascii="Arial Narrow" w:hAnsi="Arial Narrow"/>
                <w:sz w:val="20"/>
                <w:szCs w:val="20"/>
                <w:lang w:eastAsia="ru-RU"/>
              </w:rPr>
              <w:t>01100S5590</w:t>
            </w:r>
          </w:p>
        </w:tc>
        <w:tc>
          <w:tcPr>
            <w:tcW w:w="185" w:type="pct"/>
            <w:tcBorders>
              <w:top w:val="nil"/>
              <w:left w:val="nil"/>
              <w:bottom w:val="single" w:sz="4" w:space="0" w:color="auto"/>
              <w:right w:val="single" w:sz="4" w:space="0" w:color="auto"/>
            </w:tcBorders>
            <w:shd w:val="clear" w:color="auto" w:fill="auto"/>
            <w:hideMark/>
          </w:tcPr>
          <w:p w14:paraId="4A8435C4" w14:textId="77777777" w:rsidR="001B5E9E" w:rsidRPr="001B5E9E" w:rsidRDefault="001B5E9E" w:rsidP="007C7E35">
            <w:pPr>
              <w:suppressAutoHyphens w:val="0"/>
              <w:jc w:val="center"/>
              <w:rPr>
                <w:rFonts w:ascii="Arial Narrow" w:hAnsi="Arial Narrow"/>
                <w:sz w:val="20"/>
                <w:szCs w:val="20"/>
                <w:lang w:eastAsia="ru-RU"/>
              </w:rPr>
            </w:pPr>
            <w:r w:rsidRPr="001B5E9E">
              <w:rPr>
                <w:rFonts w:ascii="Arial Narrow" w:hAnsi="Arial Narrow"/>
                <w:sz w:val="20"/>
                <w:szCs w:val="20"/>
                <w:lang w:eastAsia="ru-RU"/>
              </w:rPr>
              <w:t>244</w:t>
            </w:r>
          </w:p>
        </w:tc>
        <w:tc>
          <w:tcPr>
            <w:tcW w:w="494" w:type="pct"/>
            <w:tcBorders>
              <w:top w:val="nil"/>
              <w:left w:val="nil"/>
              <w:bottom w:val="single" w:sz="4" w:space="0" w:color="auto"/>
              <w:right w:val="single" w:sz="4" w:space="0" w:color="auto"/>
            </w:tcBorders>
            <w:shd w:val="clear" w:color="auto" w:fill="auto"/>
            <w:hideMark/>
          </w:tcPr>
          <w:p w14:paraId="4D0F8A3A" w14:textId="77777777" w:rsidR="001B5E9E" w:rsidRPr="001B5E9E" w:rsidRDefault="001B5E9E" w:rsidP="007C7E35">
            <w:pPr>
              <w:suppressAutoHyphens w:val="0"/>
              <w:jc w:val="center"/>
              <w:rPr>
                <w:rFonts w:ascii="Arial Narrow" w:hAnsi="Arial Narrow"/>
                <w:sz w:val="20"/>
                <w:szCs w:val="20"/>
                <w:lang w:eastAsia="ru-RU"/>
              </w:rPr>
            </w:pPr>
            <w:r w:rsidRPr="001B5E9E">
              <w:rPr>
                <w:rFonts w:ascii="Arial Narrow" w:hAnsi="Arial Narrow"/>
                <w:sz w:val="20"/>
                <w:szCs w:val="20"/>
                <w:lang w:eastAsia="ru-RU"/>
              </w:rPr>
              <w:t>300 000,00</w:t>
            </w:r>
          </w:p>
        </w:tc>
        <w:tc>
          <w:tcPr>
            <w:tcW w:w="416" w:type="pct"/>
            <w:tcBorders>
              <w:top w:val="nil"/>
              <w:left w:val="nil"/>
              <w:bottom w:val="single" w:sz="4" w:space="0" w:color="auto"/>
              <w:right w:val="single" w:sz="4" w:space="0" w:color="auto"/>
            </w:tcBorders>
            <w:shd w:val="clear" w:color="000000" w:fill="FFFFFF"/>
            <w:hideMark/>
          </w:tcPr>
          <w:p w14:paraId="6836ADBB" w14:textId="515A2079" w:rsidR="001B5E9E" w:rsidRPr="001B5E9E" w:rsidRDefault="001B5E9E" w:rsidP="007C7E35">
            <w:pPr>
              <w:suppressAutoHyphens w:val="0"/>
              <w:jc w:val="center"/>
              <w:rPr>
                <w:rFonts w:ascii="Arial Narrow" w:hAnsi="Arial Narrow"/>
                <w:sz w:val="20"/>
                <w:szCs w:val="20"/>
                <w:lang w:eastAsia="ru-RU"/>
              </w:rPr>
            </w:pPr>
          </w:p>
        </w:tc>
        <w:tc>
          <w:tcPr>
            <w:tcW w:w="429" w:type="pct"/>
            <w:tcBorders>
              <w:top w:val="nil"/>
              <w:left w:val="nil"/>
              <w:bottom w:val="single" w:sz="4" w:space="0" w:color="auto"/>
              <w:right w:val="single" w:sz="4" w:space="0" w:color="auto"/>
            </w:tcBorders>
            <w:shd w:val="clear" w:color="000000" w:fill="FFFFFF"/>
            <w:hideMark/>
          </w:tcPr>
          <w:p w14:paraId="14B3D6E6" w14:textId="099C9CA0" w:rsidR="001B5E9E" w:rsidRPr="001B5E9E" w:rsidRDefault="001B5E9E" w:rsidP="007C7E35">
            <w:pPr>
              <w:suppressAutoHyphens w:val="0"/>
              <w:jc w:val="center"/>
              <w:rPr>
                <w:rFonts w:ascii="Arial Narrow" w:hAnsi="Arial Narrow"/>
                <w:sz w:val="20"/>
                <w:szCs w:val="20"/>
                <w:lang w:eastAsia="ru-RU"/>
              </w:rPr>
            </w:pPr>
          </w:p>
        </w:tc>
        <w:tc>
          <w:tcPr>
            <w:tcW w:w="405" w:type="pct"/>
            <w:tcBorders>
              <w:top w:val="nil"/>
              <w:left w:val="nil"/>
              <w:bottom w:val="single" w:sz="4" w:space="0" w:color="auto"/>
              <w:right w:val="single" w:sz="4" w:space="0" w:color="auto"/>
            </w:tcBorders>
            <w:shd w:val="clear" w:color="000000" w:fill="FFFFFF"/>
            <w:hideMark/>
          </w:tcPr>
          <w:p w14:paraId="5247E19D" w14:textId="770B08D7" w:rsidR="001B5E9E" w:rsidRPr="001B5E9E" w:rsidRDefault="001B5E9E" w:rsidP="007C7E35">
            <w:pPr>
              <w:suppressAutoHyphens w:val="0"/>
              <w:jc w:val="center"/>
              <w:rPr>
                <w:rFonts w:ascii="Arial Narrow" w:hAnsi="Arial Narrow"/>
                <w:sz w:val="20"/>
                <w:szCs w:val="20"/>
                <w:lang w:eastAsia="ru-RU"/>
              </w:rPr>
            </w:pPr>
            <w:r w:rsidRPr="001B5E9E">
              <w:rPr>
                <w:rFonts w:ascii="Arial Narrow" w:hAnsi="Arial Narrow"/>
                <w:sz w:val="20"/>
                <w:szCs w:val="20"/>
                <w:lang w:eastAsia="ru-RU"/>
              </w:rPr>
              <w:t>300 000,00</w:t>
            </w:r>
          </w:p>
        </w:tc>
        <w:tc>
          <w:tcPr>
            <w:tcW w:w="431" w:type="pct"/>
            <w:tcBorders>
              <w:top w:val="nil"/>
              <w:left w:val="nil"/>
              <w:bottom w:val="single" w:sz="4" w:space="0" w:color="auto"/>
              <w:right w:val="single" w:sz="4" w:space="0" w:color="auto"/>
            </w:tcBorders>
            <w:shd w:val="clear" w:color="000000" w:fill="FFFFFF"/>
            <w:hideMark/>
          </w:tcPr>
          <w:p w14:paraId="2AA71662" w14:textId="77777777" w:rsidR="001B5E9E" w:rsidRPr="001B5E9E" w:rsidRDefault="001B5E9E" w:rsidP="001B5E9E">
            <w:pPr>
              <w:suppressAutoHyphens w:val="0"/>
              <w:rPr>
                <w:rFonts w:ascii="Arial Narrow" w:hAnsi="Arial Narrow"/>
                <w:sz w:val="20"/>
                <w:szCs w:val="20"/>
                <w:lang w:eastAsia="ru-RU"/>
              </w:rPr>
            </w:pPr>
            <w:r w:rsidRPr="001B5E9E">
              <w:rPr>
                <w:rFonts w:ascii="Arial Narrow" w:hAnsi="Arial Narrow"/>
                <w:sz w:val="20"/>
                <w:szCs w:val="20"/>
                <w:lang w:eastAsia="ru-RU"/>
              </w:rPr>
              <w:t>Создание безопасных и комфортных условий в ОУ</w:t>
            </w:r>
          </w:p>
        </w:tc>
      </w:tr>
      <w:tr w:rsidR="007C7E35" w:rsidRPr="001B5E9E" w14:paraId="7E1C2439" w14:textId="77777777" w:rsidTr="007C7E35">
        <w:trPr>
          <w:trHeight w:val="1092"/>
        </w:trPr>
        <w:tc>
          <w:tcPr>
            <w:tcW w:w="455" w:type="pct"/>
            <w:tcBorders>
              <w:top w:val="nil"/>
              <w:left w:val="single" w:sz="4" w:space="0" w:color="auto"/>
              <w:bottom w:val="single" w:sz="4" w:space="0" w:color="auto"/>
              <w:right w:val="single" w:sz="4" w:space="0" w:color="auto"/>
            </w:tcBorders>
            <w:shd w:val="clear" w:color="000000" w:fill="FFFFFF"/>
            <w:hideMark/>
          </w:tcPr>
          <w:p w14:paraId="4AB804AF" w14:textId="77777777" w:rsidR="001B5E9E" w:rsidRPr="001B5E9E" w:rsidRDefault="001B5E9E" w:rsidP="001B5E9E">
            <w:pPr>
              <w:suppressAutoHyphens w:val="0"/>
              <w:jc w:val="center"/>
              <w:rPr>
                <w:rFonts w:ascii="Arial Narrow" w:hAnsi="Arial Narrow"/>
                <w:sz w:val="20"/>
                <w:szCs w:val="20"/>
                <w:lang w:eastAsia="ru-RU"/>
              </w:rPr>
            </w:pPr>
            <w:r w:rsidRPr="001B5E9E">
              <w:rPr>
                <w:rFonts w:ascii="Arial Narrow" w:hAnsi="Arial Narrow"/>
                <w:sz w:val="20"/>
                <w:szCs w:val="20"/>
                <w:lang w:eastAsia="ru-RU"/>
              </w:rPr>
              <w:t>1.2.10</w:t>
            </w:r>
          </w:p>
        </w:tc>
        <w:tc>
          <w:tcPr>
            <w:tcW w:w="1215" w:type="pct"/>
            <w:tcBorders>
              <w:top w:val="nil"/>
              <w:left w:val="nil"/>
              <w:bottom w:val="single" w:sz="4" w:space="0" w:color="auto"/>
              <w:right w:val="single" w:sz="4" w:space="0" w:color="auto"/>
            </w:tcBorders>
            <w:shd w:val="clear" w:color="000000" w:fill="FFFFFF"/>
            <w:hideMark/>
          </w:tcPr>
          <w:p w14:paraId="10987CB4" w14:textId="77777777" w:rsidR="001B5E9E" w:rsidRPr="001B5E9E" w:rsidRDefault="001B5E9E" w:rsidP="001B5E9E">
            <w:pPr>
              <w:suppressAutoHyphens w:val="0"/>
              <w:rPr>
                <w:rFonts w:ascii="Arial Narrow" w:hAnsi="Arial Narrow"/>
                <w:sz w:val="20"/>
                <w:szCs w:val="20"/>
                <w:lang w:eastAsia="ru-RU"/>
              </w:rPr>
            </w:pPr>
            <w:r w:rsidRPr="001B5E9E">
              <w:rPr>
                <w:rFonts w:ascii="Arial Narrow" w:hAnsi="Arial Narrow"/>
                <w:sz w:val="20"/>
                <w:szCs w:val="20"/>
                <w:lang w:eastAsia="ru-RU"/>
              </w:rPr>
              <w:t xml:space="preserve">Реализация мероприятий по модернизации школьных систем образования </w:t>
            </w:r>
          </w:p>
        </w:tc>
        <w:tc>
          <w:tcPr>
            <w:tcW w:w="336" w:type="pct"/>
            <w:tcBorders>
              <w:top w:val="nil"/>
              <w:left w:val="nil"/>
              <w:bottom w:val="single" w:sz="4" w:space="0" w:color="auto"/>
              <w:right w:val="single" w:sz="4" w:space="0" w:color="auto"/>
            </w:tcBorders>
            <w:shd w:val="clear" w:color="000000" w:fill="FFFFFF"/>
            <w:hideMark/>
          </w:tcPr>
          <w:p w14:paraId="44F4B1AC" w14:textId="77777777" w:rsidR="001B5E9E" w:rsidRPr="001B5E9E" w:rsidRDefault="001B5E9E" w:rsidP="001B5E9E">
            <w:pPr>
              <w:suppressAutoHyphens w:val="0"/>
              <w:jc w:val="center"/>
              <w:rPr>
                <w:rFonts w:ascii="Arial Narrow" w:hAnsi="Arial Narrow"/>
                <w:sz w:val="20"/>
                <w:szCs w:val="20"/>
                <w:lang w:eastAsia="ru-RU"/>
              </w:rPr>
            </w:pPr>
            <w:r w:rsidRPr="001B5E9E">
              <w:rPr>
                <w:rFonts w:ascii="Arial Narrow" w:hAnsi="Arial Narrow"/>
                <w:sz w:val="20"/>
                <w:szCs w:val="20"/>
                <w:lang w:eastAsia="ru-RU"/>
              </w:rPr>
              <w:t>Управление образования администрации города Канска</w:t>
            </w:r>
          </w:p>
        </w:tc>
        <w:tc>
          <w:tcPr>
            <w:tcW w:w="146" w:type="pct"/>
            <w:tcBorders>
              <w:top w:val="nil"/>
              <w:left w:val="nil"/>
              <w:bottom w:val="single" w:sz="4" w:space="0" w:color="auto"/>
              <w:right w:val="single" w:sz="4" w:space="0" w:color="auto"/>
            </w:tcBorders>
            <w:shd w:val="clear" w:color="000000" w:fill="FFFFFF"/>
            <w:hideMark/>
          </w:tcPr>
          <w:p w14:paraId="7A50FABB" w14:textId="77777777" w:rsidR="001B5E9E" w:rsidRPr="001B5E9E" w:rsidRDefault="001B5E9E" w:rsidP="007C7E35">
            <w:pPr>
              <w:suppressAutoHyphens w:val="0"/>
              <w:jc w:val="center"/>
              <w:rPr>
                <w:rFonts w:ascii="Arial Narrow" w:hAnsi="Arial Narrow"/>
                <w:sz w:val="20"/>
                <w:szCs w:val="20"/>
                <w:lang w:eastAsia="ru-RU"/>
              </w:rPr>
            </w:pPr>
            <w:r w:rsidRPr="001B5E9E">
              <w:rPr>
                <w:rFonts w:ascii="Arial Narrow" w:hAnsi="Arial Narrow"/>
                <w:sz w:val="20"/>
                <w:szCs w:val="20"/>
                <w:lang w:eastAsia="ru-RU"/>
              </w:rPr>
              <w:t>906</w:t>
            </w:r>
          </w:p>
        </w:tc>
        <w:tc>
          <w:tcPr>
            <w:tcW w:w="189" w:type="pct"/>
            <w:tcBorders>
              <w:top w:val="nil"/>
              <w:left w:val="nil"/>
              <w:bottom w:val="single" w:sz="4" w:space="0" w:color="auto"/>
              <w:right w:val="single" w:sz="4" w:space="0" w:color="auto"/>
            </w:tcBorders>
            <w:shd w:val="clear" w:color="000000" w:fill="FFFFFF"/>
            <w:hideMark/>
          </w:tcPr>
          <w:p w14:paraId="0FAFE3AE" w14:textId="77777777" w:rsidR="001B5E9E" w:rsidRPr="001B5E9E" w:rsidRDefault="001B5E9E" w:rsidP="007C7E35">
            <w:pPr>
              <w:suppressAutoHyphens w:val="0"/>
              <w:jc w:val="center"/>
              <w:rPr>
                <w:rFonts w:ascii="Arial Narrow" w:hAnsi="Arial Narrow"/>
                <w:sz w:val="20"/>
                <w:szCs w:val="20"/>
                <w:lang w:eastAsia="ru-RU"/>
              </w:rPr>
            </w:pPr>
            <w:r w:rsidRPr="001B5E9E">
              <w:rPr>
                <w:rFonts w:ascii="Arial Narrow" w:hAnsi="Arial Narrow"/>
                <w:sz w:val="20"/>
                <w:szCs w:val="20"/>
                <w:lang w:eastAsia="ru-RU"/>
              </w:rPr>
              <w:t>0702</w:t>
            </w:r>
          </w:p>
        </w:tc>
        <w:tc>
          <w:tcPr>
            <w:tcW w:w="300" w:type="pct"/>
            <w:tcBorders>
              <w:top w:val="nil"/>
              <w:left w:val="nil"/>
              <w:bottom w:val="single" w:sz="4" w:space="0" w:color="auto"/>
              <w:right w:val="single" w:sz="4" w:space="0" w:color="auto"/>
            </w:tcBorders>
            <w:shd w:val="clear" w:color="000000" w:fill="FFFFFF"/>
            <w:hideMark/>
          </w:tcPr>
          <w:p w14:paraId="69BE348B" w14:textId="77777777" w:rsidR="001B5E9E" w:rsidRPr="001B5E9E" w:rsidRDefault="001B5E9E" w:rsidP="007C7E35">
            <w:pPr>
              <w:suppressAutoHyphens w:val="0"/>
              <w:jc w:val="center"/>
              <w:rPr>
                <w:rFonts w:ascii="Arial Narrow" w:hAnsi="Arial Narrow"/>
                <w:sz w:val="20"/>
                <w:szCs w:val="20"/>
                <w:lang w:eastAsia="ru-RU"/>
              </w:rPr>
            </w:pPr>
            <w:r w:rsidRPr="001B5E9E">
              <w:rPr>
                <w:rFonts w:ascii="Arial Narrow" w:hAnsi="Arial Narrow"/>
                <w:sz w:val="20"/>
                <w:szCs w:val="20"/>
                <w:lang w:eastAsia="ru-RU"/>
              </w:rPr>
              <w:t>01100L7502</w:t>
            </w:r>
          </w:p>
        </w:tc>
        <w:tc>
          <w:tcPr>
            <w:tcW w:w="185" w:type="pct"/>
            <w:tcBorders>
              <w:top w:val="nil"/>
              <w:left w:val="nil"/>
              <w:bottom w:val="single" w:sz="4" w:space="0" w:color="auto"/>
              <w:right w:val="single" w:sz="4" w:space="0" w:color="auto"/>
            </w:tcBorders>
            <w:shd w:val="clear" w:color="auto" w:fill="auto"/>
            <w:hideMark/>
          </w:tcPr>
          <w:p w14:paraId="40F2AA63" w14:textId="77777777" w:rsidR="001B5E9E" w:rsidRPr="001B5E9E" w:rsidRDefault="001B5E9E" w:rsidP="007C7E35">
            <w:pPr>
              <w:suppressAutoHyphens w:val="0"/>
              <w:jc w:val="center"/>
              <w:rPr>
                <w:rFonts w:ascii="Arial Narrow" w:hAnsi="Arial Narrow"/>
                <w:sz w:val="20"/>
                <w:szCs w:val="20"/>
                <w:lang w:eastAsia="ru-RU"/>
              </w:rPr>
            </w:pPr>
            <w:r w:rsidRPr="001B5E9E">
              <w:rPr>
                <w:rFonts w:ascii="Arial Narrow" w:hAnsi="Arial Narrow"/>
                <w:sz w:val="20"/>
                <w:szCs w:val="20"/>
                <w:lang w:eastAsia="ru-RU"/>
              </w:rPr>
              <w:t>612</w:t>
            </w:r>
          </w:p>
        </w:tc>
        <w:tc>
          <w:tcPr>
            <w:tcW w:w="494" w:type="pct"/>
            <w:tcBorders>
              <w:top w:val="nil"/>
              <w:left w:val="nil"/>
              <w:bottom w:val="single" w:sz="4" w:space="0" w:color="auto"/>
              <w:right w:val="single" w:sz="4" w:space="0" w:color="auto"/>
            </w:tcBorders>
            <w:shd w:val="clear" w:color="auto" w:fill="auto"/>
            <w:hideMark/>
          </w:tcPr>
          <w:p w14:paraId="387F7567" w14:textId="77777777" w:rsidR="001B5E9E" w:rsidRPr="001B5E9E" w:rsidRDefault="001B5E9E" w:rsidP="007C7E35">
            <w:pPr>
              <w:suppressAutoHyphens w:val="0"/>
              <w:jc w:val="center"/>
              <w:rPr>
                <w:rFonts w:ascii="Arial Narrow" w:hAnsi="Arial Narrow"/>
                <w:sz w:val="20"/>
                <w:szCs w:val="20"/>
                <w:lang w:eastAsia="ru-RU"/>
              </w:rPr>
            </w:pPr>
            <w:r w:rsidRPr="001B5E9E">
              <w:rPr>
                <w:rFonts w:ascii="Arial Narrow" w:hAnsi="Arial Narrow"/>
                <w:sz w:val="20"/>
                <w:szCs w:val="20"/>
                <w:lang w:eastAsia="ru-RU"/>
              </w:rPr>
              <w:t>15 432 300,00</w:t>
            </w:r>
          </w:p>
        </w:tc>
        <w:tc>
          <w:tcPr>
            <w:tcW w:w="416" w:type="pct"/>
            <w:tcBorders>
              <w:top w:val="nil"/>
              <w:left w:val="nil"/>
              <w:bottom w:val="single" w:sz="4" w:space="0" w:color="auto"/>
              <w:right w:val="single" w:sz="4" w:space="0" w:color="auto"/>
            </w:tcBorders>
            <w:shd w:val="clear" w:color="000000" w:fill="FFFFFF"/>
            <w:hideMark/>
          </w:tcPr>
          <w:p w14:paraId="0CC7B74E" w14:textId="77777777" w:rsidR="001B5E9E" w:rsidRPr="001B5E9E" w:rsidRDefault="001B5E9E" w:rsidP="007C7E35">
            <w:pPr>
              <w:suppressAutoHyphens w:val="0"/>
              <w:jc w:val="center"/>
              <w:rPr>
                <w:rFonts w:ascii="Arial Narrow" w:hAnsi="Arial Narrow"/>
                <w:sz w:val="20"/>
                <w:szCs w:val="20"/>
                <w:lang w:eastAsia="ru-RU"/>
              </w:rPr>
            </w:pPr>
            <w:r w:rsidRPr="001B5E9E">
              <w:rPr>
                <w:rFonts w:ascii="Arial Narrow" w:hAnsi="Arial Narrow"/>
                <w:sz w:val="20"/>
                <w:szCs w:val="20"/>
                <w:lang w:eastAsia="ru-RU"/>
              </w:rPr>
              <w:t>0,00</w:t>
            </w:r>
          </w:p>
        </w:tc>
        <w:tc>
          <w:tcPr>
            <w:tcW w:w="429" w:type="pct"/>
            <w:tcBorders>
              <w:top w:val="nil"/>
              <w:left w:val="nil"/>
              <w:bottom w:val="single" w:sz="4" w:space="0" w:color="auto"/>
              <w:right w:val="single" w:sz="4" w:space="0" w:color="auto"/>
            </w:tcBorders>
            <w:shd w:val="clear" w:color="000000" w:fill="FFFFFF"/>
            <w:hideMark/>
          </w:tcPr>
          <w:p w14:paraId="64CFD85E" w14:textId="77777777" w:rsidR="001B5E9E" w:rsidRPr="001B5E9E" w:rsidRDefault="001B5E9E" w:rsidP="007C7E35">
            <w:pPr>
              <w:suppressAutoHyphens w:val="0"/>
              <w:jc w:val="center"/>
              <w:rPr>
                <w:rFonts w:ascii="Arial Narrow" w:hAnsi="Arial Narrow"/>
                <w:sz w:val="20"/>
                <w:szCs w:val="20"/>
                <w:lang w:eastAsia="ru-RU"/>
              </w:rPr>
            </w:pPr>
            <w:r w:rsidRPr="001B5E9E">
              <w:rPr>
                <w:rFonts w:ascii="Arial Narrow" w:hAnsi="Arial Narrow"/>
                <w:sz w:val="20"/>
                <w:szCs w:val="20"/>
                <w:lang w:eastAsia="ru-RU"/>
              </w:rPr>
              <w:t>0,00</w:t>
            </w:r>
          </w:p>
        </w:tc>
        <w:tc>
          <w:tcPr>
            <w:tcW w:w="405" w:type="pct"/>
            <w:tcBorders>
              <w:top w:val="nil"/>
              <w:left w:val="nil"/>
              <w:bottom w:val="single" w:sz="4" w:space="0" w:color="auto"/>
              <w:right w:val="single" w:sz="4" w:space="0" w:color="auto"/>
            </w:tcBorders>
            <w:shd w:val="clear" w:color="000000" w:fill="FFFFFF"/>
            <w:hideMark/>
          </w:tcPr>
          <w:p w14:paraId="14AC6E5C" w14:textId="4447D561" w:rsidR="001B5E9E" w:rsidRPr="001B5E9E" w:rsidRDefault="001B5E9E" w:rsidP="007C7E35">
            <w:pPr>
              <w:suppressAutoHyphens w:val="0"/>
              <w:jc w:val="center"/>
              <w:rPr>
                <w:rFonts w:ascii="Arial Narrow" w:hAnsi="Arial Narrow"/>
                <w:sz w:val="20"/>
                <w:szCs w:val="20"/>
                <w:lang w:eastAsia="ru-RU"/>
              </w:rPr>
            </w:pPr>
            <w:r w:rsidRPr="001B5E9E">
              <w:rPr>
                <w:rFonts w:ascii="Arial Narrow" w:hAnsi="Arial Narrow"/>
                <w:sz w:val="20"/>
                <w:szCs w:val="20"/>
                <w:lang w:eastAsia="ru-RU"/>
              </w:rPr>
              <w:t>15 432 300,00</w:t>
            </w:r>
          </w:p>
        </w:tc>
        <w:tc>
          <w:tcPr>
            <w:tcW w:w="431" w:type="pct"/>
            <w:tcBorders>
              <w:top w:val="nil"/>
              <w:left w:val="nil"/>
              <w:bottom w:val="single" w:sz="4" w:space="0" w:color="auto"/>
              <w:right w:val="single" w:sz="4" w:space="0" w:color="auto"/>
            </w:tcBorders>
            <w:shd w:val="clear" w:color="000000" w:fill="FFFFFF"/>
            <w:hideMark/>
          </w:tcPr>
          <w:p w14:paraId="36127B97" w14:textId="77777777" w:rsidR="001B5E9E" w:rsidRPr="001B5E9E" w:rsidRDefault="001B5E9E" w:rsidP="001B5E9E">
            <w:pPr>
              <w:suppressAutoHyphens w:val="0"/>
              <w:rPr>
                <w:rFonts w:ascii="Arial Narrow" w:hAnsi="Arial Narrow"/>
                <w:sz w:val="20"/>
                <w:szCs w:val="20"/>
                <w:lang w:eastAsia="ru-RU"/>
              </w:rPr>
            </w:pPr>
            <w:r w:rsidRPr="001B5E9E">
              <w:rPr>
                <w:rFonts w:ascii="Arial Narrow" w:hAnsi="Arial Narrow"/>
                <w:sz w:val="20"/>
                <w:szCs w:val="20"/>
                <w:lang w:eastAsia="ru-RU"/>
              </w:rPr>
              <w:t>Создание безопасных и комфортных условий в ОУ</w:t>
            </w:r>
          </w:p>
        </w:tc>
      </w:tr>
      <w:tr w:rsidR="007C7E35" w:rsidRPr="001B5E9E" w14:paraId="53FB14FB" w14:textId="77777777" w:rsidTr="007C7E35">
        <w:trPr>
          <w:trHeight w:val="1512"/>
        </w:trPr>
        <w:tc>
          <w:tcPr>
            <w:tcW w:w="455" w:type="pct"/>
            <w:tcBorders>
              <w:top w:val="nil"/>
              <w:left w:val="single" w:sz="4" w:space="0" w:color="auto"/>
              <w:bottom w:val="single" w:sz="4" w:space="0" w:color="auto"/>
              <w:right w:val="single" w:sz="4" w:space="0" w:color="auto"/>
            </w:tcBorders>
            <w:shd w:val="clear" w:color="000000" w:fill="FFFFFF"/>
            <w:hideMark/>
          </w:tcPr>
          <w:p w14:paraId="18A68CC8" w14:textId="77777777" w:rsidR="001B5E9E" w:rsidRPr="001B5E9E" w:rsidRDefault="001B5E9E" w:rsidP="001B5E9E">
            <w:pPr>
              <w:suppressAutoHyphens w:val="0"/>
              <w:jc w:val="center"/>
              <w:rPr>
                <w:rFonts w:ascii="Arial Narrow" w:hAnsi="Arial Narrow"/>
                <w:sz w:val="20"/>
                <w:szCs w:val="20"/>
                <w:lang w:eastAsia="ru-RU"/>
              </w:rPr>
            </w:pPr>
            <w:r w:rsidRPr="001B5E9E">
              <w:rPr>
                <w:rFonts w:ascii="Arial Narrow" w:hAnsi="Arial Narrow"/>
                <w:sz w:val="20"/>
                <w:szCs w:val="20"/>
                <w:lang w:eastAsia="ru-RU"/>
              </w:rPr>
              <w:t>1.2.11</w:t>
            </w:r>
          </w:p>
        </w:tc>
        <w:tc>
          <w:tcPr>
            <w:tcW w:w="1215" w:type="pct"/>
            <w:tcBorders>
              <w:top w:val="nil"/>
              <w:left w:val="nil"/>
              <w:bottom w:val="single" w:sz="4" w:space="0" w:color="auto"/>
              <w:right w:val="single" w:sz="4" w:space="0" w:color="auto"/>
            </w:tcBorders>
            <w:shd w:val="clear" w:color="auto" w:fill="auto"/>
            <w:hideMark/>
          </w:tcPr>
          <w:p w14:paraId="487381B0" w14:textId="77777777" w:rsidR="001B5E9E" w:rsidRPr="001B5E9E" w:rsidRDefault="001B5E9E" w:rsidP="001B5E9E">
            <w:pPr>
              <w:suppressAutoHyphens w:val="0"/>
              <w:rPr>
                <w:rFonts w:ascii="Arial Narrow" w:hAnsi="Arial Narrow"/>
                <w:sz w:val="20"/>
                <w:szCs w:val="20"/>
                <w:lang w:eastAsia="ru-RU"/>
              </w:rPr>
            </w:pPr>
            <w:r w:rsidRPr="001B5E9E">
              <w:rPr>
                <w:rFonts w:ascii="Arial Narrow" w:hAnsi="Arial Narrow"/>
                <w:sz w:val="20"/>
                <w:szCs w:val="20"/>
                <w:lang w:eastAsia="ru-RU"/>
              </w:rPr>
              <w:t xml:space="preserve">Организация и обеспечение бесплатным питанием обучающихся с ограниченными возможностями здоровья в муниципальных образовательных организациях </w:t>
            </w:r>
          </w:p>
        </w:tc>
        <w:tc>
          <w:tcPr>
            <w:tcW w:w="336" w:type="pct"/>
            <w:tcBorders>
              <w:top w:val="nil"/>
              <w:left w:val="nil"/>
              <w:bottom w:val="single" w:sz="4" w:space="0" w:color="auto"/>
              <w:right w:val="single" w:sz="4" w:space="0" w:color="auto"/>
            </w:tcBorders>
            <w:shd w:val="clear" w:color="000000" w:fill="FFFFFF"/>
            <w:hideMark/>
          </w:tcPr>
          <w:p w14:paraId="12431D26" w14:textId="77777777" w:rsidR="001B5E9E" w:rsidRPr="001B5E9E" w:rsidRDefault="001B5E9E" w:rsidP="001B5E9E">
            <w:pPr>
              <w:suppressAutoHyphens w:val="0"/>
              <w:jc w:val="center"/>
              <w:rPr>
                <w:rFonts w:ascii="Arial Narrow" w:hAnsi="Arial Narrow"/>
                <w:sz w:val="20"/>
                <w:szCs w:val="20"/>
                <w:lang w:eastAsia="ru-RU"/>
              </w:rPr>
            </w:pPr>
            <w:r w:rsidRPr="001B5E9E">
              <w:rPr>
                <w:rFonts w:ascii="Arial Narrow" w:hAnsi="Arial Narrow"/>
                <w:sz w:val="20"/>
                <w:szCs w:val="20"/>
                <w:lang w:eastAsia="ru-RU"/>
              </w:rPr>
              <w:t>Управление образования администрации города Канска</w:t>
            </w:r>
          </w:p>
        </w:tc>
        <w:tc>
          <w:tcPr>
            <w:tcW w:w="146" w:type="pct"/>
            <w:tcBorders>
              <w:top w:val="nil"/>
              <w:left w:val="nil"/>
              <w:bottom w:val="single" w:sz="4" w:space="0" w:color="auto"/>
              <w:right w:val="single" w:sz="4" w:space="0" w:color="auto"/>
            </w:tcBorders>
            <w:shd w:val="clear" w:color="000000" w:fill="FFFFFF"/>
            <w:hideMark/>
          </w:tcPr>
          <w:p w14:paraId="33C1F6F9" w14:textId="77777777" w:rsidR="001B5E9E" w:rsidRPr="001B5E9E" w:rsidRDefault="001B5E9E" w:rsidP="007C7E35">
            <w:pPr>
              <w:suppressAutoHyphens w:val="0"/>
              <w:jc w:val="center"/>
              <w:rPr>
                <w:rFonts w:ascii="Arial Narrow" w:hAnsi="Arial Narrow"/>
                <w:sz w:val="20"/>
                <w:szCs w:val="20"/>
                <w:lang w:eastAsia="ru-RU"/>
              </w:rPr>
            </w:pPr>
            <w:r w:rsidRPr="001B5E9E">
              <w:rPr>
                <w:rFonts w:ascii="Arial Narrow" w:hAnsi="Arial Narrow"/>
                <w:sz w:val="20"/>
                <w:szCs w:val="20"/>
                <w:lang w:eastAsia="ru-RU"/>
              </w:rPr>
              <w:t>906</w:t>
            </w:r>
          </w:p>
        </w:tc>
        <w:tc>
          <w:tcPr>
            <w:tcW w:w="189" w:type="pct"/>
            <w:tcBorders>
              <w:top w:val="nil"/>
              <w:left w:val="nil"/>
              <w:bottom w:val="single" w:sz="4" w:space="0" w:color="auto"/>
              <w:right w:val="single" w:sz="4" w:space="0" w:color="auto"/>
            </w:tcBorders>
            <w:shd w:val="clear" w:color="000000" w:fill="FFFFFF"/>
            <w:hideMark/>
          </w:tcPr>
          <w:p w14:paraId="332C82D4" w14:textId="77777777" w:rsidR="001B5E9E" w:rsidRPr="001B5E9E" w:rsidRDefault="001B5E9E" w:rsidP="007C7E35">
            <w:pPr>
              <w:suppressAutoHyphens w:val="0"/>
              <w:jc w:val="center"/>
              <w:rPr>
                <w:rFonts w:ascii="Arial Narrow" w:hAnsi="Arial Narrow"/>
                <w:sz w:val="20"/>
                <w:szCs w:val="20"/>
                <w:lang w:eastAsia="ru-RU"/>
              </w:rPr>
            </w:pPr>
            <w:r w:rsidRPr="001B5E9E">
              <w:rPr>
                <w:rFonts w:ascii="Arial Narrow" w:hAnsi="Arial Narrow"/>
                <w:sz w:val="20"/>
                <w:szCs w:val="20"/>
                <w:lang w:eastAsia="ru-RU"/>
              </w:rPr>
              <w:t>0702</w:t>
            </w:r>
          </w:p>
        </w:tc>
        <w:tc>
          <w:tcPr>
            <w:tcW w:w="300" w:type="pct"/>
            <w:tcBorders>
              <w:top w:val="nil"/>
              <w:left w:val="nil"/>
              <w:bottom w:val="single" w:sz="4" w:space="0" w:color="auto"/>
              <w:right w:val="single" w:sz="4" w:space="0" w:color="auto"/>
            </w:tcBorders>
            <w:shd w:val="clear" w:color="000000" w:fill="FFFFFF"/>
            <w:hideMark/>
          </w:tcPr>
          <w:p w14:paraId="4DA3C6B9" w14:textId="77777777" w:rsidR="001B5E9E" w:rsidRPr="001B5E9E" w:rsidRDefault="001B5E9E" w:rsidP="007C7E35">
            <w:pPr>
              <w:suppressAutoHyphens w:val="0"/>
              <w:jc w:val="center"/>
              <w:rPr>
                <w:rFonts w:ascii="Arial Narrow" w:hAnsi="Arial Narrow"/>
                <w:sz w:val="20"/>
                <w:szCs w:val="20"/>
                <w:lang w:eastAsia="ru-RU"/>
              </w:rPr>
            </w:pPr>
            <w:r w:rsidRPr="001B5E9E">
              <w:rPr>
                <w:rFonts w:ascii="Arial Narrow" w:hAnsi="Arial Narrow"/>
                <w:sz w:val="20"/>
                <w:szCs w:val="20"/>
                <w:lang w:eastAsia="ru-RU"/>
              </w:rPr>
              <w:t>01100S5830</w:t>
            </w:r>
          </w:p>
        </w:tc>
        <w:tc>
          <w:tcPr>
            <w:tcW w:w="185" w:type="pct"/>
            <w:tcBorders>
              <w:top w:val="nil"/>
              <w:left w:val="nil"/>
              <w:bottom w:val="single" w:sz="4" w:space="0" w:color="auto"/>
              <w:right w:val="single" w:sz="4" w:space="0" w:color="auto"/>
            </w:tcBorders>
            <w:shd w:val="clear" w:color="auto" w:fill="auto"/>
            <w:hideMark/>
          </w:tcPr>
          <w:p w14:paraId="1F0B7A88" w14:textId="77777777" w:rsidR="001B5E9E" w:rsidRPr="001B5E9E" w:rsidRDefault="001B5E9E" w:rsidP="007C7E35">
            <w:pPr>
              <w:suppressAutoHyphens w:val="0"/>
              <w:jc w:val="center"/>
              <w:rPr>
                <w:rFonts w:ascii="Arial Narrow" w:hAnsi="Arial Narrow"/>
                <w:sz w:val="20"/>
                <w:szCs w:val="20"/>
                <w:lang w:eastAsia="ru-RU"/>
              </w:rPr>
            </w:pPr>
            <w:r w:rsidRPr="001B5E9E">
              <w:rPr>
                <w:rFonts w:ascii="Arial Narrow" w:hAnsi="Arial Narrow"/>
                <w:sz w:val="20"/>
                <w:szCs w:val="20"/>
                <w:lang w:eastAsia="ru-RU"/>
              </w:rPr>
              <w:t>612,</w:t>
            </w:r>
            <w:r w:rsidRPr="001B5E9E">
              <w:rPr>
                <w:rFonts w:ascii="Arial Narrow" w:hAnsi="Arial Narrow"/>
                <w:sz w:val="20"/>
                <w:szCs w:val="20"/>
                <w:lang w:eastAsia="ru-RU"/>
              </w:rPr>
              <w:br w:type="page"/>
              <w:t>622</w:t>
            </w:r>
          </w:p>
        </w:tc>
        <w:tc>
          <w:tcPr>
            <w:tcW w:w="494" w:type="pct"/>
            <w:tcBorders>
              <w:top w:val="nil"/>
              <w:left w:val="nil"/>
              <w:bottom w:val="single" w:sz="4" w:space="0" w:color="auto"/>
              <w:right w:val="single" w:sz="4" w:space="0" w:color="auto"/>
            </w:tcBorders>
            <w:shd w:val="clear" w:color="auto" w:fill="auto"/>
            <w:hideMark/>
          </w:tcPr>
          <w:p w14:paraId="16686649" w14:textId="77777777" w:rsidR="001B5E9E" w:rsidRPr="001B5E9E" w:rsidRDefault="001B5E9E" w:rsidP="007C7E35">
            <w:pPr>
              <w:suppressAutoHyphens w:val="0"/>
              <w:jc w:val="center"/>
              <w:rPr>
                <w:rFonts w:ascii="Arial Narrow" w:hAnsi="Arial Narrow"/>
                <w:sz w:val="20"/>
                <w:szCs w:val="20"/>
                <w:lang w:eastAsia="ru-RU"/>
              </w:rPr>
            </w:pPr>
            <w:r w:rsidRPr="001B5E9E">
              <w:rPr>
                <w:rFonts w:ascii="Arial Narrow" w:hAnsi="Arial Narrow"/>
                <w:sz w:val="20"/>
                <w:szCs w:val="20"/>
                <w:lang w:eastAsia="ru-RU"/>
              </w:rPr>
              <w:t>28 972 672,67</w:t>
            </w:r>
          </w:p>
        </w:tc>
        <w:tc>
          <w:tcPr>
            <w:tcW w:w="416" w:type="pct"/>
            <w:tcBorders>
              <w:top w:val="nil"/>
              <w:left w:val="nil"/>
              <w:bottom w:val="single" w:sz="4" w:space="0" w:color="auto"/>
              <w:right w:val="single" w:sz="4" w:space="0" w:color="auto"/>
            </w:tcBorders>
            <w:shd w:val="clear" w:color="auto" w:fill="auto"/>
            <w:hideMark/>
          </w:tcPr>
          <w:p w14:paraId="3E28BECF" w14:textId="77777777" w:rsidR="001B5E9E" w:rsidRPr="001B5E9E" w:rsidRDefault="001B5E9E" w:rsidP="007C7E35">
            <w:pPr>
              <w:suppressAutoHyphens w:val="0"/>
              <w:jc w:val="center"/>
              <w:rPr>
                <w:rFonts w:ascii="Arial Narrow" w:hAnsi="Arial Narrow"/>
                <w:sz w:val="20"/>
                <w:szCs w:val="20"/>
                <w:lang w:eastAsia="ru-RU"/>
              </w:rPr>
            </w:pPr>
            <w:r w:rsidRPr="001B5E9E">
              <w:rPr>
                <w:rFonts w:ascii="Arial Narrow" w:hAnsi="Arial Narrow"/>
                <w:sz w:val="20"/>
                <w:szCs w:val="20"/>
                <w:lang w:eastAsia="ru-RU"/>
              </w:rPr>
              <w:t>28 972 672,67</w:t>
            </w:r>
          </w:p>
        </w:tc>
        <w:tc>
          <w:tcPr>
            <w:tcW w:w="429" w:type="pct"/>
            <w:tcBorders>
              <w:top w:val="nil"/>
              <w:left w:val="nil"/>
              <w:bottom w:val="single" w:sz="4" w:space="0" w:color="auto"/>
              <w:right w:val="single" w:sz="4" w:space="0" w:color="auto"/>
            </w:tcBorders>
            <w:shd w:val="clear" w:color="auto" w:fill="auto"/>
            <w:hideMark/>
          </w:tcPr>
          <w:p w14:paraId="3C2CDF32" w14:textId="77777777" w:rsidR="001B5E9E" w:rsidRPr="001B5E9E" w:rsidRDefault="001B5E9E" w:rsidP="007C7E35">
            <w:pPr>
              <w:suppressAutoHyphens w:val="0"/>
              <w:jc w:val="center"/>
              <w:rPr>
                <w:rFonts w:ascii="Arial Narrow" w:hAnsi="Arial Narrow"/>
                <w:sz w:val="20"/>
                <w:szCs w:val="20"/>
                <w:lang w:eastAsia="ru-RU"/>
              </w:rPr>
            </w:pPr>
            <w:r w:rsidRPr="001B5E9E">
              <w:rPr>
                <w:rFonts w:ascii="Arial Narrow" w:hAnsi="Arial Narrow"/>
                <w:sz w:val="20"/>
                <w:szCs w:val="20"/>
                <w:lang w:eastAsia="ru-RU"/>
              </w:rPr>
              <w:t>28 972 672,67</w:t>
            </w:r>
          </w:p>
        </w:tc>
        <w:tc>
          <w:tcPr>
            <w:tcW w:w="405" w:type="pct"/>
            <w:tcBorders>
              <w:top w:val="nil"/>
              <w:left w:val="nil"/>
              <w:bottom w:val="single" w:sz="4" w:space="0" w:color="auto"/>
              <w:right w:val="single" w:sz="4" w:space="0" w:color="auto"/>
            </w:tcBorders>
            <w:shd w:val="clear" w:color="000000" w:fill="FFFFFF"/>
            <w:hideMark/>
          </w:tcPr>
          <w:p w14:paraId="207B4C65" w14:textId="13DD8AA1" w:rsidR="001B5E9E" w:rsidRPr="001B5E9E" w:rsidRDefault="001B5E9E" w:rsidP="007C7E35">
            <w:pPr>
              <w:suppressAutoHyphens w:val="0"/>
              <w:jc w:val="center"/>
              <w:rPr>
                <w:rFonts w:ascii="Arial Narrow" w:hAnsi="Arial Narrow"/>
                <w:sz w:val="20"/>
                <w:szCs w:val="20"/>
                <w:lang w:eastAsia="ru-RU"/>
              </w:rPr>
            </w:pPr>
            <w:r w:rsidRPr="001B5E9E">
              <w:rPr>
                <w:rFonts w:ascii="Arial Narrow" w:hAnsi="Arial Narrow"/>
                <w:sz w:val="20"/>
                <w:szCs w:val="20"/>
                <w:lang w:eastAsia="ru-RU"/>
              </w:rPr>
              <w:t>86 918 018,01</w:t>
            </w:r>
          </w:p>
        </w:tc>
        <w:tc>
          <w:tcPr>
            <w:tcW w:w="431" w:type="pct"/>
            <w:tcBorders>
              <w:top w:val="nil"/>
              <w:left w:val="nil"/>
              <w:bottom w:val="single" w:sz="4" w:space="0" w:color="auto"/>
              <w:right w:val="single" w:sz="4" w:space="0" w:color="auto"/>
            </w:tcBorders>
            <w:shd w:val="clear" w:color="auto" w:fill="auto"/>
            <w:hideMark/>
          </w:tcPr>
          <w:p w14:paraId="352E8041" w14:textId="77777777" w:rsidR="001B5E9E" w:rsidRPr="001B5E9E" w:rsidRDefault="001B5E9E" w:rsidP="001B5E9E">
            <w:pPr>
              <w:suppressAutoHyphens w:val="0"/>
              <w:rPr>
                <w:rFonts w:ascii="Arial Narrow" w:hAnsi="Arial Narrow"/>
                <w:sz w:val="20"/>
                <w:szCs w:val="20"/>
                <w:lang w:eastAsia="ru-RU"/>
              </w:rPr>
            </w:pPr>
            <w:r w:rsidRPr="001B5E9E">
              <w:rPr>
                <w:rFonts w:ascii="Arial Narrow" w:hAnsi="Arial Narrow"/>
                <w:sz w:val="20"/>
                <w:szCs w:val="20"/>
                <w:lang w:eastAsia="ru-RU"/>
              </w:rPr>
              <w:t>100% детей  с ограниченными возможностями здоровья получат бесплатное 2-х разовое школьное питание</w:t>
            </w:r>
          </w:p>
        </w:tc>
      </w:tr>
      <w:tr w:rsidR="007C7E35" w:rsidRPr="001B5E9E" w14:paraId="3B565FBD" w14:textId="77777777" w:rsidTr="007C7E35">
        <w:trPr>
          <w:trHeight w:val="1740"/>
        </w:trPr>
        <w:tc>
          <w:tcPr>
            <w:tcW w:w="455" w:type="pct"/>
            <w:tcBorders>
              <w:top w:val="nil"/>
              <w:left w:val="single" w:sz="4" w:space="0" w:color="auto"/>
              <w:bottom w:val="single" w:sz="4" w:space="0" w:color="auto"/>
              <w:right w:val="single" w:sz="4" w:space="0" w:color="auto"/>
            </w:tcBorders>
            <w:shd w:val="clear" w:color="000000" w:fill="FFFFFF"/>
            <w:hideMark/>
          </w:tcPr>
          <w:p w14:paraId="6260B314" w14:textId="77777777" w:rsidR="001B5E9E" w:rsidRPr="001B5E9E" w:rsidRDefault="001B5E9E" w:rsidP="001B5E9E">
            <w:pPr>
              <w:suppressAutoHyphens w:val="0"/>
              <w:jc w:val="center"/>
              <w:rPr>
                <w:rFonts w:ascii="Arial Narrow" w:hAnsi="Arial Narrow"/>
                <w:sz w:val="20"/>
                <w:szCs w:val="20"/>
                <w:lang w:eastAsia="ru-RU"/>
              </w:rPr>
            </w:pPr>
            <w:r w:rsidRPr="001B5E9E">
              <w:rPr>
                <w:rFonts w:ascii="Arial Narrow" w:hAnsi="Arial Narrow"/>
                <w:sz w:val="20"/>
                <w:szCs w:val="20"/>
                <w:lang w:eastAsia="ru-RU"/>
              </w:rPr>
              <w:lastRenderedPageBreak/>
              <w:t>1.2.12</w:t>
            </w:r>
          </w:p>
        </w:tc>
        <w:tc>
          <w:tcPr>
            <w:tcW w:w="1215" w:type="pct"/>
            <w:tcBorders>
              <w:top w:val="nil"/>
              <w:left w:val="nil"/>
              <w:bottom w:val="single" w:sz="4" w:space="0" w:color="auto"/>
              <w:right w:val="single" w:sz="4" w:space="0" w:color="auto"/>
            </w:tcBorders>
            <w:shd w:val="clear" w:color="auto" w:fill="auto"/>
            <w:hideMark/>
          </w:tcPr>
          <w:p w14:paraId="32C2F490" w14:textId="77777777" w:rsidR="001B5E9E" w:rsidRPr="001B5E9E" w:rsidRDefault="001B5E9E" w:rsidP="001B5E9E">
            <w:pPr>
              <w:suppressAutoHyphens w:val="0"/>
              <w:rPr>
                <w:rFonts w:ascii="Arial Narrow" w:hAnsi="Arial Narrow"/>
                <w:sz w:val="20"/>
                <w:szCs w:val="20"/>
                <w:lang w:eastAsia="ru-RU"/>
              </w:rPr>
            </w:pPr>
            <w:r w:rsidRPr="001B5E9E">
              <w:rPr>
                <w:rFonts w:ascii="Arial Narrow" w:hAnsi="Arial Narrow"/>
                <w:sz w:val="20"/>
                <w:szCs w:val="20"/>
                <w:lang w:eastAsia="ru-RU"/>
              </w:rPr>
              <w:t xml:space="preserve">Осуществление (возмещение) расходов, направленных на развитие и повышение качества работы муниципальных учреждений, предоставление новых муниципальных услуг, повышение их качества </w:t>
            </w:r>
          </w:p>
        </w:tc>
        <w:tc>
          <w:tcPr>
            <w:tcW w:w="336" w:type="pct"/>
            <w:tcBorders>
              <w:top w:val="nil"/>
              <w:left w:val="nil"/>
              <w:bottom w:val="single" w:sz="4" w:space="0" w:color="auto"/>
              <w:right w:val="single" w:sz="4" w:space="0" w:color="auto"/>
            </w:tcBorders>
            <w:shd w:val="clear" w:color="000000" w:fill="FFFFFF"/>
            <w:hideMark/>
          </w:tcPr>
          <w:p w14:paraId="7C2CFA2C" w14:textId="77777777" w:rsidR="001B5E9E" w:rsidRPr="001B5E9E" w:rsidRDefault="001B5E9E" w:rsidP="001B5E9E">
            <w:pPr>
              <w:suppressAutoHyphens w:val="0"/>
              <w:jc w:val="center"/>
              <w:rPr>
                <w:rFonts w:ascii="Arial Narrow" w:hAnsi="Arial Narrow"/>
                <w:sz w:val="20"/>
                <w:szCs w:val="20"/>
                <w:lang w:eastAsia="ru-RU"/>
              </w:rPr>
            </w:pPr>
            <w:r w:rsidRPr="001B5E9E">
              <w:rPr>
                <w:rFonts w:ascii="Arial Narrow" w:hAnsi="Arial Narrow"/>
                <w:sz w:val="20"/>
                <w:szCs w:val="20"/>
                <w:lang w:eastAsia="ru-RU"/>
              </w:rPr>
              <w:t>Управление образования администрации города Канска</w:t>
            </w:r>
          </w:p>
        </w:tc>
        <w:tc>
          <w:tcPr>
            <w:tcW w:w="146" w:type="pct"/>
            <w:tcBorders>
              <w:top w:val="nil"/>
              <w:left w:val="nil"/>
              <w:bottom w:val="single" w:sz="4" w:space="0" w:color="auto"/>
              <w:right w:val="single" w:sz="4" w:space="0" w:color="auto"/>
            </w:tcBorders>
            <w:shd w:val="clear" w:color="000000" w:fill="FFFFFF"/>
            <w:hideMark/>
          </w:tcPr>
          <w:p w14:paraId="64865D39" w14:textId="77777777" w:rsidR="001B5E9E" w:rsidRPr="001B5E9E" w:rsidRDefault="001B5E9E" w:rsidP="007C7E35">
            <w:pPr>
              <w:suppressAutoHyphens w:val="0"/>
              <w:jc w:val="center"/>
              <w:rPr>
                <w:rFonts w:ascii="Arial Narrow" w:hAnsi="Arial Narrow"/>
                <w:sz w:val="20"/>
                <w:szCs w:val="20"/>
                <w:lang w:eastAsia="ru-RU"/>
              </w:rPr>
            </w:pPr>
            <w:r w:rsidRPr="001B5E9E">
              <w:rPr>
                <w:rFonts w:ascii="Arial Narrow" w:hAnsi="Arial Narrow"/>
                <w:sz w:val="20"/>
                <w:szCs w:val="20"/>
                <w:lang w:eastAsia="ru-RU"/>
              </w:rPr>
              <w:t>906</w:t>
            </w:r>
          </w:p>
        </w:tc>
        <w:tc>
          <w:tcPr>
            <w:tcW w:w="189" w:type="pct"/>
            <w:tcBorders>
              <w:top w:val="nil"/>
              <w:left w:val="nil"/>
              <w:bottom w:val="single" w:sz="4" w:space="0" w:color="auto"/>
              <w:right w:val="single" w:sz="4" w:space="0" w:color="auto"/>
            </w:tcBorders>
            <w:shd w:val="clear" w:color="000000" w:fill="FFFFFF"/>
            <w:hideMark/>
          </w:tcPr>
          <w:p w14:paraId="11B33B7C" w14:textId="77777777" w:rsidR="001B5E9E" w:rsidRPr="001B5E9E" w:rsidRDefault="001B5E9E" w:rsidP="007C7E35">
            <w:pPr>
              <w:suppressAutoHyphens w:val="0"/>
              <w:jc w:val="center"/>
              <w:rPr>
                <w:rFonts w:ascii="Arial Narrow" w:hAnsi="Arial Narrow"/>
                <w:sz w:val="20"/>
                <w:szCs w:val="20"/>
                <w:lang w:eastAsia="ru-RU"/>
              </w:rPr>
            </w:pPr>
            <w:r w:rsidRPr="001B5E9E">
              <w:rPr>
                <w:rFonts w:ascii="Arial Narrow" w:hAnsi="Arial Narrow"/>
                <w:sz w:val="20"/>
                <w:szCs w:val="20"/>
                <w:lang w:eastAsia="ru-RU"/>
              </w:rPr>
              <w:t>0702</w:t>
            </w:r>
          </w:p>
        </w:tc>
        <w:tc>
          <w:tcPr>
            <w:tcW w:w="300" w:type="pct"/>
            <w:tcBorders>
              <w:top w:val="nil"/>
              <w:left w:val="nil"/>
              <w:bottom w:val="single" w:sz="4" w:space="0" w:color="auto"/>
              <w:right w:val="single" w:sz="4" w:space="0" w:color="auto"/>
            </w:tcBorders>
            <w:shd w:val="clear" w:color="000000" w:fill="FFFFFF"/>
            <w:hideMark/>
          </w:tcPr>
          <w:p w14:paraId="23FDCD7B" w14:textId="77777777" w:rsidR="001B5E9E" w:rsidRPr="001B5E9E" w:rsidRDefault="001B5E9E" w:rsidP="007C7E35">
            <w:pPr>
              <w:suppressAutoHyphens w:val="0"/>
              <w:jc w:val="center"/>
              <w:rPr>
                <w:rFonts w:ascii="Arial Narrow" w:hAnsi="Arial Narrow"/>
                <w:sz w:val="20"/>
                <w:szCs w:val="20"/>
                <w:lang w:eastAsia="ru-RU"/>
              </w:rPr>
            </w:pPr>
            <w:r w:rsidRPr="001B5E9E">
              <w:rPr>
                <w:rFonts w:ascii="Arial Narrow" w:hAnsi="Arial Narrow"/>
                <w:sz w:val="20"/>
                <w:szCs w:val="20"/>
                <w:lang w:eastAsia="ru-RU"/>
              </w:rPr>
              <w:t>01100S8400</w:t>
            </w:r>
          </w:p>
        </w:tc>
        <w:tc>
          <w:tcPr>
            <w:tcW w:w="185" w:type="pct"/>
            <w:tcBorders>
              <w:top w:val="nil"/>
              <w:left w:val="nil"/>
              <w:bottom w:val="single" w:sz="4" w:space="0" w:color="auto"/>
              <w:right w:val="single" w:sz="4" w:space="0" w:color="auto"/>
            </w:tcBorders>
            <w:shd w:val="clear" w:color="auto" w:fill="auto"/>
            <w:hideMark/>
          </w:tcPr>
          <w:p w14:paraId="5AC09B75" w14:textId="77777777" w:rsidR="001B5E9E" w:rsidRPr="001B5E9E" w:rsidRDefault="001B5E9E" w:rsidP="007C7E35">
            <w:pPr>
              <w:suppressAutoHyphens w:val="0"/>
              <w:jc w:val="center"/>
              <w:rPr>
                <w:rFonts w:ascii="Arial Narrow" w:hAnsi="Arial Narrow"/>
                <w:sz w:val="20"/>
                <w:szCs w:val="20"/>
                <w:lang w:eastAsia="ru-RU"/>
              </w:rPr>
            </w:pPr>
            <w:r w:rsidRPr="001B5E9E">
              <w:rPr>
                <w:rFonts w:ascii="Arial Narrow" w:hAnsi="Arial Narrow"/>
                <w:sz w:val="20"/>
                <w:szCs w:val="20"/>
                <w:lang w:eastAsia="ru-RU"/>
              </w:rPr>
              <w:t>612</w:t>
            </w:r>
          </w:p>
        </w:tc>
        <w:tc>
          <w:tcPr>
            <w:tcW w:w="494" w:type="pct"/>
            <w:tcBorders>
              <w:top w:val="nil"/>
              <w:left w:val="nil"/>
              <w:bottom w:val="single" w:sz="4" w:space="0" w:color="auto"/>
              <w:right w:val="single" w:sz="4" w:space="0" w:color="auto"/>
            </w:tcBorders>
            <w:shd w:val="clear" w:color="auto" w:fill="auto"/>
            <w:hideMark/>
          </w:tcPr>
          <w:p w14:paraId="2A18C50D" w14:textId="77777777" w:rsidR="001B5E9E" w:rsidRPr="001B5E9E" w:rsidRDefault="001B5E9E" w:rsidP="007C7E35">
            <w:pPr>
              <w:suppressAutoHyphens w:val="0"/>
              <w:jc w:val="center"/>
              <w:rPr>
                <w:rFonts w:ascii="Arial Narrow" w:hAnsi="Arial Narrow"/>
                <w:sz w:val="20"/>
                <w:szCs w:val="20"/>
                <w:lang w:eastAsia="ru-RU"/>
              </w:rPr>
            </w:pPr>
            <w:r w:rsidRPr="001B5E9E">
              <w:rPr>
                <w:rFonts w:ascii="Arial Narrow" w:hAnsi="Arial Narrow"/>
                <w:sz w:val="20"/>
                <w:szCs w:val="20"/>
                <w:lang w:eastAsia="ru-RU"/>
              </w:rPr>
              <w:t>100 000,00</w:t>
            </w:r>
          </w:p>
        </w:tc>
        <w:tc>
          <w:tcPr>
            <w:tcW w:w="416" w:type="pct"/>
            <w:tcBorders>
              <w:top w:val="nil"/>
              <w:left w:val="nil"/>
              <w:bottom w:val="single" w:sz="4" w:space="0" w:color="auto"/>
              <w:right w:val="single" w:sz="4" w:space="0" w:color="auto"/>
            </w:tcBorders>
            <w:shd w:val="clear" w:color="auto" w:fill="auto"/>
            <w:hideMark/>
          </w:tcPr>
          <w:p w14:paraId="134C4CA2" w14:textId="351C1164" w:rsidR="001B5E9E" w:rsidRPr="001B5E9E" w:rsidRDefault="001B5E9E" w:rsidP="007C7E35">
            <w:pPr>
              <w:suppressAutoHyphens w:val="0"/>
              <w:jc w:val="center"/>
              <w:rPr>
                <w:rFonts w:ascii="Arial Narrow" w:hAnsi="Arial Narrow"/>
                <w:sz w:val="20"/>
                <w:szCs w:val="20"/>
                <w:lang w:eastAsia="ru-RU"/>
              </w:rPr>
            </w:pPr>
          </w:p>
        </w:tc>
        <w:tc>
          <w:tcPr>
            <w:tcW w:w="429" w:type="pct"/>
            <w:tcBorders>
              <w:top w:val="nil"/>
              <w:left w:val="nil"/>
              <w:bottom w:val="single" w:sz="4" w:space="0" w:color="auto"/>
              <w:right w:val="single" w:sz="4" w:space="0" w:color="auto"/>
            </w:tcBorders>
            <w:shd w:val="clear" w:color="auto" w:fill="auto"/>
            <w:hideMark/>
          </w:tcPr>
          <w:p w14:paraId="71248C36" w14:textId="10D3E712" w:rsidR="001B5E9E" w:rsidRPr="001B5E9E" w:rsidRDefault="001B5E9E" w:rsidP="007C7E35">
            <w:pPr>
              <w:suppressAutoHyphens w:val="0"/>
              <w:jc w:val="center"/>
              <w:rPr>
                <w:rFonts w:ascii="Arial Narrow" w:hAnsi="Arial Narrow"/>
                <w:sz w:val="20"/>
                <w:szCs w:val="20"/>
                <w:lang w:eastAsia="ru-RU"/>
              </w:rPr>
            </w:pPr>
          </w:p>
        </w:tc>
        <w:tc>
          <w:tcPr>
            <w:tcW w:w="405" w:type="pct"/>
            <w:tcBorders>
              <w:top w:val="nil"/>
              <w:left w:val="nil"/>
              <w:bottom w:val="single" w:sz="4" w:space="0" w:color="auto"/>
              <w:right w:val="single" w:sz="4" w:space="0" w:color="auto"/>
            </w:tcBorders>
            <w:shd w:val="clear" w:color="000000" w:fill="FFFFFF"/>
            <w:noWrap/>
            <w:hideMark/>
          </w:tcPr>
          <w:p w14:paraId="2223D7A6" w14:textId="3D91ABA3" w:rsidR="001B5E9E" w:rsidRPr="001B5E9E" w:rsidRDefault="001B5E9E" w:rsidP="007C7E35">
            <w:pPr>
              <w:suppressAutoHyphens w:val="0"/>
              <w:jc w:val="center"/>
              <w:rPr>
                <w:rFonts w:ascii="Arial Narrow" w:hAnsi="Arial Narrow"/>
                <w:sz w:val="20"/>
                <w:szCs w:val="20"/>
                <w:lang w:eastAsia="ru-RU"/>
              </w:rPr>
            </w:pPr>
            <w:r w:rsidRPr="001B5E9E">
              <w:rPr>
                <w:rFonts w:ascii="Arial Narrow" w:hAnsi="Arial Narrow"/>
                <w:sz w:val="20"/>
                <w:szCs w:val="20"/>
                <w:lang w:eastAsia="ru-RU"/>
              </w:rPr>
              <w:t>100 000,00</w:t>
            </w:r>
          </w:p>
        </w:tc>
        <w:tc>
          <w:tcPr>
            <w:tcW w:w="431" w:type="pct"/>
            <w:tcBorders>
              <w:top w:val="nil"/>
              <w:left w:val="nil"/>
              <w:bottom w:val="single" w:sz="4" w:space="0" w:color="auto"/>
              <w:right w:val="single" w:sz="4" w:space="0" w:color="auto"/>
            </w:tcBorders>
            <w:shd w:val="clear" w:color="auto" w:fill="auto"/>
            <w:hideMark/>
          </w:tcPr>
          <w:p w14:paraId="5414C1A9" w14:textId="77777777" w:rsidR="001B5E9E" w:rsidRPr="001B5E9E" w:rsidRDefault="001B5E9E" w:rsidP="001B5E9E">
            <w:pPr>
              <w:suppressAutoHyphens w:val="0"/>
              <w:rPr>
                <w:rFonts w:ascii="Arial Narrow" w:hAnsi="Arial Narrow"/>
                <w:sz w:val="20"/>
                <w:szCs w:val="20"/>
                <w:lang w:eastAsia="ru-RU"/>
              </w:rPr>
            </w:pPr>
            <w:r w:rsidRPr="001B5E9E">
              <w:rPr>
                <w:rFonts w:ascii="Arial Narrow" w:hAnsi="Arial Narrow"/>
                <w:sz w:val="20"/>
                <w:szCs w:val="20"/>
                <w:lang w:eastAsia="ru-RU"/>
              </w:rPr>
              <w:t>Создание безопасных и комфортных условий в ДОУ</w:t>
            </w:r>
          </w:p>
        </w:tc>
      </w:tr>
      <w:tr w:rsidR="007C7E35" w:rsidRPr="001B5E9E" w14:paraId="232719C2" w14:textId="77777777" w:rsidTr="007C7E35">
        <w:trPr>
          <w:trHeight w:val="1692"/>
        </w:trPr>
        <w:tc>
          <w:tcPr>
            <w:tcW w:w="455" w:type="pct"/>
            <w:tcBorders>
              <w:top w:val="nil"/>
              <w:left w:val="single" w:sz="4" w:space="0" w:color="auto"/>
              <w:bottom w:val="single" w:sz="4" w:space="0" w:color="auto"/>
              <w:right w:val="single" w:sz="4" w:space="0" w:color="auto"/>
            </w:tcBorders>
            <w:shd w:val="clear" w:color="000000" w:fill="FFFFFF"/>
            <w:hideMark/>
          </w:tcPr>
          <w:p w14:paraId="7BA3AC59" w14:textId="77777777" w:rsidR="001B5E9E" w:rsidRPr="001B5E9E" w:rsidRDefault="001B5E9E" w:rsidP="001B5E9E">
            <w:pPr>
              <w:suppressAutoHyphens w:val="0"/>
              <w:jc w:val="center"/>
              <w:rPr>
                <w:rFonts w:ascii="Arial Narrow" w:hAnsi="Arial Narrow"/>
                <w:sz w:val="20"/>
                <w:szCs w:val="20"/>
                <w:lang w:eastAsia="ru-RU"/>
              </w:rPr>
            </w:pPr>
            <w:r w:rsidRPr="001B5E9E">
              <w:rPr>
                <w:rFonts w:ascii="Arial Narrow" w:hAnsi="Arial Narrow"/>
                <w:sz w:val="20"/>
                <w:szCs w:val="20"/>
                <w:lang w:eastAsia="ru-RU"/>
              </w:rPr>
              <w:t>1.2.13</w:t>
            </w:r>
          </w:p>
        </w:tc>
        <w:tc>
          <w:tcPr>
            <w:tcW w:w="1215" w:type="pct"/>
            <w:tcBorders>
              <w:top w:val="nil"/>
              <w:left w:val="nil"/>
              <w:bottom w:val="single" w:sz="4" w:space="0" w:color="auto"/>
              <w:right w:val="single" w:sz="4" w:space="0" w:color="auto"/>
            </w:tcBorders>
            <w:shd w:val="clear" w:color="000000" w:fill="FFFFFF"/>
            <w:hideMark/>
          </w:tcPr>
          <w:p w14:paraId="5117D89A" w14:textId="77777777" w:rsidR="001B5E9E" w:rsidRPr="001B5E9E" w:rsidRDefault="001B5E9E" w:rsidP="001B5E9E">
            <w:pPr>
              <w:suppressAutoHyphens w:val="0"/>
              <w:rPr>
                <w:rFonts w:ascii="Arial Narrow" w:hAnsi="Arial Narrow"/>
                <w:sz w:val="20"/>
                <w:szCs w:val="20"/>
                <w:lang w:eastAsia="ru-RU"/>
              </w:rPr>
            </w:pPr>
            <w:r w:rsidRPr="001B5E9E">
              <w:rPr>
                <w:rFonts w:ascii="Arial Narrow" w:hAnsi="Arial Narrow"/>
                <w:sz w:val="20"/>
                <w:szCs w:val="20"/>
                <w:lang w:eastAsia="ru-RU"/>
              </w:rPr>
              <w:t>Бесплатная перевозка обучающихся школ города Канска, проживающих в Канском районе, в муниципальные общеобразовательные организации города Канска по специальным школьным маршрутам</w:t>
            </w:r>
          </w:p>
        </w:tc>
        <w:tc>
          <w:tcPr>
            <w:tcW w:w="336" w:type="pct"/>
            <w:tcBorders>
              <w:top w:val="nil"/>
              <w:left w:val="nil"/>
              <w:bottom w:val="single" w:sz="4" w:space="0" w:color="auto"/>
              <w:right w:val="single" w:sz="4" w:space="0" w:color="auto"/>
            </w:tcBorders>
            <w:shd w:val="clear" w:color="000000" w:fill="FFFFFF"/>
            <w:hideMark/>
          </w:tcPr>
          <w:p w14:paraId="1ADD78F8" w14:textId="77777777" w:rsidR="001B5E9E" w:rsidRPr="001B5E9E" w:rsidRDefault="001B5E9E" w:rsidP="001B5E9E">
            <w:pPr>
              <w:suppressAutoHyphens w:val="0"/>
              <w:jc w:val="center"/>
              <w:rPr>
                <w:rFonts w:ascii="Arial Narrow" w:hAnsi="Arial Narrow"/>
                <w:sz w:val="20"/>
                <w:szCs w:val="20"/>
                <w:lang w:eastAsia="ru-RU"/>
              </w:rPr>
            </w:pPr>
            <w:r w:rsidRPr="001B5E9E">
              <w:rPr>
                <w:rFonts w:ascii="Arial Narrow" w:hAnsi="Arial Narrow"/>
                <w:sz w:val="20"/>
                <w:szCs w:val="20"/>
                <w:lang w:eastAsia="ru-RU"/>
              </w:rPr>
              <w:t>Управление образования администрации города Канска</w:t>
            </w:r>
          </w:p>
        </w:tc>
        <w:tc>
          <w:tcPr>
            <w:tcW w:w="146" w:type="pct"/>
            <w:tcBorders>
              <w:top w:val="nil"/>
              <w:left w:val="nil"/>
              <w:bottom w:val="single" w:sz="4" w:space="0" w:color="auto"/>
              <w:right w:val="single" w:sz="4" w:space="0" w:color="auto"/>
            </w:tcBorders>
            <w:shd w:val="clear" w:color="000000" w:fill="FFFFFF"/>
            <w:hideMark/>
          </w:tcPr>
          <w:p w14:paraId="3D768096" w14:textId="77777777" w:rsidR="001B5E9E" w:rsidRPr="001B5E9E" w:rsidRDefault="001B5E9E" w:rsidP="007C7E35">
            <w:pPr>
              <w:suppressAutoHyphens w:val="0"/>
              <w:jc w:val="center"/>
              <w:rPr>
                <w:rFonts w:ascii="Arial Narrow" w:hAnsi="Arial Narrow"/>
                <w:sz w:val="20"/>
                <w:szCs w:val="20"/>
                <w:lang w:eastAsia="ru-RU"/>
              </w:rPr>
            </w:pPr>
            <w:r w:rsidRPr="001B5E9E">
              <w:rPr>
                <w:rFonts w:ascii="Arial Narrow" w:hAnsi="Arial Narrow"/>
                <w:sz w:val="20"/>
                <w:szCs w:val="20"/>
                <w:lang w:eastAsia="ru-RU"/>
              </w:rPr>
              <w:t>906</w:t>
            </w:r>
          </w:p>
        </w:tc>
        <w:tc>
          <w:tcPr>
            <w:tcW w:w="189" w:type="pct"/>
            <w:tcBorders>
              <w:top w:val="nil"/>
              <w:left w:val="nil"/>
              <w:bottom w:val="single" w:sz="4" w:space="0" w:color="auto"/>
              <w:right w:val="single" w:sz="4" w:space="0" w:color="auto"/>
            </w:tcBorders>
            <w:shd w:val="clear" w:color="000000" w:fill="FFFFFF"/>
            <w:hideMark/>
          </w:tcPr>
          <w:p w14:paraId="062FC0B4" w14:textId="77777777" w:rsidR="001B5E9E" w:rsidRPr="001B5E9E" w:rsidRDefault="001B5E9E" w:rsidP="007C7E35">
            <w:pPr>
              <w:suppressAutoHyphens w:val="0"/>
              <w:jc w:val="center"/>
              <w:rPr>
                <w:rFonts w:ascii="Arial Narrow" w:hAnsi="Arial Narrow"/>
                <w:sz w:val="20"/>
                <w:szCs w:val="20"/>
                <w:lang w:eastAsia="ru-RU"/>
              </w:rPr>
            </w:pPr>
            <w:r w:rsidRPr="001B5E9E">
              <w:rPr>
                <w:rFonts w:ascii="Arial Narrow" w:hAnsi="Arial Narrow"/>
                <w:sz w:val="20"/>
                <w:szCs w:val="20"/>
                <w:lang w:eastAsia="ru-RU"/>
              </w:rPr>
              <w:t>0702</w:t>
            </w:r>
          </w:p>
        </w:tc>
        <w:tc>
          <w:tcPr>
            <w:tcW w:w="300" w:type="pct"/>
            <w:tcBorders>
              <w:top w:val="nil"/>
              <w:left w:val="nil"/>
              <w:bottom w:val="single" w:sz="4" w:space="0" w:color="auto"/>
              <w:right w:val="single" w:sz="4" w:space="0" w:color="auto"/>
            </w:tcBorders>
            <w:shd w:val="clear" w:color="000000" w:fill="FFFFFF"/>
            <w:hideMark/>
          </w:tcPr>
          <w:p w14:paraId="7100746E" w14:textId="77777777" w:rsidR="001B5E9E" w:rsidRPr="001B5E9E" w:rsidRDefault="001B5E9E" w:rsidP="007C7E35">
            <w:pPr>
              <w:suppressAutoHyphens w:val="0"/>
              <w:jc w:val="center"/>
              <w:rPr>
                <w:rFonts w:ascii="Arial Narrow" w:hAnsi="Arial Narrow"/>
                <w:sz w:val="20"/>
                <w:szCs w:val="20"/>
                <w:lang w:eastAsia="ru-RU"/>
              </w:rPr>
            </w:pPr>
            <w:r w:rsidRPr="001B5E9E">
              <w:rPr>
                <w:rFonts w:ascii="Arial Narrow" w:hAnsi="Arial Narrow"/>
                <w:sz w:val="20"/>
                <w:szCs w:val="20"/>
                <w:lang w:eastAsia="ru-RU"/>
              </w:rPr>
              <w:t>0110080940</w:t>
            </w:r>
          </w:p>
        </w:tc>
        <w:tc>
          <w:tcPr>
            <w:tcW w:w="185" w:type="pct"/>
            <w:tcBorders>
              <w:top w:val="nil"/>
              <w:left w:val="nil"/>
              <w:bottom w:val="single" w:sz="4" w:space="0" w:color="auto"/>
              <w:right w:val="single" w:sz="4" w:space="0" w:color="auto"/>
            </w:tcBorders>
            <w:shd w:val="clear" w:color="auto" w:fill="auto"/>
            <w:hideMark/>
          </w:tcPr>
          <w:p w14:paraId="397FA542" w14:textId="77777777" w:rsidR="001B5E9E" w:rsidRPr="001B5E9E" w:rsidRDefault="001B5E9E" w:rsidP="007C7E35">
            <w:pPr>
              <w:suppressAutoHyphens w:val="0"/>
              <w:jc w:val="center"/>
              <w:rPr>
                <w:rFonts w:ascii="Arial Narrow" w:hAnsi="Arial Narrow"/>
                <w:sz w:val="20"/>
                <w:szCs w:val="20"/>
                <w:lang w:eastAsia="ru-RU"/>
              </w:rPr>
            </w:pPr>
            <w:r w:rsidRPr="001B5E9E">
              <w:rPr>
                <w:rFonts w:ascii="Arial Narrow" w:hAnsi="Arial Narrow"/>
                <w:sz w:val="20"/>
                <w:szCs w:val="20"/>
                <w:lang w:eastAsia="ru-RU"/>
              </w:rPr>
              <w:t>611</w:t>
            </w:r>
          </w:p>
        </w:tc>
        <w:tc>
          <w:tcPr>
            <w:tcW w:w="494" w:type="pct"/>
            <w:tcBorders>
              <w:top w:val="nil"/>
              <w:left w:val="nil"/>
              <w:bottom w:val="single" w:sz="4" w:space="0" w:color="auto"/>
              <w:right w:val="single" w:sz="4" w:space="0" w:color="auto"/>
            </w:tcBorders>
            <w:shd w:val="clear" w:color="auto" w:fill="auto"/>
            <w:hideMark/>
          </w:tcPr>
          <w:p w14:paraId="70F3B435" w14:textId="77777777" w:rsidR="001B5E9E" w:rsidRPr="001B5E9E" w:rsidRDefault="001B5E9E" w:rsidP="007C7E35">
            <w:pPr>
              <w:suppressAutoHyphens w:val="0"/>
              <w:jc w:val="center"/>
              <w:rPr>
                <w:rFonts w:ascii="Arial Narrow" w:hAnsi="Arial Narrow"/>
                <w:sz w:val="20"/>
                <w:szCs w:val="20"/>
                <w:lang w:eastAsia="ru-RU"/>
              </w:rPr>
            </w:pPr>
            <w:r w:rsidRPr="001B5E9E">
              <w:rPr>
                <w:rFonts w:ascii="Arial Narrow" w:hAnsi="Arial Narrow"/>
                <w:sz w:val="20"/>
                <w:szCs w:val="20"/>
                <w:lang w:eastAsia="ru-RU"/>
              </w:rPr>
              <w:t>560 388,00</w:t>
            </w:r>
          </w:p>
        </w:tc>
        <w:tc>
          <w:tcPr>
            <w:tcW w:w="416" w:type="pct"/>
            <w:tcBorders>
              <w:top w:val="nil"/>
              <w:left w:val="nil"/>
              <w:bottom w:val="single" w:sz="4" w:space="0" w:color="auto"/>
              <w:right w:val="single" w:sz="4" w:space="0" w:color="auto"/>
            </w:tcBorders>
            <w:shd w:val="clear" w:color="000000" w:fill="FFFFFF"/>
            <w:hideMark/>
          </w:tcPr>
          <w:p w14:paraId="50555049" w14:textId="77777777" w:rsidR="001B5E9E" w:rsidRPr="001B5E9E" w:rsidRDefault="001B5E9E" w:rsidP="007C7E35">
            <w:pPr>
              <w:suppressAutoHyphens w:val="0"/>
              <w:jc w:val="center"/>
              <w:rPr>
                <w:rFonts w:ascii="Arial Narrow" w:hAnsi="Arial Narrow"/>
                <w:sz w:val="20"/>
                <w:szCs w:val="20"/>
                <w:lang w:eastAsia="ru-RU"/>
              </w:rPr>
            </w:pPr>
            <w:r w:rsidRPr="001B5E9E">
              <w:rPr>
                <w:rFonts w:ascii="Arial Narrow" w:hAnsi="Arial Narrow"/>
                <w:sz w:val="20"/>
                <w:szCs w:val="20"/>
                <w:lang w:eastAsia="ru-RU"/>
              </w:rPr>
              <w:t>560 388,00</w:t>
            </w:r>
          </w:p>
        </w:tc>
        <w:tc>
          <w:tcPr>
            <w:tcW w:w="429" w:type="pct"/>
            <w:tcBorders>
              <w:top w:val="nil"/>
              <w:left w:val="nil"/>
              <w:bottom w:val="single" w:sz="4" w:space="0" w:color="auto"/>
              <w:right w:val="single" w:sz="4" w:space="0" w:color="auto"/>
            </w:tcBorders>
            <w:shd w:val="clear" w:color="000000" w:fill="FFFFFF"/>
            <w:hideMark/>
          </w:tcPr>
          <w:p w14:paraId="73F5E419" w14:textId="77777777" w:rsidR="001B5E9E" w:rsidRPr="001B5E9E" w:rsidRDefault="001B5E9E" w:rsidP="007C7E35">
            <w:pPr>
              <w:suppressAutoHyphens w:val="0"/>
              <w:jc w:val="center"/>
              <w:rPr>
                <w:rFonts w:ascii="Arial Narrow" w:hAnsi="Arial Narrow"/>
                <w:sz w:val="20"/>
                <w:szCs w:val="20"/>
                <w:lang w:eastAsia="ru-RU"/>
              </w:rPr>
            </w:pPr>
            <w:r w:rsidRPr="001B5E9E">
              <w:rPr>
                <w:rFonts w:ascii="Arial Narrow" w:hAnsi="Arial Narrow"/>
                <w:sz w:val="20"/>
                <w:szCs w:val="20"/>
                <w:lang w:eastAsia="ru-RU"/>
              </w:rPr>
              <w:t>560 388,00</w:t>
            </w:r>
          </w:p>
        </w:tc>
        <w:tc>
          <w:tcPr>
            <w:tcW w:w="405" w:type="pct"/>
            <w:tcBorders>
              <w:top w:val="nil"/>
              <w:left w:val="nil"/>
              <w:bottom w:val="single" w:sz="4" w:space="0" w:color="auto"/>
              <w:right w:val="single" w:sz="4" w:space="0" w:color="auto"/>
            </w:tcBorders>
            <w:shd w:val="clear" w:color="000000" w:fill="FFFFFF"/>
            <w:hideMark/>
          </w:tcPr>
          <w:p w14:paraId="3B3C7C48" w14:textId="3B8BDE8A" w:rsidR="001B5E9E" w:rsidRPr="001B5E9E" w:rsidRDefault="001B5E9E" w:rsidP="007C7E35">
            <w:pPr>
              <w:suppressAutoHyphens w:val="0"/>
              <w:jc w:val="center"/>
              <w:rPr>
                <w:rFonts w:ascii="Arial Narrow" w:hAnsi="Arial Narrow"/>
                <w:sz w:val="20"/>
                <w:szCs w:val="20"/>
                <w:lang w:eastAsia="ru-RU"/>
              </w:rPr>
            </w:pPr>
            <w:r w:rsidRPr="001B5E9E">
              <w:rPr>
                <w:rFonts w:ascii="Arial Narrow" w:hAnsi="Arial Narrow"/>
                <w:sz w:val="20"/>
                <w:szCs w:val="20"/>
                <w:lang w:eastAsia="ru-RU"/>
              </w:rPr>
              <w:t>1 681 164,00</w:t>
            </w:r>
          </w:p>
        </w:tc>
        <w:tc>
          <w:tcPr>
            <w:tcW w:w="431" w:type="pct"/>
            <w:tcBorders>
              <w:top w:val="nil"/>
              <w:left w:val="nil"/>
              <w:bottom w:val="single" w:sz="4" w:space="0" w:color="auto"/>
              <w:right w:val="single" w:sz="4" w:space="0" w:color="auto"/>
            </w:tcBorders>
            <w:shd w:val="clear" w:color="000000" w:fill="FFFFFF"/>
            <w:hideMark/>
          </w:tcPr>
          <w:p w14:paraId="1A78B0E6" w14:textId="77777777" w:rsidR="001B5E9E" w:rsidRPr="001B5E9E" w:rsidRDefault="001B5E9E" w:rsidP="001B5E9E">
            <w:pPr>
              <w:suppressAutoHyphens w:val="0"/>
              <w:rPr>
                <w:rFonts w:ascii="Arial Narrow" w:hAnsi="Arial Narrow"/>
                <w:sz w:val="20"/>
                <w:szCs w:val="20"/>
                <w:lang w:eastAsia="ru-RU"/>
              </w:rPr>
            </w:pPr>
            <w:r w:rsidRPr="001B5E9E">
              <w:rPr>
                <w:rFonts w:ascii="Arial Narrow" w:hAnsi="Arial Narrow"/>
                <w:sz w:val="20"/>
                <w:szCs w:val="20"/>
                <w:lang w:eastAsia="ru-RU"/>
              </w:rPr>
              <w:t>Создание безопасных и комфортных условий в ОУ</w:t>
            </w:r>
          </w:p>
        </w:tc>
      </w:tr>
      <w:tr w:rsidR="007C7E35" w:rsidRPr="001B5E9E" w14:paraId="514DFB9E" w14:textId="77777777" w:rsidTr="007C7E35">
        <w:trPr>
          <w:trHeight w:val="588"/>
        </w:trPr>
        <w:tc>
          <w:tcPr>
            <w:tcW w:w="1669" w:type="pct"/>
            <w:gridSpan w:val="2"/>
            <w:tcBorders>
              <w:top w:val="single" w:sz="4" w:space="0" w:color="auto"/>
              <w:left w:val="single" w:sz="4" w:space="0" w:color="auto"/>
              <w:bottom w:val="single" w:sz="4" w:space="0" w:color="auto"/>
              <w:right w:val="single" w:sz="4" w:space="0" w:color="auto"/>
            </w:tcBorders>
            <w:shd w:val="clear" w:color="000000" w:fill="FFFFFF"/>
            <w:hideMark/>
          </w:tcPr>
          <w:p w14:paraId="2E13F5C7" w14:textId="77777777" w:rsidR="001B5E9E" w:rsidRPr="001B5E9E" w:rsidRDefault="001B5E9E" w:rsidP="001B5E9E">
            <w:pPr>
              <w:suppressAutoHyphens w:val="0"/>
              <w:rPr>
                <w:rFonts w:ascii="Arial Narrow" w:hAnsi="Arial Narrow"/>
                <w:sz w:val="20"/>
                <w:szCs w:val="20"/>
                <w:lang w:eastAsia="ru-RU"/>
              </w:rPr>
            </w:pPr>
            <w:r w:rsidRPr="001B5E9E">
              <w:rPr>
                <w:rFonts w:ascii="Arial Narrow" w:hAnsi="Arial Narrow"/>
                <w:sz w:val="20"/>
                <w:szCs w:val="20"/>
                <w:lang w:eastAsia="ru-RU"/>
              </w:rPr>
              <w:t>Итого по задаче 2</w:t>
            </w:r>
          </w:p>
        </w:tc>
        <w:tc>
          <w:tcPr>
            <w:tcW w:w="336" w:type="pct"/>
            <w:tcBorders>
              <w:top w:val="nil"/>
              <w:left w:val="nil"/>
              <w:bottom w:val="single" w:sz="4" w:space="0" w:color="auto"/>
              <w:right w:val="single" w:sz="4" w:space="0" w:color="auto"/>
            </w:tcBorders>
            <w:shd w:val="clear" w:color="000000" w:fill="FFFFFF"/>
            <w:hideMark/>
          </w:tcPr>
          <w:p w14:paraId="4EC8A603" w14:textId="77777777" w:rsidR="001B5E9E" w:rsidRPr="001B5E9E" w:rsidRDefault="001B5E9E" w:rsidP="001B5E9E">
            <w:pPr>
              <w:suppressAutoHyphens w:val="0"/>
              <w:jc w:val="center"/>
              <w:rPr>
                <w:rFonts w:ascii="Arial Narrow" w:hAnsi="Arial Narrow"/>
                <w:sz w:val="20"/>
                <w:szCs w:val="20"/>
                <w:lang w:eastAsia="ru-RU"/>
              </w:rPr>
            </w:pPr>
            <w:r w:rsidRPr="001B5E9E">
              <w:rPr>
                <w:rFonts w:ascii="Arial Narrow" w:hAnsi="Arial Narrow"/>
                <w:sz w:val="20"/>
                <w:szCs w:val="20"/>
                <w:lang w:eastAsia="ru-RU"/>
              </w:rPr>
              <w:t> </w:t>
            </w:r>
          </w:p>
        </w:tc>
        <w:tc>
          <w:tcPr>
            <w:tcW w:w="146" w:type="pct"/>
            <w:tcBorders>
              <w:top w:val="nil"/>
              <w:left w:val="nil"/>
              <w:bottom w:val="single" w:sz="4" w:space="0" w:color="auto"/>
              <w:right w:val="single" w:sz="4" w:space="0" w:color="auto"/>
            </w:tcBorders>
            <w:shd w:val="clear" w:color="000000" w:fill="FFFFFF"/>
            <w:hideMark/>
          </w:tcPr>
          <w:p w14:paraId="0295AF50" w14:textId="7FE52E7E" w:rsidR="001B5E9E" w:rsidRPr="001B5E9E" w:rsidRDefault="001B5E9E" w:rsidP="007C7E35">
            <w:pPr>
              <w:suppressAutoHyphens w:val="0"/>
              <w:jc w:val="center"/>
              <w:rPr>
                <w:rFonts w:ascii="Arial Narrow" w:hAnsi="Arial Narrow"/>
                <w:sz w:val="20"/>
                <w:szCs w:val="20"/>
                <w:lang w:eastAsia="ru-RU"/>
              </w:rPr>
            </w:pPr>
          </w:p>
        </w:tc>
        <w:tc>
          <w:tcPr>
            <w:tcW w:w="189" w:type="pct"/>
            <w:tcBorders>
              <w:top w:val="nil"/>
              <w:left w:val="nil"/>
              <w:bottom w:val="single" w:sz="4" w:space="0" w:color="auto"/>
              <w:right w:val="single" w:sz="4" w:space="0" w:color="auto"/>
            </w:tcBorders>
            <w:shd w:val="clear" w:color="000000" w:fill="FFFFFF"/>
            <w:hideMark/>
          </w:tcPr>
          <w:p w14:paraId="43734AF5" w14:textId="16359A3A" w:rsidR="001B5E9E" w:rsidRPr="001B5E9E" w:rsidRDefault="001B5E9E" w:rsidP="007C7E35">
            <w:pPr>
              <w:suppressAutoHyphens w:val="0"/>
              <w:jc w:val="center"/>
              <w:rPr>
                <w:rFonts w:ascii="Arial Narrow" w:hAnsi="Arial Narrow"/>
                <w:sz w:val="20"/>
                <w:szCs w:val="20"/>
                <w:lang w:eastAsia="ru-RU"/>
              </w:rPr>
            </w:pPr>
          </w:p>
        </w:tc>
        <w:tc>
          <w:tcPr>
            <w:tcW w:w="300" w:type="pct"/>
            <w:tcBorders>
              <w:top w:val="nil"/>
              <w:left w:val="nil"/>
              <w:bottom w:val="single" w:sz="4" w:space="0" w:color="auto"/>
              <w:right w:val="single" w:sz="4" w:space="0" w:color="auto"/>
            </w:tcBorders>
            <w:shd w:val="clear" w:color="000000" w:fill="FFFFFF"/>
            <w:hideMark/>
          </w:tcPr>
          <w:p w14:paraId="390F6A01" w14:textId="216A5FB1" w:rsidR="001B5E9E" w:rsidRPr="001B5E9E" w:rsidRDefault="001B5E9E" w:rsidP="007C7E35">
            <w:pPr>
              <w:suppressAutoHyphens w:val="0"/>
              <w:jc w:val="center"/>
              <w:rPr>
                <w:rFonts w:ascii="Arial Narrow" w:hAnsi="Arial Narrow"/>
                <w:sz w:val="20"/>
                <w:szCs w:val="20"/>
                <w:lang w:eastAsia="ru-RU"/>
              </w:rPr>
            </w:pPr>
          </w:p>
        </w:tc>
        <w:tc>
          <w:tcPr>
            <w:tcW w:w="185" w:type="pct"/>
            <w:tcBorders>
              <w:top w:val="nil"/>
              <w:left w:val="nil"/>
              <w:bottom w:val="single" w:sz="4" w:space="0" w:color="auto"/>
              <w:right w:val="single" w:sz="4" w:space="0" w:color="auto"/>
            </w:tcBorders>
            <w:shd w:val="clear" w:color="000000" w:fill="FFFFFF"/>
            <w:hideMark/>
          </w:tcPr>
          <w:p w14:paraId="1F628068" w14:textId="08E5BAC2" w:rsidR="001B5E9E" w:rsidRPr="001B5E9E" w:rsidRDefault="001B5E9E" w:rsidP="007C7E35">
            <w:pPr>
              <w:suppressAutoHyphens w:val="0"/>
              <w:jc w:val="center"/>
              <w:rPr>
                <w:rFonts w:ascii="Arial Narrow" w:hAnsi="Arial Narrow"/>
                <w:sz w:val="20"/>
                <w:szCs w:val="20"/>
                <w:lang w:eastAsia="ru-RU"/>
              </w:rPr>
            </w:pPr>
          </w:p>
        </w:tc>
        <w:tc>
          <w:tcPr>
            <w:tcW w:w="494" w:type="pct"/>
            <w:tcBorders>
              <w:top w:val="nil"/>
              <w:left w:val="nil"/>
              <w:bottom w:val="single" w:sz="4" w:space="0" w:color="auto"/>
              <w:right w:val="single" w:sz="4" w:space="0" w:color="auto"/>
            </w:tcBorders>
            <w:shd w:val="clear" w:color="000000" w:fill="FFFFFF"/>
            <w:hideMark/>
          </w:tcPr>
          <w:p w14:paraId="20E4D9AB" w14:textId="08A08513" w:rsidR="001B5E9E" w:rsidRPr="001B5E9E" w:rsidRDefault="001B5E9E" w:rsidP="007C7E35">
            <w:pPr>
              <w:suppressAutoHyphens w:val="0"/>
              <w:jc w:val="center"/>
              <w:rPr>
                <w:rFonts w:ascii="Arial Narrow" w:hAnsi="Arial Narrow"/>
                <w:sz w:val="20"/>
                <w:szCs w:val="20"/>
                <w:lang w:eastAsia="ru-RU"/>
              </w:rPr>
            </w:pPr>
            <w:r w:rsidRPr="001B5E9E">
              <w:rPr>
                <w:rFonts w:ascii="Arial Narrow" w:hAnsi="Arial Narrow"/>
                <w:sz w:val="20"/>
                <w:szCs w:val="20"/>
                <w:lang w:eastAsia="ru-RU"/>
              </w:rPr>
              <w:t>1 108 400 117,00</w:t>
            </w:r>
          </w:p>
        </w:tc>
        <w:tc>
          <w:tcPr>
            <w:tcW w:w="416" w:type="pct"/>
            <w:tcBorders>
              <w:top w:val="nil"/>
              <w:left w:val="nil"/>
              <w:bottom w:val="single" w:sz="4" w:space="0" w:color="auto"/>
              <w:right w:val="single" w:sz="4" w:space="0" w:color="auto"/>
            </w:tcBorders>
            <w:shd w:val="clear" w:color="000000" w:fill="FFFFFF"/>
            <w:hideMark/>
          </w:tcPr>
          <w:p w14:paraId="067F3E54" w14:textId="4440C733" w:rsidR="001B5E9E" w:rsidRPr="001B5E9E" w:rsidRDefault="001B5E9E" w:rsidP="007C7E35">
            <w:pPr>
              <w:suppressAutoHyphens w:val="0"/>
              <w:jc w:val="center"/>
              <w:rPr>
                <w:rFonts w:ascii="Arial Narrow" w:hAnsi="Arial Narrow"/>
                <w:sz w:val="20"/>
                <w:szCs w:val="20"/>
                <w:lang w:eastAsia="ru-RU"/>
              </w:rPr>
            </w:pPr>
            <w:r w:rsidRPr="001B5E9E">
              <w:rPr>
                <w:rFonts w:ascii="Arial Narrow" w:hAnsi="Arial Narrow"/>
                <w:sz w:val="20"/>
                <w:szCs w:val="20"/>
                <w:lang w:eastAsia="ru-RU"/>
              </w:rPr>
              <w:t>1 072 055 917,00</w:t>
            </w:r>
          </w:p>
        </w:tc>
        <w:tc>
          <w:tcPr>
            <w:tcW w:w="429" w:type="pct"/>
            <w:tcBorders>
              <w:top w:val="nil"/>
              <w:left w:val="nil"/>
              <w:bottom w:val="single" w:sz="4" w:space="0" w:color="auto"/>
              <w:right w:val="single" w:sz="4" w:space="0" w:color="auto"/>
            </w:tcBorders>
            <w:shd w:val="clear" w:color="000000" w:fill="FFFFFF"/>
            <w:hideMark/>
          </w:tcPr>
          <w:p w14:paraId="5A86E1C0" w14:textId="5FD6E382" w:rsidR="001B5E9E" w:rsidRPr="001B5E9E" w:rsidRDefault="001B5E9E" w:rsidP="007C7E35">
            <w:pPr>
              <w:suppressAutoHyphens w:val="0"/>
              <w:jc w:val="center"/>
              <w:rPr>
                <w:rFonts w:ascii="Arial Narrow" w:hAnsi="Arial Narrow"/>
                <w:sz w:val="20"/>
                <w:szCs w:val="20"/>
                <w:lang w:eastAsia="ru-RU"/>
              </w:rPr>
            </w:pPr>
            <w:r w:rsidRPr="001B5E9E">
              <w:rPr>
                <w:rFonts w:ascii="Arial Narrow" w:hAnsi="Arial Narrow"/>
                <w:sz w:val="20"/>
                <w:szCs w:val="20"/>
                <w:lang w:eastAsia="ru-RU"/>
              </w:rPr>
              <w:t>1 054 498 717,00</w:t>
            </w:r>
          </w:p>
        </w:tc>
        <w:tc>
          <w:tcPr>
            <w:tcW w:w="405" w:type="pct"/>
            <w:tcBorders>
              <w:top w:val="nil"/>
              <w:left w:val="nil"/>
              <w:bottom w:val="single" w:sz="4" w:space="0" w:color="auto"/>
              <w:right w:val="single" w:sz="4" w:space="0" w:color="auto"/>
            </w:tcBorders>
            <w:shd w:val="clear" w:color="000000" w:fill="FFFFFF"/>
            <w:hideMark/>
          </w:tcPr>
          <w:p w14:paraId="038F564D" w14:textId="0631290A" w:rsidR="001B5E9E" w:rsidRPr="001B5E9E" w:rsidRDefault="001B5E9E" w:rsidP="007C7E35">
            <w:pPr>
              <w:suppressAutoHyphens w:val="0"/>
              <w:jc w:val="center"/>
              <w:rPr>
                <w:rFonts w:ascii="Arial Narrow" w:hAnsi="Arial Narrow"/>
                <w:sz w:val="20"/>
                <w:szCs w:val="20"/>
                <w:lang w:eastAsia="ru-RU"/>
              </w:rPr>
            </w:pPr>
            <w:r w:rsidRPr="001B5E9E">
              <w:rPr>
                <w:rFonts w:ascii="Arial Narrow" w:hAnsi="Arial Narrow"/>
                <w:sz w:val="20"/>
                <w:szCs w:val="20"/>
                <w:lang w:eastAsia="ru-RU"/>
              </w:rPr>
              <w:t>3 234 954 751,00</w:t>
            </w:r>
          </w:p>
        </w:tc>
        <w:tc>
          <w:tcPr>
            <w:tcW w:w="431" w:type="pct"/>
            <w:tcBorders>
              <w:top w:val="nil"/>
              <w:left w:val="nil"/>
              <w:bottom w:val="single" w:sz="4" w:space="0" w:color="auto"/>
              <w:right w:val="single" w:sz="4" w:space="0" w:color="auto"/>
            </w:tcBorders>
            <w:shd w:val="clear" w:color="000000" w:fill="FFFFFF"/>
            <w:noWrap/>
            <w:hideMark/>
          </w:tcPr>
          <w:p w14:paraId="2CEE6964" w14:textId="77777777" w:rsidR="001B5E9E" w:rsidRPr="001B5E9E" w:rsidRDefault="001B5E9E" w:rsidP="001B5E9E">
            <w:pPr>
              <w:suppressAutoHyphens w:val="0"/>
              <w:rPr>
                <w:rFonts w:ascii="Arial Narrow" w:hAnsi="Arial Narrow"/>
                <w:sz w:val="20"/>
                <w:szCs w:val="20"/>
                <w:lang w:eastAsia="ru-RU"/>
              </w:rPr>
            </w:pPr>
            <w:r w:rsidRPr="001B5E9E">
              <w:rPr>
                <w:rFonts w:ascii="Arial Narrow" w:hAnsi="Arial Narrow"/>
                <w:sz w:val="20"/>
                <w:szCs w:val="20"/>
                <w:lang w:eastAsia="ru-RU"/>
              </w:rPr>
              <w:t> </w:t>
            </w:r>
          </w:p>
        </w:tc>
      </w:tr>
      <w:tr w:rsidR="001B5E9E" w:rsidRPr="001B5E9E" w14:paraId="75279CA7" w14:textId="77777777" w:rsidTr="001B5E9E">
        <w:trPr>
          <w:trHeight w:val="612"/>
        </w:trPr>
        <w:tc>
          <w:tcPr>
            <w:tcW w:w="4569" w:type="pct"/>
            <w:gridSpan w:val="11"/>
            <w:tcBorders>
              <w:top w:val="single" w:sz="4" w:space="0" w:color="auto"/>
              <w:left w:val="single" w:sz="4" w:space="0" w:color="auto"/>
              <w:bottom w:val="single" w:sz="4" w:space="0" w:color="auto"/>
              <w:right w:val="single" w:sz="4" w:space="0" w:color="auto"/>
            </w:tcBorders>
            <w:shd w:val="clear" w:color="000000" w:fill="FFFFFF"/>
            <w:vAlign w:val="center"/>
            <w:hideMark/>
          </w:tcPr>
          <w:p w14:paraId="37BAB185" w14:textId="77777777" w:rsidR="001B5E9E" w:rsidRPr="001B5E9E" w:rsidRDefault="001B5E9E" w:rsidP="001B5E9E">
            <w:pPr>
              <w:suppressAutoHyphens w:val="0"/>
              <w:rPr>
                <w:rFonts w:ascii="Arial Narrow" w:hAnsi="Arial Narrow"/>
                <w:sz w:val="20"/>
                <w:szCs w:val="20"/>
                <w:lang w:eastAsia="ru-RU"/>
              </w:rPr>
            </w:pPr>
            <w:r w:rsidRPr="001B5E9E">
              <w:rPr>
                <w:rFonts w:ascii="Arial Narrow" w:hAnsi="Arial Narrow"/>
                <w:sz w:val="20"/>
                <w:szCs w:val="20"/>
                <w:lang w:eastAsia="ru-RU"/>
              </w:rPr>
              <w:t>Задача № 3. Обеспечить предоставление дополнительного  образования, в том числе за счет разработки и реализации современных образовательных программ, дистанционных и сетевых форм их реализации</w:t>
            </w:r>
          </w:p>
        </w:tc>
        <w:tc>
          <w:tcPr>
            <w:tcW w:w="431" w:type="pct"/>
            <w:tcBorders>
              <w:top w:val="nil"/>
              <w:left w:val="nil"/>
              <w:bottom w:val="single" w:sz="4" w:space="0" w:color="auto"/>
              <w:right w:val="single" w:sz="4" w:space="0" w:color="auto"/>
            </w:tcBorders>
            <w:shd w:val="clear" w:color="000000" w:fill="FFFFFF"/>
            <w:vAlign w:val="center"/>
            <w:hideMark/>
          </w:tcPr>
          <w:p w14:paraId="1038FBFC" w14:textId="77777777" w:rsidR="001B5E9E" w:rsidRPr="001B5E9E" w:rsidRDefault="001B5E9E" w:rsidP="001B5E9E">
            <w:pPr>
              <w:suppressAutoHyphens w:val="0"/>
              <w:rPr>
                <w:rFonts w:ascii="Arial Narrow" w:hAnsi="Arial Narrow"/>
                <w:sz w:val="20"/>
                <w:szCs w:val="20"/>
                <w:lang w:eastAsia="ru-RU"/>
              </w:rPr>
            </w:pPr>
            <w:r w:rsidRPr="001B5E9E">
              <w:rPr>
                <w:rFonts w:ascii="Arial Narrow" w:hAnsi="Arial Narrow"/>
                <w:sz w:val="20"/>
                <w:szCs w:val="20"/>
                <w:lang w:eastAsia="ru-RU"/>
              </w:rPr>
              <w:t> </w:t>
            </w:r>
          </w:p>
        </w:tc>
      </w:tr>
      <w:tr w:rsidR="007C7E35" w:rsidRPr="001B5E9E" w14:paraId="03D5EE3F" w14:textId="77777777" w:rsidTr="007C7E35">
        <w:trPr>
          <w:trHeight w:val="1332"/>
        </w:trPr>
        <w:tc>
          <w:tcPr>
            <w:tcW w:w="455" w:type="pct"/>
            <w:tcBorders>
              <w:top w:val="nil"/>
              <w:left w:val="single" w:sz="4" w:space="0" w:color="auto"/>
              <w:bottom w:val="single" w:sz="4" w:space="0" w:color="auto"/>
              <w:right w:val="single" w:sz="4" w:space="0" w:color="auto"/>
            </w:tcBorders>
            <w:shd w:val="clear" w:color="000000" w:fill="FFFFFF"/>
            <w:hideMark/>
          </w:tcPr>
          <w:p w14:paraId="0BB1B605" w14:textId="77777777" w:rsidR="001B5E9E" w:rsidRPr="001B5E9E" w:rsidRDefault="001B5E9E" w:rsidP="001B5E9E">
            <w:pPr>
              <w:suppressAutoHyphens w:val="0"/>
              <w:rPr>
                <w:rFonts w:ascii="Arial Narrow" w:hAnsi="Arial Narrow"/>
                <w:sz w:val="20"/>
                <w:szCs w:val="20"/>
                <w:lang w:eastAsia="ru-RU"/>
              </w:rPr>
            </w:pPr>
            <w:r w:rsidRPr="001B5E9E">
              <w:rPr>
                <w:rFonts w:ascii="Arial Narrow" w:hAnsi="Arial Narrow"/>
                <w:sz w:val="20"/>
                <w:szCs w:val="20"/>
                <w:lang w:eastAsia="ru-RU"/>
              </w:rPr>
              <w:t>1.3.1</w:t>
            </w:r>
          </w:p>
        </w:tc>
        <w:tc>
          <w:tcPr>
            <w:tcW w:w="1215" w:type="pct"/>
            <w:tcBorders>
              <w:top w:val="nil"/>
              <w:left w:val="nil"/>
              <w:bottom w:val="single" w:sz="4" w:space="0" w:color="auto"/>
              <w:right w:val="single" w:sz="4" w:space="0" w:color="auto"/>
            </w:tcBorders>
            <w:shd w:val="clear" w:color="000000" w:fill="FFFFFF"/>
            <w:hideMark/>
          </w:tcPr>
          <w:p w14:paraId="3BA0A154" w14:textId="77777777" w:rsidR="001B5E9E" w:rsidRPr="001B5E9E" w:rsidRDefault="001B5E9E" w:rsidP="001B5E9E">
            <w:pPr>
              <w:suppressAutoHyphens w:val="0"/>
              <w:rPr>
                <w:rFonts w:ascii="Arial Narrow" w:hAnsi="Arial Narrow"/>
                <w:sz w:val="20"/>
                <w:szCs w:val="20"/>
                <w:lang w:eastAsia="ru-RU"/>
              </w:rPr>
            </w:pPr>
            <w:r w:rsidRPr="001B5E9E">
              <w:rPr>
                <w:rFonts w:ascii="Arial Narrow" w:hAnsi="Arial Narrow"/>
                <w:sz w:val="20"/>
                <w:szCs w:val="20"/>
                <w:lang w:eastAsia="ru-RU"/>
              </w:rPr>
              <w:t xml:space="preserve">Обеспечение деятельности (оказание услуг) подведомственных учреждений </w:t>
            </w:r>
          </w:p>
        </w:tc>
        <w:tc>
          <w:tcPr>
            <w:tcW w:w="336" w:type="pct"/>
            <w:tcBorders>
              <w:top w:val="nil"/>
              <w:left w:val="nil"/>
              <w:bottom w:val="single" w:sz="4" w:space="0" w:color="auto"/>
              <w:right w:val="single" w:sz="4" w:space="0" w:color="auto"/>
            </w:tcBorders>
            <w:shd w:val="clear" w:color="000000" w:fill="FFFFFF"/>
            <w:hideMark/>
          </w:tcPr>
          <w:p w14:paraId="1C59E03F" w14:textId="77777777" w:rsidR="001B5E9E" w:rsidRPr="001B5E9E" w:rsidRDefault="001B5E9E" w:rsidP="001B5E9E">
            <w:pPr>
              <w:suppressAutoHyphens w:val="0"/>
              <w:jc w:val="center"/>
              <w:rPr>
                <w:rFonts w:ascii="Arial Narrow" w:hAnsi="Arial Narrow"/>
                <w:sz w:val="20"/>
                <w:szCs w:val="20"/>
                <w:lang w:eastAsia="ru-RU"/>
              </w:rPr>
            </w:pPr>
            <w:r w:rsidRPr="001B5E9E">
              <w:rPr>
                <w:rFonts w:ascii="Arial Narrow" w:hAnsi="Arial Narrow"/>
                <w:sz w:val="20"/>
                <w:szCs w:val="20"/>
                <w:lang w:eastAsia="ru-RU"/>
              </w:rPr>
              <w:t>Управление образования администрации города Канска</w:t>
            </w:r>
          </w:p>
        </w:tc>
        <w:tc>
          <w:tcPr>
            <w:tcW w:w="146" w:type="pct"/>
            <w:tcBorders>
              <w:top w:val="nil"/>
              <w:left w:val="nil"/>
              <w:bottom w:val="single" w:sz="4" w:space="0" w:color="auto"/>
              <w:right w:val="single" w:sz="4" w:space="0" w:color="auto"/>
            </w:tcBorders>
            <w:shd w:val="clear" w:color="000000" w:fill="FFFFFF"/>
            <w:hideMark/>
          </w:tcPr>
          <w:p w14:paraId="3EFC845D" w14:textId="77777777" w:rsidR="001B5E9E" w:rsidRPr="001B5E9E" w:rsidRDefault="001B5E9E" w:rsidP="007C7E35">
            <w:pPr>
              <w:suppressAutoHyphens w:val="0"/>
              <w:jc w:val="center"/>
              <w:rPr>
                <w:rFonts w:ascii="Arial Narrow" w:hAnsi="Arial Narrow"/>
                <w:sz w:val="20"/>
                <w:szCs w:val="20"/>
                <w:lang w:eastAsia="ru-RU"/>
              </w:rPr>
            </w:pPr>
            <w:r w:rsidRPr="001B5E9E">
              <w:rPr>
                <w:rFonts w:ascii="Arial Narrow" w:hAnsi="Arial Narrow"/>
                <w:sz w:val="20"/>
                <w:szCs w:val="20"/>
                <w:lang w:eastAsia="ru-RU"/>
              </w:rPr>
              <w:t>906</w:t>
            </w:r>
          </w:p>
        </w:tc>
        <w:tc>
          <w:tcPr>
            <w:tcW w:w="189" w:type="pct"/>
            <w:tcBorders>
              <w:top w:val="nil"/>
              <w:left w:val="nil"/>
              <w:bottom w:val="single" w:sz="4" w:space="0" w:color="auto"/>
              <w:right w:val="single" w:sz="4" w:space="0" w:color="auto"/>
            </w:tcBorders>
            <w:shd w:val="clear" w:color="000000" w:fill="FFFFFF"/>
            <w:hideMark/>
          </w:tcPr>
          <w:p w14:paraId="786EB574" w14:textId="77777777" w:rsidR="001B5E9E" w:rsidRPr="001B5E9E" w:rsidRDefault="001B5E9E" w:rsidP="007C7E35">
            <w:pPr>
              <w:suppressAutoHyphens w:val="0"/>
              <w:jc w:val="center"/>
              <w:rPr>
                <w:rFonts w:ascii="Arial Narrow" w:hAnsi="Arial Narrow"/>
                <w:sz w:val="20"/>
                <w:szCs w:val="20"/>
                <w:lang w:eastAsia="ru-RU"/>
              </w:rPr>
            </w:pPr>
            <w:r w:rsidRPr="001B5E9E">
              <w:rPr>
                <w:rFonts w:ascii="Arial Narrow" w:hAnsi="Arial Narrow"/>
                <w:sz w:val="20"/>
                <w:szCs w:val="20"/>
                <w:lang w:eastAsia="ru-RU"/>
              </w:rPr>
              <w:t>0703</w:t>
            </w:r>
          </w:p>
        </w:tc>
        <w:tc>
          <w:tcPr>
            <w:tcW w:w="300" w:type="pct"/>
            <w:tcBorders>
              <w:top w:val="nil"/>
              <w:left w:val="nil"/>
              <w:bottom w:val="single" w:sz="4" w:space="0" w:color="auto"/>
              <w:right w:val="single" w:sz="4" w:space="0" w:color="auto"/>
            </w:tcBorders>
            <w:shd w:val="clear" w:color="000000" w:fill="FFFFFF"/>
            <w:hideMark/>
          </w:tcPr>
          <w:p w14:paraId="4A3422E5" w14:textId="77777777" w:rsidR="001B5E9E" w:rsidRPr="001B5E9E" w:rsidRDefault="001B5E9E" w:rsidP="007C7E35">
            <w:pPr>
              <w:suppressAutoHyphens w:val="0"/>
              <w:jc w:val="center"/>
              <w:rPr>
                <w:rFonts w:ascii="Arial Narrow" w:hAnsi="Arial Narrow"/>
                <w:sz w:val="20"/>
                <w:szCs w:val="20"/>
                <w:lang w:eastAsia="ru-RU"/>
              </w:rPr>
            </w:pPr>
            <w:r w:rsidRPr="001B5E9E">
              <w:rPr>
                <w:rFonts w:ascii="Arial Narrow" w:hAnsi="Arial Narrow"/>
                <w:sz w:val="20"/>
                <w:szCs w:val="20"/>
                <w:lang w:eastAsia="ru-RU"/>
              </w:rPr>
              <w:t>0110000710</w:t>
            </w:r>
          </w:p>
        </w:tc>
        <w:tc>
          <w:tcPr>
            <w:tcW w:w="185" w:type="pct"/>
            <w:tcBorders>
              <w:top w:val="nil"/>
              <w:left w:val="nil"/>
              <w:bottom w:val="single" w:sz="4" w:space="0" w:color="auto"/>
              <w:right w:val="single" w:sz="4" w:space="0" w:color="auto"/>
            </w:tcBorders>
            <w:shd w:val="clear" w:color="000000" w:fill="FFFFFF"/>
            <w:hideMark/>
          </w:tcPr>
          <w:p w14:paraId="4D2B797E" w14:textId="77777777" w:rsidR="001B5E9E" w:rsidRPr="001B5E9E" w:rsidRDefault="001B5E9E" w:rsidP="007C7E35">
            <w:pPr>
              <w:suppressAutoHyphens w:val="0"/>
              <w:jc w:val="center"/>
              <w:rPr>
                <w:rFonts w:ascii="Arial Narrow" w:hAnsi="Arial Narrow"/>
                <w:sz w:val="20"/>
                <w:szCs w:val="20"/>
                <w:lang w:eastAsia="ru-RU"/>
              </w:rPr>
            </w:pPr>
            <w:r w:rsidRPr="001B5E9E">
              <w:rPr>
                <w:rFonts w:ascii="Arial Narrow" w:hAnsi="Arial Narrow"/>
                <w:sz w:val="20"/>
                <w:szCs w:val="20"/>
                <w:lang w:eastAsia="ru-RU"/>
              </w:rPr>
              <w:t>614</w:t>
            </w:r>
          </w:p>
        </w:tc>
        <w:tc>
          <w:tcPr>
            <w:tcW w:w="494" w:type="pct"/>
            <w:tcBorders>
              <w:top w:val="nil"/>
              <w:left w:val="nil"/>
              <w:bottom w:val="single" w:sz="4" w:space="0" w:color="auto"/>
              <w:right w:val="single" w:sz="4" w:space="0" w:color="auto"/>
            </w:tcBorders>
            <w:shd w:val="clear" w:color="auto" w:fill="auto"/>
            <w:hideMark/>
          </w:tcPr>
          <w:p w14:paraId="17E0A97F" w14:textId="77777777" w:rsidR="001B5E9E" w:rsidRPr="001B5E9E" w:rsidRDefault="001B5E9E" w:rsidP="007C7E35">
            <w:pPr>
              <w:suppressAutoHyphens w:val="0"/>
              <w:jc w:val="center"/>
              <w:rPr>
                <w:rFonts w:ascii="Arial Narrow" w:hAnsi="Arial Narrow"/>
                <w:sz w:val="20"/>
                <w:szCs w:val="20"/>
                <w:lang w:eastAsia="ru-RU"/>
              </w:rPr>
            </w:pPr>
            <w:r w:rsidRPr="001B5E9E">
              <w:rPr>
                <w:rFonts w:ascii="Arial Narrow" w:hAnsi="Arial Narrow"/>
                <w:sz w:val="20"/>
                <w:szCs w:val="20"/>
                <w:lang w:eastAsia="ru-RU"/>
              </w:rPr>
              <w:t>43 368 468,00</w:t>
            </w:r>
          </w:p>
        </w:tc>
        <w:tc>
          <w:tcPr>
            <w:tcW w:w="416" w:type="pct"/>
            <w:tcBorders>
              <w:top w:val="nil"/>
              <w:left w:val="nil"/>
              <w:bottom w:val="single" w:sz="4" w:space="0" w:color="auto"/>
              <w:right w:val="single" w:sz="4" w:space="0" w:color="auto"/>
            </w:tcBorders>
            <w:shd w:val="clear" w:color="auto" w:fill="auto"/>
            <w:hideMark/>
          </w:tcPr>
          <w:p w14:paraId="20D334FF" w14:textId="77777777" w:rsidR="001B5E9E" w:rsidRPr="001B5E9E" w:rsidRDefault="001B5E9E" w:rsidP="007C7E35">
            <w:pPr>
              <w:suppressAutoHyphens w:val="0"/>
              <w:jc w:val="center"/>
              <w:rPr>
                <w:rFonts w:ascii="Arial Narrow" w:hAnsi="Arial Narrow"/>
                <w:sz w:val="20"/>
                <w:szCs w:val="20"/>
                <w:lang w:eastAsia="ru-RU"/>
              </w:rPr>
            </w:pPr>
            <w:r w:rsidRPr="001B5E9E">
              <w:rPr>
                <w:rFonts w:ascii="Arial Narrow" w:hAnsi="Arial Narrow"/>
                <w:sz w:val="20"/>
                <w:szCs w:val="20"/>
                <w:lang w:eastAsia="ru-RU"/>
              </w:rPr>
              <w:t>43 368 468,00</w:t>
            </w:r>
          </w:p>
        </w:tc>
        <w:tc>
          <w:tcPr>
            <w:tcW w:w="429" w:type="pct"/>
            <w:tcBorders>
              <w:top w:val="nil"/>
              <w:left w:val="nil"/>
              <w:bottom w:val="single" w:sz="4" w:space="0" w:color="auto"/>
              <w:right w:val="single" w:sz="4" w:space="0" w:color="auto"/>
            </w:tcBorders>
            <w:shd w:val="clear" w:color="auto" w:fill="auto"/>
            <w:hideMark/>
          </w:tcPr>
          <w:p w14:paraId="61A4D587" w14:textId="77777777" w:rsidR="001B5E9E" w:rsidRPr="001B5E9E" w:rsidRDefault="001B5E9E" w:rsidP="007C7E35">
            <w:pPr>
              <w:suppressAutoHyphens w:val="0"/>
              <w:jc w:val="center"/>
              <w:rPr>
                <w:rFonts w:ascii="Arial Narrow" w:hAnsi="Arial Narrow"/>
                <w:sz w:val="20"/>
                <w:szCs w:val="20"/>
                <w:lang w:eastAsia="ru-RU"/>
              </w:rPr>
            </w:pPr>
            <w:r w:rsidRPr="001B5E9E">
              <w:rPr>
                <w:rFonts w:ascii="Arial Narrow" w:hAnsi="Arial Narrow"/>
                <w:sz w:val="20"/>
                <w:szCs w:val="20"/>
                <w:lang w:eastAsia="ru-RU"/>
              </w:rPr>
              <w:t>43 368 468,00</w:t>
            </w:r>
          </w:p>
        </w:tc>
        <w:tc>
          <w:tcPr>
            <w:tcW w:w="405" w:type="pct"/>
            <w:tcBorders>
              <w:top w:val="nil"/>
              <w:left w:val="nil"/>
              <w:bottom w:val="single" w:sz="4" w:space="0" w:color="auto"/>
              <w:right w:val="single" w:sz="4" w:space="0" w:color="auto"/>
            </w:tcBorders>
            <w:shd w:val="clear" w:color="000000" w:fill="FFFFFF"/>
            <w:hideMark/>
          </w:tcPr>
          <w:p w14:paraId="0BA09368" w14:textId="6DF9F9CE" w:rsidR="001B5E9E" w:rsidRPr="001B5E9E" w:rsidRDefault="001B5E9E" w:rsidP="007C7E35">
            <w:pPr>
              <w:suppressAutoHyphens w:val="0"/>
              <w:jc w:val="center"/>
              <w:rPr>
                <w:rFonts w:ascii="Arial Narrow" w:hAnsi="Arial Narrow"/>
                <w:sz w:val="20"/>
                <w:szCs w:val="20"/>
                <w:lang w:eastAsia="ru-RU"/>
              </w:rPr>
            </w:pPr>
            <w:r w:rsidRPr="001B5E9E">
              <w:rPr>
                <w:rFonts w:ascii="Arial Narrow" w:hAnsi="Arial Narrow"/>
                <w:sz w:val="20"/>
                <w:szCs w:val="20"/>
                <w:lang w:eastAsia="ru-RU"/>
              </w:rPr>
              <w:t>130 105 404,00</w:t>
            </w:r>
          </w:p>
        </w:tc>
        <w:tc>
          <w:tcPr>
            <w:tcW w:w="431" w:type="pct"/>
            <w:vMerge w:val="restart"/>
            <w:tcBorders>
              <w:top w:val="nil"/>
              <w:left w:val="single" w:sz="4" w:space="0" w:color="auto"/>
              <w:bottom w:val="single" w:sz="4" w:space="0" w:color="auto"/>
              <w:right w:val="single" w:sz="4" w:space="0" w:color="auto"/>
            </w:tcBorders>
            <w:shd w:val="clear" w:color="000000" w:fill="FFFFFF"/>
            <w:hideMark/>
          </w:tcPr>
          <w:p w14:paraId="2A43BDD2" w14:textId="77777777" w:rsidR="001B5E9E" w:rsidRPr="001B5E9E" w:rsidRDefault="001B5E9E" w:rsidP="001B5E9E">
            <w:pPr>
              <w:suppressAutoHyphens w:val="0"/>
              <w:jc w:val="center"/>
              <w:rPr>
                <w:rFonts w:ascii="Arial Narrow" w:hAnsi="Arial Narrow"/>
                <w:sz w:val="20"/>
                <w:szCs w:val="20"/>
                <w:lang w:eastAsia="ru-RU"/>
              </w:rPr>
            </w:pPr>
            <w:r w:rsidRPr="001B5E9E">
              <w:rPr>
                <w:rFonts w:ascii="Arial Narrow" w:hAnsi="Arial Narrow"/>
                <w:sz w:val="20"/>
                <w:szCs w:val="20"/>
                <w:lang w:eastAsia="ru-RU"/>
              </w:rPr>
              <w:t>70% детей в возрасте от 5 до 18 лет получат услуги дополнительног</w:t>
            </w:r>
            <w:r w:rsidRPr="001B5E9E">
              <w:rPr>
                <w:rFonts w:ascii="Arial Narrow" w:hAnsi="Arial Narrow"/>
                <w:sz w:val="20"/>
                <w:szCs w:val="20"/>
                <w:lang w:eastAsia="ru-RU"/>
              </w:rPr>
              <w:lastRenderedPageBreak/>
              <w:t>о образования ежегодно в муниципальных учреждениях</w:t>
            </w:r>
          </w:p>
        </w:tc>
      </w:tr>
      <w:tr w:rsidR="007C7E35" w:rsidRPr="001B5E9E" w14:paraId="1C3DF6DB" w14:textId="77777777" w:rsidTr="007C7E35">
        <w:trPr>
          <w:trHeight w:val="1368"/>
        </w:trPr>
        <w:tc>
          <w:tcPr>
            <w:tcW w:w="455" w:type="pct"/>
            <w:tcBorders>
              <w:top w:val="nil"/>
              <w:left w:val="single" w:sz="4" w:space="0" w:color="auto"/>
              <w:bottom w:val="single" w:sz="4" w:space="0" w:color="auto"/>
              <w:right w:val="single" w:sz="4" w:space="0" w:color="auto"/>
            </w:tcBorders>
            <w:shd w:val="clear" w:color="000000" w:fill="FFFFFF"/>
            <w:hideMark/>
          </w:tcPr>
          <w:p w14:paraId="412188E8" w14:textId="77777777" w:rsidR="001B5E9E" w:rsidRPr="001B5E9E" w:rsidRDefault="001B5E9E" w:rsidP="001B5E9E">
            <w:pPr>
              <w:suppressAutoHyphens w:val="0"/>
              <w:rPr>
                <w:rFonts w:ascii="Arial Narrow" w:hAnsi="Arial Narrow"/>
                <w:sz w:val="20"/>
                <w:szCs w:val="20"/>
                <w:lang w:eastAsia="ru-RU"/>
              </w:rPr>
            </w:pPr>
            <w:r w:rsidRPr="001B5E9E">
              <w:rPr>
                <w:rFonts w:ascii="Arial Narrow" w:hAnsi="Arial Narrow"/>
                <w:sz w:val="20"/>
                <w:szCs w:val="20"/>
                <w:lang w:eastAsia="ru-RU"/>
              </w:rPr>
              <w:lastRenderedPageBreak/>
              <w:t>1.3.2</w:t>
            </w:r>
          </w:p>
        </w:tc>
        <w:tc>
          <w:tcPr>
            <w:tcW w:w="1215" w:type="pct"/>
            <w:tcBorders>
              <w:top w:val="nil"/>
              <w:left w:val="nil"/>
              <w:bottom w:val="single" w:sz="4" w:space="0" w:color="auto"/>
              <w:right w:val="single" w:sz="4" w:space="0" w:color="auto"/>
            </w:tcBorders>
            <w:shd w:val="clear" w:color="000000" w:fill="FFFFFF"/>
            <w:hideMark/>
          </w:tcPr>
          <w:p w14:paraId="3E8DF197" w14:textId="77777777" w:rsidR="001B5E9E" w:rsidRPr="001B5E9E" w:rsidRDefault="001B5E9E" w:rsidP="001B5E9E">
            <w:pPr>
              <w:suppressAutoHyphens w:val="0"/>
              <w:rPr>
                <w:rFonts w:ascii="Arial Narrow" w:hAnsi="Arial Narrow"/>
                <w:sz w:val="20"/>
                <w:szCs w:val="20"/>
                <w:lang w:eastAsia="ru-RU"/>
              </w:rPr>
            </w:pPr>
            <w:r w:rsidRPr="001B5E9E">
              <w:rPr>
                <w:rFonts w:ascii="Arial Narrow" w:hAnsi="Arial Narrow"/>
                <w:sz w:val="20"/>
                <w:szCs w:val="20"/>
                <w:lang w:eastAsia="ru-RU"/>
              </w:rPr>
              <w:t>Обеспечение функционирования модели персонифицированного финансирования дополнительного образования детей</w:t>
            </w:r>
          </w:p>
        </w:tc>
        <w:tc>
          <w:tcPr>
            <w:tcW w:w="336" w:type="pct"/>
            <w:tcBorders>
              <w:top w:val="nil"/>
              <w:left w:val="nil"/>
              <w:bottom w:val="single" w:sz="4" w:space="0" w:color="auto"/>
              <w:right w:val="single" w:sz="4" w:space="0" w:color="auto"/>
            </w:tcBorders>
            <w:shd w:val="clear" w:color="000000" w:fill="FFFFFF"/>
            <w:hideMark/>
          </w:tcPr>
          <w:p w14:paraId="667A085E" w14:textId="77777777" w:rsidR="001B5E9E" w:rsidRPr="001B5E9E" w:rsidRDefault="001B5E9E" w:rsidP="001B5E9E">
            <w:pPr>
              <w:suppressAutoHyphens w:val="0"/>
              <w:jc w:val="center"/>
              <w:rPr>
                <w:rFonts w:ascii="Arial Narrow" w:hAnsi="Arial Narrow"/>
                <w:sz w:val="20"/>
                <w:szCs w:val="20"/>
                <w:lang w:eastAsia="ru-RU"/>
              </w:rPr>
            </w:pPr>
            <w:r w:rsidRPr="001B5E9E">
              <w:rPr>
                <w:rFonts w:ascii="Arial Narrow" w:hAnsi="Arial Narrow"/>
                <w:sz w:val="20"/>
                <w:szCs w:val="20"/>
                <w:lang w:eastAsia="ru-RU"/>
              </w:rPr>
              <w:t>Управление образования администрации города Канска</w:t>
            </w:r>
          </w:p>
        </w:tc>
        <w:tc>
          <w:tcPr>
            <w:tcW w:w="146" w:type="pct"/>
            <w:tcBorders>
              <w:top w:val="nil"/>
              <w:left w:val="nil"/>
              <w:bottom w:val="single" w:sz="4" w:space="0" w:color="auto"/>
              <w:right w:val="single" w:sz="4" w:space="0" w:color="auto"/>
            </w:tcBorders>
            <w:shd w:val="clear" w:color="000000" w:fill="FFFFFF"/>
            <w:hideMark/>
          </w:tcPr>
          <w:p w14:paraId="729FE82B" w14:textId="77777777" w:rsidR="001B5E9E" w:rsidRPr="001B5E9E" w:rsidRDefault="001B5E9E" w:rsidP="007C7E35">
            <w:pPr>
              <w:suppressAutoHyphens w:val="0"/>
              <w:jc w:val="center"/>
              <w:rPr>
                <w:rFonts w:ascii="Arial Narrow" w:hAnsi="Arial Narrow"/>
                <w:sz w:val="20"/>
                <w:szCs w:val="20"/>
                <w:lang w:eastAsia="ru-RU"/>
              </w:rPr>
            </w:pPr>
            <w:r w:rsidRPr="001B5E9E">
              <w:rPr>
                <w:rFonts w:ascii="Arial Narrow" w:hAnsi="Arial Narrow"/>
                <w:sz w:val="20"/>
                <w:szCs w:val="20"/>
                <w:lang w:eastAsia="ru-RU"/>
              </w:rPr>
              <w:t>906</w:t>
            </w:r>
          </w:p>
        </w:tc>
        <w:tc>
          <w:tcPr>
            <w:tcW w:w="189" w:type="pct"/>
            <w:tcBorders>
              <w:top w:val="nil"/>
              <w:left w:val="nil"/>
              <w:bottom w:val="single" w:sz="4" w:space="0" w:color="auto"/>
              <w:right w:val="single" w:sz="4" w:space="0" w:color="auto"/>
            </w:tcBorders>
            <w:shd w:val="clear" w:color="000000" w:fill="FFFFFF"/>
            <w:hideMark/>
          </w:tcPr>
          <w:p w14:paraId="7B9ABAA5" w14:textId="77777777" w:rsidR="001B5E9E" w:rsidRPr="001B5E9E" w:rsidRDefault="001B5E9E" w:rsidP="007C7E35">
            <w:pPr>
              <w:suppressAutoHyphens w:val="0"/>
              <w:jc w:val="center"/>
              <w:rPr>
                <w:rFonts w:ascii="Arial Narrow" w:hAnsi="Arial Narrow"/>
                <w:sz w:val="20"/>
                <w:szCs w:val="20"/>
                <w:lang w:eastAsia="ru-RU"/>
              </w:rPr>
            </w:pPr>
            <w:r w:rsidRPr="001B5E9E">
              <w:rPr>
                <w:rFonts w:ascii="Arial Narrow" w:hAnsi="Arial Narrow"/>
                <w:sz w:val="20"/>
                <w:szCs w:val="20"/>
                <w:lang w:eastAsia="ru-RU"/>
              </w:rPr>
              <w:t>0703</w:t>
            </w:r>
          </w:p>
        </w:tc>
        <w:tc>
          <w:tcPr>
            <w:tcW w:w="300" w:type="pct"/>
            <w:tcBorders>
              <w:top w:val="nil"/>
              <w:left w:val="nil"/>
              <w:bottom w:val="single" w:sz="4" w:space="0" w:color="auto"/>
              <w:right w:val="single" w:sz="4" w:space="0" w:color="auto"/>
            </w:tcBorders>
            <w:shd w:val="clear" w:color="000000" w:fill="FFFFFF"/>
            <w:hideMark/>
          </w:tcPr>
          <w:p w14:paraId="79F743E6" w14:textId="77777777" w:rsidR="001B5E9E" w:rsidRPr="001B5E9E" w:rsidRDefault="001B5E9E" w:rsidP="007C7E35">
            <w:pPr>
              <w:suppressAutoHyphens w:val="0"/>
              <w:jc w:val="center"/>
              <w:rPr>
                <w:rFonts w:ascii="Arial Narrow" w:hAnsi="Arial Narrow"/>
                <w:sz w:val="20"/>
                <w:szCs w:val="20"/>
                <w:lang w:eastAsia="ru-RU"/>
              </w:rPr>
            </w:pPr>
            <w:r w:rsidRPr="001B5E9E">
              <w:rPr>
                <w:rFonts w:ascii="Arial Narrow" w:hAnsi="Arial Narrow"/>
                <w:sz w:val="20"/>
                <w:szCs w:val="20"/>
                <w:lang w:eastAsia="ru-RU"/>
              </w:rPr>
              <w:t>0110000711</w:t>
            </w:r>
          </w:p>
        </w:tc>
        <w:tc>
          <w:tcPr>
            <w:tcW w:w="185" w:type="pct"/>
            <w:tcBorders>
              <w:top w:val="nil"/>
              <w:left w:val="nil"/>
              <w:bottom w:val="single" w:sz="4" w:space="0" w:color="auto"/>
              <w:right w:val="single" w:sz="4" w:space="0" w:color="auto"/>
            </w:tcBorders>
            <w:shd w:val="clear" w:color="auto" w:fill="auto"/>
            <w:hideMark/>
          </w:tcPr>
          <w:p w14:paraId="1DF4C76B" w14:textId="77777777" w:rsidR="001B5E9E" w:rsidRPr="001B5E9E" w:rsidRDefault="001B5E9E" w:rsidP="007C7E35">
            <w:pPr>
              <w:suppressAutoHyphens w:val="0"/>
              <w:jc w:val="center"/>
              <w:rPr>
                <w:rFonts w:ascii="Arial Narrow" w:hAnsi="Arial Narrow"/>
                <w:sz w:val="20"/>
                <w:szCs w:val="20"/>
                <w:lang w:eastAsia="ru-RU"/>
              </w:rPr>
            </w:pPr>
            <w:r w:rsidRPr="001B5E9E">
              <w:rPr>
                <w:rFonts w:ascii="Arial Narrow" w:hAnsi="Arial Narrow"/>
                <w:sz w:val="20"/>
                <w:szCs w:val="20"/>
                <w:lang w:eastAsia="ru-RU"/>
              </w:rPr>
              <w:t>614,   615,   625,   635 ,   816</w:t>
            </w:r>
          </w:p>
        </w:tc>
        <w:tc>
          <w:tcPr>
            <w:tcW w:w="494" w:type="pct"/>
            <w:tcBorders>
              <w:top w:val="nil"/>
              <w:left w:val="nil"/>
              <w:bottom w:val="single" w:sz="4" w:space="0" w:color="auto"/>
              <w:right w:val="single" w:sz="4" w:space="0" w:color="auto"/>
            </w:tcBorders>
            <w:shd w:val="clear" w:color="auto" w:fill="auto"/>
            <w:hideMark/>
          </w:tcPr>
          <w:p w14:paraId="529306E5" w14:textId="77777777" w:rsidR="001B5E9E" w:rsidRPr="001B5E9E" w:rsidRDefault="001B5E9E" w:rsidP="007C7E35">
            <w:pPr>
              <w:suppressAutoHyphens w:val="0"/>
              <w:jc w:val="center"/>
              <w:rPr>
                <w:rFonts w:ascii="Arial Narrow" w:hAnsi="Arial Narrow"/>
                <w:sz w:val="20"/>
                <w:szCs w:val="20"/>
                <w:lang w:eastAsia="ru-RU"/>
              </w:rPr>
            </w:pPr>
            <w:r w:rsidRPr="001B5E9E">
              <w:rPr>
                <w:rFonts w:ascii="Arial Narrow" w:hAnsi="Arial Narrow"/>
                <w:sz w:val="20"/>
                <w:szCs w:val="20"/>
                <w:lang w:eastAsia="ru-RU"/>
              </w:rPr>
              <w:t>27 351 344,00</w:t>
            </w:r>
          </w:p>
        </w:tc>
        <w:tc>
          <w:tcPr>
            <w:tcW w:w="416" w:type="pct"/>
            <w:tcBorders>
              <w:top w:val="nil"/>
              <w:left w:val="nil"/>
              <w:bottom w:val="single" w:sz="4" w:space="0" w:color="auto"/>
              <w:right w:val="single" w:sz="4" w:space="0" w:color="auto"/>
            </w:tcBorders>
            <w:shd w:val="clear" w:color="auto" w:fill="auto"/>
            <w:hideMark/>
          </w:tcPr>
          <w:p w14:paraId="6D7C73C7" w14:textId="77777777" w:rsidR="001B5E9E" w:rsidRPr="001B5E9E" w:rsidRDefault="001B5E9E" w:rsidP="007C7E35">
            <w:pPr>
              <w:suppressAutoHyphens w:val="0"/>
              <w:jc w:val="center"/>
              <w:rPr>
                <w:rFonts w:ascii="Arial Narrow" w:hAnsi="Arial Narrow"/>
                <w:sz w:val="20"/>
                <w:szCs w:val="20"/>
                <w:lang w:eastAsia="ru-RU"/>
              </w:rPr>
            </w:pPr>
            <w:r w:rsidRPr="001B5E9E">
              <w:rPr>
                <w:rFonts w:ascii="Arial Narrow" w:hAnsi="Arial Narrow"/>
                <w:sz w:val="20"/>
                <w:szCs w:val="20"/>
                <w:lang w:eastAsia="ru-RU"/>
              </w:rPr>
              <w:t>27 351 344,00</w:t>
            </w:r>
          </w:p>
        </w:tc>
        <w:tc>
          <w:tcPr>
            <w:tcW w:w="429" w:type="pct"/>
            <w:tcBorders>
              <w:top w:val="nil"/>
              <w:left w:val="nil"/>
              <w:bottom w:val="single" w:sz="4" w:space="0" w:color="auto"/>
              <w:right w:val="single" w:sz="4" w:space="0" w:color="auto"/>
            </w:tcBorders>
            <w:shd w:val="clear" w:color="auto" w:fill="auto"/>
            <w:hideMark/>
          </w:tcPr>
          <w:p w14:paraId="5A728B68" w14:textId="77777777" w:rsidR="001B5E9E" w:rsidRPr="001B5E9E" w:rsidRDefault="001B5E9E" w:rsidP="007C7E35">
            <w:pPr>
              <w:suppressAutoHyphens w:val="0"/>
              <w:jc w:val="center"/>
              <w:rPr>
                <w:rFonts w:ascii="Arial Narrow" w:hAnsi="Arial Narrow"/>
                <w:sz w:val="20"/>
                <w:szCs w:val="20"/>
                <w:lang w:eastAsia="ru-RU"/>
              </w:rPr>
            </w:pPr>
            <w:r w:rsidRPr="001B5E9E">
              <w:rPr>
                <w:rFonts w:ascii="Arial Narrow" w:hAnsi="Arial Narrow"/>
                <w:sz w:val="20"/>
                <w:szCs w:val="20"/>
                <w:lang w:eastAsia="ru-RU"/>
              </w:rPr>
              <w:t>27 351 344,00</w:t>
            </w:r>
          </w:p>
        </w:tc>
        <w:tc>
          <w:tcPr>
            <w:tcW w:w="405" w:type="pct"/>
            <w:tcBorders>
              <w:top w:val="nil"/>
              <w:left w:val="nil"/>
              <w:bottom w:val="single" w:sz="4" w:space="0" w:color="auto"/>
              <w:right w:val="single" w:sz="4" w:space="0" w:color="auto"/>
            </w:tcBorders>
            <w:shd w:val="clear" w:color="000000" w:fill="FFFFFF"/>
            <w:hideMark/>
          </w:tcPr>
          <w:p w14:paraId="775B0732" w14:textId="26913113" w:rsidR="001B5E9E" w:rsidRPr="001B5E9E" w:rsidRDefault="001B5E9E" w:rsidP="007C7E35">
            <w:pPr>
              <w:suppressAutoHyphens w:val="0"/>
              <w:jc w:val="center"/>
              <w:rPr>
                <w:rFonts w:ascii="Arial Narrow" w:hAnsi="Arial Narrow"/>
                <w:sz w:val="20"/>
                <w:szCs w:val="20"/>
                <w:lang w:eastAsia="ru-RU"/>
              </w:rPr>
            </w:pPr>
            <w:r w:rsidRPr="001B5E9E">
              <w:rPr>
                <w:rFonts w:ascii="Arial Narrow" w:hAnsi="Arial Narrow"/>
                <w:sz w:val="20"/>
                <w:szCs w:val="20"/>
                <w:lang w:eastAsia="ru-RU"/>
              </w:rPr>
              <w:t>82 054 032,00</w:t>
            </w:r>
          </w:p>
        </w:tc>
        <w:tc>
          <w:tcPr>
            <w:tcW w:w="431" w:type="pct"/>
            <w:vMerge/>
            <w:tcBorders>
              <w:top w:val="nil"/>
              <w:left w:val="single" w:sz="4" w:space="0" w:color="auto"/>
              <w:bottom w:val="single" w:sz="4" w:space="0" w:color="auto"/>
              <w:right w:val="single" w:sz="4" w:space="0" w:color="auto"/>
            </w:tcBorders>
            <w:vAlign w:val="center"/>
            <w:hideMark/>
          </w:tcPr>
          <w:p w14:paraId="7A2FF103" w14:textId="77777777" w:rsidR="001B5E9E" w:rsidRPr="001B5E9E" w:rsidRDefault="001B5E9E" w:rsidP="001B5E9E">
            <w:pPr>
              <w:suppressAutoHyphens w:val="0"/>
              <w:rPr>
                <w:rFonts w:ascii="Arial Narrow" w:hAnsi="Arial Narrow"/>
                <w:sz w:val="20"/>
                <w:szCs w:val="20"/>
                <w:lang w:eastAsia="ru-RU"/>
              </w:rPr>
            </w:pPr>
          </w:p>
        </w:tc>
      </w:tr>
      <w:tr w:rsidR="007C7E35" w:rsidRPr="001B5E9E" w14:paraId="6C0AEBA8" w14:textId="77777777" w:rsidTr="007C7E35">
        <w:trPr>
          <w:trHeight w:val="5004"/>
        </w:trPr>
        <w:tc>
          <w:tcPr>
            <w:tcW w:w="455" w:type="pct"/>
            <w:tcBorders>
              <w:top w:val="nil"/>
              <w:left w:val="single" w:sz="4" w:space="0" w:color="auto"/>
              <w:bottom w:val="single" w:sz="4" w:space="0" w:color="auto"/>
              <w:right w:val="single" w:sz="4" w:space="0" w:color="auto"/>
            </w:tcBorders>
            <w:shd w:val="clear" w:color="000000" w:fill="FFFFFF"/>
            <w:hideMark/>
          </w:tcPr>
          <w:p w14:paraId="1033DF4B" w14:textId="77777777" w:rsidR="001B5E9E" w:rsidRPr="001B5E9E" w:rsidRDefault="001B5E9E" w:rsidP="001B5E9E">
            <w:pPr>
              <w:suppressAutoHyphens w:val="0"/>
              <w:rPr>
                <w:rFonts w:ascii="Arial Narrow" w:hAnsi="Arial Narrow"/>
                <w:sz w:val="20"/>
                <w:szCs w:val="20"/>
                <w:lang w:eastAsia="ru-RU"/>
              </w:rPr>
            </w:pPr>
            <w:r w:rsidRPr="001B5E9E">
              <w:rPr>
                <w:rFonts w:ascii="Arial Narrow" w:hAnsi="Arial Narrow"/>
                <w:sz w:val="20"/>
                <w:szCs w:val="20"/>
                <w:lang w:eastAsia="ru-RU"/>
              </w:rPr>
              <w:t>1.3.3</w:t>
            </w:r>
          </w:p>
        </w:tc>
        <w:tc>
          <w:tcPr>
            <w:tcW w:w="1215" w:type="pct"/>
            <w:tcBorders>
              <w:top w:val="nil"/>
              <w:left w:val="nil"/>
              <w:bottom w:val="single" w:sz="4" w:space="0" w:color="auto"/>
              <w:right w:val="single" w:sz="4" w:space="0" w:color="auto"/>
            </w:tcBorders>
            <w:shd w:val="clear" w:color="000000" w:fill="FFFFFF"/>
            <w:hideMark/>
          </w:tcPr>
          <w:p w14:paraId="3109E869" w14:textId="77777777" w:rsidR="001B5E9E" w:rsidRPr="001B5E9E" w:rsidRDefault="001B5E9E" w:rsidP="001B5E9E">
            <w:pPr>
              <w:suppressAutoHyphens w:val="0"/>
              <w:rPr>
                <w:rFonts w:ascii="Arial Narrow" w:hAnsi="Arial Narrow"/>
                <w:sz w:val="20"/>
                <w:szCs w:val="20"/>
                <w:lang w:eastAsia="ru-RU"/>
              </w:rPr>
            </w:pPr>
            <w:r w:rsidRPr="001B5E9E">
              <w:rPr>
                <w:rFonts w:ascii="Arial Narrow" w:hAnsi="Arial Narrow"/>
                <w:sz w:val="20"/>
                <w:szCs w:val="20"/>
                <w:lang w:eastAsia="ru-RU"/>
              </w:rPr>
              <w:t xml:space="preserve">Обеспечение государственных гарантий реализации прав на получение общедоступного и бесплатного начального общего, основного общего, среднего общего образования в муниципальных общеобразовательных организациях, находящихся на территории края, обеспечение дополнительного образования детей в муниципальных общеобразовательных организациях, находящихся на территории края, за исключением обеспечения деятельности административно-хозяйственного, учебно-вспомогательного персонала и иных категорий работников </w:t>
            </w:r>
            <w:r w:rsidRPr="001B5E9E">
              <w:rPr>
                <w:rFonts w:ascii="Arial Narrow" w:hAnsi="Arial Narrow"/>
                <w:sz w:val="20"/>
                <w:szCs w:val="20"/>
                <w:lang w:eastAsia="ru-RU"/>
              </w:rPr>
              <w:lastRenderedPageBreak/>
              <w:t xml:space="preserve">образовательных организаций, участвующих в реализации общеобразовательных программ в соответствии с федеральными государственными образовательными стандартами </w:t>
            </w:r>
          </w:p>
        </w:tc>
        <w:tc>
          <w:tcPr>
            <w:tcW w:w="336" w:type="pct"/>
            <w:tcBorders>
              <w:top w:val="nil"/>
              <w:left w:val="nil"/>
              <w:bottom w:val="single" w:sz="4" w:space="0" w:color="auto"/>
              <w:right w:val="single" w:sz="4" w:space="0" w:color="auto"/>
            </w:tcBorders>
            <w:shd w:val="clear" w:color="000000" w:fill="FFFFFF"/>
            <w:hideMark/>
          </w:tcPr>
          <w:p w14:paraId="6425C568" w14:textId="77777777" w:rsidR="001B5E9E" w:rsidRPr="001B5E9E" w:rsidRDefault="001B5E9E" w:rsidP="001B5E9E">
            <w:pPr>
              <w:suppressAutoHyphens w:val="0"/>
              <w:jc w:val="center"/>
              <w:rPr>
                <w:rFonts w:ascii="Arial Narrow" w:hAnsi="Arial Narrow"/>
                <w:sz w:val="20"/>
                <w:szCs w:val="20"/>
                <w:lang w:eastAsia="ru-RU"/>
              </w:rPr>
            </w:pPr>
            <w:r w:rsidRPr="001B5E9E">
              <w:rPr>
                <w:rFonts w:ascii="Arial Narrow" w:hAnsi="Arial Narrow"/>
                <w:sz w:val="20"/>
                <w:szCs w:val="20"/>
                <w:lang w:eastAsia="ru-RU"/>
              </w:rPr>
              <w:lastRenderedPageBreak/>
              <w:t>Управление образования администрации города Канска</w:t>
            </w:r>
          </w:p>
        </w:tc>
        <w:tc>
          <w:tcPr>
            <w:tcW w:w="146" w:type="pct"/>
            <w:tcBorders>
              <w:top w:val="nil"/>
              <w:left w:val="nil"/>
              <w:bottom w:val="single" w:sz="4" w:space="0" w:color="auto"/>
              <w:right w:val="single" w:sz="4" w:space="0" w:color="auto"/>
            </w:tcBorders>
            <w:shd w:val="clear" w:color="000000" w:fill="FFFFFF"/>
            <w:hideMark/>
          </w:tcPr>
          <w:p w14:paraId="181308A4" w14:textId="77777777" w:rsidR="001B5E9E" w:rsidRPr="001B5E9E" w:rsidRDefault="001B5E9E" w:rsidP="007C7E35">
            <w:pPr>
              <w:suppressAutoHyphens w:val="0"/>
              <w:jc w:val="center"/>
              <w:rPr>
                <w:rFonts w:ascii="Arial Narrow" w:hAnsi="Arial Narrow"/>
                <w:sz w:val="20"/>
                <w:szCs w:val="20"/>
                <w:lang w:eastAsia="ru-RU"/>
              </w:rPr>
            </w:pPr>
            <w:r w:rsidRPr="001B5E9E">
              <w:rPr>
                <w:rFonts w:ascii="Arial Narrow" w:hAnsi="Arial Narrow"/>
                <w:sz w:val="20"/>
                <w:szCs w:val="20"/>
                <w:lang w:eastAsia="ru-RU"/>
              </w:rPr>
              <w:t>906</w:t>
            </w:r>
          </w:p>
        </w:tc>
        <w:tc>
          <w:tcPr>
            <w:tcW w:w="189" w:type="pct"/>
            <w:tcBorders>
              <w:top w:val="nil"/>
              <w:left w:val="nil"/>
              <w:bottom w:val="single" w:sz="4" w:space="0" w:color="auto"/>
              <w:right w:val="single" w:sz="4" w:space="0" w:color="auto"/>
            </w:tcBorders>
            <w:shd w:val="clear" w:color="000000" w:fill="FFFFFF"/>
            <w:hideMark/>
          </w:tcPr>
          <w:p w14:paraId="2D3F3799" w14:textId="77777777" w:rsidR="001B5E9E" w:rsidRPr="001B5E9E" w:rsidRDefault="001B5E9E" w:rsidP="007C7E35">
            <w:pPr>
              <w:suppressAutoHyphens w:val="0"/>
              <w:jc w:val="center"/>
              <w:rPr>
                <w:rFonts w:ascii="Arial Narrow" w:hAnsi="Arial Narrow"/>
                <w:sz w:val="20"/>
                <w:szCs w:val="20"/>
                <w:lang w:eastAsia="ru-RU"/>
              </w:rPr>
            </w:pPr>
            <w:r w:rsidRPr="001B5E9E">
              <w:rPr>
                <w:rFonts w:ascii="Arial Narrow" w:hAnsi="Arial Narrow"/>
                <w:sz w:val="20"/>
                <w:szCs w:val="20"/>
                <w:lang w:eastAsia="ru-RU"/>
              </w:rPr>
              <w:t>0703</w:t>
            </w:r>
          </w:p>
        </w:tc>
        <w:tc>
          <w:tcPr>
            <w:tcW w:w="300" w:type="pct"/>
            <w:tcBorders>
              <w:top w:val="nil"/>
              <w:left w:val="nil"/>
              <w:bottom w:val="single" w:sz="4" w:space="0" w:color="auto"/>
              <w:right w:val="single" w:sz="4" w:space="0" w:color="auto"/>
            </w:tcBorders>
            <w:shd w:val="clear" w:color="000000" w:fill="FFFFFF"/>
            <w:hideMark/>
          </w:tcPr>
          <w:p w14:paraId="6D44AF03" w14:textId="77777777" w:rsidR="001B5E9E" w:rsidRPr="001B5E9E" w:rsidRDefault="001B5E9E" w:rsidP="007C7E35">
            <w:pPr>
              <w:suppressAutoHyphens w:val="0"/>
              <w:jc w:val="center"/>
              <w:rPr>
                <w:rFonts w:ascii="Arial Narrow" w:hAnsi="Arial Narrow"/>
                <w:sz w:val="20"/>
                <w:szCs w:val="20"/>
                <w:lang w:eastAsia="ru-RU"/>
              </w:rPr>
            </w:pPr>
            <w:r w:rsidRPr="001B5E9E">
              <w:rPr>
                <w:rFonts w:ascii="Arial Narrow" w:hAnsi="Arial Narrow"/>
                <w:sz w:val="20"/>
                <w:szCs w:val="20"/>
                <w:lang w:eastAsia="ru-RU"/>
              </w:rPr>
              <w:t>0110075640</w:t>
            </w:r>
          </w:p>
        </w:tc>
        <w:tc>
          <w:tcPr>
            <w:tcW w:w="185" w:type="pct"/>
            <w:tcBorders>
              <w:top w:val="nil"/>
              <w:left w:val="nil"/>
              <w:bottom w:val="single" w:sz="4" w:space="0" w:color="auto"/>
              <w:right w:val="single" w:sz="4" w:space="0" w:color="auto"/>
            </w:tcBorders>
            <w:shd w:val="clear" w:color="000000" w:fill="FFFFFF"/>
            <w:hideMark/>
          </w:tcPr>
          <w:p w14:paraId="7EFAFC66" w14:textId="77777777" w:rsidR="001B5E9E" w:rsidRPr="001B5E9E" w:rsidRDefault="001B5E9E" w:rsidP="007C7E35">
            <w:pPr>
              <w:suppressAutoHyphens w:val="0"/>
              <w:jc w:val="center"/>
              <w:rPr>
                <w:rFonts w:ascii="Arial Narrow" w:hAnsi="Arial Narrow"/>
                <w:sz w:val="20"/>
                <w:szCs w:val="20"/>
                <w:lang w:eastAsia="ru-RU"/>
              </w:rPr>
            </w:pPr>
            <w:r w:rsidRPr="001B5E9E">
              <w:rPr>
                <w:rFonts w:ascii="Arial Narrow" w:hAnsi="Arial Narrow"/>
                <w:sz w:val="20"/>
                <w:szCs w:val="20"/>
                <w:lang w:eastAsia="ru-RU"/>
              </w:rPr>
              <w:t>614   624</w:t>
            </w:r>
          </w:p>
        </w:tc>
        <w:tc>
          <w:tcPr>
            <w:tcW w:w="494" w:type="pct"/>
            <w:tcBorders>
              <w:top w:val="nil"/>
              <w:left w:val="nil"/>
              <w:bottom w:val="single" w:sz="4" w:space="0" w:color="auto"/>
              <w:right w:val="single" w:sz="4" w:space="0" w:color="auto"/>
            </w:tcBorders>
            <w:shd w:val="clear" w:color="auto" w:fill="auto"/>
            <w:hideMark/>
          </w:tcPr>
          <w:p w14:paraId="7DB1CE0F" w14:textId="77777777" w:rsidR="001B5E9E" w:rsidRPr="001B5E9E" w:rsidRDefault="001B5E9E" w:rsidP="007C7E35">
            <w:pPr>
              <w:suppressAutoHyphens w:val="0"/>
              <w:jc w:val="center"/>
              <w:rPr>
                <w:rFonts w:ascii="Arial Narrow" w:hAnsi="Arial Narrow"/>
                <w:sz w:val="20"/>
                <w:szCs w:val="20"/>
                <w:lang w:eastAsia="ru-RU"/>
              </w:rPr>
            </w:pPr>
            <w:r w:rsidRPr="001B5E9E">
              <w:rPr>
                <w:rFonts w:ascii="Arial Narrow" w:hAnsi="Arial Narrow"/>
                <w:sz w:val="20"/>
                <w:szCs w:val="20"/>
                <w:lang w:eastAsia="ru-RU"/>
              </w:rPr>
              <w:t>34 524 600,00</w:t>
            </w:r>
          </w:p>
        </w:tc>
        <w:tc>
          <w:tcPr>
            <w:tcW w:w="416" w:type="pct"/>
            <w:tcBorders>
              <w:top w:val="nil"/>
              <w:left w:val="nil"/>
              <w:bottom w:val="single" w:sz="4" w:space="0" w:color="auto"/>
              <w:right w:val="single" w:sz="4" w:space="0" w:color="auto"/>
            </w:tcBorders>
            <w:shd w:val="clear" w:color="auto" w:fill="auto"/>
            <w:hideMark/>
          </w:tcPr>
          <w:p w14:paraId="293B2324" w14:textId="77777777" w:rsidR="001B5E9E" w:rsidRPr="001B5E9E" w:rsidRDefault="001B5E9E" w:rsidP="007C7E35">
            <w:pPr>
              <w:suppressAutoHyphens w:val="0"/>
              <w:jc w:val="center"/>
              <w:rPr>
                <w:rFonts w:ascii="Arial Narrow" w:hAnsi="Arial Narrow"/>
                <w:sz w:val="20"/>
                <w:szCs w:val="20"/>
                <w:lang w:eastAsia="ru-RU"/>
              </w:rPr>
            </w:pPr>
            <w:r w:rsidRPr="001B5E9E">
              <w:rPr>
                <w:rFonts w:ascii="Arial Narrow" w:hAnsi="Arial Narrow"/>
                <w:sz w:val="20"/>
                <w:szCs w:val="20"/>
                <w:lang w:eastAsia="ru-RU"/>
              </w:rPr>
              <w:t>34 524 600,00</w:t>
            </w:r>
          </w:p>
        </w:tc>
        <w:tc>
          <w:tcPr>
            <w:tcW w:w="429" w:type="pct"/>
            <w:tcBorders>
              <w:top w:val="nil"/>
              <w:left w:val="nil"/>
              <w:bottom w:val="single" w:sz="4" w:space="0" w:color="auto"/>
              <w:right w:val="single" w:sz="4" w:space="0" w:color="auto"/>
            </w:tcBorders>
            <w:shd w:val="clear" w:color="auto" w:fill="auto"/>
            <w:hideMark/>
          </w:tcPr>
          <w:p w14:paraId="5CBFE222" w14:textId="77777777" w:rsidR="001B5E9E" w:rsidRPr="001B5E9E" w:rsidRDefault="001B5E9E" w:rsidP="007C7E35">
            <w:pPr>
              <w:suppressAutoHyphens w:val="0"/>
              <w:jc w:val="center"/>
              <w:rPr>
                <w:rFonts w:ascii="Arial Narrow" w:hAnsi="Arial Narrow"/>
                <w:sz w:val="20"/>
                <w:szCs w:val="20"/>
                <w:lang w:eastAsia="ru-RU"/>
              </w:rPr>
            </w:pPr>
            <w:r w:rsidRPr="001B5E9E">
              <w:rPr>
                <w:rFonts w:ascii="Arial Narrow" w:hAnsi="Arial Narrow"/>
                <w:sz w:val="20"/>
                <w:szCs w:val="20"/>
                <w:lang w:eastAsia="ru-RU"/>
              </w:rPr>
              <w:t>34 524 600,00</w:t>
            </w:r>
          </w:p>
        </w:tc>
        <w:tc>
          <w:tcPr>
            <w:tcW w:w="405" w:type="pct"/>
            <w:tcBorders>
              <w:top w:val="nil"/>
              <w:left w:val="nil"/>
              <w:bottom w:val="single" w:sz="4" w:space="0" w:color="auto"/>
              <w:right w:val="single" w:sz="4" w:space="0" w:color="auto"/>
            </w:tcBorders>
            <w:shd w:val="clear" w:color="000000" w:fill="FFFFFF"/>
            <w:hideMark/>
          </w:tcPr>
          <w:p w14:paraId="48532C2F" w14:textId="479E856F" w:rsidR="001B5E9E" w:rsidRPr="001B5E9E" w:rsidRDefault="001B5E9E" w:rsidP="007C7E35">
            <w:pPr>
              <w:suppressAutoHyphens w:val="0"/>
              <w:jc w:val="center"/>
              <w:rPr>
                <w:rFonts w:ascii="Arial Narrow" w:hAnsi="Arial Narrow"/>
                <w:sz w:val="20"/>
                <w:szCs w:val="20"/>
                <w:lang w:eastAsia="ru-RU"/>
              </w:rPr>
            </w:pPr>
            <w:r w:rsidRPr="001B5E9E">
              <w:rPr>
                <w:rFonts w:ascii="Arial Narrow" w:hAnsi="Arial Narrow"/>
                <w:sz w:val="20"/>
                <w:szCs w:val="20"/>
                <w:lang w:eastAsia="ru-RU"/>
              </w:rPr>
              <w:t>103 573 800,00</w:t>
            </w:r>
          </w:p>
        </w:tc>
        <w:tc>
          <w:tcPr>
            <w:tcW w:w="431" w:type="pct"/>
            <w:vMerge/>
            <w:tcBorders>
              <w:top w:val="nil"/>
              <w:left w:val="single" w:sz="4" w:space="0" w:color="auto"/>
              <w:bottom w:val="single" w:sz="4" w:space="0" w:color="auto"/>
              <w:right w:val="single" w:sz="4" w:space="0" w:color="auto"/>
            </w:tcBorders>
            <w:vAlign w:val="center"/>
            <w:hideMark/>
          </w:tcPr>
          <w:p w14:paraId="39D2EE40" w14:textId="77777777" w:rsidR="001B5E9E" w:rsidRPr="001B5E9E" w:rsidRDefault="001B5E9E" w:rsidP="001B5E9E">
            <w:pPr>
              <w:suppressAutoHyphens w:val="0"/>
              <w:rPr>
                <w:rFonts w:ascii="Arial Narrow" w:hAnsi="Arial Narrow"/>
                <w:sz w:val="20"/>
                <w:szCs w:val="20"/>
                <w:lang w:eastAsia="ru-RU"/>
              </w:rPr>
            </w:pPr>
          </w:p>
        </w:tc>
      </w:tr>
      <w:tr w:rsidR="007C7E35" w:rsidRPr="001B5E9E" w14:paraId="23A547E2" w14:textId="77777777" w:rsidTr="007C7E35">
        <w:trPr>
          <w:trHeight w:val="1212"/>
        </w:trPr>
        <w:tc>
          <w:tcPr>
            <w:tcW w:w="455" w:type="pct"/>
            <w:tcBorders>
              <w:top w:val="nil"/>
              <w:left w:val="single" w:sz="4" w:space="0" w:color="auto"/>
              <w:bottom w:val="single" w:sz="4" w:space="0" w:color="auto"/>
              <w:right w:val="single" w:sz="4" w:space="0" w:color="auto"/>
            </w:tcBorders>
            <w:shd w:val="clear" w:color="000000" w:fill="FFFFFF"/>
            <w:hideMark/>
          </w:tcPr>
          <w:p w14:paraId="79FF8723" w14:textId="77777777" w:rsidR="001B5E9E" w:rsidRPr="001B5E9E" w:rsidRDefault="001B5E9E" w:rsidP="001B5E9E">
            <w:pPr>
              <w:suppressAutoHyphens w:val="0"/>
              <w:rPr>
                <w:rFonts w:ascii="Arial Narrow" w:hAnsi="Arial Narrow"/>
                <w:sz w:val="20"/>
                <w:szCs w:val="20"/>
                <w:lang w:eastAsia="ru-RU"/>
              </w:rPr>
            </w:pPr>
            <w:r w:rsidRPr="001B5E9E">
              <w:rPr>
                <w:rFonts w:ascii="Arial Narrow" w:hAnsi="Arial Narrow"/>
                <w:sz w:val="20"/>
                <w:szCs w:val="20"/>
                <w:lang w:eastAsia="ru-RU"/>
              </w:rPr>
              <w:t>1.3.4</w:t>
            </w:r>
          </w:p>
        </w:tc>
        <w:tc>
          <w:tcPr>
            <w:tcW w:w="1215" w:type="pct"/>
            <w:tcBorders>
              <w:top w:val="nil"/>
              <w:left w:val="nil"/>
              <w:bottom w:val="single" w:sz="4" w:space="0" w:color="auto"/>
              <w:right w:val="single" w:sz="4" w:space="0" w:color="auto"/>
            </w:tcBorders>
            <w:shd w:val="clear" w:color="000000" w:fill="FFFFFF"/>
            <w:hideMark/>
          </w:tcPr>
          <w:p w14:paraId="5AF03456" w14:textId="77777777" w:rsidR="001B5E9E" w:rsidRPr="001B5E9E" w:rsidRDefault="001B5E9E" w:rsidP="001B5E9E">
            <w:pPr>
              <w:suppressAutoHyphens w:val="0"/>
              <w:rPr>
                <w:rFonts w:ascii="Arial Narrow" w:hAnsi="Arial Narrow"/>
                <w:sz w:val="20"/>
                <w:szCs w:val="20"/>
                <w:lang w:eastAsia="ru-RU"/>
              </w:rPr>
            </w:pPr>
            <w:r w:rsidRPr="001B5E9E">
              <w:rPr>
                <w:rFonts w:ascii="Arial Narrow" w:hAnsi="Arial Narrow"/>
                <w:sz w:val="20"/>
                <w:szCs w:val="20"/>
                <w:lang w:eastAsia="ru-RU"/>
              </w:rPr>
              <w:t xml:space="preserve">Улучшение и обновление материальной технической базы: спортивно-технической, научно-технической направленности </w:t>
            </w:r>
          </w:p>
        </w:tc>
        <w:tc>
          <w:tcPr>
            <w:tcW w:w="336" w:type="pct"/>
            <w:tcBorders>
              <w:top w:val="nil"/>
              <w:left w:val="nil"/>
              <w:bottom w:val="single" w:sz="4" w:space="0" w:color="auto"/>
              <w:right w:val="single" w:sz="4" w:space="0" w:color="auto"/>
            </w:tcBorders>
            <w:shd w:val="clear" w:color="000000" w:fill="FFFFFF"/>
            <w:hideMark/>
          </w:tcPr>
          <w:p w14:paraId="4C14B35D" w14:textId="77777777" w:rsidR="001B5E9E" w:rsidRPr="001B5E9E" w:rsidRDefault="001B5E9E" w:rsidP="001B5E9E">
            <w:pPr>
              <w:suppressAutoHyphens w:val="0"/>
              <w:jc w:val="center"/>
              <w:rPr>
                <w:rFonts w:ascii="Arial Narrow" w:hAnsi="Arial Narrow"/>
                <w:sz w:val="20"/>
                <w:szCs w:val="20"/>
                <w:lang w:eastAsia="ru-RU"/>
              </w:rPr>
            </w:pPr>
            <w:r w:rsidRPr="001B5E9E">
              <w:rPr>
                <w:rFonts w:ascii="Arial Narrow" w:hAnsi="Arial Narrow"/>
                <w:sz w:val="20"/>
                <w:szCs w:val="20"/>
                <w:lang w:eastAsia="ru-RU"/>
              </w:rPr>
              <w:t>Управление образования администрации города Канска</w:t>
            </w:r>
          </w:p>
        </w:tc>
        <w:tc>
          <w:tcPr>
            <w:tcW w:w="146" w:type="pct"/>
            <w:tcBorders>
              <w:top w:val="nil"/>
              <w:left w:val="nil"/>
              <w:bottom w:val="single" w:sz="4" w:space="0" w:color="auto"/>
              <w:right w:val="single" w:sz="4" w:space="0" w:color="auto"/>
            </w:tcBorders>
            <w:shd w:val="clear" w:color="000000" w:fill="FFFFFF"/>
            <w:hideMark/>
          </w:tcPr>
          <w:p w14:paraId="5131D4BF" w14:textId="77777777" w:rsidR="001B5E9E" w:rsidRPr="001B5E9E" w:rsidRDefault="001B5E9E" w:rsidP="007C7E35">
            <w:pPr>
              <w:suppressAutoHyphens w:val="0"/>
              <w:jc w:val="center"/>
              <w:rPr>
                <w:rFonts w:ascii="Arial Narrow" w:hAnsi="Arial Narrow"/>
                <w:sz w:val="20"/>
                <w:szCs w:val="20"/>
                <w:lang w:eastAsia="ru-RU"/>
              </w:rPr>
            </w:pPr>
            <w:r w:rsidRPr="001B5E9E">
              <w:rPr>
                <w:rFonts w:ascii="Arial Narrow" w:hAnsi="Arial Narrow"/>
                <w:sz w:val="20"/>
                <w:szCs w:val="20"/>
                <w:lang w:eastAsia="ru-RU"/>
              </w:rPr>
              <w:t>906</w:t>
            </w:r>
          </w:p>
        </w:tc>
        <w:tc>
          <w:tcPr>
            <w:tcW w:w="189" w:type="pct"/>
            <w:tcBorders>
              <w:top w:val="nil"/>
              <w:left w:val="nil"/>
              <w:bottom w:val="single" w:sz="4" w:space="0" w:color="auto"/>
              <w:right w:val="single" w:sz="4" w:space="0" w:color="auto"/>
            </w:tcBorders>
            <w:shd w:val="clear" w:color="000000" w:fill="FFFFFF"/>
            <w:hideMark/>
          </w:tcPr>
          <w:p w14:paraId="7FBB74AE" w14:textId="77777777" w:rsidR="001B5E9E" w:rsidRPr="001B5E9E" w:rsidRDefault="001B5E9E" w:rsidP="007C7E35">
            <w:pPr>
              <w:suppressAutoHyphens w:val="0"/>
              <w:jc w:val="center"/>
              <w:rPr>
                <w:rFonts w:ascii="Arial Narrow" w:hAnsi="Arial Narrow"/>
                <w:sz w:val="20"/>
                <w:szCs w:val="20"/>
                <w:lang w:eastAsia="ru-RU"/>
              </w:rPr>
            </w:pPr>
            <w:r w:rsidRPr="001B5E9E">
              <w:rPr>
                <w:rFonts w:ascii="Arial Narrow" w:hAnsi="Arial Narrow"/>
                <w:sz w:val="20"/>
                <w:szCs w:val="20"/>
                <w:lang w:eastAsia="ru-RU"/>
              </w:rPr>
              <w:t>0703</w:t>
            </w:r>
          </w:p>
        </w:tc>
        <w:tc>
          <w:tcPr>
            <w:tcW w:w="300" w:type="pct"/>
            <w:tcBorders>
              <w:top w:val="nil"/>
              <w:left w:val="nil"/>
              <w:bottom w:val="single" w:sz="4" w:space="0" w:color="auto"/>
              <w:right w:val="single" w:sz="4" w:space="0" w:color="auto"/>
            </w:tcBorders>
            <w:shd w:val="clear" w:color="000000" w:fill="FFFFFF"/>
            <w:hideMark/>
          </w:tcPr>
          <w:p w14:paraId="55783A7C" w14:textId="77777777" w:rsidR="001B5E9E" w:rsidRPr="001B5E9E" w:rsidRDefault="001B5E9E" w:rsidP="007C7E35">
            <w:pPr>
              <w:suppressAutoHyphens w:val="0"/>
              <w:jc w:val="center"/>
              <w:rPr>
                <w:rFonts w:ascii="Arial Narrow" w:hAnsi="Arial Narrow"/>
                <w:sz w:val="20"/>
                <w:szCs w:val="20"/>
                <w:lang w:eastAsia="ru-RU"/>
              </w:rPr>
            </w:pPr>
            <w:r w:rsidRPr="001B5E9E">
              <w:rPr>
                <w:rFonts w:ascii="Arial Narrow" w:hAnsi="Arial Narrow"/>
                <w:sz w:val="20"/>
                <w:szCs w:val="20"/>
                <w:lang w:eastAsia="ru-RU"/>
              </w:rPr>
              <w:t>0110080180</w:t>
            </w:r>
          </w:p>
        </w:tc>
        <w:tc>
          <w:tcPr>
            <w:tcW w:w="185" w:type="pct"/>
            <w:tcBorders>
              <w:top w:val="nil"/>
              <w:left w:val="nil"/>
              <w:bottom w:val="single" w:sz="4" w:space="0" w:color="auto"/>
              <w:right w:val="single" w:sz="4" w:space="0" w:color="auto"/>
            </w:tcBorders>
            <w:shd w:val="clear" w:color="auto" w:fill="auto"/>
            <w:hideMark/>
          </w:tcPr>
          <w:p w14:paraId="006889E2" w14:textId="77777777" w:rsidR="001B5E9E" w:rsidRPr="001B5E9E" w:rsidRDefault="001B5E9E" w:rsidP="007C7E35">
            <w:pPr>
              <w:suppressAutoHyphens w:val="0"/>
              <w:jc w:val="center"/>
              <w:rPr>
                <w:rFonts w:ascii="Arial Narrow" w:hAnsi="Arial Narrow"/>
                <w:sz w:val="20"/>
                <w:szCs w:val="20"/>
                <w:lang w:eastAsia="ru-RU"/>
              </w:rPr>
            </w:pPr>
            <w:r w:rsidRPr="001B5E9E">
              <w:rPr>
                <w:rFonts w:ascii="Arial Narrow" w:hAnsi="Arial Narrow"/>
                <w:sz w:val="20"/>
                <w:szCs w:val="20"/>
                <w:lang w:eastAsia="ru-RU"/>
              </w:rPr>
              <w:t>614</w:t>
            </w:r>
          </w:p>
        </w:tc>
        <w:tc>
          <w:tcPr>
            <w:tcW w:w="494" w:type="pct"/>
            <w:tcBorders>
              <w:top w:val="nil"/>
              <w:left w:val="nil"/>
              <w:bottom w:val="single" w:sz="4" w:space="0" w:color="auto"/>
              <w:right w:val="single" w:sz="4" w:space="0" w:color="auto"/>
            </w:tcBorders>
            <w:shd w:val="clear" w:color="auto" w:fill="auto"/>
            <w:hideMark/>
          </w:tcPr>
          <w:p w14:paraId="457E469E" w14:textId="77777777" w:rsidR="001B5E9E" w:rsidRPr="001B5E9E" w:rsidRDefault="001B5E9E" w:rsidP="007C7E35">
            <w:pPr>
              <w:suppressAutoHyphens w:val="0"/>
              <w:jc w:val="center"/>
              <w:rPr>
                <w:rFonts w:ascii="Arial Narrow" w:hAnsi="Arial Narrow"/>
                <w:sz w:val="20"/>
                <w:szCs w:val="20"/>
                <w:lang w:eastAsia="ru-RU"/>
              </w:rPr>
            </w:pPr>
            <w:r w:rsidRPr="001B5E9E">
              <w:rPr>
                <w:rFonts w:ascii="Arial Narrow" w:hAnsi="Arial Narrow"/>
                <w:sz w:val="20"/>
                <w:szCs w:val="20"/>
                <w:lang w:eastAsia="ru-RU"/>
              </w:rPr>
              <w:t>250 000,00</w:t>
            </w:r>
          </w:p>
        </w:tc>
        <w:tc>
          <w:tcPr>
            <w:tcW w:w="416" w:type="pct"/>
            <w:tcBorders>
              <w:top w:val="nil"/>
              <w:left w:val="nil"/>
              <w:bottom w:val="single" w:sz="4" w:space="0" w:color="auto"/>
              <w:right w:val="single" w:sz="4" w:space="0" w:color="auto"/>
            </w:tcBorders>
            <w:shd w:val="clear" w:color="000000" w:fill="FFFFFF"/>
            <w:hideMark/>
          </w:tcPr>
          <w:p w14:paraId="1867F8FD" w14:textId="77777777" w:rsidR="001B5E9E" w:rsidRPr="001B5E9E" w:rsidRDefault="001B5E9E" w:rsidP="007C7E35">
            <w:pPr>
              <w:suppressAutoHyphens w:val="0"/>
              <w:jc w:val="center"/>
              <w:rPr>
                <w:rFonts w:ascii="Arial Narrow" w:hAnsi="Arial Narrow"/>
                <w:sz w:val="20"/>
                <w:szCs w:val="20"/>
                <w:lang w:eastAsia="ru-RU"/>
              </w:rPr>
            </w:pPr>
            <w:r w:rsidRPr="001B5E9E">
              <w:rPr>
                <w:rFonts w:ascii="Arial Narrow" w:hAnsi="Arial Narrow"/>
                <w:sz w:val="20"/>
                <w:szCs w:val="20"/>
                <w:lang w:eastAsia="ru-RU"/>
              </w:rPr>
              <w:t>250 000,00</w:t>
            </w:r>
          </w:p>
        </w:tc>
        <w:tc>
          <w:tcPr>
            <w:tcW w:w="429" w:type="pct"/>
            <w:tcBorders>
              <w:top w:val="nil"/>
              <w:left w:val="nil"/>
              <w:bottom w:val="single" w:sz="4" w:space="0" w:color="auto"/>
              <w:right w:val="single" w:sz="4" w:space="0" w:color="auto"/>
            </w:tcBorders>
            <w:shd w:val="clear" w:color="000000" w:fill="FFFFFF"/>
            <w:hideMark/>
          </w:tcPr>
          <w:p w14:paraId="67C7BEC0" w14:textId="77777777" w:rsidR="001B5E9E" w:rsidRPr="001B5E9E" w:rsidRDefault="001B5E9E" w:rsidP="007C7E35">
            <w:pPr>
              <w:suppressAutoHyphens w:val="0"/>
              <w:jc w:val="center"/>
              <w:rPr>
                <w:rFonts w:ascii="Arial Narrow" w:hAnsi="Arial Narrow"/>
                <w:sz w:val="20"/>
                <w:szCs w:val="20"/>
                <w:lang w:eastAsia="ru-RU"/>
              </w:rPr>
            </w:pPr>
            <w:r w:rsidRPr="001B5E9E">
              <w:rPr>
                <w:rFonts w:ascii="Arial Narrow" w:hAnsi="Arial Narrow"/>
                <w:sz w:val="20"/>
                <w:szCs w:val="20"/>
                <w:lang w:eastAsia="ru-RU"/>
              </w:rPr>
              <w:t>250 000,00</w:t>
            </w:r>
          </w:p>
        </w:tc>
        <w:tc>
          <w:tcPr>
            <w:tcW w:w="405" w:type="pct"/>
            <w:tcBorders>
              <w:top w:val="nil"/>
              <w:left w:val="nil"/>
              <w:bottom w:val="single" w:sz="4" w:space="0" w:color="auto"/>
              <w:right w:val="single" w:sz="4" w:space="0" w:color="auto"/>
            </w:tcBorders>
            <w:shd w:val="clear" w:color="000000" w:fill="FFFFFF"/>
            <w:hideMark/>
          </w:tcPr>
          <w:p w14:paraId="74EDB878" w14:textId="23A62823" w:rsidR="001B5E9E" w:rsidRPr="001B5E9E" w:rsidRDefault="001B5E9E" w:rsidP="007C7E35">
            <w:pPr>
              <w:suppressAutoHyphens w:val="0"/>
              <w:jc w:val="center"/>
              <w:rPr>
                <w:rFonts w:ascii="Arial Narrow" w:hAnsi="Arial Narrow"/>
                <w:sz w:val="20"/>
                <w:szCs w:val="20"/>
                <w:lang w:eastAsia="ru-RU"/>
              </w:rPr>
            </w:pPr>
            <w:r w:rsidRPr="001B5E9E">
              <w:rPr>
                <w:rFonts w:ascii="Arial Narrow" w:hAnsi="Arial Narrow"/>
                <w:sz w:val="20"/>
                <w:szCs w:val="20"/>
                <w:lang w:eastAsia="ru-RU"/>
              </w:rPr>
              <w:t>750 000,00</w:t>
            </w:r>
          </w:p>
        </w:tc>
        <w:tc>
          <w:tcPr>
            <w:tcW w:w="431" w:type="pct"/>
            <w:tcBorders>
              <w:top w:val="nil"/>
              <w:left w:val="nil"/>
              <w:bottom w:val="single" w:sz="4" w:space="0" w:color="auto"/>
              <w:right w:val="single" w:sz="4" w:space="0" w:color="auto"/>
            </w:tcBorders>
            <w:shd w:val="clear" w:color="000000" w:fill="FFFFFF"/>
            <w:hideMark/>
          </w:tcPr>
          <w:p w14:paraId="5ECAC2F0" w14:textId="77777777" w:rsidR="001B5E9E" w:rsidRPr="001B5E9E" w:rsidRDefault="001B5E9E" w:rsidP="001B5E9E">
            <w:pPr>
              <w:suppressAutoHyphens w:val="0"/>
              <w:rPr>
                <w:rFonts w:ascii="Arial Narrow" w:hAnsi="Arial Narrow"/>
                <w:sz w:val="20"/>
                <w:szCs w:val="20"/>
                <w:lang w:eastAsia="ru-RU"/>
              </w:rPr>
            </w:pPr>
            <w:r w:rsidRPr="001B5E9E">
              <w:rPr>
                <w:rFonts w:ascii="Arial Narrow" w:hAnsi="Arial Narrow"/>
                <w:sz w:val="20"/>
                <w:szCs w:val="20"/>
                <w:lang w:eastAsia="ru-RU"/>
              </w:rPr>
              <w:t>Создание безопасных и комфортных условий в ОУ</w:t>
            </w:r>
          </w:p>
        </w:tc>
      </w:tr>
      <w:tr w:rsidR="007C7E35" w:rsidRPr="001B5E9E" w14:paraId="5F8828DD" w14:textId="77777777" w:rsidTr="007C7E35">
        <w:trPr>
          <w:trHeight w:val="1248"/>
        </w:trPr>
        <w:tc>
          <w:tcPr>
            <w:tcW w:w="455" w:type="pct"/>
            <w:tcBorders>
              <w:top w:val="nil"/>
              <w:left w:val="single" w:sz="4" w:space="0" w:color="auto"/>
              <w:bottom w:val="single" w:sz="4" w:space="0" w:color="auto"/>
              <w:right w:val="single" w:sz="4" w:space="0" w:color="auto"/>
            </w:tcBorders>
            <w:shd w:val="clear" w:color="000000" w:fill="FFFFFF"/>
            <w:hideMark/>
          </w:tcPr>
          <w:p w14:paraId="16C362A6" w14:textId="77777777" w:rsidR="001B5E9E" w:rsidRPr="001B5E9E" w:rsidRDefault="001B5E9E" w:rsidP="001B5E9E">
            <w:pPr>
              <w:suppressAutoHyphens w:val="0"/>
              <w:rPr>
                <w:rFonts w:ascii="Arial Narrow" w:hAnsi="Arial Narrow"/>
                <w:sz w:val="20"/>
                <w:szCs w:val="20"/>
                <w:lang w:eastAsia="ru-RU"/>
              </w:rPr>
            </w:pPr>
            <w:r w:rsidRPr="001B5E9E">
              <w:rPr>
                <w:rFonts w:ascii="Arial Narrow" w:hAnsi="Arial Narrow"/>
                <w:sz w:val="20"/>
                <w:szCs w:val="20"/>
                <w:lang w:eastAsia="ru-RU"/>
              </w:rPr>
              <w:t>1.3.5</w:t>
            </w:r>
          </w:p>
        </w:tc>
        <w:tc>
          <w:tcPr>
            <w:tcW w:w="1215" w:type="pct"/>
            <w:tcBorders>
              <w:top w:val="nil"/>
              <w:left w:val="nil"/>
              <w:bottom w:val="single" w:sz="4" w:space="0" w:color="auto"/>
              <w:right w:val="single" w:sz="4" w:space="0" w:color="auto"/>
            </w:tcBorders>
            <w:shd w:val="clear" w:color="000000" w:fill="FFFFFF"/>
            <w:hideMark/>
          </w:tcPr>
          <w:p w14:paraId="60AC40F6" w14:textId="77777777" w:rsidR="001B5E9E" w:rsidRPr="001B5E9E" w:rsidRDefault="001B5E9E" w:rsidP="001B5E9E">
            <w:pPr>
              <w:suppressAutoHyphens w:val="0"/>
              <w:rPr>
                <w:rFonts w:ascii="Arial Narrow" w:hAnsi="Arial Narrow"/>
                <w:sz w:val="20"/>
                <w:szCs w:val="20"/>
                <w:lang w:eastAsia="ru-RU"/>
              </w:rPr>
            </w:pPr>
            <w:r w:rsidRPr="001B5E9E">
              <w:rPr>
                <w:rFonts w:ascii="Arial Narrow" w:hAnsi="Arial Narrow"/>
                <w:sz w:val="20"/>
                <w:szCs w:val="20"/>
                <w:lang w:eastAsia="ru-RU"/>
              </w:rPr>
              <w:t xml:space="preserve">Увеличение охвата детей, обучающихся по дополнительным общеразвивающим программам </w:t>
            </w:r>
          </w:p>
        </w:tc>
        <w:tc>
          <w:tcPr>
            <w:tcW w:w="336" w:type="pct"/>
            <w:tcBorders>
              <w:top w:val="nil"/>
              <w:left w:val="nil"/>
              <w:bottom w:val="single" w:sz="4" w:space="0" w:color="auto"/>
              <w:right w:val="single" w:sz="4" w:space="0" w:color="auto"/>
            </w:tcBorders>
            <w:shd w:val="clear" w:color="000000" w:fill="FFFFFF"/>
            <w:hideMark/>
          </w:tcPr>
          <w:p w14:paraId="4B450238" w14:textId="77777777" w:rsidR="001B5E9E" w:rsidRPr="001B5E9E" w:rsidRDefault="001B5E9E" w:rsidP="001B5E9E">
            <w:pPr>
              <w:suppressAutoHyphens w:val="0"/>
              <w:jc w:val="center"/>
              <w:rPr>
                <w:rFonts w:ascii="Arial Narrow" w:hAnsi="Arial Narrow"/>
                <w:sz w:val="20"/>
                <w:szCs w:val="20"/>
                <w:lang w:eastAsia="ru-RU"/>
              </w:rPr>
            </w:pPr>
            <w:r w:rsidRPr="001B5E9E">
              <w:rPr>
                <w:rFonts w:ascii="Arial Narrow" w:hAnsi="Arial Narrow"/>
                <w:sz w:val="20"/>
                <w:szCs w:val="20"/>
                <w:lang w:eastAsia="ru-RU"/>
              </w:rPr>
              <w:t>Управление образования администрации города Канска</w:t>
            </w:r>
          </w:p>
        </w:tc>
        <w:tc>
          <w:tcPr>
            <w:tcW w:w="146" w:type="pct"/>
            <w:tcBorders>
              <w:top w:val="nil"/>
              <w:left w:val="nil"/>
              <w:bottom w:val="single" w:sz="4" w:space="0" w:color="auto"/>
              <w:right w:val="single" w:sz="4" w:space="0" w:color="auto"/>
            </w:tcBorders>
            <w:shd w:val="clear" w:color="000000" w:fill="FFFFFF"/>
            <w:hideMark/>
          </w:tcPr>
          <w:p w14:paraId="31730AEB" w14:textId="77777777" w:rsidR="001B5E9E" w:rsidRPr="001B5E9E" w:rsidRDefault="001B5E9E" w:rsidP="007C7E35">
            <w:pPr>
              <w:suppressAutoHyphens w:val="0"/>
              <w:jc w:val="center"/>
              <w:rPr>
                <w:rFonts w:ascii="Arial Narrow" w:hAnsi="Arial Narrow"/>
                <w:sz w:val="20"/>
                <w:szCs w:val="20"/>
                <w:lang w:eastAsia="ru-RU"/>
              </w:rPr>
            </w:pPr>
            <w:r w:rsidRPr="001B5E9E">
              <w:rPr>
                <w:rFonts w:ascii="Arial Narrow" w:hAnsi="Arial Narrow"/>
                <w:sz w:val="20"/>
                <w:szCs w:val="20"/>
                <w:lang w:eastAsia="ru-RU"/>
              </w:rPr>
              <w:t>906</w:t>
            </w:r>
          </w:p>
        </w:tc>
        <w:tc>
          <w:tcPr>
            <w:tcW w:w="189" w:type="pct"/>
            <w:tcBorders>
              <w:top w:val="nil"/>
              <w:left w:val="nil"/>
              <w:bottom w:val="single" w:sz="4" w:space="0" w:color="auto"/>
              <w:right w:val="single" w:sz="4" w:space="0" w:color="auto"/>
            </w:tcBorders>
            <w:shd w:val="clear" w:color="000000" w:fill="FFFFFF"/>
            <w:hideMark/>
          </w:tcPr>
          <w:p w14:paraId="2576946B" w14:textId="77777777" w:rsidR="001B5E9E" w:rsidRPr="001B5E9E" w:rsidRDefault="001B5E9E" w:rsidP="007C7E35">
            <w:pPr>
              <w:suppressAutoHyphens w:val="0"/>
              <w:jc w:val="center"/>
              <w:rPr>
                <w:rFonts w:ascii="Arial Narrow" w:hAnsi="Arial Narrow"/>
                <w:sz w:val="20"/>
                <w:szCs w:val="20"/>
                <w:lang w:eastAsia="ru-RU"/>
              </w:rPr>
            </w:pPr>
            <w:r w:rsidRPr="001B5E9E">
              <w:rPr>
                <w:rFonts w:ascii="Arial Narrow" w:hAnsi="Arial Narrow"/>
                <w:sz w:val="20"/>
                <w:szCs w:val="20"/>
                <w:lang w:eastAsia="ru-RU"/>
              </w:rPr>
              <w:t>0703</w:t>
            </w:r>
          </w:p>
        </w:tc>
        <w:tc>
          <w:tcPr>
            <w:tcW w:w="300" w:type="pct"/>
            <w:tcBorders>
              <w:top w:val="nil"/>
              <w:left w:val="nil"/>
              <w:bottom w:val="single" w:sz="4" w:space="0" w:color="auto"/>
              <w:right w:val="single" w:sz="4" w:space="0" w:color="auto"/>
            </w:tcBorders>
            <w:shd w:val="clear" w:color="000000" w:fill="FFFFFF"/>
            <w:hideMark/>
          </w:tcPr>
          <w:p w14:paraId="51288571" w14:textId="77777777" w:rsidR="001B5E9E" w:rsidRPr="001B5E9E" w:rsidRDefault="001B5E9E" w:rsidP="007C7E35">
            <w:pPr>
              <w:suppressAutoHyphens w:val="0"/>
              <w:jc w:val="center"/>
              <w:rPr>
                <w:rFonts w:ascii="Arial Narrow" w:hAnsi="Arial Narrow"/>
                <w:sz w:val="20"/>
                <w:szCs w:val="20"/>
                <w:lang w:eastAsia="ru-RU"/>
              </w:rPr>
            </w:pPr>
            <w:r w:rsidRPr="001B5E9E">
              <w:rPr>
                <w:rFonts w:ascii="Arial Narrow" w:hAnsi="Arial Narrow"/>
                <w:sz w:val="20"/>
                <w:szCs w:val="20"/>
                <w:lang w:eastAsia="ru-RU"/>
              </w:rPr>
              <w:t>01100S5680</w:t>
            </w:r>
          </w:p>
        </w:tc>
        <w:tc>
          <w:tcPr>
            <w:tcW w:w="185" w:type="pct"/>
            <w:tcBorders>
              <w:top w:val="nil"/>
              <w:left w:val="nil"/>
              <w:bottom w:val="single" w:sz="4" w:space="0" w:color="auto"/>
              <w:right w:val="single" w:sz="4" w:space="0" w:color="auto"/>
            </w:tcBorders>
            <w:shd w:val="clear" w:color="000000" w:fill="FFFFFF"/>
            <w:hideMark/>
          </w:tcPr>
          <w:p w14:paraId="1A941F36" w14:textId="77777777" w:rsidR="001B5E9E" w:rsidRPr="001B5E9E" w:rsidRDefault="001B5E9E" w:rsidP="007C7E35">
            <w:pPr>
              <w:suppressAutoHyphens w:val="0"/>
              <w:jc w:val="center"/>
              <w:rPr>
                <w:rFonts w:ascii="Arial Narrow" w:hAnsi="Arial Narrow"/>
                <w:sz w:val="20"/>
                <w:szCs w:val="20"/>
                <w:lang w:eastAsia="ru-RU"/>
              </w:rPr>
            </w:pPr>
            <w:r w:rsidRPr="001B5E9E">
              <w:rPr>
                <w:rFonts w:ascii="Arial Narrow" w:hAnsi="Arial Narrow"/>
                <w:sz w:val="20"/>
                <w:szCs w:val="20"/>
                <w:lang w:eastAsia="ru-RU"/>
              </w:rPr>
              <w:t>614</w:t>
            </w:r>
          </w:p>
        </w:tc>
        <w:tc>
          <w:tcPr>
            <w:tcW w:w="494" w:type="pct"/>
            <w:tcBorders>
              <w:top w:val="nil"/>
              <w:left w:val="nil"/>
              <w:bottom w:val="single" w:sz="4" w:space="0" w:color="auto"/>
              <w:right w:val="single" w:sz="4" w:space="0" w:color="auto"/>
            </w:tcBorders>
            <w:shd w:val="clear" w:color="auto" w:fill="auto"/>
            <w:hideMark/>
          </w:tcPr>
          <w:p w14:paraId="3F7E2851" w14:textId="77777777" w:rsidR="001B5E9E" w:rsidRPr="001B5E9E" w:rsidRDefault="001B5E9E" w:rsidP="007C7E35">
            <w:pPr>
              <w:suppressAutoHyphens w:val="0"/>
              <w:jc w:val="center"/>
              <w:rPr>
                <w:rFonts w:ascii="Arial Narrow" w:hAnsi="Arial Narrow"/>
                <w:sz w:val="20"/>
                <w:szCs w:val="20"/>
                <w:lang w:eastAsia="ru-RU"/>
              </w:rPr>
            </w:pPr>
            <w:r w:rsidRPr="001B5E9E">
              <w:rPr>
                <w:rFonts w:ascii="Arial Narrow" w:hAnsi="Arial Narrow"/>
                <w:sz w:val="20"/>
                <w:szCs w:val="20"/>
                <w:lang w:eastAsia="ru-RU"/>
              </w:rPr>
              <w:t>90 000,00</w:t>
            </w:r>
          </w:p>
        </w:tc>
        <w:tc>
          <w:tcPr>
            <w:tcW w:w="416" w:type="pct"/>
            <w:tcBorders>
              <w:top w:val="nil"/>
              <w:left w:val="nil"/>
              <w:bottom w:val="single" w:sz="4" w:space="0" w:color="auto"/>
              <w:right w:val="single" w:sz="4" w:space="0" w:color="auto"/>
            </w:tcBorders>
            <w:shd w:val="clear" w:color="auto" w:fill="auto"/>
            <w:hideMark/>
          </w:tcPr>
          <w:p w14:paraId="65DD9320" w14:textId="385E880E" w:rsidR="001B5E9E" w:rsidRPr="001B5E9E" w:rsidRDefault="001B5E9E" w:rsidP="007C7E35">
            <w:pPr>
              <w:suppressAutoHyphens w:val="0"/>
              <w:jc w:val="center"/>
              <w:rPr>
                <w:rFonts w:ascii="Arial Narrow" w:hAnsi="Arial Narrow"/>
                <w:sz w:val="20"/>
                <w:szCs w:val="20"/>
                <w:lang w:eastAsia="ru-RU"/>
              </w:rPr>
            </w:pPr>
          </w:p>
        </w:tc>
        <w:tc>
          <w:tcPr>
            <w:tcW w:w="429" w:type="pct"/>
            <w:tcBorders>
              <w:top w:val="nil"/>
              <w:left w:val="nil"/>
              <w:bottom w:val="single" w:sz="4" w:space="0" w:color="auto"/>
              <w:right w:val="single" w:sz="4" w:space="0" w:color="auto"/>
            </w:tcBorders>
            <w:shd w:val="clear" w:color="auto" w:fill="auto"/>
            <w:hideMark/>
          </w:tcPr>
          <w:p w14:paraId="00621B74" w14:textId="1D96438D" w:rsidR="001B5E9E" w:rsidRPr="001B5E9E" w:rsidRDefault="001B5E9E" w:rsidP="007C7E35">
            <w:pPr>
              <w:suppressAutoHyphens w:val="0"/>
              <w:jc w:val="center"/>
              <w:rPr>
                <w:rFonts w:ascii="Arial Narrow" w:hAnsi="Arial Narrow"/>
                <w:sz w:val="20"/>
                <w:szCs w:val="20"/>
                <w:lang w:eastAsia="ru-RU"/>
              </w:rPr>
            </w:pPr>
          </w:p>
        </w:tc>
        <w:tc>
          <w:tcPr>
            <w:tcW w:w="405" w:type="pct"/>
            <w:tcBorders>
              <w:top w:val="nil"/>
              <w:left w:val="nil"/>
              <w:bottom w:val="single" w:sz="4" w:space="0" w:color="auto"/>
              <w:right w:val="single" w:sz="4" w:space="0" w:color="auto"/>
            </w:tcBorders>
            <w:shd w:val="clear" w:color="000000" w:fill="FFFFFF"/>
            <w:hideMark/>
          </w:tcPr>
          <w:p w14:paraId="4EC3E909" w14:textId="2404DC12" w:rsidR="001B5E9E" w:rsidRPr="001B5E9E" w:rsidRDefault="001B5E9E" w:rsidP="007C7E35">
            <w:pPr>
              <w:suppressAutoHyphens w:val="0"/>
              <w:jc w:val="center"/>
              <w:rPr>
                <w:rFonts w:ascii="Arial Narrow" w:hAnsi="Arial Narrow"/>
                <w:sz w:val="20"/>
                <w:szCs w:val="20"/>
                <w:lang w:eastAsia="ru-RU"/>
              </w:rPr>
            </w:pPr>
            <w:r w:rsidRPr="001B5E9E">
              <w:rPr>
                <w:rFonts w:ascii="Arial Narrow" w:hAnsi="Arial Narrow"/>
                <w:sz w:val="20"/>
                <w:szCs w:val="20"/>
                <w:lang w:eastAsia="ru-RU"/>
              </w:rPr>
              <w:t>90 000,00</w:t>
            </w:r>
          </w:p>
        </w:tc>
        <w:tc>
          <w:tcPr>
            <w:tcW w:w="431" w:type="pct"/>
            <w:tcBorders>
              <w:top w:val="nil"/>
              <w:left w:val="nil"/>
              <w:bottom w:val="single" w:sz="4" w:space="0" w:color="auto"/>
              <w:right w:val="single" w:sz="4" w:space="0" w:color="auto"/>
            </w:tcBorders>
            <w:shd w:val="clear" w:color="auto" w:fill="auto"/>
            <w:hideMark/>
          </w:tcPr>
          <w:p w14:paraId="4CCFEB71" w14:textId="77777777" w:rsidR="001B5E9E" w:rsidRPr="001B5E9E" w:rsidRDefault="001B5E9E" w:rsidP="001B5E9E">
            <w:pPr>
              <w:suppressAutoHyphens w:val="0"/>
              <w:rPr>
                <w:rFonts w:ascii="Arial Narrow" w:hAnsi="Arial Narrow"/>
                <w:sz w:val="20"/>
                <w:szCs w:val="20"/>
                <w:lang w:eastAsia="ru-RU"/>
              </w:rPr>
            </w:pPr>
            <w:r w:rsidRPr="001B5E9E">
              <w:rPr>
                <w:rFonts w:ascii="Arial Narrow" w:hAnsi="Arial Narrow"/>
                <w:sz w:val="20"/>
                <w:szCs w:val="20"/>
                <w:lang w:eastAsia="ru-RU"/>
              </w:rPr>
              <w:t>Увеличение охвата детей дополнительным образованием</w:t>
            </w:r>
          </w:p>
        </w:tc>
      </w:tr>
      <w:tr w:rsidR="007C7E35" w:rsidRPr="001B5E9E" w14:paraId="7EA306AE" w14:textId="77777777" w:rsidTr="007C7E35">
        <w:trPr>
          <w:trHeight w:val="459"/>
        </w:trPr>
        <w:tc>
          <w:tcPr>
            <w:tcW w:w="455" w:type="pct"/>
            <w:tcBorders>
              <w:top w:val="nil"/>
              <w:left w:val="single" w:sz="4" w:space="0" w:color="auto"/>
              <w:bottom w:val="single" w:sz="4" w:space="0" w:color="auto"/>
              <w:right w:val="single" w:sz="4" w:space="0" w:color="auto"/>
            </w:tcBorders>
            <w:shd w:val="clear" w:color="000000" w:fill="FFFFFF"/>
            <w:noWrap/>
            <w:hideMark/>
          </w:tcPr>
          <w:p w14:paraId="059485D3" w14:textId="77777777" w:rsidR="001B5E9E" w:rsidRPr="001B5E9E" w:rsidRDefault="001B5E9E" w:rsidP="001B5E9E">
            <w:pPr>
              <w:suppressAutoHyphens w:val="0"/>
              <w:rPr>
                <w:rFonts w:ascii="Arial Narrow" w:hAnsi="Arial Narrow"/>
                <w:sz w:val="20"/>
                <w:szCs w:val="20"/>
                <w:lang w:eastAsia="ru-RU"/>
              </w:rPr>
            </w:pPr>
            <w:r w:rsidRPr="001B5E9E">
              <w:rPr>
                <w:rFonts w:ascii="Arial Narrow" w:hAnsi="Arial Narrow"/>
                <w:sz w:val="20"/>
                <w:szCs w:val="20"/>
                <w:lang w:eastAsia="ru-RU"/>
              </w:rPr>
              <w:t>Итого по задаче 3</w:t>
            </w:r>
          </w:p>
        </w:tc>
        <w:tc>
          <w:tcPr>
            <w:tcW w:w="1215" w:type="pct"/>
            <w:tcBorders>
              <w:top w:val="nil"/>
              <w:left w:val="nil"/>
              <w:bottom w:val="single" w:sz="4" w:space="0" w:color="auto"/>
              <w:right w:val="single" w:sz="4" w:space="0" w:color="auto"/>
            </w:tcBorders>
            <w:shd w:val="clear" w:color="000000" w:fill="FFFFFF"/>
            <w:noWrap/>
            <w:hideMark/>
          </w:tcPr>
          <w:p w14:paraId="2DDE9378" w14:textId="77777777" w:rsidR="001B5E9E" w:rsidRPr="001B5E9E" w:rsidRDefault="001B5E9E" w:rsidP="001B5E9E">
            <w:pPr>
              <w:suppressAutoHyphens w:val="0"/>
              <w:jc w:val="center"/>
              <w:rPr>
                <w:rFonts w:ascii="Arial Narrow" w:hAnsi="Arial Narrow"/>
                <w:sz w:val="20"/>
                <w:szCs w:val="20"/>
                <w:lang w:eastAsia="ru-RU"/>
              </w:rPr>
            </w:pPr>
            <w:r w:rsidRPr="001B5E9E">
              <w:rPr>
                <w:rFonts w:ascii="Arial Narrow" w:hAnsi="Arial Narrow"/>
                <w:sz w:val="20"/>
                <w:szCs w:val="20"/>
                <w:lang w:eastAsia="ru-RU"/>
              </w:rPr>
              <w:t> </w:t>
            </w:r>
          </w:p>
        </w:tc>
        <w:tc>
          <w:tcPr>
            <w:tcW w:w="336" w:type="pct"/>
            <w:tcBorders>
              <w:top w:val="nil"/>
              <w:left w:val="nil"/>
              <w:bottom w:val="single" w:sz="4" w:space="0" w:color="auto"/>
              <w:right w:val="single" w:sz="4" w:space="0" w:color="auto"/>
            </w:tcBorders>
            <w:shd w:val="clear" w:color="000000" w:fill="FFFFFF"/>
            <w:noWrap/>
            <w:hideMark/>
          </w:tcPr>
          <w:p w14:paraId="4ECC35B0" w14:textId="77777777" w:rsidR="001B5E9E" w:rsidRPr="001B5E9E" w:rsidRDefault="001B5E9E" w:rsidP="001B5E9E">
            <w:pPr>
              <w:suppressAutoHyphens w:val="0"/>
              <w:jc w:val="center"/>
              <w:rPr>
                <w:rFonts w:ascii="Arial Narrow" w:hAnsi="Arial Narrow"/>
                <w:sz w:val="20"/>
                <w:szCs w:val="20"/>
                <w:lang w:eastAsia="ru-RU"/>
              </w:rPr>
            </w:pPr>
            <w:r w:rsidRPr="001B5E9E">
              <w:rPr>
                <w:rFonts w:ascii="Arial Narrow" w:hAnsi="Arial Narrow"/>
                <w:sz w:val="20"/>
                <w:szCs w:val="20"/>
                <w:lang w:eastAsia="ru-RU"/>
              </w:rPr>
              <w:t> </w:t>
            </w:r>
          </w:p>
        </w:tc>
        <w:tc>
          <w:tcPr>
            <w:tcW w:w="146" w:type="pct"/>
            <w:tcBorders>
              <w:top w:val="nil"/>
              <w:left w:val="nil"/>
              <w:bottom w:val="single" w:sz="4" w:space="0" w:color="auto"/>
              <w:right w:val="single" w:sz="4" w:space="0" w:color="auto"/>
            </w:tcBorders>
            <w:shd w:val="clear" w:color="000000" w:fill="FFFFFF"/>
            <w:noWrap/>
            <w:hideMark/>
          </w:tcPr>
          <w:p w14:paraId="0B348BA4" w14:textId="697B6AF7" w:rsidR="001B5E9E" w:rsidRPr="001B5E9E" w:rsidRDefault="001B5E9E" w:rsidP="007C7E35">
            <w:pPr>
              <w:suppressAutoHyphens w:val="0"/>
              <w:jc w:val="center"/>
              <w:rPr>
                <w:rFonts w:ascii="Arial Narrow" w:hAnsi="Arial Narrow"/>
                <w:sz w:val="20"/>
                <w:szCs w:val="20"/>
                <w:lang w:eastAsia="ru-RU"/>
              </w:rPr>
            </w:pPr>
          </w:p>
        </w:tc>
        <w:tc>
          <w:tcPr>
            <w:tcW w:w="189" w:type="pct"/>
            <w:tcBorders>
              <w:top w:val="nil"/>
              <w:left w:val="nil"/>
              <w:bottom w:val="single" w:sz="4" w:space="0" w:color="auto"/>
              <w:right w:val="single" w:sz="4" w:space="0" w:color="auto"/>
            </w:tcBorders>
            <w:shd w:val="clear" w:color="000000" w:fill="FFFFFF"/>
            <w:noWrap/>
            <w:hideMark/>
          </w:tcPr>
          <w:p w14:paraId="79DDB8DD" w14:textId="3EC36A0F" w:rsidR="001B5E9E" w:rsidRPr="001B5E9E" w:rsidRDefault="001B5E9E" w:rsidP="007C7E35">
            <w:pPr>
              <w:suppressAutoHyphens w:val="0"/>
              <w:jc w:val="center"/>
              <w:rPr>
                <w:rFonts w:ascii="Arial Narrow" w:hAnsi="Arial Narrow"/>
                <w:sz w:val="20"/>
                <w:szCs w:val="20"/>
                <w:lang w:eastAsia="ru-RU"/>
              </w:rPr>
            </w:pPr>
          </w:p>
        </w:tc>
        <w:tc>
          <w:tcPr>
            <w:tcW w:w="300" w:type="pct"/>
            <w:tcBorders>
              <w:top w:val="nil"/>
              <w:left w:val="nil"/>
              <w:bottom w:val="single" w:sz="4" w:space="0" w:color="auto"/>
              <w:right w:val="single" w:sz="4" w:space="0" w:color="auto"/>
            </w:tcBorders>
            <w:shd w:val="clear" w:color="000000" w:fill="FFFFFF"/>
            <w:noWrap/>
            <w:hideMark/>
          </w:tcPr>
          <w:p w14:paraId="4A09EF85" w14:textId="69C8A39A" w:rsidR="001B5E9E" w:rsidRPr="001B5E9E" w:rsidRDefault="001B5E9E" w:rsidP="007C7E35">
            <w:pPr>
              <w:suppressAutoHyphens w:val="0"/>
              <w:jc w:val="center"/>
              <w:rPr>
                <w:rFonts w:ascii="Arial Narrow" w:hAnsi="Arial Narrow"/>
                <w:sz w:val="20"/>
                <w:szCs w:val="20"/>
                <w:lang w:eastAsia="ru-RU"/>
              </w:rPr>
            </w:pPr>
          </w:p>
        </w:tc>
        <w:tc>
          <w:tcPr>
            <w:tcW w:w="185" w:type="pct"/>
            <w:tcBorders>
              <w:top w:val="nil"/>
              <w:left w:val="nil"/>
              <w:bottom w:val="single" w:sz="4" w:space="0" w:color="auto"/>
              <w:right w:val="single" w:sz="4" w:space="0" w:color="auto"/>
            </w:tcBorders>
            <w:shd w:val="clear" w:color="000000" w:fill="FFFFFF"/>
            <w:noWrap/>
            <w:hideMark/>
          </w:tcPr>
          <w:p w14:paraId="7A36971B" w14:textId="51394933" w:rsidR="001B5E9E" w:rsidRPr="001B5E9E" w:rsidRDefault="001B5E9E" w:rsidP="007C7E35">
            <w:pPr>
              <w:suppressAutoHyphens w:val="0"/>
              <w:jc w:val="center"/>
              <w:rPr>
                <w:rFonts w:ascii="Arial Narrow" w:hAnsi="Arial Narrow"/>
                <w:sz w:val="20"/>
                <w:szCs w:val="20"/>
                <w:lang w:eastAsia="ru-RU"/>
              </w:rPr>
            </w:pPr>
          </w:p>
        </w:tc>
        <w:tc>
          <w:tcPr>
            <w:tcW w:w="494" w:type="pct"/>
            <w:tcBorders>
              <w:top w:val="nil"/>
              <w:left w:val="nil"/>
              <w:bottom w:val="single" w:sz="4" w:space="0" w:color="auto"/>
              <w:right w:val="single" w:sz="4" w:space="0" w:color="auto"/>
            </w:tcBorders>
            <w:shd w:val="clear" w:color="000000" w:fill="FFFFFF"/>
            <w:noWrap/>
            <w:hideMark/>
          </w:tcPr>
          <w:p w14:paraId="1B4FE630" w14:textId="047EDA8E" w:rsidR="001B5E9E" w:rsidRPr="001B5E9E" w:rsidRDefault="001B5E9E" w:rsidP="007C7E35">
            <w:pPr>
              <w:suppressAutoHyphens w:val="0"/>
              <w:jc w:val="center"/>
              <w:rPr>
                <w:rFonts w:ascii="Arial Narrow" w:hAnsi="Arial Narrow"/>
                <w:sz w:val="20"/>
                <w:szCs w:val="20"/>
                <w:lang w:eastAsia="ru-RU"/>
              </w:rPr>
            </w:pPr>
            <w:r w:rsidRPr="001B5E9E">
              <w:rPr>
                <w:rFonts w:ascii="Arial Narrow" w:hAnsi="Arial Narrow"/>
                <w:sz w:val="20"/>
                <w:szCs w:val="20"/>
                <w:lang w:eastAsia="ru-RU"/>
              </w:rPr>
              <w:t>105 584 412,00</w:t>
            </w:r>
          </w:p>
        </w:tc>
        <w:tc>
          <w:tcPr>
            <w:tcW w:w="416" w:type="pct"/>
            <w:tcBorders>
              <w:top w:val="nil"/>
              <w:left w:val="nil"/>
              <w:bottom w:val="single" w:sz="4" w:space="0" w:color="auto"/>
              <w:right w:val="single" w:sz="4" w:space="0" w:color="auto"/>
            </w:tcBorders>
            <w:shd w:val="clear" w:color="000000" w:fill="FFFFFF"/>
            <w:noWrap/>
            <w:hideMark/>
          </w:tcPr>
          <w:p w14:paraId="633E912F" w14:textId="58C11320" w:rsidR="001B5E9E" w:rsidRPr="001B5E9E" w:rsidRDefault="001B5E9E" w:rsidP="007C7E35">
            <w:pPr>
              <w:suppressAutoHyphens w:val="0"/>
              <w:jc w:val="center"/>
              <w:rPr>
                <w:rFonts w:ascii="Arial Narrow" w:hAnsi="Arial Narrow"/>
                <w:sz w:val="20"/>
                <w:szCs w:val="20"/>
                <w:lang w:eastAsia="ru-RU"/>
              </w:rPr>
            </w:pPr>
            <w:r w:rsidRPr="001B5E9E">
              <w:rPr>
                <w:rFonts w:ascii="Arial Narrow" w:hAnsi="Arial Narrow"/>
                <w:sz w:val="20"/>
                <w:szCs w:val="20"/>
                <w:lang w:eastAsia="ru-RU"/>
              </w:rPr>
              <w:t>105 494 412,00</w:t>
            </w:r>
          </w:p>
        </w:tc>
        <w:tc>
          <w:tcPr>
            <w:tcW w:w="429" w:type="pct"/>
            <w:tcBorders>
              <w:top w:val="nil"/>
              <w:left w:val="nil"/>
              <w:bottom w:val="single" w:sz="4" w:space="0" w:color="auto"/>
              <w:right w:val="single" w:sz="4" w:space="0" w:color="auto"/>
            </w:tcBorders>
            <w:shd w:val="clear" w:color="000000" w:fill="FFFFFF"/>
            <w:noWrap/>
            <w:hideMark/>
          </w:tcPr>
          <w:p w14:paraId="7254986E" w14:textId="7A1CBAF0" w:rsidR="001B5E9E" w:rsidRPr="001B5E9E" w:rsidRDefault="001B5E9E" w:rsidP="007C7E35">
            <w:pPr>
              <w:suppressAutoHyphens w:val="0"/>
              <w:jc w:val="center"/>
              <w:rPr>
                <w:rFonts w:ascii="Arial Narrow" w:hAnsi="Arial Narrow"/>
                <w:sz w:val="20"/>
                <w:szCs w:val="20"/>
                <w:lang w:eastAsia="ru-RU"/>
              </w:rPr>
            </w:pPr>
            <w:r w:rsidRPr="001B5E9E">
              <w:rPr>
                <w:rFonts w:ascii="Arial Narrow" w:hAnsi="Arial Narrow"/>
                <w:sz w:val="20"/>
                <w:szCs w:val="20"/>
                <w:lang w:eastAsia="ru-RU"/>
              </w:rPr>
              <w:t>105 494 412,00</w:t>
            </w:r>
          </w:p>
        </w:tc>
        <w:tc>
          <w:tcPr>
            <w:tcW w:w="405" w:type="pct"/>
            <w:tcBorders>
              <w:top w:val="nil"/>
              <w:left w:val="nil"/>
              <w:bottom w:val="single" w:sz="4" w:space="0" w:color="auto"/>
              <w:right w:val="single" w:sz="4" w:space="0" w:color="auto"/>
            </w:tcBorders>
            <w:shd w:val="clear" w:color="000000" w:fill="FFFFFF"/>
            <w:noWrap/>
            <w:hideMark/>
          </w:tcPr>
          <w:p w14:paraId="3268A46E" w14:textId="1B41D783" w:rsidR="001B5E9E" w:rsidRPr="001B5E9E" w:rsidRDefault="001B5E9E" w:rsidP="007C7E35">
            <w:pPr>
              <w:suppressAutoHyphens w:val="0"/>
              <w:jc w:val="center"/>
              <w:rPr>
                <w:rFonts w:ascii="Arial Narrow" w:hAnsi="Arial Narrow"/>
                <w:sz w:val="20"/>
                <w:szCs w:val="20"/>
                <w:lang w:eastAsia="ru-RU"/>
              </w:rPr>
            </w:pPr>
            <w:r w:rsidRPr="001B5E9E">
              <w:rPr>
                <w:rFonts w:ascii="Arial Narrow" w:hAnsi="Arial Narrow"/>
                <w:sz w:val="20"/>
                <w:szCs w:val="20"/>
                <w:lang w:eastAsia="ru-RU"/>
              </w:rPr>
              <w:t>316 573 236,00</w:t>
            </w:r>
          </w:p>
        </w:tc>
        <w:tc>
          <w:tcPr>
            <w:tcW w:w="431" w:type="pct"/>
            <w:tcBorders>
              <w:top w:val="nil"/>
              <w:left w:val="nil"/>
              <w:bottom w:val="single" w:sz="4" w:space="0" w:color="auto"/>
              <w:right w:val="single" w:sz="4" w:space="0" w:color="auto"/>
            </w:tcBorders>
            <w:shd w:val="clear" w:color="000000" w:fill="FFFFFF"/>
            <w:hideMark/>
          </w:tcPr>
          <w:p w14:paraId="7378DC29" w14:textId="77777777" w:rsidR="001B5E9E" w:rsidRPr="001B5E9E" w:rsidRDefault="001B5E9E" w:rsidP="001B5E9E">
            <w:pPr>
              <w:suppressAutoHyphens w:val="0"/>
              <w:jc w:val="center"/>
              <w:rPr>
                <w:rFonts w:ascii="Arial Narrow" w:hAnsi="Arial Narrow"/>
                <w:sz w:val="20"/>
                <w:szCs w:val="20"/>
                <w:lang w:eastAsia="ru-RU"/>
              </w:rPr>
            </w:pPr>
            <w:r w:rsidRPr="001B5E9E">
              <w:rPr>
                <w:rFonts w:ascii="Arial Narrow" w:hAnsi="Arial Narrow"/>
                <w:sz w:val="20"/>
                <w:szCs w:val="20"/>
                <w:lang w:eastAsia="ru-RU"/>
              </w:rPr>
              <w:t> </w:t>
            </w:r>
          </w:p>
        </w:tc>
      </w:tr>
      <w:tr w:rsidR="001B5E9E" w:rsidRPr="001B5E9E" w14:paraId="2DE66CC7" w14:textId="77777777" w:rsidTr="001B5E9E">
        <w:trPr>
          <w:trHeight w:val="504"/>
        </w:trPr>
        <w:tc>
          <w:tcPr>
            <w:tcW w:w="4569" w:type="pct"/>
            <w:gridSpan w:val="11"/>
            <w:tcBorders>
              <w:top w:val="single" w:sz="4" w:space="0" w:color="auto"/>
              <w:left w:val="single" w:sz="4" w:space="0" w:color="auto"/>
              <w:bottom w:val="single" w:sz="4" w:space="0" w:color="auto"/>
              <w:right w:val="single" w:sz="4" w:space="0" w:color="auto"/>
            </w:tcBorders>
            <w:shd w:val="clear" w:color="000000" w:fill="FFFFFF"/>
            <w:noWrap/>
            <w:hideMark/>
          </w:tcPr>
          <w:p w14:paraId="4F442FBB" w14:textId="77777777" w:rsidR="001B5E9E" w:rsidRPr="001B5E9E" w:rsidRDefault="001B5E9E" w:rsidP="001B5E9E">
            <w:pPr>
              <w:suppressAutoHyphens w:val="0"/>
              <w:rPr>
                <w:rFonts w:ascii="Arial Narrow" w:hAnsi="Arial Narrow"/>
                <w:color w:val="000000"/>
                <w:sz w:val="20"/>
                <w:szCs w:val="20"/>
                <w:lang w:eastAsia="ru-RU"/>
              </w:rPr>
            </w:pPr>
            <w:r w:rsidRPr="001B5E9E">
              <w:rPr>
                <w:rFonts w:ascii="Arial Narrow" w:hAnsi="Arial Narrow"/>
                <w:color w:val="000000"/>
                <w:sz w:val="20"/>
                <w:szCs w:val="20"/>
                <w:lang w:eastAsia="ru-RU"/>
              </w:rPr>
              <w:t>Задача № 4.  Содействовать выявлению и поддержке одаренных детей</w:t>
            </w:r>
          </w:p>
        </w:tc>
        <w:tc>
          <w:tcPr>
            <w:tcW w:w="431" w:type="pct"/>
            <w:tcBorders>
              <w:top w:val="nil"/>
              <w:left w:val="nil"/>
              <w:bottom w:val="single" w:sz="4" w:space="0" w:color="auto"/>
              <w:right w:val="single" w:sz="4" w:space="0" w:color="auto"/>
            </w:tcBorders>
            <w:shd w:val="clear" w:color="000000" w:fill="FFFFFF"/>
            <w:noWrap/>
            <w:hideMark/>
          </w:tcPr>
          <w:p w14:paraId="05E7EFC8" w14:textId="77777777" w:rsidR="001B5E9E" w:rsidRPr="001B5E9E" w:rsidRDefault="001B5E9E" w:rsidP="001B5E9E">
            <w:pPr>
              <w:suppressAutoHyphens w:val="0"/>
              <w:rPr>
                <w:rFonts w:ascii="Arial Narrow" w:hAnsi="Arial Narrow"/>
                <w:color w:val="000000"/>
                <w:sz w:val="20"/>
                <w:szCs w:val="20"/>
                <w:lang w:eastAsia="ru-RU"/>
              </w:rPr>
            </w:pPr>
            <w:r w:rsidRPr="001B5E9E">
              <w:rPr>
                <w:rFonts w:ascii="Arial Narrow" w:hAnsi="Arial Narrow"/>
                <w:color w:val="000000"/>
                <w:sz w:val="20"/>
                <w:szCs w:val="20"/>
                <w:lang w:eastAsia="ru-RU"/>
              </w:rPr>
              <w:t> </w:t>
            </w:r>
          </w:p>
        </w:tc>
      </w:tr>
      <w:tr w:rsidR="007C7E35" w:rsidRPr="001B5E9E" w14:paraId="6C29D921" w14:textId="77777777" w:rsidTr="007C7E35">
        <w:trPr>
          <w:trHeight w:val="2808"/>
        </w:trPr>
        <w:tc>
          <w:tcPr>
            <w:tcW w:w="455" w:type="pct"/>
            <w:tcBorders>
              <w:top w:val="nil"/>
              <w:left w:val="single" w:sz="4" w:space="0" w:color="auto"/>
              <w:bottom w:val="single" w:sz="4" w:space="0" w:color="auto"/>
              <w:right w:val="single" w:sz="4" w:space="0" w:color="auto"/>
            </w:tcBorders>
            <w:shd w:val="clear" w:color="000000" w:fill="FFFFFF"/>
            <w:noWrap/>
            <w:hideMark/>
          </w:tcPr>
          <w:p w14:paraId="7BE7CCB4" w14:textId="77777777" w:rsidR="001B5E9E" w:rsidRPr="001B5E9E" w:rsidRDefault="001B5E9E" w:rsidP="001B5E9E">
            <w:pPr>
              <w:suppressAutoHyphens w:val="0"/>
              <w:rPr>
                <w:rFonts w:ascii="Arial Narrow" w:hAnsi="Arial Narrow"/>
                <w:color w:val="000000"/>
                <w:sz w:val="20"/>
                <w:szCs w:val="20"/>
                <w:lang w:eastAsia="ru-RU"/>
              </w:rPr>
            </w:pPr>
            <w:r w:rsidRPr="001B5E9E">
              <w:rPr>
                <w:rFonts w:ascii="Arial Narrow" w:hAnsi="Arial Narrow"/>
                <w:color w:val="000000"/>
                <w:sz w:val="20"/>
                <w:szCs w:val="20"/>
                <w:lang w:eastAsia="ru-RU"/>
              </w:rPr>
              <w:lastRenderedPageBreak/>
              <w:t>1.4.1</w:t>
            </w:r>
          </w:p>
        </w:tc>
        <w:tc>
          <w:tcPr>
            <w:tcW w:w="1215" w:type="pct"/>
            <w:tcBorders>
              <w:top w:val="nil"/>
              <w:left w:val="nil"/>
              <w:bottom w:val="single" w:sz="4" w:space="0" w:color="auto"/>
              <w:right w:val="single" w:sz="4" w:space="0" w:color="auto"/>
            </w:tcBorders>
            <w:shd w:val="clear" w:color="000000" w:fill="FFFFFF"/>
            <w:hideMark/>
          </w:tcPr>
          <w:p w14:paraId="06A5215C" w14:textId="77777777" w:rsidR="001B5E9E" w:rsidRPr="001B5E9E" w:rsidRDefault="001B5E9E" w:rsidP="001B5E9E">
            <w:pPr>
              <w:suppressAutoHyphens w:val="0"/>
              <w:rPr>
                <w:rFonts w:ascii="Arial Narrow" w:hAnsi="Arial Narrow"/>
                <w:sz w:val="20"/>
                <w:szCs w:val="20"/>
                <w:lang w:eastAsia="ru-RU"/>
              </w:rPr>
            </w:pPr>
            <w:r w:rsidRPr="001B5E9E">
              <w:rPr>
                <w:rFonts w:ascii="Arial Narrow" w:hAnsi="Arial Narrow"/>
                <w:sz w:val="20"/>
                <w:szCs w:val="20"/>
                <w:lang w:eastAsia="ru-RU"/>
              </w:rPr>
              <w:t xml:space="preserve">Проведение II этапа (муниципальной) Всероссийской предметной олимпиады школьников, городской научно-практической конференции и Юниор-конференции, Спартакиады "Школьная спортивная лига", фестиваль "Весенняя капель", Бал выпускников, Церемония чествования Главой города юных талантов, форума достижений детей города, зимние сборы по подготовке команды для участия в региональном этапе всероссийской олимпиады школьников </w:t>
            </w:r>
          </w:p>
        </w:tc>
        <w:tc>
          <w:tcPr>
            <w:tcW w:w="336" w:type="pct"/>
            <w:tcBorders>
              <w:top w:val="nil"/>
              <w:left w:val="nil"/>
              <w:bottom w:val="single" w:sz="4" w:space="0" w:color="auto"/>
              <w:right w:val="single" w:sz="4" w:space="0" w:color="auto"/>
            </w:tcBorders>
            <w:shd w:val="clear" w:color="000000" w:fill="FFFFFF"/>
            <w:hideMark/>
          </w:tcPr>
          <w:p w14:paraId="07FD8597" w14:textId="77777777" w:rsidR="001B5E9E" w:rsidRPr="001B5E9E" w:rsidRDefault="001B5E9E" w:rsidP="001B5E9E">
            <w:pPr>
              <w:suppressAutoHyphens w:val="0"/>
              <w:jc w:val="center"/>
              <w:rPr>
                <w:rFonts w:ascii="Arial Narrow" w:hAnsi="Arial Narrow"/>
                <w:sz w:val="20"/>
                <w:szCs w:val="20"/>
                <w:lang w:eastAsia="ru-RU"/>
              </w:rPr>
            </w:pPr>
            <w:r w:rsidRPr="001B5E9E">
              <w:rPr>
                <w:rFonts w:ascii="Arial Narrow" w:hAnsi="Arial Narrow"/>
                <w:sz w:val="20"/>
                <w:szCs w:val="20"/>
                <w:lang w:eastAsia="ru-RU"/>
              </w:rPr>
              <w:t xml:space="preserve">Управление образования администрации города Канска </w:t>
            </w:r>
          </w:p>
        </w:tc>
        <w:tc>
          <w:tcPr>
            <w:tcW w:w="146" w:type="pct"/>
            <w:tcBorders>
              <w:top w:val="nil"/>
              <w:left w:val="nil"/>
              <w:bottom w:val="single" w:sz="4" w:space="0" w:color="auto"/>
              <w:right w:val="single" w:sz="4" w:space="0" w:color="auto"/>
            </w:tcBorders>
            <w:shd w:val="clear" w:color="000000" w:fill="FFFFFF"/>
            <w:hideMark/>
          </w:tcPr>
          <w:p w14:paraId="23FAAA0E" w14:textId="77777777" w:rsidR="001B5E9E" w:rsidRPr="001B5E9E" w:rsidRDefault="001B5E9E" w:rsidP="007C7E35">
            <w:pPr>
              <w:suppressAutoHyphens w:val="0"/>
              <w:jc w:val="center"/>
              <w:rPr>
                <w:rFonts w:ascii="Arial Narrow" w:hAnsi="Arial Narrow"/>
                <w:sz w:val="20"/>
                <w:szCs w:val="20"/>
                <w:lang w:eastAsia="ru-RU"/>
              </w:rPr>
            </w:pPr>
            <w:r w:rsidRPr="001B5E9E">
              <w:rPr>
                <w:rFonts w:ascii="Arial Narrow" w:hAnsi="Arial Narrow"/>
                <w:sz w:val="20"/>
                <w:szCs w:val="20"/>
                <w:lang w:eastAsia="ru-RU"/>
              </w:rPr>
              <w:t>906</w:t>
            </w:r>
          </w:p>
        </w:tc>
        <w:tc>
          <w:tcPr>
            <w:tcW w:w="189" w:type="pct"/>
            <w:tcBorders>
              <w:top w:val="nil"/>
              <w:left w:val="nil"/>
              <w:bottom w:val="single" w:sz="4" w:space="0" w:color="auto"/>
              <w:right w:val="single" w:sz="4" w:space="0" w:color="auto"/>
            </w:tcBorders>
            <w:shd w:val="clear" w:color="000000" w:fill="FFFFFF"/>
            <w:hideMark/>
          </w:tcPr>
          <w:p w14:paraId="625A9767" w14:textId="77777777" w:rsidR="001B5E9E" w:rsidRPr="001B5E9E" w:rsidRDefault="001B5E9E" w:rsidP="007C7E35">
            <w:pPr>
              <w:suppressAutoHyphens w:val="0"/>
              <w:jc w:val="center"/>
              <w:rPr>
                <w:rFonts w:ascii="Arial Narrow" w:hAnsi="Arial Narrow"/>
                <w:sz w:val="20"/>
                <w:szCs w:val="20"/>
                <w:lang w:eastAsia="ru-RU"/>
              </w:rPr>
            </w:pPr>
            <w:r w:rsidRPr="001B5E9E">
              <w:rPr>
                <w:rFonts w:ascii="Arial Narrow" w:hAnsi="Arial Narrow"/>
                <w:sz w:val="20"/>
                <w:szCs w:val="20"/>
                <w:lang w:eastAsia="ru-RU"/>
              </w:rPr>
              <w:t>0702</w:t>
            </w:r>
          </w:p>
        </w:tc>
        <w:tc>
          <w:tcPr>
            <w:tcW w:w="300" w:type="pct"/>
            <w:tcBorders>
              <w:top w:val="nil"/>
              <w:left w:val="nil"/>
              <w:bottom w:val="single" w:sz="4" w:space="0" w:color="auto"/>
              <w:right w:val="single" w:sz="4" w:space="0" w:color="auto"/>
            </w:tcBorders>
            <w:shd w:val="clear" w:color="000000" w:fill="FFFFFF"/>
            <w:hideMark/>
          </w:tcPr>
          <w:p w14:paraId="486F2CB9" w14:textId="77777777" w:rsidR="001B5E9E" w:rsidRPr="001B5E9E" w:rsidRDefault="001B5E9E" w:rsidP="007C7E35">
            <w:pPr>
              <w:suppressAutoHyphens w:val="0"/>
              <w:jc w:val="center"/>
              <w:rPr>
                <w:rFonts w:ascii="Arial Narrow" w:hAnsi="Arial Narrow"/>
                <w:sz w:val="20"/>
                <w:szCs w:val="20"/>
                <w:lang w:eastAsia="ru-RU"/>
              </w:rPr>
            </w:pPr>
            <w:r w:rsidRPr="001B5E9E">
              <w:rPr>
                <w:rFonts w:ascii="Arial Narrow" w:hAnsi="Arial Narrow"/>
                <w:sz w:val="20"/>
                <w:szCs w:val="20"/>
                <w:lang w:eastAsia="ru-RU"/>
              </w:rPr>
              <w:t>0110080190</w:t>
            </w:r>
          </w:p>
        </w:tc>
        <w:tc>
          <w:tcPr>
            <w:tcW w:w="185" w:type="pct"/>
            <w:tcBorders>
              <w:top w:val="nil"/>
              <w:left w:val="nil"/>
              <w:bottom w:val="single" w:sz="4" w:space="0" w:color="auto"/>
              <w:right w:val="single" w:sz="4" w:space="0" w:color="auto"/>
            </w:tcBorders>
            <w:shd w:val="clear" w:color="000000" w:fill="FFFFFF"/>
            <w:hideMark/>
          </w:tcPr>
          <w:p w14:paraId="6C139B08" w14:textId="77777777" w:rsidR="001B5E9E" w:rsidRPr="001B5E9E" w:rsidRDefault="001B5E9E" w:rsidP="007C7E35">
            <w:pPr>
              <w:suppressAutoHyphens w:val="0"/>
              <w:jc w:val="center"/>
              <w:rPr>
                <w:rFonts w:ascii="Arial Narrow" w:hAnsi="Arial Narrow"/>
                <w:sz w:val="20"/>
                <w:szCs w:val="20"/>
                <w:lang w:eastAsia="ru-RU"/>
              </w:rPr>
            </w:pPr>
            <w:r w:rsidRPr="001B5E9E">
              <w:rPr>
                <w:rFonts w:ascii="Arial Narrow" w:hAnsi="Arial Narrow"/>
                <w:sz w:val="20"/>
                <w:szCs w:val="20"/>
                <w:lang w:eastAsia="ru-RU"/>
              </w:rPr>
              <w:t>244,   350</w:t>
            </w:r>
          </w:p>
        </w:tc>
        <w:tc>
          <w:tcPr>
            <w:tcW w:w="494" w:type="pct"/>
            <w:tcBorders>
              <w:top w:val="nil"/>
              <w:left w:val="nil"/>
              <w:bottom w:val="single" w:sz="4" w:space="0" w:color="auto"/>
              <w:right w:val="single" w:sz="4" w:space="0" w:color="auto"/>
            </w:tcBorders>
            <w:shd w:val="clear" w:color="auto" w:fill="auto"/>
            <w:hideMark/>
          </w:tcPr>
          <w:p w14:paraId="472F7C57" w14:textId="77777777" w:rsidR="001B5E9E" w:rsidRPr="001B5E9E" w:rsidRDefault="001B5E9E" w:rsidP="007C7E35">
            <w:pPr>
              <w:suppressAutoHyphens w:val="0"/>
              <w:jc w:val="center"/>
              <w:rPr>
                <w:rFonts w:ascii="Arial Narrow" w:hAnsi="Arial Narrow"/>
                <w:sz w:val="20"/>
                <w:szCs w:val="20"/>
                <w:lang w:eastAsia="ru-RU"/>
              </w:rPr>
            </w:pPr>
            <w:r w:rsidRPr="001B5E9E">
              <w:rPr>
                <w:rFonts w:ascii="Arial Narrow" w:hAnsi="Arial Narrow"/>
                <w:sz w:val="20"/>
                <w:szCs w:val="20"/>
                <w:lang w:eastAsia="ru-RU"/>
              </w:rPr>
              <w:t>300 000,00</w:t>
            </w:r>
          </w:p>
        </w:tc>
        <w:tc>
          <w:tcPr>
            <w:tcW w:w="416" w:type="pct"/>
            <w:tcBorders>
              <w:top w:val="nil"/>
              <w:left w:val="nil"/>
              <w:bottom w:val="single" w:sz="4" w:space="0" w:color="auto"/>
              <w:right w:val="single" w:sz="4" w:space="0" w:color="auto"/>
            </w:tcBorders>
            <w:shd w:val="clear" w:color="auto" w:fill="auto"/>
            <w:hideMark/>
          </w:tcPr>
          <w:p w14:paraId="03C1E7CE" w14:textId="77777777" w:rsidR="001B5E9E" w:rsidRPr="001B5E9E" w:rsidRDefault="001B5E9E" w:rsidP="007C7E35">
            <w:pPr>
              <w:suppressAutoHyphens w:val="0"/>
              <w:jc w:val="center"/>
              <w:rPr>
                <w:rFonts w:ascii="Arial Narrow" w:hAnsi="Arial Narrow"/>
                <w:sz w:val="20"/>
                <w:szCs w:val="20"/>
                <w:lang w:eastAsia="ru-RU"/>
              </w:rPr>
            </w:pPr>
            <w:r w:rsidRPr="001B5E9E">
              <w:rPr>
                <w:rFonts w:ascii="Arial Narrow" w:hAnsi="Arial Narrow"/>
                <w:sz w:val="20"/>
                <w:szCs w:val="20"/>
                <w:lang w:eastAsia="ru-RU"/>
              </w:rPr>
              <w:t>300 000,00</w:t>
            </w:r>
          </w:p>
        </w:tc>
        <w:tc>
          <w:tcPr>
            <w:tcW w:w="429" w:type="pct"/>
            <w:tcBorders>
              <w:top w:val="nil"/>
              <w:left w:val="nil"/>
              <w:bottom w:val="single" w:sz="4" w:space="0" w:color="auto"/>
              <w:right w:val="single" w:sz="4" w:space="0" w:color="auto"/>
            </w:tcBorders>
            <w:shd w:val="clear" w:color="auto" w:fill="auto"/>
            <w:hideMark/>
          </w:tcPr>
          <w:p w14:paraId="40E68747" w14:textId="77777777" w:rsidR="001B5E9E" w:rsidRPr="001B5E9E" w:rsidRDefault="001B5E9E" w:rsidP="007C7E35">
            <w:pPr>
              <w:suppressAutoHyphens w:val="0"/>
              <w:jc w:val="center"/>
              <w:rPr>
                <w:rFonts w:ascii="Arial Narrow" w:hAnsi="Arial Narrow"/>
                <w:sz w:val="20"/>
                <w:szCs w:val="20"/>
                <w:lang w:eastAsia="ru-RU"/>
              </w:rPr>
            </w:pPr>
            <w:r w:rsidRPr="001B5E9E">
              <w:rPr>
                <w:rFonts w:ascii="Arial Narrow" w:hAnsi="Arial Narrow"/>
                <w:sz w:val="20"/>
                <w:szCs w:val="20"/>
                <w:lang w:eastAsia="ru-RU"/>
              </w:rPr>
              <w:t>300 000,00</w:t>
            </w:r>
          </w:p>
        </w:tc>
        <w:tc>
          <w:tcPr>
            <w:tcW w:w="405" w:type="pct"/>
            <w:tcBorders>
              <w:top w:val="nil"/>
              <w:left w:val="nil"/>
              <w:bottom w:val="single" w:sz="4" w:space="0" w:color="auto"/>
              <w:right w:val="single" w:sz="4" w:space="0" w:color="auto"/>
            </w:tcBorders>
            <w:shd w:val="clear" w:color="000000" w:fill="FFFFFF"/>
            <w:hideMark/>
          </w:tcPr>
          <w:p w14:paraId="66E08688" w14:textId="6FAD10F2" w:rsidR="001B5E9E" w:rsidRPr="001B5E9E" w:rsidRDefault="001B5E9E" w:rsidP="007C7E35">
            <w:pPr>
              <w:suppressAutoHyphens w:val="0"/>
              <w:jc w:val="center"/>
              <w:rPr>
                <w:rFonts w:ascii="Arial Narrow" w:hAnsi="Arial Narrow"/>
                <w:sz w:val="20"/>
                <w:szCs w:val="20"/>
                <w:lang w:eastAsia="ru-RU"/>
              </w:rPr>
            </w:pPr>
            <w:r w:rsidRPr="001B5E9E">
              <w:rPr>
                <w:rFonts w:ascii="Arial Narrow" w:hAnsi="Arial Narrow"/>
                <w:sz w:val="20"/>
                <w:szCs w:val="20"/>
                <w:lang w:eastAsia="ru-RU"/>
              </w:rPr>
              <w:t>900 000,00</w:t>
            </w:r>
          </w:p>
        </w:tc>
        <w:tc>
          <w:tcPr>
            <w:tcW w:w="431" w:type="pct"/>
            <w:tcBorders>
              <w:top w:val="nil"/>
              <w:left w:val="nil"/>
              <w:bottom w:val="single" w:sz="4" w:space="0" w:color="auto"/>
              <w:right w:val="single" w:sz="4" w:space="0" w:color="auto"/>
            </w:tcBorders>
            <w:shd w:val="clear" w:color="000000" w:fill="FFFFFF"/>
            <w:hideMark/>
          </w:tcPr>
          <w:p w14:paraId="4E960425" w14:textId="77777777" w:rsidR="001B5E9E" w:rsidRPr="001B5E9E" w:rsidRDefault="001B5E9E" w:rsidP="001B5E9E">
            <w:pPr>
              <w:suppressAutoHyphens w:val="0"/>
              <w:rPr>
                <w:rFonts w:ascii="Arial Narrow" w:hAnsi="Arial Narrow"/>
                <w:sz w:val="20"/>
                <w:szCs w:val="20"/>
                <w:lang w:eastAsia="ru-RU"/>
              </w:rPr>
            </w:pPr>
            <w:r w:rsidRPr="001B5E9E">
              <w:rPr>
                <w:rFonts w:ascii="Arial Narrow" w:hAnsi="Arial Narrow"/>
                <w:sz w:val="20"/>
                <w:szCs w:val="20"/>
                <w:lang w:eastAsia="ru-RU"/>
              </w:rPr>
              <w:t>83% школьников - участников мероприятий</w:t>
            </w:r>
          </w:p>
        </w:tc>
      </w:tr>
      <w:tr w:rsidR="007C7E35" w:rsidRPr="001B5E9E" w14:paraId="59F9F421" w14:textId="77777777" w:rsidTr="007C7E35">
        <w:trPr>
          <w:trHeight w:val="408"/>
        </w:trPr>
        <w:tc>
          <w:tcPr>
            <w:tcW w:w="455" w:type="pct"/>
            <w:tcBorders>
              <w:top w:val="nil"/>
              <w:left w:val="single" w:sz="4" w:space="0" w:color="auto"/>
              <w:bottom w:val="single" w:sz="4" w:space="0" w:color="auto"/>
              <w:right w:val="single" w:sz="4" w:space="0" w:color="auto"/>
            </w:tcBorders>
            <w:shd w:val="clear" w:color="000000" w:fill="FFFFFF"/>
            <w:noWrap/>
            <w:vAlign w:val="center"/>
            <w:hideMark/>
          </w:tcPr>
          <w:p w14:paraId="1C7BB117" w14:textId="77777777" w:rsidR="001B5E9E" w:rsidRPr="001B5E9E" w:rsidRDefault="001B5E9E" w:rsidP="001B5E9E">
            <w:pPr>
              <w:suppressAutoHyphens w:val="0"/>
              <w:rPr>
                <w:rFonts w:ascii="Arial Narrow" w:hAnsi="Arial Narrow"/>
                <w:sz w:val="20"/>
                <w:szCs w:val="20"/>
                <w:lang w:eastAsia="ru-RU"/>
              </w:rPr>
            </w:pPr>
            <w:r w:rsidRPr="001B5E9E">
              <w:rPr>
                <w:rFonts w:ascii="Arial Narrow" w:hAnsi="Arial Narrow"/>
                <w:sz w:val="20"/>
                <w:szCs w:val="20"/>
                <w:lang w:eastAsia="ru-RU"/>
              </w:rPr>
              <w:t>Итого по задаче 4</w:t>
            </w:r>
          </w:p>
        </w:tc>
        <w:tc>
          <w:tcPr>
            <w:tcW w:w="1215" w:type="pct"/>
            <w:tcBorders>
              <w:top w:val="nil"/>
              <w:left w:val="nil"/>
              <w:bottom w:val="single" w:sz="4" w:space="0" w:color="auto"/>
              <w:right w:val="single" w:sz="4" w:space="0" w:color="auto"/>
            </w:tcBorders>
            <w:shd w:val="clear" w:color="000000" w:fill="FFFFFF"/>
            <w:noWrap/>
            <w:vAlign w:val="center"/>
            <w:hideMark/>
          </w:tcPr>
          <w:p w14:paraId="50457AA0" w14:textId="77777777" w:rsidR="001B5E9E" w:rsidRPr="001B5E9E" w:rsidRDefault="001B5E9E" w:rsidP="001B5E9E">
            <w:pPr>
              <w:suppressAutoHyphens w:val="0"/>
              <w:jc w:val="center"/>
              <w:rPr>
                <w:rFonts w:ascii="Arial Narrow" w:hAnsi="Arial Narrow"/>
                <w:sz w:val="20"/>
                <w:szCs w:val="20"/>
                <w:lang w:eastAsia="ru-RU"/>
              </w:rPr>
            </w:pPr>
            <w:r w:rsidRPr="001B5E9E">
              <w:rPr>
                <w:rFonts w:ascii="Arial Narrow" w:hAnsi="Arial Narrow"/>
                <w:sz w:val="20"/>
                <w:szCs w:val="20"/>
                <w:lang w:eastAsia="ru-RU"/>
              </w:rPr>
              <w:t> </w:t>
            </w:r>
          </w:p>
        </w:tc>
        <w:tc>
          <w:tcPr>
            <w:tcW w:w="336" w:type="pct"/>
            <w:tcBorders>
              <w:top w:val="nil"/>
              <w:left w:val="nil"/>
              <w:bottom w:val="single" w:sz="4" w:space="0" w:color="auto"/>
              <w:right w:val="single" w:sz="4" w:space="0" w:color="auto"/>
            </w:tcBorders>
            <w:shd w:val="clear" w:color="000000" w:fill="FFFFFF"/>
            <w:vAlign w:val="center"/>
            <w:hideMark/>
          </w:tcPr>
          <w:p w14:paraId="147E199B" w14:textId="77777777" w:rsidR="001B5E9E" w:rsidRPr="001B5E9E" w:rsidRDefault="001B5E9E" w:rsidP="001B5E9E">
            <w:pPr>
              <w:suppressAutoHyphens w:val="0"/>
              <w:jc w:val="center"/>
              <w:rPr>
                <w:rFonts w:ascii="Arial Narrow" w:hAnsi="Arial Narrow"/>
                <w:sz w:val="20"/>
                <w:szCs w:val="20"/>
                <w:lang w:eastAsia="ru-RU"/>
              </w:rPr>
            </w:pPr>
            <w:r w:rsidRPr="001B5E9E">
              <w:rPr>
                <w:rFonts w:ascii="Arial Narrow" w:hAnsi="Arial Narrow"/>
                <w:sz w:val="20"/>
                <w:szCs w:val="20"/>
                <w:lang w:eastAsia="ru-RU"/>
              </w:rPr>
              <w:t> </w:t>
            </w:r>
          </w:p>
        </w:tc>
        <w:tc>
          <w:tcPr>
            <w:tcW w:w="146" w:type="pct"/>
            <w:tcBorders>
              <w:top w:val="nil"/>
              <w:left w:val="nil"/>
              <w:bottom w:val="single" w:sz="4" w:space="0" w:color="auto"/>
              <w:right w:val="single" w:sz="4" w:space="0" w:color="auto"/>
            </w:tcBorders>
            <w:shd w:val="clear" w:color="000000" w:fill="FFFFFF"/>
            <w:vAlign w:val="center"/>
            <w:hideMark/>
          </w:tcPr>
          <w:p w14:paraId="44A8FBBE" w14:textId="77777777" w:rsidR="001B5E9E" w:rsidRPr="001B5E9E" w:rsidRDefault="001B5E9E" w:rsidP="001B5E9E">
            <w:pPr>
              <w:suppressAutoHyphens w:val="0"/>
              <w:jc w:val="center"/>
              <w:rPr>
                <w:rFonts w:ascii="Arial Narrow" w:hAnsi="Arial Narrow"/>
                <w:sz w:val="20"/>
                <w:szCs w:val="20"/>
                <w:lang w:eastAsia="ru-RU"/>
              </w:rPr>
            </w:pPr>
            <w:r w:rsidRPr="001B5E9E">
              <w:rPr>
                <w:rFonts w:ascii="Arial Narrow" w:hAnsi="Arial Narrow"/>
                <w:sz w:val="20"/>
                <w:szCs w:val="20"/>
                <w:lang w:eastAsia="ru-RU"/>
              </w:rPr>
              <w:t> </w:t>
            </w:r>
          </w:p>
        </w:tc>
        <w:tc>
          <w:tcPr>
            <w:tcW w:w="189" w:type="pct"/>
            <w:tcBorders>
              <w:top w:val="nil"/>
              <w:left w:val="nil"/>
              <w:bottom w:val="single" w:sz="4" w:space="0" w:color="auto"/>
              <w:right w:val="single" w:sz="4" w:space="0" w:color="auto"/>
            </w:tcBorders>
            <w:shd w:val="clear" w:color="000000" w:fill="FFFFFF"/>
            <w:vAlign w:val="center"/>
            <w:hideMark/>
          </w:tcPr>
          <w:p w14:paraId="21CE76DA" w14:textId="77777777" w:rsidR="001B5E9E" w:rsidRPr="001B5E9E" w:rsidRDefault="001B5E9E" w:rsidP="001B5E9E">
            <w:pPr>
              <w:suppressAutoHyphens w:val="0"/>
              <w:jc w:val="center"/>
              <w:rPr>
                <w:rFonts w:ascii="Arial Narrow" w:hAnsi="Arial Narrow"/>
                <w:sz w:val="20"/>
                <w:szCs w:val="20"/>
                <w:lang w:eastAsia="ru-RU"/>
              </w:rPr>
            </w:pPr>
            <w:r w:rsidRPr="001B5E9E">
              <w:rPr>
                <w:rFonts w:ascii="Arial Narrow" w:hAnsi="Arial Narrow"/>
                <w:sz w:val="20"/>
                <w:szCs w:val="20"/>
                <w:lang w:eastAsia="ru-RU"/>
              </w:rPr>
              <w:t> </w:t>
            </w:r>
          </w:p>
        </w:tc>
        <w:tc>
          <w:tcPr>
            <w:tcW w:w="300" w:type="pct"/>
            <w:tcBorders>
              <w:top w:val="nil"/>
              <w:left w:val="nil"/>
              <w:bottom w:val="single" w:sz="4" w:space="0" w:color="auto"/>
              <w:right w:val="single" w:sz="4" w:space="0" w:color="auto"/>
            </w:tcBorders>
            <w:shd w:val="clear" w:color="000000" w:fill="FFFFFF"/>
            <w:vAlign w:val="center"/>
            <w:hideMark/>
          </w:tcPr>
          <w:p w14:paraId="08B23FF9" w14:textId="77777777" w:rsidR="001B5E9E" w:rsidRPr="001B5E9E" w:rsidRDefault="001B5E9E" w:rsidP="001B5E9E">
            <w:pPr>
              <w:suppressAutoHyphens w:val="0"/>
              <w:jc w:val="center"/>
              <w:rPr>
                <w:rFonts w:ascii="Arial Narrow" w:hAnsi="Arial Narrow"/>
                <w:sz w:val="20"/>
                <w:szCs w:val="20"/>
                <w:lang w:eastAsia="ru-RU"/>
              </w:rPr>
            </w:pPr>
            <w:r w:rsidRPr="001B5E9E">
              <w:rPr>
                <w:rFonts w:ascii="Arial Narrow" w:hAnsi="Arial Narrow"/>
                <w:sz w:val="20"/>
                <w:szCs w:val="20"/>
                <w:lang w:eastAsia="ru-RU"/>
              </w:rPr>
              <w:t> </w:t>
            </w:r>
          </w:p>
        </w:tc>
        <w:tc>
          <w:tcPr>
            <w:tcW w:w="185" w:type="pct"/>
            <w:tcBorders>
              <w:top w:val="nil"/>
              <w:left w:val="nil"/>
              <w:bottom w:val="single" w:sz="4" w:space="0" w:color="auto"/>
              <w:right w:val="single" w:sz="4" w:space="0" w:color="auto"/>
            </w:tcBorders>
            <w:shd w:val="clear" w:color="000000" w:fill="FFFFFF"/>
            <w:vAlign w:val="center"/>
            <w:hideMark/>
          </w:tcPr>
          <w:p w14:paraId="394CDE77" w14:textId="77777777" w:rsidR="001B5E9E" w:rsidRPr="001B5E9E" w:rsidRDefault="001B5E9E" w:rsidP="001B5E9E">
            <w:pPr>
              <w:suppressAutoHyphens w:val="0"/>
              <w:jc w:val="center"/>
              <w:rPr>
                <w:rFonts w:ascii="Arial Narrow" w:hAnsi="Arial Narrow"/>
                <w:sz w:val="20"/>
                <w:szCs w:val="20"/>
                <w:lang w:eastAsia="ru-RU"/>
              </w:rPr>
            </w:pPr>
            <w:r w:rsidRPr="001B5E9E">
              <w:rPr>
                <w:rFonts w:ascii="Arial Narrow" w:hAnsi="Arial Narrow"/>
                <w:sz w:val="20"/>
                <w:szCs w:val="20"/>
                <w:lang w:eastAsia="ru-RU"/>
              </w:rPr>
              <w:t> </w:t>
            </w:r>
          </w:p>
        </w:tc>
        <w:tc>
          <w:tcPr>
            <w:tcW w:w="494" w:type="pct"/>
            <w:tcBorders>
              <w:top w:val="nil"/>
              <w:left w:val="nil"/>
              <w:bottom w:val="single" w:sz="4" w:space="0" w:color="auto"/>
              <w:right w:val="single" w:sz="4" w:space="0" w:color="auto"/>
            </w:tcBorders>
            <w:shd w:val="clear" w:color="000000" w:fill="FFFFFF"/>
            <w:hideMark/>
          </w:tcPr>
          <w:p w14:paraId="54FF5F1C" w14:textId="68DEA45E" w:rsidR="001B5E9E" w:rsidRPr="001B5E9E" w:rsidRDefault="001B5E9E" w:rsidP="007C7E35">
            <w:pPr>
              <w:suppressAutoHyphens w:val="0"/>
              <w:jc w:val="center"/>
              <w:rPr>
                <w:rFonts w:ascii="Arial Narrow" w:hAnsi="Arial Narrow"/>
                <w:sz w:val="20"/>
                <w:szCs w:val="20"/>
                <w:lang w:eastAsia="ru-RU"/>
              </w:rPr>
            </w:pPr>
            <w:r w:rsidRPr="001B5E9E">
              <w:rPr>
                <w:rFonts w:ascii="Arial Narrow" w:hAnsi="Arial Narrow"/>
                <w:sz w:val="20"/>
                <w:szCs w:val="20"/>
                <w:lang w:eastAsia="ru-RU"/>
              </w:rPr>
              <w:t>300 000,000</w:t>
            </w:r>
          </w:p>
        </w:tc>
        <w:tc>
          <w:tcPr>
            <w:tcW w:w="416" w:type="pct"/>
            <w:tcBorders>
              <w:top w:val="nil"/>
              <w:left w:val="nil"/>
              <w:bottom w:val="single" w:sz="4" w:space="0" w:color="auto"/>
              <w:right w:val="single" w:sz="4" w:space="0" w:color="auto"/>
            </w:tcBorders>
            <w:shd w:val="clear" w:color="000000" w:fill="FFFFFF"/>
            <w:hideMark/>
          </w:tcPr>
          <w:p w14:paraId="63F093E1" w14:textId="09746341" w:rsidR="001B5E9E" w:rsidRPr="001B5E9E" w:rsidRDefault="001B5E9E" w:rsidP="007C7E35">
            <w:pPr>
              <w:suppressAutoHyphens w:val="0"/>
              <w:jc w:val="center"/>
              <w:rPr>
                <w:rFonts w:ascii="Arial Narrow" w:hAnsi="Arial Narrow"/>
                <w:sz w:val="20"/>
                <w:szCs w:val="20"/>
                <w:lang w:eastAsia="ru-RU"/>
              </w:rPr>
            </w:pPr>
            <w:r w:rsidRPr="001B5E9E">
              <w:rPr>
                <w:rFonts w:ascii="Arial Narrow" w:hAnsi="Arial Narrow"/>
                <w:sz w:val="20"/>
                <w:szCs w:val="20"/>
                <w:lang w:eastAsia="ru-RU"/>
              </w:rPr>
              <w:t>300 000,000</w:t>
            </w:r>
          </w:p>
        </w:tc>
        <w:tc>
          <w:tcPr>
            <w:tcW w:w="429" w:type="pct"/>
            <w:tcBorders>
              <w:top w:val="nil"/>
              <w:left w:val="nil"/>
              <w:bottom w:val="single" w:sz="4" w:space="0" w:color="auto"/>
              <w:right w:val="single" w:sz="4" w:space="0" w:color="auto"/>
            </w:tcBorders>
            <w:shd w:val="clear" w:color="000000" w:fill="FFFFFF"/>
            <w:hideMark/>
          </w:tcPr>
          <w:p w14:paraId="1F660F5C" w14:textId="7B9321C0" w:rsidR="001B5E9E" w:rsidRPr="001B5E9E" w:rsidRDefault="001B5E9E" w:rsidP="007C7E35">
            <w:pPr>
              <w:suppressAutoHyphens w:val="0"/>
              <w:jc w:val="center"/>
              <w:rPr>
                <w:rFonts w:ascii="Arial Narrow" w:hAnsi="Arial Narrow"/>
                <w:sz w:val="20"/>
                <w:szCs w:val="20"/>
                <w:lang w:eastAsia="ru-RU"/>
              </w:rPr>
            </w:pPr>
            <w:r w:rsidRPr="001B5E9E">
              <w:rPr>
                <w:rFonts w:ascii="Arial Narrow" w:hAnsi="Arial Narrow"/>
                <w:sz w:val="20"/>
                <w:szCs w:val="20"/>
                <w:lang w:eastAsia="ru-RU"/>
              </w:rPr>
              <w:t>300 000,000</w:t>
            </w:r>
          </w:p>
        </w:tc>
        <w:tc>
          <w:tcPr>
            <w:tcW w:w="405" w:type="pct"/>
            <w:tcBorders>
              <w:top w:val="nil"/>
              <w:left w:val="nil"/>
              <w:bottom w:val="single" w:sz="4" w:space="0" w:color="auto"/>
              <w:right w:val="single" w:sz="4" w:space="0" w:color="auto"/>
            </w:tcBorders>
            <w:shd w:val="clear" w:color="000000" w:fill="FFFFFF"/>
            <w:hideMark/>
          </w:tcPr>
          <w:p w14:paraId="2967F020" w14:textId="71B19A0F" w:rsidR="001B5E9E" w:rsidRPr="001B5E9E" w:rsidRDefault="001B5E9E" w:rsidP="007C7E35">
            <w:pPr>
              <w:suppressAutoHyphens w:val="0"/>
              <w:jc w:val="center"/>
              <w:rPr>
                <w:rFonts w:ascii="Arial Narrow" w:hAnsi="Arial Narrow"/>
                <w:sz w:val="20"/>
                <w:szCs w:val="20"/>
                <w:lang w:eastAsia="ru-RU"/>
              </w:rPr>
            </w:pPr>
            <w:r w:rsidRPr="001B5E9E">
              <w:rPr>
                <w:rFonts w:ascii="Arial Narrow" w:hAnsi="Arial Narrow"/>
                <w:sz w:val="20"/>
                <w:szCs w:val="20"/>
                <w:lang w:eastAsia="ru-RU"/>
              </w:rPr>
              <w:t>900 000,00</w:t>
            </w:r>
          </w:p>
        </w:tc>
        <w:tc>
          <w:tcPr>
            <w:tcW w:w="431" w:type="pct"/>
            <w:tcBorders>
              <w:top w:val="nil"/>
              <w:left w:val="nil"/>
              <w:bottom w:val="single" w:sz="4" w:space="0" w:color="auto"/>
              <w:right w:val="single" w:sz="4" w:space="0" w:color="auto"/>
            </w:tcBorders>
            <w:shd w:val="clear" w:color="000000" w:fill="FFFFFF"/>
            <w:noWrap/>
            <w:vAlign w:val="center"/>
            <w:hideMark/>
          </w:tcPr>
          <w:p w14:paraId="1373BBD7" w14:textId="77777777" w:rsidR="001B5E9E" w:rsidRPr="001B5E9E" w:rsidRDefault="001B5E9E" w:rsidP="001B5E9E">
            <w:pPr>
              <w:suppressAutoHyphens w:val="0"/>
              <w:jc w:val="center"/>
              <w:rPr>
                <w:rFonts w:ascii="Arial Narrow" w:hAnsi="Arial Narrow"/>
                <w:sz w:val="20"/>
                <w:szCs w:val="20"/>
                <w:lang w:eastAsia="ru-RU"/>
              </w:rPr>
            </w:pPr>
            <w:r w:rsidRPr="001B5E9E">
              <w:rPr>
                <w:rFonts w:ascii="Arial Narrow" w:hAnsi="Arial Narrow"/>
                <w:sz w:val="20"/>
                <w:szCs w:val="20"/>
                <w:lang w:eastAsia="ru-RU"/>
              </w:rPr>
              <w:t> </w:t>
            </w:r>
          </w:p>
        </w:tc>
      </w:tr>
      <w:tr w:rsidR="001B5E9E" w:rsidRPr="001B5E9E" w14:paraId="5448BDA7" w14:textId="77777777" w:rsidTr="001B5E9E">
        <w:trPr>
          <w:trHeight w:val="648"/>
        </w:trPr>
        <w:tc>
          <w:tcPr>
            <w:tcW w:w="4569" w:type="pct"/>
            <w:gridSpan w:val="11"/>
            <w:tcBorders>
              <w:top w:val="single" w:sz="4" w:space="0" w:color="auto"/>
              <w:left w:val="single" w:sz="4" w:space="0" w:color="auto"/>
              <w:bottom w:val="single" w:sz="4" w:space="0" w:color="auto"/>
              <w:right w:val="single" w:sz="4" w:space="0" w:color="auto"/>
            </w:tcBorders>
            <w:shd w:val="clear" w:color="000000" w:fill="FFFFFF"/>
            <w:hideMark/>
          </w:tcPr>
          <w:p w14:paraId="65178BB3" w14:textId="77777777" w:rsidR="001B5E9E" w:rsidRPr="001B5E9E" w:rsidRDefault="001B5E9E" w:rsidP="001B5E9E">
            <w:pPr>
              <w:suppressAutoHyphens w:val="0"/>
              <w:rPr>
                <w:rFonts w:ascii="Arial Narrow" w:hAnsi="Arial Narrow"/>
                <w:sz w:val="20"/>
                <w:szCs w:val="20"/>
                <w:lang w:eastAsia="ru-RU"/>
              </w:rPr>
            </w:pPr>
            <w:r w:rsidRPr="001B5E9E">
              <w:rPr>
                <w:rFonts w:ascii="Arial Narrow" w:hAnsi="Arial Narrow"/>
                <w:sz w:val="20"/>
                <w:szCs w:val="20"/>
                <w:lang w:eastAsia="ru-RU"/>
              </w:rPr>
              <w:t>Задача № 5.  Обеспечить безопасный, качественный отдых и оздоровление детей</w:t>
            </w:r>
          </w:p>
        </w:tc>
        <w:tc>
          <w:tcPr>
            <w:tcW w:w="431" w:type="pct"/>
            <w:tcBorders>
              <w:top w:val="nil"/>
              <w:left w:val="nil"/>
              <w:bottom w:val="single" w:sz="4" w:space="0" w:color="auto"/>
              <w:right w:val="single" w:sz="4" w:space="0" w:color="auto"/>
            </w:tcBorders>
            <w:shd w:val="clear" w:color="000000" w:fill="FFFFFF"/>
            <w:noWrap/>
            <w:hideMark/>
          </w:tcPr>
          <w:p w14:paraId="53573994" w14:textId="77777777" w:rsidR="001B5E9E" w:rsidRPr="001B5E9E" w:rsidRDefault="001B5E9E" w:rsidP="001B5E9E">
            <w:pPr>
              <w:suppressAutoHyphens w:val="0"/>
              <w:rPr>
                <w:rFonts w:ascii="Arial Narrow" w:hAnsi="Arial Narrow"/>
                <w:sz w:val="20"/>
                <w:szCs w:val="20"/>
                <w:lang w:eastAsia="ru-RU"/>
              </w:rPr>
            </w:pPr>
            <w:r w:rsidRPr="001B5E9E">
              <w:rPr>
                <w:rFonts w:ascii="Arial Narrow" w:hAnsi="Arial Narrow"/>
                <w:sz w:val="20"/>
                <w:szCs w:val="20"/>
                <w:lang w:eastAsia="ru-RU"/>
              </w:rPr>
              <w:t> </w:t>
            </w:r>
          </w:p>
        </w:tc>
      </w:tr>
      <w:tr w:rsidR="007C7E35" w:rsidRPr="001B5E9E" w14:paraId="269341BD" w14:textId="77777777" w:rsidTr="007C7E35">
        <w:trPr>
          <w:trHeight w:val="1272"/>
        </w:trPr>
        <w:tc>
          <w:tcPr>
            <w:tcW w:w="455" w:type="pct"/>
            <w:tcBorders>
              <w:top w:val="nil"/>
              <w:left w:val="single" w:sz="4" w:space="0" w:color="auto"/>
              <w:bottom w:val="single" w:sz="4" w:space="0" w:color="auto"/>
              <w:right w:val="single" w:sz="4" w:space="0" w:color="auto"/>
            </w:tcBorders>
            <w:shd w:val="clear" w:color="000000" w:fill="FFFFFF"/>
            <w:noWrap/>
            <w:hideMark/>
          </w:tcPr>
          <w:p w14:paraId="05A0962C" w14:textId="77777777" w:rsidR="001B5E9E" w:rsidRPr="001B5E9E" w:rsidRDefault="001B5E9E" w:rsidP="001B5E9E">
            <w:pPr>
              <w:suppressAutoHyphens w:val="0"/>
              <w:jc w:val="center"/>
              <w:rPr>
                <w:rFonts w:ascii="Arial Narrow" w:hAnsi="Arial Narrow"/>
                <w:color w:val="000000"/>
                <w:sz w:val="20"/>
                <w:szCs w:val="20"/>
                <w:lang w:eastAsia="ru-RU"/>
              </w:rPr>
            </w:pPr>
            <w:r w:rsidRPr="001B5E9E">
              <w:rPr>
                <w:rFonts w:ascii="Arial Narrow" w:hAnsi="Arial Narrow"/>
                <w:color w:val="000000"/>
                <w:sz w:val="20"/>
                <w:szCs w:val="20"/>
                <w:lang w:eastAsia="ru-RU"/>
              </w:rPr>
              <w:t>1.5.1</w:t>
            </w:r>
          </w:p>
        </w:tc>
        <w:tc>
          <w:tcPr>
            <w:tcW w:w="1215" w:type="pct"/>
            <w:tcBorders>
              <w:top w:val="nil"/>
              <w:left w:val="nil"/>
              <w:bottom w:val="single" w:sz="4" w:space="0" w:color="auto"/>
              <w:right w:val="single" w:sz="4" w:space="0" w:color="auto"/>
            </w:tcBorders>
            <w:shd w:val="clear" w:color="000000" w:fill="FFFFFF"/>
            <w:hideMark/>
          </w:tcPr>
          <w:p w14:paraId="7CADDC0A" w14:textId="77777777" w:rsidR="001B5E9E" w:rsidRPr="001B5E9E" w:rsidRDefault="001B5E9E" w:rsidP="001B5E9E">
            <w:pPr>
              <w:suppressAutoHyphens w:val="0"/>
              <w:rPr>
                <w:rFonts w:ascii="Arial Narrow" w:hAnsi="Arial Narrow"/>
                <w:sz w:val="20"/>
                <w:szCs w:val="20"/>
                <w:lang w:eastAsia="ru-RU"/>
              </w:rPr>
            </w:pPr>
            <w:r w:rsidRPr="001B5E9E">
              <w:rPr>
                <w:rFonts w:ascii="Arial Narrow" w:hAnsi="Arial Narrow"/>
                <w:sz w:val="20"/>
                <w:szCs w:val="20"/>
                <w:lang w:eastAsia="ru-RU"/>
              </w:rPr>
              <w:t xml:space="preserve">Интенсивные школы, спортивно-туристические походы, учебно-тренировочные, водные походы и т.д. </w:t>
            </w:r>
          </w:p>
        </w:tc>
        <w:tc>
          <w:tcPr>
            <w:tcW w:w="336" w:type="pct"/>
            <w:tcBorders>
              <w:top w:val="nil"/>
              <w:left w:val="nil"/>
              <w:bottom w:val="single" w:sz="4" w:space="0" w:color="auto"/>
              <w:right w:val="single" w:sz="4" w:space="0" w:color="auto"/>
            </w:tcBorders>
            <w:shd w:val="clear" w:color="000000" w:fill="FFFFFF"/>
            <w:hideMark/>
          </w:tcPr>
          <w:p w14:paraId="34DF6578" w14:textId="77777777" w:rsidR="001B5E9E" w:rsidRPr="001B5E9E" w:rsidRDefault="001B5E9E" w:rsidP="001B5E9E">
            <w:pPr>
              <w:suppressAutoHyphens w:val="0"/>
              <w:jc w:val="center"/>
              <w:rPr>
                <w:rFonts w:ascii="Arial Narrow" w:hAnsi="Arial Narrow"/>
                <w:sz w:val="20"/>
                <w:szCs w:val="20"/>
                <w:lang w:eastAsia="ru-RU"/>
              </w:rPr>
            </w:pPr>
            <w:r w:rsidRPr="001B5E9E">
              <w:rPr>
                <w:rFonts w:ascii="Arial Narrow" w:hAnsi="Arial Narrow"/>
                <w:sz w:val="20"/>
                <w:szCs w:val="20"/>
                <w:lang w:eastAsia="ru-RU"/>
              </w:rPr>
              <w:t>Управление образования администрации города Канска</w:t>
            </w:r>
          </w:p>
        </w:tc>
        <w:tc>
          <w:tcPr>
            <w:tcW w:w="146" w:type="pct"/>
            <w:tcBorders>
              <w:top w:val="nil"/>
              <w:left w:val="nil"/>
              <w:bottom w:val="single" w:sz="4" w:space="0" w:color="auto"/>
              <w:right w:val="single" w:sz="4" w:space="0" w:color="auto"/>
            </w:tcBorders>
            <w:shd w:val="clear" w:color="000000" w:fill="FFFFFF"/>
            <w:hideMark/>
          </w:tcPr>
          <w:p w14:paraId="79446D67" w14:textId="77777777" w:rsidR="001B5E9E" w:rsidRPr="001B5E9E" w:rsidRDefault="001B5E9E" w:rsidP="007C7E35">
            <w:pPr>
              <w:suppressAutoHyphens w:val="0"/>
              <w:jc w:val="center"/>
              <w:rPr>
                <w:rFonts w:ascii="Arial Narrow" w:hAnsi="Arial Narrow"/>
                <w:sz w:val="20"/>
                <w:szCs w:val="20"/>
                <w:lang w:eastAsia="ru-RU"/>
              </w:rPr>
            </w:pPr>
            <w:r w:rsidRPr="001B5E9E">
              <w:rPr>
                <w:rFonts w:ascii="Arial Narrow" w:hAnsi="Arial Narrow"/>
                <w:sz w:val="20"/>
                <w:szCs w:val="20"/>
                <w:lang w:eastAsia="ru-RU"/>
              </w:rPr>
              <w:t>906</w:t>
            </w:r>
          </w:p>
        </w:tc>
        <w:tc>
          <w:tcPr>
            <w:tcW w:w="189" w:type="pct"/>
            <w:tcBorders>
              <w:top w:val="nil"/>
              <w:left w:val="nil"/>
              <w:bottom w:val="single" w:sz="4" w:space="0" w:color="auto"/>
              <w:right w:val="single" w:sz="4" w:space="0" w:color="auto"/>
            </w:tcBorders>
            <w:shd w:val="clear" w:color="000000" w:fill="FFFFFF"/>
            <w:hideMark/>
          </w:tcPr>
          <w:p w14:paraId="51260D31" w14:textId="77777777" w:rsidR="001B5E9E" w:rsidRPr="001B5E9E" w:rsidRDefault="001B5E9E" w:rsidP="007C7E35">
            <w:pPr>
              <w:suppressAutoHyphens w:val="0"/>
              <w:jc w:val="center"/>
              <w:rPr>
                <w:rFonts w:ascii="Arial Narrow" w:hAnsi="Arial Narrow"/>
                <w:sz w:val="20"/>
                <w:szCs w:val="20"/>
                <w:lang w:eastAsia="ru-RU"/>
              </w:rPr>
            </w:pPr>
            <w:r w:rsidRPr="001B5E9E">
              <w:rPr>
                <w:rFonts w:ascii="Arial Narrow" w:hAnsi="Arial Narrow"/>
                <w:sz w:val="20"/>
                <w:szCs w:val="20"/>
                <w:lang w:eastAsia="ru-RU"/>
              </w:rPr>
              <w:t>0709</w:t>
            </w:r>
          </w:p>
        </w:tc>
        <w:tc>
          <w:tcPr>
            <w:tcW w:w="300" w:type="pct"/>
            <w:tcBorders>
              <w:top w:val="nil"/>
              <w:left w:val="nil"/>
              <w:bottom w:val="single" w:sz="4" w:space="0" w:color="auto"/>
              <w:right w:val="single" w:sz="4" w:space="0" w:color="auto"/>
            </w:tcBorders>
            <w:shd w:val="clear" w:color="000000" w:fill="FFFFFF"/>
            <w:hideMark/>
          </w:tcPr>
          <w:p w14:paraId="3BD4E58C" w14:textId="77777777" w:rsidR="001B5E9E" w:rsidRPr="001B5E9E" w:rsidRDefault="001B5E9E" w:rsidP="007C7E35">
            <w:pPr>
              <w:suppressAutoHyphens w:val="0"/>
              <w:jc w:val="center"/>
              <w:rPr>
                <w:rFonts w:ascii="Arial Narrow" w:hAnsi="Arial Narrow"/>
                <w:sz w:val="20"/>
                <w:szCs w:val="20"/>
                <w:lang w:eastAsia="ru-RU"/>
              </w:rPr>
            </w:pPr>
            <w:r w:rsidRPr="001B5E9E">
              <w:rPr>
                <w:rFonts w:ascii="Arial Narrow" w:hAnsi="Arial Narrow"/>
                <w:sz w:val="20"/>
                <w:szCs w:val="20"/>
                <w:lang w:eastAsia="ru-RU"/>
              </w:rPr>
              <w:t>0110080210</w:t>
            </w:r>
          </w:p>
        </w:tc>
        <w:tc>
          <w:tcPr>
            <w:tcW w:w="185" w:type="pct"/>
            <w:tcBorders>
              <w:top w:val="nil"/>
              <w:left w:val="nil"/>
              <w:bottom w:val="single" w:sz="4" w:space="0" w:color="auto"/>
              <w:right w:val="single" w:sz="4" w:space="0" w:color="auto"/>
            </w:tcBorders>
            <w:shd w:val="clear" w:color="000000" w:fill="FFFFFF"/>
            <w:hideMark/>
          </w:tcPr>
          <w:p w14:paraId="7176F00B" w14:textId="77777777" w:rsidR="001B5E9E" w:rsidRPr="001B5E9E" w:rsidRDefault="001B5E9E" w:rsidP="007C7E35">
            <w:pPr>
              <w:suppressAutoHyphens w:val="0"/>
              <w:jc w:val="center"/>
              <w:rPr>
                <w:rFonts w:ascii="Arial Narrow" w:hAnsi="Arial Narrow"/>
                <w:sz w:val="20"/>
                <w:szCs w:val="20"/>
                <w:lang w:eastAsia="ru-RU"/>
              </w:rPr>
            </w:pPr>
            <w:r w:rsidRPr="001B5E9E">
              <w:rPr>
                <w:rFonts w:ascii="Arial Narrow" w:hAnsi="Arial Narrow"/>
                <w:sz w:val="20"/>
                <w:szCs w:val="20"/>
                <w:lang w:eastAsia="ru-RU"/>
              </w:rPr>
              <w:t>611</w:t>
            </w:r>
          </w:p>
        </w:tc>
        <w:tc>
          <w:tcPr>
            <w:tcW w:w="494" w:type="pct"/>
            <w:tcBorders>
              <w:top w:val="nil"/>
              <w:left w:val="nil"/>
              <w:bottom w:val="single" w:sz="4" w:space="0" w:color="auto"/>
              <w:right w:val="single" w:sz="4" w:space="0" w:color="auto"/>
            </w:tcBorders>
            <w:shd w:val="clear" w:color="auto" w:fill="auto"/>
            <w:hideMark/>
          </w:tcPr>
          <w:p w14:paraId="7AE3BB12" w14:textId="1D026032" w:rsidR="001B5E9E" w:rsidRPr="001B5E9E" w:rsidRDefault="001B5E9E" w:rsidP="007C7E35">
            <w:pPr>
              <w:suppressAutoHyphens w:val="0"/>
              <w:jc w:val="center"/>
              <w:rPr>
                <w:rFonts w:ascii="Arial Narrow" w:hAnsi="Arial Narrow"/>
                <w:sz w:val="20"/>
                <w:szCs w:val="20"/>
                <w:lang w:eastAsia="ru-RU"/>
              </w:rPr>
            </w:pPr>
            <w:r w:rsidRPr="001B5E9E">
              <w:rPr>
                <w:rFonts w:ascii="Arial Narrow" w:hAnsi="Arial Narrow"/>
                <w:sz w:val="20"/>
                <w:szCs w:val="20"/>
                <w:lang w:eastAsia="ru-RU"/>
              </w:rPr>
              <w:t>378 000,00</w:t>
            </w:r>
          </w:p>
        </w:tc>
        <w:tc>
          <w:tcPr>
            <w:tcW w:w="416" w:type="pct"/>
            <w:tcBorders>
              <w:top w:val="nil"/>
              <w:left w:val="nil"/>
              <w:bottom w:val="single" w:sz="4" w:space="0" w:color="auto"/>
              <w:right w:val="single" w:sz="4" w:space="0" w:color="auto"/>
            </w:tcBorders>
            <w:shd w:val="clear" w:color="auto" w:fill="auto"/>
            <w:hideMark/>
          </w:tcPr>
          <w:p w14:paraId="0D8CA318" w14:textId="1905AC2D" w:rsidR="001B5E9E" w:rsidRPr="001B5E9E" w:rsidRDefault="001B5E9E" w:rsidP="007C7E35">
            <w:pPr>
              <w:suppressAutoHyphens w:val="0"/>
              <w:jc w:val="center"/>
              <w:rPr>
                <w:rFonts w:ascii="Arial Narrow" w:hAnsi="Arial Narrow"/>
                <w:sz w:val="20"/>
                <w:szCs w:val="20"/>
                <w:lang w:eastAsia="ru-RU"/>
              </w:rPr>
            </w:pPr>
            <w:r w:rsidRPr="001B5E9E">
              <w:rPr>
                <w:rFonts w:ascii="Arial Narrow" w:hAnsi="Arial Narrow"/>
                <w:sz w:val="20"/>
                <w:szCs w:val="20"/>
                <w:lang w:eastAsia="ru-RU"/>
              </w:rPr>
              <w:t>378 000,00</w:t>
            </w:r>
          </w:p>
        </w:tc>
        <w:tc>
          <w:tcPr>
            <w:tcW w:w="429" w:type="pct"/>
            <w:tcBorders>
              <w:top w:val="nil"/>
              <w:left w:val="nil"/>
              <w:bottom w:val="single" w:sz="4" w:space="0" w:color="auto"/>
              <w:right w:val="single" w:sz="4" w:space="0" w:color="auto"/>
            </w:tcBorders>
            <w:shd w:val="clear" w:color="auto" w:fill="auto"/>
            <w:hideMark/>
          </w:tcPr>
          <w:p w14:paraId="67598571" w14:textId="7D1C4D33" w:rsidR="001B5E9E" w:rsidRPr="001B5E9E" w:rsidRDefault="001B5E9E" w:rsidP="007C7E35">
            <w:pPr>
              <w:suppressAutoHyphens w:val="0"/>
              <w:jc w:val="center"/>
              <w:rPr>
                <w:rFonts w:ascii="Arial Narrow" w:hAnsi="Arial Narrow"/>
                <w:sz w:val="20"/>
                <w:szCs w:val="20"/>
                <w:lang w:eastAsia="ru-RU"/>
              </w:rPr>
            </w:pPr>
            <w:r w:rsidRPr="001B5E9E">
              <w:rPr>
                <w:rFonts w:ascii="Arial Narrow" w:hAnsi="Arial Narrow"/>
                <w:sz w:val="20"/>
                <w:szCs w:val="20"/>
                <w:lang w:eastAsia="ru-RU"/>
              </w:rPr>
              <w:t>378 000,00</w:t>
            </w:r>
          </w:p>
        </w:tc>
        <w:tc>
          <w:tcPr>
            <w:tcW w:w="405" w:type="pct"/>
            <w:tcBorders>
              <w:top w:val="nil"/>
              <w:left w:val="nil"/>
              <w:bottom w:val="single" w:sz="4" w:space="0" w:color="auto"/>
              <w:right w:val="single" w:sz="4" w:space="0" w:color="auto"/>
            </w:tcBorders>
            <w:shd w:val="clear" w:color="000000" w:fill="FFFFFF"/>
            <w:hideMark/>
          </w:tcPr>
          <w:p w14:paraId="706122F4" w14:textId="164852B7" w:rsidR="001B5E9E" w:rsidRPr="001B5E9E" w:rsidRDefault="001B5E9E" w:rsidP="007C7E35">
            <w:pPr>
              <w:suppressAutoHyphens w:val="0"/>
              <w:jc w:val="center"/>
              <w:rPr>
                <w:rFonts w:ascii="Arial Narrow" w:hAnsi="Arial Narrow"/>
                <w:sz w:val="20"/>
                <w:szCs w:val="20"/>
                <w:lang w:eastAsia="ru-RU"/>
              </w:rPr>
            </w:pPr>
            <w:r w:rsidRPr="001B5E9E">
              <w:rPr>
                <w:rFonts w:ascii="Arial Narrow" w:hAnsi="Arial Narrow"/>
                <w:sz w:val="20"/>
                <w:szCs w:val="20"/>
                <w:lang w:eastAsia="ru-RU"/>
              </w:rPr>
              <w:t>1 134 000,00</w:t>
            </w:r>
          </w:p>
        </w:tc>
        <w:tc>
          <w:tcPr>
            <w:tcW w:w="431" w:type="pct"/>
            <w:tcBorders>
              <w:top w:val="nil"/>
              <w:left w:val="nil"/>
              <w:bottom w:val="single" w:sz="4" w:space="0" w:color="auto"/>
              <w:right w:val="single" w:sz="4" w:space="0" w:color="auto"/>
            </w:tcBorders>
            <w:shd w:val="clear" w:color="000000" w:fill="FFFFFF"/>
            <w:hideMark/>
          </w:tcPr>
          <w:p w14:paraId="5986E1DA" w14:textId="77777777" w:rsidR="001B5E9E" w:rsidRPr="001B5E9E" w:rsidRDefault="001B5E9E" w:rsidP="001B5E9E">
            <w:pPr>
              <w:suppressAutoHyphens w:val="0"/>
              <w:rPr>
                <w:rFonts w:ascii="Arial Narrow" w:hAnsi="Arial Narrow"/>
                <w:sz w:val="20"/>
                <w:szCs w:val="20"/>
                <w:lang w:eastAsia="ru-RU"/>
              </w:rPr>
            </w:pPr>
            <w:r w:rsidRPr="001B5E9E">
              <w:rPr>
                <w:rFonts w:ascii="Arial Narrow" w:hAnsi="Arial Narrow"/>
                <w:sz w:val="20"/>
                <w:szCs w:val="20"/>
                <w:lang w:eastAsia="ru-RU"/>
              </w:rPr>
              <w:t>Организован отдых и оздоровление в летний период в загородных лагерях</w:t>
            </w:r>
          </w:p>
        </w:tc>
      </w:tr>
      <w:tr w:rsidR="007C7E35" w:rsidRPr="001B5E9E" w14:paraId="0850B9FA" w14:textId="77777777" w:rsidTr="007C7E35">
        <w:trPr>
          <w:trHeight w:val="1176"/>
        </w:trPr>
        <w:tc>
          <w:tcPr>
            <w:tcW w:w="455" w:type="pct"/>
            <w:tcBorders>
              <w:top w:val="nil"/>
              <w:left w:val="single" w:sz="4" w:space="0" w:color="auto"/>
              <w:bottom w:val="single" w:sz="4" w:space="0" w:color="auto"/>
              <w:right w:val="single" w:sz="4" w:space="0" w:color="auto"/>
            </w:tcBorders>
            <w:shd w:val="clear" w:color="000000" w:fill="FFFFFF"/>
            <w:noWrap/>
            <w:hideMark/>
          </w:tcPr>
          <w:p w14:paraId="7A4DA575" w14:textId="77777777" w:rsidR="001B5E9E" w:rsidRPr="001B5E9E" w:rsidRDefault="001B5E9E" w:rsidP="001B5E9E">
            <w:pPr>
              <w:suppressAutoHyphens w:val="0"/>
              <w:jc w:val="center"/>
              <w:rPr>
                <w:rFonts w:ascii="Arial Narrow" w:hAnsi="Arial Narrow"/>
                <w:color w:val="000000"/>
                <w:sz w:val="20"/>
                <w:szCs w:val="20"/>
                <w:lang w:eastAsia="ru-RU"/>
              </w:rPr>
            </w:pPr>
            <w:r w:rsidRPr="001B5E9E">
              <w:rPr>
                <w:rFonts w:ascii="Arial Narrow" w:hAnsi="Arial Narrow"/>
                <w:color w:val="000000"/>
                <w:sz w:val="20"/>
                <w:szCs w:val="20"/>
                <w:lang w:eastAsia="ru-RU"/>
              </w:rPr>
              <w:lastRenderedPageBreak/>
              <w:t>1.5.2</w:t>
            </w:r>
          </w:p>
        </w:tc>
        <w:tc>
          <w:tcPr>
            <w:tcW w:w="1215" w:type="pct"/>
            <w:tcBorders>
              <w:top w:val="nil"/>
              <w:left w:val="nil"/>
              <w:bottom w:val="single" w:sz="4" w:space="0" w:color="auto"/>
              <w:right w:val="single" w:sz="4" w:space="0" w:color="auto"/>
            </w:tcBorders>
            <w:shd w:val="clear" w:color="000000" w:fill="FFFFFF"/>
            <w:hideMark/>
          </w:tcPr>
          <w:p w14:paraId="0FD16361" w14:textId="77777777" w:rsidR="001B5E9E" w:rsidRPr="001B5E9E" w:rsidRDefault="001B5E9E" w:rsidP="001B5E9E">
            <w:pPr>
              <w:suppressAutoHyphens w:val="0"/>
              <w:rPr>
                <w:rFonts w:ascii="Arial Narrow" w:hAnsi="Arial Narrow"/>
                <w:sz w:val="20"/>
                <w:szCs w:val="20"/>
                <w:lang w:eastAsia="ru-RU"/>
              </w:rPr>
            </w:pPr>
            <w:r w:rsidRPr="001B5E9E">
              <w:rPr>
                <w:rFonts w:ascii="Arial Narrow" w:hAnsi="Arial Narrow"/>
                <w:sz w:val="20"/>
                <w:szCs w:val="20"/>
                <w:lang w:eastAsia="ru-RU"/>
              </w:rPr>
              <w:t xml:space="preserve">Организация летнего отдыха, оздоровления и занятости детей и подростков города Канска в ДОЛ "Огонёк" </w:t>
            </w:r>
          </w:p>
        </w:tc>
        <w:tc>
          <w:tcPr>
            <w:tcW w:w="336" w:type="pct"/>
            <w:tcBorders>
              <w:top w:val="nil"/>
              <w:left w:val="nil"/>
              <w:bottom w:val="single" w:sz="4" w:space="0" w:color="auto"/>
              <w:right w:val="single" w:sz="4" w:space="0" w:color="auto"/>
            </w:tcBorders>
            <w:shd w:val="clear" w:color="000000" w:fill="FFFFFF"/>
            <w:hideMark/>
          </w:tcPr>
          <w:p w14:paraId="6EDE4D0A" w14:textId="77777777" w:rsidR="001B5E9E" w:rsidRPr="001B5E9E" w:rsidRDefault="001B5E9E" w:rsidP="001B5E9E">
            <w:pPr>
              <w:suppressAutoHyphens w:val="0"/>
              <w:jc w:val="center"/>
              <w:rPr>
                <w:rFonts w:ascii="Arial Narrow" w:hAnsi="Arial Narrow"/>
                <w:sz w:val="20"/>
                <w:szCs w:val="20"/>
                <w:lang w:eastAsia="ru-RU"/>
              </w:rPr>
            </w:pPr>
            <w:r w:rsidRPr="001B5E9E">
              <w:rPr>
                <w:rFonts w:ascii="Arial Narrow" w:hAnsi="Arial Narrow"/>
                <w:sz w:val="20"/>
                <w:szCs w:val="20"/>
                <w:lang w:eastAsia="ru-RU"/>
              </w:rPr>
              <w:t>Управление образования администрации города Канска</w:t>
            </w:r>
          </w:p>
        </w:tc>
        <w:tc>
          <w:tcPr>
            <w:tcW w:w="146" w:type="pct"/>
            <w:tcBorders>
              <w:top w:val="nil"/>
              <w:left w:val="nil"/>
              <w:bottom w:val="single" w:sz="4" w:space="0" w:color="auto"/>
              <w:right w:val="single" w:sz="4" w:space="0" w:color="auto"/>
            </w:tcBorders>
            <w:shd w:val="clear" w:color="000000" w:fill="FFFFFF"/>
            <w:hideMark/>
          </w:tcPr>
          <w:p w14:paraId="613E5970" w14:textId="77777777" w:rsidR="001B5E9E" w:rsidRPr="001B5E9E" w:rsidRDefault="001B5E9E" w:rsidP="007C7E35">
            <w:pPr>
              <w:suppressAutoHyphens w:val="0"/>
              <w:jc w:val="center"/>
              <w:rPr>
                <w:rFonts w:ascii="Arial Narrow" w:hAnsi="Arial Narrow"/>
                <w:sz w:val="20"/>
                <w:szCs w:val="20"/>
                <w:lang w:eastAsia="ru-RU"/>
              </w:rPr>
            </w:pPr>
            <w:r w:rsidRPr="001B5E9E">
              <w:rPr>
                <w:rFonts w:ascii="Arial Narrow" w:hAnsi="Arial Narrow"/>
                <w:sz w:val="20"/>
                <w:szCs w:val="20"/>
                <w:lang w:eastAsia="ru-RU"/>
              </w:rPr>
              <w:t>906</w:t>
            </w:r>
          </w:p>
        </w:tc>
        <w:tc>
          <w:tcPr>
            <w:tcW w:w="189" w:type="pct"/>
            <w:tcBorders>
              <w:top w:val="nil"/>
              <w:left w:val="nil"/>
              <w:bottom w:val="single" w:sz="4" w:space="0" w:color="auto"/>
              <w:right w:val="single" w:sz="4" w:space="0" w:color="auto"/>
            </w:tcBorders>
            <w:shd w:val="clear" w:color="000000" w:fill="FFFFFF"/>
            <w:hideMark/>
          </w:tcPr>
          <w:p w14:paraId="2FFA119A" w14:textId="77777777" w:rsidR="001B5E9E" w:rsidRPr="001B5E9E" w:rsidRDefault="001B5E9E" w:rsidP="007C7E35">
            <w:pPr>
              <w:suppressAutoHyphens w:val="0"/>
              <w:jc w:val="center"/>
              <w:rPr>
                <w:rFonts w:ascii="Arial Narrow" w:hAnsi="Arial Narrow"/>
                <w:sz w:val="20"/>
                <w:szCs w:val="20"/>
                <w:lang w:eastAsia="ru-RU"/>
              </w:rPr>
            </w:pPr>
            <w:r w:rsidRPr="001B5E9E">
              <w:rPr>
                <w:rFonts w:ascii="Arial Narrow" w:hAnsi="Arial Narrow"/>
                <w:sz w:val="20"/>
                <w:szCs w:val="20"/>
                <w:lang w:eastAsia="ru-RU"/>
              </w:rPr>
              <w:t>0709</w:t>
            </w:r>
          </w:p>
        </w:tc>
        <w:tc>
          <w:tcPr>
            <w:tcW w:w="300" w:type="pct"/>
            <w:tcBorders>
              <w:top w:val="nil"/>
              <w:left w:val="nil"/>
              <w:bottom w:val="single" w:sz="4" w:space="0" w:color="auto"/>
              <w:right w:val="single" w:sz="4" w:space="0" w:color="auto"/>
            </w:tcBorders>
            <w:shd w:val="clear" w:color="000000" w:fill="FFFFFF"/>
            <w:hideMark/>
          </w:tcPr>
          <w:p w14:paraId="27821AB6" w14:textId="77777777" w:rsidR="001B5E9E" w:rsidRPr="001B5E9E" w:rsidRDefault="001B5E9E" w:rsidP="007C7E35">
            <w:pPr>
              <w:suppressAutoHyphens w:val="0"/>
              <w:jc w:val="center"/>
              <w:rPr>
                <w:rFonts w:ascii="Arial Narrow" w:hAnsi="Arial Narrow"/>
                <w:sz w:val="20"/>
                <w:szCs w:val="20"/>
                <w:lang w:eastAsia="ru-RU"/>
              </w:rPr>
            </w:pPr>
            <w:r w:rsidRPr="001B5E9E">
              <w:rPr>
                <w:rFonts w:ascii="Arial Narrow" w:hAnsi="Arial Narrow"/>
                <w:sz w:val="20"/>
                <w:szCs w:val="20"/>
                <w:lang w:eastAsia="ru-RU"/>
              </w:rPr>
              <w:t>0110080480</w:t>
            </w:r>
          </w:p>
        </w:tc>
        <w:tc>
          <w:tcPr>
            <w:tcW w:w="185" w:type="pct"/>
            <w:tcBorders>
              <w:top w:val="nil"/>
              <w:left w:val="nil"/>
              <w:bottom w:val="single" w:sz="4" w:space="0" w:color="auto"/>
              <w:right w:val="single" w:sz="4" w:space="0" w:color="auto"/>
            </w:tcBorders>
            <w:shd w:val="clear" w:color="000000" w:fill="FFFFFF"/>
            <w:hideMark/>
          </w:tcPr>
          <w:p w14:paraId="454782D2" w14:textId="77777777" w:rsidR="001B5E9E" w:rsidRPr="001B5E9E" w:rsidRDefault="001B5E9E" w:rsidP="007C7E35">
            <w:pPr>
              <w:suppressAutoHyphens w:val="0"/>
              <w:jc w:val="center"/>
              <w:rPr>
                <w:rFonts w:ascii="Arial Narrow" w:hAnsi="Arial Narrow"/>
                <w:sz w:val="20"/>
                <w:szCs w:val="20"/>
                <w:lang w:eastAsia="ru-RU"/>
              </w:rPr>
            </w:pPr>
            <w:r w:rsidRPr="001B5E9E">
              <w:rPr>
                <w:rFonts w:ascii="Arial Narrow" w:hAnsi="Arial Narrow"/>
                <w:sz w:val="20"/>
                <w:szCs w:val="20"/>
                <w:lang w:eastAsia="ru-RU"/>
              </w:rPr>
              <w:t>611</w:t>
            </w:r>
          </w:p>
        </w:tc>
        <w:tc>
          <w:tcPr>
            <w:tcW w:w="494" w:type="pct"/>
            <w:tcBorders>
              <w:top w:val="nil"/>
              <w:left w:val="nil"/>
              <w:bottom w:val="single" w:sz="4" w:space="0" w:color="auto"/>
              <w:right w:val="single" w:sz="4" w:space="0" w:color="auto"/>
            </w:tcBorders>
            <w:shd w:val="clear" w:color="auto" w:fill="auto"/>
            <w:hideMark/>
          </w:tcPr>
          <w:p w14:paraId="63728FCC" w14:textId="77777777" w:rsidR="001B5E9E" w:rsidRPr="001B5E9E" w:rsidRDefault="001B5E9E" w:rsidP="007C7E35">
            <w:pPr>
              <w:suppressAutoHyphens w:val="0"/>
              <w:jc w:val="center"/>
              <w:rPr>
                <w:rFonts w:ascii="Arial Narrow" w:hAnsi="Arial Narrow"/>
                <w:sz w:val="20"/>
                <w:szCs w:val="20"/>
                <w:lang w:eastAsia="ru-RU"/>
              </w:rPr>
            </w:pPr>
            <w:r w:rsidRPr="001B5E9E">
              <w:rPr>
                <w:rFonts w:ascii="Arial Narrow" w:hAnsi="Arial Narrow"/>
                <w:sz w:val="20"/>
                <w:szCs w:val="20"/>
                <w:lang w:eastAsia="ru-RU"/>
              </w:rPr>
              <w:t>4 419 965,00</w:t>
            </w:r>
          </w:p>
        </w:tc>
        <w:tc>
          <w:tcPr>
            <w:tcW w:w="416" w:type="pct"/>
            <w:tcBorders>
              <w:top w:val="nil"/>
              <w:left w:val="nil"/>
              <w:bottom w:val="single" w:sz="4" w:space="0" w:color="auto"/>
              <w:right w:val="single" w:sz="4" w:space="0" w:color="auto"/>
            </w:tcBorders>
            <w:shd w:val="clear" w:color="auto" w:fill="auto"/>
            <w:hideMark/>
          </w:tcPr>
          <w:p w14:paraId="3D037953" w14:textId="77777777" w:rsidR="001B5E9E" w:rsidRPr="001B5E9E" w:rsidRDefault="001B5E9E" w:rsidP="007C7E35">
            <w:pPr>
              <w:suppressAutoHyphens w:val="0"/>
              <w:jc w:val="center"/>
              <w:rPr>
                <w:rFonts w:ascii="Arial Narrow" w:hAnsi="Arial Narrow"/>
                <w:sz w:val="20"/>
                <w:szCs w:val="20"/>
                <w:lang w:eastAsia="ru-RU"/>
              </w:rPr>
            </w:pPr>
            <w:r w:rsidRPr="001B5E9E">
              <w:rPr>
                <w:rFonts w:ascii="Arial Narrow" w:hAnsi="Arial Narrow"/>
                <w:sz w:val="20"/>
                <w:szCs w:val="20"/>
                <w:lang w:eastAsia="ru-RU"/>
              </w:rPr>
              <w:t>4 419 965,00</w:t>
            </w:r>
          </w:p>
        </w:tc>
        <w:tc>
          <w:tcPr>
            <w:tcW w:w="429" w:type="pct"/>
            <w:tcBorders>
              <w:top w:val="nil"/>
              <w:left w:val="nil"/>
              <w:bottom w:val="single" w:sz="4" w:space="0" w:color="auto"/>
              <w:right w:val="single" w:sz="4" w:space="0" w:color="auto"/>
            </w:tcBorders>
            <w:shd w:val="clear" w:color="auto" w:fill="auto"/>
            <w:hideMark/>
          </w:tcPr>
          <w:p w14:paraId="4952346D" w14:textId="77777777" w:rsidR="001B5E9E" w:rsidRPr="001B5E9E" w:rsidRDefault="001B5E9E" w:rsidP="007C7E35">
            <w:pPr>
              <w:suppressAutoHyphens w:val="0"/>
              <w:jc w:val="center"/>
              <w:rPr>
                <w:rFonts w:ascii="Arial Narrow" w:hAnsi="Arial Narrow"/>
                <w:sz w:val="20"/>
                <w:szCs w:val="20"/>
                <w:lang w:eastAsia="ru-RU"/>
              </w:rPr>
            </w:pPr>
            <w:r w:rsidRPr="001B5E9E">
              <w:rPr>
                <w:rFonts w:ascii="Arial Narrow" w:hAnsi="Arial Narrow"/>
                <w:sz w:val="20"/>
                <w:szCs w:val="20"/>
                <w:lang w:eastAsia="ru-RU"/>
              </w:rPr>
              <w:t>4 419 965,00</w:t>
            </w:r>
          </w:p>
        </w:tc>
        <w:tc>
          <w:tcPr>
            <w:tcW w:w="405" w:type="pct"/>
            <w:tcBorders>
              <w:top w:val="nil"/>
              <w:left w:val="nil"/>
              <w:bottom w:val="single" w:sz="4" w:space="0" w:color="auto"/>
              <w:right w:val="single" w:sz="4" w:space="0" w:color="auto"/>
            </w:tcBorders>
            <w:shd w:val="clear" w:color="000000" w:fill="FFFFFF"/>
            <w:hideMark/>
          </w:tcPr>
          <w:p w14:paraId="71B21A2D" w14:textId="01F5A80C" w:rsidR="001B5E9E" w:rsidRPr="001B5E9E" w:rsidRDefault="001B5E9E" w:rsidP="007C7E35">
            <w:pPr>
              <w:suppressAutoHyphens w:val="0"/>
              <w:jc w:val="center"/>
              <w:rPr>
                <w:rFonts w:ascii="Arial Narrow" w:hAnsi="Arial Narrow"/>
                <w:sz w:val="20"/>
                <w:szCs w:val="20"/>
                <w:lang w:eastAsia="ru-RU"/>
              </w:rPr>
            </w:pPr>
            <w:r w:rsidRPr="001B5E9E">
              <w:rPr>
                <w:rFonts w:ascii="Arial Narrow" w:hAnsi="Arial Narrow"/>
                <w:sz w:val="20"/>
                <w:szCs w:val="20"/>
                <w:lang w:eastAsia="ru-RU"/>
              </w:rPr>
              <w:t>13 259 895,00</w:t>
            </w:r>
          </w:p>
        </w:tc>
        <w:tc>
          <w:tcPr>
            <w:tcW w:w="431" w:type="pct"/>
            <w:tcBorders>
              <w:top w:val="nil"/>
              <w:left w:val="nil"/>
              <w:bottom w:val="single" w:sz="4" w:space="0" w:color="auto"/>
              <w:right w:val="single" w:sz="4" w:space="0" w:color="auto"/>
            </w:tcBorders>
            <w:shd w:val="clear" w:color="000000" w:fill="FFFFFF"/>
            <w:hideMark/>
          </w:tcPr>
          <w:p w14:paraId="58A335B8" w14:textId="77777777" w:rsidR="001B5E9E" w:rsidRPr="001B5E9E" w:rsidRDefault="001B5E9E" w:rsidP="001B5E9E">
            <w:pPr>
              <w:suppressAutoHyphens w:val="0"/>
              <w:rPr>
                <w:rFonts w:ascii="Arial Narrow" w:hAnsi="Arial Narrow"/>
                <w:sz w:val="20"/>
                <w:szCs w:val="20"/>
                <w:lang w:eastAsia="ru-RU"/>
              </w:rPr>
            </w:pPr>
            <w:r w:rsidRPr="001B5E9E">
              <w:rPr>
                <w:rFonts w:ascii="Arial Narrow" w:hAnsi="Arial Narrow"/>
                <w:sz w:val="20"/>
                <w:szCs w:val="20"/>
                <w:lang w:eastAsia="ru-RU"/>
              </w:rPr>
              <w:t>Организован отдых и оздоровление в летний период в загородных лагерях</w:t>
            </w:r>
          </w:p>
        </w:tc>
      </w:tr>
      <w:tr w:rsidR="007C7E35" w:rsidRPr="001B5E9E" w14:paraId="2CA079AE" w14:textId="77777777" w:rsidTr="007C7E35">
        <w:trPr>
          <w:trHeight w:val="1620"/>
        </w:trPr>
        <w:tc>
          <w:tcPr>
            <w:tcW w:w="455" w:type="pct"/>
            <w:tcBorders>
              <w:top w:val="nil"/>
              <w:left w:val="single" w:sz="4" w:space="0" w:color="auto"/>
              <w:bottom w:val="single" w:sz="4" w:space="0" w:color="auto"/>
              <w:right w:val="single" w:sz="4" w:space="0" w:color="auto"/>
            </w:tcBorders>
            <w:shd w:val="clear" w:color="000000" w:fill="FFFFFF"/>
            <w:noWrap/>
            <w:hideMark/>
          </w:tcPr>
          <w:p w14:paraId="1BFB4F0A" w14:textId="77777777" w:rsidR="001B5E9E" w:rsidRPr="001B5E9E" w:rsidRDefault="001B5E9E" w:rsidP="001B5E9E">
            <w:pPr>
              <w:suppressAutoHyphens w:val="0"/>
              <w:rPr>
                <w:rFonts w:ascii="Arial Narrow" w:hAnsi="Arial Narrow"/>
                <w:color w:val="000000"/>
                <w:sz w:val="20"/>
                <w:szCs w:val="20"/>
                <w:lang w:eastAsia="ru-RU"/>
              </w:rPr>
            </w:pPr>
            <w:r w:rsidRPr="001B5E9E">
              <w:rPr>
                <w:rFonts w:ascii="Arial Narrow" w:hAnsi="Arial Narrow"/>
                <w:color w:val="000000"/>
                <w:sz w:val="20"/>
                <w:szCs w:val="20"/>
                <w:lang w:eastAsia="ru-RU"/>
              </w:rPr>
              <w:t>1.5.3</w:t>
            </w:r>
          </w:p>
        </w:tc>
        <w:tc>
          <w:tcPr>
            <w:tcW w:w="1215" w:type="pct"/>
            <w:tcBorders>
              <w:top w:val="nil"/>
              <w:left w:val="nil"/>
              <w:bottom w:val="single" w:sz="4" w:space="0" w:color="auto"/>
              <w:right w:val="single" w:sz="4" w:space="0" w:color="auto"/>
            </w:tcBorders>
            <w:shd w:val="clear" w:color="000000" w:fill="FFFFFF"/>
            <w:hideMark/>
          </w:tcPr>
          <w:p w14:paraId="1313F459" w14:textId="77777777" w:rsidR="001B5E9E" w:rsidRPr="001B5E9E" w:rsidRDefault="001B5E9E" w:rsidP="001B5E9E">
            <w:pPr>
              <w:suppressAutoHyphens w:val="0"/>
              <w:rPr>
                <w:rFonts w:ascii="Arial Narrow" w:hAnsi="Arial Narrow"/>
                <w:sz w:val="20"/>
                <w:szCs w:val="20"/>
                <w:lang w:eastAsia="ru-RU"/>
              </w:rPr>
            </w:pPr>
            <w:r w:rsidRPr="001B5E9E">
              <w:rPr>
                <w:rFonts w:ascii="Arial Narrow" w:hAnsi="Arial Narrow"/>
                <w:sz w:val="20"/>
                <w:szCs w:val="20"/>
                <w:lang w:eastAsia="ru-RU"/>
              </w:rPr>
              <w:t xml:space="preserve">Осуществление государственных полномочий по организации и обеспечению отдыха и оздоровления детей </w:t>
            </w:r>
          </w:p>
        </w:tc>
        <w:tc>
          <w:tcPr>
            <w:tcW w:w="336" w:type="pct"/>
            <w:tcBorders>
              <w:top w:val="nil"/>
              <w:left w:val="nil"/>
              <w:bottom w:val="single" w:sz="4" w:space="0" w:color="auto"/>
              <w:right w:val="single" w:sz="4" w:space="0" w:color="auto"/>
            </w:tcBorders>
            <w:shd w:val="clear" w:color="000000" w:fill="FFFFFF"/>
            <w:hideMark/>
          </w:tcPr>
          <w:p w14:paraId="7F91B945" w14:textId="77777777" w:rsidR="001B5E9E" w:rsidRPr="001B5E9E" w:rsidRDefault="001B5E9E" w:rsidP="001B5E9E">
            <w:pPr>
              <w:suppressAutoHyphens w:val="0"/>
              <w:jc w:val="center"/>
              <w:rPr>
                <w:rFonts w:ascii="Arial Narrow" w:hAnsi="Arial Narrow"/>
                <w:sz w:val="20"/>
                <w:szCs w:val="20"/>
                <w:lang w:eastAsia="ru-RU"/>
              </w:rPr>
            </w:pPr>
            <w:r w:rsidRPr="001B5E9E">
              <w:rPr>
                <w:rFonts w:ascii="Arial Narrow" w:hAnsi="Arial Narrow"/>
                <w:sz w:val="20"/>
                <w:szCs w:val="20"/>
                <w:lang w:eastAsia="ru-RU"/>
              </w:rPr>
              <w:t>Управление образования администрации города Канска</w:t>
            </w:r>
          </w:p>
        </w:tc>
        <w:tc>
          <w:tcPr>
            <w:tcW w:w="146" w:type="pct"/>
            <w:tcBorders>
              <w:top w:val="nil"/>
              <w:left w:val="nil"/>
              <w:bottom w:val="single" w:sz="4" w:space="0" w:color="auto"/>
              <w:right w:val="single" w:sz="4" w:space="0" w:color="auto"/>
            </w:tcBorders>
            <w:shd w:val="clear" w:color="000000" w:fill="FFFFFF"/>
            <w:hideMark/>
          </w:tcPr>
          <w:p w14:paraId="147D7C16" w14:textId="77777777" w:rsidR="001B5E9E" w:rsidRPr="001B5E9E" w:rsidRDefault="001B5E9E" w:rsidP="007C7E35">
            <w:pPr>
              <w:suppressAutoHyphens w:val="0"/>
              <w:jc w:val="center"/>
              <w:rPr>
                <w:rFonts w:ascii="Arial Narrow" w:hAnsi="Arial Narrow"/>
                <w:sz w:val="20"/>
                <w:szCs w:val="20"/>
                <w:lang w:eastAsia="ru-RU"/>
              </w:rPr>
            </w:pPr>
            <w:r w:rsidRPr="001B5E9E">
              <w:rPr>
                <w:rFonts w:ascii="Arial Narrow" w:hAnsi="Arial Narrow"/>
                <w:sz w:val="20"/>
                <w:szCs w:val="20"/>
                <w:lang w:eastAsia="ru-RU"/>
              </w:rPr>
              <w:t>906</w:t>
            </w:r>
          </w:p>
        </w:tc>
        <w:tc>
          <w:tcPr>
            <w:tcW w:w="189" w:type="pct"/>
            <w:tcBorders>
              <w:top w:val="nil"/>
              <w:left w:val="nil"/>
              <w:bottom w:val="single" w:sz="4" w:space="0" w:color="auto"/>
              <w:right w:val="single" w:sz="4" w:space="0" w:color="auto"/>
            </w:tcBorders>
            <w:shd w:val="clear" w:color="000000" w:fill="FFFFFF"/>
            <w:hideMark/>
          </w:tcPr>
          <w:p w14:paraId="2D0E20C0" w14:textId="77777777" w:rsidR="001B5E9E" w:rsidRPr="001B5E9E" w:rsidRDefault="001B5E9E" w:rsidP="007C7E35">
            <w:pPr>
              <w:suppressAutoHyphens w:val="0"/>
              <w:jc w:val="center"/>
              <w:rPr>
                <w:rFonts w:ascii="Arial Narrow" w:hAnsi="Arial Narrow"/>
                <w:sz w:val="20"/>
                <w:szCs w:val="20"/>
                <w:lang w:eastAsia="ru-RU"/>
              </w:rPr>
            </w:pPr>
            <w:r w:rsidRPr="001B5E9E">
              <w:rPr>
                <w:rFonts w:ascii="Arial Narrow" w:hAnsi="Arial Narrow"/>
                <w:sz w:val="20"/>
                <w:szCs w:val="20"/>
                <w:lang w:eastAsia="ru-RU"/>
              </w:rPr>
              <w:t>0709</w:t>
            </w:r>
          </w:p>
        </w:tc>
        <w:tc>
          <w:tcPr>
            <w:tcW w:w="300" w:type="pct"/>
            <w:tcBorders>
              <w:top w:val="nil"/>
              <w:left w:val="nil"/>
              <w:bottom w:val="single" w:sz="4" w:space="0" w:color="auto"/>
              <w:right w:val="single" w:sz="4" w:space="0" w:color="auto"/>
            </w:tcBorders>
            <w:shd w:val="clear" w:color="000000" w:fill="FFFFFF"/>
            <w:hideMark/>
          </w:tcPr>
          <w:p w14:paraId="120B278A" w14:textId="77777777" w:rsidR="001B5E9E" w:rsidRPr="001B5E9E" w:rsidRDefault="001B5E9E" w:rsidP="007C7E35">
            <w:pPr>
              <w:suppressAutoHyphens w:val="0"/>
              <w:jc w:val="center"/>
              <w:rPr>
                <w:rFonts w:ascii="Arial Narrow" w:hAnsi="Arial Narrow"/>
                <w:sz w:val="20"/>
                <w:szCs w:val="20"/>
                <w:lang w:eastAsia="ru-RU"/>
              </w:rPr>
            </w:pPr>
            <w:r w:rsidRPr="001B5E9E">
              <w:rPr>
                <w:rFonts w:ascii="Arial Narrow" w:hAnsi="Arial Narrow"/>
                <w:sz w:val="20"/>
                <w:szCs w:val="20"/>
                <w:lang w:eastAsia="ru-RU"/>
              </w:rPr>
              <w:t>0110076490</w:t>
            </w:r>
          </w:p>
        </w:tc>
        <w:tc>
          <w:tcPr>
            <w:tcW w:w="185" w:type="pct"/>
            <w:tcBorders>
              <w:top w:val="nil"/>
              <w:left w:val="nil"/>
              <w:bottom w:val="single" w:sz="4" w:space="0" w:color="auto"/>
              <w:right w:val="single" w:sz="4" w:space="0" w:color="auto"/>
            </w:tcBorders>
            <w:shd w:val="clear" w:color="000000" w:fill="FFFFFF"/>
            <w:hideMark/>
          </w:tcPr>
          <w:p w14:paraId="50F89F0A" w14:textId="77777777" w:rsidR="001B5E9E" w:rsidRPr="001B5E9E" w:rsidRDefault="001B5E9E" w:rsidP="007C7E35">
            <w:pPr>
              <w:suppressAutoHyphens w:val="0"/>
              <w:jc w:val="center"/>
              <w:rPr>
                <w:rFonts w:ascii="Arial Narrow" w:hAnsi="Arial Narrow"/>
                <w:sz w:val="20"/>
                <w:szCs w:val="20"/>
                <w:lang w:eastAsia="ru-RU"/>
              </w:rPr>
            </w:pPr>
            <w:r w:rsidRPr="001B5E9E">
              <w:rPr>
                <w:rFonts w:ascii="Arial Narrow" w:hAnsi="Arial Narrow"/>
                <w:sz w:val="20"/>
                <w:szCs w:val="20"/>
                <w:lang w:eastAsia="ru-RU"/>
              </w:rPr>
              <w:t>244,  321</w:t>
            </w:r>
            <w:r w:rsidRPr="001B5E9E">
              <w:rPr>
                <w:rFonts w:ascii="Arial Narrow" w:hAnsi="Arial Narrow"/>
                <w:sz w:val="20"/>
                <w:szCs w:val="20"/>
                <w:lang w:eastAsia="ru-RU"/>
              </w:rPr>
              <w:br/>
              <w:t>611,</w:t>
            </w:r>
            <w:r w:rsidRPr="001B5E9E">
              <w:rPr>
                <w:rFonts w:ascii="Arial Narrow" w:hAnsi="Arial Narrow"/>
                <w:sz w:val="20"/>
                <w:szCs w:val="20"/>
                <w:lang w:eastAsia="ru-RU"/>
              </w:rPr>
              <w:br/>
              <w:t>621</w:t>
            </w:r>
          </w:p>
        </w:tc>
        <w:tc>
          <w:tcPr>
            <w:tcW w:w="494" w:type="pct"/>
            <w:tcBorders>
              <w:top w:val="nil"/>
              <w:left w:val="nil"/>
              <w:bottom w:val="single" w:sz="4" w:space="0" w:color="auto"/>
              <w:right w:val="single" w:sz="4" w:space="0" w:color="auto"/>
            </w:tcBorders>
            <w:shd w:val="clear" w:color="auto" w:fill="auto"/>
            <w:hideMark/>
          </w:tcPr>
          <w:p w14:paraId="6CFA2E87" w14:textId="53A74043" w:rsidR="001B5E9E" w:rsidRPr="001B5E9E" w:rsidRDefault="001B5E9E" w:rsidP="007C7E35">
            <w:pPr>
              <w:suppressAutoHyphens w:val="0"/>
              <w:jc w:val="center"/>
              <w:rPr>
                <w:rFonts w:ascii="Arial Narrow" w:hAnsi="Arial Narrow"/>
                <w:sz w:val="20"/>
                <w:szCs w:val="20"/>
                <w:lang w:eastAsia="ru-RU"/>
              </w:rPr>
            </w:pPr>
            <w:r w:rsidRPr="001B5E9E">
              <w:rPr>
                <w:rFonts w:ascii="Arial Narrow" w:hAnsi="Arial Narrow"/>
                <w:sz w:val="20"/>
                <w:szCs w:val="20"/>
                <w:lang w:eastAsia="ru-RU"/>
              </w:rPr>
              <w:t>24 045 600,00</w:t>
            </w:r>
          </w:p>
        </w:tc>
        <w:tc>
          <w:tcPr>
            <w:tcW w:w="416" w:type="pct"/>
            <w:tcBorders>
              <w:top w:val="nil"/>
              <w:left w:val="nil"/>
              <w:bottom w:val="single" w:sz="4" w:space="0" w:color="auto"/>
              <w:right w:val="single" w:sz="4" w:space="0" w:color="auto"/>
            </w:tcBorders>
            <w:shd w:val="clear" w:color="auto" w:fill="auto"/>
            <w:hideMark/>
          </w:tcPr>
          <w:p w14:paraId="54D7E076" w14:textId="432C4F18" w:rsidR="001B5E9E" w:rsidRPr="001B5E9E" w:rsidRDefault="001B5E9E" w:rsidP="007C7E35">
            <w:pPr>
              <w:suppressAutoHyphens w:val="0"/>
              <w:jc w:val="center"/>
              <w:rPr>
                <w:rFonts w:ascii="Arial Narrow" w:hAnsi="Arial Narrow"/>
                <w:sz w:val="20"/>
                <w:szCs w:val="20"/>
                <w:lang w:eastAsia="ru-RU"/>
              </w:rPr>
            </w:pPr>
            <w:r w:rsidRPr="001B5E9E">
              <w:rPr>
                <w:rFonts w:ascii="Arial Narrow" w:hAnsi="Arial Narrow"/>
                <w:sz w:val="20"/>
                <w:szCs w:val="20"/>
                <w:lang w:eastAsia="ru-RU"/>
              </w:rPr>
              <w:t>24 045 600,00</w:t>
            </w:r>
          </w:p>
        </w:tc>
        <w:tc>
          <w:tcPr>
            <w:tcW w:w="429" w:type="pct"/>
            <w:tcBorders>
              <w:top w:val="nil"/>
              <w:left w:val="nil"/>
              <w:bottom w:val="single" w:sz="4" w:space="0" w:color="auto"/>
              <w:right w:val="single" w:sz="4" w:space="0" w:color="auto"/>
            </w:tcBorders>
            <w:shd w:val="clear" w:color="auto" w:fill="auto"/>
            <w:hideMark/>
          </w:tcPr>
          <w:p w14:paraId="78CAEC99" w14:textId="47FEFB48" w:rsidR="001B5E9E" w:rsidRPr="001B5E9E" w:rsidRDefault="001B5E9E" w:rsidP="007C7E35">
            <w:pPr>
              <w:suppressAutoHyphens w:val="0"/>
              <w:jc w:val="center"/>
              <w:rPr>
                <w:rFonts w:ascii="Arial Narrow" w:hAnsi="Arial Narrow"/>
                <w:sz w:val="20"/>
                <w:szCs w:val="20"/>
                <w:lang w:eastAsia="ru-RU"/>
              </w:rPr>
            </w:pPr>
            <w:r w:rsidRPr="001B5E9E">
              <w:rPr>
                <w:rFonts w:ascii="Arial Narrow" w:hAnsi="Arial Narrow"/>
                <w:sz w:val="20"/>
                <w:szCs w:val="20"/>
                <w:lang w:eastAsia="ru-RU"/>
              </w:rPr>
              <w:t>24 045 600,00</w:t>
            </w:r>
          </w:p>
        </w:tc>
        <w:tc>
          <w:tcPr>
            <w:tcW w:w="405" w:type="pct"/>
            <w:tcBorders>
              <w:top w:val="nil"/>
              <w:left w:val="nil"/>
              <w:bottom w:val="single" w:sz="4" w:space="0" w:color="auto"/>
              <w:right w:val="single" w:sz="4" w:space="0" w:color="auto"/>
            </w:tcBorders>
            <w:shd w:val="clear" w:color="000000" w:fill="FFFFFF"/>
            <w:hideMark/>
          </w:tcPr>
          <w:p w14:paraId="1BE3B2B4" w14:textId="020160DB" w:rsidR="001B5E9E" w:rsidRPr="001B5E9E" w:rsidRDefault="001B5E9E" w:rsidP="007C7E35">
            <w:pPr>
              <w:suppressAutoHyphens w:val="0"/>
              <w:jc w:val="center"/>
              <w:rPr>
                <w:rFonts w:ascii="Arial Narrow" w:hAnsi="Arial Narrow"/>
                <w:sz w:val="20"/>
                <w:szCs w:val="20"/>
                <w:lang w:eastAsia="ru-RU"/>
              </w:rPr>
            </w:pPr>
            <w:r w:rsidRPr="001B5E9E">
              <w:rPr>
                <w:rFonts w:ascii="Arial Narrow" w:hAnsi="Arial Narrow"/>
                <w:sz w:val="20"/>
                <w:szCs w:val="20"/>
                <w:lang w:eastAsia="ru-RU"/>
              </w:rPr>
              <w:t>72 136 800,00</w:t>
            </w:r>
          </w:p>
        </w:tc>
        <w:tc>
          <w:tcPr>
            <w:tcW w:w="431" w:type="pct"/>
            <w:tcBorders>
              <w:top w:val="nil"/>
              <w:left w:val="nil"/>
              <w:bottom w:val="single" w:sz="4" w:space="0" w:color="auto"/>
              <w:right w:val="single" w:sz="4" w:space="0" w:color="auto"/>
            </w:tcBorders>
            <w:shd w:val="clear" w:color="000000" w:fill="FFFFFF"/>
            <w:hideMark/>
          </w:tcPr>
          <w:p w14:paraId="094B664E" w14:textId="77777777" w:rsidR="001B5E9E" w:rsidRPr="001B5E9E" w:rsidRDefault="001B5E9E" w:rsidP="001B5E9E">
            <w:pPr>
              <w:suppressAutoHyphens w:val="0"/>
              <w:rPr>
                <w:rFonts w:ascii="Arial Narrow" w:hAnsi="Arial Narrow"/>
                <w:sz w:val="20"/>
                <w:szCs w:val="20"/>
                <w:lang w:eastAsia="ru-RU"/>
              </w:rPr>
            </w:pPr>
            <w:r w:rsidRPr="001B5E9E">
              <w:rPr>
                <w:rFonts w:ascii="Arial Narrow" w:hAnsi="Arial Narrow"/>
                <w:sz w:val="20"/>
                <w:szCs w:val="20"/>
                <w:lang w:eastAsia="ru-RU"/>
              </w:rPr>
              <w:t xml:space="preserve">Организован отдых и оздоровление в летний период в загородных лагерях, в  лагерях с дневным пребыванием в ОУ </w:t>
            </w:r>
          </w:p>
        </w:tc>
      </w:tr>
      <w:tr w:rsidR="007C7E35" w:rsidRPr="001B5E9E" w14:paraId="71B7A33B" w14:textId="77777777" w:rsidTr="007C7E35">
        <w:trPr>
          <w:trHeight w:val="3540"/>
        </w:trPr>
        <w:tc>
          <w:tcPr>
            <w:tcW w:w="455" w:type="pct"/>
            <w:tcBorders>
              <w:top w:val="nil"/>
              <w:left w:val="single" w:sz="4" w:space="0" w:color="auto"/>
              <w:bottom w:val="single" w:sz="4" w:space="0" w:color="auto"/>
              <w:right w:val="single" w:sz="4" w:space="0" w:color="auto"/>
            </w:tcBorders>
            <w:shd w:val="clear" w:color="000000" w:fill="FFFFFF"/>
            <w:noWrap/>
            <w:hideMark/>
          </w:tcPr>
          <w:p w14:paraId="2368DCA8" w14:textId="77777777" w:rsidR="001B5E9E" w:rsidRPr="001B5E9E" w:rsidRDefault="001B5E9E" w:rsidP="001B5E9E">
            <w:pPr>
              <w:suppressAutoHyphens w:val="0"/>
              <w:rPr>
                <w:rFonts w:ascii="Arial Narrow" w:hAnsi="Arial Narrow"/>
                <w:color w:val="000000"/>
                <w:sz w:val="20"/>
                <w:szCs w:val="20"/>
                <w:lang w:eastAsia="ru-RU"/>
              </w:rPr>
            </w:pPr>
            <w:r w:rsidRPr="001B5E9E">
              <w:rPr>
                <w:rFonts w:ascii="Arial Narrow" w:hAnsi="Arial Narrow"/>
                <w:color w:val="000000"/>
                <w:sz w:val="20"/>
                <w:szCs w:val="20"/>
                <w:lang w:eastAsia="ru-RU"/>
              </w:rPr>
              <w:t>1.5.4</w:t>
            </w:r>
          </w:p>
        </w:tc>
        <w:tc>
          <w:tcPr>
            <w:tcW w:w="1215" w:type="pct"/>
            <w:tcBorders>
              <w:top w:val="nil"/>
              <w:left w:val="nil"/>
              <w:bottom w:val="single" w:sz="4" w:space="0" w:color="auto"/>
              <w:right w:val="single" w:sz="4" w:space="0" w:color="auto"/>
            </w:tcBorders>
            <w:shd w:val="clear" w:color="000000" w:fill="FFFFFF"/>
            <w:hideMark/>
          </w:tcPr>
          <w:p w14:paraId="08E5E7B6" w14:textId="77777777" w:rsidR="001B5E9E" w:rsidRPr="001B5E9E" w:rsidRDefault="001B5E9E" w:rsidP="001B5E9E">
            <w:pPr>
              <w:suppressAutoHyphens w:val="0"/>
              <w:rPr>
                <w:rFonts w:ascii="Arial Narrow" w:hAnsi="Arial Narrow"/>
                <w:sz w:val="20"/>
                <w:szCs w:val="20"/>
                <w:lang w:eastAsia="ru-RU"/>
              </w:rPr>
            </w:pPr>
            <w:r w:rsidRPr="001B5E9E">
              <w:rPr>
                <w:rFonts w:ascii="Arial Narrow" w:hAnsi="Arial Narrow"/>
                <w:sz w:val="20"/>
                <w:szCs w:val="20"/>
                <w:lang w:eastAsia="ru-RU"/>
              </w:rPr>
              <w:t xml:space="preserve">Частичное финансирование (возмещение) расходов муниципальных образований края на выплаты врачам (включая санитарных врачей), медицинским сестрам диетическим, шеф-поварам, старшим воспитателям муниципальных загородных оздоровительных лагерей, оплату услуг по санитарно-эпидемиологической оценке обстановки муниципальных загородных оздоровительных </w:t>
            </w:r>
            <w:r w:rsidRPr="001B5E9E">
              <w:rPr>
                <w:rFonts w:ascii="Arial Narrow" w:hAnsi="Arial Narrow"/>
                <w:sz w:val="20"/>
                <w:szCs w:val="20"/>
                <w:lang w:eastAsia="ru-RU"/>
              </w:rPr>
              <w:lastRenderedPageBreak/>
              <w:t xml:space="preserve">лагерей, оказанных на договорной основе, в случае отсутствия в муниципальных загородных оздоровительных лагерях санитарных врачей </w:t>
            </w:r>
          </w:p>
        </w:tc>
        <w:tc>
          <w:tcPr>
            <w:tcW w:w="336" w:type="pct"/>
            <w:tcBorders>
              <w:top w:val="nil"/>
              <w:left w:val="nil"/>
              <w:bottom w:val="single" w:sz="4" w:space="0" w:color="auto"/>
              <w:right w:val="single" w:sz="4" w:space="0" w:color="auto"/>
            </w:tcBorders>
            <w:shd w:val="clear" w:color="000000" w:fill="FFFFFF"/>
            <w:hideMark/>
          </w:tcPr>
          <w:p w14:paraId="76F6D9F3" w14:textId="77777777" w:rsidR="001B5E9E" w:rsidRPr="001B5E9E" w:rsidRDefault="001B5E9E" w:rsidP="001B5E9E">
            <w:pPr>
              <w:suppressAutoHyphens w:val="0"/>
              <w:jc w:val="center"/>
              <w:rPr>
                <w:rFonts w:ascii="Arial Narrow" w:hAnsi="Arial Narrow"/>
                <w:sz w:val="20"/>
                <w:szCs w:val="20"/>
                <w:lang w:eastAsia="ru-RU"/>
              </w:rPr>
            </w:pPr>
            <w:r w:rsidRPr="001B5E9E">
              <w:rPr>
                <w:rFonts w:ascii="Arial Narrow" w:hAnsi="Arial Narrow"/>
                <w:sz w:val="20"/>
                <w:szCs w:val="20"/>
                <w:lang w:eastAsia="ru-RU"/>
              </w:rPr>
              <w:lastRenderedPageBreak/>
              <w:t xml:space="preserve">Управление образования администрации города Канска </w:t>
            </w:r>
          </w:p>
        </w:tc>
        <w:tc>
          <w:tcPr>
            <w:tcW w:w="146" w:type="pct"/>
            <w:tcBorders>
              <w:top w:val="nil"/>
              <w:left w:val="nil"/>
              <w:bottom w:val="single" w:sz="4" w:space="0" w:color="auto"/>
              <w:right w:val="single" w:sz="4" w:space="0" w:color="auto"/>
            </w:tcBorders>
            <w:shd w:val="clear" w:color="000000" w:fill="FFFFFF"/>
            <w:hideMark/>
          </w:tcPr>
          <w:p w14:paraId="77143F40" w14:textId="77777777" w:rsidR="001B5E9E" w:rsidRPr="001B5E9E" w:rsidRDefault="001B5E9E" w:rsidP="007C7E35">
            <w:pPr>
              <w:suppressAutoHyphens w:val="0"/>
              <w:jc w:val="center"/>
              <w:rPr>
                <w:rFonts w:ascii="Arial Narrow" w:hAnsi="Arial Narrow"/>
                <w:sz w:val="20"/>
                <w:szCs w:val="20"/>
                <w:lang w:eastAsia="ru-RU"/>
              </w:rPr>
            </w:pPr>
            <w:r w:rsidRPr="001B5E9E">
              <w:rPr>
                <w:rFonts w:ascii="Arial Narrow" w:hAnsi="Arial Narrow"/>
                <w:sz w:val="20"/>
                <w:szCs w:val="20"/>
                <w:lang w:eastAsia="ru-RU"/>
              </w:rPr>
              <w:t>906</w:t>
            </w:r>
          </w:p>
        </w:tc>
        <w:tc>
          <w:tcPr>
            <w:tcW w:w="189" w:type="pct"/>
            <w:tcBorders>
              <w:top w:val="nil"/>
              <w:left w:val="nil"/>
              <w:bottom w:val="single" w:sz="4" w:space="0" w:color="auto"/>
              <w:right w:val="single" w:sz="4" w:space="0" w:color="auto"/>
            </w:tcBorders>
            <w:shd w:val="clear" w:color="000000" w:fill="FFFFFF"/>
            <w:hideMark/>
          </w:tcPr>
          <w:p w14:paraId="5ECB83BE" w14:textId="77777777" w:rsidR="001B5E9E" w:rsidRPr="001B5E9E" w:rsidRDefault="001B5E9E" w:rsidP="007C7E35">
            <w:pPr>
              <w:suppressAutoHyphens w:val="0"/>
              <w:jc w:val="center"/>
              <w:rPr>
                <w:rFonts w:ascii="Arial Narrow" w:hAnsi="Arial Narrow"/>
                <w:sz w:val="20"/>
                <w:szCs w:val="20"/>
                <w:lang w:eastAsia="ru-RU"/>
              </w:rPr>
            </w:pPr>
            <w:r w:rsidRPr="001B5E9E">
              <w:rPr>
                <w:rFonts w:ascii="Arial Narrow" w:hAnsi="Arial Narrow"/>
                <w:sz w:val="20"/>
                <w:szCs w:val="20"/>
                <w:lang w:eastAsia="ru-RU"/>
              </w:rPr>
              <w:t>0709</w:t>
            </w:r>
          </w:p>
        </w:tc>
        <w:tc>
          <w:tcPr>
            <w:tcW w:w="300" w:type="pct"/>
            <w:tcBorders>
              <w:top w:val="nil"/>
              <w:left w:val="nil"/>
              <w:bottom w:val="single" w:sz="4" w:space="0" w:color="auto"/>
              <w:right w:val="single" w:sz="4" w:space="0" w:color="auto"/>
            </w:tcBorders>
            <w:shd w:val="clear" w:color="000000" w:fill="FFFFFF"/>
            <w:hideMark/>
          </w:tcPr>
          <w:p w14:paraId="4089F5DA" w14:textId="77777777" w:rsidR="001B5E9E" w:rsidRPr="001B5E9E" w:rsidRDefault="001B5E9E" w:rsidP="007C7E35">
            <w:pPr>
              <w:suppressAutoHyphens w:val="0"/>
              <w:jc w:val="center"/>
              <w:rPr>
                <w:rFonts w:ascii="Arial Narrow" w:hAnsi="Arial Narrow"/>
                <w:sz w:val="20"/>
                <w:szCs w:val="20"/>
                <w:lang w:eastAsia="ru-RU"/>
              </w:rPr>
            </w:pPr>
            <w:r w:rsidRPr="001B5E9E">
              <w:rPr>
                <w:rFonts w:ascii="Arial Narrow" w:hAnsi="Arial Narrow"/>
                <w:sz w:val="20"/>
                <w:szCs w:val="20"/>
                <w:lang w:eastAsia="ru-RU"/>
              </w:rPr>
              <w:t>01100S3970</w:t>
            </w:r>
          </w:p>
        </w:tc>
        <w:tc>
          <w:tcPr>
            <w:tcW w:w="185" w:type="pct"/>
            <w:tcBorders>
              <w:top w:val="nil"/>
              <w:left w:val="nil"/>
              <w:bottom w:val="single" w:sz="4" w:space="0" w:color="auto"/>
              <w:right w:val="single" w:sz="4" w:space="0" w:color="auto"/>
            </w:tcBorders>
            <w:shd w:val="clear" w:color="000000" w:fill="FFFFFF"/>
            <w:hideMark/>
          </w:tcPr>
          <w:p w14:paraId="07A98045" w14:textId="77777777" w:rsidR="001B5E9E" w:rsidRPr="001B5E9E" w:rsidRDefault="001B5E9E" w:rsidP="007C7E35">
            <w:pPr>
              <w:suppressAutoHyphens w:val="0"/>
              <w:jc w:val="center"/>
              <w:rPr>
                <w:rFonts w:ascii="Arial Narrow" w:hAnsi="Arial Narrow"/>
                <w:sz w:val="20"/>
                <w:szCs w:val="20"/>
                <w:lang w:eastAsia="ru-RU"/>
              </w:rPr>
            </w:pPr>
            <w:r w:rsidRPr="001B5E9E">
              <w:rPr>
                <w:rFonts w:ascii="Arial Narrow" w:hAnsi="Arial Narrow"/>
                <w:sz w:val="20"/>
                <w:szCs w:val="20"/>
                <w:lang w:eastAsia="ru-RU"/>
              </w:rPr>
              <w:t>611</w:t>
            </w:r>
          </w:p>
        </w:tc>
        <w:tc>
          <w:tcPr>
            <w:tcW w:w="494" w:type="pct"/>
            <w:tcBorders>
              <w:top w:val="nil"/>
              <w:left w:val="nil"/>
              <w:bottom w:val="single" w:sz="4" w:space="0" w:color="auto"/>
              <w:right w:val="single" w:sz="4" w:space="0" w:color="auto"/>
            </w:tcBorders>
            <w:shd w:val="clear" w:color="auto" w:fill="auto"/>
            <w:hideMark/>
          </w:tcPr>
          <w:p w14:paraId="0CAA82E7" w14:textId="616B0459" w:rsidR="001B5E9E" w:rsidRPr="001B5E9E" w:rsidRDefault="001B5E9E" w:rsidP="007C7E35">
            <w:pPr>
              <w:suppressAutoHyphens w:val="0"/>
              <w:jc w:val="center"/>
              <w:rPr>
                <w:rFonts w:ascii="Arial Narrow" w:hAnsi="Arial Narrow"/>
                <w:sz w:val="20"/>
                <w:szCs w:val="20"/>
                <w:lang w:eastAsia="ru-RU"/>
              </w:rPr>
            </w:pPr>
            <w:r w:rsidRPr="001B5E9E">
              <w:rPr>
                <w:rFonts w:ascii="Arial Narrow" w:hAnsi="Arial Narrow"/>
                <w:sz w:val="20"/>
                <w:szCs w:val="20"/>
                <w:lang w:eastAsia="ru-RU"/>
              </w:rPr>
              <w:t>737 600,00</w:t>
            </w:r>
          </w:p>
        </w:tc>
        <w:tc>
          <w:tcPr>
            <w:tcW w:w="416" w:type="pct"/>
            <w:tcBorders>
              <w:top w:val="nil"/>
              <w:left w:val="nil"/>
              <w:bottom w:val="single" w:sz="4" w:space="0" w:color="auto"/>
              <w:right w:val="single" w:sz="4" w:space="0" w:color="auto"/>
            </w:tcBorders>
            <w:shd w:val="clear" w:color="auto" w:fill="auto"/>
            <w:hideMark/>
          </w:tcPr>
          <w:p w14:paraId="046C955D" w14:textId="52B691E3" w:rsidR="001B5E9E" w:rsidRPr="001B5E9E" w:rsidRDefault="001B5E9E" w:rsidP="007C7E35">
            <w:pPr>
              <w:suppressAutoHyphens w:val="0"/>
              <w:jc w:val="center"/>
              <w:rPr>
                <w:rFonts w:ascii="Arial Narrow" w:hAnsi="Arial Narrow"/>
                <w:sz w:val="20"/>
                <w:szCs w:val="20"/>
                <w:lang w:eastAsia="ru-RU"/>
              </w:rPr>
            </w:pPr>
            <w:r w:rsidRPr="001B5E9E">
              <w:rPr>
                <w:rFonts w:ascii="Arial Narrow" w:hAnsi="Arial Narrow"/>
                <w:sz w:val="20"/>
                <w:szCs w:val="20"/>
                <w:lang w:eastAsia="ru-RU"/>
              </w:rPr>
              <w:t>737 600,00</w:t>
            </w:r>
          </w:p>
        </w:tc>
        <w:tc>
          <w:tcPr>
            <w:tcW w:w="429" w:type="pct"/>
            <w:tcBorders>
              <w:top w:val="nil"/>
              <w:left w:val="nil"/>
              <w:bottom w:val="single" w:sz="4" w:space="0" w:color="auto"/>
              <w:right w:val="single" w:sz="4" w:space="0" w:color="auto"/>
            </w:tcBorders>
            <w:shd w:val="clear" w:color="auto" w:fill="auto"/>
            <w:hideMark/>
          </w:tcPr>
          <w:p w14:paraId="54AAC229" w14:textId="5AB152E9" w:rsidR="001B5E9E" w:rsidRPr="001B5E9E" w:rsidRDefault="001B5E9E" w:rsidP="007C7E35">
            <w:pPr>
              <w:suppressAutoHyphens w:val="0"/>
              <w:jc w:val="center"/>
              <w:rPr>
                <w:rFonts w:ascii="Arial Narrow" w:hAnsi="Arial Narrow"/>
                <w:sz w:val="20"/>
                <w:szCs w:val="20"/>
                <w:lang w:eastAsia="ru-RU"/>
              </w:rPr>
            </w:pPr>
            <w:r w:rsidRPr="001B5E9E">
              <w:rPr>
                <w:rFonts w:ascii="Arial Narrow" w:hAnsi="Arial Narrow"/>
                <w:sz w:val="20"/>
                <w:szCs w:val="20"/>
                <w:lang w:eastAsia="ru-RU"/>
              </w:rPr>
              <w:t>737 600,00</w:t>
            </w:r>
          </w:p>
        </w:tc>
        <w:tc>
          <w:tcPr>
            <w:tcW w:w="405" w:type="pct"/>
            <w:tcBorders>
              <w:top w:val="nil"/>
              <w:left w:val="nil"/>
              <w:bottom w:val="single" w:sz="4" w:space="0" w:color="auto"/>
              <w:right w:val="single" w:sz="4" w:space="0" w:color="auto"/>
            </w:tcBorders>
            <w:shd w:val="clear" w:color="000000" w:fill="FFFFFF"/>
            <w:hideMark/>
          </w:tcPr>
          <w:p w14:paraId="35E793A2" w14:textId="60F00A39" w:rsidR="001B5E9E" w:rsidRPr="001B5E9E" w:rsidRDefault="001B5E9E" w:rsidP="007C7E35">
            <w:pPr>
              <w:suppressAutoHyphens w:val="0"/>
              <w:jc w:val="center"/>
              <w:rPr>
                <w:rFonts w:ascii="Arial Narrow" w:hAnsi="Arial Narrow"/>
                <w:sz w:val="20"/>
                <w:szCs w:val="20"/>
                <w:lang w:eastAsia="ru-RU"/>
              </w:rPr>
            </w:pPr>
            <w:r w:rsidRPr="001B5E9E">
              <w:rPr>
                <w:rFonts w:ascii="Arial Narrow" w:hAnsi="Arial Narrow"/>
                <w:sz w:val="20"/>
                <w:szCs w:val="20"/>
                <w:lang w:eastAsia="ru-RU"/>
              </w:rPr>
              <w:t>2 212 800,00</w:t>
            </w:r>
          </w:p>
        </w:tc>
        <w:tc>
          <w:tcPr>
            <w:tcW w:w="431" w:type="pct"/>
            <w:tcBorders>
              <w:top w:val="nil"/>
              <w:left w:val="nil"/>
              <w:bottom w:val="single" w:sz="4" w:space="0" w:color="auto"/>
              <w:right w:val="single" w:sz="4" w:space="0" w:color="auto"/>
            </w:tcBorders>
            <w:shd w:val="clear" w:color="000000" w:fill="FFFFFF"/>
            <w:hideMark/>
          </w:tcPr>
          <w:p w14:paraId="1017878B" w14:textId="77777777" w:rsidR="001B5E9E" w:rsidRPr="001B5E9E" w:rsidRDefault="001B5E9E" w:rsidP="001B5E9E">
            <w:pPr>
              <w:suppressAutoHyphens w:val="0"/>
              <w:rPr>
                <w:rFonts w:ascii="Arial Narrow" w:hAnsi="Arial Narrow"/>
                <w:sz w:val="20"/>
                <w:szCs w:val="20"/>
                <w:lang w:eastAsia="ru-RU"/>
              </w:rPr>
            </w:pPr>
            <w:r w:rsidRPr="001B5E9E">
              <w:rPr>
                <w:rFonts w:ascii="Arial Narrow" w:hAnsi="Arial Narrow"/>
                <w:sz w:val="20"/>
                <w:szCs w:val="20"/>
                <w:lang w:eastAsia="ru-RU"/>
              </w:rPr>
              <w:t>обеспечены выплаты 100% работникам данной категории</w:t>
            </w:r>
          </w:p>
        </w:tc>
      </w:tr>
      <w:tr w:rsidR="007C7E35" w:rsidRPr="001B5E9E" w14:paraId="08C9360E" w14:textId="77777777" w:rsidTr="007C7E35">
        <w:trPr>
          <w:trHeight w:val="1356"/>
        </w:trPr>
        <w:tc>
          <w:tcPr>
            <w:tcW w:w="455" w:type="pct"/>
            <w:tcBorders>
              <w:top w:val="nil"/>
              <w:left w:val="single" w:sz="4" w:space="0" w:color="auto"/>
              <w:bottom w:val="single" w:sz="4" w:space="0" w:color="auto"/>
              <w:right w:val="single" w:sz="4" w:space="0" w:color="auto"/>
            </w:tcBorders>
            <w:shd w:val="clear" w:color="000000" w:fill="FFFFFF"/>
            <w:noWrap/>
            <w:hideMark/>
          </w:tcPr>
          <w:p w14:paraId="2CFDF011" w14:textId="77777777" w:rsidR="001B5E9E" w:rsidRPr="001B5E9E" w:rsidRDefault="001B5E9E" w:rsidP="001B5E9E">
            <w:pPr>
              <w:suppressAutoHyphens w:val="0"/>
              <w:rPr>
                <w:rFonts w:ascii="Arial Narrow" w:hAnsi="Arial Narrow"/>
                <w:color w:val="000000"/>
                <w:sz w:val="20"/>
                <w:szCs w:val="20"/>
                <w:lang w:eastAsia="ru-RU"/>
              </w:rPr>
            </w:pPr>
            <w:r w:rsidRPr="001B5E9E">
              <w:rPr>
                <w:rFonts w:ascii="Arial Narrow" w:hAnsi="Arial Narrow"/>
                <w:color w:val="000000"/>
                <w:sz w:val="20"/>
                <w:szCs w:val="20"/>
                <w:lang w:eastAsia="ru-RU"/>
              </w:rPr>
              <w:t>1.5.5</w:t>
            </w:r>
          </w:p>
        </w:tc>
        <w:tc>
          <w:tcPr>
            <w:tcW w:w="1215" w:type="pct"/>
            <w:tcBorders>
              <w:top w:val="nil"/>
              <w:left w:val="nil"/>
              <w:bottom w:val="single" w:sz="4" w:space="0" w:color="auto"/>
              <w:right w:val="single" w:sz="4" w:space="0" w:color="auto"/>
            </w:tcBorders>
            <w:shd w:val="clear" w:color="000000" w:fill="FFFFFF"/>
            <w:hideMark/>
          </w:tcPr>
          <w:p w14:paraId="24EF89BB" w14:textId="77777777" w:rsidR="001B5E9E" w:rsidRPr="001B5E9E" w:rsidRDefault="001B5E9E" w:rsidP="001B5E9E">
            <w:pPr>
              <w:suppressAutoHyphens w:val="0"/>
              <w:rPr>
                <w:rFonts w:ascii="Arial Narrow" w:hAnsi="Arial Narrow"/>
                <w:sz w:val="20"/>
                <w:szCs w:val="20"/>
                <w:lang w:eastAsia="ru-RU"/>
              </w:rPr>
            </w:pPr>
            <w:r w:rsidRPr="001B5E9E">
              <w:rPr>
                <w:rFonts w:ascii="Arial Narrow" w:hAnsi="Arial Narrow"/>
                <w:sz w:val="20"/>
                <w:szCs w:val="20"/>
                <w:lang w:eastAsia="ru-RU"/>
              </w:rPr>
              <w:t xml:space="preserve">Организация палаточного лагеря на спортивно-туристической базе "Чайка" </w:t>
            </w:r>
          </w:p>
        </w:tc>
        <w:tc>
          <w:tcPr>
            <w:tcW w:w="336" w:type="pct"/>
            <w:tcBorders>
              <w:top w:val="nil"/>
              <w:left w:val="nil"/>
              <w:bottom w:val="single" w:sz="4" w:space="0" w:color="auto"/>
              <w:right w:val="single" w:sz="4" w:space="0" w:color="auto"/>
            </w:tcBorders>
            <w:shd w:val="clear" w:color="000000" w:fill="FFFFFF"/>
            <w:hideMark/>
          </w:tcPr>
          <w:p w14:paraId="14837E56" w14:textId="77777777" w:rsidR="001B5E9E" w:rsidRPr="001B5E9E" w:rsidRDefault="001B5E9E" w:rsidP="001B5E9E">
            <w:pPr>
              <w:suppressAutoHyphens w:val="0"/>
              <w:jc w:val="center"/>
              <w:rPr>
                <w:rFonts w:ascii="Arial Narrow" w:hAnsi="Arial Narrow"/>
                <w:sz w:val="20"/>
                <w:szCs w:val="20"/>
                <w:lang w:eastAsia="ru-RU"/>
              </w:rPr>
            </w:pPr>
            <w:r w:rsidRPr="001B5E9E">
              <w:rPr>
                <w:rFonts w:ascii="Arial Narrow" w:hAnsi="Arial Narrow"/>
                <w:sz w:val="20"/>
                <w:szCs w:val="20"/>
                <w:lang w:eastAsia="ru-RU"/>
              </w:rPr>
              <w:t>Управление образования администрации города Канска</w:t>
            </w:r>
          </w:p>
        </w:tc>
        <w:tc>
          <w:tcPr>
            <w:tcW w:w="146" w:type="pct"/>
            <w:tcBorders>
              <w:top w:val="nil"/>
              <w:left w:val="nil"/>
              <w:bottom w:val="single" w:sz="4" w:space="0" w:color="auto"/>
              <w:right w:val="single" w:sz="4" w:space="0" w:color="auto"/>
            </w:tcBorders>
            <w:shd w:val="clear" w:color="000000" w:fill="FFFFFF"/>
            <w:hideMark/>
          </w:tcPr>
          <w:p w14:paraId="139273F3" w14:textId="77777777" w:rsidR="001B5E9E" w:rsidRPr="001B5E9E" w:rsidRDefault="001B5E9E" w:rsidP="007C7E35">
            <w:pPr>
              <w:suppressAutoHyphens w:val="0"/>
              <w:jc w:val="center"/>
              <w:rPr>
                <w:rFonts w:ascii="Arial Narrow" w:hAnsi="Arial Narrow"/>
                <w:sz w:val="20"/>
                <w:szCs w:val="20"/>
                <w:lang w:eastAsia="ru-RU"/>
              </w:rPr>
            </w:pPr>
            <w:r w:rsidRPr="001B5E9E">
              <w:rPr>
                <w:rFonts w:ascii="Arial Narrow" w:hAnsi="Arial Narrow"/>
                <w:sz w:val="20"/>
                <w:szCs w:val="20"/>
                <w:lang w:eastAsia="ru-RU"/>
              </w:rPr>
              <w:t>906</w:t>
            </w:r>
          </w:p>
        </w:tc>
        <w:tc>
          <w:tcPr>
            <w:tcW w:w="189" w:type="pct"/>
            <w:tcBorders>
              <w:top w:val="nil"/>
              <w:left w:val="nil"/>
              <w:bottom w:val="single" w:sz="4" w:space="0" w:color="auto"/>
              <w:right w:val="single" w:sz="4" w:space="0" w:color="auto"/>
            </w:tcBorders>
            <w:shd w:val="clear" w:color="000000" w:fill="FFFFFF"/>
            <w:hideMark/>
          </w:tcPr>
          <w:p w14:paraId="7476E86C" w14:textId="77777777" w:rsidR="001B5E9E" w:rsidRPr="001B5E9E" w:rsidRDefault="001B5E9E" w:rsidP="007C7E35">
            <w:pPr>
              <w:suppressAutoHyphens w:val="0"/>
              <w:jc w:val="center"/>
              <w:rPr>
                <w:rFonts w:ascii="Arial Narrow" w:hAnsi="Arial Narrow"/>
                <w:sz w:val="20"/>
                <w:szCs w:val="20"/>
                <w:lang w:eastAsia="ru-RU"/>
              </w:rPr>
            </w:pPr>
            <w:r w:rsidRPr="001B5E9E">
              <w:rPr>
                <w:rFonts w:ascii="Arial Narrow" w:hAnsi="Arial Narrow"/>
                <w:sz w:val="20"/>
                <w:szCs w:val="20"/>
                <w:lang w:eastAsia="ru-RU"/>
              </w:rPr>
              <w:t>0709</w:t>
            </w:r>
          </w:p>
        </w:tc>
        <w:tc>
          <w:tcPr>
            <w:tcW w:w="300" w:type="pct"/>
            <w:tcBorders>
              <w:top w:val="nil"/>
              <w:left w:val="nil"/>
              <w:bottom w:val="single" w:sz="4" w:space="0" w:color="auto"/>
              <w:right w:val="single" w:sz="4" w:space="0" w:color="auto"/>
            </w:tcBorders>
            <w:shd w:val="clear" w:color="000000" w:fill="FFFFFF"/>
            <w:hideMark/>
          </w:tcPr>
          <w:p w14:paraId="10BF6B74" w14:textId="77777777" w:rsidR="001B5E9E" w:rsidRPr="001B5E9E" w:rsidRDefault="001B5E9E" w:rsidP="007C7E35">
            <w:pPr>
              <w:suppressAutoHyphens w:val="0"/>
              <w:jc w:val="center"/>
              <w:rPr>
                <w:rFonts w:ascii="Arial Narrow" w:hAnsi="Arial Narrow"/>
                <w:sz w:val="20"/>
                <w:szCs w:val="20"/>
                <w:lang w:eastAsia="ru-RU"/>
              </w:rPr>
            </w:pPr>
            <w:r w:rsidRPr="001B5E9E">
              <w:rPr>
                <w:rFonts w:ascii="Arial Narrow" w:hAnsi="Arial Narrow"/>
                <w:sz w:val="20"/>
                <w:szCs w:val="20"/>
                <w:lang w:eastAsia="ru-RU"/>
              </w:rPr>
              <w:t>0110080200</w:t>
            </w:r>
          </w:p>
        </w:tc>
        <w:tc>
          <w:tcPr>
            <w:tcW w:w="185" w:type="pct"/>
            <w:tcBorders>
              <w:top w:val="nil"/>
              <w:left w:val="nil"/>
              <w:bottom w:val="single" w:sz="4" w:space="0" w:color="auto"/>
              <w:right w:val="single" w:sz="4" w:space="0" w:color="auto"/>
            </w:tcBorders>
            <w:shd w:val="clear" w:color="000000" w:fill="FFFFFF"/>
            <w:hideMark/>
          </w:tcPr>
          <w:p w14:paraId="1A89EA21" w14:textId="77777777" w:rsidR="001B5E9E" w:rsidRPr="001B5E9E" w:rsidRDefault="001B5E9E" w:rsidP="007C7E35">
            <w:pPr>
              <w:suppressAutoHyphens w:val="0"/>
              <w:jc w:val="center"/>
              <w:rPr>
                <w:rFonts w:ascii="Arial Narrow" w:hAnsi="Arial Narrow"/>
                <w:sz w:val="20"/>
                <w:szCs w:val="20"/>
                <w:lang w:eastAsia="ru-RU"/>
              </w:rPr>
            </w:pPr>
            <w:r w:rsidRPr="001B5E9E">
              <w:rPr>
                <w:rFonts w:ascii="Arial Narrow" w:hAnsi="Arial Narrow"/>
                <w:sz w:val="20"/>
                <w:szCs w:val="20"/>
                <w:lang w:eastAsia="ru-RU"/>
              </w:rPr>
              <w:t>611</w:t>
            </w:r>
          </w:p>
        </w:tc>
        <w:tc>
          <w:tcPr>
            <w:tcW w:w="494" w:type="pct"/>
            <w:tcBorders>
              <w:top w:val="nil"/>
              <w:left w:val="nil"/>
              <w:bottom w:val="single" w:sz="4" w:space="0" w:color="auto"/>
              <w:right w:val="single" w:sz="4" w:space="0" w:color="auto"/>
            </w:tcBorders>
            <w:shd w:val="clear" w:color="auto" w:fill="auto"/>
            <w:hideMark/>
          </w:tcPr>
          <w:p w14:paraId="37E7B52D" w14:textId="77777777" w:rsidR="001B5E9E" w:rsidRPr="001B5E9E" w:rsidRDefault="001B5E9E" w:rsidP="007C7E35">
            <w:pPr>
              <w:suppressAutoHyphens w:val="0"/>
              <w:jc w:val="center"/>
              <w:rPr>
                <w:rFonts w:ascii="Arial Narrow" w:hAnsi="Arial Narrow"/>
                <w:sz w:val="20"/>
                <w:szCs w:val="20"/>
                <w:lang w:eastAsia="ru-RU"/>
              </w:rPr>
            </w:pPr>
            <w:r w:rsidRPr="001B5E9E">
              <w:rPr>
                <w:rFonts w:ascii="Arial Narrow" w:hAnsi="Arial Narrow"/>
                <w:sz w:val="20"/>
                <w:szCs w:val="20"/>
                <w:lang w:eastAsia="ru-RU"/>
              </w:rPr>
              <w:t>2 107 948,00</w:t>
            </w:r>
          </w:p>
        </w:tc>
        <w:tc>
          <w:tcPr>
            <w:tcW w:w="416" w:type="pct"/>
            <w:tcBorders>
              <w:top w:val="nil"/>
              <w:left w:val="nil"/>
              <w:bottom w:val="single" w:sz="4" w:space="0" w:color="auto"/>
              <w:right w:val="single" w:sz="4" w:space="0" w:color="auto"/>
            </w:tcBorders>
            <w:shd w:val="clear" w:color="auto" w:fill="auto"/>
            <w:hideMark/>
          </w:tcPr>
          <w:p w14:paraId="4F1E5A3C" w14:textId="77777777" w:rsidR="001B5E9E" w:rsidRPr="001B5E9E" w:rsidRDefault="001B5E9E" w:rsidP="007C7E35">
            <w:pPr>
              <w:suppressAutoHyphens w:val="0"/>
              <w:jc w:val="center"/>
              <w:rPr>
                <w:rFonts w:ascii="Arial Narrow" w:hAnsi="Arial Narrow"/>
                <w:sz w:val="20"/>
                <w:szCs w:val="20"/>
                <w:lang w:eastAsia="ru-RU"/>
              </w:rPr>
            </w:pPr>
            <w:r w:rsidRPr="001B5E9E">
              <w:rPr>
                <w:rFonts w:ascii="Arial Narrow" w:hAnsi="Arial Narrow"/>
                <w:sz w:val="20"/>
                <w:szCs w:val="20"/>
                <w:lang w:eastAsia="ru-RU"/>
              </w:rPr>
              <w:t>2 107 948,00</w:t>
            </w:r>
          </w:p>
        </w:tc>
        <w:tc>
          <w:tcPr>
            <w:tcW w:w="429" w:type="pct"/>
            <w:tcBorders>
              <w:top w:val="nil"/>
              <w:left w:val="nil"/>
              <w:bottom w:val="single" w:sz="4" w:space="0" w:color="auto"/>
              <w:right w:val="single" w:sz="4" w:space="0" w:color="auto"/>
            </w:tcBorders>
            <w:shd w:val="clear" w:color="auto" w:fill="auto"/>
            <w:hideMark/>
          </w:tcPr>
          <w:p w14:paraId="5A78964C" w14:textId="77777777" w:rsidR="001B5E9E" w:rsidRPr="001B5E9E" w:rsidRDefault="001B5E9E" w:rsidP="007C7E35">
            <w:pPr>
              <w:suppressAutoHyphens w:val="0"/>
              <w:jc w:val="center"/>
              <w:rPr>
                <w:rFonts w:ascii="Arial Narrow" w:hAnsi="Arial Narrow"/>
                <w:sz w:val="20"/>
                <w:szCs w:val="20"/>
                <w:lang w:eastAsia="ru-RU"/>
              </w:rPr>
            </w:pPr>
            <w:r w:rsidRPr="001B5E9E">
              <w:rPr>
                <w:rFonts w:ascii="Arial Narrow" w:hAnsi="Arial Narrow"/>
                <w:sz w:val="20"/>
                <w:szCs w:val="20"/>
                <w:lang w:eastAsia="ru-RU"/>
              </w:rPr>
              <w:t>2 107 948,00</w:t>
            </w:r>
          </w:p>
        </w:tc>
        <w:tc>
          <w:tcPr>
            <w:tcW w:w="405" w:type="pct"/>
            <w:tcBorders>
              <w:top w:val="nil"/>
              <w:left w:val="nil"/>
              <w:bottom w:val="single" w:sz="4" w:space="0" w:color="auto"/>
              <w:right w:val="single" w:sz="4" w:space="0" w:color="auto"/>
            </w:tcBorders>
            <w:shd w:val="clear" w:color="000000" w:fill="FFFFFF"/>
            <w:hideMark/>
          </w:tcPr>
          <w:p w14:paraId="5F2ACE07" w14:textId="748673AC" w:rsidR="001B5E9E" w:rsidRPr="001B5E9E" w:rsidRDefault="001B5E9E" w:rsidP="007C7E35">
            <w:pPr>
              <w:suppressAutoHyphens w:val="0"/>
              <w:jc w:val="center"/>
              <w:rPr>
                <w:rFonts w:ascii="Arial Narrow" w:hAnsi="Arial Narrow"/>
                <w:sz w:val="20"/>
                <w:szCs w:val="20"/>
                <w:lang w:eastAsia="ru-RU"/>
              </w:rPr>
            </w:pPr>
            <w:r w:rsidRPr="001B5E9E">
              <w:rPr>
                <w:rFonts w:ascii="Arial Narrow" w:hAnsi="Arial Narrow"/>
                <w:sz w:val="20"/>
                <w:szCs w:val="20"/>
                <w:lang w:eastAsia="ru-RU"/>
              </w:rPr>
              <w:t>6 323 844,00</w:t>
            </w:r>
          </w:p>
        </w:tc>
        <w:tc>
          <w:tcPr>
            <w:tcW w:w="431" w:type="pct"/>
            <w:tcBorders>
              <w:top w:val="nil"/>
              <w:left w:val="nil"/>
              <w:bottom w:val="single" w:sz="4" w:space="0" w:color="auto"/>
              <w:right w:val="single" w:sz="4" w:space="0" w:color="auto"/>
            </w:tcBorders>
            <w:shd w:val="clear" w:color="000000" w:fill="FFFFFF"/>
            <w:hideMark/>
          </w:tcPr>
          <w:p w14:paraId="082EDC61" w14:textId="77777777" w:rsidR="001B5E9E" w:rsidRPr="001B5E9E" w:rsidRDefault="001B5E9E" w:rsidP="001B5E9E">
            <w:pPr>
              <w:suppressAutoHyphens w:val="0"/>
              <w:rPr>
                <w:rFonts w:ascii="Arial Narrow" w:hAnsi="Arial Narrow"/>
                <w:sz w:val="20"/>
                <w:szCs w:val="20"/>
                <w:lang w:eastAsia="ru-RU"/>
              </w:rPr>
            </w:pPr>
            <w:r w:rsidRPr="001B5E9E">
              <w:rPr>
                <w:rFonts w:ascii="Arial Narrow" w:hAnsi="Arial Narrow"/>
                <w:sz w:val="20"/>
                <w:szCs w:val="20"/>
                <w:lang w:eastAsia="ru-RU"/>
              </w:rPr>
              <w:t>Организован отдых и оздоровление в палаточном лагере на спортивно-туристической базе «Чайка»</w:t>
            </w:r>
          </w:p>
        </w:tc>
      </w:tr>
      <w:tr w:rsidR="007C7E35" w:rsidRPr="001B5E9E" w14:paraId="33730C29" w14:textId="77777777" w:rsidTr="007C7E35">
        <w:trPr>
          <w:trHeight w:val="804"/>
        </w:trPr>
        <w:tc>
          <w:tcPr>
            <w:tcW w:w="455" w:type="pct"/>
            <w:tcBorders>
              <w:top w:val="nil"/>
              <w:left w:val="single" w:sz="4" w:space="0" w:color="auto"/>
              <w:bottom w:val="single" w:sz="4" w:space="0" w:color="auto"/>
              <w:right w:val="single" w:sz="4" w:space="0" w:color="auto"/>
            </w:tcBorders>
            <w:shd w:val="clear" w:color="000000" w:fill="FFFFFF"/>
            <w:noWrap/>
            <w:hideMark/>
          </w:tcPr>
          <w:p w14:paraId="2A2B6F22" w14:textId="77777777" w:rsidR="001B5E9E" w:rsidRPr="001B5E9E" w:rsidRDefault="001B5E9E" w:rsidP="001B5E9E">
            <w:pPr>
              <w:suppressAutoHyphens w:val="0"/>
              <w:rPr>
                <w:rFonts w:ascii="Arial Narrow" w:hAnsi="Arial Narrow"/>
                <w:color w:val="000000"/>
                <w:sz w:val="20"/>
                <w:szCs w:val="20"/>
                <w:lang w:eastAsia="ru-RU"/>
              </w:rPr>
            </w:pPr>
            <w:r w:rsidRPr="001B5E9E">
              <w:rPr>
                <w:rFonts w:ascii="Arial Narrow" w:hAnsi="Arial Narrow"/>
                <w:color w:val="000000"/>
                <w:sz w:val="20"/>
                <w:szCs w:val="20"/>
                <w:lang w:eastAsia="ru-RU"/>
              </w:rPr>
              <w:t>1.5.6</w:t>
            </w:r>
          </w:p>
        </w:tc>
        <w:tc>
          <w:tcPr>
            <w:tcW w:w="1215" w:type="pct"/>
            <w:tcBorders>
              <w:top w:val="nil"/>
              <w:left w:val="nil"/>
              <w:bottom w:val="single" w:sz="4" w:space="0" w:color="auto"/>
              <w:right w:val="single" w:sz="4" w:space="0" w:color="auto"/>
            </w:tcBorders>
            <w:shd w:val="clear" w:color="000000" w:fill="FFFFFF"/>
            <w:hideMark/>
          </w:tcPr>
          <w:p w14:paraId="5F534018" w14:textId="77777777" w:rsidR="001B5E9E" w:rsidRPr="001B5E9E" w:rsidRDefault="001B5E9E" w:rsidP="001B5E9E">
            <w:pPr>
              <w:suppressAutoHyphens w:val="0"/>
              <w:rPr>
                <w:rFonts w:ascii="Arial Narrow" w:hAnsi="Arial Narrow"/>
                <w:sz w:val="20"/>
                <w:szCs w:val="20"/>
                <w:lang w:eastAsia="ru-RU"/>
              </w:rPr>
            </w:pPr>
            <w:r w:rsidRPr="001B5E9E">
              <w:rPr>
                <w:rFonts w:ascii="Arial Narrow" w:hAnsi="Arial Narrow"/>
                <w:sz w:val="20"/>
                <w:szCs w:val="20"/>
                <w:lang w:eastAsia="ru-RU"/>
              </w:rPr>
              <w:t xml:space="preserve">Оздоровление детей за счет взносов родителей </w:t>
            </w:r>
          </w:p>
        </w:tc>
        <w:tc>
          <w:tcPr>
            <w:tcW w:w="336" w:type="pct"/>
            <w:tcBorders>
              <w:top w:val="nil"/>
              <w:left w:val="nil"/>
              <w:bottom w:val="single" w:sz="4" w:space="0" w:color="auto"/>
              <w:right w:val="single" w:sz="4" w:space="0" w:color="auto"/>
            </w:tcBorders>
            <w:shd w:val="clear" w:color="000000" w:fill="FFFFFF"/>
            <w:hideMark/>
          </w:tcPr>
          <w:p w14:paraId="17CEC345" w14:textId="77777777" w:rsidR="001B5E9E" w:rsidRPr="001B5E9E" w:rsidRDefault="001B5E9E" w:rsidP="001B5E9E">
            <w:pPr>
              <w:suppressAutoHyphens w:val="0"/>
              <w:jc w:val="center"/>
              <w:rPr>
                <w:rFonts w:ascii="Arial Narrow" w:hAnsi="Arial Narrow"/>
                <w:sz w:val="20"/>
                <w:szCs w:val="20"/>
                <w:lang w:eastAsia="ru-RU"/>
              </w:rPr>
            </w:pPr>
            <w:r w:rsidRPr="001B5E9E">
              <w:rPr>
                <w:rFonts w:ascii="Arial Narrow" w:hAnsi="Arial Narrow"/>
                <w:sz w:val="20"/>
                <w:szCs w:val="20"/>
                <w:lang w:eastAsia="ru-RU"/>
              </w:rPr>
              <w:t>Управление образования администрации города Канска</w:t>
            </w:r>
          </w:p>
        </w:tc>
        <w:tc>
          <w:tcPr>
            <w:tcW w:w="146" w:type="pct"/>
            <w:tcBorders>
              <w:top w:val="nil"/>
              <w:left w:val="nil"/>
              <w:bottom w:val="single" w:sz="4" w:space="0" w:color="auto"/>
              <w:right w:val="single" w:sz="4" w:space="0" w:color="auto"/>
            </w:tcBorders>
            <w:shd w:val="clear" w:color="000000" w:fill="FFFFFF"/>
            <w:hideMark/>
          </w:tcPr>
          <w:p w14:paraId="7225ECC7" w14:textId="77777777" w:rsidR="001B5E9E" w:rsidRPr="001B5E9E" w:rsidRDefault="001B5E9E" w:rsidP="007C7E35">
            <w:pPr>
              <w:suppressAutoHyphens w:val="0"/>
              <w:jc w:val="center"/>
              <w:rPr>
                <w:rFonts w:ascii="Arial Narrow" w:hAnsi="Arial Narrow"/>
                <w:sz w:val="20"/>
                <w:szCs w:val="20"/>
                <w:lang w:eastAsia="ru-RU"/>
              </w:rPr>
            </w:pPr>
            <w:r w:rsidRPr="001B5E9E">
              <w:rPr>
                <w:rFonts w:ascii="Arial Narrow" w:hAnsi="Arial Narrow"/>
                <w:sz w:val="20"/>
                <w:szCs w:val="20"/>
                <w:lang w:eastAsia="ru-RU"/>
              </w:rPr>
              <w:t>906</w:t>
            </w:r>
          </w:p>
        </w:tc>
        <w:tc>
          <w:tcPr>
            <w:tcW w:w="189" w:type="pct"/>
            <w:tcBorders>
              <w:top w:val="nil"/>
              <w:left w:val="nil"/>
              <w:bottom w:val="single" w:sz="4" w:space="0" w:color="auto"/>
              <w:right w:val="single" w:sz="4" w:space="0" w:color="auto"/>
            </w:tcBorders>
            <w:shd w:val="clear" w:color="000000" w:fill="FFFFFF"/>
            <w:hideMark/>
          </w:tcPr>
          <w:p w14:paraId="33F98FC5" w14:textId="77777777" w:rsidR="001B5E9E" w:rsidRPr="001B5E9E" w:rsidRDefault="001B5E9E" w:rsidP="007C7E35">
            <w:pPr>
              <w:suppressAutoHyphens w:val="0"/>
              <w:jc w:val="center"/>
              <w:rPr>
                <w:rFonts w:ascii="Arial Narrow" w:hAnsi="Arial Narrow"/>
                <w:sz w:val="20"/>
                <w:szCs w:val="20"/>
                <w:lang w:eastAsia="ru-RU"/>
              </w:rPr>
            </w:pPr>
            <w:r w:rsidRPr="001B5E9E">
              <w:rPr>
                <w:rFonts w:ascii="Arial Narrow" w:hAnsi="Arial Narrow"/>
                <w:sz w:val="20"/>
                <w:szCs w:val="20"/>
                <w:lang w:eastAsia="ru-RU"/>
              </w:rPr>
              <w:t>0709</w:t>
            </w:r>
          </w:p>
        </w:tc>
        <w:tc>
          <w:tcPr>
            <w:tcW w:w="300" w:type="pct"/>
            <w:tcBorders>
              <w:top w:val="nil"/>
              <w:left w:val="nil"/>
              <w:bottom w:val="single" w:sz="4" w:space="0" w:color="auto"/>
              <w:right w:val="single" w:sz="4" w:space="0" w:color="auto"/>
            </w:tcBorders>
            <w:shd w:val="clear" w:color="000000" w:fill="FFFFFF"/>
            <w:hideMark/>
          </w:tcPr>
          <w:p w14:paraId="080D4D9D" w14:textId="77777777" w:rsidR="001B5E9E" w:rsidRPr="001B5E9E" w:rsidRDefault="001B5E9E" w:rsidP="007C7E35">
            <w:pPr>
              <w:suppressAutoHyphens w:val="0"/>
              <w:jc w:val="center"/>
              <w:rPr>
                <w:rFonts w:ascii="Arial Narrow" w:hAnsi="Arial Narrow"/>
                <w:sz w:val="20"/>
                <w:szCs w:val="20"/>
                <w:lang w:eastAsia="ru-RU"/>
              </w:rPr>
            </w:pPr>
            <w:r w:rsidRPr="001B5E9E">
              <w:rPr>
                <w:rFonts w:ascii="Arial Narrow" w:hAnsi="Arial Narrow"/>
                <w:sz w:val="20"/>
                <w:szCs w:val="20"/>
                <w:lang w:eastAsia="ru-RU"/>
              </w:rPr>
              <w:t>0110080470</w:t>
            </w:r>
          </w:p>
        </w:tc>
        <w:tc>
          <w:tcPr>
            <w:tcW w:w="185" w:type="pct"/>
            <w:tcBorders>
              <w:top w:val="nil"/>
              <w:left w:val="nil"/>
              <w:bottom w:val="single" w:sz="4" w:space="0" w:color="auto"/>
              <w:right w:val="single" w:sz="4" w:space="0" w:color="auto"/>
            </w:tcBorders>
            <w:shd w:val="clear" w:color="000000" w:fill="FFFFFF"/>
            <w:hideMark/>
          </w:tcPr>
          <w:p w14:paraId="016739BC" w14:textId="77777777" w:rsidR="001B5E9E" w:rsidRPr="001B5E9E" w:rsidRDefault="001B5E9E" w:rsidP="007C7E35">
            <w:pPr>
              <w:suppressAutoHyphens w:val="0"/>
              <w:jc w:val="center"/>
              <w:rPr>
                <w:rFonts w:ascii="Arial Narrow" w:hAnsi="Arial Narrow"/>
                <w:sz w:val="20"/>
                <w:szCs w:val="20"/>
                <w:lang w:eastAsia="ru-RU"/>
              </w:rPr>
            </w:pPr>
            <w:r w:rsidRPr="001B5E9E">
              <w:rPr>
                <w:rFonts w:ascii="Arial Narrow" w:hAnsi="Arial Narrow"/>
                <w:sz w:val="20"/>
                <w:szCs w:val="20"/>
                <w:lang w:eastAsia="ru-RU"/>
              </w:rPr>
              <w:t>244</w:t>
            </w:r>
          </w:p>
        </w:tc>
        <w:tc>
          <w:tcPr>
            <w:tcW w:w="494" w:type="pct"/>
            <w:tcBorders>
              <w:top w:val="nil"/>
              <w:left w:val="nil"/>
              <w:bottom w:val="single" w:sz="4" w:space="0" w:color="auto"/>
              <w:right w:val="single" w:sz="4" w:space="0" w:color="auto"/>
            </w:tcBorders>
            <w:shd w:val="clear" w:color="auto" w:fill="auto"/>
            <w:hideMark/>
          </w:tcPr>
          <w:p w14:paraId="701E8F86" w14:textId="45CDD97B" w:rsidR="001B5E9E" w:rsidRPr="001B5E9E" w:rsidRDefault="001B5E9E" w:rsidP="007C7E35">
            <w:pPr>
              <w:suppressAutoHyphens w:val="0"/>
              <w:jc w:val="center"/>
              <w:rPr>
                <w:rFonts w:ascii="Arial Narrow" w:hAnsi="Arial Narrow"/>
                <w:sz w:val="20"/>
                <w:szCs w:val="20"/>
                <w:lang w:eastAsia="ru-RU"/>
              </w:rPr>
            </w:pPr>
            <w:r w:rsidRPr="001B5E9E">
              <w:rPr>
                <w:rFonts w:ascii="Arial Narrow" w:hAnsi="Arial Narrow"/>
                <w:sz w:val="20"/>
                <w:szCs w:val="20"/>
                <w:lang w:eastAsia="ru-RU"/>
              </w:rPr>
              <w:t>1 772 118,00</w:t>
            </w:r>
          </w:p>
        </w:tc>
        <w:tc>
          <w:tcPr>
            <w:tcW w:w="416" w:type="pct"/>
            <w:tcBorders>
              <w:top w:val="nil"/>
              <w:left w:val="nil"/>
              <w:bottom w:val="single" w:sz="4" w:space="0" w:color="auto"/>
              <w:right w:val="single" w:sz="4" w:space="0" w:color="auto"/>
            </w:tcBorders>
            <w:shd w:val="clear" w:color="auto" w:fill="auto"/>
            <w:hideMark/>
          </w:tcPr>
          <w:p w14:paraId="5F750AA7" w14:textId="4AF978B8" w:rsidR="001B5E9E" w:rsidRPr="001B5E9E" w:rsidRDefault="001B5E9E" w:rsidP="007C7E35">
            <w:pPr>
              <w:suppressAutoHyphens w:val="0"/>
              <w:jc w:val="center"/>
              <w:rPr>
                <w:rFonts w:ascii="Arial Narrow" w:hAnsi="Arial Narrow"/>
                <w:sz w:val="20"/>
                <w:szCs w:val="20"/>
                <w:lang w:eastAsia="ru-RU"/>
              </w:rPr>
            </w:pPr>
            <w:r w:rsidRPr="001B5E9E">
              <w:rPr>
                <w:rFonts w:ascii="Arial Narrow" w:hAnsi="Arial Narrow"/>
                <w:sz w:val="20"/>
                <w:szCs w:val="20"/>
                <w:lang w:eastAsia="ru-RU"/>
              </w:rPr>
              <w:t>1 772 118,00</w:t>
            </w:r>
          </w:p>
        </w:tc>
        <w:tc>
          <w:tcPr>
            <w:tcW w:w="429" w:type="pct"/>
            <w:tcBorders>
              <w:top w:val="nil"/>
              <w:left w:val="nil"/>
              <w:bottom w:val="single" w:sz="4" w:space="0" w:color="auto"/>
              <w:right w:val="single" w:sz="4" w:space="0" w:color="auto"/>
            </w:tcBorders>
            <w:shd w:val="clear" w:color="auto" w:fill="auto"/>
            <w:hideMark/>
          </w:tcPr>
          <w:p w14:paraId="2826A187" w14:textId="0D6C52B4" w:rsidR="001B5E9E" w:rsidRPr="001B5E9E" w:rsidRDefault="001B5E9E" w:rsidP="007C7E35">
            <w:pPr>
              <w:suppressAutoHyphens w:val="0"/>
              <w:jc w:val="center"/>
              <w:rPr>
                <w:rFonts w:ascii="Arial Narrow" w:hAnsi="Arial Narrow"/>
                <w:sz w:val="20"/>
                <w:szCs w:val="20"/>
                <w:lang w:eastAsia="ru-RU"/>
              </w:rPr>
            </w:pPr>
            <w:r w:rsidRPr="001B5E9E">
              <w:rPr>
                <w:rFonts w:ascii="Arial Narrow" w:hAnsi="Arial Narrow"/>
                <w:sz w:val="20"/>
                <w:szCs w:val="20"/>
                <w:lang w:eastAsia="ru-RU"/>
              </w:rPr>
              <w:t>1 772 118,00</w:t>
            </w:r>
          </w:p>
        </w:tc>
        <w:tc>
          <w:tcPr>
            <w:tcW w:w="405" w:type="pct"/>
            <w:tcBorders>
              <w:top w:val="nil"/>
              <w:left w:val="nil"/>
              <w:bottom w:val="single" w:sz="4" w:space="0" w:color="auto"/>
              <w:right w:val="single" w:sz="4" w:space="0" w:color="auto"/>
            </w:tcBorders>
            <w:shd w:val="clear" w:color="000000" w:fill="FFFFFF"/>
            <w:hideMark/>
          </w:tcPr>
          <w:p w14:paraId="6D0F915B" w14:textId="0FFA6EB1" w:rsidR="001B5E9E" w:rsidRPr="001B5E9E" w:rsidRDefault="001B5E9E" w:rsidP="007C7E35">
            <w:pPr>
              <w:suppressAutoHyphens w:val="0"/>
              <w:jc w:val="center"/>
              <w:rPr>
                <w:rFonts w:ascii="Arial Narrow" w:hAnsi="Arial Narrow"/>
                <w:sz w:val="20"/>
                <w:szCs w:val="20"/>
                <w:lang w:eastAsia="ru-RU"/>
              </w:rPr>
            </w:pPr>
            <w:r w:rsidRPr="001B5E9E">
              <w:rPr>
                <w:rFonts w:ascii="Arial Narrow" w:hAnsi="Arial Narrow"/>
                <w:sz w:val="20"/>
                <w:szCs w:val="20"/>
                <w:lang w:eastAsia="ru-RU"/>
              </w:rPr>
              <w:t>5 316 354,00</w:t>
            </w:r>
          </w:p>
        </w:tc>
        <w:tc>
          <w:tcPr>
            <w:tcW w:w="431" w:type="pct"/>
            <w:tcBorders>
              <w:top w:val="nil"/>
              <w:left w:val="nil"/>
              <w:bottom w:val="single" w:sz="4" w:space="0" w:color="auto"/>
              <w:right w:val="single" w:sz="4" w:space="0" w:color="auto"/>
            </w:tcBorders>
            <w:shd w:val="clear" w:color="000000" w:fill="FFFFFF"/>
            <w:hideMark/>
          </w:tcPr>
          <w:p w14:paraId="09483DAF" w14:textId="77777777" w:rsidR="001B5E9E" w:rsidRPr="001B5E9E" w:rsidRDefault="001B5E9E" w:rsidP="001B5E9E">
            <w:pPr>
              <w:suppressAutoHyphens w:val="0"/>
              <w:rPr>
                <w:rFonts w:ascii="Arial Narrow" w:hAnsi="Arial Narrow"/>
                <w:sz w:val="20"/>
                <w:szCs w:val="20"/>
                <w:lang w:eastAsia="ru-RU"/>
              </w:rPr>
            </w:pPr>
            <w:r w:rsidRPr="001B5E9E">
              <w:rPr>
                <w:rFonts w:ascii="Arial Narrow" w:hAnsi="Arial Narrow"/>
                <w:sz w:val="20"/>
                <w:szCs w:val="20"/>
                <w:lang w:eastAsia="ru-RU"/>
              </w:rPr>
              <w:t>Организован отдых и оздоровление в летний период в загородных лагерях</w:t>
            </w:r>
          </w:p>
        </w:tc>
      </w:tr>
      <w:tr w:rsidR="007C7E35" w:rsidRPr="001B5E9E" w14:paraId="59EF8B64" w14:textId="77777777" w:rsidTr="007C7E35">
        <w:trPr>
          <w:trHeight w:val="1644"/>
        </w:trPr>
        <w:tc>
          <w:tcPr>
            <w:tcW w:w="455" w:type="pct"/>
            <w:tcBorders>
              <w:top w:val="nil"/>
              <w:left w:val="single" w:sz="4" w:space="0" w:color="auto"/>
              <w:bottom w:val="single" w:sz="4" w:space="0" w:color="auto"/>
              <w:right w:val="single" w:sz="4" w:space="0" w:color="auto"/>
            </w:tcBorders>
            <w:shd w:val="clear" w:color="000000" w:fill="FFFFFF"/>
            <w:noWrap/>
            <w:hideMark/>
          </w:tcPr>
          <w:p w14:paraId="5FA65377" w14:textId="77777777" w:rsidR="001B5E9E" w:rsidRPr="001B5E9E" w:rsidRDefault="001B5E9E" w:rsidP="001B5E9E">
            <w:pPr>
              <w:suppressAutoHyphens w:val="0"/>
              <w:rPr>
                <w:rFonts w:ascii="Arial Narrow" w:hAnsi="Arial Narrow"/>
                <w:color w:val="000000"/>
                <w:sz w:val="20"/>
                <w:szCs w:val="20"/>
                <w:lang w:eastAsia="ru-RU"/>
              </w:rPr>
            </w:pPr>
            <w:r w:rsidRPr="001B5E9E">
              <w:rPr>
                <w:rFonts w:ascii="Arial Narrow" w:hAnsi="Arial Narrow"/>
                <w:color w:val="000000"/>
                <w:sz w:val="20"/>
                <w:szCs w:val="20"/>
                <w:lang w:eastAsia="ru-RU"/>
              </w:rPr>
              <w:t>1.5.7</w:t>
            </w:r>
          </w:p>
        </w:tc>
        <w:tc>
          <w:tcPr>
            <w:tcW w:w="1215" w:type="pct"/>
            <w:tcBorders>
              <w:top w:val="nil"/>
              <w:left w:val="nil"/>
              <w:bottom w:val="single" w:sz="4" w:space="0" w:color="auto"/>
              <w:right w:val="single" w:sz="4" w:space="0" w:color="auto"/>
            </w:tcBorders>
            <w:shd w:val="clear" w:color="000000" w:fill="FFFFFF"/>
            <w:hideMark/>
          </w:tcPr>
          <w:p w14:paraId="0ADCDC84" w14:textId="77777777" w:rsidR="001B5E9E" w:rsidRPr="001B5E9E" w:rsidRDefault="001B5E9E" w:rsidP="001B5E9E">
            <w:pPr>
              <w:suppressAutoHyphens w:val="0"/>
              <w:rPr>
                <w:rFonts w:ascii="Arial Narrow" w:hAnsi="Arial Narrow"/>
                <w:sz w:val="20"/>
                <w:szCs w:val="20"/>
                <w:lang w:eastAsia="ru-RU"/>
              </w:rPr>
            </w:pPr>
            <w:r w:rsidRPr="001B5E9E">
              <w:rPr>
                <w:rFonts w:ascii="Arial Narrow" w:hAnsi="Arial Narrow"/>
                <w:sz w:val="20"/>
                <w:szCs w:val="20"/>
                <w:lang w:eastAsia="ru-RU"/>
              </w:rPr>
              <w:t xml:space="preserve">Финансирование (возмещение) расходов, направленных на сохранение и развитие материально-технической базы муниципальных загородных оздоровительных лагерей </w:t>
            </w:r>
          </w:p>
        </w:tc>
        <w:tc>
          <w:tcPr>
            <w:tcW w:w="336" w:type="pct"/>
            <w:tcBorders>
              <w:top w:val="nil"/>
              <w:left w:val="nil"/>
              <w:bottom w:val="single" w:sz="4" w:space="0" w:color="auto"/>
              <w:right w:val="single" w:sz="4" w:space="0" w:color="auto"/>
            </w:tcBorders>
            <w:shd w:val="clear" w:color="000000" w:fill="FFFFFF"/>
            <w:hideMark/>
          </w:tcPr>
          <w:p w14:paraId="56047716" w14:textId="77777777" w:rsidR="001B5E9E" w:rsidRPr="001B5E9E" w:rsidRDefault="001B5E9E" w:rsidP="001B5E9E">
            <w:pPr>
              <w:suppressAutoHyphens w:val="0"/>
              <w:jc w:val="center"/>
              <w:rPr>
                <w:rFonts w:ascii="Arial Narrow" w:hAnsi="Arial Narrow"/>
                <w:sz w:val="20"/>
                <w:szCs w:val="20"/>
                <w:lang w:eastAsia="ru-RU"/>
              </w:rPr>
            </w:pPr>
            <w:r w:rsidRPr="001B5E9E">
              <w:rPr>
                <w:rFonts w:ascii="Arial Narrow" w:hAnsi="Arial Narrow"/>
                <w:sz w:val="20"/>
                <w:szCs w:val="20"/>
                <w:lang w:eastAsia="ru-RU"/>
              </w:rPr>
              <w:t>Управление образования администрации города Канска</w:t>
            </w:r>
          </w:p>
        </w:tc>
        <w:tc>
          <w:tcPr>
            <w:tcW w:w="146" w:type="pct"/>
            <w:tcBorders>
              <w:top w:val="nil"/>
              <w:left w:val="nil"/>
              <w:bottom w:val="single" w:sz="4" w:space="0" w:color="auto"/>
              <w:right w:val="single" w:sz="4" w:space="0" w:color="auto"/>
            </w:tcBorders>
            <w:shd w:val="clear" w:color="000000" w:fill="FFFFFF"/>
            <w:hideMark/>
          </w:tcPr>
          <w:p w14:paraId="04597D9C" w14:textId="77777777" w:rsidR="001B5E9E" w:rsidRPr="001B5E9E" w:rsidRDefault="001B5E9E" w:rsidP="007C7E35">
            <w:pPr>
              <w:suppressAutoHyphens w:val="0"/>
              <w:jc w:val="center"/>
              <w:rPr>
                <w:rFonts w:ascii="Arial Narrow" w:hAnsi="Arial Narrow"/>
                <w:sz w:val="20"/>
                <w:szCs w:val="20"/>
                <w:lang w:eastAsia="ru-RU"/>
              </w:rPr>
            </w:pPr>
            <w:r w:rsidRPr="001B5E9E">
              <w:rPr>
                <w:rFonts w:ascii="Arial Narrow" w:hAnsi="Arial Narrow"/>
                <w:sz w:val="20"/>
                <w:szCs w:val="20"/>
                <w:lang w:eastAsia="ru-RU"/>
              </w:rPr>
              <w:t>906</w:t>
            </w:r>
          </w:p>
        </w:tc>
        <w:tc>
          <w:tcPr>
            <w:tcW w:w="189" w:type="pct"/>
            <w:tcBorders>
              <w:top w:val="nil"/>
              <w:left w:val="nil"/>
              <w:bottom w:val="single" w:sz="4" w:space="0" w:color="auto"/>
              <w:right w:val="single" w:sz="4" w:space="0" w:color="auto"/>
            </w:tcBorders>
            <w:shd w:val="clear" w:color="000000" w:fill="FFFFFF"/>
            <w:hideMark/>
          </w:tcPr>
          <w:p w14:paraId="78346B63" w14:textId="77777777" w:rsidR="001B5E9E" w:rsidRPr="001B5E9E" w:rsidRDefault="001B5E9E" w:rsidP="007C7E35">
            <w:pPr>
              <w:suppressAutoHyphens w:val="0"/>
              <w:jc w:val="center"/>
              <w:rPr>
                <w:rFonts w:ascii="Arial Narrow" w:hAnsi="Arial Narrow"/>
                <w:sz w:val="20"/>
                <w:szCs w:val="20"/>
                <w:lang w:eastAsia="ru-RU"/>
              </w:rPr>
            </w:pPr>
            <w:r w:rsidRPr="001B5E9E">
              <w:rPr>
                <w:rFonts w:ascii="Arial Narrow" w:hAnsi="Arial Narrow"/>
                <w:sz w:val="20"/>
                <w:szCs w:val="20"/>
                <w:lang w:eastAsia="ru-RU"/>
              </w:rPr>
              <w:t>0709</w:t>
            </w:r>
          </w:p>
        </w:tc>
        <w:tc>
          <w:tcPr>
            <w:tcW w:w="300" w:type="pct"/>
            <w:tcBorders>
              <w:top w:val="nil"/>
              <w:left w:val="nil"/>
              <w:bottom w:val="single" w:sz="4" w:space="0" w:color="auto"/>
              <w:right w:val="single" w:sz="4" w:space="0" w:color="auto"/>
            </w:tcBorders>
            <w:shd w:val="clear" w:color="000000" w:fill="FFFFFF"/>
            <w:hideMark/>
          </w:tcPr>
          <w:p w14:paraId="0E08AB21" w14:textId="77777777" w:rsidR="001B5E9E" w:rsidRPr="001B5E9E" w:rsidRDefault="001B5E9E" w:rsidP="007C7E35">
            <w:pPr>
              <w:suppressAutoHyphens w:val="0"/>
              <w:jc w:val="center"/>
              <w:rPr>
                <w:rFonts w:ascii="Arial Narrow" w:hAnsi="Arial Narrow"/>
                <w:sz w:val="20"/>
                <w:szCs w:val="20"/>
                <w:lang w:eastAsia="ru-RU"/>
              </w:rPr>
            </w:pPr>
            <w:r w:rsidRPr="001B5E9E">
              <w:rPr>
                <w:rFonts w:ascii="Arial Narrow" w:hAnsi="Arial Narrow"/>
                <w:sz w:val="20"/>
                <w:szCs w:val="20"/>
                <w:lang w:eastAsia="ru-RU"/>
              </w:rPr>
              <w:t>01100S5530</w:t>
            </w:r>
          </w:p>
        </w:tc>
        <w:tc>
          <w:tcPr>
            <w:tcW w:w="185" w:type="pct"/>
            <w:tcBorders>
              <w:top w:val="nil"/>
              <w:left w:val="nil"/>
              <w:bottom w:val="single" w:sz="4" w:space="0" w:color="auto"/>
              <w:right w:val="single" w:sz="4" w:space="0" w:color="auto"/>
            </w:tcBorders>
            <w:shd w:val="clear" w:color="000000" w:fill="FFFFFF"/>
            <w:hideMark/>
          </w:tcPr>
          <w:p w14:paraId="7D99D5B2" w14:textId="77777777" w:rsidR="001B5E9E" w:rsidRPr="001B5E9E" w:rsidRDefault="001B5E9E" w:rsidP="007C7E35">
            <w:pPr>
              <w:suppressAutoHyphens w:val="0"/>
              <w:jc w:val="center"/>
              <w:rPr>
                <w:rFonts w:ascii="Arial Narrow" w:hAnsi="Arial Narrow"/>
                <w:sz w:val="20"/>
                <w:szCs w:val="20"/>
                <w:lang w:eastAsia="ru-RU"/>
              </w:rPr>
            </w:pPr>
            <w:r w:rsidRPr="001B5E9E">
              <w:rPr>
                <w:rFonts w:ascii="Arial Narrow" w:hAnsi="Arial Narrow"/>
                <w:sz w:val="20"/>
                <w:szCs w:val="20"/>
                <w:lang w:eastAsia="ru-RU"/>
              </w:rPr>
              <w:t>612</w:t>
            </w:r>
          </w:p>
        </w:tc>
        <w:tc>
          <w:tcPr>
            <w:tcW w:w="494" w:type="pct"/>
            <w:tcBorders>
              <w:top w:val="nil"/>
              <w:left w:val="nil"/>
              <w:bottom w:val="single" w:sz="4" w:space="0" w:color="auto"/>
              <w:right w:val="single" w:sz="4" w:space="0" w:color="auto"/>
            </w:tcBorders>
            <w:shd w:val="clear" w:color="auto" w:fill="auto"/>
            <w:hideMark/>
          </w:tcPr>
          <w:p w14:paraId="11A7FD29" w14:textId="77777777" w:rsidR="001B5E9E" w:rsidRPr="001B5E9E" w:rsidRDefault="001B5E9E" w:rsidP="007C7E35">
            <w:pPr>
              <w:suppressAutoHyphens w:val="0"/>
              <w:jc w:val="center"/>
              <w:rPr>
                <w:rFonts w:ascii="Arial Narrow" w:hAnsi="Arial Narrow"/>
                <w:sz w:val="20"/>
                <w:szCs w:val="20"/>
                <w:lang w:eastAsia="ru-RU"/>
              </w:rPr>
            </w:pPr>
            <w:r w:rsidRPr="001B5E9E">
              <w:rPr>
                <w:rFonts w:ascii="Arial Narrow" w:hAnsi="Arial Narrow"/>
                <w:sz w:val="20"/>
                <w:szCs w:val="20"/>
                <w:lang w:eastAsia="ru-RU"/>
              </w:rPr>
              <w:t>200 000,00</w:t>
            </w:r>
          </w:p>
        </w:tc>
        <w:tc>
          <w:tcPr>
            <w:tcW w:w="416" w:type="pct"/>
            <w:tcBorders>
              <w:top w:val="nil"/>
              <w:left w:val="nil"/>
              <w:bottom w:val="single" w:sz="4" w:space="0" w:color="auto"/>
              <w:right w:val="single" w:sz="4" w:space="0" w:color="auto"/>
            </w:tcBorders>
            <w:shd w:val="clear" w:color="auto" w:fill="auto"/>
            <w:hideMark/>
          </w:tcPr>
          <w:p w14:paraId="74A7CC28" w14:textId="77777777" w:rsidR="001B5E9E" w:rsidRPr="001B5E9E" w:rsidRDefault="001B5E9E" w:rsidP="007C7E35">
            <w:pPr>
              <w:suppressAutoHyphens w:val="0"/>
              <w:jc w:val="center"/>
              <w:rPr>
                <w:rFonts w:ascii="Arial Narrow" w:hAnsi="Arial Narrow"/>
                <w:sz w:val="20"/>
                <w:szCs w:val="20"/>
                <w:lang w:eastAsia="ru-RU"/>
              </w:rPr>
            </w:pPr>
            <w:r w:rsidRPr="001B5E9E">
              <w:rPr>
                <w:rFonts w:ascii="Arial Narrow" w:hAnsi="Arial Narrow"/>
                <w:sz w:val="20"/>
                <w:szCs w:val="20"/>
                <w:lang w:eastAsia="ru-RU"/>
              </w:rPr>
              <w:t>200 000,00</w:t>
            </w:r>
          </w:p>
        </w:tc>
        <w:tc>
          <w:tcPr>
            <w:tcW w:w="429" w:type="pct"/>
            <w:tcBorders>
              <w:top w:val="nil"/>
              <w:left w:val="nil"/>
              <w:bottom w:val="single" w:sz="4" w:space="0" w:color="auto"/>
              <w:right w:val="single" w:sz="4" w:space="0" w:color="auto"/>
            </w:tcBorders>
            <w:shd w:val="clear" w:color="auto" w:fill="auto"/>
            <w:hideMark/>
          </w:tcPr>
          <w:p w14:paraId="6450188F" w14:textId="77777777" w:rsidR="001B5E9E" w:rsidRPr="001B5E9E" w:rsidRDefault="001B5E9E" w:rsidP="007C7E35">
            <w:pPr>
              <w:suppressAutoHyphens w:val="0"/>
              <w:jc w:val="center"/>
              <w:rPr>
                <w:rFonts w:ascii="Arial Narrow" w:hAnsi="Arial Narrow"/>
                <w:sz w:val="20"/>
                <w:szCs w:val="20"/>
                <w:lang w:eastAsia="ru-RU"/>
              </w:rPr>
            </w:pPr>
            <w:r w:rsidRPr="001B5E9E">
              <w:rPr>
                <w:rFonts w:ascii="Arial Narrow" w:hAnsi="Arial Narrow"/>
                <w:sz w:val="20"/>
                <w:szCs w:val="20"/>
                <w:lang w:eastAsia="ru-RU"/>
              </w:rPr>
              <w:t>200 000,00</w:t>
            </w:r>
          </w:p>
        </w:tc>
        <w:tc>
          <w:tcPr>
            <w:tcW w:w="405" w:type="pct"/>
            <w:tcBorders>
              <w:top w:val="nil"/>
              <w:left w:val="nil"/>
              <w:bottom w:val="single" w:sz="4" w:space="0" w:color="auto"/>
              <w:right w:val="single" w:sz="4" w:space="0" w:color="auto"/>
            </w:tcBorders>
            <w:shd w:val="clear" w:color="000000" w:fill="FFFFFF"/>
            <w:hideMark/>
          </w:tcPr>
          <w:p w14:paraId="6FCB13B7" w14:textId="4A2728F1" w:rsidR="001B5E9E" w:rsidRPr="001B5E9E" w:rsidRDefault="001B5E9E" w:rsidP="007C7E35">
            <w:pPr>
              <w:suppressAutoHyphens w:val="0"/>
              <w:jc w:val="center"/>
              <w:rPr>
                <w:rFonts w:ascii="Arial Narrow" w:hAnsi="Arial Narrow"/>
                <w:sz w:val="20"/>
                <w:szCs w:val="20"/>
                <w:lang w:eastAsia="ru-RU"/>
              </w:rPr>
            </w:pPr>
            <w:r w:rsidRPr="001B5E9E">
              <w:rPr>
                <w:rFonts w:ascii="Arial Narrow" w:hAnsi="Arial Narrow"/>
                <w:sz w:val="20"/>
                <w:szCs w:val="20"/>
                <w:lang w:eastAsia="ru-RU"/>
              </w:rPr>
              <w:t>600 000,00</w:t>
            </w:r>
          </w:p>
        </w:tc>
        <w:tc>
          <w:tcPr>
            <w:tcW w:w="431" w:type="pct"/>
            <w:tcBorders>
              <w:top w:val="nil"/>
              <w:left w:val="nil"/>
              <w:bottom w:val="single" w:sz="4" w:space="0" w:color="auto"/>
              <w:right w:val="single" w:sz="4" w:space="0" w:color="auto"/>
            </w:tcBorders>
            <w:shd w:val="clear" w:color="000000" w:fill="FFFFFF"/>
            <w:hideMark/>
          </w:tcPr>
          <w:p w14:paraId="5CC057A7" w14:textId="77777777" w:rsidR="001B5E9E" w:rsidRPr="001B5E9E" w:rsidRDefault="001B5E9E" w:rsidP="001B5E9E">
            <w:pPr>
              <w:suppressAutoHyphens w:val="0"/>
              <w:rPr>
                <w:rFonts w:ascii="Arial Narrow" w:hAnsi="Arial Narrow"/>
                <w:sz w:val="20"/>
                <w:szCs w:val="20"/>
                <w:lang w:eastAsia="ru-RU"/>
              </w:rPr>
            </w:pPr>
            <w:r w:rsidRPr="001B5E9E">
              <w:rPr>
                <w:rFonts w:ascii="Arial Narrow" w:hAnsi="Arial Narrow"/>
                <w:sz w:val="20"/>
                <w:szCs w:val="20"/>
                <w:lang w:eastAsia="ru-RU"/>
              </w:rPr>
              <w:t>Создание безопасных и комфортных условий в ОУ</w:t>
            </w:r>
          </w:p>
        </w:tc>
      </w:tr>
      <w:tr w:rsidR="007C7E35" w:rsidRPr="001B5E9E" w14:paraId="4F4C5A79" w14:textId="77777777" w:rsidTr="007C7E35">
        <w:trPr>
          <w:trHeight w:val="624"/>
        </w:trPr>
        <w:tc>
          <w:tcPr>
            <w:tcW w:w="1669"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55C3607B" w14:textId="77777777" w:rsidR="001B5E9E" w:rsidRPr="001B5E9E" w:rsidRDefault="001B5E9E" w:rsidP="001B5E9E">
            <w:pPr>
              <w:suppressAutoHyphens w:val="0"/>
              <w:jc w:val="center"/>
              <w:rPr>
                <w:rFonts w:ascii="Arial Narrow" w:hAnsi="Arial Narrow"/>
                <w:sz w:val="20"/>
                <w:szCs w:val="20"/>
                <w:lang w:eastAsia="ru-RU"/>
              </w:rPr>
            </w:pPr>
            <w:r w:rsidRPr="001B5E9E">
              <w:rPr>
                <w:rFonts w:ascii="Arial Narrow" w:hAnsi="Arial Narrow"/>
                <w:sz w:val="20"/>
                <w:szCs w:val="20"/>
                <w:lang w:eastAsia="ru-RU"/>
              </w:rPr>
              <w:lastRenderedPageBreak/>
              <w:t>Итого по задаче 5</w:t>
            </w:r>
          </w:p>
        </w:tc>
        <w:tc>
          <w:tcPr>
            <w:tcW w:w="336" w:type="pct"/>
            <w:tcBorders>
              <w:top w:val="nil"/>
              <w:left w:val="nil"/>
              <w:bottom w:val="single" w:sz="4" w:space="0" w:color="auto"/>
              <w:right w:val="single" w:sz="4" w:space="0" w:color="auto"/>
            </w:tcBorders>
            <w:shd w:val="clear" w:color="000000" w:fill="FFFFFF"/>
            <w:vAlign w:val="center"/>
            <w:hideMark/>
          </w:tcPr>
          <w:p w14:paraId="435930C4" w14:textId="77777777" w:rsidR="001B5E9E" w:rsidRPr="001B5E9E" w:rsidRDefault="001B5E9E" w:rsidP="001B5E9E">
            <w:pPr>
              <w:suppressAutoHyphens w:val="0"/>
              <w:jc w:val="center"/>
              <w:rPr>
                <w:rFonts w:ascii="Arial Narrow" w:hAnsi="Arial Narrow"/>
                <w:sz w:val="20"/>
                <w:szCs w:val="20"/>
                <w:lang w:eastAsia="ru-RU"/>
              </w:rPr>
            </w:pPr>
            <w:r w:rsidRPr="001B5E9E">
              <w:rPr>
                <w:rFonts w:ascii="Arial Narrow" w:hAnsi="Arial Narrow"/>
                <w:sz w:val="20"/>
                <w:szCs w:val="20"/>
                <w:lang w:eastAsia="ru-RU"/>
              </w:rPr>
              <w:t> </w:t>
            </w:r>
          </w:p>
        </w:tc>
        <w:tc>
          <w:tcPr>
            <w:tcW w:w="146" w:type="pct"/>
            <w:tcBorders>
              <w:top w:val="nil"/>
              <w:left w:val="nil"/>
              <w:bottom w:val="single" w:sz="4" w:space="0" w:color="auto"/>
              <w:right w:val="single" w:sz="4" w:space="0" w:color="auto"/>
            </w:tcBorders>
            <w:shd w:val="clear" w:color="000000" w:fill="FFFFFF"/>
            <w:vAlign w:val="center"/>
            <w:hideMark/>
          </w:tcPr>
          <w:p w14:paraId="4FB0A020" w14:textId="77777777" w:rsidR="001B5E9E" w:rsidRPr="001B5E9E" w:rsidRDefault="001B5E9E" w:rsidP="001B5E9E">
            <w:pPr>
              <w:suppressAutoHyphens w:val="0"/>
              <w:jc w:val="center"/>
              <w:rPr>
                <w:rFonts w:ascii="Arial Narrow" w:hAnsi="Arial Narrow"/>
                <w:sz w:val="20"/>
                <w:szCs w:val="20"/>
                <w:lang w:eastAsia="ru-RU"/>
              </w:rPr>
            </w:pPr>
            <w:r w:rsidRPr="001B5E9E">
              <w:rPr>
                <w:rFonts w:ascii="Arial Narrow" w:hAnsi="Arial Narrow"/>
                <w:sz w:val="20"/>
                <w:szCs w:val="20"/>
                <w:lang w:eastAsia="ru-RU"/>
              </w:rPr>
              <w:t> </w:t>
            </w:r>
          </w:p>
        </w:tc>
        <w:tc>
          <w:tcPr>
            <w:tcW w:w="189" w:type="pct"/>
            <w:tcBorders>
              <w:top w:val="nil"/>
              <w:left w:val="nil"/>
              <w:bottom w:val="single" w:sz="4" w:space="0" w:color="auto"/>
              <w:right w:val="single" w:sz="4" w:space="0" w:color="auto"/>
            </w:tcBorders>
            <w:shd w:val="clear" w:color="000000" w:fill="FFFFFF"/>
            <w:vAlign w:val="center"/>
            <w:hideMark/>
          </w:tcPr>
          <w:p w14:paraId="45FBCC0F" w14:textId="77777777" w:rsidR="001B5E9E" w:rsidRPr="001B5E9E" w:rsidRDefault="001B5E9E" w:rsidP="001B5E9E">
            <w:pPr>
              <w:suppressAutoHyphens w:val="0"/>
              <w:jc w:val="center"/>
              <w:rPr>
                <w:rFonts w:ascii="Arial Narrow" w:hAnsi="Arial Narrow"/>
                <w:sz w:val="20"/>
                <w:szCs w:val="20"/>
                <w:lang w:eastAsia="ru-RU"/>
              </w:rPr>
            </w:pPr>
            <w:r w:rsidRPr="001B5E9E">
              <w:rPr>
                <w:rFonts w:ascii="Arial Narrow" w:hAnsi="Arial Narrow"/>
                <w:sz w:val="20"/>
                <w:szCs w:val="20"/>
                <w:lang w:eastAsia="ru-RU"/>
              </w:rPr>
              <w:t> </w:t>
            </w:r>
          </w:p>
        </w:tc>
        <w:tc>
          <w:tcPr>
            <w:tcW w:w="300" w:type="pct"/>
            <w:tcBorders>
              <w:top w:val="nil"/>
              <w:left w:val="nil"/>
              <w:bottom w:val="single" w:sz="4" w:space="0" w:color="auto"/>
              <w:right w:val="single" w:sz="4" w:space="0" w:color="auto"/>
            </w:tcBorders>
            <w:shd w:val="clear" w:color="000000" w:fill="FFFFFF"/>
            <w:vAlign w:val="center"/>
            <w:hideMark/>
          </w:tcPr>
          <w:p w14:paraId="67D02C85" w14:textId="77777777" w:rsidR="001B5E9E" w:rsidRPr="001B5E9E" w:rsidRDefault="001B5E9E" w:rsidP="001B5E9E">
            <w:pPr>
              <w:suppressAutoHyphens w:val="0"/>
              <w:jc w:val="center"/>
              <w:rPr>
                <w:rFonts w:ascii="Arial Narrow" w:hAnsi="Arial Narrow"/>
                <w:sz w:val="20"/>
                <w:szCs w:val="20"/>
                <w:lang w:eastAsia="ru-RU"/>
              </w:rPr>
            </w:pPr>
            <w:r w:rsidRPr="001B5E9E">
              <w:rPr>
                <w:rFonts w:ascii="Arial Narrow" w:hAnsi="Arial Narrow"/>
                <w:sz w:val="20"/>
                <w:szCs w:val="20"/>
                <w:lang w:eastAsia="ru-RU"/>
              </w:rPr>
              <w:t> </w:t>
            </w:r>
          </w:p>
        </w:tc>
        <w:tc>
          <w:tcPr>
            <w:tcW w:w="185" w:type="pct"/>
            <w:tcBorders>
              <w:top w:val="nil"/>
              <w:left w:val="nil"/>
              <w:bottom w:val="single" w:sz="4" w:space="0" w:color="auto"/>
              <w:right w:val="single" w:sz="4" w:space="0" w:color="auto"/>
            </w:tcBorders>
            <w:shd w:val="clear" w:color="000000" w:fill="FFFFFF"/>
            <w:vAlign w:val="center"/>
            <w:hideMark/>
          </w:tcPr>
          <w:p w14:paraId="3848D8B0" w14:textId="77777777" w:rsidR="001B5E9E" w:rsidRPr="001B5E9E" w:rsidRDefault="001B5E9E" w:rsidP="001B5E9E">
            <w:pPr>
              <w:suppressAutoHyphens w:val="0"/>
              <w:jc w:val="center"/>
              <w:rPr>
                <w:rFonts w:ascii="Arial Narrow" w:hAnsi="Arial Narrow"/>
                <w:sz w:val="20"/>
                <w:szCs w:val="20"/>
                <w:lang w:eastAsia="ru-RU"/>
              </w:rPr>
            </w:pPr>
            <w:r w:rsidRPr="001B5E9E">
              <w:rPr>
                <w:rFonts w:ascii="Arial Narrow" w:hAnsi="Arial Narrow"/>
                <w:sz w:val="20"/>
                <w:szCs w:val="20"/>
                <w:lang w:eastAsia="ru-RU"/>
              </w:rPr>
              <w:t> </w:t>
            </w:r>
          </w:p>
        </w:tc>
        <w:tc>
          <w:tcPr>
            <w:tcW w:w="494" w:type="pct"/>
            <w:tcBorders>
              <w:top w:val="nil"/>
              <w:left w:val="nil"/>
              <w:bottom w:val="single" w:sz="4" w:space="0" w:color="auto"/>
              <w:right w:val="single" w:sz="4" w:space="0" w:color="auto"/>
            </w:tcBorders>
            <w:shd w:val="clear" w:color="000000" w:fill="FFFFFF"/>
            <w:hideMark/>
          </w:tcPr>
          <w:p w14:paraId="5DADA0C4" w14:textId="47489D6B" w:rsidR="001B5E9E" w:rsidRPr="001B5E9E" w:rsidRDefault="001B5E9E" w:rsidP="007C7E35">
            <w:pPr>
              <w:suppressAutoHyphens w:val="0"/>
              <w:jc w:val="center"/>
              <w:rPr>
                <w:rFonts w:ascii="Arial Narrow" w:hAnsi="Arial Narrow"/>
                <w:sz w:val="20"/>
                <w:szCs w:val="20"/>
                <w:lang w:eastAsia="ru-RU"/>
              </w:rPr>
            </w:pPr>
            <w:r w:rsidRPr="001B5E9E">
              <w:rPr>
                <w:rFonts w:ascii="Arial Narrow" w:hAnsi="Arial Narrow"/>
                <w:sz w:val="20"/>
                <w:szCs w:val="20"/>
                <w:lang w:eastAsia="ru-RU"/>
              </w:rPr>
              <w:t>33 661 231,00</w:t>
            </w:r>
          </w:p>
        </w:tc>
        <w:tc>
          <w:tcPr>
            <w:tcW w:w="416" w:type="pct"/>
            <w:tcBorders>
              <w:top w:val="nil"/>
              <w:left w:val="nil"/>
              <w:bottom w:val="single" w:sz="4" w:space="0" w:color="auto"/>
              <w:right w:val="single" w:sz="4" w:space="0" w:color="auto"/>
            </w:tcBorders>
            <w:shd w:val="clear" w:color="000000" w:fill="FFFFFF"/>
            <w:hideMark/>
          </w:tcPr>
          <w:p w14:paraId="68FD6E52" w14:textId="7629CAC2" w:rsidR="001B5E9E" w:rsidRPr="001B5E9E" w:rsidRDefault="001B5E9E" w:rsidP="007C7E35">
            <w:pPr>
              <w:suppressAutoHyphens w:val="0"/>
              <w:jc w:val="center"/>
              <w:rPr>
                <w:rFonts w:ascii="Arial Narrow" w:hAnsi="Arial Narrow"/>
                <w:sz w:val="20"/>
                <w:szCs w:val="20"/>
                <w:lang w:eastAsia="ru-RU"/>
              </w:rPr>
            </w:pPr>
            <w:r w:rsidRPr="001B5E9E">
              <w:rPr>
                <w:rFonts w:ascii="Arial Narrow" w:hAnsi="Arial Narrow"/>
                <w:sz w:val="20"/>
                <w:szCs w:val="20"/>
                <w:lang w:eastAsia="ru-RU"/>
              </w:rPr>
              <w:t>33 661 231,00</w:t>
            </w:r>
          </w:p>
        </w:tc>
        <w:tc>
          <w:tcPr>
            <w:tcW w:w="429" w:type="pct"/>
            <w:tcBorders>
              <w:top w:val="nil"/>
              <w:left w:val="nil"/>
              <w:bottom w:val="single" w:sz="4" w:space="0" w:color="auto"/>
              <w:right w:val="single" w:sz="4" w:space="0" w:color="auto"/>
            </w:tcBorders>
            <w:shd w:val="clear" w:color="000000" w:fill="FFFFFF"/>
            <w:hideMark/>
          </w:tcPr>
          <w:p w14:paraId="5D7E27F0" w14:textId="0F0A2904" w:rsidR="001B5E9E" w:rsidRPr="001B5E9E" w:rsidRDefault="001B5E9E" w:rsidP="007C7E35">
            <w:pPr>
              <w:suppressAutoHyphens w:val="0"/>
              <w:jc w:val="center"/>
              <w:rPr>
                <w:rFonts w:ascii="Arial Narrow" w:hAnsi="Arial Narrow"/>
                <w:sz w:val="20"/>
                <w:szCs w:val="20"/>
                <w:lang w:eastAsia="ru-RU"/>
              </w:rPr>
            </w:pPr>
            <w:r w:rsidRPr="001B5E9E">
              <w:rPr>
                <w:rFonts w:ascii="Arial Narrow" w:hAnsi="Arial Narrow"/>
                <w:sz w:val="20"/>
                <w:szCs w:val="20"/>
                <w:lang w:eastAsia="ru-RU"/>
              </w:rPr>
              <w:t>33 661 231,00</w:t>
            </w:r>
          </w:p>
        </w:tc>
        <w:tc>
          <w:tcPr>
            <w:tcW w:w="405" w:type="pct"/>
            <w:tcBorders>
              <w:top w:val="nil"/>
              <w:left w:val="nil"/>
              <w:bottom w:val="single" w:sz="4" w:space="0" w:color="auto"/>
              <w:right w:val="single" w:sz="4" w:space="0" w:color="auto"/>
            </w:tcBorders>
            <w:shd w:val="clear" w:color="000000" w:fill="FFFFFF"/>
            <w:hideMark/>
          </w:tcPr>
          <w:p w14:paraId="4BCF0E75" w14:textId="4F1922CC" w:rsidR="001B5E9E" w:rsidRPr="001B5E9E" w:rsidRDefault="001B5E9E" w:rsidP="007C7E35">
            <w:pPr>
              <w:suppressAutoHyphens w:val="0"/>
              <w:jc w:val="center"/>
              <w:rPr>
                <w:rFonts w:ascii="Arial Narrow" w:hAnsi="Arial Narrow"/>
                <w:sz w:val="20"/>
                <w:szCs w:val="20"/>
                <w:lang w:eastAsia="ru-RU"/>
              </w:rPr>
            </w:pPr>
            <w:r w:rsidRPr="001B5E9E">
              <w:rPr>
                <w:rFonts w:ascii="Arial Narrow" w:hAnsi="Arial Narrow"/>
                <w:sz w:val="20"/>
                <w:szCs w:val="20"/>
                <w:lang w:eastAsia="ru-RU"/>
              </w:rPr>
              <w:t>100 983 693,00</w:t>
            </w:r>
          </w:p>
        </w:tc>
        <w:tc>
          <w:tcPr>
            <w:tcW w:w="431" w:type="pct"/>
            <w:tcBorders>
              <w:top w:val="nil"/>
              <w:left w:val="nil"/>
              <w:bottom w:val="single" w:sz="4" w:space="0" w:color="auto"/>
              <w:right w:val="single" w:sz="4" w:space="0" w:color="auto"/>
            </w:tcBorders>
            <w:shd w:val="clear" w:color="000000" w:fill="FFFFFF"/>
            <w:vAlign w:val="center"/>
            <w:hideMark/>
          </w:tcPr>
          <w:p w14:paraId="616A8A66" w14:textId="77777777" w:rsidR="001B5E9E" w:rsidRPr="001B5E9E" w:rsidRDefault="001B5E9E" w:rsidP="001B5E9E">
            <w:pPr>
              <w:suppressAutoHyphens w:val="0"/>
              <w:jc w:val="center"/>
              <w:rPr>
                <w:rFonts w:ascii="Arial Narrow" w:hAnsi="Arial Narrow"/>
                <w:sz w:val="20"/>
                <w:szCs w:val="20"/>
                <w:lang w:eastAsia="ru-RU"/>
              </w:rPr>
            </w:pPr>
            <w:r w:rsidRPr="001B5E9E">
              <w:rPr>
                <w:rFonts w:ascii="Arial Narrow" w:hAnsi="Arial Narrow"/>
                <w:sz w:val="20"/>
                <w:szCs w:val="20"/>
                <w:lang w:eastAsia="ru-RU"/>
              </w:rPr>
              <w:t> </w:t>
            </w:r>
          </w:p>
        </w:tc>
      </w:tr>
      <w:tr w:rsidR="001B5E9E" w:rsidRPr="001B5E9E" w14:paraId="3316B678" w14:textId="77777777" w:rsidTr="001B5E9E">
        <w:trPr>
          <w:trHeight w:val="804"/>
        </w:trPr>
        <w:tc>
          <w:tcPr>
            <w:tcW w:w="4569" w:type="pct"/>
            <w:gridSpan w:val="11"/>
            <w:tcBorders>
              <w:top w:val="single" w:sz="4" w:space="0" w:color="auto"/>
              <w:left w:val="single" w:sz="4" w:space="0" w:color="auto"/>
              <w:bottom w:val="single" w:sz="4" w:space="0" w:color="auto"/>
              <w:right w:val="single" w:sz="4" w:space="0" w:color="auto"/>
            </w:tcBorders>
            <w:shd w:val="clear" w:color="000000" w:fill="FFFFFF"/>
            <w:vAlign w:val="center"/>
            <w:hideMark/>
          </w:tcPr>
          <w:p w14:paraId="3F37B19E" w14:textId="77777777" w:rsidR="001B5E9E" w:rsidRPr="001B5E9E" w:rsidRDefault="001B5E9E" w:rsidP="001B5E9E">
            <w:pPr>
              <w:suppressAutoHyphens w:val="0"/>
              <w:rPr>
                <w:rFonts w:ascii="Arial Narrow" w:hAnsi="Arial Narrow"/>
                <w:sz w:val="20"/>
                <w:szCs w:val="20"/>
                <w:lang w:eastAsia="ru-RU"/>
              </w:rPr>
            </w:pPr>
            <w:r w:rsidRPr="001B5E9E">
              <w:rPr>
                <w:rFonts w:ascii="Arial Narrow" w:hAnsi="Arial Narrow"/>
                <w:sz w:val="20"/>
                <w:szCs w:val="20"/>
                <w:lang w:eastAsia="ru-RU"/>
              </w:rPr>
              <w:t>Задача № 6.   Обеспечить развитие профессиональной компетентности педагогов, создание дополнительных стимулов повышения имиджа педагогической профессии средствами событийных  мероприятий и конкурсного движения</w:t>
            </w:r>
          </w:p>
        </w:tc>
        <w:tc>
          <w:tcPr>
            <w:tcW w:w="431" w:type="pct"/>
            <w:tcBorders>
              <w:top w:val="nil"/>
              <w:left w:val="nil"/>
              <w:bottom w:val="single" w:sz="4" w:space="0" w:color="auto"/>
              <w:right w:val="single" w:sz="4" w:space="0" w:color="auto"/>
            </w:tcBorders>
            <w:shd w:val="clear" w:color="000000" w:fill="FFFFFF"/>
            <w:vAlign w:val="center"/>
            <w:hideMark/>
          </w:tcPr>
          <w:p w14:paraId="56A5D62F" w14:textId="77777777" w:rsidR="001B5E9E" w:rsidRPr="001B5E9E" w:rsidRDefault="001B5E9E" w:rsidP="001B5E9E">
            <w:pPr>
              <w:suppressAutoHyphens w:val="0"/>
              <w:rPr>
                <w:rFonts w:ascii="Arial Narrow" w:hAnsi="Arial Narrow"/>
                <w:sz w:val="20"/>
                <w:szCs w:val="20"/>
                <w:lang w:eastAsia="ru-RU"/>
              </w:rPr>
            </w:pPr>
            <w:r w:rsidRPr="001B5E9E">
              <w:rPr>
                <w:rFonts w:ascii="Arial Narrow" w:hAnsi="Arial Narrow"/>
                <w:sz w:val="20"/>
                <w:szCs w:val="20"/>
                <w:lang w:eastAsia="ru-RU"/>
              </w:rPr>
              <w:t> </w:t>
            </w:r>
          </w:p>
        </w:tc>
      </w:tr>
      <w:tr w:rsidR="007C7E35" w:rsidRPr="001B5E9E" w14:paraId="2A63E466" w14:textId="77777777" w:rsidTr="007C7E35">
        <w:trPr>
          <w:trHeight w:val="1932"/>
        </w:trPr>
        <w:tc>
          <w:tcPr>
            <w:tcW w:w="455" w:type="pct"/>
            <w:tcBorders>
              <w:top w:val="nil"/>
              <w:left w:val="single" w:sz="4" w:space="0" w:color="auto"/>
              <w:bottom w:val="single" w:sz="4" w:space="0" w:color="auto"/>
              <w:right w:val="single" w:sz="4" w:space="0" w:color="auto"/>
            </w:tcBorders>
            <w:shd w:val="clear" w:color="000000" w:fill="FFFFFF"/>
            <w:vAlign w:val="center"/>
            <w:hideMark/>
          </w:tcPr>
          <w:p w14:paraId="0962FAEE" w14:textId="77777777" w:rsidR="001B5E9E" w:rsidRPr="001B5E9E" w:rsidRDefault="001B5E9E" w:rsidP="001B5E9E">
            <w:pPr>
              <w:suppressAutoHyphens w:val="0"/>
              <w:jc w:val="center"/>
              <w:rPr>
                <w:rFonts w:ascii="Arial Narrow" w:hAnsi="Arial Narrow"/>
                <w:color w:val="000000"/>
                <w:sz w:val="20"/>
                <w:szCs w:val="20"/>
                <w:lang w:eastAsia="ru-RU"/>
              </w:rPr>
            </w:pPr>
            <w:r w:rsidRPr="001B5E9E">
              <w:rPr>
                <w:rFonts w:ascii="Arial Narrow" w:hAnsi="Arial Narrow"/>
                <w:color w:val="000000"/>
                <w:sz w:val="20"/>
                <w:szCs w:val="20"/>
                <w:lang w:eastAsia="ru-RU"/>
              </w:rPr>
              <w:t>1.6.1</w:t>
            </w:r>
          </w:p>
        </w:tc>
        <w:tc>
          <w:tcPr>
            <w:tcW w:w="1215" w:type="pct"/>
            <w:tcBorders>
              <w:top w:val="nil"/>
              <w:left w:val="nil"/>
              <w:bottom w:val="single" w:sz="4" w:space="0" w:color="auto"/>
              <w:right w:val="single" w:sz="4" w:space="0" w:color="auto"/>
            </w:tcBorders>
            <w:shd w:val="clear" w:color="000000" w:fill="FFFFFF"/>
            <w:hideMark/>
          </w:tcPr>
          <w:p w14:paraId="35412E10" w14:textId="77777777" w:rsidR="001B5E9E" w:rsidRPr="001B5E9E" w:rsidRDefault="001B5E9E" w:rsidP="001B5E9E">
            <w:pPr>
              <w:suppressAutoHyphens w:val="0"/>
              <w:rPr>
                <w:rFonts w:ascii="Arial Narrow" w:hAnsi="Arial Narrow"/>
                <w:sz w:val="20"/>
                <w:szCs w:val="20"/>
                <w:lang w:eastAsia="ru-RU"/>
              </w:rPr>
            </w:pPr>
            <w:r w:rsidRPr="001B5E9E">
              <w:rPr>
                <w:rFonts w:ascii="Arial Narrow" w:hAnsi="Arial Narrow"/>
                <w:sz w:val="20"/>
                <w:szCs w:val="20"/>
                <w:lang w:eastAsia="ru-RU"/>
              </w:rPr>
              <w:t xml:space="preserve">Муниципальный этап Всероссийского конкурса "Учитель года", Муниципальный конкурс проектов молодых специалистов "Молодые учителя-новой школе" </w:t>
            </w:r>
          </w:p>
        </w:tc>
        <w:tc>
          <w:tcPr>
            <w:tcW w:w="336" w:type="pct"/>
            <w:tcBorders>
              <w:top w:val="nil"/>
              <w:left w:val="nil"/>
              <w:bottom w:val="single" w:sz="4" w:space="0" w:color="auto"/>
              <w:right w:val="single" w:sz="4" w:space="0" w:color="auto"/>
            </w:tcBorders>
            <w:shd w:val="clear" w:color="000000" w:fill="FFFFFF"/>
            <w:hideMark/>
          </w:tcPr>
          <w:p w14:paraId="2090FF18" w14:textId="77777777" w:rsidR="001B5E9E" w:rsidRPr="001B5E9E" w:rsidRDefault="001B5E9E" w:rsidP="001B5E9E">
            <w:pPr>
              <w:suppressAutoHyphens w:val="0"/>
              <w:jc w:val="center"/>
              <w:rPr>
                <w:rFonts w:ascii="Arial Narrow" w:hAnsi="Arial Narrow"/>
                <w:sz w:val="20"/>
                <w:szCs w:val="20"/>
                <w:lang w:eastAsia="ru-RU"/>
              </w:rPr>
            </w:pPr>
            <w:r w:rsidRPr="001B5E9E">
              <w:rPr>
                <w:rFonts w:ascii="Arial Narrow" w:hAnsi="Arial Narrow"/>
                <w:sz w:val="20"/>
                <w:szCs w:val="20"/>
                <w:lang w:eastAsia="ru-RU"/>
              </w:rPr>
              <w:t>Управление образования администрации города Канска</w:t>
            </w:r>
          </w:p>
        </w:tc>
        <w:tc>
          <w:tcPr>
            <w:tcW w:w="146" w:type="pct"/>
            <w:tcBorders>
              <w:top w:val="nil"/>
              <w:left w:val="nil"/>
              <w:bottom w:val="single" w:sz="4" w:space="0" w:color="auto"/>
              <w:right w:val="single" w:sz="4" w:space="0" w:color="auto"/>
            </w:tcBorders>
            <w:shd w:val="clear" w:color="000000" w:fill="FFFFFF"/>
            <w:hideMark/>
          </w:tcPr>
          <w:p w14:paraId="7597090B" w14:textId="77777777" w:rsidR="001B5E9E" w:rsidRPr="001B5E9E" w:rsidRDefault="001B5E9E" w:rsidP="007C7E35">
            <w:pPr>
              <w:suppressAutoHyphens w:val="0"/>
              <w:jc w:val="center"/>
              <w:rPr>
                <w:rFonts w:ascii="Arial Narrow" w:hAnsi="Arial Narrow"/>
                <w:sz w:val="20"/>
                <w:szCs w:val="20"/>
                <w:lang w:eastAsia="ru-RU"/>
              </w:rPr>
            </w:pPr>
            <w:r w:rsidRPr="001B5E9E">
              <w:rPr>
                <w:rFonts w:ascii="Arial Narrow" w:hAnsi="Arial Narrow"/>
                <w:sz w:val="20"/>
                <w:szCs w:val="20"/>
                <w:lang w:eastAsia="ru-RU"/>
              </w:rPr>
              <w:t>906</w:t>
            </w:r>
          </w:p>
        </w:tc>
        <w:tc>
          <w:tcPr>
            <w:tcW w:w="189" w:type="pct"/>
            <w:tcBorders>
              <w:top w:val="nil"/>
              <w:left w:val="nil"/>
              <w:bottom w:val="single" w:sz="4" w:space="0" w:color="auto"/>
              <w:right w:val="single" w:sz="4" w:space="0" w:color="auto"/>
            </w:tcBorders>
            <w:shd w:val="clear" w:color="000000" w:fill="FFFFFF"/>
            <w:hideMark/>
          </w:tcPr>
          <w:p w14:paraId="3E42D638" w14:textId="77777777" w:rsidR="001B5E9E" w:rsidRPr="001B5E9E" w:rsidRDefault="001B5E9E" w:rsidP="007C7E35">
            <w:pPr>
              <w:suppressAutoHyphens w:val="0"/>
              <w:jc w:val="center"/>
              <w:rPr>
                <w:rFonts w:ascii="Arial Narrow" w:hAnsi="Arial Narrow"/>
                <w:sz w:val="20"/>
                <w:szCs w:val="20"/>
                <w:lang w:eastAsia="ru-RU"/>
              </w:rPr>
            </w:pPr>
            <w:r w:rsidRPr="001B5E9E">
              <w:rPr>
                <w:rFonts w:ascii="Arial Narrow" w:hAnsi="Arial Narrow"/>
                <w:sz w:val="20"/>
                <w:szCs w:val="20"/>
                <w:lang w:eastAsia="ru-RU"/>
              </w:rPr>
              <w:t>0709</w:t>
            </w:r>
          </w:p>
        </w:tc>
        <w:tc>
          <w:tcPr>
            <w:tcW w:w="300" w:type="pct"/>
            <w:tcBorders>
              <w:top w:val="nil"/>
              <w:left w:val="nil"/>
              <w:bottom w:val="single" w:sz="4" w:space="0" w:color="auto"/>
              <w:right w:val="single" w:sz="4" w:space="0" w:color="auto"/>
            </w:tcBorders>
            <w:shd w:val="clear" w:color="000000" w:fill="FFFFFF"/>
            <w:hideMark/>
          </w:tcPr>
          <w:p w14:paraId="2520F97D" w14:textId="77777777" w:rsidR="001B5E9E" w:rsidRPr="001B5E9E" w:rsidRDefault="001B5E9E" w:rsidP="007C7E35">
            <w:pPr>
              <w:suppressAutoHyphens w:val="0"/>
              <w:jc w:val="center"/>
              <w:rPr>
                <w:rFonts w:ascii="Arial Narrow" w:hAnsi="Arial Narrow"/>
                <w:sz w:val="20"/>
                <w:szCs w:val="20"/>
                <w:lang w:eastAsia="ru-RU"/>
              </w:rPr>
            </w:pPr>
            <w:r w:rsidRPr="001B5E9E">
              <w:rPr>
                <w:rFonts w:ascii="Arial Narrow" w:hAnsi="Arial Narrow"/>
                <w:sz w:val="20"/>
                <w:szCs w:val="20"/>
                <w:lang w:eastAsia="ru-RU"/>
              </w:rPr>
              <w:t>0110080230</w:t>
            </w:r>
          </w:p>
        </w:tc>
        <w:tc>
          <w:tcPr>
            <w:tcW w:w="185" w:type="pct"/>
            <w:tcBorders>
              <w:top w:val="nil"/>
              <w:left w:val="nil"/>
              <w:bottom w:val="single" w:sz="4" w:space="0" w:color="auto"/>
              <w:right w:val="single" w:sz="4" w:space="0" w:color="auto"/>
            </w:tcBorders>
            <w:shd w:val="clear" w:color="000000" w:fill="FFFFFF"/>
            <w:hideMark/>
          </w:tcPr>
          <w:p w14:paraId="7D0FED66" w14:textId="77777777" w:rsidR="001B5E9E" w:rsidRPr="001B5E9E" w:rsidRDefault="001B5E9E" w:rsidP="007C7E35">
            <w:pPr>
              <w:suppressAutoHyphens w:val="0"/>
              <w:jc w:val="center"/>
              <w:rPr>
                <w:rFonts w:ascii="Arial Narrow" w:hAnsi="Arial Narrow"/>
                <w:sz w:val="20"/>
                <w:szCs w:val="20"/>
                <w:lang w:eastAsia="ru-RU"/>
              </w:rPr>
            </w:pPr>
            <w:r w:rsidRPr="001B5E9E">
              <w:rPr>
                <w:rFonts w:ascii="Arial Narrow" w:hAnsi="Arial Narrow"/>
                <w:sz w:val="20"/>
                <w:szCs w:val="20"/>
                <w:lang w:eastAsia="ru-RU"/>
              </w:rPr>
              <w:t>350</w:t>
            </w:r>
          </w:p>
        </w:tc>
        <w:tc>
          <w:tcPr>
            <w:tcW w:w="494" w:type="pct"/>
            <w:tcBorders>
              <w:top w:val="nil"/>
              <w:left w:val="nil"/>
              <w:bottom w:val="single" w:sz="4" w:space="0" w:color="auto"/>
              <w:right w:val="single" w:sz="4" w:space="0" w:color="auto"/>
            </w:tcBorders>
            <w:shd w:val="clear" w:color="auto" w:fill="auto"/>
            <w:hideMark/>
          </w:tcPr>
          <w:p w14:paraId="67135CB6" w14:textId="77777777" w:rsidR="001B5E9E" w:rsidRPr="001B5E9E" w:rsidRDefault="001B5E9E" w:rsidP="007C7E35">
            <w:pPr>
              <w:suppressAutoHyphens w:val="0"/>
              <w:jc w:val="center"/>
              <w:rPr>
                <w:rFonts w:ascii="Arial Narrow" w:hAnsi="Arial Narrow"/>
                <w:sz w:val="20"/>
                <w:szCs w:val="20"/>
                <w:lang w:eastAsia="ru-RU"/>
              </w:rPr>
            </w:pPr>
            <w:r w:rsidRPr="001B5E9E">
              <w:rPr>
                <w:rFonts w:ascii="Arial Narrow" w:hAnsi="Arial Narrow"/>
                <w:sz w:val="20"/>
                <w:szCs w:val="20"/>
                <w:lang w:eastAsia="ru-RU"/>
              </w:rPr>
              <w:t>200 000,00</w:t>
            </w:r>
          </w:p>
        </w:tc>
        <w:tc>
          <w:tcPr>
            <w:tcW w:w="416" w:type="pct"/>
            <w:tcBorders>
              <w:top w:val="nil"/>
              <w:left w:val="nil"/>
              <w:bottom w:val="single" w:sz="4" w:space="0" w:color="auto"/>
              <w:right w:val="single" w:sz="4" w:space="0" w:color="auto"/>
            </w:tcBorders>
            <w:shd w:val="clear" w:color="auto" w:fill="auto"/>
            <w:hideMark/>
          </w:tcPr>
          <w:p w14:paraId="6CD8994B" w14:textId="77777777" w:rsidR="001B5E9E" w:rsidRPr="001B5E9E" w:rsidRDefault="001B5E9E" w:rsidP="007C7E35">
            <w:pPr>
              <w:suppressAutoHyphens w:val="0"/>
              <w:jc w:val="center"/>
              <w:rPr>
                <w:rFonts w:ascii="Arial Narrow" w:hAnsi="Arial Narrow"/>
                <w:sz w:val="20"/>
                <w:szCs w:val="20"/>
                <w:lang w:eastAsia="ru-RU"/>
              </w:rPr>
            </w:pPr>
            <w:r w:rsidRPr="001B5E9E">
              <w:rPr>
                <w:rFonts w:ascii="Arial Narrow" w:hAnsi="Arial Narrow"/>
                <w:sz w:val="20"/>
                <w:szCs w:val="20"/>
                <w:lang w:eastAsia="ru-RU"/>
              </w:rPr>
              <w:t>200 000,00</w:t>
            </w:r>
          </w:p>
        </w:tc>
        <w:tc>
          <w:tcPr>
            <w:tcW w:w="429" w:type="pct"/>
            <w:tcBorders>
              <w:top w:val="nil"/>
              <w:left w:val="nil"/>
              <w:bottom w:val="single" w:sz="4" w:space="0" w:color="auto"/>
              <w:right w:val="single" w:sz="4" w:space="0" w:color="auto"/>
            </w:tcBorders>
            <w:shd w:val="clear" w:color="auto" w:fill="auto"/>
            <w:hideMark/>
          </w:tcPr>
          <w:p w14:paraId="4C7DB0A8" w14:textId="77777777" w:rsidR="001B5E9E" w:rsidRPr="001B5E9E" w:rsidRDefault="001B5E9E" w:rsidP="007C7E35">
            <w:pPr>
              <w:suppressAutoHyphens w:val="0"/>
              <w:jc w:val="center"/>
              <w:rPr>
                <w:rFonts w:ascii="Arial Narrow" w:hAnsi="Arial Narrow"/>
                <w:sz w:val="20"/>
                <w:szCs w:val="20"/>
                <w:lang w:eastAsia="ru-RU"/>
              </w:rPr>
            </w:pPr>
            <w:r w:rsidRPr="001B5E9E">
              <w:rPr>
                <w:rFonts w:ascii="Arial Narrow" w:hAnsi="Arial Narrow"/>
                <w:sz w:val="20"/>
                <w:szCs w:val="20"/>
                <w:lang w:eastAsia="ru-RU"/>
              </w:rPr>
              <w:t>200 000,00</w:t>
            </w:r>
          </w:p>
        </w:tc>
        <w:tc>
          <w:tcPr>
            <w:tcW w:w="405" w:type="pct"/>
            <w:tcBorders>
              <w:top w:val="nil"/>
              <w:left w:val="nil"/>
              <w:bottom w:val="single" w:sz="4" w:space="0" w:color="auto"/>
              <w:right w:val="single" w:sz="4" w:space="0" w:color="auto"/>
            </w:tcBorders>
            <w:shd w:val="clear" w:color="000000" w:fill="FFFFFF"/>
            <w:hideMark/>
          </w:tcPr>
          <w:p w14:paraId="0CEEF1C7" w14:textId="68C3B108" w:rsidR="001B5E9E" w:rsidRPr="001B5E9E" w:rsidRDefault="001B5E9E" w:rsidP="007C7E35">
            <w:pPr>
              <w:suppressAutoHyphens w:val="0"/>
              <w:jc w:val="center"/>
              <w:rPr>
                <w:rFonts w:ascii="Arial Narrow" w:hAnsi="Arial Narrow"/>
                <w:sz w:val="20"/>
                <w:szCs w:val="20"/>
                <w:lang w:eastAsia="ru-RU"/>
              </w:rPr>
            </w:pPr>
            <w:r w:rsidRPr="001B5E9E">
              <w:rPr>
                <w:rFonts w:ascii="Arial Narrow" w:hAnsi="Arial Narrow"/>
                <w:sz w:val="20"/>
                <w:szCs w:val="20"/>
                <w:lang w:eastAsia="ru-RU"/>
              </w:rPr>
              <w:t>600 000,00</w:t>
            </w:r>
          </w:p>
        </w:tc>
        <w:tc>
          <w:tcPr>
            <w:tcW w:w="431" w:type="pct"/>
            <w:tcBorders>
              <w:top w:val="nil"/>
              <w:left w:val="nil"/>
              <w:bottom w:val="single" w:sz="4" w:space="0" w:color="auto"/>
              <w:right w:val="single" w:sz="4" w:space="0" w:color="auto"/>
            </w:tcBorders>
            <w:shd w:val="clear" w:color="000000" w:fill="FFFFFF"/>
            <w:hideMark/>
          </w:tcPr>
          <w:p w14:paraId="45BE237A" w14:textId="77777777" w:rsidR="001B5E9E" w:rsidRPr="001B5E9E" w:rsidRDefault="001B5E9E" w:rsidP="001B5E9E">
            <w:pPr>
              <w:suppressAutoHyphens w:val="0"/>
              <w:rPr>
                <w:rFonts w:ascii="Arial Narrow" w:hAnsi="Arial Narrow"/>
                <w:sz w:val="20"/>
                <w:szCs w:val="20"/>
                <w:lang w:eastAsia="ru-RU"/>
              </w:rPr>
            </w:pPr>
            <w:r w:rsidRPr="001B5E9E">
              <w:rPr>
                <w:rFonts w:ascii="Arial Narrow" w:hAnsi="Arial Narrow"/>
                <w:sz w:val="20"/>
                <w:szCs w:val="20"/>
                <w:lang w:eastAsia="ru-RU"/>
              </w:rPr>
              <w:t>Реализован план мероприятий, обеспечено привлечение не менее 17% педагогов до 30 лет</w:t>
            </w:r>
          </w:p>
        </w:tc>
      </w:tr>
      <w:tr w:rsidR="007C7E35" w:rsidRPr="001B5E9E" w14:paraId="39274743" w14:textId="77777777" w:rsidTr="007C7E35">
        <w:trPr>
          <w:trHeight w:val="420"/>
        </w:trPr>
        <w:tc>
          <w:tcPr>
            <w:tcW w:w="1669"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553DF82B" w14:textId="77777777" w:rsidR="001B5E9E" w:rsidRPr="001B5E9E" w:rsidRDefault="001B5E9E" w:rsidP="001B5E9E">
            <w:pPr>
              <w:suppressAutoHyphens w:val="0"/>
              <w:rPr>
                <w:rFonts w:ascii="Arial Narrow" w:hAnsi="Arial Narrow"/>
                <w:sz w:val="20"/>
                <w:szCs w:val="20"/>
                <w:lang w:eastAsia="ru-RU"/>
              </w:rPr>
            </w:pPr>
            <w:r w:rsidRPr="001B5E9E">
              <w:rPr>
                <w:rFonts w:ascii="Arial Narrow" w:hAnsi="Arial Narrow"/>
                <w:sz w:val="20"/>
                <w:szCs w:val="20"/>
                <w:lang w:eastAsia="ru-RU"/>
              </w:rPr>
              <w:t>Итого по задаче 6</w:t>
            </w:r>
          </w:p>
        </w:tc>
        <w:tc>
          <w:tcPr>
            <w:tcW w:w="336" w:type="pct"/>
            <w:tcBorders>
              <w:top w:val="nil"/>
              <w:left w:val="nil"/>
              <w:bottom w:val="single" w:sz="4" w:space="0" w:color="auto"/>
              <w:right w:val="single" w:sz="4" w:space="0" w:color="auto"/>
            </w:tcBorders>
            <w:shd w:val="clear" w:color="000000" w:fill="FFFFFF"/>
            <w:hideMark/>
          </w:tcPr>
          <w:p w14:paraId="45665EAA" w14:textId="77777777" w:rsidR="001B5E9E" w:rsidRPr="001B5E9E" w:rsidRDefault="001B5E9E" w:rsidP="001B5E9E">
            <w:pPr>
              <w:suppressAutoHyphens w:val="0"/>
              <w:jc w:val="center"/>
              <w:rPr>
                <w:rFonts w:ascii="Arial Narrow" w:hAnsi="Arial Narrow"/>
                <w:sz w:val="20"/>
                <w:szCs w:val="20"/>
                <w:lang w:eastAsia="ru-RU"/>
              </w:rPr>
            </w:pPr>
            <w:r w:rsidRPr="001B5E9E">
              <w:rPr>
                <w:rFonts w:ascii="Arial Narrow" w:hAnsi="Arial Narrow"/>
                <w:sz w:val="20"/>
                <w:szCs w:val="20"/>
                <w:lang w:eastAsia="ru-RU"/>
              </w:rPr>
              <w:t> </w:t>
            </w:r>
          </w:p>
        </w:tc>
        <w:tc>
          <w:tcPr>
            <w:tcW w:w="146" w:type="pct"/>
            <w:tcBorders>
              <w:top w:val="nil"/>
              <w:left w:val="nil"/>
              <w:bottom w:val="single" w:sz="4" w:space="0" w:color="auto"/>
              <w:right w:val="single" w:sz="4" w:space="0" w:color="auto"/>
            </w:tcBorders>
            <w:shd w:val="clear" w:color="000000" w:fill="FFFFFF"/>
            <w:hideMark/>
          </w:tcPr>
          <w:p w14:paraId="034A7FD2" w14:textId="77777777" w:rsidR="001B5E9E" w:rsidRPr="001B5E9E" w:rsidRDefault="001B5E9E" w:rsidP="001B5E9E">
            <w:pPr>
              <w:suppressAutoHyphens w:val="0"/>
              <w:jc w:val="right"/>
              <w:rPr>
                <w:rFonts w:ascii="Arial Narrow" w:hAnsi="Arial Narrow"/>
                <w:sz w:val="20"/>
                <w:szCs w:val="20"/>
                <w:lang w:eastAsia="ru-RU"/>
              </w:rPr>
            </w:pPr>
            <w:r w:rsidRPr="001B5E9E">
              <w:rPr>
                <w:rFonts w:ascii="Arial Narrow" w:hAnsi="Arial Narrow"/>
                <w:sz w:val="20"/>
                <w:szCs w:val="20"/>
                <w:lang w:eastAsia="ru-RU"/>
              </w:rPr>
              <w:t> </w:t>
            </w:r>
          </w:p>
        </w:tc>
        <w:tc>
          <w:tcPr>
            <w:tcW w:w="189" w:type="pct"/>
            <w:tcBorders>
              <w:top w:val="nil"/>
              <w:left w:val="nil"/>
              <w:bottom w:val="single" w:sz="4" w:space="0" w:color="auto"/>
              <w:right w:val="single" w:sz="4" w:space="0" w:color="auto"/>
            </w:tcBorders>
            <w:shd w:val="clear" w:color="000000" w:fill="FFFFFF"/>
            <w:hideMark/>
          </w:tcPr>
          <w:p w14:paraId="5C164985" w14:textId="77777777" w:rsidR="001B5E9E" w:rsidRPr="001B5E9E" w:rsidRDefault="001B5E9E" w:rsidP="001B5E9E">
            <w:pPr>
              <w:suppressAutoHyphens w:val="0"/>
              <w:jc w:val="right"/>
              <w:rPr>
                <w:rFonts w:ascii="Arial Narrow" w:hAnsi="Arial Narrow"/>
                <w:sz w:val="20"/>
                <w:szCs w:val="20"/>
                <w:lang w:eastAsia="ru-RU"/>
              </w:rPr>
            </w:pPr>
            <w:r w:rsidRPr="001B5E9E">
              <w:rPr>
                <w:rFonts w:ascii="Arial Narrow" w:hAnsi="Arial Narrow"/>
                <w:sz w:val="20"/>
                <w:szCs w:val="20"/>
                <w:lang w:eastAsia="ru-RU"/>
              </w:rPr>
              <w:t> </w:t>
            </w:r>
          </w:p>
        </w:tc>
        <w:tc>
          <w:tcPr>
            <w:tcW w:w="300" w:type="pct"/>
            <w:tcBorders>
              <w:top w:val="nil"/>
              <w:left w:val="nil"/>
              <w:bottom w:val="single" w:sz="4" w:space="0" w:color="auto"/>
              <w:right w:val="single" w:sz="4" w:space="0" w:color="auto"/>
            </w:tcBorders>
            <w:shd w:val="clear" w:color="000000" w:fill="FFFFFF"/>
            <w:hideMark/>
          </w:tcPr>
          <w:p w14:paraId="5E0F4FEE" w14:textId="77777777" w:rsidR="001B5E9E" w:rsidRPr="001B5E9E" w:rsidRDefault="001B5E9E" w:rsidP="001B5E9E">
            <w:pPr>
              <w:suppressAutoHyphens w:val="0"/>
              <w:jc w:val="right"/>
              <w:rPr>
                <w:rFonts w:ascii="Arial Narrow" w:hAnsi="Arial Narrow"/>
                <w:sz w:val="20"/>
                <w:szCs w:val="20"/>
                <w:lang w:eastAsia="ru-RU"/>
              </w:rPr>
            </w:pPr>
            <w:r w:rsidRPr="001B5E9E">
              <w:rPr>
                <w:rFonts w:ascii="Arial Narrow" w:hAnsi="Arial Narrow"/>
                <w:sz w:val="20"/>
                <w:szCs w:val="20"/>
                <w:lang w:eastAsia="ru-RU"/>
              </w:rPr>
              <w:t> </w:t>
            </w:r>
          </w:p>
        </w:tc>
        <w:tc>
          <w:tcPr>
            <w:tcW w:w="185" w:type="pct"/>
            <w:tcBorders>
              <w:top w:val="nil"/>
              <w:left w:val="nil"/>
              <w:bottom w:val="single" w:sz="4" w:space="0" w:color="auto"/>
              <w:right w:val="single" w:sz="4" w:space="0" w:color="auto"/>
            </w:tcBorders>
            <w:shd w:val="clear" w:color="000000" w:fill="FFFFFF"/>
            <w:hideMark/>
          </w:tcPr>
          <w:p w14:paraId="0C7A3B6D" w14:textId="77777777" w:rsidR="001B5E9E" w:rsidRPr="001B5E9E" w:rsidRDefault="001B5E9E" w:rsidP="001B5E9E">
            <w:pPr>
              <w:suppressAutoHyphens w:val="0"/>
              <w:jc w:val="right"/>
              <w:rPr>
                <w:rFonts w:ascii="Arial Narrow" w:hAnsi="Arial Narrow"/>
                <w:sz w:val="20"/>
                <w:szCs w:val="20"/>
                <w:lang w:eastAsia="ru-RU"/>
              </w:rPr>
            </w:pPr>
            <w:r w:rsidRPr="001B5E9E">
              <w:rPr>
                <w:rFonts w:ascii="Arial Narrow" w:hAnsi="Arial Narrow"/>
                <w:sz w:val="20"/>
                <w:szCs w:val="20"/>
                <w:lang w:eastAsia="ru-RU"/>
              </w:rPr>
              <w:t> </w:t>
            </w:r>
          </w:p>
        </w:tc>
        <w:tc>
          <w:tcPr>
            <w:tcW w:w="494" w:type="pct"/>
            <w:tcBorders>
              <w:top w:val="nil"/>
              <w:left w:val="nil"/>
              <w:bottom w:val="single" w:sz="4" w:space="0" w:color="auto"/>
              <w:right w:val="single" w:sz="4" w:space="0" w:color="auto"/>
            </w:tcBorders>
            <w:shd w:val="clear" w:color="000000" w:fill="FFFFFF"/>
            <w:hideMark/>
          </w:tcPr>
          <w:p w14:paraId="48466F88" w14:textId="77777777" w:rsidR="001B5E9E" w:rsidRPr="001B5E9E" w:rsidRDefault="001B5E9E" w:rsidP="007C7E35">
            <w:pPr>
              <w:suppressAutoHyphens w:val="0"/>
              <w:jc w:val="center"/>
              <w:rPr>
                <w:rFonts w:ascii="Arial Narrow" w:hAnsi="Arial Narrow"/>
                <w:sz w:val="20"/>
                <w:szCs w:val="20"/>
                <w:lang w:eastAsia="ru-RU"/>
              </w:rPr>
            </w:pPr>
            <w:r w:rsidRPr="001B5E9E">
              <w:rPr>
                <w:rFonts w:ascii="Arial Narrow" w:hAnsi="Arial Narrow"/>
                <w:sz w:val="20"/>
                <w:szCs w:val="20"/>
                <w:lang w:eastAsia="ru-RU"/>
              </w:rPr>
              <w:t>200 000,00</w:t>
            </w:r>
          </w:p>
        </w:tc>
        <w:tc>
          <w:tcPr>
            <w:tcW w:w="416" w:type="pct"/>
            <w:tcBorders>
              <w:top w:val="nil"/>
              <w:left w:val="nil"/>
              <w:bottom w:val="single" w:sz="4" w:space="0" w:color="auto"/>
              <w:right w:val="single" w:sz="4" w:space="0" w:color="auto"/>
            </w:tcBorders>
            <w:shd w:val="clear" w:color="000000" w:fill="FFFFFF"/>
            <w:hideMark/>
          </w:tcPr>
          <w:p w14:paraId="51319151" w14:textId="77777777" w:rsidR="001B5E9E" w:rsidRPr="001B5E9E" w:rsidRDefault="001B5E9E" w:rsidP="007C7E35">
            <w:pPr>
              <w:suppressAutoHyphens w:val="0"/>
              <w:jc w:val="center"/>
              <w:rPr>
                <w:rFonts w:ascii="Arial Narrow" w:hAnsi="Arial Narrow"/>
                <w:sz w:val="20"/>
                <w:szCs w:val="20"/>
                <w:lang w:eastAsia="ru-RU"/>
              </w:rPr>
            </w:pPr>
            <w:r w:rsidRPr="001B5E9E">
              <w:rPr>
                <w:rFonts w:ascii="Arial Narrow" w:hAnsi="Arial Narrow"/>
                <w:sz w:val="20"/>
                <w:szCs w:val="20"/>
                <w:lang w:eastAsia="ru-RU"/>
              </w:rPr>
              <w:t>200 000,00</w:t>
            </w:r>
          </w:p>
        </w:tc>
        <w:tc>
          <w:tcPr>
            <w:tcW w:w="429" w:type="pct"/>
            <w:tcBorders>
              <w:top w:val="nil"/>
              <w:left w:val="nil"/>
              <w:bottom w:val="single" w:sz="4" w:space="0" w:color="auto"/>
              <w:right w:val="single" w:sz="4" w:space="0" w:color="auto"/>
            </w:tcBorders>
            <w:shd w:val="clear" w:color="000000" w:fill="FFFFFF"/>
            <w:hideMark/>
          </w:tcPr>
          <w:p w14:paraId="75A0B341" w14:textId="77777777" w:rsidR="001B5E9E" w:rsidRPr="001B5E9E" w:rsidRDefault="001B5E9E" w:rsidP="007C7E35">
            <w:pPr>
              <w:suppressAutoHyphens w:val="0"/>
              <w:jc w:val="center"/>
              <w:rPr>
                <w:rFonts w:ascii="Arial Narrow" w:hAnsi="Arial Narrow"/>
                <w:sz w:val="20"/>
                <w:szCs w:val="20"/>
                <w:lang w:eastAsia="ru-RU"/>
              </w:rPr>
            </w:pPr>
            <w:r w:rsidRPr="001B5E9E">
              <w:rPr>
                <w:rFonts w:ascii="Arial Narrow" w:hAnsi="Arial Narrow"/>
                <w:sz w:val="20"/>
                <w:szCs w:val="20"/>
                <w:lang w:eastAsia="ru-RU"/>
              </w:rPr>
              <w:t>200 000,00</w:t>
            </w:r>
          </w:p>
        </w:tc>
        <w:tc>
          <w:tcPr>
            <w:tcW w:w="405" w:type="pct"/>
            <w:tcBorders>
              <w:top w:val="nil"/>
              <w:left w:val="nil"/>
              <w:bottom w:val="single" w:sz="4" w:space="0" w:color="auto"/>
              <w:right w:val="single" w:sz="4" w:space="0" w:color="auto"/>
            </w:tcBorders>
            <w:shd w:val="clear" w:color="000000" w:fill="FFFFFF"/>
            <w:hideMark/>
          </w:tcPr>
          <w:p w14:paraId="3109B4DB" w14:textId="4A9DEBBC" w:rsidR="001B5E9E" w:rsidRPr="001B5E9E" w:rsidRDefault="001B5E9E" w:rsidP="007C7E35">
            <w:pPr>
              <w:suppressAutoHyphens w:val="0"/>
              <w:jc w:val="center"/>
              <w:rPr>
                <w:rFonts w:ascii="Arial Narrow" w:hAnsi="Arial Narrow"/>
                <w:sz w:val="20"/>
                <w:szCs w:val="20"/>
                <w:lang w:eastAsia="ru-RU"/>
              </w:rPr>
            </w:pPr>
            <w:r w:rsidRPr="001B5E9E">
              <w:rPr>
                <w:rFonts w:ascii="Arial Narrow" w:hAnsi="Arial Narrow"/>
                <w:sz w:val="20"/>
                <w:szCs w:val="20"/>
                <w:lang w:eastAsia="ru-RU"/>
              </w:rPr>
              <w:t>600 000,00</w:t>
            </w:r>
          </w:p>
        </w:tc>
        <w:tc>
          <w:tcPr>
            <w:tcW w:w="431" w:type="pct"/>
            <w:tcBorders>
              <w:top w:val="nil"/>
              <w:left w:val="nil"/>
              <w:bottom w:val="single" w:sz="4" w:space="0" w:color="auto"/>
              <w:right w:val="single" w:sz="4" w:space="0" w:color="auto"/>
            </w:tcBorders>
            <w:shd w:val="clear" w:color="000000" w:fill="FFFFFF"/>
            <w:hideMark/>
          </w:tcPr>
          <w:p w14:paraId="5C6C1325" w14:textId="77777777" w:rsidR="001B5E9E" w:rsidRPr="001B5E9E" w:rsidRDefault="001B5E9E" w:rsidP="001B5E9E">
            <w:pPr>
              <w:suppressAutoHyphens w:val="0"/>
              <w:rPr>
                <w:rFonts w:ascii="Arial Narrow" w:hAnsi="Arial Narrow"/>
                <w:sz w:val="20"/>
                <w:szCs w:val="20"/>
                <w:lang w:eastAsia="ru-RU"/>
              </w:rPr>
            </w:pPr>
            <w:r w:rsidRPr="001B5E9E">
              <w:rPr>
                <w:rFonts w:ascii="Arial Narrow" w:hAnsi="Arial Narrow"/>
                <w:sz w:val="20"/>
                <w:szCs w:val="20"/>
                <w:lang w:eastAsia="ru-RU"/>
              </w:rPr>
              <w:t> </w:t>
            </w:r>
          </w:p>
        </w:tc>
      </w:tr>
      <w:tr w:rsidR="001B5E9E" w:rsidRPr="001B5E9E" w14:paraId="09E8FB6D" w14:textId="77777777" w:rsidTr="001B5E9E">
        <w:trPr>
          <w:trHeight w:val="588"/>
        </w:trPr>
        <w:tc>
          <w:tcPr>
            <w:tcW w:w="4569" w:type="pct"/>
            <w:gridSpan w:val="11"/>
            <w:tcBorders>
              <w:top w:val="single" w:sz="4" w:space="0" w:color="auto"/>
              <w:left w:val="single" w:sz="4" w:space="0" w:color="auto"/>
              <w:bottom w:val="single" w:sz="4" w:space="0" w:color="auto"/>
              <w:right w:val="single" w:sz="4" w:space="0" w:color="auto"/>
            </w:tcBorders>
            <w:shd w:val="clear" w:color="000000" w:fill="FFFFFF"/>
            <w:vAlign w:val="center"/>
            <w:hideMark/>
          </w:tcPr>
          <w:p w14:paraId="32E5A07E" w14:textId="77777777" w:rsidR="001B5E9E" w:rsidRPr="001B5E9E" w:rsidRDefault="001B5E9E" w:rsidP="001B5E9E">
            <w:pPr>
              <w:suppressAutoHyphens w:val="0"/>
              <w:rPr>
                <w:rFonts w:ascii="Arial Narrow" w:hAnsi="Arial Narrow"/>
                <w:sz w:val="20"/>
                <w:szCs w:val="20"/>
                <w:lang w:eastAsia="ru-RU"/>
              </w:rPr>
            </w:pPr>
            <w:r w:rsidRPr="001B5E9E">
              <w:rPr>
                <w:rFonts w:ascii="Arial Narrow" w:hAnsi="Arial Narrow"/>
                <w:sz w:val="20"/>
                <w:szCs w:val="20"/>
                <w:lang w:eastAsia="ru-RU"/>
              </w:rPr>
              <w:t>Задача № 7. Обеспечить психолого-педагогическую и социальную помощь детям, психолого-педагогическое и методическое сопровождение реализации основных общеобразовательных программ.</w:t>
            </w:r>
          </w:p>
        </w:tc>
        <w:tc>
          <w:tcPr>
            <w:tcW w:w="431" w:type="pct"/>
            <w:tcBorders>
              <w:top w:val="nil"/>
              <w:left w:val="nil"/>
              <w:bottom w:val="single" w:sz="4" w:space="0" w:color="auto"/>
              <w:right w:val="single" w:sz="4" w:space="0" w:color="auto"/>
            </w:tcBorders>
            <w:shd w:val="clear" w:color="000000" w:fill="FFFFFF"/>
            <w:hideMark/>
          </w:tcPr>
          <w:p w14:paraId="2E4AE2BB" w14:textId="77777777" w:rsidR="001B5E9E" w:rsidRPr="001B5E9E" w:rsidRDefault="001B5E9E" w:rsidP="001B5E9E">
            <w:pPr>
              <w:suppressAutoHyphens w:val="0"/>
              <w:rPr>
                <w:rFonts w:ascii="Arial Narrow" w:hAnsi="Arial Narrow"/>
                <w:sz w:val="20"/>
                <w:szCs w:val="20"/>
                <w:lang w:eastAsia="ru-RU"/>
              </w:rPr>
            </w:pPr>
            <w:r w:rsidRPr="001B5E9E">
              <w:rPr>
                <w:rFonts w:ascii="Arial Narrow" w:hAnsi="Arial Narrow"/>
                <w:sz w:val="20"/>
                <w:szCs w:val="20"/>
                <w:lang w:eastAsia="ru-RU"/>
              </w:rPr>
              <w:t> </w:t>
            </w:r>
          </w:p>
        </w:tc>
      </w:tr>
      <w:tr w:rsidR="007C7E35" w:rsidRPr="001B5E9E" w14:paraId="3D8595F1" w14:textId="77777777" w:rsidTr="007C7E35">
        <w:trPr>
          <w:trHeight w:val="1719"/>
        </w:trPr>
        <w:tc>
          <w:tcPr>
            <w:tcW w:w="455" w:type="pct"/>
            <w:tcBorders>
              <w:top w:val="nil"/>
              <w:left w:val="single" w:sz="4" w:space="0" w:color="auto"/>
              <w:bottom w:val="single" w:sz="4" w:space="0" w:color="auto"/>
              <w:right w:val="single" w:sz="4" w:space="0" w:color="auto"/>
            </w:tcBorders>
            <w:shd w:val="clear" w:color="000000" w:fill="FFFFFF"/>
            <w:noWrap/>
            <w:hideMark/>
          </w:tcPr>
          <w:p w14:paraId="4A022FC2" w14:textId="77777777" w:rsidR="001B5E9E" w:rsidRPr="001B5E9E" w:rsidRDefault="001B5E9E" w:rsidP="001B5E9E">
            <w:pPr>
              <w:suppressAutoHyphens w:val="0"/>
              <w:jc w:val="center"/>
              <w:rPr>
                <w:rFonts w:ascii="Arial Narrow" w:hAnsi="Arial Narrow"/>
                <w:color w:val="000000"/>
                <w:sz w:val="20"/>
                <w:szCs w:val="20"/>
                <w:lang w:eastAsia="ru-RU"/>
              </w:rPr>
            </w:pPr>
            <w:r w:rsidRPr="001B5E9E">
              <w:rPr>
                <w:rFonts w:ascii="Arial Narrow" w:hAnsi="Arial Narrow"/>
                <w:color w:val="000000"/>
                <w:sz w:val="20"/>
                <w:szCs w:val="20"/>
                <w:lang w:eastAsia="ru-RU"/>
              </w:rPr>
              <w:t xml:space="preserve"> 1.7.1 </w:t>
            </w:r>
          </w:p>
        </w:tc>
        <w:tc>
          <w:tcPr>
            <w:tcW w:w="1215" w:type="pct"/>
            <w:tcBorders>
              <w:top w:val="nil"/>
              <w:left w:val="nil"/>
              <w:bottom w:val="single" w:sz="4" w:space="0" w:color="auto"/>
              <w:right w:val="single" w:sz="4" w:space="0" w:color="auto"/>
            </w:tcBorders>
            <w:shd w:val="clear" w:color="000000" w:fill="FFFFFF"/>
            <w:hideMark/>
          </w:tcPr>
          <w:p w14:paraId="50EEF0EE" w14:textId="77777777" w:rsidR="001B5E9E" w:rsidRPr="001B5E9E" w:rsidRDefault="001B5E9E" w:rsidP="001B5E9E">
            <w:pPr>
              <w:suppressAutoHyphens w:val="0"/>
              <w:rPr>
                <w:rFonts w:ascii="Arial Narrow" w:hAnsi="Arial Narrow"/>
                <w:sz w:val="20"/>
                <w:szCs w:val="20"/>
                <w:lang w:eastAsia="ru-RU"/>
              </w:rPr>
            </w:pPr>
            <w:r w:rsidRPr="001B5E9E">
              <w:rPr>
                <w:rFonts w:ascii="Arial Narrow" w:hAnsi="Arial Narrow"/>
                <w:sz w:val="20"/>
                <w:szCs w:val="20"/>
                <w:lang w:eastAsia="ru-RU"/>
              </w:rPr>
              <w:t xml:space="preserve"> Обеспечение деятельности (оказание услуг) подведомственных учреждений </w:t>
            </w:r>
          </w:p>
        </w:tc>
        <w:tc>
          <w:tcPr>
            <w:tcW w:w="336" w:type="pct"/>
            <w:tcBorders>
              <w:top w:val="nil"/>
              <w:left w:val="nil"/>
              <w:bottom w:val="single" w:sz="4" w:space="0" w:color="auto"/>
              <w:right w:val="single" w:sz="4" w:space="0" w:color="auto"/>
            </w:tcBorders>
            <w:shd w:val="clear" w:color="000000" w:fill="FFFFFF"/>
            <w:hideMark/>
          </w:tcPr>
          <w:p w14:paraId="799DB0ED" w14:textId="77777777" w:rsidR="001B5E9E" w:rsidRPr="001B5E9E" w:rsidRDefault="001B5E9E" w:rsidP="001B5E9E">
            <w:pPr>
              <w:suppressAutoHyphens w:val="0"/>
              <w:jc w:val="center"/>
              <w:rPr>
                <w:rFonts w:ascii="Arial Narrow" w:hAnsi="Arial Narrow"/>
                <w:sz w:val="20"/>
                <w:szCs w:val="20"/>
                <w:lang w:eastAsia="ru-RU"/>
              </w:rPr>
            </w:pPr>
            <w:r w:rsidRPr="001B5E9E">
              <w:rPr>
                <w:rFonts w:ascii="Arial Narrow" w:hAnsi="Arial Narrow"/>
                <w:sz w:val="20"/>
                <w:szCs w:val="20"/>
                <w:lang w:eastAsia="ru-RU"/>
              </w:rPr>
              <w:t xml:space="preserve"> Управление образования администрации города Канска </w:t>
            </w:r>
          </w:p>
        </w:tc>
        <w:tc>
          <w:tcPr>
            <w:tcW w:w="146" w:type="pct"/>
            <w:tcBorders>
              <w:top w:val="nil"/>
              <w:left w:val="nil"/>
              <w:bottom w:val="single" w:sz="4" w:space="0" w:color="auto"/>
              <w:right w:val="single" w:sz="4" w:space="0" w:color="auto"/>
            </w:tcBorders>
            <w:shd w:val="clear" w:color="000000" w:fill="FFFFFF"/>
            <w:hideMark/>
          </w:tcPr>
          <w:p w14:paraId="31996577" w14:textId="77777777" w:rsidR="001B5E9E" w:rsidRPr="001B5E9E" w:rsidRDefault="001B5E9E" w:rsidP="001B5E9E">
            <w:pPr>
              <w:suppressAutoHyphens w:val="0"/>
              <w:jc w:val="right"/>
              <w:rPr>
                <w:rFonts w:ascii="Arial Narrow" w:hAnsi="Arial Narrow"/>
                <w:sz w:val="20"/>
                <w:szCs w:val="20"/>
                <w:lang w:eastAsia="ru-RU"/>
              </w:rPr>
            </w:pPr>
            <w:r w:rsidRPr="001B5E9E">
              <w:rPr>
                <w:rFonts w:ascii="Arial Narrow" w:hAnsi="Arial Narrow"/>
                <w:sz w:val="20"/>
                <w:szCs w:val="20"/>
                <w:lang w:eastAsia="ru-RU"/>
              </w:rPr>
              <w:t xml:space="preserve"> 906 </w:t>
            </w:r>
          </w:p>
        </w:tc>
        <w:tc>
          <w:tcPr>
            <w:tcW w:w="189" w:type="pct"/>
            <w:tcBorders>
              <w:top w:val="nil"/>
              <w:left w:val="nil"/>
              <w:bottom w:val="single" w:sz="4" w:space="0" w:color="auto"/>
              <w:right w:val="single" w:sz="4" w:space="0" w:color="auto"/>
            </w:tcBorders>
            <w:shd w:val="clear" w:color="000000" w:fill="FFFFFF"/>
            <w:hideMark/>
          </w:tcPr>
          <w:p w14:paraId="64D65953" w14:textId="77777777" w:rsidR="001B5E9E" w:rsidRPr="001B5E9E" w:rsidRDefault="001B5E9E" w:rsidP="001B5E9E">
            <w:pPr>
              <w:suppressAutoHyphens w:val="0"/>
              <w:jc w:val="right"/>
              <w:rPr>
                <w:rFonts w:ascii="Arial Narrow" w:hAnsi="Arial Narrow"/>
                <w:sz w:val="20"/>
                <w:szCs w:val="20"/>
                <w:lang w:eastAsia="ru-RU"/>
              </w:rPr>
            </w:pPr>
            <w:r w:rsidRPr="001B5E9E">
              <w:rPr>
                <w:rFonts w:ascii="Arial Narrow" w:hAnsi="Arial Narrow"/>
                <w:sz w:val="20"/>
                <w:szCs w:val="20"/>
                <w:lang w:eastAsia="ru-RU"/>
              </w:rPr>
              <w:t>0703</w:t>
            </w:r>
          </w:p>
        </w:tc>
        <w:tc>
          <w:tcPr>
            <w:tcW w:w="300" w:type="pct"/>
            <w:tcBorders>
              <w:top w:val="nil"/>
              <w:left w:val="nil"/>
              <w:bottom w:val="single" w:sz="4" w:space="0" w:color="auto"/>
              <w:right w:val="single" w:sz="4" w:space="0" w:color="auto"/>
            </w:tcBorders>
            <w:shd w:val="clear" w:color="000000" w:fill="FFFFFF"/>
            <w:hideMark/>
          </w:tcPr>
          <w:p w14:paraId="0E2DAFDB" w14:textId="77777777" w:rsidR="001B5E9E" w:rsidRPr="001B5E9E" w:rsidRDefault="001B5E9E" w:rsidP="001B5E9E">
            <w:pPr>
              <w:suppressAutoHyphens w:val="0"/>
              <w:jc w:val="right"/>
              <w:rPr>
                <w:rFonts w:ascii="Arial Narrow" w:hAnsi="Arial Narrow"/>
                <w:sz w:val="20"/>
                <w:szCs w:val="20"/>
                <w:lang w:eastAsia="ru-RU"/>
              </w:rPr>
            </w:pPr>
            <w:r w:rsidRPr="001B5E9E">
              <w:rPr>
                <w:rFonts w:ascii="Arial Narrow" w:hAnsi="Arial Narrow"/>
                <w:sz w:val="20"/>
                <w:szCs w:val="20"/>
                <w:lang w:eastAsia="ru-RU"/>
              </w:rPr>
              <w:t xml:space="preserve"> 0110000710 </w:t>
            </w:r>
          </w:p>
        </w:tc>
        <w:tc>
          <w:tcPr>
            <w:tcW w:w="185" w:type="pct"/>
            <w:tcBorders>
              <w:top w:val="nil"/>
              <w:left w:val="nil"/>
              <w:bottom w:val="single" w:sz="4" w:space="0" w:color="auto"/>
              <w:right w:val="single" w:sz="4" w:space="0" w:color="auto"/>
            </w:tcBorders>
            <w:shd w:val="clear" w:color="000000" w:fill="FFFFFF"/>
            <w:hideMark/>
          </w:tcPr>
          <w:p w14:paraId="09C00ADA" w14:textId="77777777" w:rsidR="001B5E9E" w:rsidRPr="001B5E9E" w:rsidRDefault="001B5E9E" w:rsidP="001B5E9E">
            <w:pPr>
              <w:suppressAutoHyphens w:val="0"/>
              <w:jc w:val="right"/>
              <w:rPr>
                <w:rFonts w:ascii="Arial Narrow" w:hAnsi="Arial Narrow"/>
                <w:sz w:val="20"/>
                <w:szCs w:val="20"/>
                <w:lang w:eastAsia="ru-RU"/>
              </w:rPr>
            </w:pPr>
            <w:r w:rsidRPr="001B5E9E">
              <w:rPr>
                <w:rFonts w:ascii="Arial Narrow" w:hAnsi="Arial Narrow"/>
                <w:sz w:val="20"/>
                <w:szCs w:val="20"/>
                <w:lang w:eastAsia="ru-RU"/>
              </w:rPr>
              <w:t>614</w:t>
            </w:r>
          </w:p>
        </w:tc>
        <w:tc>
          <w:tcPr>
            <w:tcW w:w="494" w:type="pct"/>
            <w:tcBorders>
              <w:top w:val="nil"/>
              <w:left w:val="nil"/>
              <w:bottom w:val="single" w:sz="4" w:space="0" w:color="auto"/>
              <w:right w:val="single" w:sz="4" w:space="0" w:color="auto"/>
            </w:tcBorders>
            <w:shd w:val="clear" w:color="000000" w:fill="FFFFFF"/>
            <w:hideMark/>
          </w:tcPr>
          <w:p w14:paraId="276CF9B4" w14:textId="77777777" w:rsidR="001B5E9E" w:rsidRPr="001B5E9E" w:rsidRDefault="001B5E9E" w:rsidP="007C7E35">
            <w:pPr>
              <w:suppressAutoHyphens w:val="0"/>
              <w:jc w:val="center"/>
              <w:rPr>
                <w:rFonts w:ascii="Arial Narrow" w:hAnsi="Arial Narrow"/>
                <w:sz w:val="20"/>
                <w:szCs w:val="20"/>
                <w:lang w:eastAsia="ru-RU"/>
              </w:rPr>
            </w:pPr>
            <w:r w:rsidRPr="001B5E9E">
              <w:rPr>
                <w:rFonts w:ascii="Arial Narrow" w:hAnsi="Arial Narrow"/>
                <w:sz w:val="20"/>
                <w:szCs w:val="20"/>
                <w:lang w:eastAsia="ru-RU"/>
              </w:rPr>
              <w:t>12 425 113,00</w:t>
            </w:r>
          </w:p>
        </w:tc>
        <w:tc>
          <w:tcPr>
            <w:tcW w:w="416" w:type="pct"/>
            <w:tcBorders>
              <w:top w:val="nil"/>
              <w:left w:val="nil"/>
              <w:bottom w:val="single" w:sz="4" w:space="0" w:color="auto"/>
              <w:right w:val="single" w:sz="4" w:space="0" w:color="auto"/>
            </w:tcBorders>
            <w:shd w:val="clear" w:color="000000" w:fill="FFFFFF"/>
            <w:hideMark/>
          </w:tcPr>
          <w:p w14:paraId="1AB44430" w14:textId="77777777" w:rsidR="001B5E9E" w:rsidRPr="001B5E9E" w:rsidRDefault="001B5E9E" w:rsidP="007C7E35">
            <w:pPr>
              <w:suppressAutoHyphens w:val="0"/>
              <w:jc w:val="center"/>
              <w:rPr>
                <w:rFonts w:ascii="Arial Narrow" w:hAnsi="Arial Narrow"/>
                <w:sz w:val="20"/>
                <w:szCs w:val="20"/>
                <w:lang w:eastAsia="ru-RU"/>
              </w:rPr>
            </w:pPr>
            <w:r w:rsidRPr="001B5E9E">
              <w:rPr>
                <w:rFonts w:ascii="Arial Narrow" w:hAnsi="Arial Narrow"/>
                <w:sz w:val="20"/>
                <w:szCs w:val="20"/>
                <w:lang w:eastAsia="ru-RU"/>
              </w:rPr>
              <w:t>12 425 113,00</w:t>
            </w:r>
          </w:p>
        </w:tc>
        <w:tc>
          <w:tcPr>
            <w:tcW w:w="429" w:type="pct"/>
            <w:tcBorders>
              <w:top w:val="nil"/>
              <w:left w:val="nil"/>
              <w:bottom w:val="single" w:sz="4" w:space="0" w:color="auto"/>
              <w:right w:val="single" w:sz="4" w:space="0" w:color="auto"/>
            </w:tcBorders>
            <w:shd w:val="clear" w:color="000000" w:fill="FFFFFF"/>
            <w:hideMark/>
          </w:tcPr>
          <w:p w14:paraId="10A89818" w14:textId="77777777" w:rsidR="001B5E9E" w:rsidRPr="001B5E9E" w:rsidRDefault="001B5E9E" w:rsidP="007C7E35">
            <w:pPr>
              <w:suppressAutoHyphens w:val="0"/>
              <w:jc w:val="center"/>
              <w:rPr>
                <w:rFonts w:ascii="Arial Narrow" w:hAnsi="Arial Narrow"/>
                <w:sz w:val="20"/>
                <w:szCs w:val="20"/>
                <w:lang w:eastAsia="ru-RU"/>
              </w:rPr>
            </w:pPr>
            <w:r w:rsidRPr="001B5E9E">
              <w:rPr>
                <w:rFonts w:ascii="Arial Narrow" w:hAnsi="Arial Narrow"/>
                <w:sz w:val="20"/>
                <w:szCs w:val="20"/>
                <w:lang w:eastAsia="ru-RU"/>
              </w:rPr>
              <w:t>12 425 113,00</w:t>
            </w:r>
          </w:p>
        </w:tc>
        <w:tc>
          <w:tcPr>
            <w:tcW w:w="405" w:type="pct"/>
            <w:tcBorders>
              <w:top w:val="nil"/>
              <w:left w:val="nil"/>
              <w:bottom w:val="single" w:sz="4" w:space="0" w:color="auto"/>
              <w:right w:val="single" w:sz="4" w:space="0" w:color="auto"/>
            </w:tcBorders>
            <w:shd w:val="clear" w:color="000000" w:fill="FFFFFF"/>
            <w:hideMark/>
          </w:tcPr>
          <w:p w14:paraId="2EDF7C1B" w14:textId="75969F10" w:rsidR="001B5E9E" w:rsidRPr="001B5E9E" w:rsidRDefault="001B5E9E" w:rsidP="007C7E35">
            <w:pPr>
              <w:suppressAutoHyphens w:val="0"/>
              <w:jc w:val="center"/>
              <w:rPr>
                <w:rFonts w:ascii="Arial Narrow" w:hAnsi="Arial Narrow"/>
                <w:sz w:val="20"/>
                <w:szCs w:val="20"/>
                <w:lang w:eastAsia="ru-RU"/>
              </w:rPr>
            </w:pPr>
            <w:r w:rsidRPr="001B5E9E">
              <w:rPr>
                <w:rFonts w:ascii="Arial Narrow" w:hAnsi="Arial Narrow"/>
                <w:sz w:val="20"/>
                <w:szCs w:val="20"/>
                <w:lang w:eastAsia="ru-RU"/>
              </w:rPr>
              <w:t>37 275 339,00</w:t>
            </w:r>
          </w:p>
        </w:tc>
        <w:tc>
          <w:tcPr>
            <w:tcW w:w="431" w:type="pct"/>
            <w:tcBorders>
              <w:top w:val="nil"/>
              <w:left w:val="nil"/>
              <w:bottom w:val="single" w:sz="4" w:space="0" w:color="auto"/>
              <w:right w:val="single" w:sz="4" w:space="0" w:color="auto"/>
            </w:tcBorders>
            <w:shd w:val="clear" w:color="000000" w:fill="FFFFFF"/>
            <w:hideMark/>
          </w:tcPr>
          <w:p w14:paraId="4EA8D1CD" w14:textId="77777777" w:rsidR="001B5E9E" w:rsidRPr="001B5E9E" w:rsidRDefault="001B5E9E" w:rsidP="001B5E9E">
            <w:pPr>
              <w:suppressAutoHyphens w:val="0"/>
              <w:rPr>
                <w:rFonts w:ascii="Arial Narrow" w:hAnsi="Arial Narrow"/>
                <w:sz w:val="20"/>
                <w:szCs w:val="20"/>
                <w:lang w:eastAsia="ru-RU"/>
              </w:rPr>
            </w:pPr>
            <w:r w:rsidRPr="001B5E9E">
              <w:rPr>
                <w:rFonts w:ascii="Arial Narrow" w:hAnsi="Arial Narrow"/>
                <w:sz w:val="20"/>
                <w:szCs w:val="20"/>
                <w:lang w:eastAsia="ru-RU"/>
              </w:rPr>
              <w:t>Обеспечено сопровождение детей в ОВЗ</w:t>
            </w:r>
          </w:p>
        </w:tc>
      </w:tr>
      <w:tr w:rsidR="007C7E35" w:rsidRPr="001B5E9E" w14:paraId="25EEF5A0" w14:textId="77777777" w:rsidTr="007C7E35">
        <w:trPr>
          <w:trHeight w:val="660"/>
        </w:trPr>
        <w:tc>
          <w:tcPr>
            <w:tcW w:w="455" w:type="pct"/>
            <w:tcBorders>
              <w:top w:val="nil"/>
              <w:left w:val="single" w:sz="4" w:space="0" w:color="auto"/>
              <w:bottom w:val="single" w:sz="4" w:space="0" w:color="auto"/>
              <w:right w:val="single" w:sz="4" w:space="0" w:color="auto"/>
            </w:tcBorders>
            <w:shd w:val="clear" w:color="000000" w:fill="FFFFFF"/>
            <w:noWrap/>
            <w:hideMark/>
          </w:tcPr>
          <w:p w14:paraId="48D60AAD" w14:textId="77777777" w:rsidR="001B5E9E" w:rsidRPr="001B5E9E" w:rsidRDefault="001B5E9E" w:rsidP="001B5E9E">
            <w:pPr>
              <w:suppressAutoHyphens w:val="0"/>
              <w:rPr>
                <w:rFonts w:ascii="Arial Narrow" w:hAnsi="Arial Narrow"/>
                <w:sz w:val="20"/>
                <w:szCs w:val="20"/>
                <w:lang w:eastAsia="ru-RU"/>
              </w:rPr>
            </w:pPr>
            <w:r w:rsidRPr="001B5E9E">
              <w:rPr>
                <w:rFonts w:ascii="Arial Narrow" w:hAnsi="Arial Narrow"/>
                <w:sz w:val="20"/>
                <w:szCs w:val="20"/>
                <w:lang w:eastAsia="ru-RU"/>
              </w:rPr>
              <w:t>Итого по задаче 7</w:t>
            </w:r>
          </w:p>
        </w:tc>
        <w:tc>
          <w:tcPr>
            <w:tcW w:w="1215" w:type="pct"/>
            <w:tcBorders>
              <w:top w:val="nil"/>
              <w:left w:val="nil"/>
              <w:bottom w:val="single" w:sz="4" w:space="0" w:color="auto"/>
              <w:right w:val="single" w:sz="4" w:space="0" w:color="auto"/>
            </w:tcBorders>
            <w:shd w:val="clear" w:color="000000" w:fill="FFFFFF"/>
            <w:noWrap/>
            <w:hideMark/>
          </w:tcPr>
          <w:p w14:paraId="56647DAA" w14:textId="77777777" w:rsidR="001B5E9E" w:rsidRPr="001B5E9E" w:rsidRDefault="001B5E9E" w:rsidP="001B5E9E">
            <w:pPr>
              <w:suppressAutoHyphens w:val="0"/>
              <w:rPr>
                <w:rFonts w:ascii="Arial Narrow" w:hAnsi="Arial Narrow"/>
                <w:sz w:val="20"/>
                <w:szCs w:val="20"/>
                <w:lang w:eastAsia="ru-RU"/>
              </w:rPr>
            </w:pPr>
            <w:r w:rsidRPr="001B5E9E">
              <w:rPr>
                <w:rFonts w:ascii="Arial Narrow" w:hAnsi="Arial Narrow"/>
                <w:sz w:val="20"/>
                <w:szCs w:val="20"/>
                <w:lang w:eastAsia="ru-RU"/>
              </w:rPr>
              <w:t> </w:t>
            </w:r>
          </w:p>
        </w:tc>
        <w:tc>
          <w:tcPr>
            <w:tcW w:w="336" w:type="pct"/>
            <w:tcBorders>
              <w:top w:val="nil"/>
              <w:left w:val="nil"/>
              <w:bottom w:val="single" w:sz="4" w:space="0" w:color="auto"/>
              <w:right w:val="single" w:sz="4" w:space="0" w:color="auto"/>
            </w:tcBorders>
            <w:shd w:val="clear" w:color="000000" w:fill="FFFFFF"/>
            <w:hideMark/>
          </w:tcPr>
          <w:p w14:paraId="6835D565" w14:textId="77777777" w:rsidR="001B5E9E" w:rsidRPr="001B5E9E" w:rsidRDefault="001B5E9E" w:rsidP="001B5E9E">
            <w:pPr>
              <w:suppressAutoHyphens w:val="0"/>
              <w:jc w:val="center"/>
              <w:rPr>
                <w:rFonts w:ascii="Arial Narrow" w:hAnsi="Arial Narrow"/>
                <w:sz w:val="20"/>
                <w:szCs w:val="20"/>
                <w:lang w:eastAsia="ru-RU"/>
              </w:rPr>
            </w:pPr>
            <w:r w:rsidRPr="001B5E9E">
              <w:rPr>
                <w:rFonts w:ascii="Arial Narrow" w:hAnsi="Arial Narrow"/>
                <w:sz w:val="20"/>
                <w:szCs w:val="20"/>
                <w:lang w:eastAsia="ru-RU"/>
              </w:rPr>
              <w:t> </w:t>
            </w:r>
          </w:p>
        </w:tc>
        <w:tc>
          <w:tcPr>
            <w:tcW w:w="146" w:type="pct"/>
            <w:tcBorders>
              <w:top w:val="nil"/>
              <w:left w:val="nil"/>
              <w:bottom w:val="single" w:sz="4" w:space="0" w:color="auto"/>
              <w:right w:val="single" w:sz="4" w:space="0" w:color="auto"/>
            </w:tcBorders>
            <w:shd w:val="clear" w:color="000000" w:fill="FFFFFF"/>
            <w:hideMark/>
          </w:tcPr>
          <w:p w14:paraId="74488072" w14:textId="77777777" w:rsidR="001B5E9E" w:rsidRPr="001B5E9E" w:rsidRDefault="001B5E9E" w:rsidP="001B5E9E">
            <w:pPr>
              <w:suppressAutoHyphens w:val="0"/>
              <w:jc w:val="right"/>
              <w:rPr>
                <w:rFonts w:ascii="Arial Narrow" w:hAnsi="Arial Narrow"/>
                <w:sz w:val="20"/>
                <w:szCs w:val="20"/>
                <w:lang w:eastAsia="ru-RU"/>
              </w:rPr>
            </w:pPr>
            <w:r w:rsidRPr="001B5E9E">
              <w:rPr>
                <w:rFonts w:ascii="Arial Narrow" w:hAnsi="Arial Narrow"/>
                <w:sz w:val="20"/>
                <w:szCs w:val="20"/>
                <w:lang w:eastAsia="ru-RU"/>
              </w:rPr>
              <w:t> </w:t>
            </w:r>
          </w:p>
        </w:tc>
        <w:tc>
          <w:tcPr>
            <w:tcW w:w="189" w:type="pct"/>
            <w:tcBorders>
              <w:top w:val="nil"/>
              <w:left w:val="nil"/>
              <w:bottom w:val="single" w:sz="4" w:space="0" w:color="auto"/>
              <w:right w:val="single" w:sz="4" w:space="0" w:color="auto"/>
            </w:tcBorders>
            <w:shd w:val="clear" w:color="000000" w:fill="FFFFFF"/>
            <w:hideMark/>
          </w:tcPr>
          <w:p w14:paraId="1C747FD1" w14:textId="77777777" w:rsidR="001B5E9E" w:rsidRPr="001B5E9E" w:rsidRDefault="001B5E9E" w:rsidP="001B5E9E">
            <w:pPr>
              <w:suppressAutoHyphens w:val="0"/>
              <w:jc w:val="right"/>
              <w:rPr>
                <w:rFonts w:ascii="Arial Narrow" w:hAnsi="Arial Narrow"/>
                <w:sz w:val="20"/>
                <w:szCs w:val="20"/>
                <w:lang w:eastAsia="ru-RU"/>
              </w:rPr>
            </w:pPr>
            <w:r w:rsidRPr="001B5E9E">
              <w:rPr>
                <w:rFonts w:ascii="Arial Narrow" w:hAnsi="Arial Narrow"/>
                <w:sz w:val="20"/>
                <w:szCs w:val="20"/>
                <w:lang w:eastAsia="ru-RU"/>
              </w:rPr>
              <w:t> </w:t>
            </w:r>
          </w:p>
        </w:tc>
        <w:tc>
          <w:tcPr>
            <w:tcW w:w="300" w:type="pct"/>
            <w:tcBorders>
              <w:top w:val="nil"/>
              <w:left w:val="nil"/>
              <w:bottom w:val="single" w:sz="4" w:space="0" w:color="auto"/>
              <w:right w:val="single" w:sz="4" w:space="0" w:color="auto"/>
            </w:tcBorders>
            <w:shd w:val="clear" w:color="000000" w:fill="FFFFFF"/>
            <w:hideMark/>
          </w:tcPr>
          <w:p w14:paraId="3C5825B4" w14:textId="77777777" w:rsidR="001B5E9E" w:rsidRPr="001B5E9E" w:rsidRDefault="001B5E9E" w:rsidP="001B5E9E">
            <w:pPr>
              <w:suppressAutoHyphens w:val="0"/>
              <w:jc w:val="right"/>
              <w:rPr>
                <w:rFonts w:ascii="Arial Narrow" w:hAnsi="Arial Narrow"/>
                <w:sz w:val="20"/>
                <w:szCs w:val="20"/>
                <w:lang w:eastAsia="ru-RU"/>
              </w:rPr>
            </w:pPr>
            <w:r w:rsidRPr="001B5E9E">
              <w:rPr>
                <w:rFonts w:ascii="Arial Narrow" w:hAnsi="Arial Narrow"/>
                <w:sz w:val="20"/>
                <w:szCs w:val="20"/>
                <w:lang w:eastAsia="ru-RU"/>
              </w:rPr>
              <w:t> </w:t>
            </w:r>
          </w:p>
        </w:tc>
        <w:tc>
          <w:tcPr>
            <w:tcW w:w="185" w:type="pct"/>
            <w:tcBorders>
              <w:top w:val="nil"/>
              <w:left w:val="nil"/>
              <w:bottom w:val="single" w:sz="4" w:space="0" w:color="auto"/>
              <w:right w:val="single" w:sz="4" w:space="0" w:color="auto"/>
            </w:tcBorders>
            <w:shd w:val="clear" w:color="000000" w:fill="FFFFFF"/>
            <w:hideMark/>
          </w:tcPr>
          <w:p w14:paraId="1CAB4DBF" w14:textId="77777777" w:rsidR="001B5E9E" w:rsidRPr="001B5E9E" w:rsidRDefault="001B5E9E" w:rsidP="001B5E9E">
            <w:pPr>
              <w:suppressAutoHyphens w:val="0"/>
              <w:jc w:val="right"/>
              <w:rPr>
                <w:rFonts w:ascii="Arial Narrow" w:hAnsi="Arial Narrow"/>
                <w:sz w:val="20"/>
                <w:szCs w:val="20"/>
                <w:lang w:eastAsia="ru-RU"/>
              </w:rPr>
            </w:pPr>
            <w:r w:rsidRPr="001B5E9E">
              <w:rPr>
                <w:rFonts w:ascii="Arial Narrow" w:hAnsi="Arial Narrow"/>
                <w:sz w:val="20"/>
                <w:szCs w:val="20"/>
                <w:lang w:eastAsia="ru-RU"/>
              </w:rPr>
              <w:t> </w:t>
            </w:r>
          </w:p>
        </w:tc>
        <w:tc>
          <w:tcPr>
            <w:tcW w:w="494" w:type="pct"/>
            <w:tcBorders>
              <w:top w:val="nil"/>
              <w:left w:val="nil"/>
              <w:bottom w:val="single" w:sz="4" w:space="0" w:color="auto"/>
              <w:right w:val="single" w:sz="4" w:space="0" w:color="auto"/>
            </w:tcBorders>
            <w:shd w:val="clear" w:color="000000" w:fill="FFFFFF"/>
            <w:noWrap/>
            <w:hideMark/>
          </w:tcPr>
          <w:p w14:paraId="72D26CAE" w14:textId="646EAA0A" w:rsidR="001B5E9E" w:rsidRPr="001B5E9E" w:rsidRDefault="001B5E9E" w:rsidP="007C7E35">
            <w:pPr>
              <w:suppressAutoHyphens w:val="0"/>
              <w:jc w:val="center"/>
              <w:rPr>
                <w:rFonts w:ascii="Arial Narrow" w:hAnsi="Arial Narrow"/>
                <w:sz w:val="20"/>
                <w:szCs w:val="20"/>
                <w:lang w:eastAsia="ru-RU"/>
              </w:rPr>
            </w:pPr>
            <w:r w:rsidRPr="001B5E9E">
              <w:rPr>
                <w:rFonts w:ascii="Arial Narrow" w:hAnsi="Arial Narrow"/>
                <w:sz w:val="20"/>
                <w:szCs w:val="20"/>
                <w:lang w:eastAsia="ru-RU"/>
              </w:rPr>
              <w:t>12 425 113,00</w:t>
            </w:r>
          </w:p>
        </w:tc>
        <w:tc>
          <w:tcPr>
            <w:tcW w:w="416" w:type="pct"/>
            <w:tcBorders>
              <w:top w:val="nil"/>
              <w:left w:val="nil"/>
              <w:bottom w:val="single" w:sz="4" w:space="0" w:color="auto"/>
              <w:right w:val="single" w:sz="4" w:space="0" w:color="auto"/>
            </w:tcBorders>
            <w:shd w:val="clear" w:color="000000" w:fill="FFFFFF"/>
            <w:noWrap/>
            <w:hideMark/>
          </w:tcPr>
          <w:p w14:paraId="0DA03651" w14:textId="78B3B74D" w:rsidR="001B5E9E" w:rsidRPr="001B5E9E" w:rsidRDefault="001B5E9E" w:rsidP="007C7E35">
            <w:pPr>
              <w:suppressAutoHyphens w:val="0"/>
              <w:jc w:val="center"/>
              <w:rPr>
                <w:rFonts w:ascii="Arial Narrow" w:hAnsi="Arial Narrow"/>
                <w:sz w:val="20"/>
                <w:szCs w:val="20"/>
                <w:lang w:eastAsia="ru-RU"/>
              </w:rPr>
            </w:pPr>
            <w:r w:rsidRPr="001B5E9E">
              <w:rPr>
                <w:rFonts w:ascii="Arial Narrow" w:hAnsi="Arial Narrow"/>
                <w:sz w:val="20"/>
                <w:szCs w:val="20"/>
                <w:lang w:eastAsia="ru-RU"/>
              </w:rPr>
              <w:t>12 425 113,00</w:t>
            </w:r>
          </w:p>
        </w:tc>
        <w:tc>
          <w:tcPr>
            <w:tcW w:w="429" w:type="pct"/>
            <w:tcBorders>
              <w:top w:val="nil"/>
              <w:left w:val="nil"/>
              <w:bottom w:val="single" w:sz="4" w:space="0" w:color="auto"/>
              <w:right w:val="single" w:sz="4" w:space="0" w:color="auto"/>
            </w:tcBorders>
            <w:shd w:val="clear" w:color="000000" w:fill="FFFFFF"/>
            <w:noWrap/>
            <w:hideMark/>
          </w:tcPr>
          <w:p w14:paraId="56507281" w14:textId="13B240E5" w:rsidR="001B5E9E" w:rsidRPr="001B5E9E" w:rsidRDefault="001B5E9E" w:rsidP="007C7E35">
            <w:pPr>
              <w:suppressAutoHyphens w:val="0"/>
              <w:jc w:val="center"/>
              <w:rPr>
                <w:rFonts w:ascii="Arial Narrow" w:hAnsi="Arial Narrow"/>
                <w:sz w:val="20"/>
                <w:szCs w:val="20"/>
                <w:lang w:eastAsia="ru-RU"/>
              </w:rPr>
            </w:pPr>
            <w:r w:rsidRPr="001B5E9E">
              <w:rPr>
                <w:rFonts w:ascii="Arial Narrow" w:hAnsi="Arial Narrow"/>
                <w:sz w:val="20"/>
                <w:szCs w:val="20"/>
                <w:lang w:eastAsia="ru-RU"/>
              </w:rPr>
              <w:t>12 425 113,00</w:t>
            </w:r>
          </w:p>
        </w:tc>
        <w:tc>
          <w:tcPr>
            <w:tcW w:w="405" w:type="pct"/>
            <w:tcBorders>
              <w:top w:val="nil"/>
              <w:left w:val="nil"/>
              <w:bottom w:val="single" w:sz="4" w:space="0" w:color="auto"/>
              <w:right w:val="single" w:sz="4" w:space="0" w:color="auto"/>
            </w:tcBorders>
            <w:shd w:val="clear" w:color="000000" w:fill="FFFFFF"/>
            <w:noWrap/>
            <w:hideMark/>
          </w:tcPr>
          <w:p w14:paraId="674597BA" w14:textId="4557CDAF" w:rsidR="001B5E9E" w:rsidRPr="001B5E9E" w:rsidRDefault="001B5E9E" w:rsidP="007C7E35">
            <w:pPr>
              <w:suppressAutoHyphens w:val="0"/>
              <w:jc w:val="center"/>
              <w:rPr>
                <w:rFonts w:ascii="Arial Narrow" w:hAnsi="Arial Narrow"/>
                <w:sz w:val="20"/>
                <w:szCs w:val="20"/>
                <w:lang w:eastAsia="ru-RU"/>
              </w:rPr>
            </w:pPr>
            <w:r w:rsidRPr="001B5E9E">
              <w:rPr>
                <w:rFonts w:ascii="Arial Narrow" w:hAnsi="Arial Narrow"/>
                <w:sz w:val="20"/>
                <w:szCs w:val="20"/>
                <w:lang w:eastAsia="ru-RU"/>
              </w:rPr>
              <w:t>37 275 339,00</w:t>
            </w:r>
          </w:p>
        </w:tc>
        <w:tc>
          <w:tcPr>
            <w:tcW w:w="431" w:type="pct"/>
            <w:tcBorders>
              <w:top w:val="nil"/>
              <w:left w:val="nil"/>
              <w:bottom w:val="single" w:sz="4" w:space="0" w:color="auto"/>
              <w:right w:val="single" w:sz="4" w:space="0" w:color="auto"/>
            </w:tcBorders>
            <w:shd w:val="clear" w:color="000000" w:fill="FFFFFF"/>
            <w:hideMark/>
          </w:tcPr>
          <w:p w14:paraId="73DAA4BE" w14:textId="77777777" w:rsidR="001B5E9E" w:rsidRPr="001B5E9E" w:rsidRDefault="001B5E9E" w:rsidP="001B5E9E">
            <w:pPr>
              <w:suppressAutoHyphens w:val="0"/>
              <w:rPr>
                <w:rFonts w:ascii="Arial Narrow" w:hAnsi="Arial Narrow"/>
                <w:sz w:val="20"/>
                <w:szCs w:val="20"/>
                <w:lang w:eastAsia="ru-RU"/>
              </w:rPr>
            </w:pPr>
            <w:r w:rsidRPr="001B5E9E">
              <w:rPr>
                <w:rFonts w:ascii="Arial Narrow" w:hAnsi="Arial Narrow"/>
                <w:sz w:val="20"/>
                <w:szCs w:val="20"/>
                <w:lang w:eastAsia="ru-RU"/>
              </w:rPr>
              <w:t> </w:t>
            </w:r>
          </w:p>
        </w:tc>
      </w:tr>
      <w:tr w:rsidR="007C7E35" w:rsidRPr="001B5E9E" w14:paraId="09F9ABF6" w14:textId="77777777" w:rsidTr="007C7E35">
        <w:trPr>
          <w:trHeight w:val="564"/>
        </w:trPr>
        <w:tc>
          <w:tcPr>
            <w:tcW w:w="455" w:type="pct"/>
            <w:tcBorders>
              <w:top w:val="nil"/>
              <w:left w:val="single" w:sz="4" w:space="0" w:color="auto"/>
              <w:bottom w:val="single" w:sz="4" w:space="0" w:color="auto"/>
              <w:right w:val="single" w:sz="4" w:space="0" w:color="auto"/>
            </w:tcBorders>
            <w:shd w:val="clear" w:color="000000" w:fill="FFFFFF"/>
            <w:noWrap/>
            <w:hideMark/>
          </w:tcPr>
          <w:p w14:paraId="5B51C47A" w14:textId="77777777" w:rsidR="001B5E9E" w:rsidRPr="001B5E9E" w:rsidRDefault="001B5E9E" w:rsidP="001B5E9E">
            <w:pPr>
              <w:suppressAutoHyphens w:val="0"/>
              <w:rPr>
                <w:rFonts w:ascii="Arial Narrow" w:hAnsi="Arial Narrow"/>
                <w:sz w:val="20"/>
                <w:szCs w:val="20"/>
                <w:lang w:eastAsia="ru-RU"/>
              </w:rPr>
            </w:pPr>
            <w:r w:rsidRPr="001B5E9E">
              <w:rPr>
                <w:rFonts w:ascii="Arial Narrow" w:hAnsi="Arial Narrow"/>
                <w:sz w:val="20"/>
                <w:szCs w:val="20"/>
                <w:lang w:eastAsia="ru-RU"/>
              </w:rPr>
              <w:t>Всего по подпрограмме</w:t>
            </w:r>
          </w:p>
        </w:tc>
        <w:tc>
          <w:tcPr>
            <w:tcW w:w="1215" w:type="pct"/>
            <w:tcBorders>
              <w:top w:val="nil"/>
              <w:left w:val="nil"/>
              <w:bottom w:val="single" w:sz="4" w:space="0" w:color="auto"/>
              <w:right w:val="single" w:sz="4" w:space="0" w:color="auto"/>
            </w:tcBorders>
            <w:shd w:val="clear" w:color="000000" w:fill="FFFFFF"/>
            <w:noWrap/>
            <w:hideMark/>
          </w:tcPr>
          <w:p w14:paraId="6AEB75DA" w14:textId="77777777" w:rsidR="001B5E9E" w:rsidRPr="001B5E9E" w:rsidRDefault="001B5E9E" w:rsidP="001B5E9E">
            <w:pPr>
              <w:suppressAutoHyphens w:val="0"/>
              <w:rPr>
                <w:rFonts w:ascii="Arial Narrow" w:hAnsi="Arial Narrow"/>
                <w:sz w:val="20"/>
                <w:szCs w:val="20"/>
                <w:lang w:eastAsia="ru-RU"/>
              </w:rPr>
            </w:pPr>
            <w:r w:rsidRPr="001B5E9E">
              <w:rPr>
                <w:rFonts w:ascii="Arial Narrow" w:hAnsi="Arial Narrow"/>
                <w:sz w:val="20"/>
                <w:szCs w:val="20"/>
                <w:lang w:eastAsia="ru-RU"/>
              </w:rPr>
              <w:t> </w:t>
            </w:r>
          </w:p>
        </w:tc>
        <w:tc>
          <w:tcPr>
            <w:tcW w:w="336" w:type="pct"/>
            <w:tcBorders>
              <w:top w:val="nil"/>
              <w:left w:val="nil"/>
              <w:bottom w:val="single" w:sz="4" w:space="0" w:color="auto"/>
              <w:right w:val="single" w:sz="4" w:space="0" w:color="auto"/>
            </w:tcBorders>
            <w:shd w:val="clear" w:color="000000" w:fill="FFFFFF"/>
            <w:hideMark/>
          </w:tcPr>
          <w:p w14:paraId="66151DDC" w14:textId="77777777" w:rsidR="001B5E9E" w:rsidRPr="001B5E9E" w:rsidRDefault="001B5E9E" w:rsidP="001B5E9E">
            <w:pPr>
              <w:suppressAutoHyphens w:val="0"/>
              <w:jc w:val="center"/>
              <w:rPr>
                <w:rFonts w:ascii="Arial Narrow" w:hAnsi="Arial Narrow"/>
                <w:sz w:val="20"/>
                <w:szCs w:val="20"/>
                <w:lang w:eastAsia="ru-RU"/>
              </w:rPr>
            </w:pPr>
            <w:r w:rsidRPr="001B5E9E">
              <w:rPr>
                <w:rFonts w:ascii="Arial Narrow" w:hAnsi="Arial Narrow"/>
                <w:sz w:val="20"/>
                <w:szCs w:val="20"/>
                <w:lang w:eastAsia="ru-RU"/>
              </w:rPr>
              <w:t> </w:t>
            </w:r>
          </w:p>
        </w:tc>
        <w:tc>
          <w:tcPr>
            <w:tcW w:w="146" w:type="pct"/>
            <w:tcBorders>
              <w:top w:val="nil"/>
              <w:left w:val="nil"/>
              <w:bottom w:val="single" w:sz="4" w:space="0" w:color="auto"/>
              <w:right w:val="single" w:sz="4" w:space="0" w:color="auto"/>
            </w:tcBorders>
            <w:shd w:val="clear" w:color="000000" w:fill="FFFFFF"/>
            <w:hideMark/>
          </w:tcPr>
          <w:p w14:paraId="53276FE4" w14:textId="77777777" w:rsidR="001B5E9E" w:rsidRPr="001B5E9E" w:rsidRDefault="001B5E9E" w:rsidP="001B5E9E">
            <w:pPr>
              <w:suppressAutoHyphens w:val="0"/>
              <w:jc w:val="right"/>
              <w:rPr>
                <w:rFonts w:ascii="Arial Narrow" w:hAnsi="Arial Narrow"/>
                <w:sz w:val="20"/>
                <w:szCs w:val="20"/>
                <w:lang w:eastAsia="ru-RU"/>
              </w:rPr>
            </w:pPr>
            <w:r w:rsidRPr="001B5E9E">
              <w:rPr>
                <w:rFonts w:ascii="Arial Narrow" w:hAnsi="Arial Narrow"/>
                <w:sz w:val="20"/>
                <w:szCs w:val="20"/>
                <w:lang w:eastAsia="ru-RU"/>
              </w:rPr>
              <w:t> </w:t>
            </w:r>
          </w:p>
        </w:tc>
        <w:tc>
          <w:tcPr>
            <w:tcW w:w="189" w:type="pct"/>
            <w:tcBorders>
              <w:top w:val="nil"/>
              <w:left w:val="nil"/>
              <w:bottom w:val="single" w:sz="4" w:space="0" w:color="auto"/>
              <w:right w:val="single" w:sz="4" w:space="0" w:color="auto"/>
            </w:tcBorders>
            <w:shd w:val="clear" w:color="000000" w:fill="FFFFFF"/>
            <w:hideMark/>
          </w:tcPr>
          <w:p w14:paraId="2AFC580B" w14:textId="77777777" w:rsidR="001B5E9E" w:rsidRPr="001B5E9E" w:rsidRDefault="001B5E9E" w:rsidP="001B5E9E">
            <w:pPr>
              <w:suppressAutoHyphens w:val="0"/>
              <w:jc w:val="right"/>
              <w:rPr>
                <w:rFonts w:ascii="Arial Narrow" w:hAnsi="Arial Narrow"/>
                <w:sz w:val="20"/>
                <w:szCs w:val="20"/>
                <w:lang w:eastAsia="ru-RU"/>
              </w:rPr>
            </w:pPr>
            <w:r w:rsidRPr="001B5E9E">
              <w:rPr>
                <w:rFonts w:ascii="Arial Narrow" w:hAnsi="Arial Narrow"/>
                <w:sz w:val="20"/>
                <w:szCs w:val="20"/>
                <w:lang w:eastAsia="ru-RU"/>
              </w:rPr>
              <w:t> </w:t>
            </w:r>
          </w:p>
        </w:tc>
        <w:tc>
          <w:tcPr>
            <w:tcW w:w="300" w:type="pct"/>
            <w:tcBorders>
              <w:top w:val="nil"/>
              <w:left w:val="nil"/>
              <w:bottom w:val="single" w:sz="4" w:space="0" w:color="auto"/>
              <w:right w:val="single" w:sz="4" w:space="0" w:color="auto"/>
            </w:tcBorders>
            <w:shd w:val="clear" w:color="000000" w:fill="FFFFFF"/>
            <w:hideMark/>
          </w:tcPr>
          <w:p w14:paraId="2DCA6C26" w14:textId="77777777" w:rsidR="001B5E9E" w:rsidRPr="001B5E9E" w:rsidRDefault="001B5E9E" w:rsidP="001B5E9E">
            <w:pPr>
              <w:suppressAutoHyphens w:val="0"/>
              <w:jc w:val="right"/>
              <w:rPr>
                <w:rFonts w:ascii="Arial Narrow" w:hAnsi="Arial Narrow"/>
                <w:sz w:val="20"/>
                <w:szCs w:val="20"/>
                <w:lang w:eastAsia="ru-RU"/>
              </w:rPr>
            </w:pPr>
            <w:r w:rsidRPr="001B5E9E">
              <w:rPr>
                <w:rFonts w:ascii="Arial Narrow" w:hAnsi="Arial Narrow"/>
                <w:sz w:val="20"/>
                <w:szCs w:val="20"/>
                <w:lang w:eastAsia="ru-RU"/>
              </w:rPr>
              <w:t> </w:t>
            </w:r>
          </w:p>
        </w:tc>
        <w:tc>
          <w:tcPr>
            <w:tcW w:w="185" w:type="pct"/>
            <w:tcBorders>
              <w:top w:val="nil"/>
              <w:left w:val="nil"/>
              <w:bottom w:val="single" w:sz="4" w:space="0" w:color="auto"/>
              <w:right w:val="single" w:sz="4" w:space="0" w:color="auto"/>
            </w:tcBorders>
            <w:shd w:val="clear" w:color="000000" w:fill="FFFFFF"/>
            <w:hideMark/>
          </w:tcPr>
          <w:p w14:paraId="49A3B297" w14:textId="77777777" w:rsidR="001B5E9E" w:rsidRPr="001B5E9E" w:rsidRDefault="001B5E9E" w:rsidP="001B5E9E">
            <w:pPr>
              <w:suppressAutoHyphens w:val="0"/>
              <w:jc w:val="right"/>
              <w:rPr>
                <w:rFonts w:ascii="Arial Narrow" w:hAnsi="Arial Narrow"/>
                <w:sz w:val="20"/>
                <w:szCs w:val="20"/>
                <w:lang w:eastAsia="ru-RU"/>
              </w:rPr>
            </w:pPr>
            <w:r w:rsidRPr="001B5E9E">
              <w:rPr>
                <w:rFonts w:ascii="Arial Narrow" w:hAnsi="Arial Narrow"/>
                <w:sz w:val="20"/>
                <w:szCs w:val="20"/>
                <w:lang w:eastAsia="ru-RU"/>
              </w:rPr>
              <w:t> </w:t>
            </w:r>
          </w:p>
        </w:tc>
        <w:tc>
          <w:tcPr>
            <w:tcW w:w="494" w:type="pct"/>
            <w:tcBorders>
              <w:top w:val="nil"/>
              <w:left w:val="nil"/>
              <w:bottom w:val="single" w:sz="4" w:space="0" w:color="auto"/>
              <w:right w:val="single" w:sz="4" w:space="0" w:color="auto"/>
            </w:tcBorders>
            <w:shd w:val="clear" w:color="000000" w:fill="FFFFFF"/>
            <w:noWrap/>
            <w:hideMark/>
          </w:tcPr>
          <w:p w14:paraId="28071AF5" w14:textId="2ADA6B0E" w:rsidR="001B5E9E" w:rsidRPr="001B5E9E" w:rsidRDefault="001B5E9E" w:rsidP="007C7E35">
            <w:pPr>
              <w:suppressAutoHyphens w:val="0"/>
              <w:jc w:val="center"/>
              <w:rPr>
                <w:rFonts w:ascii="Arial Narrow" w:hAnsi="Arial Narrow"/>
                <w:sz w:val="20"/>
                <w:szCs w:val="20"/>
                <w:lang w:eastAsia="ru-RU"/>
              </w:rPr>
            </w:pPr>
            <w:r w:rsidRPr="001B5E9E">
              <w:rPr>
                <w:rFonts w:ascii="Arial Narrow" w:hAnsi="Arial Narrow"/>
                <w:sz w:val="20"/>
                <w:szCs w:val="20"/>
                <w:lang w:eastAsia="ru-RU"/>
              </w:rPr>
              <w:t>2 106 851 560,00</w:t>
            </w:r>
          </w:p>
        </w:tc>
        <w:tc>
          <w:tcPr>
            <w:tcW w:w="416" w:type="pct"/>
            <w:tcBorders>
              <w:top w:val="nil"/>
              <w:left w:val="nil"/>
              <w:bottom w:val="single" w:sz="4" w:space="0" w:color="auto"/>
              <w:right w:val="single" w:sz="4" w:space="0" w:color="auto"/>
            </w:tcBorders>
            <w:shd w:val="clear" w:color="000000" w:fill="FFFFFF"/>
            <w:noWrap/>
            <w:hideMark/>
          </w:tcPr>
          <w:p w14:paraId="33A1E326" w14:textId="5F9A8A36" w:rsidR="001B5E9E" w:rsidRPr="001B5E9E" w:rsidRDefault="001B5E9E" w:rsidP="007C7E35">
            <w:pPr>
              <w:suppressAutoHyphens w:val="0"/>
              <w:jc w:val="center"/>
              <w:rPr>
                <w:rFonts w:ascii="Arial Narrow" w:hAnsi="Arial Narrow"/>
                <w:sz w:val="20"/>
                <w:szCs w:val="20"/>
                <w:lang w:eastAsia="ru-RU"/>
              </w:rPr>
            </w:pPr>
            <w:r w:rsidRPr="001B5E9E">
              <w:rPr>
                <w:rFonts w:ascii="Arial Narrow" w:hAnsi="Arial Narrow"/>
                <w:sz w:val="20"/>
                <w:szCs w:val="20"/>
                <w:lang w:eastAsia="ru-RU"/>
              </w:rPr>
              <w:t>2 068 755 360,00</w:t>
            </w:r>
          </w:p>
        </w:tc>
        <w:tc>
          <w:tcPr>
            <w:tcW w:w="429" w:type="pct"/>
            <w:tcBorders>
              <w:top w:val="nil"/>
              <w:left w:val="nil"/>
              <w:bottom w:val="single" w:sz="4" w:space="0" w:color="auto"/>
              <w:right w:val="single" w:sz="4" w:space="0" w:color="auto"/>
            </w:tcBorders>
            <w:shd w:val="clear" w:color="000000" w:fill="FFFFFF"/>
            <w:noWrap/>
            <w:hideMark/>
          </w:tcPr>
          <w:p w14:paraId="649400D8" w14:textId="300AEF63" w:rsidR="001B5E9E" w:rsidRPr="001B5E9E" w:rsidRDefault="001B5E9E" w:rsidP="007C7E35">
            <w:pPr>
              <w:suppressAutoHyphens w:val="0"/>
              <w:jc w:val="center"/>
              <w:rPr>
                <w:rFonts w:ascii="Arial Narrow" w:hAnsi="Arial Narrow"/>
                <w:sz w:val="20"/>
                <w:szCs w:val="20"/>
                <w:lang w:eastAsia="ru-RU"/>
              </w:rPr>
            </w:pPr>
            <w:r w:rsidRPr="001B5E9E">
              <w:rPr>
                <w:rFonts w:ascii="Arial Narrow" w:hAnsi="Arial Narrow"/>
                <w:sz w:val="20"/>
                <w:szCs w:val="20"/>
                <w:lang w:eastAsia="ru-RU"/>
              </w:rPr>
              <w:t>2 051 198 160,00</w:t>
            </w:r>
          </w:p>
        </w:tc>
        <w:tc>
          <w:tcPr>
            <w:tcW w:w="405" w:type="pct"/>
            <w:tcBorders>
              <w:top w:val="nil"/>
              <w:left w:val="nil"/>
              <w:bottom w:val="single" w:sz="4" w:space="0" w:color="auto"/>
              <w:right w:val="single" w:sz="4" w:space="0" w:color="auto"/>
            </w:tcBorders>
            <w:shd w:val="clear" w:color="000000" w:fill="FFFFFF"/>
            <w:noWrap/>
            <w:hideMark/>
          </w:tcPr>
          <w:p w14:paraId="1CF148B8" w14:textId="2A1DA2F4" w:rsidR="001B5E9E" w:rsidRPr="001B5E9E" w:rsidRDefault="001B5E9E" w:rsidP="007C7E35">
            <w:pPr>
              <w:suppressAutoHyphens w:val="0"/>
              <w:jc w:val="center"/>
              <w:rPr>
                <w:rFonts w:ascii="Arial Narrow" w:hAnsi="Arial Narrow"/>
                <w:sz w:val="20"/>
                <w:szCs w:val="20"/>
                <w:lang w:eastAsia="ru-RU"/>
              </w:rPr>
            </w:pPr>
            <w:r w:rsidRPr="001B5E9E">
              <w:rPr>
                <w:rFonts w:ascii="Arial Narrow" w:hAnsi="Arial Narrow"/>
                <w:sz w:val="20"/>
                <w:szCs w:val="20"/>
                <w:lang w:eastAsia="ru-RU"/>
              </w:rPr>
              <w:t>6 226 805 080,00</w:t>
            </w:r>
          </w:p>
        </w:tc>
        <w:tc>
          <w:tcPr>
            <w:tcW w:w="431" w:type="pct"/>
            <w:tcBorders>
              <w:top w:val="nil"/>
              <w:left w:val="nil"/>
              <w:bottom w:val="single" w:sz="4" w:space="0" w:color="auto"/>
              <w:right w:val="single" w:sz="4" w:space="0" w:color="auto"/>
            </w:tcBorders>
            <w:shd w:val="clear" w:color="000000" w:fill="FFFFFF"/>
            <w:hideMark/>
          </w:tcPr>
          <w:p w14:paraId="6F7F840C" w14:textId="77777777" w:rsidR="001B5E9E" w:rsidRPr="001B5E9E" w:rsidRDefault="001B5E9E" w:rsidP="001B5E9E">
            <w:pPr>
              <w:suppressAutoHyphens w:val="0"/>
              <w:rPr>
                <w:rFonts w:ascii="Arial Narrow" w:hAnsi="Arial Narrow"/>
                <w:sz w:val="20"/>
                <w:szCs w:val="20"/>
                <w:lang w:eastAsia="ru-RU"/>
              </w:rPr>
            </w:pPr>
            <w:r w:rsidRPr="001B5E9E">
              <w:rPr>
                <w:rFonts w:ascii="Arial Narrow" w:hAnsi="Arial Narrow"/>
                <w:sz w:val="20"/>
                <w:szCs w:val="20"/>
                <w:lang w:eastAsia="ru-RU"/>
              </w:rPr>
              <w:t> </w:t>
            </w:r>
          </w:p>
        </w:tc>
      </w:tr>
    </w:tbl>
    <w:p w14:paraId="6F2D383D" w14:textId="77777777" w:rsidR="00CF6580" w:rsidRPr="001B5E9E" w:rsidRDefault="00CF6580" w:rsidP="008A2292">
      <w:pPr>
        <w:tabs>
          <w:tab w:val="left" w:pos="0"/>
          <w:tab w:val="left" w:pos="284"/>
        </w:tabs>
        <w:jc w:val="both"/>
        <w:rPr>
          <w:rFonts w:ascii="Arial Narrow" w:hAnsi="Arial Narrow"/>
          <w:sz w:val="20"/>
          <w:szCs w:val="20"/>
        </w:rPr>
      </w:pPr>
    </w:p>
    <w:p w14:paraId="34D3618A" w14:textId="77777777" w:rsidR="00CF6580" w:rsidRDefault="00CF6580" w:rsidP="008A2292">
      <w:pPr>
        <w:tabs>
          <w:tab w:val="left" w:pos="0"/>
          <w:tab w:val="left" w:pos="284"/>
        </w:tabs>
        <w:jc w:val="both"/>
        <w:rPr>
          <w:rFonts w:ascii="Arial Narrow" w:hAnsi="Arial Narrow"/>
        </w:rPr>
      </w:pPr>
    </w:p>
    <w:p w14:paraId="082E2DD3" w14:textId="77777777" w:rsidR="00FA427A" w:rsidRDefault="00FA427A" w:rsidP="008A2292">
      <w:pPr>
        <w:tabs>
          <w:tab w:val="left" w:pos="0"/>
          <w:tab w:val="left" w:pos="284"/>
        </w:tabs>
        <w:jc w:val="both"/>
        <w:rPr>
          <w:rFonts w:ascii="Arial Narrow" w:hAnsi="Arial Narrow"/>
        </w:rPr>
      </w:pPr>
    </w:p>
    <w:p w14:paraId="6EA09F10" w14:textId="77777777" w:rsidR="00FA427A" w:rsidRDefault="00FA427A" w:rsidP="008A2292">
      <w:pPr>
        <w:tabs>
          <w:tab w:val="left" w:pos="0"/>
          <w:tab w:val="left" w:pos="284"/>
        </w:tabs>
        <w:jc w:val="both"/>
        <w:rPr>
          <w:rFonts w:ascii="Arial Narrow" w:hAnsi="Arial Narrow"/>
        </w:rPr>
      </w:pPr>
    </w:p>
    <w:p w14:paraId="2303177C" w14:textId="77777777" w:rsidR="00FA427A" w:rsidRDefault="00FA427A" w:rsidP="008A2292">
      <w:pPr>
        <w:tabs>
          <w:tab w:val="left" w:pos="0"/>
          <w:tab w:val="left" w:pos="284"/>
        </w:tabs>
        <w:jc w:val="both"/>
        <w:rPr>
          <w:rFonts w:ascii="Arial Narrow" w:hAnsi="Arial Narrow"/>
        </w:rPr>
      </w:pPr>
    </w:p>
    <w:p w14:paraId="48A8AE76" w14:textId="77777777" w:rsidR="00FA427A" w:rsidRDefault="00FA427A" w:rsidP="008A2292">
      <w:pPr>
        <w:tabs>
          <w:tab w:val="left" w:pos="0"/>
          <w:tab w:val="left" w:pos="284"/>
        </w:tabs>
        <w:jc w:val="both"/>
        <w:rPr>
          <w:rFonts w:ascii="Arial Narrow" w:hAnsi="Arial Narrow"/>
        </w:rPr>
      </w:pPr>
    </w:p>
    <w:p w14:paraId="65F00A62" w14:textId="77777777" w:rsidR="00FA427A" w:rsidRDefault="00FA427A" w:rsidP="008A2292">
      <w:pPr>
        <w:tabs>
          <w:tab w:val="left" w:pos="0"/>
          <w:tab w:val="left" w:pos="284"/>
        </w:tabs>
        <w:jc w:val="both"/>
        <w:rPr>
          <w:rFonts w:ascii="Arial Narrow" w:hAnsi="Arial Narrow"/>
        </w:rPr>
        <w:sectPr w:rsidR="00FA427A" w:rsidSect="00CF6580">
          <w:pgSz w:w="16838" w:h="11906" w:orient="landscape"/>
          <w:pgMar w:top="1418" w:right="1134" w:bottom="851" w:left="1134" w:header="720" w:footer="720" w:gutter="0"/>
          <w:cols w:space="720"/>
          <w:docGrid w:linePitch="360"/>
        </w:sectPr>
      </w:pPr>
    </w:p>
    <w:tbl>
      <w:tblPr>
        <w:tblW w:w="0" w:type="auto"/>
        <w:tblLook w:val="04A0" w:firstRow="1" w:lastRow="0" w:firstColumn="1" w:lastColumn="0" w:noHBand="0" w:noVBand="1"/>
      </w:tblPr>
      <w:tblGrid>
        <w:gridCol w:w="4785"/>
        <w:gridCol w:w="4786"/>
      </w:tblGrid>
      <w:tr w:rsidR="007C7E35" w:rsidRPr="007C7E35" w14:paraId="72E3DF37" w14:textId="77777777" w:rsidTr="00B85D83">
        <w:tc>
          <w:tcPr>
            <w:tcW w:w="4785" w:type="dxa"/>
          </w:tcPr>
          <w:p w14:paraId="69E52BEC" w14:textId="77777777" w:rsidR="007C7E35" w:rsidRPr="007C7E35" w:rsidRDefault="007C7E35" w:rsidP="007C7E35">
            <w:pPr>
              <w:suppressAutoHyphens w:val="0"/>
              <w:jc w:val="center"/>
              <w:rPr>
                <w:rFonts w:ascii="Arial Narrow" w:hAnsi="Arial Narrow"/>
                <w:b/>
                <w:lang w:eastAsia="ru-RU"/>
              </w:rPr>
            </w:pPr>
          </w:p>
        </w:tc>
        <w:tc>
          <w:tcPr>
            <w:tcW w:w="4786" w:type="dxa"/>
          </w:tcPr>
          <w:p w14:paraId="17D2DA8C" w14:textId="77777777" w:rsidR="007C7E35" w:rsidRPr="007C7E35" w:rsidRDefault="007C7E35" w:rsidP="007C7E35">
            <w:pPr>
              <w:suppressAutoHyphens w:val="0"/>
              <w:jc w:val="right"/>
              <w:rPr>
                <w:rFonts w:ascii="Arial Narrow" w:hAnsi="Arial Narrow"/>
                <w:lang w:eastAsia="ru-RU"/>
              </w:rPr>
            </w:pPr>
            <w:r w:rsidRPr="007C7E35">
              <w:rPr>
                <w:rFonts w:ascii="Arial Narrow" w:hAnsi="Arial Narrow"/>
                <w:lang w:eastAsia="ru-RU"/>
              </w:rPr>
              <w:t xml:space="preserve">Приложение № 6 </w:t>
            </w:r>
          </w:p>
          <w:p w14:paraId="0F16F039" w14:textId="77777777" w:rsidR="007C7E35" w:rsidRPr="007C7E35" w:rsidRDefault="007C7E35" w:rsidP="007C7E35">
            <w:pPr>
              <w:suppressAutoHyphens w:val="0"/>
              <w:jc w:val="right"/>
              <w:rPr>
                <w:rFonts w:ascii="Arial Narrow" w:hAnsi="Arial Narrow"/>
                <w:lang w:eastAsia="ru-RU"/>
              </w:rPr>
            </w:pPr>
            <w:r w:rsidRPr="007C7E35">
              <w:rPr>
                <w:rFonts w:ascii="Arial Narrow" w:hAnsi="Arial Narrow"/>
                <w:lang w:eastAsia="ru-RU"/>
              </w:rPr>
              <w:t xml:space="preserve">к муниципальной программе «Развитие образования» </w:t>
            </w:r>
          </w:p>
          <w:p w14:paraId="7E0A797E" w14:textId="77777777" w:rsidR="007C7E35" w:rsidRPr="007C7E35" w:rsidRDefault="007C7E35" w:rsidP="007C7E35">
            <w:pPr>
              <w:suppressAutoHyphens w:val="0"/>
              <w:jc w:val="right"/>
              <w:rPr>
                <w:rFonts w:ascii="Arial Narrow" w:hAnsi="Arial Narrow"/>
                <w:b/>
                <w:lang w:eastAsia="ru-RU"/>
              </w:rPr>
            </w:pPr>
          </w:p>
        </w:tc>
      </w:tr>
    </w:tbl>
    <w:p w14:paraId="2AF73858" w14:textId="77777777" w:rsidR="007C7E35" w:rsidRPr="007C7E35" w:rsidRDefault="007C7E35" w:rsidP="007C7E35">
      <w:pPr>
        <w:suppressAutoHyphens w:val="0"/>
        <w:jc w:val="center"/>
        <w:rPr>
          <w:rFonts w:ascii="Arial Narrow" w:hAnsi="Arial Narrow"/>
          <w:kern w:val="32"/>
          <w:lang w:eastAsia="ru-RU"/>
        </w:rPr>
      </w:pPr>
      <w:r w:rsidRPr="007C7E35">
        <w:rPr>
          <w:rFonts w:ascii="Arial Narrow" w:hAnsi="Arial Narrow"/>
          <w:kern w:val="32"/>
          <w:lang w:eastAsia="ru-RU"/>
        </w:rPr>
        <w:t>Подпрограмма 2 «</w:t>
      </w:r>
      <w:r w:rsidRPr="007C7E35">
        <w:rPr>
          <w:rFonts w:ascii="Arial Narrow" w:hAnsi="Arial Narrow"/>
          <w:lang w:eastAsia="ru-RU"/>
        </w:rPr>
        <w:t>Обеспечение реализации муниципальной программы и прочие мероприятия в области образования</w:t>
      </w:r>
      <w:r w:rsidRPr="007C7E35">
        <w:rPr>
          <w:rFonts w:ascii="Arial Narrow" w:hAnsi="Arial Narrow"/>
          <w:kern w:val="32"/>
          <w:lang w:eastAsia="ru-RU"/>
        </w:rPr>
        <w:t>»</w:t>
      </w:r>
    </w:p>
    <w:p w14:paraId="69394914" w14:textId="77777777" w:rsidR="007C7E35" w:rsidRPr="007C7E35" w:rsidRDefault="007C7E35" w:rsidP="007C7E35">
      <w:pPr>
        <w:suppressAutoHyphens w:val="0"/>
        <w:jc w:val="center"/>
        <w:rPr>
          <w:rFonts w:ascii="Arial Narrow" w:hAnsi="Arial Narrow"/>
          <w:lang w:eastAsia="ru-RU"/>
        </w:rPr>
      </w:pPr>
    </w:p>
    <w:p w14:paraId="55B57E8C" w14:textId="77777777" w:rsidR="007C7E35" w:rsidRPr="007C7E35" w:rsidRDefault="007C7E35" w:rsidP="007C7E35">
      <w:pPr>
        <w:numPr>
          <w:ilvl w:val="0"/>
          <w:numId w:val="27"/>
        </w:numPr>
        <w:suppressAutoHyphens w:val="0"/>
        <w:jc w:val="center"/>
        <w:rPr>
          <w:rFonts w:ascii="Arial Narrow" w:hAnsi="Arial Narrow"/>
          <w:lang w:eastAsia="ru-RU"/>
        </w:rPr>
      </w:pPr>
      <w:r w:rsidRPr="007C7E35">
        <w:rPr>
          <w:rFonts w:ascii="Arial Narrow" w:hAnsi="Arial Narrow"/>
          <w:kern w:val="32"/>
          <w:lang w:eastAsia="ru-RU"/>
        </w:rPr>
        <w:t xml:space="preserve">Паспорт  подпрограммы </w:t>
      </w:r>
    </w:p>
    <w:tbl>
      <w:tblPr>
        <w:tblW w:w="990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87"/>
        <w:gridCol w:w="7413"/>
      </w:tblGrid>
      <w:tr w:rsidR="007C7E35" w:rsidRPr="007C7E35" w14:paraId="1C91D1EE" w14:textId="77777777" w:rsidTr="00B85D83">
        <w:trPr>
          <w:cantSplit/>
          <w:trHeight w:val="720"/>
        </w:trPr>
        <w:tc>
          <w:tcPr>
            <w:tcW w:w="2487" w:type="dxa"/>
          </w:tcPr>
          <w:p w14:paraId="2EC4AB7C" w14:textId="77777777" w:rsidR="007C7E35" w:rsidRPr="007C7E35" w:rsidRDefault="007C7E35" w:rsidP="007C7E35">
            <w:pPr>
              <w:suppressAutoHyphens w:val="0"/>
              <w:rPr>
                <w:rFonts w:ascii="Arial Narrow" w:hAnsi="Arial Narrow"/>
                <w:lang w:eastAsia="ru-RU"/>
              </w:rPr>
            </w:pPr>
            <w:r w:rsidRPr="007C7E35">
              <w:rPr>
                <w:rFonts w:ascii="Arial Narrow" w:hAnsi="Arial Narrow"/>
                <w:lang w:eastAsia="ru-RU"/>
              </w:rPr>
              <w:t>Наименование подпрограммы</w:t>
            </w:r>
          </w:p>
        </w:tc>
        <w:tc>
          <w:tcPr>
            <w:tcW w:w="7413" w:type="dxa"/>
          </w:tcPr>
          <w:p w14:paraId="49F379BB" w14:textId="77777777" w:rsidR="007C7E35" w:rsidRPr="007C7E35" w:rsidRDefault="007C7E35" w:rsidP="007C7E35">
            <w:pPr>
              <w:suppressAutoHyphens w:val="0"/>
              <w:jc w:val="both"/>
              <w:rPr>
                <w:rFonts w:ascii="Arial Narrow" w:hAnsi="Arial Narrow"/>
                <w:lang w:eastAsia="ru-RU"/>
              </w:rPr>
            </w:pPr>
            <w:r w:rsidRPr="007C7E35">
              <w:rPr>
                <w:rFonts w:ascii="Arial Narrow" w:hAnsi="Arial Narrow"/>
                <w:kern w:val="32"/>
                <w:lang w:eastAsia="ru-RU"/>
              </w:rPr>
              <w:t>«Обеспечение реализации муниципальной программы и прочие мероприятия</w:t>
            </w:r>
            <w:r w:rsidRPr="007C7E35">
              <w:rPr>
                <w:rFonts w:ascii="Arial Narrow" w:hAnsi="Arial Narrow"/>
                <w:lang w:eastAsia="ru-RU"/>
              </w:rPr>
              <w:t xml:space="preserve"> в области образования» (далее – подпрограмма)</w:t>
            </w:r>
          </w:p>
        </w:tc>
      </w:tr>
      <w:tr w:rsidR="007C7E35" w:rsidRPr="007C7E35" w14:paraId="7D1F2BC2" w14:textId="77777777" w:rsidTr="00B85D83">
        <w:trPr>
          <w:cantSplit/>
          <w:trHeight w:val="720"/>
        </w:trPr>
        <w:tc>
          <w:tcPr>
            <w:tcW w:w="2487" w:type="dxa"/>
          </w:tcPr>
          <w:p w14:paraId="212F4685" w14:textId="77777777" w:rsidR="007C7E35" w:rsidRPr="007C7E35" w:rsidRDefault="007C7E35" w:rsidP="007C7E35">
            <w:pPr>
              <w:suppressAutoHyphens w:val="0"/>
              <w:autoSpaceDE w:val="0"/>
              <w:autoSpaceDN w:val="0"/>
              <w:adjustRightInd w:val="0"/>
              <w:jc w:val="both"/>
              <w:rPr>
                <w:rFonts w:ascii="Arial Narrow" w:hAnsi="Arial Narrow"/>
                <w:lang w:eastAsia="ru-RU"/>
              </w:rPr>
            </w:pPr>
            <w:r w:rsidRPr="007C7E35">
              <w:rPr>
                <w:rFonts w:ascii="Arial Narrow" w:hAnsi="Arial Narrow"/>
                <w:lang w:eastAsia="ru-RU"/>
              </w:rPr>
              <w:t>Наименование муниципальной программы города Канска, в рамках которой реализуется подпрограмма</w:t>
            </w:r>
          </w:p>
        </w:tc>
        <w:tc>
          <w:tcPr>
            <w:tcW w:w="7413" w:type="dxa"/>
          </w:tcPr>
          <w:p w14:paraId="2DB1127E" w14:textId="77777777" w:rsidR="007C7E35" w:rsidRPr="007C7E35" w:rsidRDefault="007C7E35" w:rsidP="007C7E35">
            <w:pPr>
              <w:suppressAutoHyphens w:val="0"/>
              <w:jc w:val="both"/>
              <w:rPr>
                <w:rFonts w:ascii="Arial Narrow" w:hAnsi="Arial Narrow"/>
                <w:lang w:eastAsia="ru-RU"/>
              </w:rPr>
            </w:pPr>
            <w:r w:rsidRPr="007C7E35">
              <w:rPr>
                <w:rFonts w:ascii="Arial Narrow" w:hAnsi="Arial Narrow"/>
                <w:lang w:eastAsia="ru-RU"/>
              </w:rPr>
              <w:t xml:space="preserve">«Развитие образования» </w:t>
            </w:r>
          </w:p>
        </w:tc>
      </w:tr>
      <w:tr w:rsidR="007C7E35" w:rsidRPr="007C7E35" w14:paraId="00BE0996" w14:textId="77777777" w:rsidTr="00B85D83">
        <w:trPr>
          <w:cantSplit/>
          <w:trHeight w:val="720"/>
        </w:trPr>
        <w:tc>
          <w:tcPr>
            <w:tcW w:w="2487" w:type="dxa"/>
          </w:tcPr>
          <w:p w14:paraId="2FDEB653" w14:textId="77777777" w:rsidR="007C7E35" w:rsidRPr="007C7E35" w:rsidRDefault="007C7E35" w:rsidP="007C7E35">
            <w:pPr>
              <w:suppressAutoHyphens w:val="0"/>
              <w:rPr>
                <w:rFonts w:ascii="Arial Narrow" w:hAnsi="Arial Narrow"/>
                <w:lang w:eastAsia="ru-RU"/>
              </w:rPr>
            </w:pPr>
            <w:r w:rsidRPr="007C7E35">
              <w:rPr>
                <w:rFonts w:ascii="Arial Narrow" w:hAnsi="Arial Narrow"/>
                <w:lang w:eastAsia="ru-RU"/>
              </w:rPr>
              <w:t>Исполнитель подпрограммы</w:t>
            </w:r>
          </w:p>
        </w:tc>
        <w:tc>
          <w:tcPr>
            <w:tcW w:w="7413" w:type="dxa"/>
          </w:tcPr>
          <w:p w14:paraId="0E0569F1" w14:textId="77777777" w:rsidR="007C7E35" w:rsidRPr="007C7E35" w:rsidRDefault="007C7E35" w:rsidP="007C7E35">
            <w:pPr>
              <w:suppressAutoHyphens w:val="0"/>
              <w:jc w:val="both"/>
              <w:rPr>
                <w:rFonts w:ascii="Arial Narrow" w:hAnsi="Arial Narrow"/>
                <w:lang w:eastAsia="ru-RU"/>
              </w:rPr>
            </w:pPr>
            <w:r w:rsidRPr="007C7E35">
              <w:rPr>
                <w:rFonts w:ascii="Arial Narrow" w:hAnsi="Arial Narrow"/>
                <w:lang w:eastAsia="ru-RU"/>
              </w:rPr>
              <w:t>Управление образования администрации города Канска</w:t>
            </w:r>
          </w:p>
        </w:tc>
      </w:tr>
      <w:tr w:rsidR="007C7E35" w:rsidRPr="007C7E35" w14:paraId="6D041D26" w14:textId="77777777" w:rsidTr="00B85D83">
        <w:trPr>
          <w:cantSplit/>
          <w:trHeight w:val="720"/>
        </w:trPr>
        <w:tc>
          <w:tcPr>
            <w:tcW w:w="2487" w:type="dxa"/>
          </w:tcPr>
          <w:p w14:paraId="15827A77" w14:textId="77777777" w:rsidR="007C7E35" w:rsidRPr="007C7E35" w:rsidRDefault="007C7E35" w:rsidP="007C7E35">
            <w:pPr>
              <w:suppressAutoHyphens w:val="0"/>
              <w:rPr>
                <w:rFonts w:ascii="Arial Narrow" w:hAnsi="Arial Narrow"/>
                <w:lang w:eastAsia="ru-RU"/>
              </w:rPr>
            </w:pPr>
            <w:r w:rsidRPr="007C7E35">
              <w:rPr>
                <w:rFonts w:ascii="Arial Narrow" w:hAnsi="Arial Narrow"/>
                <w:lang w:eastAsia="ru-RU"/>
              </w:rPr>
              <w:t>Цель и задачи  подпрограммы</w:t>
            </w:r>
          </w:p>
          <w:p w14:paraId="49A0D8D5" w14:textId="77777777" w:rsidR="007C7E35" w:rsidRPr="007C7E35" w:rsidRDefault="007C7E35" w:rsidP="007C7E35">
            <w:pPr>
              <w:suppressAutoHyphens w:val="0"/>
              <w:rPr>
                <w:rFonts w:ascii="Arial Narrow" w:hAnsi="Arial Narrow"/>
                <w:lang w:eastAsia="ru-RU"/>
              </w:rPr>
            </w:pPr>
          </w:p>
        </w:tc>
        <w:tc>
          <w:tcPr>
            <w:tcW w:w="7413" w:type="dxa"/>
          </w:tcPr>
          <w:p w14:paraId="3AAB5229" w14:textId="77777777" w:rsidR="007C7E35" w:rsidRPr="007C7E35" w:rsidRDefault="007C7E35" w:rsidP="007C7E35">
            <w:pPr>
              <w:suppressAutoHyphens w:val="0"/>
              <w:rPr>
                <w:rFonts w:ascii="Arial Narrow" w:hAnsi="Arial Narrow"/>
                <w:lang w:eastAsia="ru-RU"/>
              </w:rPr>
            </w:pPr>
            <w:r w:rsidRPr="007C7E35">
              <w:rPr>
                <w:rFonts w:ascii="Arial Narrow" w:hAnsi="Arial Narrow"/>
                <w:lang w:eastAsia="ru-RU"/>
              </w:rPr>
              <w:t>Цель: создать условия для эффективного управления системой образования города Канска.</w:t>
            </w:r>
          </w:p>
          <w:p w14:paraId="597BCAE8" w14:textId="77777777" w:rsidR="007C7E35" w:rsidRPr="007C7E35" w:rsidRDefault="007C7E35" w:rsidP="007C7E35">
            <w:pPr>
              <w:suppressAutoHyphens w:val="0"/>
              <w:jc w:val="both"/>
              <w:rPr>
                <w:rFonts w:ascii="Arial Narrow" w:hAnsi="Arial Narrow"/>
                <w:lang w:eastAsia="ru-RU"/>
              </w:rPr>
            </w:pPr>
            <w:r w:rsidRPr="007C7E35">
              <w:rPr>
                <w:rFonts w:ascii="Arial Narrow" w:hAnsi="Arial Narrow"/>
                <w:lang w:eastAsia="ru-RU"/>
              </w:rPr>
              <w:t>Задачи:</w:t>
            </w:r>
          </w:p>
          <w:p w14:paraId="7D240237" w14:textId="77777777" w:rsidR="007C7E35" w:rsidRPr="007C7E35" w:rsidRDefault="007C7E35" w:rsidP="007C7E35">
            <w:pPr>
              <w:suppressAutoHyphens w:val="0"/>
              <w:jc w:val="both"/>
              <w:rPr>
                <w:rFonts w:ascii="Arial Narrow" w:hAnsi="Arial Narrow"/>
                <w:lang w:eastAsia="ru-RU"/>
              </w:rPr>
            </w:pPr>
            <w:r w:rsidRPr="007C7E35">
              <w:rPr>
                <w:rFonts w:ascii="Arial Narrow" w:hAnsi="Arial Narrow"/>
                <w:lang w:eastAsia="ru-RU"/>
              </w:rPr>
              <w:t>1. Организовать деятельность органа управления образованием и учреждений, обеспечивающих деятельность образовательных учреждений, направленную на эффективное управление системой образования города Канска.</w:t>
            </w:r>
          </w:p>
          <w:p w14:paraId="6975F34F" w14:textId="77777777" w:rsidR="007C7E35" w:rsidRPr="007C7E35" w:rsidRDefault="007C7E35" w:rsidP="007C7E35">
            <w:pPr>
              <w:tabs>
                <w:tab w:val="left" w:pos="4661"/>
              </w:tabs>
              <w:suppressAutoHyphens w:val="0"/>
              <w:jc w:val="both"/>
              <w:rPr>
                <w:rFonts w:ascii="Arial Narrow" w:hAnsi="Arial Narrow"/>
                <w:lang w:eastAsia="ru-RU"/>
              </w:rPr>
            </w:pPr>
            <w:r w:rsidRPr="007C7E35">
              <w:rPr>
                <w:rFonts w:ascii="Arial Narrow" w:hAnsi="Arial Narrow"/>
                <w:lang w:eastAsia="ru-RU"/>
              </w:rPr>
              <w:t>2. Обеспечить методическое, информационное и инженерно-техническое сопровождение деятельности муниципальных образовательных учреждений города Канска</w:t>
            </w:r>
            <w:r w:rsidRPr="007C7E35">
              <w:rPr>
                <w:rFonts w:ascii="Arial Narrow" w:hAnsi="Arial Narrow"/>
                <w:color w:val="000000"/>
                <w:lang w:eastAsia="ru-RU"/>
              </w:rPr>
              <w:t>, ведение бухгалтерского, статистического и налогового учета муниципальных бюджетных и муниципальных автономных образовательных учреждений, организацию контроля за деятельностью</w:t>
            </w:r>
            <w:r w:rsidRPr="007C7E35">
              <w:rPr>
                <w:rFonts w:ascii="Arial Narrow" w:hAnsi="Arial Narrow"/>
                <w:lang w:eastAsia="ru-RU"/>
              </w:rPr>
              <w:t xml:space="preserve"> муниципальных образовательных учреждений города Канска.</w:t>
            </w:r>
          </w:p>
        </w:tc>
      </w:tr>
      <w:tr w:rsidR="007C7E35" w:rsidRPr="007C7E35" w14:paraId="07082717" w14:textId="77777777" w:rsidTr="00B85D83">
        <w:trPr>
          <w:cantSplit/>
          <w:trHeight w:val="720"/>
        </w:trPr>
        <w:tc>
          <w:tcPr>
            <w:tcW w:w="2487" w:type="dxa"/>
          </w:tcPr>
          <w:p w14:paraId="51DF39E2" w14:textId="77777777" w:rsidR="007C7E35" w:rsidRPr="007C7E35" w:rsidRDefault="007C7E35" w:rsidP="007C7E35">
            <w:pPr>
              <w:suppressAutoHyphens w:val="0"/>
              <w:rPr>
                <w:rFonts w:ascii="Arial Narrow" w:hAnsi="Arial Narrow"/>
                <w:lang w:eastAsia="ru-RU"/>
              </w:rPr>
            </w:pPr>
            <w:r w:rsidRPr="007C7E35">
              <w:rPr>
                <w:rFonts w:ascii="Arial Narrow" w:hAnsi="Arial Narrow"/>
                <w:lang w:eastAsia="ru-RU"/>
              </w:rPr>
              <w:t>Ожидаемые результаты от реализации подпрограммы с указанием динамики изменения показателей результативности</w:t>
            </w:r>
          </w:p>
        </w:tc>
        <w:tc>
          <w:tcPr>
            <w:tcW w:w="7413" w:type="dxa"/>
          </w:tcPr>
          <w:p w14:paraId="7BBC6F56" w14:textId="77777777" w:rsidR="007C7E35" w:rsidRPr="007C7E35" w:rsidRDefault="007C7E35" w:rsidP="007C7E35">
            <w:pPr>
              <w:suppressAutoHyphens w:val="0"/>
              <w:jc w:val="both"/>
              <w:rPr>
                <w:rFonts w:ascii="Arial Narrow" w:hAnsi="Arial Narrow"/>
                <w:lang w:eastAsia="ru-RU"/>
              </w:rPr>
            </w:pPr>
            <w:r w:rsidRPr="007C7E35">
              <w:rPr>
                <w:rFonts w:ascii="Arial Narrow" w:hAnsi="Arial Narrow"/>
                <w:lang w:eastAsia="ru-RU"/>
              </w:rPr>
              <w:t>Перечень и показатели результативности подпрограммы представлены в приложении №1 к подпрограмме</w:t>
            </w:r>
          </w:p>
        </w:tc>
      </w:tr>
      <w:tr w:rsidR="007C7E35" w:rsidRPr="007C7E35" w14:paraId="77B92242" w14:textId="77777777" w:rsidTr="00B85D83">
        <w:trPr>
          <w:cantSplit/>
          <w:trHeight w:val="720"/>
        </w:trPr>
        <w:tc>
          <w:tcPr>
            <w:tcW w:w="2487" w:type="dxa"/>
          </w:tcPr>
          <w:p w14:paraId="5ED03F99" w14:textId="77777777" w:rsidR="007C7E35" w:rsidRPr="007C7E35" w:rsidRDefault="007C7E35" w:rsidP="007C7E35">
            <w:pPr>
              <w:suppressAutoHyphens w:val="0"/>
              <w:rPr>
                <w:rFonts w:ascii="Arial Narrow" w:hAnsi="Arial Narrow"/>
                <w:lang w:eastAsia="ru-RU"/>
              </w:rPr>
            </w:pPr>
            <w:r w:rsidRPr="007C7E35">
              <w:rPr>
                <w:rFonts w:ascii="Arial Narrow" w:hAnsi="Arial Narrow"/>
                <w:lang w:eastAsia="ru-RU"/>
              </w:rPr>
              <w:t>Сроки реализации подпрограммы</w:t>
            </w:r>
          </w:p>
        </w:tc>
        <w:tc>
          <w:tcPr>
            <w:tcW w:w="7413" w:type="dxa"/>
          </w:tcPr>
          <w:p w14:paraId="7624AACB" w14:textId="77777777" w:rsidR="007C7E35" w:rsidRPr="007C7E35" w:rsidRDefault="007C7E35" w:rsidP="007C7E35">
            <w:pPr>
              <w:suppressAutoHyphens w:val="0"/>
              <w:jc w:val="both"/>
              <w:rPr>
                <w:rFonts w:ascii="Arial Narrow" w:hAnsi="Arial Narrow"/>
                <w:bCs/>
                <w:lang w:eastAsia="ru-RU"/>
              </w:rPr>
            </w:pPr>
            <w:r w:rsidRPr="007C7E35">
              <w:rPr>
                <w:rFonts w:ascii="Arial Narrow" w:hAnsi="Arial Narrow"/>
                <w:bCs/>
                <w:lang w:eastAsia="ru-RU"/>
              </w:rPr>
              <w:t>2017 – 2027 годы</w:t>
            </w:r>
          </w:p>
        </w:tc>
      </w:tr>
      <w:tr w:rsidR="007C7E35" w:rsidRPr="007C7E35" w14:paraId="0A9159B1" w14:textId="77777777" w:rsidTr="00B85D83">
        <w:trPr>
          <w:cantSplit/>
          <w:trHeight w:val="4102"/>
        </w:trPr>
        <w:tc>
          <w:tcPr>
            <w:tcW w:w="2487" w:type="dxa"/>
          </w:tcPr>
          <w:p w14:paraId="14642934" w14:textId="77777777" w:rsidR="007C7E35" w:rsidRPr="007C7E35" w:rsidRDefault="007C7E35" w:rsidP="007C7E35">
            <w:pPr>
              <w:suppressAutoHyphens w:val="0"/>
              <w:rPr>
                <w:rFonts w:ascii="Arial Narrow" w:hAnsi="Arial Narrow"/>
                <w:lang w:eastAsia="ru-RU"/>
              </w:rPr>
            </w:pPr>
            <w:r w:rsidRPr="007C7E35">
              <w:rPr>
                <w:rFonts w:ascii="Arial Narrow" w:hAnsi="Arial Narrow"/>
                <w:lang w:eastAsia="ru-RU"/>
              </w:rPr>
              <w:lastRenderedPageBreak/>
              <w:t>Информация по ресурсному обеспечению подпрограммы, в том числе в разбивке по всем источникам финансирования на очередной финансовый год и плановый период</w:t>
            </w:r>
          </w:p>
        </w:tc>
        <w:tc>
          <w:tcPr>
            <w:tcW w:w="7413" w:type="dxa"/>
          </w:tcPr>
          <w:p w14:paraId="618D60AB" w14:textId="77777777" w:rsidR="007C7E35" w:rsidRPr="007C7E35" w:rsidRDefault="007C7E35" w:rsidP="007C7E35">
            <w:pPr>
              <w:suppressAutoHyphens w:val="0"/>
              <w:jc w:val="both"/>
              <w:rPr>
                <w:rFonts w:ascii="Arial Narrow" w:hAnsi="Arial Narrow"/>
                <w:lang w:eastAsia="ru-RU"/>
              </w:rPr>
            </w:pPr>
            <w:r w:rsidRPr="007C7E35">
              <w:rPr>
                <w:rFonts w:ascii="Arial Narrow" w:hAnsi="Arial Narrow"/>
                <w:lang w:eastAsia="ru-RU"/>
              </w:rPr>
              <w:t>Подпрограмма финансируется за счет средств городского и краевого бюджетов.</w:t>
            </w:r>
          </w:p>
          <w:p w14:paraId="07C2637B" w14:textId="77777777" w:rsidR="007C7E35" w:rsidRPr="007C7E35" w:rsidRDefault="007C7E35" w:rsidP="007C7E35">
            <w:pPr>
              <w:suppressAutoHyphens w:val="0"/>
              <w:jc w:val="both"/>
              <w:rPr>
                <w:rFonts w:ascii="Arial Narrow" w:hAnsi="Arial Narrow"/>
                <w:lang w:eastAsia="ru-RU"/>
              </w:rPr>
            </w:pPr>
            <w:r w:rsidRPr="007C7E35">
              <w:rPr>
                <w:rFonts w:ascii="Arial Narrow" w:hAnsi="Arial Narrow"/>
                <w:lang w:eastAsia="ru-RU"/>
              </w:rPr>
              <w:t>Объем финансирования подпрограммы составит 299 491 737,00 руб., в том числе по годам реализации:</w:t>
            </w:r>
          </w:p>
          <w:p w14:paraId="476F139D" w14:textId="77777777" w:rsidR="007C7E35" w:rsidRPr="007C7E35" w:rsidRDefault="007C7E35" w:rsidP="007C7E35">
            <w:pPr>
              <w:suppressAutoHyphens w:val="0"/>
              <w:jc w:val="both"/>
              <w:rPr>
                <w:rFonts w:ascii="Arial Narrow" w:hAnsi="Arial Narrow"/>
                <w:lang w:eastAsia="ru-RU"/>
              </w:rPr>
            </w:pPr>
            <w:r w:rsidRPr="007C7E35">
              <w:rPr>
                <w:rFonts w:ascii="Arial Narrow" w:hAnsi="Arial Narrow"/>
                <w:lang w:eastAsia="ru-RU"/>
              </w:rPr>
              <w:t>в 2025 году – 99 830 579,00 руб.;</w:t>
            </w:r>
          </w:p>
          <w:p w14:paraId="0B505524" w14:textId="77777777" w:rsidR="007C7E35" w:rsidRPr="007C7E35" w:rsidRDefault="007C7E35" w:rsidP="007C7E35">
            <w:pPr>
              <w:suppressAutoHyphens w:val="0"/>
              <w:autoSpaceDE w:val="0"/>
              <w:autoSpaceDN w:val="0"/>
              <w:adjustRightInd w:val="0"/>
              <w:rPr>
                <w:rFonts w:ascii="Arial Narrow" w:eastAsia="Calibri" w:hAnsi="Arial Narrow"/>
                <w:lang w:eastAsia="ru-RU"/>
              </w:rPr>
            </w:pPr>
            <w:r w:rsidRPr="007C7E35">
              <w:rPr>
                <w:rFonts w:ascii="Arial Narrow" w:eastAsia="Calibri" w:hAnsi="Arial Narrow"/>
                <w:lang w:eastAsia="ru-RU"/>
              </w:rPr>
              <w:t>в 2026 году –  99 830 579,00 руб.;</w:t>
            </w:r>
          </w:p>
          <w:p w14:paraId="23DEF729" w14:textId="77777777" w:rsidR="007C7E35" w:rsidRPr="007C7E35" w:rsidRDefault="007C7E35" w:rsidP="007C7E35">
            <w:pPr>
              <w:suppressAutoHyphens w:val="0"/>
              <w:autoSpaceDE w:val="0"/>
              <w:autoSpaceDN w:val="0"/>
              <w:adjustRightInd w:val="0"/>
              <w:rPr>
                <w:rFonts w:ascii="Arial Narrow" w:eastAsia="Calibri" w:hAnsi="Arial Narrow"/>
                <w:lang w:eastAsia="ru-RU"/>
              </w:rPr>
            </w:pPr>
            <w:r w:rsidRPr="007C7E35">
              <w:rPr>
                <w:rFonts w:ascii="Arial Narrow" w:eastAsia="Calibri" w:hAnsi="Arial Narrow"/>
                <w:lang w:eastAsia="ru-RU"/>
              </w:rPr>
              <w:t>в 2027 году –  99 830 579,00 руб.</w:t>
            </w:r>
          </w:p>
          <w:p w14:paraId="3BBC9266" w14:textId="77777777" w:rsidR="007C7E35" w:rsidRPr="007C7E35" w:rsidRDefault="007C7E35" w:rsidP="007C7E35">
            <w:pPr>
              <w:suppressAutoHyphens w:val="0"/>
              <w:autoSpaceDE w:val="0"/>
              <w:autoSpaceDN w:val="0"/>
              <w:adjustRightInd w:val="0"/>
              <w:rPr>
                <w:rFonts w:ascii="Arial Narrow" w:eastAsia="Calibri" w:hAnsi="Arial Narrow"/>
                <w:lang w:eastAsia="ru-RU"/>
              </w:rPr>
            </w:pPr>
            <w:r w:rsidRPr="007C7E35">
              <w:rPr>
                <w:rFonts w:ascii="Arial Narrow" w:eastAsia="Calibri" w:hAnsi="Arial Narrow"/>
                <w:lang w:eastAsia="ru-RU"/>
              </w:rPr>
              <w:t>Из них: из средств краевого бюджета – 48 135 00,00 руб., в том числе:</w:t>
            </w:r>
          </w:p>
          <w:p w14:paraId="4C4916DD" w14:textId="77777777" w:rsidR="007C7E35" w:rsidRPr="007C7E35" w:rsidRDefault="007C7E35" w:rsidP="007C7E35">
            <w:pPr>
              <w:suppressAutoHyphens w:val="0"/>
              <w:jc w:val="both"/>
              <w:rPr>
                <w:rFonts w:ascii="Arial Narrow" w:hAnsi="Arial Narrow"/>
                <w:lang w:eastAsia="ru-RU"/>
              </w:rPr>
            </w:pPr>
            <w:r w:rsidRPr="007C7E35">
              <w:rPr>
                <w:rFonts w:ascii="Arial Narrow" w:hAnsi="Arial Narrow"/>
                <w:lang w:eastAsia="ru-RU"/>
              </w:rPr>
              <w:t>в 2025 году –16 045 000,00 руб.;</w:t>
            </w:r>
          </w:p>
          <w:p w14:paraId="2AFF04E3" w14:textId="77777777" w:rsidR="007C7E35" w:rsidRPr="007C7E35" w:rsidRDefault="007C7E35" w:rsidP="007C7E35">
            <w:pPr>
              <w:suppressAutoHyphens w:val="0"/>
              <w:autoSpaceDE w:val="0"/>
              <w:autoSpaceDN w:val="0"/>
              <w:adjustRightInd w:val="0"/>
              <w:rPr>
                <w:rFonts w:ascii="Arial Narrow" w:eastAsia="Calibri" w:hAnsi="Arial Narrow"/>
                <w:lang w:eastAsia="ru-RU"/>
              </w:rPr>
            </w:pPr>
            <w:r w:rsidRPr="007C7E35">
              <w:rPr>
                <w:rFonts w:ascii="Arial Narrow" w:eastAsia="Calibri" w:hAnsi="Arial Narrow"/>
                <w:lang w:eastAsia="ru-RU"/>
              </w:rPr>
              <w:t>в 2026 году – 16 045 000,00 руб.;</w:t>
            </w:r>
          </w:p>
          <w:p w14:paraId="146B41D3" w14:textId="77777777" w:rsidR="007C7E35" w:rsidRPr="007C7E35" w:rsidRDefault="007C7E35" w:rsidP="007C7E35">
            <w:pPr>
              <w:suppressAutoHyphens w:val="0"/>
              <w:autoSpaceDE w:val="0"/>
              <w:autoSpaceDN w:val="0"/>
              <w:adjustRightInd w:val="0"/>
              <w:rPr>
                <w:rFonts w:ascii="Arial Narrow" w:eastAsia="Calibri" w:hAnsi="Arial Narrow"/>
                <w:lang w:eastAsia="ru-RU"/>
              </w:rPr>
            </w:pPr>
            <w:r w:rsidRPr="007C7E35">
              <w:rPr>
                <w:rFonts w:ascii="Arial Narrow" w:eastAsia="Calibri" w:hAnsi="Arial Narrow"/>
                <w:lang w:eastAsia="ru-RU"/>
              </w:rPr>
              <w:t>в 2027 году – 16 045 000,00 руб.</w:t>
            </w:r>
          </w:p>
          <w:p w14:paraId="71C8E875" w14:textId="77777777" w:rsidR="007C7E35" w:rsidRPr="007C7E35" w:rsidRDefault="007C7E35" w:rsidP="007C7E35">
            <w:pPr>
              <w:suppressAutoHyphens w:val="0"/>
              <w:autoSpaceDE w:val="0"/>
              <w:autoSpaceDN w:val="0"/>
              <w:adjustRightInd w:val="0"/>
              <w:rPr>
                <w:rFonts w:ascii="Arial Narrow" w:eastAsia="Calibri" w:hAnsi="Arial Narrow"/>
                <w:lang w:eastAsia="ru-RU"/>
              </w:rPr>
            </w:pPr>
            <w:r w:rsidRPr="007C7E35">
              <w:rPr>
                <w:rFonts w:ascii="Arial Narrow" w:eastAsia="Calibri" w:hAnsi="Arial Narrow"/>
                <w:lang w:eastAsia="ru-RU"/>
              </w:rPr>
              <w:t>из средств городского бюджета –  251 356 737,00 руб., в том числе:</w:t>
            </w:r>
          </w:p>
          <w:p w14:paraId="438AC22C" w14:textId="77777777" w:rsidR="007C7E35" w:rsidRPr="007C7E35" w:rsidRDefault="007C7E35" w:rsidP="007C7E35">
            <w:pPr>
              <w:suppressAutoHyphens w:val="0"/>
              <w:jc w:val="both"/>
              <w:rPr>
                <w:rFonts w:ascii="Arial Narrow" w:hAnsi="Arial Narrow"/>
                <w:lang w:eastAsia="ru-RU"/>
              </w:rPr>
            </w:pPr>
            <w:r w:rsidRPr="007C7E35">
              <w:rPr>
                <w:rFonts w:ascii="Arial Narrow" w:hAnsi="Arial Narrow"/>
                <w:lang w:eastAsia="ru-RU"/>
              </w:rPr>
              <w:t>в 2025 году – 83 785 579,00 руб.;</w:t>
            </w:r>
          </w:p>
          <w:p w14:paraId="3D47DA97" w14:textId="77777777" w:rsidR="007C7E35" w:rsidRPr="007C7E35" w:rsidRDefault="007C7E35" w:rsidP="007C7E35">
            <w:pPr>
              <w:suppressAutoHyphens w:val="0"/>
              <w:autoSpaceDE w:val="0"/>
              <w:autoSpaceDN w:val="0"/>
              <w:adjustRightInd w:val="0"/>
              <w:rPr>
                <w:rFonts w:ascii="Arial Narrow" w:eastAsia="Calibri" w:hAnsi="Arial Narrow"/>
                <w:lang w:eastAsia="ru-RU"/>
              </w:rPr>
            </w:pPr>
            <w:r w:rsidRPr="007C7E35">
              <w:rPr>
                <w:rFonts w:ascii="Arial Narrow" w:eastAsia="Calibri" w:hAnsi="Arial Narrow"/>
                <w:lang w:eastAsia="ru-RU"/>
              </w:rPr>
              <w:t>в 2026 году –  83 785 579,00  руб.;</w:t>
            </w:r>
          </w:p>
          <w:p w14:paraId="0899AD13" w14:textId="77777777" w:rsidR="007C7E35" w:rsidRPr="007C7E35" w:rsidRDefault="007C7E35" w:rsidP="007C7E35">
            <w:pPr>
              <w:suppressAutoHyphens w:val="0"/>
              <w:jc w:val="both"/>
              <w:rPr>
                <w:rFonts w:ascii="Arial Narrow" w:hAnsi="Arial Narrow"/>
                <w:lang w:eastAsia="ru-RU"/>
              </w:rPr>
            </w:pPr>
            <w:r w:rsidRPr="007C7E35">
              <w:rPr>
                <w:rFonts w:ascii="Arial Narrow" w:hAnsi="Arial Narrow"/>
                <w:lang w:eastAsia="ru-RU"/>
              </w:rPr>
              <w:t>в 2027 году –  83 785 579,00 руб.</w:t>
            </w:r>
          </w:p>
        </w:tc>
      </w:tr>
    </w:tbl>
    <w:p w14:paraId="052AA017" w14:textId="77777777" w:rsidR="007C7E35" w:rsidRPr="007C7E35" w:rsidRDefault="007C7E35" w:rsidP="007C7E35">
      <w:pPr>
        <w:suppressAutoHyphens w:val="0"/>
        <w:rPr>
          <w:rFonts w:ascii="Arial Narrow" w:hAnsi="Arial Narrow"/>
          <w:lang w:eastAsia="ru-RU"/>
        </w:rPr>
      </w:pPr>
    </w:p>
    <w:p w14:paraId="4F4C3C17" w14:textId="77777777" w:rsidR="007C7E35" w:rsidRPr="007C7E35" w:rsidRDefault="007C7E35" w:rsidP="007C7E35">
      <w:pPr>
        <w:suppressAutoHyphens w:val="0"/>
        <w:jc w:val="center"/>
        <w:rPr>
          <w:rFonts w:ascii="Arial Narrow" w:hAnsi="Arial Narrow"/>
          <w:lang w:eastAsia="ru-RU"/>
        </w:rPr>
      </w:pPr>
      <w:r w:rsidRPr="007C7E35">
        <w:rPr>
          <w:rFonts w:ascii="Arial Narrow" w:hAnsi="Arial Narrow"/>
          <w:lang w:eastAsia="ru-RU"/>
        </w:rPr>
        <w:t xml:space="preserve">2. Мероприятия подпрограммы </w:t>
      </w:r>
    </w:p>
    <w:p w14:paraId="3AAA1EDD" w14:textId="77777777" w:rsidR="007C7E35" w:rsidRPr="007C7E35" w:rsidRDefault="007C7E35" w:rsidP="007C7E35">
      <w:pPr>
        <w:suppressAutoHyphens w:val="0"/>
        <w:jc w:val="center"/>
        <w:rPr>
          <w:rFonts w:ascii="Arial Narrow" w:hAnsi="Arial Narrow"/>
          <w:lang w:eastAsia="ru-RU"/>
        </w:rPr>
      </w:pPr>
    </w:p>
    <w:p w14:paraId="2B6EDC54" w14:textId="77777777" w:rsidR="007C7E35" w:rsidRPr="007C7E35" w:rsidRDefault="007C7E35" w:rsidP="007C7E35">
      <w:pPr>
        <w:ind w:firstLine="709"/>
        <w:jc w:val="both"/>
        <w:rPr>
          <w:rFonts w:ascii="Arial Narrow" w:hAnsi="Arial Narrow"/>
          <w:bCs/>
        </w:rPr>
      </w:pPr>
      <w:r w:rsidRPr="007C7E35">
        <w:rPr>
          <w:rFonts w:ascii="Arial Narrow" w:hAnsi="Arial Narrow"/>
          <w:bCs/>
        </w:rPr>
        <w:t>Перечень мероприятий подпрограммы приведён в приложении № 2         к настоящей подпрограмме.</w:t>
      </w:r>
    </w:p>
    <w:p w14:paraId="57074666" w14:textId="77777777" w:rsidR="007C7E35" w:rsidRPr="007C7E35" w:rsidRDefault="007C7E35" w:rsidP="007C7E35">
      <w:pPr>
        <w:suppressAutoHyphens w:val="0"/>
        <w:jc w:val="center"/>
        <w:rPr>
          <w:rFonts w:ascii="Arial Narrow" w:hAnsi="Arial Narrow"/>
          <w:lang w:eastAsia="ru-RU"/>
        </w:rPr>
      </w:pPr>
    </w:p>
    <w:p w14:paraId="4D24A69F" w14:textId="77777777" w:rsidR="007C7E35" w:rsidRPr="007C7E35" w:rsidRDefault="007C7E35" w:rsidP="007C7E35">
      <w:pPr>
        <w:suppressAutoHyphens w:val="0"/>
        <w:jc w:val="center"/>
        <w:rPr>
          <w:rFonts w:ascii="Arial Narrow" w:hAnsi="Arial Narrow"/>
          <w:lang w:eastAsia="ru-RU"/>
        </w:rPr>
      </w:pPr>
      <w:r w:rsidRPr="007C7E35">
        <w:rPr>
          <w:rFonts w:ascii="Arial Narrow" w:hAnsi="Arial Narrow"/>
          <w:lang w:eastAsia="ru-RU"/>
        </w:rPr>
        <w:t>3. Механизм реализации подпрограммы</w:t>
      </w:r>
    </w:p>
    <w:p w14:paraId="12190D5D" w14:textId="77777777" w:rsidR="007C7E35" w:rsidRPr="007C7E35" w:rsidRDefault="007C7E35" w:rsidP="007C7E35">
      <w:pPr>
        <w:suppressAutoHyphens w:val="0"/>
        <w:jc w:val="center"/>
        <w:rPr>
          <w:rFonts w:ascii="Arial Narrow" w:hAnsi="Arial Narrow"/>
          <w:lang w:eastAsia="ru-RU"/>
        </w:rPr>
      </w:pPr>
    </w:p>
    <w:p w14:paraId="662255F7" w14:textId="77777777" w:rsidR="007C7E35" w:rsidRPr="007C7E35" w:rsidRDefault="007C7E35" w:rsidP="007C7E35">
      <w:pPr>
        <w:suppressAutoHyphens w:val="0"/>
        <w:autoSpaceDE w:val="0"/>
        <w:autoSpaceDN w:val="0"/>
        <w:adjustRightInd w:val="0"/>
        <w:ind w:firstLine="709"/>
        <w:jc w:val="both"/>
        <w:rPr>
          <w:rFonts w:ascii="Arial Narrow" w:hAnsi="Arial Narrow"/>
          <w:lang w:eastAsia="ru-RU"/>
        </w:rPr>
      </w:pPr>
      <w:r w:rsidRPr="007C7E35">
        <w:rPr>
          <w:rFonts w:ascii="Arial Narrow" w:hAnsi="Arial Narrow"/>
          <w:lang w:eastAsia="ru-RU"/>
        </w:rPr>
        <w:t xml:space="preserve">Исполнителями мероприятий подпрограммы являются Управление образования администрации города Канска и подведомственные ему муниципальные учреждения. Выбор исполнителей отдельных мероприятий подпрограммы осуществляется с учетом ответственности учреждений, оказывающих муниципальные услуги за реализацию направлений развития системы образования города Канска, обеспеченных финансированием в рамках мероприятия подпрограммы. Категории получателей услуги определяются Федеральным законом от 29.12.2012 № 273-ФЗ «Об образовании в Российской Федерации» и муниципальными правовыми актами. </w:t>
      </w:r>
    </w:p>
    <w:p w14:paraId="4E48D2E0" w14:textId="77777777" w:rsidR="007C7E35" w:rsidRPr="007C7E35" w:rsidRDefault="007C7E35" w:rsidP="007C7E35">
      <w:pPr>
        <w:suppressAutoHyphens w:val="0"/>
        <w:ind w:firstLine="708"/>
        <w:jc w:val="both"/>
        <w:rPr>
          <w:rFonts w:ascii="Arial Narrow" w:hAnsi="Arial Narrow"/>
          <w:lang w:eastAsia="ru-RU"/>
        </w:rPr>
      </w:pPr>
      <w:r w:rsidRPr="007C7E35">
        <w:rPr>
          <w:rFonts w:ascii="Arial Narrow" w:hAnsi="Arial Narrow"/>
          <w:lang w:eastAsia="ru-RU"/>
        </w:rPr>
        <w:t xml:space="preserve">Механизм выполнения поставленных в программе задач основывается на целевых установках и представляет собой реализацию определенного перечня финансово обеспеченных мероприятий, составляющих функциональное единство. Ответственность за реализацию мероприятий определяется муниципальными правовыми актами и нормативными документами Управления образования администрации города Канска. Организация подготовки и реализации мероприятий является ответственностью исполнителей подпрограммы и обеспечивается посредством включения мероприятий подпрограммы в планы работы исполнителей. </w:t>
      </w:r>
    </w:p>
    <w:p w14:paraId="5ACEB5AA" w14:textId="77777777" w:rsidR="007C7E35" w:rsidRPr="007C7E35" w:rsidRDefault="007C7E35" w:rsidP="007C7E35">
      <w:pPr>
        <w:suppressAutoHyphens w:val="0"/>
        <w:ind w:firstLine="708"/>
        <w:jc w:val="both"/>
        <w:rPr>
          <w:rFonts w:ascii="Arial Narrow" w:hAnsi="Arial Narrow"/>
          <w:lang w:eastAsia="ru-RU"/>
        </w:rPr>
      </w:pPr>
      <w:r w:rsidRPr="007C7E35">
        <w:rPr>
          <w:rFonts w:ascii="Arial Narrow" w:hAnsi="Arial Narrow"/>
          <w:lang w:eastAsia="ru-RU"/>
        </w:rPr>
        <w:tab/>
        <w:t>Контроль за эффективным и целевым использованием средств городского бюджета осуществляет Управление образования администрации города Канска. Перечень и показатели результативности подпрограммы приведен в приложении № 1 к настоящей подпрограмме.</w:t>
      </w:r>
    </w:p>
    <w:p w14:paraId="471C0FE0" w14:textId="77777777" w:rsidR="007C7E35" w:rsidRPr="007C7E35" w:rsidRDefault="007C7E35" w:rsidP="007C7E35">
      <w:pPr>
        <w:widowControl w:val="0"/>
        <w:suppressAutoHyphens w:val="0"/>
        <w:autoSpaceDE w:val="0"/>
        <w:autoSpaceDN w:val="0"/>
        <w:adjustRightInd w:val="0"/>
        <w:jc w:val="both"/>
        <w:rPr>
          <w:rFonts w:ascii="Arial Narrow" w:hAnsi="Arial Narrow"/>
          <w:lang w:eastAsia="ru-RU"/>
        </w:rPr>
      </w:pPr>
      <w:r w:rsidRPr="007C7E35">
        <w:rPr>
          <w:rFonts w:ascii="Arial Narrow" w:hAnsi="Arial Narrow"/>
          <w:lang w:eastAsia="ru-RU"/>
        </w:rPr>
        <w:tab/>
      </w:r>
    </w:p>
    <w:p w14:paraId="1A99EB67" w14:textId="77777777" w:rsidR="007C7E35" w:rsidRPr="007C7E35" w:rsidRDefault="007C7E35" w:rsidP="007C7E35">
      <w:pPr>
        <w:suppressAutoHyphens w:val="0"/>
        <w:ind w:left="709"/>
        <w:jc w:val="center"/>
        <w:rPr>
          <w:rFonts w:ascii="Arial Narrow" w:hAnsi="Arial Narrow"/>
          <w:lang w:eastAsia="ru-RU"/>
        </w:rPr>
      </w:pPr>
      <w:r w:rsidRPr="007C7E35">
        <w:rPr>
          <w:rFonts w:ascii="Arial Narrow" w:hAnsi="Arial Narrow"/>
          <w:lang w:eastAsia="ru-RU"/>
        </w:rPr>
        <w:t>4. Управление подпрограммой и контроль за ходом ее выполнения</w:t>
      </w:r>
    </w:p>
    <w:p w14:paraId="1DE89EE5" w14:textId="77777777" w:rsidR="007C7E35" w:rsidRPr="007C7E35" w:rsidRDefault="007C7E35" w:rsidP="007C7E35">
      <w:pPr>
        <w:suppressAutoHyphens w:val="0"/>
        <w:jc w:val="center"/>
        <w:rPr>
          <w:rFonts w:ascii="Arial Narrow" w:hAnsi="Arial Narrow"/>
          <w:lang w:eastAsia="ru-RU"/>
        </w:rPr>
      </w:pPr>
    </w:p>
    <w:p w14:paraId="00246DD1" w14:textId="77777777" w:rsidR="007C7E35" w:rsidRPr="007C7E35" w:rsidRDefault="007C7E35" w:rsidP="007C7E35">
      <w:pPr>
        <w:suppressAutoHyphens w:val="0"/>
        <w:autoSpaceDE w:val="0"/>
        <w:autoSpaceDN w:val="0"/>
        <w:adjustRightInd w:val="0"/>
        <w:ind w:firstLine="540"/>
        <w:jc w:val="both"/>
        <w:rPr>
          <w:rFonts w:ascii="Arial Narrow" w:eastAsia="Calibri" w:hAnsi="Arial Narrow"/>
          <w:lang w:eastAsia="ru-RU"/>
        </w:rPr>
      </w:pPr>
      <w:r w:rsidRPr="007C7E35">
        <w:rPr>
          <w:rFonts w:ascii="Arial Narrow" w:eastAsia="Calibri" w:hAnsi="Arial Narrow"/>
          <w:lang w:eastAsia="ru-RU"/>
        </w:rPr>
        <w:t>Управление подпрограммой осуществляет Управление образования администрации города Канска, которое определяет результаты и проводит оценку реализации подпрограммы в целом, а также осуществляет контроль за деятельностью подведомственных учреждений по реализации ими мероприятий подпрограммы.</w:t>
      </w:r>
    </w:p>
    <w:p w14:paraId="1095AE5D" w14:textId="77777777" w:rsidR="007C7E35" w:rsidRPr="007C7E35" w:rsidRDefault="007C7E35" w:rsidP="007C7E35">
      <w:pPr>
        <w:suppressAutoHyphens w:val="0"/>
        <w:autoSpaceDE w:val="0"/>
        <w:autoSpaceDN w:val="0"/>
        <w:adjustRightInd w:val="0"/>
        <w:ind w:firstLine="540"/>
        <w:jc w:val="both"/>
        <w:rPr>
          <w:rFonts w:ascii="Arial Narrow" w:eastAsia="Calibri" w:hAnsi="Arial Narrow"/>
          <w:lang w:eastAsia="ru-RU"/>
        </w:rPr>
      </w:pPr>
      <w:r w:rsidRPr="007C7E35">
        <w:rPr>
          <w:rFonts w:ascii="Arial Narrow" w:eastAsia="Calibri" w:hAnsi="Arial Narrow"/>
          <w:lang w:eastAsia="ru-RU"/>
        </w:rPr>
        <w:t>Управление образования администрации города Канска несет ответственность за реализацию подпрограммы и достижение конечных результатов.</w:t>
      </w:r>
    </w:p>
    <w:p w14:paraId="594EEB8B" w14:textId="77777777" w:rsidR="007C7E35" w:rsidRPr="007C7E35" w:rsidRDefault="007C7E35" w:rsidP="007C7E35">
      <w:pPr>
        <w:suppressAutoHyphens w:val="0"/>
        <w:autoSpaceDE w:val="0"/>
        <w:autoSpaceDN w:val="0"/>
        <w:adjustRightInd w:val="0"/>
        <w:ind w:firstLine="540"/>
        <w:jc w:val="both"/>
        <w:rPr>
          <w:rFonts w:ascii="Arial Narrow" w:eastAsia="Calibri" w:hAnsi="Arial Narrow"/>
          <w:lang w:eastAsia="ru-RU"/>
        </w:rPr>
      </w:pPr>
      <w:r w:rsidRPr="007C7E35">
        <w:rPr>
          <w:rFonts w:ascii="Arial Narrow" w:eastAsia="Calibri" w:hAnsi="Arial Narrow"/>
          <w:lang w:eastAsia="ru-RU"/>
        </w:rPr>
        <w:t>Внутренний финансовый контроль за целевым использованием средств осуществляет Финансовое управление администрации города Канска, внешний финансовый контроль осуществляет Контрольно-счетная комиссия города Канска.</w:t>
      </w:r>
    </w:p>
    <w:p w14:paraId="43AF1FD3" w14:textId="77777777" w:rsidR="007C7E35" w:rsidRPr="007C7E35" w:rsidRDefault="007C7E35" w:rsidP="007C7E35">
      <w:pPr>
        <w:suppressAutoHyphens w:val="0"/>
        <w:autoSpaceDE w:val="0"/>
        <w:autoSpaceDN w:val="0"/>
        <w:adjustRightInd w:val="0"/>
        <w:ind w:firstLine="539"/>
        <w:jc w:val="both"/>
        <w:rPr>
          <w:rFonts w:ascii="Arial Narrow" w:eastAsia="Calibri" w:hAnsi="Arial Narrow"/>
          <w:lang w:eastAsia="ru-RU"/>
        </w:rPr>
      </w:pPr>
      <w:r w:rsidRPr="007C7E35">
        <w:rPr>
          <w:rFonts w:ascii="Arial Narrow" w:hAnsi="Arial Narrow"/>
          <w:bCs/>
          <w:kern w:val="32"/>
        </w:rPr>
        <w:lastRenderedPageBreak/>
        <w:tab/>
      </w:r>
      <w:r w:rsidRPr="007C7E35">
        <w:rPr>
          <w:rFonts w:ascii="Arial Narrow" w:eastAsia="Calibri" w:hAnsi="Arial Narrow"/>
          <w:lang w:eastAsia="ru-RU"/>
        </w:rPr>
        <w:t>Контроль за ходом реализации подпрограммы 2 осуществляет Управление образования администрации города Канска.</w:t>
      </w:r>
    </w:p>
    <w:p w14:paraId="3064B606" w14:textId="77777777" w:rsidR="007C7E35" w:rsidRPr="007C7E35" w:rsidRDefault="007C7E35" w:rsidP="007C7E35">
      <w:pPr>
        <w:autoSpaceDE w:val="0"/>
        <w:autoSpaceDN w:val="0"/>
        <w:adjustRightInd w:val="0"/>
        <w:ind w:firstLine="539"/>
        <w:jc w:val="both"/>
        <w:rPr>
          <w:rFonts w:ascii="Arial Narrow" w:eastAsia="Calibri" w:hAnsi="Arial Narrow"/>
          <w:lang w:eastAsia="ru-RU"/>
        </w:rPr>
      </w:pPr>
      <w:r w:rsidRPr="007C7E35">
        <w:rPr>
          <w:rFonts w:ascii="Arial Narrow" w:eastAsia="Calibri" w:hAnsi="Arial Narrow"/>
          <w:lang w:eastAsia="ru-RU"/>
        </w:rPr>
        <w:t xml:space="preserve">Управление образования администрации города Канска направляет отчет о реализации подпрограммы 2 за первое полугодие отчетного года в срок не позднее 10-го августа отчетного года в Финансовое управление администрации города Канска по формам согласно </w:t>
      </w:r>
      <w:hyperlink r:id="rId59" w:history="1">
        <w:r w:rsidRPr="007C7E35">
          <w:rPr>
            <w:rFonts w:ascii="Arial Narrow" w:eastAsia="Calibri" w:hAnsi="Arial Narrow"/>
            <w:lang w:eastAsia="ru-RU"/>
          </w:rPr>
          <w:t>приложениям № 9</w:t>
        </w:r>
      </w:hyperlink>
      <w:r w:rsidRPr="007C7E35">
        <w:rPr>
          <w:rFonts w:ascii="Arial Narrow" w:eastAsia="Calibri" w:hAnsi="Arial Narrow"/>
          <w:lang w:eastAsia="ru-RU"/>
        </w:rPr>
        <w:t xml:space="preserve"> - </w:t>
      </w:r>
      <w:hyperlink r:id="rId60" w:history="1">
        <w:r w:rsidRPr="007C7E35">
          <w:rPr>
            <w:rFonts w:ascii="Arial Narrow" w:eastAsia="Calibri" w:hAnsi="Arial Narrow"/>
            <w:lang w:eastAsia="ru-RU"/>
          </w:rPr>
          <w:t>12</w:t>
        </w:r>
      </w:hyperlink>
      <w:r w:rsidRPr="007C7E35">
        <w:rPr>
          <w:rFonts w:ascii="Arial Narrow" w:eastAsia="Calibri" w:hAnsi="Arial Narrow"/>
          <w:lang w:eastAsia="ru-RU"/>
        </w:rPr>
        <w:t xml:space="preserve">, в отдел экономического развития администрации города Канска по форме согласно </w:t>
      </w:r>
      <w:hyperlink r:id="rId61" w:history="1">
        <w:r w:rsidRPr="007C7E35">
          <w:rPr>
            <w:rFonts w:ascii="Arial Narrow" w:eastAsia="Calibri" w:hAnsi="Arial Narrow"/>
            <w:lang w:eastAsia="ru-RU"/>
          </w:rPr>
          <w:t>приложению № 8</w:t>
        </w:r>
      </w:hyperlink>
      <w:r w:rsidRPr="007C7E35">
        <w:rPr>
          <w:rFonts w:ascii="Arial Narrow" w:eastAsia="Calibri" w:hAnsi="Arial Narrow"/>
          <w:lang w:eastAsia="ru-RU"/>
        </w:rPr>
        <w:t xml:space="preserve"> к Порядку принятия решений о разработке муниципальных программ.</w:t>
      </w:r>
    </w:p>
    <w:p w14:paraId="22A7CBE3" w14:textId="77777777" w:rsidR="007C7E35" w:rsidRPr="007C7E35" w:rsidRDefault="007C7E35" w:rsidP="007C7E35">
      <w:pPr>
        <w:suppressAutoHyphens w:val="0"/>
        <w:autoSpaceDE w:val="0"/>
        <w:autoSpaceDN w:val="0"/>
        <w:adjustRightInd w:val="0"/>
        <w:ind w:firstLine="539"/>
        <w:jc w:val="both"/>
        <w:rPr>
          <w:rFonts w:ascii="Arial Narrow" w:hAnsi="Arial Narrow"/>
          <w:lang w:eastAsia="en-US"/>
        </w:rPr>
      </w:pPr>
      <w:r w:rsidRPr="007C7E35">
        <w:rPr>
          <w:rFonts w:ascii="Arial Narrow" w:eastAsia="Calibri" w:hAnsi="Arial Narrow"/>
          <w:lang w:eastAsia="ru-RU"/>
        </w:rPr>
        <w:t>Годовой отчет представляется в срок не позднее 1 марта года, следующего за отчетным, одновременно в Финансовое управление администрации города Канска и в отдел экономического развития администрации города Канска.</w:t>
      </w:r>
    </w:p>
    <w:p w14:paraId="1A4596CA" w14:textId="77777777" w:rsidR="007C7E35" w:rsidRPr="007C7E35" w:rsidRDefault="007C7E35" w:rsidP="007C7E35">
      <w:pPr>
        <w:suppressAutoHyphens w:val="0"/>
        <w:autoSpaceDE w:val="0"/>
        <w:autoSpaceDN w:val="0"/>
        <w:adjustRightInd w:val="0"/>
        <w:jc w:val="both"/>
        <w:rPr>
          <w:rFonts w:ascii="Arial Narrow" w:hAnsi="Arial Narrow"/>
          <w:lang w:eastAsia="en-US"/>
        </w:rPr>
      </w:pPr>
    </w:p>
    <w:p w14:paraId="02D9A6C1" w14:textId="77777777" w:rsidR="00FA427A" w:rsidRPr="007C7E35" w:rsidRDefault="00FA427A" w:rsidP="00FA427A">
      <w:pPr>
        <w:suppressAutoHyphens w:val="0"/>
        <w:autoSpaceDE w:val="0"/>
        <w:autoSpaceDN w:val="0"/>
        <w:adjustRightInd w:val="0"/>
        <w:jc w:val="both"/>
        <w:rPr>
          <w:rFonts w:ascii="Arial Narrow" w:hAnsi="Arial Narrow"/>
          <w:lang w:eastAsia="en-US"/>
        </w:rPr>
      </w:pPr>
    </w:p>
    <w:p w14:paraId="5A1FE9BE" w14:textId="77777777" w:rsidR="00FA427A" w:rsidRPr="007C7E35" w:rsidRDefault="00FA427A" w:rsidP="00FA427A">
      <w:pPr>
        <w:suppressAutoHyphens w:val="0"/>
        <w:autoSpaceDE w:val="0"/>
        <w:autoSpaceDN w:val="0"/>
        <w:adjustRightInd w:val="0"/>
        <w:jc w:val="both"/>
        <w:rPr>
          <w:rFonts w:ascii="Arial Narrow" w:hAnsi="Arial Narrow"/>
          <w:lang w:eastAsia="en-US"/>
        </w:rPr>
      </w:pPr>
    </w:p>
    <w:p w14:paraId="155707E6" w14:textId="77777777" w:rsidR="00FA427A" w:rsidRPr="007C7E35" w:rsidRDefault="00FA427A" w:rsidP="00FA427A">
      <w:pPr>
        <w:suppressAutoHyphens w:val="0"/>
        <w:autoSpaceDE w:val="0"/>
        <w:autoSpaceDN w:val="0"/>
        <w:adjustRightInd w:val="0"/>
        <w:jc w:val="both"/>
        <w:rPr>
          <w:rFonts w:ascii="Arial Narrow" w:hAnsi="Arial Narrow"/>
          <w:lang w:eastAsia="en-US"/>
        </w:rPr>
      </w:pPr>
    </w:p>
    <w:p w14:paraId="46D6CF48" w14:textId="77777777" w:rsidR="00FA427A" w:rsidRPr="007C7E35" w:rsidRDefault="00FA427A" w:rsidP="00FA427A">
      <w:pPr>
        <w:suppressAutoHyphens w:val="0"/>
        <w:autoSpaceDE w:val="0"/>
        <w:autoSpaceDN w:val="0"/>
        <w:adjustRightInd w:val="0"/>
        <w:jc w:val="both"/>
        <w:rPr>
          <w:rFonts w:ascii="Arial Narrow" w:hAnsi="Arial Narrow"/>
          <w:lang w:eastAsia="en-US"/>
        </w:rPr>
      </w:pPr>
    </w:p>
    <w:p w14:paraId="39DAD6FF" w14:textId="77777777" w:rsidR="00FA427A" w:rsidRPr="007C7E35" w:rsidRDefault="00FA427A" w:rsidP="00FA427A">
      <w:pPr>
        <w:suppressAutoHyphens w:val="0"/>
        <w:autoSpaceDE w:val="0"/>
        <w:autoSpaceDN w:val="0"/>
        <w:adjustRightInd w:val="0"/>
        <w:jc w:val="both"/>
        <w:rPr>
          <w:rFonts w:ascii="Arial Narrow" w:hAnsi="Arial Narrow"/>
          <w:lang w:eastAsia="en-US"/>
        </w:rPr>
      </w:pPr>
    </w:p>
    <w:p w14:paraId="1B76C650" w14:textId="77777777" w:rsidR="00FA427A" w:rsidRPr="007C7E35" w:rsidRDefault="00FA427A" w:rsidP="00FA427A">
      <w:pPr>
        <w:suppressAutoHyphens w:val="0"/>
        <w:autoSpaceDE w:val="0"/>
        <w:autoSpaceDN w:val="0"/>
        <w:adjustRightInd w:val="0"/>
        <w:jc w:val="both"/>
        <w:rPr>
          <w:rFonts w:ascii="Arial Narrow" w:hAnsi="Arial Narrow"/>
          <w:lang w:eastAsia="en-US"/>
        </w:rPr>
      </w:pPr>
    </w:p>
    <w:p w14:paraId="36A29E17" w14:textId="77777777" w:rsidR="00FA427A" w:rsidRPr="007C7E35" w:rsidRDefault="00FA427A" w:rsidP="00FA427A">
      <w:pPr>
        <w:suppressAutoHyphens w:val="0"/>
        <w:autoSpaceDE w:val="0"/>
        <w:autoSpaceDN w:val="0"/>
        <w:adjustRightInd w:val="0"/>
        <w:jc w:val="both"/>
        <w:rPr>
          <w:rFonts w:ascii="Arial Narrow" w:hAnsi="Arial Narrow"/>
          <w:lang w:eastAsia="en-US"/>
        </w:rPr>
      </w:pPr>
    </w:p>
    <w:p w14:paraId="1797A695" w14:textId="77777777" w:rsidR="00FA427A" w:rsidRPr="007C7E35" w:rsidRDefault="00FA427A" w:rsidP="00FA427A">
      <w:pPr>
        <w:suppressAutoHyphens w:val="0"/>
        <w:autoSpaceDE w:val="0"/>
        <w:autoSpaceDN w:val="0"/>
        <w:adjustRightInd w:val="0"/>
        <w:jc w:val="both"/>
        <w:rPr>
          <w:rFonts w:ascii="Arial Narrow" w:hAnsi="Arial Narrow"/>
          <w:lang w:eastAsia="en-US"/>
        </w:rPr>
      </w:pPr>
    </w:p>
    <w:p w14:paraId="2FDE6DE2" w14:textId="77777777" w:rsidR="00FA427A" w:rsidRPr="007C7E35" w:rsidRDefault="00FA427A" w:rsidP="00FA427A">
      <w:pPr>
        <w:suppressAutoHyphens w:val="0"/>
        <w:autoSpaceDE w:val="0"/>
        <w:autoSpaceDN w:val="0"/>
        <w:adjustRightInd w:val="0"/>
        <w:jc w:val="both"/>
        <w:rPr>
          <w:rFonts w:ascii="Arial Narrow" w:hAnsi="Arial Narrow"/>
          <w:lang w:eastAsia="en-US"/>
        </w:rPr>
      </w:pPr>
    </w:p>
    <w:p w14:paraId="032A4315" w14:textId="77777777" w:rsidR="00FA427A" w:rsidRPr="007C7E35" w:rsidRDefault="00FA427A" w:rsidP="00FA427A">
      <w:pPr>
        <w:suppressAutoHyphens w:val="0"/>
        <w:autoSpaceDE w:val="0"/>
        <w:autoSpaceDN w:val="0"/>
        <w:adjustRightInd w:val="0"/>
        <w:jc w:val="both"/>
        <w:rPr>
          <w:rFonts w:ascii="Arial Narrow" w:hAnsi="Arial Narrow"/>
          <w:lang w:eastAsia="en-US"/>
        </w:rPr>
      </w:pPr>
    </w:p>
    <w:p w14:paraId="075C3727" w14:textId="77777777" w:rsidR="00FA427A" w:rsidRDefault="00FA427A" w:rsidP="00FA427A">
      <w:pPr>
        <w:suppressAutoHyphens w:val="0"/>
        <w:autoSpaceDE w:val="0"/>
        <w:autoSpaceDN w:val="0"/>
        <w:adjustRightInd w:val="0"/>
        <w:jc w:val="both"/>
        <w:rPr>
          <w:rFonts w:ascii="Arial Narrow" w:hAnsi="Arial Narrow"/>
          <w:sz w:val="22"/>
          <w:szCs w:val="28"/>
          <w:lang w:eastAsia="en-US"/>
        </w:rPr>
      </w:pPr>
    </w:p>
    <w:p w14:paraId="2CDD8C2D" w14:textId="77777777" w:rsidR="00F16250" w:rsidRDefault="00F16250" w:rsidP="00FA427A">
      <w:pPr>
        <w:suppressAutoHyphens w:val="0"/>
        <w:autoSpaceDE w:val="0"/>
        <w:autoSpaceDN w:val="0"/>
        <w:adjustRightInd w:val="0"/>
        <w:jc w:val="both"/>
        <w:rPr>
          <w:rFonts w:ascii="Arial Narrow" w:hAnsi="Arial Narrow"/>
          <w:sz w:val="22"/>
          <w:szCs w:val="28"/>
          <w:lang w:eastAsia="en-US"/>
        </w:rPr>
        <w:sectPr w:rsidR="00F16250" w:rsidSect="00263E75">
          <w:headerReference w:type="even" r:id="rId62"/>
          <w:headerReference w:type="default" r:id="rId63"/>
          <w:pgSz w:w="11906" w:h="16838"/>
          <w:pgMar w:top="1134" w:right="850" w:bottom="1134" w:left="1701" w:header="708" w:footer="708" w:gutter="0"/>
          <w:pgNumType w:start="1"/>
          <w:cols w:space="708"/>
          <w:docGrid w:linePitch="360"/>
        </w:sectPr>
      </w:pPr>
    </w:p>
    <w:p w14:paraId="379E56C1" w14:textId="5072FA10" w:rsidR="00FA427A" w:rsidRDefault="00FA427A" w:rsidP="008A2292">
      <w:pPr>
        <w:tabs>
          <w:tab w:val="left" w:pos="0"/>
          <w:tab w:val="left" w:pos="284"/>
        </w:tabs>
        <w:jc w:val="both"/>
        <w:rPr>
          <w:rFonts w:ascii="Arial Narrow" w:hAnsi="Arial Narrow"/>
          <w:sz w:val="20"/>
        </w:rPr>
      </w:pPr>
    </w:p>
    <w:tbl>
      <w:tblPr>
        <w:tblW w:w="5000" w:type="pct"/>
        <w:tblLook w:val="04A0" w:firstRow="1" w:lastRow="0" w:firstColumn="1" w:lastColumn="0" w:noHBand="0" w:noVBand="1"/>
      </w:tblPr>
      <w:tblGrid>
        <w:gridCol w:w="581"/>
        <w:gridCol w:w="7013"/>
        <w:gridCol w:w="1067"/>
        <w:gridCol w:w="1726"/>
        <w:gridCol w:w="1099"/>
        <w:gridCol w:w="1099"/>
        <w:gridCol w:w="1099"/>
        <w:gridCol w:w="1102"/>
      </w:tblGrid>
      <w:tr w:rsidR="0041400B" w:rsidRPr="0041400B" w14:paraId="6D6F1B45" w14:textId="77777777" w:rsidTr="0041400B">
        <w:trPr>
          <w:trHeight w:val="2268"/>
        </w:trPr>
        <w:tc>
          <w:tcPr>
            <w:tcW w:w="194" w:type="pct"/>
            <w:tcBorders>
              <w:top w:val="nil"/>
              <w:left w:val="nil"/>
              <w:bottom w:val="nil"/>
              <w:right w:val="nil"/>
            </w:tcBorders>
            <w:shd w:val="clear" w:color="000000" w:fill="FFFFFF"/>
            <w:noWrap/>
            <w:vAlign w:val="center"/>
            <w:hideMark/>
          </w:tcPr>
          <w:p w14:paraId="6D48BB7F" w14:textId="77777777" w:rsidR="0041400B" w:rsidRPr="0041400B" w:rsidRDefault="0041400B" w:rsidP="0041400B">
            <w:pPr>
              <w:suppressAutoHyphens w:val="0"/>
              <w:jc w:val="center"/>
              <w:rPr>
                <w:rFonts w:ascii="Arial Narrow" w:hAnsi="Arial Narrow"/>
                <w:sz w:val="20"/>
                <w:szCs w:val="20"/>
                <w:lang w:eastAsia="ru-RU"/>
              </w:rPr>
            </w:pPr>
            <w:bookmarkStart w:id="7" w:name="RANGE!A1:I10"/>
            <w:r w:rsidRPr="0041400B">
              <w:rPr>
                <w:rFonts w:ascii="Arial Narrow" w:hAnsi="Arial Narrow"/>
                <w:sz w:val="20"/>
                <w:szCs w:val="20"/>
                <w:lang w:eastAsia="ru-RU"/>
              </w:rPr>
              <w:t> </w:t>
            </w:r>
            <w:bookmarkEnd w:id="7"/>
          </w:p>
        </w:tc>
        <w:tc>
          <w:tcPr>
            <w:tcW w:w="2372" w:type="pct"/>
            <w:tcBorders>
              <w:top w:val="nil"/>
              <w:left w:val="nil"/>
              <w:bottom w:val="nil"/>
              <w:right w:val="nil"/>
            </w:tcBorders>
            <w:shd w:val="clear" w:color="000000" w:fill="FFFFFF"/>
            <w:vAlign w:val="bottom"/>
            <w:hideMark/>
          </w:tcPr>
          <w:p w14:paraId="1A4DE68F" w14:textId="77777777" w:rsidR="0041400B" w:rsidRPr="0041400B" w:rsidRDefault="0041400B" w:rsidP="0041400B">
            <w:pPr>
              <w:suppressAutoHyphens w:val="0"/>
              <w:rPr>
                <w:rFonts w:ascii="Arial Narrow" w:hAnsi="Arial Narrow"/>
                <w:sz w:val="20"/>
                <w:szCs w:val="20"/>
                <w:lang w:eastAsia="ru-RU"/>
              </w:rPr>
            </w:pPr>
            <w:r w:rsidRPr="0041400B">
              <w:rPr>
                <w:rFonts w:ascii="Arial Narrow" w:hAnsi="Arial Narrow"/>
                <w:sz w:val="20"/>
                <w:szCs w:val="20"/>
                <w:lang w:eastAsia="ru-RU"/>
              </w:rPr>
              <w:t> </w:t>
            </w:r>
          </w:p>
        </w:tc>
        <w:tc>
          <w:tcPr>
            <w:tcW w:w="361" w:type="pct"/>
            <w:tcBorders>
              <w:top w:val="nil"/>
              <w:left w:val="nil"/>
              <w:bottom w:val="nil"/>
              <w:right w:val="nil"/>
            </w:tcBorders>
            <w:shd w:val="clear" w:color="000000" w:fill="FFFFFF"/>
            <w:vAlign w:val="center"/>
            <w:hideMark/>
          </w:tcPr>
          <w:p w14:paraId="3992B352" w14:textId="77777777" w:rsidR="0041400B" w:rsidRPr="0041400B" w:rsidRDefault="0041400B" w:rsidP="0041400B">
            <w:pPr>
              <w:suppressAutoHyphens w:val="0"/>
              <w:jc w:val="center"/>
              <w:rPr>
                <w:rFonts w:ascii="Arial Narrow" w:hAnsi="Arial Narrow"/>
                <w:sz w:val="20"/>
                <w:szCs w:val="20"/>
                <w:lang w:eastAsia="ru-RU"/>
              </w:rPr>
            </w:pPr>
            <w:r w:rsidRPr="0041400B">
              <w:rPr>
                <w:rFonts w:ascii="Arial Narrow" w:hAnsi="Arial Narrow"/>
                <w:sz w:val="20"/>
                <w:szCs w:val="20"/>
                <w:lang w:eastAsia="ru-RU"/>
              </w:rPr>
              <w:t> </w:t>
            </w:r>
          </w:p>
        </w:tc>
        <w:tc>
          <w:tcPr>
            <w:tcW w:w="584" w:type="pct"/>
            <w:tcBorders>
              <w:top w:val="nil"/>
              <w:left w:val="nil"/>
              <w:bottom w:val="nil"/>
              <w:right w:val="nil"/>
            </w:tcBorders>
            <w:shd w:val="clear" w:color="000000" w:fill="FFFFFF"/>
            <w:noWrap/>
            <w:vAlign w:val="bottom"/>
            <w:hideMark/>
          </w:tcPr>
          <w:p w14:paraId="4BF6338B" w14:textId="77777777" w:rsidR="0041400B" w:rsidRPr="0041400B" w:rsidRDefault="0041400B" w:rsidP="0041400B">
            <w:pPr>
              <w:suppressAutoHyphens w:val="0"/>
              <w:rPr>
                <w:rFonts w:ascii="Arial Narrow" w:hAnsi="Arial Narrow"/>
                <w:sz w:val="20"/>
                <w:szCs w:val="20"/>
                <w:lang w:eastAsia="ru-RU"/>
              </w:rPr>
            </w:pPr>
            <w:r w:rsidRPr="0041400B">
              <w:rPr>
                <w:rFonts w:ascii="Arial Narrow" w:hAnsi="Arial Narrow"/>
                <w:sz w:val="20"/>
                <w:szCs w:val="20"/>
                <w:lang w:eastAsia="ru-RU"/>
              </w:rPr>
              <w:t> </w:t>
            </w:r>
          </w:p>
        </w:tc>
        <w:tc>
          <w:tcPr>
            <w:tcW w:w="1489" w:type="pct"/>
            <w:gridSpan w:val="4"/>
            <w:tcBorders>
              <w:top w:val="nil"/>
              <w:left w:val="nil"/>
              <w:bottom w:val="nil"/>
              <w:right w:val="nil"/>
            </w:tcBorders>
            <w:shd w:val="clear" w:color="000000" w:fill="FFFFFF"/>
            <w:hideMark/>
          </w:tcPr>
          <w:p w14:paraId="3F2444C5" w14:textId="77777777" w:rsidR="0041400B" w:rsidRPr="0041400B" w:rsidRDefault="0041400B" w:rsidP="0041400B">
            <w:pPr>
              <w:suppressAutoHyphens w:val="0"/>
              <w:spacing w:after="280"/>
              <w:rPr>
                <w:rFonts w:ascii="Arial Narrow" w:hAnsi="Arial Narrow"/>
                <w:color w:val="000000"/>
                <w:sz w:val="20"/>
                <w:szCs w:val="20"/>
                <w:lang w:eastAsia="ru-RU"/>
              </w:rPr>
            </w:pPr>
            <w:r w:rsidRPr="0041400B">
              <w:rPr>
                <w:rFonts w:ascii="Arial Narrow" w:hAnsi="Arial Narrow"/>
                <w:color w:val="000000"/>
                <w:sz w:val="20"/>
                <w:szCs w:val="20"/>
                <w:lang w:eastAsia="ru-RU"/>
              </w:rPr>
              <w:t xml:space="preserve">Приложение № 1 </w:t>
            </w:r>
            <w:r w:rsidRPr="0041400B">
              <w:rPr>
                <w:rFonts w:ascii="Arial Narrow" w:hAnsi="Arial Narrow"/>
                <w:color w:val="000000"/>
                <w:sz w:val="20"/>
                <w:szCs w:val="20"/>
                <w:lang w:eastAsia="ru-RU"/>
              </w:rPr>
              <w:br/>
              <w:t>к подпрограмме 2 «Обеспечение реализации муниципальной программы и прочие мероприятия в области образования» в рамках муниципальной</w:t>
            </w:r>
            <w:r w:rsidRPr="0041400B">
              <w:rPr>
                <w:rFonts w:ascii="Arial Narrow" w:hAnsi="Arial Narrow"/>
                <w:color w:val="000000"/>
                <w:sz w:val="20"/>
                <w:szCs w:val="20"/>
                <w:lang w:eastAsia="ru-RU"/>
              </w:rPr>
              <w:br/>
              <w:t>программы города Канска</w:t>
            </w:r>
          </w:p>
        </w:tc>
      </w:tr>
      <w:tr w:rsidR="0041400B" w:rsidRPr="0041400B" w14:paraId="0D5F1922" w14:textId="77777777" w:rsidTr="0041400B">
        <w:trPr>
          <w:trHeight w:val="750"/>
        </w:trPr>
        <w:tc>
          <w:tcPr>
            <w:tcW w:w="3883" w:type="pct"/>
            <w:gridSpan w:val="5"/>
            <w:tcBorders>
              <w:top w:val="nil"/>
              <w:left w:val="nil"/>
              <w:bottom w:val="single" w:sz="4" w:space="0" w:color="auto"/>
              <w:right w:val="nil"/>
            </w:tcBorders>
            <w:shd w:val="clear" w:color="000000" w:fill="FFFFFF"/>
            <w:vAlign w:val="center"/>
            <w:hideMark/>
          </w:tcPr>
          <w:p w14:paraId="5A7620DF" w14:textId="77777777" w:rsidR="0041400B" w:rsidRPr="0041400B" w:rsidRDefault="0041400B" w:rsidP="0041400B">
            <w:pPr>
              <w:suppressAutoHyphens w:val="0"/>
              <w:jc w:val="center"/>
              <w:rPr>
                <w:rFonts w:ascii="Arial Narrow" w:hAnsi="Arial Narrow"/>
                <w:sz w:val="20"/>
                <w:szCs w:val="20"/>
                <w:lang w:eastAsia="ru-RU"/>
              </w:rPr>
            </w:pPr>
            <w:r w:rsidRPr="0041400B">
              <w:rPr>
                <w:rFonts w:ascii="Arial Narrow" w:hAnsi="Arial Narrow"/>
                <w:sz w:val="20"/>
                <w:szCs w:val="20"/>
                <w:lang w:eastAsia="ru-RU"/>
              </w:rPr>
              <w:t xml:space="preserve">               ПЕРЕЧЕНЬ И ЗНАЧЕНИЯ ПОКАЗАТЕЛЕЙ РЕЗУЛЬТАТИВНОСТИ ПОДПРОГРАММЫ</w:t>
            </w:r>
          </w:p>
        </w:tc>
        <w:tc>
          <w:tcPr>
            <w:tcW w:w="372" w:type="pct"/>
            <w:tcBorders>
              <w:top w:val="nil"/>
              <w:left w:val="nil"/>
              <w:bottom w:val="nil"/>
              <w:right w:val="nil"/>
            </w:tcBorders>
            <w:shd w:val="clear" w:color="000000" w:fill="FFFFFF"/>
            <w:noWrap/>
            <w:vAlign w:val="bottom"/>
            <w:hideMark/>
          </w:tcPr>
          <w:p w14:paraId="00D80021" w14:textId="77777777" w:rsidR="0041400B" w:rsidRPr="0041400B" w:rsidRDefault="0041400B" w:rsidP="0041400B">
            <w:pPr>
              <w:suppressAutoHyphens w:val="0"/>
              <w:rPr>
                <w:rFonts w:ascii="Arial Narrow" w:hAnsi="Arial Narrow"/>
                <w:sz w:val="20"/>
                <w:szCs w:val="20"/>
                <w:lang w:eastAsia="ru-RU"/>
              </w:rPr>
            </w:pPr>
            <w:r w:rsidRPr="0041400B">
              <w:rPr>
                <w:rFonts w:ascii="Arial Narrow" w:hAnsi="Arial Narrow"/>
                <w:sz w:val="20"/>
                <w:szCs w:val="20"/>
                <w:lang w:eastAsia="ru-RU"/>
              </w:rPr>
              <w:t> </w:t>
            </w:r>
          </w:p>
        </w:tc>
        <w:tc>
          <w:tcPr>
            <w:tcW w:w="372" w:type="pct"/>
            <w:tcBorders>
              <w:top w:val="nil"/>
              <w:left w:val="nil"/>
              <w:bottom w:val="nil"/>
              <w:right w:val="nil"/>
            </w:tcBorders>
            <w:shd w:val="clear" w:color="000000" w:fill="FFFFFF"/>
            <w:noWrap/>
            <w:vAlign w:val="bottom"/>
            <w:hideMark/>
          </w:tcPr>
          <w:p w14:paraId="7989A1CA" w14:textId="77777777" w:rsidR="0041400B" w:rsidRPr="0041400B" w:rsidRDefault="0041400B" w:rsidP="0041400B">
            <w:pPr>
              <w:suppressAutoHyphens w:val="0"/>
              <w:rPr>
                <w:rFonts w:ascii="Arial Narrow" w:hAnsi="Arial Narrow"/>
                <w:sz w:val="20"/>
                <w:szCs w:val="20"/>
                <w:lang w:eastAsia="ru-RU"/>
              </w:rPr>
            </w:pPr>
            <w:r w:rsidRPr="0041400B">
              <w:rPr>
                <w:rFonts w:ascii="Arial Narrow" w:hAnsi="Arial Narrow"/>
                <w:sz w:val="20"/>
                <w:szCs w:val="20"/>
                <w:lang w:eastAsia="ru-RU"/>
              </w:rPr>
              <w:t> </w:t>
            </w:r>
          </w:p>
        </w:tc>
        <w:tc>
          <w:tcPr>
            <w:tcW w:w="372" w:type="pct"/>
            <w:tcBorders>
              <w:top w:val="nil"/>
              <w:left w:val="nil"/>
              <w:bottom w:val="nil"/>
              <w:right w:val="nil"/>
            </w:tcBorders>
            <w:shd w:val="clear" w:color="000000" w:fill="FFFFFF"/>
            <w:noWrap/>
            <w:vAlign w:val="bottom"/>
            <w:hideMark/>
          </w:tcPr>
          <w:p w14:paraId="3010BE3E" w14:textId="77777777" w:rsidR="0041400B" w:rsidRPr="0041400B" w:rsidRDefault="0041400B" w:rsidP="0041400B">
            <w:pPr>
              <w:suppressAutoHyphens w:val="0"/>
              <w:jc w:val="center"/>
              <w:rPr>
                <w:rFonts w:ascii="Arial Narrow" w:hAnsi="Arial Narrow"/>
                <w:sz w:val="20"/>
                <w:szCs w:val="20"/>
                <w:lang w:eastAsia="ru-RU"/>
              </w:rPr>
            </w:pPr>
            <w:r w:rsidRPr="0041400B">
              <w:rPr>
                <w:rFonts w:ascii="Arial Narrow" w:hAnsi="Arial Narrow"/>
                <w:sz w:val="20"/>
                <w:szCs w:val="20"/>
                <w:lang w:eastAsia="ru-RU"/>
              </w:rPr>
              <w:t> </w:t>
            </w:r>
          </w:p>
        </w:tc>
      </w:tr>
      <w:tr w:rsidR="0041400B" w:rsidRPr="0041400B" w14:paraId="563617CD" w14:textId="77777777" w:rsidTr="0041400B">
        <w:trPr>
          <w:trHeight w:val="1095"/>
        </w:trPr>
        <w:tc>
          <w:tcPr>
            <w:tcW w:w="194" w:type="pct"/>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1453E134" w14:textId="77777777" w:rsidR="0041400B" w:rsidRPr="0041400B" w:rsidRDefault="0041400B" w:rsidP="0041400B">
            <w:pPr>
              <w:suppressAutoHyphens w:val="0"/>
              <w:jc w:val="center"/>
              <w:rPr>
                <w:rFonts w:ascii="Arial Narrow" w:hAnsi="Arial Narrow"/>
                <w:sz w:val="20"/>
                <w:szCs w:val="20"/>
                <w:lang w:eastAsia="ru-RU"/>
              </w:rPr>
            </w:pPr>
            <w:r w:rsidRPr="0041400B">
              <w:rPr>
                <w:rFonts w:ascii="Arial Narrow" w:hAnsi="Arial Narrow"/>
                <w:sz w:val="20"/>
                <w:szCs w:val="20"/>
                <w:lang w:eastAsia="ru-RU"/>
              </w:rPr>
              <w:t>№ п/п</w:t>
            </w:r>
          </w:p>
        </w:tc>
        <w:tc>
          <w:tcPr>
            <w:tcW w:w="2372" w:type="pct"/>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70F3560A" w14:textId="77777777" w:rsidR="0041400B" w:rsidRPr="0041400B" w:rsidRDefault="0041400B" w:rsidP="0041400B">
            <w:pPr>
              <w:suppressAutoHyphens w:val="0"/>
              <w:jc w:val="center"/>
              <w:rPr>
                <w:rFonts w:ascii="Arial Narrow" w:hAnsi="Arial Narrow"/>
                <w:sz w:val="20"/>
                <w:szCs w:val="20"/>
                <w:lang w:eastAsia="ru-RU"/>
              </w:rPr>
            </w:pPr>
            <w:r w:rsidRPr="0041400B">
              <w:rPr>
                <w:rFonts w:ascii="Arial Narrow" w:hAnsi="Arial Narrow"/>
                <w:sz w:val="20"/>
                <w:szCs w:val="20"/>
                <w:lang w:eastAsia="ru-RU"/>
              </w:rPr>
              <w:t>Цель, показатели результативности</w:t>
            </w:r>
          </w:p>
        </w:tc>
        <w:tc>
          <w:tcPr>
            <w:tcW w:w="361" w:type="pct"/>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4238A8C8" w14:textId="77777777" w:rsidR="0041400B" w:rsidRPr="0041400B" w:rsidRDefault="0041400B" w:rsidP="0041400B">
            <w:pPr>
              <w:suppressAutoHyphens w:val="0"/>
              <w:jc w:val="center"/>
              <w:rPr>
                <w:rFonts w:ascii="Arial Narrow" w:hAnsi="Arial Narrow"/>
                <w:sz w:val="20"/>
                <w:szCs w:val="20"/>
                <w:lang w:eastAsia="ru-RU"/>
              </w:rPr>
            </w:pPr>
            <w:r w:rsidRPr="0041400B">
              <w:rPr>
                <w:rFonts w:ascii="Arial Narrow" w:hAnsi="Arial Narrow"/>
                <w:sz w:val="20"/>
                <w:szCs w:val="20"/>
                <w:lang w:eastAsia="ru-RU"/>
              </w:rPr>
              <w:t>Ед. изм.</w:t>
            </w:r>
          </w:p>
        </w:tc>
        <w:tc>
          <w:tcPr>
            <w:tcW w:w="584" w:type="pct"/>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12AFD0C2" w14:textId="77777777" w:rsidR="0041400B" w:rsidRPr="0041400B" w:rsidRDefault="0041400B" w:rsidP="0041400B">
            <w:pPr>
              <w:suppressAutoHyphens w:val="0"/>
              <w:jc w:val="center"/>
              <w:rPr>
                <w:rFonts w:ascii="Arial Narrow" w:hAnsi="Arial Narrow"/>
                <w:sz w:val="20"/>
                <w:szCs w:val="20"/>
                <w:lang w:eastAsia="ru-RU"/>
              </w:rPr>
            </w:pPr>
            <w:r w:rsidRPr="0041400B">
              <w:rPr>
                <w:rFonts w:ascii="Arial Narrow" w:hAnsi="Arial Narrow"/>
                <w:sz w:val="20"/>
                <w:szCs w:val="20"/>
                <w:lang w:eastAsia="ru-RU"/>
              </w:rPr>
              <w:t>Источник информации</w:t>
            </w:r>
          </w:p>
        </w:tc>
        <w:tc>
          <w:tcPr>
            <w:tcW w:w="1489" w:type="pct"/>
            <w:gridSpan w:val="4"/>
            <w:tcBorders>
              <w:top w:val="single" w:sz="4" w:space="0" w:color="auto"/>
              <w:left w:val="nil"/>
              <w:bottom w:val="single" w:sz="4" w:space="0" w:color="auto"/>
              <w:right w:val="single" w:sz="4" w:space="0" w:color="000000"/>
            </w:tcBorders>
            <w:shd w:val="clear" w:color="000000" w:fill="FFFFFF"/>
            <w:vAlign w:val="center"/>
            <w:hideMark/>
          </w:tcPr>
          <w:p w14:paraId="7DE85C9E" w14:textId="77777777" w:rsidR="0041400B" w:rsidRPr="0041400B" w:rsidRDefault="0041400B" w:rsidP="0041400B">
            <w:pPr>
              <w:suppressAutoHyphens w:val="0"/>
              <w:jc w:val="center"/>
              <w:rPr>
                <w:rFonts w:ascii="Arial Narrow" w:hAnsi="Arial Narrow"/>
                <w:sz w:val="20"/>
                <w:szCs w:val="20"/>
                <w:lang w:eastAsia="ru-RU"/>
              </w:rPr>
            </w:pPr>
            <w:r w:rsidRPr="0041400B">
              <w:rPr>
                <w:rFonts w:ascii="Arial Narrow" w:hAnsi="Arial Narrow"/>
                <w:sz w:val="20"/>
                <w:szCs w:val="20"/>
                <w:lang w:eastAsia="ru-RU"/>
              </w:rPr>
              <w:t>Годы реализации подпрограммы</w:t>
            </w:r>
          </w:p>
        </w:tc>
      </w:tr>
      <w:tr w:rsidR="0041400B" w:rsidRPr="0041400B" w14:paraId="389BFF43" w14:textId="77777777" w:rsidTr="0041400B">
        <w:trPr>
          <w:trHeight w:val="1368"/>
        </w:trPr>
        <w:tc>
          <w:tcPr>
            <w:tcW w:w="194" w:type="pct"/>
            <w:vMerge/>
            <w:tcBorders>
              <w:top w:val="single" w:sz="4" w:space="0" w:color="auto"/>
              <w:left w:val="single" w:sz="4" w:space="0" w:color="auto"/>
              <w:bottom w:val="single" w:sz="4" w:space="0" w:color="auto"/>
              <w:right w:val="single" w:sz="4" w:space="0" w:color="auto"/>
            </w:tcBorders>
            <w:vAlign w:val="center"/>
            <w:hideMark/>
          </w:tcPr>
          <w:p w14:paraId="743BFDCB" w14:textId="77777777" w:rsidR="0041400B" w:rsidRPr="0041400B" w:rsidRDefault="0041400B" w:rsidP="0041400B">
            <w:pPr>
              <w:suppressAutoHyphens w:val="0"/>
              <w:rPr>
                <w:rFonts w:ascii="Arial Narrow" w:hAnsi="Arial Narrow"/>
                <w:sz w:val="20"/>
                <w:szCs w:val="20"/>
                <w:lang w:eastAsia="ru-RU"/>
              </w:rPr>
            </w:pPr>
          </w:p>
        </w:tc>
        <w:tc>
          <w:tcPr>
            <w:tcW w:w="2372" w:type="pct"/>
            <w:vMerge/>
            <w:tcBorders>
              <w:top w:val="single" w:sz="4" w:space="0" w:color="auto"/>
              <w:left w:val="single" w:sz="4" w:space="0" w:color="auto"/>
              <w:bottom w:val="single" w:sz="4" w:space="0" w:color="auto"/>
              <w:right w:val="single" w:sz="4" w:space="0" w:color="auto"/>
            </w:tcBorders>
            <w:vAlign w:val="center"/>
            <w:hideMark/>
          </w:tcPr>
          <w:p w14:paraId="3C844B48" w14:textId="77777777" w:rsidR="0041400B" w:rsidRPr="0041400B" w:rsidRDefault="0041400B" w:rsidP="0041400B">
            <w:pPr>
              <w:suppressAutoHyphens w:val="0"/>
              <w:rPr>
                <w:rFonts w:ascii="Arial Narrow" w:hAnsi="Arial Narrow"/>
                <w:sz w:val="20"/>
                <w:szCs w:val="20"/>
                <w:lang w:eastAsia="ru-RU"/>
              </w:rPr>
            </w:pPr>
          </w:p>
        </w:tc>
        <w:tc>
          <w:tcPr>
            <w:tcW w:w="361" w:type="pct"/>
            <w:vMerge/>
            <w:tcBorders>
              <w:top w:val="single" w:sz="4" w:space="0" w:color="auto"/>
              <w:left w:val="single" w:sz="4" w:space="0" w:color="auto"/>
              <w:bottom w:val="single" w:sz="4" w:space="0" w:color="auto"/>
              <w:right w:val="single" w:sz="4" w:space="0" w:color="auto"/>
            </w:tcBorders>
            <w:vAlign w:val="center"/>
            <w:hideMark/>
          </w:tcPr>
          <w:p w14:paraId="3A48F0A2" w14:textId="77777777" w:rsidR="0041400B" w:rsidRPr="0041400B" w:rsidRDefault="0041400B" w:rsidP="0041400B">
            <w:pPr>
              <w:suppressAutoHyphens w:val="0"/>
              <w:rPr>
                <w:rFonts w:ascii="Arial Narrow" w:hAnsi="Arial Narrow"/>
                <w:sz w:val="20"/>
                <w:szCs w:val="20"/>
                <w:lang w:eastAsia="ru-RU"/>
              </w:rPr>
            </w:pPr>
          </w:p>
        </w:tc>
        <w:tc>
          <w:tcPr>
            <w:tcW w:w="584" w:type="pct"/>
            <w:vMerge/>
            <w:tcBorders>
              <w:top w:val="single" w:sz="4" w:space="0" w:color="auto"/>
              <w:left w:val="single" w:sz="4" w:space="0" w:color="auto"/>
              <w:bottom w:val="single" w:sz="4" w:space="0" w:color="auto"/>
              <w:right w:val="single" w:sz="4" w:space="0" w:color="auto"/>
            </w:tcBorders>
            <w:vAlign w:val="center"/>
            <w:hideMark/>
          </w:tcPr>
          <w:p w14:paraId="1B444AC6" w14:textId="77777777" w:rsidR="0041400B" w:rsidRPr="0041400B" w:rsidRDefault="0041400B" w:rsidP="0041400B">
            <w:pPr>
              <w:suppressAutoHyphens w:val="0"/>
              <w:rPr>
                <w:rFonts w:ascii="Arial Narrow" w:hAnsi="Arial Narrow"/>
                <w:sz w:val="20"/>
                <w:szCs w:val="20"/>
                <w:lang w:eastAsia="ru-RU"/>
              </w:rPr>
            </w:pPr>
          </w:p>
        </w:tc>
        <w:tc>
          <w:tcPr>
            <w:tcW w:w="372" w:type="pct"/>
            <w:tcBorders>
              <w:top w:val="nil"/>
              <w:left w:val="nil"/>
              <w:bottom w:val="single" w:sz="4" w:space="0" w:color="auto"/>
              <w:right w:val="single" w:sz="4" w:space="0" w:color="auto"/>
            </w:tcBorders>
            <w:shd w:val="clear" w:color="000000" w:fill="FFFFFF"/>
            <w:hideMark/>
          </w:tcPr>
          <w:p w14:paraId="25F55231" w14:textId="77777777" w:rsidR="0041400B" w:rsidRPr="0041400B" w:rsidRDefault="0041400B" w:rsidP="0041400B">
            <w:pPr>
              <w:suppressAutoHyphens w:val="0"/>
              <w:jc w:val="center"/>
              <w:rPr>
                <w:rFonts w:ascii="Arial Narrow" w:hAnsi="Arial Narrow"/>
                <w:sz w:val="20"/>
                <w:szCs w:val="20"/>
                <w:lang w:eastAsia="ru-RU"/>
              </w:rPr>
            </w:pPr>
            <w:r w:rsidRPr="0041400B">
              <w:rPr>
                <w:rFonts w:ascii="Arial Narrow" w:hAnsi="Arial Narrow"/>
                <w:sz w:val="20"/>
                <w:szCs w:val="20"/>
                <w:lang w:eastAsia="ru-RU"/>
              </w:rPr>
              <w:br/>
              <w:t>2024</w:t>
            </w:r>
          </w:p>
        </w:tc>
        <w:tc>
          <w:tcPr>
            <w:tcW w:w="372" w:type="pct"/>
            <w:tcBorders>
              <w:top w:val="nil"/>
              <w:left w:val="nil"/>
              <w:bottom w:val="single" w:sz="4" w:space="0" w:color="auto"/>
              <w:right w:val="single" w:sz="4" w:space="0" w:color="auto"/>
            </w:tcBorders>
            <w:shd w:val="clear" w:color="000000" w:fill="FFFFFF"/>
            <w:hideMark/>
          </w:tcPr>
          <w:p w14:paraId="4F5EE77C" w14:textId="77777777" w:rsidR="0041400B" w:rsidRPr="0041400B" w:rsidRDefault="0041400B" w:rsidP="0041400B">
            <w:pPr>
              <w:suppressAutoHyphens w:val="0"/>
              <w:jc w:val="center"/>
              <w:rPr>
                <w:rFonts w:ascii="Arial Narrow" w:hAnsi="Arial Narrow"/>
                <w:sz w:val="20"/>
                <w:szCs w:val="20"/>
                <w:lang w:eastAsia="ru-RU"/>
              </w:rPr>
            </w:pPr>
            <w:r w:rsidRPr="0041400B">
              <w:rPr>
                <w:rFonts w:ascii="Arial Narrow" w:hAnsi="Arial Narrow"/>
                <w:sz w:val="20"/>
                <w:szCs w:val="20"/>
                <w:lang w:eastAsia="ru-RU"/>
              </w:rPr>
              <w:br/>
              <w:t>2025</w:t>
            </w:r>
          </w:p>
        </w:tc>
        <w:tc>
          <w:tcPr>
            <w:tcW w:w="372" w:type="pct"/>
            <w:tcBorders>
              <w:top w:val="nil"/>
              <w:left w:val="nil"/>
              <w:bottom w:val="single" w:sz="4" w:space="0" w:color="auto"/>
              <w:right w:val="single" w:sz="4" w:space="0" w:color="auto"/>
            </w:tcBorders>
            <w:shd w:val="clear" w:color="000000" w:fill="FFFFFF"/>
            <w:hideMark/>
          </w:tcPr>
          <w:p w14:paraId="06E3570B" w14:textId="77777777" w:rsidR="0041400B" w:rsidRPr="0041400B" w:rsidRDefault="0041400B" w:rsidP="0041400B">
            <w:pPr>
              <w:suppressAutoHyphens w:val="0"/>
              <w:jc w:val="center"/>
              <w:rPr>
                <w:rFonts w:ascii="Arial Narrow" w:hAnsi="Arial Narrow"/>
                <w:sz w:val="20"/>
                <w:szCs w:val="20"/>
                <w:lang w:eastAsia="ru-RU"/>
              </w:rPr>
            </w:pPr>
            <w:r w:rsidRPr="0041400B">
              <w:rPr>
                <w:rFonts w:ascii="Arial Narrow" w:hAnsi="Arial Narrow"/>
                <w:sz w:val="20"/>
                <w:szCs w:val="20"/>
                <w:lang w:eastAsia="ru-RU"/>
              </w:rPr>
              <w:br/>
              <w:t>2026</w:t>
            </w:r>
          </w:p>
        </w:tc>
        <w:tc>
          <w:tcPr>
            <w:tcW w:w="372" w:type="pct"/>
            <w:tcBorders>
              <w:top w:val="nil"/>
              <w:left w:val="nil"/>
              <w:bottom w:val="single" w:sz="4" w:space="0" w:color="auto"/>
              <w:right w:val="single" w:sz="4" w:space="0" w:color="auto"/>
            </w:tcBorders>
            <w:shd w:val="clear" w:color="000000" w:fill="FFFFFF"/>
            <w:hideMark/>
          </w:tcPr>
          <w:p w14:paraId="5A8EF00D" w14:textId="77777777" w:rsidR="0041400B" w:rsidRPr="0041400B" w:rsidRDefault="0041400B" w:rsidP="0041400B">
            <w:pPr>
              <w:suppressAutoHyphens w:val="0"/>
              <w:jc w:val="center"/>
              <w:rPr>
                <w:rFonts w:ascii="Arial Narrow" w:hAnsi="Arial Narrow"/>
                <w:sz w:val="20"/>
                <w:szCs w:val="20"/>
                <w:lang w:eastAsia="ru-RU"/>
              </w:rPr>
            </w:pPr>
            <w:r w:rsidRPr="0041400B">
              <w:rPr>
                <w:rFonts w:ascii="Arial Narrow" w:hAnsi="Arial Narrow"/>
                <w:sz w:val="20"/>
                <w:szCs w:val="20"/>
                <w:lang w:eastAsia="ru-RU"/>
              </w:rPr>
              <w:br/>
              <w:t>2027</w:t>
            </w:r>
          </w:p>
        </w:tc>
      </w:tr>
      <w:tr w:rsidR="0041400B" w:rsidRPr="0041400B" w14:paraId="5156E81A" w14:textId="77777777" w:rsidTr="0041400B">
        <w:trPr>
          <w:trHeight w:val="339"/>
        </w:trPr>
        <w:tc>
          <w:tcPr>
            <w:tcW w:w="194" w:type="pct"/>
            <w:tcBorders>
              <w:top w:val="nil"/>
              <w:left w:val="single" w:sz="4" w:space="0" w:color="auto"/>
              <w:bottom w:val="single" w:sz="4" w:space="0" w:color="auto"/>
              <w:right w:val="single" w:sz="4" w:space="0" w:color="auto"/>
            </w:tcBorders>
            <w:shd w:val="clear" w:color="000000" w:fill="FFFFFF"/>
            <w:vAlign w:val="center"/>
            <w:hideMark/>
          </w:tcPr>
          <w:p w14:paraId="539C6D54" w14:textId="77777777" w:rsidR="0041400B" w:rsidRPr="0041400B" w:rsidRDefault="0041400B" w:rsidP="0041400B">
            <w:pPr>
              <w:suppressAutoHyphens w:val="0"/>
              <w:jc w:val="center"/>
              <w:rPr>
                <w:rFonts w:ascii="Arial Narrow" w:hAnsi="Arial Narrow"/>
                <w:sz w:val="20"/>
                <w:szCs w:val="20"/>
                <w:lang w:eastAsia="ru-RU"/>
              </w:rPr>
            </w:pPr>
            <w:r w:rsidRPr="0041400B">
              <w:rPr>
                <w:rFonts w:ascii="Arial Narrow" w:hAnsi="Arial Narrow"/>
                <w:sz w:val="20"/>
                <w:szCs w:val="20"/>
                <w:lang w:eastAsia="ru-RU"/>
              </w:rPr>
              <w:t>1</w:t>
            </w:r>
          </w:p>
        </w:tc>
        <w:tc>
          <w:tcPr>
            <w:tcW w:w="2372" w:type="pct"/>
            <w:tcBorders>
              <w:top w:val="nil"/>
              <w:left w:val="nil"/>
              <w:bottom w:val="single" w:sz="4" w:space="0" w:color="auto"/>
              <w:right w:val="single" w:sz="4" w:space="0" w:color="auto"/>
            </w:tcBorders>
            <w:shd w:val="clear" w:color="000000" w:fill="FFFFFF"/>
            <w:vAlign w:val="center"/>
            <w:hideMark/>
          </w:tcPr>
          <w:p w14:paraId="331B0E00" w14:textId="77777777" w:rsidR="0041400B" w:rsidRPr="0041400B" w:rsidRDefault="0041400B" w:rsidP="0041400B">
            <w:pPr>
              <w:suppressAutoHyphens w:val="0"/>
              <w:jc w:val="center"/>
              <w:rPr>
                <w:rFonts w:ascii="Arial Narrow" w:hAnsi="Arial Narrow"/>
                <w:sz w:val="20"/>
                <w:szCs w:val="20"/>
                <w:lang w:eastAsia="ru-RU"/>
              </w:rPr>
            </w:pPr>
            <w:r w:rsidRPr="0041400B">
              <w:rPr>
                <w:rFonts w:ascii="Arial Narrow" w:hAnsi="Arial Narrow"/>
                <w:sz w:val="20"/>
                <w:szCs w:val="20"/>
                <w:lang w:eastAsia="ru-RU"/>
              </w:rPr>
              <w:t>2</w:t>
            </w:r>
          </w:p>
        </w:tc>
        <w:tc>
          <w:tcPr>
            <w:tcW w:w="361" w:type="pct"/>
            <w:tcBorders>
              <w:top w:val="nil"/>
              <w:left w:val="nil"/>
              <w:bottom w:val="single" w:sz="4" w:space="0" w:color="auto"/>
              <w:right w:val="single" w:sz="4" w:space="0" w:color="auto"/>
            </w:tcBorders>
            <w:shd w:val="clear" w:color="000000" w:fill="FFFFFF"/>
            <w:vAlign w:val="center"/>
            <w:hideMark/>
          </w:tcPr>
          <w:p w14:paraId="2FF4F1B7" w14:textId="77777777" w:rsidR="0041400B" w:rsidRPr="0041400B" w:rsidRDefault="0041400B" w:rsidP="0041400B">
            <w:pPr>
              <w:suppressAutoHyphens w:val="0"/>
              <w:jc w:val="center"/>
              <w:rPr>
                <w:rFonts w:ascii="Arial Narrow" w:hAnsi="Arial Narrow"/>
                <w:sz w:val="20"/>
                <w:szCs w:val="20"/>
                <w:lang w:eastAsia="ru-RU"/>
              </w:rPr>
            </w:pPr>
            <w:r w:rsidRPr="0041400B">
              <w:rPr>
                <w:rFonts w:ascii="Arial Narrow" w:hAnsi="Arial Narrow"/>
                <w:sz w:val="20"/>
                <w:szCs w:val="20"/>
                <w:lang w:eastAsia="ru-RU"/>
              </w:rPr>
              <w:t>3</w:t>
            </w:r>
          </w:p>
        </w:tc>
        <w:tc>
          <w:tcPr>
            <w:tcW w:w="584" w:type="pct"/>
            <w:tcBorders>
              <w:top w:val="nil"/>
              <w:left w:val="nil"/>
              <w:bottom w:val="single" w:sz="4" w:space="0" w:color="auto"/>
              <w:right w:val="single" w:sz="4" w:space="0" w:color="auto"/>
            </w:tcBorders>
            <w:shd w:val="clear" w:color="000000" w:fill="FFFFFF"/>
            <w:vAlign w:val="center"/>
            <w:hideMark/>
          </w:tcPr>
          <w:p w14:paraId="62E9B98B" w14:textId="77777777" w:rsidR="0041400B" w:rsidRPr="0041400B" w:rsidRDefault="0041400B" w:rsidP="0041400B">
            <w:pPr>
              <w:suppressAutoHyphens w:val="0"/>
              <w:jc w:val="center"/>
              <w:rPr>
                <w:rFonts w:ascii="Arial Narrow" w:hAnsi="Arial Narrow"/>
                <w:sz w:val="20"/>
                <w:szCs w:val="20"/>
                <w:lang w:eastAsia="ru-RU"/>
              </w:rPr>
            </w:pPr>
            <w:r w:rsidRPr="0041400B">
              <w:rPr>
                <w:rFonts w:ascii="Arial Narrow" w:hAnsi="Arial Narrow"/>
                <w:sz w:val="20"/>
                <w:szCs w:val="20"/>
                <w:lang w:eastAsia="ru-RU"/>
              </w:rPr>
              <w:t>4</w:t>
            </w:r>
          </w:p>
        </w:tc>
        <w:tc>
          <w:tcPr>
            <w:tcW w:w="372" w:type="pct"/>
            <w:tcBorders>
              <w:top w:val="nil"/>
              <w:left w:val="nil"/>
              <w:bottom w:val="single" w:sz="4" w:space="0" w:color="auto"/>
              <w:right w:val="single" w:sz="4" w:space="0" w:color="auto"/>
            </w:tcBorders>
            <w:shd w:val="clear" w:color="000000" w:fill="FFFFFF"/>
            <w:vAlign w:val="center"/>
            <w:hideMark/>
          </w:tcPr>
          <w:p w14:paraId="3B7FEEF3" w14:textId="77777777" w:rsidR="0041400B" w:rsidRPr="0041400B" w:rsidRDefault="0041400B" w:rsidP="0041400B">
            <w:pPr>
              <w:suppressAutoHyphens w:val="0"/>
              <w:jc w:val="center"/>
              <w:rPr>
                <w:rFonts w:ascii="Arial Narrow" w:hAnsi="Arial Narrow"/>
                <w:sz w:val="20"/>
                <w:szCs w:val="20"/>
                <w:lang w:eastAsia="ru-RU"/>
              </w:rPr>
            </w:pPr>
            <w:r w:rsidRPr="0041400B">
              <w:rPr>
                <w:rFonts w:ascii="Arial Narrow" w:hAnsi="Arial Narrow"/>
                <w:sz w:val="20"/>
                <w:szCs w:val="20"/>
                <w:lang w:eastAsia="ru-RU"/>
              </w:rPr>
              <w:t>5</w:t>
            </w:r>
          </w:p>
        </w:tc>
        <w:tc>
          <w:tcPr>
            <w:tcW w:w="372" w:type="pct"/>
            <w:tcBorders>
              <w:top w:val="nil"/>
              <w:left w:val="nil"/>
              <w:bottom w:val="single" w:sz="4" w:space="0" w:color="auto"/>
              <w:right w:val="single" w:sz="4" w:space="0" w:color="auto"/>
            </w:tcBorders>
            <w:shd w:val="clear" w:color="000000" w:fill="FFFFFF"/>
            <w:vAlign w:val="center"/>
            <w:hideMark/>
          </w:tcPr>
          <w:p w14:paraId="35FEB7DF" w14:textId="77777777" w:rsidR="0041400B" w:rsidRPr="0041400B" w:rsidRDefault="0041400B" w:rsidP="0041400B">
            <w:pPr>
              <w:suppressAutoHyphens w:val="0"/>
              <w:jc w:val="center"/>
              <w:rPr>
                <w:rFonts w:ascii="Arial Narrow" w:hAnsi="Arial Narrow"/>
                <w:sz w:val="20"/>
                <w:szCs w:val="20"/>
                <w:lang w:eastAsia="ru-RU"/>
              </w:rPr>
            </w:pPr>
            <w:r w:rsidRPr="0041400B">
              <w:rPr>
                <w:rFonts w:ascii="Arial Narrow" w:hAnsi="Arial Narrow"/>
                <w:sz w:val="20"/>
                <w:szCs w:val="20"/>
                <w:lang w:eastAsia="ru-RU"/>
              </w:rPr>
              <w:t>6</w:t>
            </w:r>
          </w:p>
        </w:tc>
        <w:tc>
          <w:tcPr>
            <w:tcW w:w="372" w:type="pct"/>
            <w:tcBorders>
              <w:top w:val="nil"/>
              <w:left w:val="nil"/>
              <w:bottom w:val="single" w:sz="4" w:space="0" w:color="auto"/>
              <w:right w:val="single" w:sz="4" w:space="0" w:color="auto"/>
            </w:tcBorders>
            <w:shd w:val="clear" w:color="000000" w:fill="FFFFFF"/>
            <w:vAlign w:val="center"/>
            <w:hideMark/>
          </w:tcPr>
          <w:p w14:paraId="07E0A674" w14:textId="77777777" w:rsidR="0041400B" w:rsidRPr="0041400B" w:rsidRDefault="0041400B" w:rsidP="0041400B">
            <w:pPr>
              <w:suppressAutoHyphens w:val="0"/>
              <w:jc w:val="center"/>
              <w:rPr>
                <w:rFonts w:ascii="Arial Narrow" w:hAnsi="Arial Narrow"/>
                <w:sz w:val="20"/>
                <w:szCs w:val="20"/>
                <w:lang w:eastAsia="ru-RU"/>
              </w:rPr>
            </w:pPr>
            <w:r w:rsidRPr="0041400B">
              <w:rPr>
                <w:rFonts w:ascii="Arial Narrow" w:hAnsi="Arial Narrow"/>
                <w:sz w:val="20"/>
                <w:szCs w:val="20"/>
                <w:lang w:eastAsia="ru-RU"/>
              </w:rPr>
              <w:t>7</w:t>
            </w:r>
          </w:p>
        </w:tc>
        <w:tc>
          <w:tcPr>
            <w:tcW w:w="372" w:type="pct"/>
            <w:tcBorders>
              <w:top w:val="nil"/>
              <w:left w:val="nil"/>
              <w:bottom w:val="single" w:sz="4" w:space="0" w:color="auto"/>
              <w:right w:val="single" w:sz="4" w:space="0" w:color="auto"/>
            </w:tcBorders>
            <w:shd w:val="clear" w:color="000000" w:fill="FFFFFF"/>
            <w:noWrap/>
            <w:vAlign w:val="bottom"/>
            <w:hideMark/>
          </w:tcPr>
          <w:p w14:paraId="505E6BB5" w14:textId="77777777" w:rsidR="0041400B" w:rsidRPr="0041400B" w:rsidRDefault="0041400B" w:rsidP="0041400B">
            <w:pPr>
              <w:suppressAutoHyphens w:val="0"/>
              <w:jc w:val="center"/>
              <w:rPr>
                <w:rFonts w:ascii="Arial Narrow" w:hAnsi="Arial Narrow"/>
                <w:sz w:val="20"/>
                <w:szCs w:val="20"/>
                <w:lang w:eastAsia="ru-RU"/>
              </w:rPr>
            </w:pPr>
            <w:r w:rsidRPr="0041400B">
              <w:rPr>
                <w:rFonts w:ascii="Arial Narrow" w:hAnsi="Arial Narrow"/>
                <w:sz w:val="20"/>
                <w:szCs w:val="20"/>
                <w:lang w:eastAsia="ru-RU"/>
              </w:rPr>
              <w:t>8</w:t>
            </w:r>
          </w:p>
        </w:tc>
      </w:tr>
      <w:tr w:rsidR="0041400B" w:rsidRPr="0041400B" w14:paraId="1613108B" w14:textId="77777777" w:rsidTr="0041400B">
        <w:trPr>
          <w:trHeight w:val="645"/>
        </w:trPr>
        <w:tc>
          <w:tcPr>
            <w:tcW w:w="194" w:type="pct"/>
            <w:tcBorders>
              <w:top w:val="nil"/>
              <w:left w:val="single" w:sz="4" w:space="0" w:color="auto"/>
              <w:bottom w:val="single" w:sz="4" w:space="0" w:color="auto"/>
              <w:right w:val="single" w:sz="4" w:space="0" w:color="auto"/>
            </w:tcBorders>
            <w:shd w:val="clear" w:color="000000" w:fill="FFFFFF"/>
            <w:noWrap/>
            <w:vAlign w:val="center"/>
            <w:hideMark/>
          </w:tcPr>
          <w:p w14:paraId="0E131620" w14:textId="77777777" w:rsidR="0041400B" w:rsidRPr="0041400B" w:rsidRDefault="0041400B" w:rsidP="0041400B">
            <w:pPr>
              <w:suppressAutoHyphens w:val="0"/>
              <w:jc w:val="center"/>
              <w:rPr>
                <w:rFonts w:ascii="Arial Narrow" w:hAnsi="Arial Narrow"/>
                <w:sz w:val="20"/>
                <w:szCs w:val="20"/>
                <w:lang w:eastAsia="ru-RU"/>
              </w:rPr>
            </w:pPr>
            <w:r w:rsidRPr="0041400B">
              <w:rPr>
                <w:rFonts w:ascii="Arial Narrow" w:hAnsi="Arial Narrow"/>
                <w:sz w:val="20"/>
                <w:szCs w:val="20"/>
                <w:lang w:eastAsia="ru-RU"/>
              </w:rPr>
              <w:t>1.</w:t>
            </w:r>
          </w:p>
        </w:tc>
        <w:tc>
          <w:tcPr>
            <w:tcW w:w="4806" w:type="pct"/>
            <w:gridSpan w:val="7"/>
            <w:tcBorders>
              <w:top w:val="single" w:sz="4" w:space="0" w:color="auto"/>
              <w:left w:val="nil"/>
              <w:bottom w:val="single" w:sz="4" w:space="0" w:color="auto"/>
              <w:right w:val="single" w:sz="4" w:space="0" w:color="auto"/>
            </w:tcBorders>
            <w:shd w:val="clear" w:color="000000" w:fill="FFFFFF"/>
            <w:vAlign w:val="center"/>
            <w:hideMark/>
          </w:tcPr>
          <w:p w14:paraId="0D447397" w14:textId="77777777" w:rsidR="0041400B" w:rsidRPr="0041400B" w:rsidRDefault="0041400B" w:rsidP="0041400B">
            <w:pPr>
              <w:suppressAutoHyphens w:val="0"/>
              <w:rPr>
                <w:rFonts w:ascii="Arial Narrow" w:hAnsi="Arial Narrow"/>
                <w:sz w:val="20"/>
                <w:szCs w:val="20"/>
                <w:lang w:eastAsia="ru-RU"/>
              </w:rPr>
            </w:pPr>
            <w:r w:rsidRPr="0041400B">
              <w:rPr>
                <w:rFonts w:ascii="Arial Narrow" w:hAnsi="Arial Narrow"/>
                <w:sz w:val="20"/>
                <w:szCs w:val="20"/>
                <w:lang w:eastAsia="ru-RU"/>
              </w:rPr>
              <w:t>Цель подпрограммы: создать условия для эффективного управления системой образования города Канска</w:t>
            </w:r>
          </w:p>
        </w:tc>
      </w:tr>
      <w:tr w:rsidR="0041400B" w:rsidRPr="0041400B" w14:paraId="5A090F23" w14:textId="77777777" w:rsidTr="0041400B">
        <w:trPr>
          <w:trHeight w:val="1044"/>
        </w:trPr>
        <w:tc>
          <w:tcPr>
            <w:tcW w:w="194" w:type="pct"/>
            <w:tcBorders>
              <w:top w:val="nil"/>
              <w:left w:val="single" w:sz="4" w:space="0" w:color="auto"/>
              <w:bottom w:val="single" w:sz="4" w:space="0" w:color="auto"/>
              <w:right w:val="single" w:sz="4" w:space="0" w:color="auto"/>
            </w:tcBorders>
            <w:shd w:val="clear" w:color="000000" w:fill="FFFFFF"/>
            <w:noWrap/>
            <w:vAlign w:val="center"/>
            <w:hideMark/>
          </w:tcPr>
          <w:p w14:paraId="746E702C" w14:textId="77777777" w:rsidR="0041400B" w:rsidRPr="0041400B" w:rsidRDefault="0041400B" w:rsidP="0041400B">
            <w:pPr>
              <w:suppressAutoHyphens w:val="0"/>
              <w:jc w:val="center"/>
              <w:rPr>
                <w:rFonts w:ascii="Arial Narrow" w:hAnsi="Arial Narrow"/>
                <w:sz w:val="20"/>
                <w:szCs w:val="20"/>
                <w:lang w:eastAsia="ru-RU"/>
              </w:rPr>
            </w:pPr>
            <w:r w:rsidRPr="0041400B">
              <w:rPr>
                <w:rFonts w:ascii="Arial Narrow" w:hAnsi="Arial Narrow"/>
                <w:sz w:val="20"/>
                <w:szCs w:val="20"/>
                <w:lang w:eastAsia="ru-RU"/>
              </w:rPr>
              <w:t>1.1</w:t>
            </w:r>
          </w:p>
        </w:tc>
        <w:tc>
          <w:tcPr>
            <w:tcW w:w="4806" w:type="pct"/>
            <w:gridSpan w:val="7"/>
            <w:tcBorders>
              <w:top w:val="single" w:sz="4" w:space="0" w:color="auto"/>
              <w:left w:val="nil"/>
              <w:bottom w:val="single" w:sz="4" w:space="0" w:color="auto"/>
              <w:right w:val="single" w:sz="4" w:space="0" w:color="auto"/>
            </w:tcBorders>
            <w:shd w:val="clear" w:color="000000" w:fill="FFFFFF"/>
            <w:vAlign w:val="center"/>
            <w:hideMark/>
          </w:tcPr>
          <w:p w14:paraId="4BD2335B" w14:textId="77777777" w:rsidR="0041400B" w:rsidRPr="0041400B" w:rsidRDefault="0041400B" w:rsidP="0041400B">
            <w:pPr>
              <w:suppressAutoHyphens w:val="0"/>
              <w:rPr>
                <w:rFonts w:ascii="Arial Narrow" w:hAnsi="Arial Narrow"/>
                <w:sz w:val="20"/>
                <w:szCs w:val="20"/>
                <w:lang w:eastAsia="ru-RU"/>
              </w:rPr>
            </w:pPr>
            <w:r w:rsidRPr="0041400B">
              <w:rPr>
                <w:rFonts w:ascii="Arial Narrow" w:hAnsi="Arial Narrow"/>
                <w:sz w:val="20"/>
                <w:szCs w:val="20"/>
                <w:lang w:eastAsia="ru-RU"/>
              </w:rPr>
              <w:t>Задача №1.   Организовать деятельность органа управления образованием и учреждений, обеспечивающих деятельность образовательных учреждений, направленную на эффективное управление системой образования города Канска</w:t>
            </w:r>
          </w:p>
        </w:tc>
      </w:tr>
      <w:tr w:rsidR="0041400B" w:rsidRPr="0041400B" w14:paraId="4F019B4B" w14:textId="77777777" w:rsidTr="0041400B">
        <w:trPr>
          <w:trHeight w:val="2052"/>
        </w:trPr>
        <w:tc>
          <w:tcPr>
            <w:tcW w:w="194" w:type="pct"/>
            <w:tcBorders>
              <w:top w:val="nil"/>
              <w:left w:val="single" w:sz="4" w:space="0" w:color="auto"/>
              <w:bottom w:val="single" w:sz="4" w:space="0" w:color="auto"/>
              <w:right w:val="single" w:sz="4" w:space="0" w:color="auto"/>
            </w:tcBorders>
            <w:shd w:val="clear" w:color="000000" w:fill="FFFFFF"/>
            <w:noWrap/>
            <w:vAlign w:val="center"/>
            <w:hideMark/>
          </w:tcPr>
          <w:p w14:paraId="28968CD4" w14:textId="77777777" w:rsidR="0041400B" w:rsidRPr="0041400B" w:rsidRDefault="0041400B" w:rsidP="0041400B">
            <w:pPr>
              <w:suppressAutoHyphens w:val="0"/>
              <w:jc w:val="center"/>
              <w:rPr>
                <w:rFonts w:ascii="Arial Narrow" w:hAnsi="Arial Narrow"/>
                <w:sz w:val="20"/>
                <w:szCs w:val="20"/>
                <w:lang w:eastAsia="ru-RU"/>
              </w:rPr>
            </w:pPr>
            <w:r w:rsidRPr="0041400B">
              <w:rPr>
                <w:rFonts w:ascii="Arial Narrow" w:hAnsi="Arial Narrow"/>
                <w:sz w:val="20"/>
                <w:szCs w:val="20"/>
                <w:lang w:eastAsia="ru-RU"/>
              </w:rPr>
              <w:lastRenderedPageBreak/>
              <w:t>1.1.1</w:t>
            </w:r>
          </w:p>
        </w:tc>
        <w:tc>
          <w:tcPr>
            <w:tcW w:w="2372" w:type="pct"/>
            <w:tcBorders>
              <w:top w:val="nil"/>
              <w:left w:val="nil"/>
              <w:bottom w:val="single" w:sz="4" w:space="0" w:color="auto"/>
              <w:right w:val="single" w:sz="4" w:space="0" w:color="auto"/>
            </w:tcBorders>
            <w:shd w:val="clear" w:color="000000" w:fill="FFFFFF"/>
            <w:vAlign w:val="center"/>
            <w:hideMark/>
          </w:tcPr>
          <w:p w14:paraId="32A5760F" w14:textId="77777777" w:rsidR="0041400B" w:rsidRPr="0041400B" w:rsidRDefault="0041400B" w:rsidP="0041400B">
            <w:pPr>
              <w:suppressAutoHyphens w:val="0"/>
              <w:rPr>
                <w:rFonts w:ascii="Arial Narrow" w:hAnsi="Arial Narrow"/>
                <w:sz w:val="20"/>
                <w:szCs w:val="20"/>
                <w:lang w:eastAsia="ru-RU"/>
              </w:rPr>
            </w:pPr>
            <w:r w:rsidRPr="0041400B">
              <w:rPr>
                <w:rFonts w:ascii="Arial Narrow" w:hAnsi="Arial Narrow"/>
                <w:sz w:val="20"/>
                <w:szCs w:val="20"/>
                <w:lang w:eastAsia="ru-RU"/>
              </w:rPr>
              <w:t>Доля учреждений системы образования, программа развития которых, а также внутренняя и внешняя, в том числе независимая оценка качества деятельности которых обеспечивается с учетом задач и целевых показателей программы развития</w:t>
            </w:r>
          </w:p>
        </w:tc>
        <w:tc>
          <w:tcPr>
            <w:tcW w:w="361" w:type="pct"/>
            <w:tcBorders>
              <w:top w:val="nil"/>
              <w:left w:val="nil"/>
              <w:bottom w:val="single" w:sz="4" w:space="0" w:color="auto"/>
              <w:right w:val="single" w:sz="4" w:space="0" w:color="auto"/>
            </w:tcBorders>
            <w:shd w:val="clear" w:color="000000" w:fill="FFFFFF"/>
            <w:vAlign w:val="center"/>
            <w:hideMark/>
          </w:tcPr>
          <w:p w14:paraId="10AEFD83" w14:textId="77777777" w:rsidR="0041400B" w:rsidRPr="0041400B" w:rsidRDefault="0041400B" w:rsidP="0041400B">
            <w:pPr>
              <w:suppressAutoHyphens w:val="0"/>
              <w:jc w:val="center"/>
              <w:rPr>
                <w:rFonts w:ascii="Arial Narrow" w:hAnsi="Arial Narrow"/>
                <w:sz w:val="20"/>
                <w:szCs w:val="20"/>
                <w:lang w:eastAsia="ru-RU"/>
              </w:rPr>
            </w:pPr>
            <w:r w:rsidRPr="0041400B">
              <w:rPr>
                <w:rFonts w:ascii="Arial Narrow" w:hAnsi="Arial Narrow"/>
                <w:sz w:val="20"/>
                <w:szCs w:val="20"/>
                <w:lang w:eastAsia="ru-RU"/>
              </w:rPr>
              <w:t>%</w:t>
            </w:r>
          </w:p>
        </w:tc>
        <w:tc>
          <w:tcPr>
            <w:tcW w:w="584" w:type="pct"/>
            <w:tcBorders>
              <w:top w:val="nil"/>
              <w:left w:val="nil"/>
              <w:bottom w:val="single" w:sz="4" w:space="0" w:color="auto"/>
              <w:right w:val="single" w:sz="4" w:space="0" w:color="auto"/>
            </w:tcBorders>
            <w:shd w:val="clear" w:color="000000" w:fill="FFFFFF"/>
            <w:vAlign w:val="center"/>
            <w:hideMark/>
          </w:tcPr>
          <w:p w14:paraId="244038D3" w14:textId="77777777" w:rsidR="0041400B" w:rsidRPr="0041400B" w:rsidRDefault="0041400B" w:rsidP="0041400B">
            <w:pPr>
              <w:suppressAutoHyphens w:val="0"/>
              <w:jc w:val="center"/>
              <w:rPr>
                <w:rFonts w:ascii="Arial Narrow" w:hAnsi="Arial Narrow"/>
                <w:sz w:val="20"/>
                <w:szCs w:val="20"/>
                <w:lang w:eastAsia="ru-RU"/>
              </w:rPr>
            </w:pPr>
            <w:r w:rsidRPr="0041400B">
              <w:rPr>
                <w:rFonts w:ascii="Arial Narrow" w:hAnsi="Arial Narrow"/>
                <w:sz w:val="20"/>
                <w:szCs w:val="20"/>
                <w:lang w:eastAsia="ru-RU"/>
              </w:rPr>
              <w:t>Отчет о самообследовании  ОО, данные оператора независимой оценки качества образовательной деятельности</w:t>
            </w:r>
          </w:p>
        </w:tc>
        <w:tc>
          <w:tcPr>
            <w:tcW w:w="372" w:type="pct"/>
            <w:tcBorders>
              <w:top w:val="nil"/>
              <w:left w:val="nil"/>
              <w:bottom w:val="single" w:sz="4" w:space="0" w:color="auto"/>
              <w:right w:val="single" w:sz="4" w:space="0" w:color="auto"/>
            </w:tcBorders>
            <w:shd w:val="clear" w:color="000000" w:fill="FFFFFF"/>
            <w:noWrap/>
            <w:vAlign w:val="center"/>
            <w:hideMark/>
          </w:tcPr>
          <w:p w14:paraId="4ED0ACE6" w14:textId="77777777" w:rsidR="0041400B" w:rsidRPr="0041400B" w:rsidRDefault="0041400B" w:rsidP="0041400B">
            <w:pPr>
              <w:suppressAutoHyphens w:val="0"/>
              <w:jc w:val="center"/>
              <w:rPr>
                <w:rFonts w:ascii="Arial Narrow" w:hAnsi="Arial Narrow"/>
                <w:sz w:val="20"/>
                <w:szCs w:val="20"/>
                <w:lang w:eastAsia="ru-RU"/>
              </w:rPr>
            </w:pPr>
            <w:r w:rsidRPr="0041400B">
              <w:rPr>
                <w:rFonts w:ascii="Arial Narrow" w:hAnsi="Arial Narrow"/>
                <w:sz w:val="20"/>
                <w:szCs w:val="20"/>
                <w:lang w:eastAsia="ru-RU"/>
              </w:rPr>
              <w:t>100</w:t>
            </w:r>
          </w:p>
        </w:tc>
        <w:tc>
          <w:tcPr>
            <w:tcW w:w="372" w:type="pct"/>
            <w:tcBorders>
              <w:top w:val="nil"/>
              <w:left w:val="nil"/>
              <w:bottom w:val="single" w:sz="4" w:space="0" w:color="auto"/>
              <w:right w:val="single" w:sz="4" w:space="0" w:color="auto"/>
            </w:tcBorders>
            <w:shd w:val="clear" w:color="000000" w:fill="FFFFFF"/>
            <w:noWrap/>
            <w:vAlign w:val="center"/>
            <w:hideMark/>
          </w:tcPr>
          <w:p w14:paraId="3685E0E0" w14:textId="77777777" w:rsidR="0041400B" w:rsidRPr="0041400B" w:rsidRDefault="0041400B" w:rsidP="0041400B">
            <w:pPr>
              <w:suppressAutoHyphens w:val="0"/>
              <w:jc w:val="center"/>
              <w:rPr>
                <w:rFonts w:ascii="Arial Narrow" w:hAnsi="Arial Narrow"/>
                <w:sz w:val="20"/>
                <w:szCs w:val="20"/>
                <w:lang w:eastAsia="ru-RU"/>
              </w:rPr>
            </w:pPr>
            <w:r w:rsidRPr="0041400B">
              <w:rPr>
                <w:rFonts w:ascii="Arial Narrow" w:hAnsi="Arial Narrow"/>
                <w:sz w:val="20"/>
                <w:szCs w:val="20"/>
                <w:lang w:eastAsia="ru-RU"/>
              </w:rPr>
              <w:t>100</w:t>
            </w:r>
          </w:p>
        </w:tc>
        <w:tc>
          <w:tcPr>
            <w:tcW w:w="372" w:type="pct"/>
            <w:tcBorders>
              <w:top w:val="nil"/>
              <w:left w:val="nil"/>
              <w:bottom w:val="single" w:sz="4" w:space="0" w:color="auto"/>
              <w:right w:val="single" w:sz="4" w:space="0" w:color="auto"/>
            </w:tcBorders>
            <w:shd w:val="clear" w:color="000000" w:fill="FFFFFF"/>
            <w:noWrap/>
            <w:vAlign w:val="center"/>
            <w:hideMark/>
          </w:tcPr>
          <w:p w14:paraId="4910CBBD" w14:textId="77777777" w:rsidR="0041400B" w:rsidRPr="0041400B" w:rsidRDefault="0041400B" w:rsidP="0041400B">
            <w:pPr>
              <w:suppressAutoHyphens w:val="0"/>
              <w:jc w:val="center"/>
              <w:rPr>
                <w:rFonts w:ascii="Arial Narrow" w:hAnsi="Arial Narrow"/>
                <w:sz w:val="20"/>
                <w:szCs w:val="20"/>
                <w:lang w:eastAsia="ru-RU"/>
              </w:rPr>
            </w:pPr>
            <w:r w:rsidRPr="0041400B">
              <w:rPr>
                <w:rFonts w:ascii="Arial Narrow" w:hAnsi="Arial Narrow"/>
                <w:sz w:val="20"/>
                <w:szCs w:val="20"/>
                <w:lang w:eastAsia="ru-RU"/>
              </w:rPr>
              <w:t>100</w:t>
            </w:r>
          </w:p>
        </w:tc>
        <w:tc>
          <w:tcPr>
            <w:tcW w:w="372" w:type="pct"/>
            <w:tcBorders>
              <w:top w:val="nil"/>
              <w:left w:val="nil"/>
              <w:bottom w:val="single" w:sz="4" w:space="0" w:color="auto"/>
              <w:right w:val="single" w:sz="4" w:space="0" w:color="auto"/>
            </w:tcBorders>
            <w:shd w:val="clear" w:color="000000" w:fill="FFFFFF"/>
            <w:noWrap/>
            <w:vAlign w:val="center"/>
            <w:hideMark/>
          </w:tcPr>
          <w:p w14:paraId="2464EDC0" w14:textId="77777777" w:rsidR="0041400B" w:rsidRPr="0041400B" w:rsidRDefault="0041400B" w:rsidP="0041400B">
            <w:pPr>
              <w:suppressAutoHyphens w:val="0"/>
              <w:jc w:val="center"/>
              <w:rPr>
                <w:rFonts w:ascii="Arial Narrow" w:hAnsi="Arial Narrow"/>
                <w:sz w:val="20"/>
                <w:szCs w:val="20"/>
                <w:lang w:eastAsia="ru-RU"/>
              </w:rPr>
            </w:pPr>
            <w:r w:rsidRPr="0041400B">
              <w:rPr>
                <w:rFonts w:ascii="Arial Narrow" w:hAnsi="Arial Narrow"/>
                <w:sz w:val="20"/>
                <w:szCs w:val="20"/>
                <w:lang w:eastAsia="ru-RU"/>
              </w:rPr>
              <w:t>100</w:t>
            </w:r>
          </w:p>
        </w:tc>
      </w:tr>
      <w:tr w:rsidR="0041400B" w:rsidRPr="0041400B" w14:paraId="68524F44" w14:textId="77777777" w:rsidTr="0041400B">
        <w:trPr>
          <w:trHeight w:val="1185"/>
        </w:trPr>
        <w:tc>
          <w:tcPr>
            <w:tcW w:w="194" w:type="pct"/>
            <w:tcBorders>
              <w:top w:val="nil"/>
              <w:left w:val="single" w:sz="4" w:space="0" w:color="auto"/>
              <w:bottom w:val="single" w:sz="4" w:space="0" w:color="auto"/>
              <w:right w:val="single" w:sz="4" w:space="0" w:color="auto"/>
            </w:tcBorders>
            <w:shd w:val="clear" w:color="000000" w:fill="FFFFFF"/>
            <w:noWrap/>
            <w:vAlign w:val="center"/>
            <w:hideMark/>
          </w:tcPr>
          <w:p w14:paraId="0BAF5D19" w14:textId="77777777" w:rsidR="0041400B" w:rsidRPr="0041400B" w:rsidRDefault="0041400B" w:rsidP="0041400B">
            <w:pPr>
              <w:suppressAutoHyphens w:val="0"/>
              <w:jc w:val="center"/>
              <w:rPr>
                <w:rFonts w:ascii="Arial Narrow" w:hAnsi="Arial Narrow"/>
                <w:sz w:val="20"/>
                <w:szCs w:val="20"/>
                <w:lang w:eastAsia="ru-RU"/>
              </w:rPr>
            </w:pPr>
            <w:r w:rsidRPr="0041400B">
              <w:rPr>
                <w:rFonts w:ascii="Arial Narrow" w:hAnsi="Arial Narrow"/>
                <w:sz w:val="20"/>
                <w:szCs w:val="20"/>
                <w:lang w:eastAsia="ru-RU"/>
              </w:rPr>
              <w:t>1.2</w:t>
            </w:r>
          </w:p>
        </w:tc>
        <w:tc>
          <w:tcPr>
            <w:tcW w:w="4806" w:type="pct"/>
            <w:gridSpan w:val="7"/>
            <w:tcBorders>
              <w:top w:val="single" w:sz="4" w:space="0" w:color="auto"/>
              <w:left w:val="nil"/>
              <w:bottom w:val="single" w:sz="4" w:space="0" w:color="auto"/>
              <w:right w:val="single" w:sz="4" w:space="0" w:color="auto"/>
            </w:tcBorders>
            <w:shd w:val="clear" w:color="000000" w:fill="FFFFFF"/>
            <w:vAlign w:val="bottom"/>
            <w:hideMark/>
          </w:tcPr>
          <w:p w14:paraId="61933B2E" w14:textId="77777777" w:rsidR="0041400B" w:rsidRPr="0041400B" w:rsidRDefault="0041400B" w:rsidP="0041400B">
            <w:pPr>
              <w:suppressAutoHyphens w:val="0"/>
              <w:rPr>
                <w:rFonts w:ascii="Arial Narrow" w:hAnsi="Arial Narrow"/>
                <w:sz w:val="20"/>
                <w:szCs w:val="20"/>
                <w:lang w:eastAsia="ru-RU"/>
              </w:rPr>
            </w:pPr>
            <w:r w:rsidRPr="0041400B">
              <w:rPr>
                <w:rFonts w:ascii="Arial Narrow" w:hAnsi="Arial Narrow"/>
                <w:sz w:val="20"/>
                <w:szCs w:val="20"/>
                <w:lang w:eastAsia="ru-RU"/>
              </w:rPr>
              <w:t>Задача №2. Обеспечить методическое, информационное и инженерно-техническое сопровождение деятельности муниципальных образовательных учреждений города Канска, ведение бухгалтерского, статистического и налогового учета муниципальных бюджетных и муниципальных автономных образовательных учреждений, организацию контроля за деятельностью муниципальных образовательных учреждений города Канска</w:t>
            </w:r>
          </w:p>
        </w:tc>
      </w:tr>
      <w:tr w:rsidR="0041400B" w:rsidRPr="0041400B" w14:paraId="7576C3F5" w14:textId="77777777" w:rsidTr="0041400B">
        <w:trPr>
          <w:trHeight w:val="1560"/>
        </w:trPr>
        <w:tc>
          <w:tcPr>
            <w:tcW w:w="194" w:type="pct"/>
            <w:tcBorders>
              <w:top w:val="nil"/>
              <w:left w:val="single" w:sz="4" w:space="0" w:color="auto"/>
              <w:bottom w:val="single" w:sz="4" w:space="0" w:color="auto"/>
              <w:right w:val="single" w:sz="4" w:space="0" w:color="auto"/>
            </w:tcBorders>
            <w:shd w:val="clear" w:color="000000" w:fill="FFFFFF"/>
            <w:noWrap/>
            <w:vAlign w:val="center"/>
            <w:hideMark/>
          </w:tcPr>
          <w:p w14:paraId="38B7D1B3" w14:textId="77777777" w:rsidR="0041400B" w:rsidRPr="0041400B" w:rsidRDefault="0041400B" w:rsidP="0041400B">
            <w:pPr>
              <w:suppressAutoHyphens w:val="0"/>
              <w:rPr>
                <w:rFonts w:ascii="Arial Narrow" w:hAnsi="Arial Narrow"/>
                <w:sz w:val="20"/>
                <w:szCs w:val="20"/>
                <w:lang w:eastAsia="ru-RU"/>
              </w:rPr>
            </w:pPr>
            <w:r w:rsidRPr="0041400B">
              <w:rPr>
                <w:rFonts w:ascii="Arial Narrow" w:hAnsi="Arial Narrow"/>
                <w:sz w:val="20"/>
                <w:szCs w:val="20"/>
                <w:lang w:eastAsia="ru-RU"/>
              </w:rPr>
              <w:t>1.2.1</w:t>
            </w:r>
          </w:p>
        </w:tc>
        <w:tc>
          <w:tcPr>
            <w:tcW w:w="2372" w:type="pct"/>
            <w:tcBorders>
              <w:top w:val="nil"/>
              <w:left w:val="nil"/>
              <w:bottom w:val="single" w:sz="4" w:space="0" w:color="auto"/>
              <w:right w:val="single" w:sz="4" w:space="0" w:color="auto"/>
            </w:tcBorders>
            <w:shd w:val="clear" w:color="000000" w:fill="FFFFFF"/>
            <w:vAlign w:val="center"/>
            <w:hideMark/>
          </w:tcPr>
          <w:p w14:paraId="7EF48C60" w14:textId="77777777" w:rsidR="0041400B" w:rsidRPr="0041400B" w:rsidRDefault="0041400B" w:rsidP="0041400B">
            <w:pPr>
              <w:suppressAutoHyphens w:val="0"/>
              <w:rPr>
                <w:rFonts w:ascii="Arial Narrow" w:hAnsi="Arial Narrow"/>
                <w:sz w:val="20"/>
                <w:szCs w:val="20"/>
                <w:lang w:eastAsia="ru-RU"/>
              </w:rPr>
            </w:pPr>
            <w:r w:rsidRPr="0041400B">
              <w:rPr>
                <w:rFonts w:ascii="Arial Narrow" w:hAnsi="Arial Narrow"/>
                <w:sz w:val="20"/>
                <w:szCs w:val="20"/>
                <w:lang w:eastAsia="ru-RU"/>
              </w:rPr>
              <w:t xml:space="preserve">Доля подведомственных автономных и бюджетных образовательных учреждений в отношении которых в установленные сроки обеспечение формирование  плана финансово-хозяйственной деятельности в соответствии с позициями программы, обеспечен контроль за его исполнением и оценка его исполнения   </w:t>
            </w:r>
          </w:p>
        </w:tc>
        <w:tc>
          <w:tcPr>
            <w:tcW w:w="361" w:type="pct"/>
            <w:tcBorders>
              <w:top w:val="nil"/>
              <w:left w:val="nil"/>
              <w:bottom w:val="single" w:sz="4" w:space="0" w:color="auto"/>
              <w:right w:val="single" w:sz="4" w:space="0" w:color="auto"/>
            </w:tcBorders>
            <w:shd w:val="clear" w:color="000000" w:fill="FFFFFF"/>
            <w:vAlign w:val="center"/>
            <w:hideMark/>
          </w:tcPr>
          <w:p w14:paraId="06BA429A" w14:textId="77777777" w:rsidR="0041400B" w:rsidRPr="0041400B" w:rsidRDefault="0041400B" w:rsidP="0041400B">
            <w:pPr>
              <w:suppressAutoHyphens w:val="0"/>
              <w:jc w:val="center"/>
              <w:rPr>
                <w:rFonts w:ascii="Arial Narrow" w:hAnsi="Arial Narrow"/>
                <w:sz w:val="20"/>
                <w:szCs w:val="20"/>
                <w:lang w:eastAsia="ru-RU"/>
              </w:rPr>
            </w:pPr>
            <w:r w:rsidRPr="0041400B">
              <w:rPr>
                <w:rFonts w:ascii="Arial Narrow" w:hAnsi="Arial Narrow"/>
                <w:sz w:val="20"/>
                <w:szCs w:val="20"/>
                <w:lang w:eastAsia="ru-RU"/>
              </w:rPr>
              <w:t>%</w:t>
            </w:r>
          </w:p>
        </w:tc>
        <w:tc>
          <w:tcPr>
            <w:tcW w:w="584" w:type="pct"/>
            <w:tcBorders>
              <w:top w:val="nil"/>
              <w:left w:val="nil"/>
              <w:bottom w:val="single" w:sz="4" w:space="0" w:color="auto"/>
              <w:right w:val="single" w:sz="4" w:space="0" w:color="auto"/>
            </w:tcBorders>
            <w:shd w:val="clear" w:color="000000" w:fill="FFFFFF"/>
            <w:vAlign w:val="center"/>
            <w:hideMark/>
          </w:tcPr>
          <w:p w14:paraId="3299CDDC" w14:textId="77777777" w:rsidR="0041400B" w:rsidRPr="0041400B" w:rsidRDefault="0041400B" w:rsidP="0041400B">
            <w:pPr>
              <w:suppressAutoHyphens w:val="0"/>
              <w:jc w:val="center"/>
              <w:rPr>
                <w:rFonts w:ascii="Arial Narrow" w:hAnsi="Arial Narrow"/>
                <w:sz w:val="20"/>
                <w:szCs w:val="20"/>
                <w:lang w:eastAsia="ru-RU"/>
              </w:rPr>
            </w:pPr>
            <w:r w:rsidRPr="0041400B">
              <w:rPr>
                <w:rFonts w:ascii="Arial Narrow" w:hAnsi="Arial Narrow"/>
                <w:sz w:val="20"/>
                <w:szCs w:val="20"/>
                <w:lang w:eastAsia="ru-RU"/>
              </w:rPr>
              <w:t>Ведомственная отчетность</w:t>
            </w:r>
          </w:p>
        </w:tc>
        <w:tc>
          <w:tcPr>
            <w:tcW w:w="372" w:type="pct"/>
            <w:tcBorders>
              <w:top w:val="nil"/>
              <w:left w:val="nil"/>
              <w:bottom w:val="single" w:sz="4" w:space="0" w:color="auto"/>
              <w:right w:val="single" w:sz="4" w:space="0" w:color="auto"/>
            </w:tcBorders>
            <w:shd w:val="clear" w:color="000000" w:fill="FFFFFF"/>
            <w:vAlign w:val="center"/>
            <w:hideMark/>
          </w:tcPr>
          <w:p w14:paraId="517B4870" w14:textId="77777777" w:rsidR="0041400B" w:rsidRPr="0041400B" w:rsidRDefault="0041400B" w:rsidP="0041400B">
            <w:pPr>
              <w:suppressAutoHyphens w:val="0"/>
              <w:jc w:val="center"/>
              <w:rPr>
                <w:rFonts w:ascii="Arial Narrow" w:hAnsi="Arial Narrow"/>
                <w:sz w:val="20"/>
                <w:szCs w:val="20"/>
                <w:lang w:eastAsia="ru-RU"/>
              </w:rPr>
            </w:pPr>
            <w:r w:rsidRPr="0041400B">
              <w:rPr>
                <w:rFonts w:ascii="Arial Narrow" w:hAnsi="Arial Narrow"/>
                <w:sz w:val="20"/>
                <w:szCs w:val="20"/>
                <w:lang w:eastAsia="ru-RU"/>
              </w:rPr>
              <w:t>100</w:t>
            </w:r>
          </w:p>
        </w:tc>
        <w:tc>
          <w:tcPr>
            <w:tcW w:w="372" w:type="pct"/>
            <w:tcBorders>
              <w:top w:val="nil"/>
              <w:left w:val="nil"/>
              <w:bottom w:val="single" w:sz="4" w:space="0" w:color="auto"/>
              <w:right w:val="single" w:sz="4" w:space="0" w:color="auto"/>
            </w:tcBorders>
            <w:shd w:val="clear" w:color="000000" w:fill="FFFFFF"/>
            <w:vAlign w:val="center"/>
            <w:hideMark/>
          </w:tcPr>
          <w:p w14:paraId="0196D086" w14:textId="77777777" w:rsidR="0041400B" w:rsidRPr="0041400B" w:rsidRDefault="0041400B" w:rsidP="0041400B">
            <w:pPr>
              <w:suppressAutoHyphens w:val="0"/>
              <w:jc w:val="center"/>
              <w:rPr>
                <w:rFonts w:ascii="Arial Narrow" w:hAnsi="Arial Narrow"/>
                <w:sz w:val="20"/>
                <w:szCs w:val="20"/>
                <w:lang w:eastAsia="ru-RU"/>
              </w:rPr>
            </w:pPr>
            <w:r w:rsidRPr="0041400B">
              <w:rPr>
                <w:rFonts w:ascii="Arial Narrow" w:hAnsi="Arial Narrow"/>
                <w:sz w:val="20"/>
                <w:szCs w:val="20"/>
                <w:lang w:eastAsia="ru-RU"/>
              </w:rPr>
              <w:t>100</w:t>
            </w:r>
          </w:p>
        </w:tc>
        <w:tc>
          <w:tcPr>
            <w:tcW w:w="372" w:type="pct"/>
            <w:tcBorders>
              <w:top w:val="nil"/>
              <w:left w:val="nil"/>
              <w:bottom w:val="single" w:sz="4" w:space="0" w:color="auto"/>
              <w:right w:val="single" w:sz="4" w:space="0" w:color="auto"/>
            </w:tcBorders>
            <w:shd w:val="clear" w:color="000000" w:fill="FFFFFF"/>
            <w:vAlign w:val="center"/>
            <w:hideMark/>
          </w:tcPr>
          <w:p w14:paraId="11CA645F" w14:textId="77777777" w:rsidR="0041400B" w:rsidRPr="0041400B" w:rsidRDefault="0041400B" w:rsidP="0041400B">
            <w:pPr>
              <w:suppressAutoHyphens w:val="0"/>
              <w:jc w:val="center"/>
              <w:rPr>
                <w:rFonts w:ascii="Arial Narrow" w:hAnsi="Arial Narrow"/>
                <w:sz w:val="20"/>
                <w:szCs w:val="20"/>
                <w:lang w:eastAsia="ru-RU"/>
              </w:rPr>
            </w:pPr>
            <w:r w:rsidRPr="0041400B">
              <w:rPr>
                <w:rFonts w:ascii="Arial Narrow" w:hAnsi="Arial Narrow"/>
                <w:sz w:val="20"/>
                <w:szCs w:val="20"/>
                <w:lang w:eastAsia="ru-RU"/>
              </w:rPr>
              <w:t>100</w:t>
            </w:r>
          </w:p>
        </w:tc>
        <w:tc>
          <w:tcPr>
            <w:tcW w:w="372" w:type="pct"/>
            <w:tcBorders>
              <w:top w:val="nil"/>
              <w:left w:val="nil"/>
              <w:bottom w:val="single" w:sz="4" w:space="0" w:color="auto"/>
              <w:right w:val="single" w:sz="4" w:space="0" w:color="auto"/>
            </w:tcBorders>
            <w:shd w:val="clear" w:color="000000" w:fill="FFFFFF"/>
            <w:vAlign w:val="center"/>
            <w:hideMark/>
          </w:tcPr>
          <w:p w14:paraId="1C795320" w14:textId="77777777" w:rsidR="0041400B" w:rsidRPr="0041400B" w:rsidRDefault="0041400B" w:rsidP="0041400B">
            <w:pPr>
              <w:suppressAutoHyphens w:val="0"/>
              <w:jc w:val="center"/>
              <w:rPr>
                <w:rFonts w:ascii="Arial Narrow" w:hAnsi="Arial Narrow"/>
                <w:sz w:val="20"/>
                <w:szCs w:val="20"/>
                <w:lang w:eastAsia="ru-RU"/>
              </w:rPr>
            </w:pPr>
            <w:r w:rsidRPr="0041400B">
              <w:rPr>
                <w:rFonts w:ascii="Arial Narrow" w:hAnsi="Arial Narrow"/>
                <w:sz w:val="20"/>
                <w:szCs w:val="20"/>
                <w:lang w:eastAsia="ru-RU"/>
              </w:rPr>
              <w:t>100</w:t>
            </w:r>
          </w:p>
        </w:tc>
      </w:tr>
    </w:tbl>
    <w:p w14:paraId="218F1EA7" w14:textId="1E78F83B" w:rsidR="00F16250" w:rsidRDefault="00F16250" w:rsidP="008A2292">
      <w:pPr>
        <w:tabs>
          <w:tab w:val="left" w:pos="0"/>
          <w:tab w:val="left" w:pos="284"/>
        </w:tabs>
        <w:jc w:val="both"/>
        <w:rPr>
          <w:rFonts w:ascii="Arial Narrow" w:hAnsi="Arial Narrow"/>
          <w:sz w:val="20"/>
          <w:szCs w:val="20"/>
          <w:lang w:eastAsia="ru-RU"/>
        </w:rPr>
      </w:pPr>
    </w:p>
    <w:p w14:paraId="21D7BE1C" w14:textId="77777777" w:rsidR="0041400B" w:rsidRDefault="0041400B" w:rsidP="008A2292">
      <w:pPr>
        <w:tabs>
          <w:tab w:val="left" w:pos="0"/>
          <w:tab w:val="left" w:pos="284"/>
        </w:tabs>
        <w:jc w:val="both"/>
        <w:rPr>
          <w:rFonts w:ascii="Arial Narrow" w:hAnsi="Arial Narrow"/>
          <w:sz w:val="20"/>
          <w:szCs w:val="20"/>
          <w:lang w:eastAsia="ru-RU"/>
        </w:rPr>
      </w:pPr>
    </w:p>
    <w:p w14:paraId="6CA5075E" w14:textId="77777777" w:rsidR="0041400B" w:rsidRDefault="0041400B" w:rsidP="008A2292">
      <w:pPr>
        <w:tabs>
          <w:tab w:val="left" w:pos="0"/>
          <w:tab w:val="left" w:pos="284"/>
        </w:tabs>
        <w:jc w:val="both"/>
        <w:rPr>
          <w:rFonts w:ascii="Arial Narrow" w:hAnsi="Arial Narrow"/>
          <w:sz w:val="20"/>
          <w:szCs w:val="20"/>
          <w:lang w:eastAsia="ru-RU"/>
        </w:rPr>
      </w:pPr>
    </w:p>
    <w:p w14:paraId="1218A121" w14:textId="77777777" w:rsidR="0041400B" w:rsidRDefault="0041400B" w:rsidP="008A2292">
      <w:pPr>
        <w:tabs>
          <w:tab w:val="left" w:pos="0"/>
          <w:tab w:val="left" w:pos="284"/>
        </w:tabs>
        <w:jc w:val="both"/>
        <w:rPr>
          <w:rFonts w:ascii="Arial Narrow" w:hAnsi="Arial Narrow"/>
          <w:sz w:val="20"/>
          <w:szCs w:val="20"/>
          <w:lang w:eastAsia="ru-RU"/>
        </w:rPr>
      </w:pPr>
    </w:p>
    <w:p w14:paraId="55EA2BC1" w14:textId="77777777" w:rsidR="0041400B" w:rsidRDefault="0041400B" w:rsidP="008A2292">
      <w:pPr>
        <w:tabs>
          <w:tab w:val="left" w:pos="0"/>
          <w:tab w:val="left" w:pos="284"/>
        </w:tabs>
        <w:jc w:val="both"/>
        <w:rPr>
          <w:rFonts w:ascii="Arial Narrow" w:hAnsi="Arial Narrow"/>
          <w:sz w:val="20"/>
          <w:szCs w:val="20"/>
          <w:lang w:eastAsia="ru-RU"/>
        </w:rPr>
      </w:pPr>
    </w:p>
    <w:p w14:paraId="139D70DE" w14:textId="77777777" w:rsidR="0041400B" w:rsidRDefault="0041400B" w:rsidP="008A2292">
      <w:pPr>
        <w:tabs>
          <w:tab w:val="left" w:pos="0"/>
          <w:tab w:val="left" w:pos="284"/>
        </w:tabs>
        <w:jc w:val="both"/>
        <w:rPr>
          <w:rFonts w:ascii="Arial Narrow" w:hAnsi="Arial Narrow"/>
          <w:sz w:val="20"/>
          <w:szCs w:val="20"/>
          <w:lang w:eastAsia="ru-RU"/>
        </w:rPr>
      </w:pPr>
    </w:p>
    <w:p w14:paraId="19FFC1C1" w14:textId="77777777" w:rsidR="0041400B" w:rsidRPr="00031166" w:rsidRDefault="0041400B" w:rsidP="008A2292">
      <w:pPr>
        <w:tabs>
          <w:tab w:val="left" w:pos="0"/>
          <w:tab w:val="left" w:pos="284"/>
        </w:tabs>
        <w:jc w:val="both"/>
        <w:rPr>
          <w:rFonts w:ascii="Arial Narrow" w:hAnsi="Arial Narrow"/>
          <w:sz w:val="20"/>
          <w:szCs w:val="20"/>
        </w:rPr>
      </w:pPr>
    </w:p>
    <w:p w14:paraId="0A97BA86" w14:textId="77777777" w:rsidR="00F16250" w:rsidRPr="00031166" w:rsidRDefault="00F16250" w:rsidP="008A2292">
      <w:pPr>
        <w:tabs>
          <w:tab w:val="left" w:pos="0"/>
          <w:tab w:val="left" w:pos="284"/>
        </w:tabs>
        <w:jc w:val="both"/>
        <w:rPr>
          <w:rFonts w:ascii="Arial Narrow" w:hAnsi="Arial Narrow"/>
          <w:sz w:val="20"/>
          <w:szCs w:val="20"/>
        </w:rPr>
      </w:pPr>
    </w:p>
    <w:p w14:paraId="79DB4F96" w14:textId="77777777" w:rsidR="00F16250" w:rsidRPr="00031166" w:rsidRDefault="00F16250" w:rsidP="008A2292">
      <w:pPr>
        <w:tabs>
          <w:tab w:val="left" w:pos="0"/>
          <w:tab w:val="left" w:pos="284"/>
        </w:tabs>
        <w:jc w:val="both"/>
        <w:rPr>
          <w:rFonts w:ascii="Arial Narrow" w:hAnsi="Arial Narrow"/>
          <w:sz w:val="20"/>
          <w:szCs w:val="20"/>
        </w:rPr>
      </w:pPr>
    </w:p>
    <w:p w14:paraId="6D893470" w14:textId="77777777" w:rsidR="00F16250" w:rsidRDefault="00F16250" w:rsidP="008A2292">
      <w:pPr>
        <w:tabs>
          <w:tab w:val="left" w:pos="0"/>
          <w:tab w:val="left" w:pos="284"/>
        </w:tabs>
        <w:jc w:val="both"/>
        <w:rPr>
          <w:rFonts w:ascii="Arial Narrow" w:hAnsi="Arial Narrow"/>
          <w:sz w:val="20"/>
        </w:rPr>
      </w:pPr>
    </w:p>
    <w:p w14:paraId="43AD8BC6" w14:textId="77777777" w:rsidR="00F16250" w:rsidRDefault="00F16250" w:rsidP="008A2292">
      <w:pPr>
        <w:tabs>
          <w:tab w:val="left" w:pos="0"/>
          <w:tab w:val="left" w:pos="284"/>
        </w:tabs>
        <w:jc w:val="both"/>
        <w:rPr>
          <w:rFonts w:ascii="Arial Narrow" w:hAnsi="Arial Narrow"/>
          <w:sz w:val="20"/>
        </w:rPr>
      </w:pPr>
    </w:p>
    <w:p w14:paraId="73D7F1BC" w14:textId="77777777" w:rsidR="00F16250" w:rsidRDefault="00F16250" w:rsidP="008A2292">
      <w:pPr>
        <w:tabs>
          <w:tab w:val="left" w:pos="0"/>
          <w:tab w:val="left" w:pos="284"/>
        </w:tabs>
        <w:jc w:val="both"/>
        <w:rPr>
          <w:rFonts w:ascii="Arial Narrow" w:hAnsi="Arial Narrow"/>
          <w:sz w:val="20"/>
        </w:rPr>
      </w:pPr>
    </w:p>
    <w:p w14:paraId="3E61AC16" w14:textId="77777777" w:rsidR="00F16250" w:rsidRDefault="00F16250" w:rsidP="008A2292">
      <w:pPr>
        <w:tabs>
          <w:tab w:val="left" w:pos="0"/>
          <w:tab w:val="left" w:pos="284"/>
        </w:tabs>
        <w:jc w:val="both"/>
        <w:rPr>
          <w:rFonts w:ascii="Arial Narrow" w:hAnsi="Arial Narrow"/>
          <w:sz w:val="20"/>
        </w:rPr>
      </w:pPr>
    </w:p>
    <w:p w14:paraId="4413AC52" w14:textId="77777777" w:rsidR="00F16250" w:rsidRDefault="00F16250" w:rsidP="008A2292">
      <w:pPr>
        <w:tabs>
          <w:tab w:val="left" w:pos="0"/>
          <w:tab w:val="left" w:pos="284"/>
        </w:tabs>
        <w:jc w:val="both"/>
        <w:rPr>
          <w:rFonts w:ascii="Arial Narrow" w:hAnsi="Arial Narrow"/>
          <w:sz w:val="20"/>
        </w:rPr>
      </w:pPr>
    </w:p>
    <w:p w14:paraId="41C6A7F2" w14:textId="77777777" w:rsidR="00F16250" w:rsidRDefault="00F16250" w:rsidP="008A2292">
      <w:pPr>
        <w:tabs>
          <w:tab w:val="left" w:pos="0"/>
          <w:tab w:val="left" w:pos="284"/>
        </w:tabs>
        <w:jc w:val="both"/>
        <w:rPr>
          <w:rFonts w:ascii="Arial Narrow" w:hAnsi="Arial Narrow"/>
          <w:sz w:val="20"/>
        </w:rPr>
      </w:pPr>
    </w:p>
    <w:p w14:paraId="7D25C6CD" w14:textId="77777777" w:rsidR="00F16250" w:rsidRDefault="00F16250" w:rsidP="008A2292">
      <w:pPr>
        <w:tabs>
          <w:tab w:val="left" w:pos="0"/>
          <w:tab w:val="left" w:pos="284"/>
        </w:tabs>
        <w:jc w:val="both"/>
        <w:rPr>
          <w:rFonts w:ascii="Arial Narrow" w:hAnsi="Arial Narrow"/>
          <w:sz w:val="20"/>
        </w:rPr>
      </w:pPr>
    </w:p>
    <w:p w14:paraId="2D48A926" w14:textId="77777777" w:rsidR="00F16250" w:rsidRDefault="00F16250" w:rsidP="008A2292">
      <w:pPr>
        <w:tabs>
          <w:tab w:val="left" w:pos="0"/>
          <w:tab w:val="left" w:pos="284"/>
        </w:tabs>
        <w:jc w:val="both"/>
        <w:rPr>
          <w:rFonts w:ascii="Arial Narrow" w:hAnsi="Arial Narrow"/>
          <w:sz w:val="20"/>
        </w:rPr>
      </w:pPr>
    </w:p>
    <w:p w14:paraId="578DE840" w14:textId="77777777" w:rsidR="00F16250" w:rsidRDefault="00F16250" w:rsidP="008A2292">
      <w:pPr>
        <w:tabs>
          <w:tab w:val="left" w:pos="0"/>
          <w:tab w:val="left" w:pos="284"/>
        </w:tabs>
        <w:jc w:val="both"/>
        <w:rPr>
          <w:rFonts w:ascii="Arial Narrow" w:hAnsi="Arial Narrow"/>
          <w:sz w:val="20"/>
        </w:rPr>
      </w:pPr>
    </w:p>
    <w:tbl>
      <w:tblPr>
        <w:tblStyle w:val="aa"/>
        <w:tblW w:w="0" w:type="auto"/>
        <w:tblLook w:val="04A0" w:firstRow="1" w:lastRow="0" w:firstColumn="1" w:lastColumn="0" w:noHBand="0" w:noVBand="1"/>
      </w:tblPr>
      <w:tblGrid>
        <w:gridCol w:w="523"/>
        <w:gridCol w:w="3081"/>
        <w:gridCol w:w="1183"/>
        <w:gridCol w:w="534"/>
        <w:gridCol w:w="682"/>
        <w:gridCol w:w="1239"/>
        <w:gridCol w:w="591"/>
        <w:gridCol w:w="1399"/>
        <w:gridCol w:w="1319"/>
        <w:gridCol w:w="1286"/>
        <w:gridCol w:w="1399"/>
        <w:gridCol w:w="1550"/>
      </w:tblGrid>
      <w:tr w:rsidR="00856DA6" w:rsidRPr="00856DA6" w14:paraId="0A5B6082" w14:textId="77777777" w:rsidTr="00856DA6">
        <w:trPr>
          <w:trHeight w:val="1479"/>
        </w:trPr>
        <w:tc>
          <w:tcPr>
            <w:tcW w:w="756" w:type="dxa"/>
            <w:tcBorders>
              <w:top w:val="nil"/>
              <w:left w:val="nil"/>
              <w:bottom w:val="nil"/>
              <w:right w:val="nil"/>
            </w:tcBorders>
            <w:noWrap/>
            <w:hideMark/>
          </w:tcPr>
          <w:p w14:paraId="01B1E5F1" w14:textId="77777777" w:rsidR="00856DA6" w:rsidRPr="00856DA6" w:rsidRDefault="00856DA6" w:rsidP="00856DA6">
            <w:pPr>
              <w:tabs>
                <w:tab w:val="left" w:pos="0"/>
                <w:tab w:val="left" w:pos="284"/>
              </w:tabs>
              <w:jc w:val="both"/>
              <w:rPr>
                <w:rFonts w:ascii="Arial Narrow" w:hAnsi="Arial Narrow"/>
                <w:sz w:val="20"/>
              </w:rPr>
            </w:pPr>
            <w:bookmarkStart w:id="8" w:name="RANGE!A1:L14"/>
            <w:r w:rsidRPr="00856DA6">
              <w:rPr>
                <w:rFonts w:ascii="Arial Narrow" w:hAnsi="Arial Narrow"/>
                <w:sz w:val="20"/>
              </w:rPr>
              <w:lastRenderedPageBreak/>
              <w:t> </w:t>
            </w:r>
            <w:bookmarkEnd w:id="8"/>
          </w:p>
        </w:tc>
        <w:tc>
          <w:tcPr>
            <w:tcW w:w="5256" w:type="dxa"/>
            <w:tcBorders>
              <w:top w:val="nil"/>
              <w:left w:val="nil"/>
              <w:bottom w:val="nil"/>
              <w:right w:val="nil"/>
            </w:tcBorders>
            <w:noWrap/>
            <w:hideMark/>
          </w:tcPr>
          <w:p w14:paraId="20CF0AB8" w14:textId="77777777" w:rsidR="00856DA6" w:rsidRPr="00856DA6" w:rsidRDefault="00856DA6" w:rsidP="00856DA6">
            <w:pPr>
              <w:tabs>
                <w:tab w:val="left" w:pos="0"/>
                <w:tab w:val="left" w:pos="284"/>
              </w:tabs>
              <w:jc w:val="both"/>
              <w:rPr>
                <w:rFonts w:ascii="Arial Narrow" w:hAnsi="Arial Narrow"/>
                <w:sz w:val="20"/>
              </w:rPr>
            </w:pPr>
            <w:r w:rsidRPr="00856DA6">
              <w:rPr>
                <w:rFonts w:ascii="Arial Narrow" w:hAnsi="Arial Narrow"/>
                <w:sz w:val="20"/>
              </w:rPr>
              <w:t> </w:t>
            </w:r>
          </w:p>
        </w:tc>
        <w:tc>
          <w:tcPr>
            <w:tcW w:w="1916" w:type="dxa"/>
            <w:tcBorders>
              <w:top w:val="nil"/>
              <w:left w:val="nil"/>
              <w:bottom w:val="nil"/>
              <w:right w:val="nil"/>
            </w:tcBorders>
            <w:noWrap/>
            <w:hideMark/>
          </w:tcPr>
          <w:p w14:paraId="41DB0937" w14:textId="77777777" w:rsidR="00856DA6" w:rsidRPr="00856DA6" w:rsidRDefault="00856DA6" w:rsidP="00856DA6">
            <w:pPr>
              <w:tabs>
                <w:tab w:val="left" w:pos="0"/>
                <w:tab w:val="left" w:pos="284"/>
              </w:tabs>
              <w:jc w:val="both"/>
              <w:rPr>
                <w:rFonts w:ascii="Arial Narrow" w:hAnsi="Arial Narrow"/>
                <w:sz w:val="20"/>
              </w:rPr>
            </w:pPr>
            <w:r w:rsidRPr="00856DA6">
              <w:rPr>
                <w:rFonts w:ascii="Arial Narrow" w:hAnsi="Arial Narrow"/>
                <w:sz w:val="20"/>
              </w:rPr>
              <w:t> </w:t>
            </w:r>
          </w:p>
        </w:tc>
        <w:tc>
          <w:tcPr>
            <w:tcW w:w="776" w:type="dxa"/>
            <w:tcBorders>
              <w:top w:val="nil"/>
              <w:left w:val="nil"/>
              <w:bottom w:val="nil"/>
              <w:right w:val="nil"/>
            </w:tcBorders>
            <w:noWrap/>
            <w:hideMark/>
          </w:tcPr>
          <w:p w14:paraId="0AFD61B2" w14:textId="77777777" w:rsidR="00856DA6" w:rsidRPr="00856DA6" w:rsidRDefault="00856DA6" w:rsidP="00856DA6">
            <w:pPr>
              <w:tabs>
                <w:tab w:val="left" w:pos="0"/>
                <w:tab w:val="left" w:pos="284"/>
              </w:tabs>
              <w:jc w:val="both"/>
              <w:rPr>
                <w:rFonts w:ascii="Arial Narrow" w:hAnsi="Arial Narrow"/>
                <w:sz w:val="20"/>
              </w:rPr>
            </w:pPr>
            <w:r w:rsidRPr="00856DA6">
              <w:rPr>
                <w:rFonts w:ascii="Arial Narrow" w:hAnsi="Arial Narrow"/>
                <w:sz w:val="20"/>
              </w:rPr>
              <w:t> </w:t>
            </w:r>
          </w:p>
        </w:tc>
        <w:tc>
          <w:tcPr>
            <w:tcW w:w="1036" w:type="dxa"/>
            <w:tcBorders>
              <w:top w:val="nil"/>
              <w:left w:val="nil"/>
              <w:bottom w:val="nil"/>
              <w:right w:val="nil"/>
            </w:tcBorders>
            <w:noWrap/>
            <w:hideMark/>
          </w:tcPr>
          <w:p w14:paraId="35998D8E" w14:textId="77777777" w:rsidR="00856DA6" w:rsidRPr="00856DA6" w:rsidRDefault="00856DA6" w:rsidP="00856DA6">
            <w:pPr>
              <w:tabs>
                <w:tab w:val="left" w:pos="0"/>
                <w:tab w:val="left" w:pos="284"/>
              </w:tabs>
              <w:jc w:val="both"/>
              <w:rPr>
                <w:rFonts w:ascii="Arial Narrow" w:hAnsi="Arial Narrow"/>
                <w:sz w:val="20"/>
              </w:rPr>
            </w:pPr>
            <w:r w:rsidRPr="00856DA6">
              <w:rPr>
                <w:rFonts w:ascii="Arial Narrow" w:hAnsi="Arial Narrow"/>
                <w:sz w:val="20"/>
              </w:rPr>
              <w:t> </w:t>
            </w:r>
          </w:p>
        </w:tc>
        <w:tc>
          <w:tcPr>
            <w:tcW w:w="2016" w:type="dxa"/>
            <w:tcBorders>
              <w:top w:val="nil"/>
              <w:left w:val="nil"/>
              <w:bottom w:val="nil"/>
              <w:right w:val="nil"/>
            </w:tcBorders>
            <w:noWrap/>
            <w:hideMark/>
          </w:tcPr>
          <w:p w14:paraId="5ED85AA6" w14:textId="77777777" w:rsidR="00856DA6" w:rsidRPr="00856DA6" w:rsidRDefault="00856DA6" w:rsidP="00856DA6">
            <w:pPr>
              <w:tabs>
                <w:tab w:val="left" w:pos="0"/>
                <w:tab w:val="left" w:pos="284"/>
              </w:tabs>
              <w:jc w:val="both"/>
              <w:rPr>
                <w:rFonts w:ascii="Arial Narrow" w:hAnsi="Arial Narrow"/>
                <w:sz w:val="20"/>
              </w:rPr>
            </w:pPr>
            <w:r w:rsidRPr="00856DA6">
              <w:rPr>
                <w:rFonts w:ascii="Arial Narrow" w:hAnsi="Arial Narrow"/>
                <w:sz w:val="20"/>
              </w:rPr>
              <w:t> </w:t>
            </w:r>
          </w:p>
        </w:tc>
        <w:tc>
          <w:tcPr>
            <w:tcW w:w="876" w:type="dxa"/>
            <w:tcBorders>
              <w:top w:val="nil"/>
              <w:left w:val="nil"/>
              <w:bottom w:val="nil"/>
              <w:right w:val="nil"/>
            </w:tcBorders>
            <w:noWrap/>
            <w:hideMark/>
          </w:tcPr>
          <w:p w14:paraId="2D1A78E2" w14:textId="77777777" w:rsidR="00856DA6" w:rsidRPr="00856DA6" w:rsidRDefault="00856DA6" w:rsidP="00856DA6">
            <w:pPr>
              <w:tabs>
                <w:tab w:val="left" w:pos="0"/>
                <w:tab w:val="left" w:pos="284"/>
              </w:tabs>
              <w:jc w:val="both"/>
              <w:rPr>
                <w:rFonts w:ascii="Arial Narrow" w:hAnsi="Arial Narrow"/>
                <w:sz w:val="20"/>
              </w:rPr>
            </w:pPr>
            <w:r w:rsidRPr="00856DA6">
              <w:rPr>
                <w:rFonts w:ascii="Arial Narrow" w:hAnsi="Arial Narrow"/>
                <w:sz w:val="20"/>
              </w:rPr>
              <w:t> </w:t>
            </w:r>
          </w:p>
        </w:tc>
        <w:tc>
          <w:tcPr>
            <w:tcW w:w="2296" w:type="dxa"/>
            <w:tcBorders>
              <w:top w:val="nil"/>
              <w:left w:val="nil"/>
              <w:bottom w:val="nil"/>
              <w:right w:val="nil"/>
            </w:tcBorders>
            <w:hideMark/>
          </w:tcPr>
          <w:p w14:paraId="6B9C4320" w14:textId="77777777" w:rsidR="00856DA6" w:rsidRPr="00856DA6" w:rsidRDefault="00856DA6" w:rsidP="00856DA6">
            <w:pPr>
              <w:tabs>
                <w:tab w:val="left" w:pos="0"/>
                <w:tab w:val="left" w:pos="284"/>
              </w:tabs>
              <w:jc w:val="both"/>
              <w:rPr>
                <w:rFonts w:ascii="Arial Narrow" w:hAnsi="Arial Narrow"/>
                <w:sz w:val="20"/>
              </w:rPr>
            </w:pPr>
            <w:r w:rsidRPr="00856DA6">
              <w:rPr>
                <w:rFonts w:ascii="Arial Narrow" w:hAnsi="Arial Narrow"/>
                <w:sz w:val="20"/>
              </w:rPr>
              <w:t> </w:t>
            </w:r>
          </w:p>
        </w:tc>
        <w:tc>
          <w:tcPr>
            <w:tcW w:w="2156" w:type="dxa"/>
            <w:tcBorders>
              <w:top w:val="nil"/>
              <w:left w:val="nil"/>
              <w:bottom w:val="nil"/>
              <w:right w:val="nil"/>
            </w:tcBorders>
            <w:noWrap/>
            <w:hideMark/>
          </w:tcPr>
          <w:p w14:paraId="64C81856" w14:textId="77777777" w:rsidR="00856DA6" w:rsidRPr="00856DA6" w:rsidRDefault="00856DA6" w:rsidP="00856DA6">
            <w:pPr>
              <w:tabs>
                <w:tab w:val="left" w:pos="0"/>
                <w:tab w:val="left" w:pos="284"/>
              </w:tabs>
              <w:jc w:val="both"/>
              <w:rPr>
                <w:rFonts w:ascii="Arial Narrow" w:hAnsi="Arial Narrow"/>
                <w:sz w:val="20"/>
              </w:rPr>
            </w:pPr>
            <w:r w:rsidRPr="00856DA6">
              <w:rPr>
                <w:rFonts w:ascii="Arial Narrow" w:hAnsi="Arial Narrow"/>
                <w:sz w:val="20"/>
              </w:rPr>
              <w:t> </w:t>
            </w:r>
          </w:p>
        </w:tc>
        <w:tc>
          <w:tcPr>
            <w:tcW w:w="6956" w:type="dxa"/>
            <w:gridSpan w:val="3"/>
            <w:tcBorders>
              <w:top w:val="nil"/>
              <w:left w:val="nil"/>
              <w:bottom w:val="nil"/>
              <w:right w:val="nil"/>
            </w:tcBorders>
            <w:hideMark/>
          </w:tcPr>
          <w:p w14:paraId="6B5A82DE" w14:textId="77777777" w:rsidR="00856DA6" w:rsidRPr="00856DA6" w:rsidRDefault="00856DA6" w:rsidP="00856DA6">
            <w:pPr>
              <w:tabs>
                <w:tab w:val="left" w:pos="0"/>
                <w:tab w:val="left" w:pos="284"/>
              </w:tabs>
              <w:jc w:val="right"/>
              <w:rPr>
                <w:rFonts w:ascii="Arial Narrow" w:hAnsi="Arial Narrow"/>
                <w:sz w:val="20"/>
              </w:rPr>
            </w:pPr>
            <w:r w:rsidRPr="00856DA6">
              <w:rPr>
                <w:rFonts w:ascii="Arial Narrow" w:hAnsi="Arial Narrow"/>
                <w:sz w:val="20"/>
              </w:rPr>
              <w:t>Приложение № 2</w:t>
            </w:r>
            <w:r w:rsidRPr="00856DA6">
              <w:rPr>
                <w:rFonts w:ascii="Arial Narrow" w:hAnsi="Arial Narrow"/>
                <w:sz w:val="20"/>
              </w:rPr>
              <w:br/>
              <w:t>к подпрограмме 2 «Обеспечение реализации муниципальной программы и прочие мероприятия в области образования»</w:t>
            </w:r>
          </w:p>
        </w:tc>
      </w:tr>
      <w:tr w:rsidR="00856DA6" w:rsidRPr="00856DA6" w14:paraId="75929251" w14:textId="77777777" w:rsidTr="00856DA6">
        <w:trPr>
          <w:trHeight w:val="528"/>
        </w:trPr>
        <w:tc>
          <w:tcPr>
            <w:tcW w:w="24040" w:type="dxa"/>
            <w:gridSpan w:val="12"/>
            <w:tcBorders>
              <w:top w:val="nil"/>
              <w:left w:val="nil"/>
              <w:bottom w:val="single" w:sz="4" w:space="0" w:color="auto"/>
              <w:right w:val="nil"/>
            </w:tcBorders>
            <w:hideMark/>
          </w:tcPr>
          <w:p w14:paraId="6E92173E" w14:textId="77777777" w:rsidR="00856DA6" w:rsidRPr="00856DA6" w:rsidRDefault="00856DA6" w:rsidP="00856DA6">
            <w:pPr>
              <w:tabs>
                <w:tab w:val="left" w:pos="0"/>
                <w:tab w:val="left" w:pos="284"/>
              </w:tabs>
              <w:jc w:val="center"/>
              <w:rPr>
                <w:rFonts w:ascii="Arial Narrow" w:hAnsi="Arial Narrow"/>
                <w:sz w:val="20"/>
              </w:rPr>
            </w:pPr>
            <w:r w:rsidRPr="00856DA6">
              <w:rPr>
                <w:rFonts w:ascii="Arial Narrow" w:hAnsi="Arial Narrow"/>
                <w:sz w:val="20"/>
              </w:rPr>
              <w:t>ПЕРЕЧЕНЬ МЕРОПРИЯТИЙ ПОДПРОГРАММЫ</w:t>
            </w:r>
          </w:p>
        </w:tc>
      </w:tr>
      <w:tr w:rsidR="00856DA6" w:rsidRPr="00856DA6" w14:paraId="3EA67B7D" w14:textId="77777777" w:rsidTr="00856DA6">
        <w:trPr>
          <w:trHeight w:val="624"/>
        </w:trPr>
        <w:tc>
          <w:tcPr>
            <w:tcW w:w="756" w:type="dxa"/>
            <w:vMerge w:val="restart"/>
            <w:tcBorders>
              <w:top w:val="single" w:sz="4" w:space="0" w:color="auto"/>
              <w:left w:val="single" w:sz="4" w:space="0" w:color="auto"/>
              <w:bottom w:val="single" w:sz="4" w:space="0" w:color="auto"/>
              <w:right w:val="single" w:sz="4" w:space="0" w:color="auto"/>
            </w:tcBorders>
            <w:hideMark/>
          </w:tcPr>
          <w:p w14:paraId="130423BE" w14:textId="77777777" w:rsidR="00856DA6" w:rsidRPr="00856DA6" w:rsidRDefault="00856DA6" w:rsidP="00856DA6">
            <w:pPr>
              <w:tabs>
                <w:tab w:val="left" w:pos="0"/>
                <w:tab w:val="left" w:pos="284"/>
              </w:tabs>
              <w:jc w:val="both"/>
              <w:rPr>
                <w:rFonts w:ascii="Arial Narrow" w:hAnsi="Arial Narrow"/>
                <w:sz w:val="20"/>
              </w:rPr>
            </w:pPr>
            <w:r w:rsidRPr="00856DA6">
              <w:rPr>
                <w:rFonts w:ascii="Arial Narrow" w:hAnsi="Arial Narrow"/>
                <w:sz w:val="20"/>
              </w:rPr>
              <w:t>№ п/п</w:t>
            </w:r>
          </w:p>
        </w:tc>
        <w:tc>
          <w:tcPr>
            <w:tcW w:w="5256" w:type="dxa"/>
            <w:vMerge w:val="restart"/>
            <w:tcBorders>
              <w:top w:val="single" w:sz="4" w:space="0" w:color="auto"/>
              <w:left w:val="single" w:sz="4" w:space="0" w:color="auto"/>
              <w:bottom w:val="single" w:sz="4" w:space="0" w:color="auto"/>
              <w:right w:val="single" w:sz="4" w:space="0" w:color="auto"/>
            </w:tcBorders>
            <w:hideMark/>
          </w:tcPr>
          <w:p w14:paraId="20DBDC4F" w14:textId="77777777" w:rsidR="00856DA6" w:rsidRPr="00856DA6" w:rsidRDefault="00856DA6" w:rsidP="00856DA6">
            <w:pPr>
              <w:tabs>
                <w:tab w:val="left" w:pos="0"/>
                <w:tab w:val="left" w:pos="284"/>
              </w:tabs>
              <w:jc w:val="both"/>
              <w:rPr>
                <w:rFonts w:ascii="Arial Narrow" w:hAnsi="Arial Narrow"/>
                <w:sz w:val="20"/>
              </w:rPr>
            </w:pPr>
            <w:r w:rsidRPr="00856DA6">
              <w:rPr>
                <w:rFonts w:ascii="Arial Narrow" w:hAnsi="Arial Narrow"/>
                <w:sz w:val="20"/>
              </w:rPr>
              <w:t>Цели, задачи, мероприятия подпрограммы</w:t>
            </w:r>
          </w:p>
        </w:tc>
        <w:tc>
          <w:tcPr>
            <w:tcW w:w="1916" w:type="dxa"/>
            <w:vMerge w:val="restart"/>
            <w:tcBorders>
              <w:top w:val="single" w:sz="4" w:space="0" w:color="auto"/>
              <w:left w:val="single" w:sz="4" w:space="0" w:color="auto"/>
              <w:bottom w:val="single" w:sz="4" w:space="0" w:color="auto"/>
              <w:right w:val="single" w:sz="4" w:space="0" w:color="auto"/>
            </w:tcBorders>
            <w:hideMark/>
          </w:tcPr>
          <w:p w14:paraId="2D9F8397" w14:textId="77777777" w:rsidR="00856DA6" w:rsidRPr="00856DA6" w:rsidRDefault="00856DA6" w:rsidP="00856DA6">
            <w:pPr>
              <w:tabs>
                <w:tab w:val="left" w:pos="0"/>
                <w:tab w:val="left" w:pos="284"/>
              </w:tabs>
              <w:jc w:val="both"/>
              <w:rPr>
                <w:rFonts w:ascii="Arial Narrow" w:hAnsi="Arial Narrow"/>
                <w:sz w:val="20"/>
              </w:rPr>
            </w:pPr>
            <w:r w:rsidRPr="00856DA6">
              <w:rPr>
                <w:rFonts w:ascii="Arial Narrow" w:hAnsi="Arial Narrow"/>
                <w:sz w:val="20"/>
              </w:rPr>
              <w:t>ГРБС</w:t>
            </w:r>
          </w:p>
        </w:tc>
        <w:tc>
          <w:tcPr>
            <w:tcW w:w="4704" w:type="dxa"/>
            <w:gridSpan w:val="4"/>
            <w:tcBorders>
              <w:top w:val="single" w:sz="4" w:space="0" w:color="auto"/>
              <w:left w:val="single" w:sz="4" w:space="0" w:color="auto"/>
              <w:bottom w:val="single" w:sz="4" w:space="0" w:color="auto"/>
              <w:right w:val="single" w:sz="4" w:space="0" w:color="auto"/>
            </w:tcBorders>
            <w:hideMark/>
          </w:tcPr>
          <w:p w14:paraId="5B87F6DE" w14:textId="77777777" w:rsidR="00856DA6" w:rsidRPr="00856DA6" w:rsidRDefault="00856DA6" w:rsidP="00856DA6">
            <w:pPr>
              <w:tabs>
                <w:tab w:val="left" w:pos="0"/>
                <w:tab w:val="left" w:pos="284"/>
              </w:tabs>
              <w:jc w:val="both"/>
              <w:rPr>
                <w:rFonts w:ascii="Arial Narrow" w:hAnsi="Arial Narrow"/>
                <w:sz w:val="20"/>
              </w:rPr>
            </w:pPr>
            <w:r w:rsidRPr="00856DA6">
              <w:rPr>
                <w:rFonts w:ascii="Arial Narrow" w:hAnsi="Arial Narrow"/>
                <w:sz w:val="20"/>
              </w:rPr>
              <w:t>Код бюджетной классификации</w:t>
            </w:r>
          </w:p>
        </w:tc>
        <w:tc>
          <w:tcPr>
            <w:tcW w:w="8846" w:type="dxa"/>
            <w:gridSpan w:val="4"/>
            <w:tcBorders>
              <w:top w:val="single" w:sz="4" w:space="0" w:color="auto"/>
              <w:left w:val="single" w:sz="4" w:space="0" w:color="auto"/>
              <w:bottom w:val="single" w:sz="4" w:space="0" w:color="auto"/>
              <w:right w:val="single" w:sz="4" w:space="0" w:color="auto"/>
            </w:tcBorders>
            <w:hideMark/>
          </w:tcPr>
          <w:p w14:paraId="0A1699A3" w14:textId="77777777" w:rsidR="00856DA6" w:rsidRPr="00856DA6" w:rsidRDefault="00856DA6" w:rsidP="00856DA6">
            <w:pPr>
              <w:tabs>
                <w:tab w:val="left" w:pos="0"/>
                <w:tab w:val="left" w:pos="284"/>
              </w:tabs>
              <w:jc w:val="both"/>
              <w:rPr>
                <w:rFonts w:ascii="Arial Narrow" w:hAnsi="Arial Narrow"/>
                <w:sz w:val="20"/>
              </w:rPr>
            </w:pPr>
            <w:r w:rsidRPr="00856DA6">
              <w:rPr>
                <w:rFonts w:ascii="Arial Narrow" w:hAnsi="Arial Narrow"/>
                <w:sz w:val="20"/>
              </w:rPr>
              <w:t>Расходы по годам реализации программы, рублей</w:t>
            </w:r>
          </w:p>
        </w:tc>
        <w:tc>
          <w:tcPr>
            <w:tcW w:w="2562" w:type="dxa"/>
            <w:vMerge w:val="restart"/>
            <w:tcBorders>
              <w:top w:val="single" w:sz="4" w:space="0" w:color="auto"/>
              <w:left w:val="single" w:sz="4" w:space="0" w:color="auto"/>
              <w:bottom w:val="single" w:sz="4" w:space="0" w:color="auto"/>
              <w:right w:val="single" w:sz="4" w:space="0" w:color="auto"/>
            </w:tcBorders>
            <w:hideMark/>
          </w:tcPr>
          <w:p w14:paraId="2010C6C7" w14:textId="77777777" w:rsidR="00856DA6" w:rsidRPr="00856DA6" w:rsidRDefault="00856DA6" w:rsidP="00856DA6">
            <w:pPr>
              <w:tabs>
                <w:tab w:val="left" w:pos="0"/>
                <w:tab w:val="left" w:pos="284"/>
              </w:tabs>
              <w:jc w:val="both"/>
              <w:rPr>
                <w:rFonts w:ascii="Arial Narrow" w:hAnsi="Arial Narrow"/>
                <w:sz w:val="20"/>
              </w:rPr>
            </w:pPr>
            <w:r w:rsidRPr="00856DA6">
              <w:rPr>
                <w:rFonts w:ascii="Arial Narrow" w:hAnsi="Arial Narrow"/>
                <w:sz w:val="20"/>
              </w:rPr>
              <w:t>Ожидаемый непосредственный результат (краткое описание) от реализации подпрограммного мероприятия (в том числе в натуральном выражении)</w:t>
            </w:r>
          </w:p>
        </w:tc>
      </w:tr>
      <w:tr w:rsidR="00856DA6" w:rsidRPr="00856DA6" w14:paraId="4F389F36" w14:textId="77777777" w:rsidTr="00856DA6">
        <w:trPr>
          <w:trHeight w:val="2535"/>
        </w:trPr>
        <w:tc>
          <w:tcPr>
            <w:tcW w:w="756" w:type="dxa"/>
            <w:vMerge/>
            <w:tcBorders>
              <w:top w:val="single" w:sz="4" w:space="0" w:color="auto"/>
            </w:tcBorders>
            <w:hideMark/>
          </w:tcPr>
          <w:p w14:paraId="13DC30EC" w14:textId="77777777" w:rsidR="00856DA6" w:rsidRPr="00856DA6" w:rsidRDefault="00856DA6" w:rsidP="00856DA6">
            <w:pPr>
              <w:tabs>
                <w:tab w:val="left" w:pos="0"/>
                <w:tab w:val="left" w:pos="284"/>
              </w:tabs>
              <w:jc w:val="both"/>
              <w:rPr>
                <w:rFonts w:ascii="Arial Narrow" w:hAnsi="Arial Narrow"/>
                <w:sz w:val="20"/>
              </w:rPr>
            </w:pPr>
          </w:p>
        </w:tc>
        <w:tc>
          <w:tcPr>
            <w:tcW w:w="5256" w:type="dxa"/>
            <w:vMerge/>
            <w:tcBorders>
              <w:top w:val="single" w:sz="4" w:space="0" w:color="auto"/>
            </w:tcBorders>
            <w:hideMark/>
          </w:tcPr>
          <w:p w14:paraId="014D7E4B" w14:textId="77777777" w:rsidR="00856DA6" w:rsidRPr="00856DA6" w:rsidRDefault="00856DA6" w:rsidP="00856DA6">
            <w:pPr>
              <w:tabs>
                <w:tab w:val="left" w:pos="0"/>
                <w:tab w:val="left" w:pos="284"/>
              </w:tabs>
              <w:jc w:val="both"/>
              <w:rPr>
                <w:rFonts w:ascii="Arial Narrow" w:hAnsi="Arial Narrow"/>
                <w:sz w:val="20"/>
              </w:rPr>
            </w:pPr>
          </w:p>
        </w:tc>
        <w:tc>
          <w:tcPr>
            <w:tcW w:w="1916" w:type="dxa"/>
            <w:vMerge/>
            <w:tcBorders>
              <w:top w:val="single" w:sz="4" w:space="0" w:color="auto"/>
            </w:tcBorders>
            <w:hideMark/>
          </w:tcPr>
          <w:p w14:paraId="14F2AB56" w14:textId="77777777" w:rsidR="00856DA6" w:rsidRPr="00856DA6" w:rsidRDefault="00856DA6" w:rsidP="00856DA6">
            <w:pPr>
              <w:tabs>
                <w:tab w:val="left" w:pos="0"/>
                <w:tab w:val="left" w:pos="284"/>
              </w:tabs>
              <w:jc w:val="both"/>
              <w:rPr>
                <w:rFonts w:ascii="Arial Narrow" w:hAnsi="Arial Narrow"/>
                <w:sz w:val="20"/>
              </w:rPr>
            </w:pPr>
          </w:p>
        </w:tc>
        <w:tc>
          <w:tcPr>
            <w:tcW w:w="776" w:type="dxa"/>
            <w:tcBorders>
              <w:top w:val="single" w:sz="4" w:space="0" w:color="auto"/>
            </w:tcBorders>
            <w:hideMark/>
          </w:tcPr>
          <w:p w14:paraId="3CA3BC8A" w14:textId="77777777" w:rsidR="00856DA6" w:rsidRPr="00856DA6" w:rsidRDefault="00856DA6" w:rsidP="00856DA6">
            <w:pPr>
              <w:tabs>
                <w:tab w:val="left" w:pos="0"/>
                <w:tab w:val="left" w:pos="284"/>
              </w:tabs>
              <w:jc w:val="both"/>
              <w:rPr>
                <w:rFonts w:ascii="Arial Narrow" w:hAnsi="Arial Narrow"/>
                <w:sz w:val="20"/>
              </w:rPr>
            </w:pPr>
            <w:r w:rsidRPr="00856DA6">
              <w:rPr>
                <w:rFonts w:ascii="Arial Narrow" w:hAnsi="Arial Narrow"/>
                <w:sz w:val="20"/>
              </w:rPr>
              <w:t>ГРБС</w:t>
            </w:r>
          </w:p>
        </w:tc>
        <w:tc>
          <w:tcPr>
            <w:tcW w:w="1036" w:type="dxa"/>
            <w:tcBorders>
              <w:top w:val="single" w:sz="4" w:space="0" w:color="auto"/>
            </w:tcBorders>
            <w:hideMark/>
          </w:tcPr>
          <w:p w14:paraId="7084C53F" w14:textId="77777777" w:rsidR="00856DA6" w:rsidRPr="00856DA6" w:rsidRDefault="00856DA6" w:rsidP="00856DA6">
            <w:pPr>
              <w:tabs>
                <w:tab w:val="left" w:pos="0"/>
                <w:tab w:val="left" w:pos="284"/>
              </w:tabs>
              <w:jc w:val="both"/>
              <w:rPr>
                <w:rFonts w:ascii="Arial Narrow" w:hAnsi="Arial Narrow"/>
                <w:sz w:val="20"/>
              </w:rPr>
            </w:pPr>
            <w:r w:rsidRPr="00856DA6">
              <w:rPr>
                <w:rFonts w:ascii="Arial Narrow" w:hAnsi="Arial Narrow"/>
                <w:sz w:val="20"/>
              </w:rPr>
              <w:t>Рз Пр</w:t>
            </w:r>
          </w:p>
        </w:tc>
        <w:tc>
          <w:tcPr>
            <w:tcW w:w="2016" w:type="dxa"/>
            <w:tcBorders>
              <w:top w:val="single" w:sz="4" w:space="0" w:color="auto"/>
            </w:tcBorders>
            <w:hideMark/>
          </w:tcPr>
          <w:p w14:paraId="308FF295" w14:textId="77777777" w:rsidR="00856DA6" w:rsidRPr="00856DA6" w:rsidRDefault="00856DA6" w:rsidP="00856DA6">
            <w:pPr>
              <w:tabs>
                <w:tab w:val="left" w:pos="0"/>
                <w:tab w:val="left" w:pos="284"/>
              </w:tabs>
              <w:jc w:val="both"/>
              <w:rPr>
                <w:rFonts w:ascii="Arial Narrow" w:hAnsi="Arial Narrow"/>
                <w:sz w:val="20"/>
              </w:rPr>
            </w:pPr>
            <w:r w:rsidRPr="00856DA6">
              <w:rPr>
                <w:rFonts w:ascii="Arial Narrow" w:hAnsi="Arial Narrow"/>
                <w:sz w:val="20"/>
              </w:rPr>
              <w:t>ЦСР</w:t>
            </w:r>
          </w:p>
        </w:tc>
        <w:tc>
          <w:tcPr>
            <w:tcW w:w="876" w:type="dxa"/>
            <w:tcBorders>
              <w:top w:val="single" w:sz="4" w:space="0" w:color="auto"/>
            </w:tcBorders>
            <w:hideMark/>
          </w:tcPr>
          <w:p w14:paraId="1D59F8CD" w14:textId="77777777" w:rsidR="00856DA6" w:rsidRPr="00856DA6" w:rsidRDefault="00856DA6" w:rsidP="00856DA6">
            <w:pPr>
              <w:tabs>
                <w:tab w:val="left" w:pos="0"/>
                <w:tab w:val="left" w:pos="284"/>
              </w:tabs>
              <w:jc w:val="both"/>
              <w:rPr>
                <w:rFonts w:ascii="Arial Narrow" w:hAnsi="Arial Narrow"/>
                <w:sz w:val="20"/>
              </w:rPr>
            </w:pPr>
            <w:r w:rsidRPr="00856DA6">
              <w:rPr>
                <w:rFonts w:ascii="Arial Narrow" w:hAnsi="Arial Narrow"/>
                <w:sz w:val="20"/>
              </w:rPr>
              <w:t>ВР</w:t>
            </w:r>
          </w:p>
        </w:tc>
        <w:tc>
          <w:tcPr>
            <w:tcW w:w="2296" w:type="dxa"/>
            <w:tcBorders>
              <w:top w:val="single" w:sz="4" w:space="0" w:color="auto"/>
            </w:tcBorders>
            <w:hideMark/>
          </w:tcPr>
          <w:p w14:paraId="1FAA8C91" w14:textId="77777777" w:rsidR="00856DA6" w:rsidRPr="00856DA6" w:rsidRDefault="00856DA6" w:rsidP="00856DA6">
            <w:pPr>
              <w:tabs>
                <w:tab w:val="left" w:pos="0"/>
                <w:tab w:val="left" w:pos="284"/>
              </w:tabs>
              <w:jc w:val="both"/>
              <w:rPr>
                <w:rFonts w:ascii="Arial Narrow" w:hAnsi="Arial Narrow"/>
                <w:sz w:val="20"/>
              </w:rPr>
            </w:pPr>
            <w:r w:rsidRPr="00856DA6">
              <w:rPr>
                <w:rFonts w:ascii="Arial Narrow" w:hAnsi="Arial Narrow"/>
                <w:sz w:val="20"/>
              </w:rPr>
              <w:t>2025</w:t>
            </w:r>
          </w:p>
        </w:tc>
        <w:tc>
          <w:tcPr>
            <w:tcW w:w="2156" w:type="dxa"/>
            <w:tcBorders>
              <w:top w:val="single" w:sz="4" w:space="0" w:color="auto"/>
            </w:tcBorders>
            <w:hideMark/>
          </w:tcPr>
          <w:p w14:paraId="6CDF6413" w14:textId="77777777" w:rsidR="00856DA6" w:rsidRPr="00856DA6" w:rsidRDefault="00856DA6" w:rsidP="00856DA6">
            <w:pPr>
              <w:tabs>
                <w:tab w:val="left" w:pos="0"/>
                <w:tab w:val="left" w:pos="284"/>
              </w:tabs>
              <w:jc w:val="both"/>
              <w:rPr>
                <w:rFonts w:ascii="Arial Narrow" w:hAnsi="Arial Narrow"/>
                <w:sz w:val="20"/>
              </w:rPr>
            </w:pPr>
            <w:r w:rsidRPr="00856DA6">
              <w:rPr>
                <w:rFonts w:ascii="Arial Narrow" w:hAnsi="Arial Narrow"/>
                <w:sz w:val="20"/>
              </w:rPr>
              <w:t>2026</w:t>
            </w:r>
          </w:p>
        </w:tc>
        <w:tc>
          <w:tcPr>
            <w:tcW w:w="2098" w:type="dxa"/>
            <w:tcBorders>
              <w:top w:val="single" w:sz="4" w:space="0" w:color="auto"/>
            </w:tcBorders>
            <w:hideMark/>
          </w:tcPr>
          <w:p w14:paraId="510F1F18" w14:textId="77777777" w:rsidR="00856DA6" w:rsidRPr="00856DA6" w:rsidRDefault="00856DA6" w:rsidP="00856DA6">
            <w:pPr>
              <w:tabs>
                <w:tab w:val="left" w:pos="0"/>
                <w:tab w:val="left" w:pos="284"/>
              </w:tabs>
              <w:jc w:val="both"/>
              <w:rPr>
                <w:rFonts w:ascii="Arial Narrow" w:hAnsi="Arial Narrow"/>
                <w:sz w:val="20"/>
              </w:rPr>
            </w:pPr>
            <w:r w:rsidRPr="00856DA6">
              <w:rPr>
                <w:rFonts w:ascii="Arial Narrow" w:hAnsi="Arial Narrow"/>
                <w:sz w:val="20"/>
              </w:rPr>
              <w:t>2027</w:t>
            </w:r>
          </w:p>
        </w:tc>
        <w:tc>
          <w:tcPr>
            <w:tcW w:w="2296" w:type="dxa"/>
            <w:tcBorders>
              <w:top w:val="single" w:sz="4" w:space="0" w:color="auto"/>
            </w:tcBorders>
            <w:hideMark/>
          </w:tcPr>
          <w:p w14:paraId="4C28AEAA" w14:textId="77777777" w:rsidR="00856DA6" w:rsidRPr="00856DA6" w:rsidRDefault="00856DA6" w:rsidP="00856DA6">
            <w:pPr>
              <w:tabs>
                <w:tab w:val="left" w:pos="0"/>
                <w:tab w:val="left" w:pos="284"/>
              </w:tabs>
              <w:jc w:val="both"/>
              <w:rPr>
                <w:rFonts w:ascii="Arial Narrow" w:hAnsi="Arial Narrow"/>
                <w:sz w:val="20"/>
              </w:rPr>
            </w:pPr>
            <w:r w:rsidRPr="00856DA6">
              <w:rPr>
                <w:rFonts w:ascii="Arial Narrow" w:hAnsi="Arial Narrow"/>
                <w:sz w:val="20"/>
              </w:rPr>
              <w:t xml:space="preserve"> итого на очередной финансовый год и плановый период</w:t>
            </w:r>
            <w:r w:rsidRPr="00856DA6">
              <w:rPr>
                <w:rFonts w:ascii="Arial Narrow" w:hAnsi="Arial Narrow"/>
                <w:sz w:val="20"/>
              </w:rPr>
              <w:br/>
              <w:t xml:space="preserve"> </w:t>
            </w:r>
          </w:p>
        </w:tc>
        <w:tc>
          <w:tcPr>
            <w:tcW w:w="2562" w:type="dxa"/>
            <w:vMerge/>
            <w:tcBorders>
              <w:top w:val="single" w:sz="4" w:space="0" w:color="auto"/>
            </w:tcBorders>
            <w:hideMark/>
          </w:tcPr>
          <w:p w14:paraId="4FC18C85" w14:textId="77777777" w:rsidR="00856DA6" w:rsidRPr="00856DA6" w:rsidRDefault="00856DA6" w:rsidP="00856DA6">
            <w:pPr>
              <w:tabs>
                <w:tab w:val="left" w:pos="0"/>
                <w:tab w:val="left" w:pos="284"/>
              </w:tabs>
              <w:jc w:val="both"/>
              <w:rPr>
                <w:rFonts w:ascii="Arial Narrow" w:hAnsi="Arial Narrow"/>
                <w:sz w:val="20"/>
              </w:rPr>
            </w:pPr>
          </w:p>
        </w:tc>
      </w:tr>
      <w:tr w:rsidR="00856DA6" w:rsidRPr="00856DA6" w14:paraId="7F534856" w14:textId="77777777" w:rsidTr="00856DA6">
        <w:trPr>
          <w:trHeight w:val="312"/>
        </w:trPr>
        <w:tc>
          <w:tcPr>
            <w:tcW w:w="756" w:type="dxa"/>
            <w:hideMark/>
          </w:tcPr>
          <w:p w14:paraId="4A40ACBD" w14:textId="77777777" w:rsidR="00856DA6" w:rsidRPr="00856DA6" w:rsidRDefault="00856DA6" w:rsidP="00856DA6">
            <w:pPr>
              <w:tabs>
                <w:tab w:val="left" w:pos="0"/>
                <w:tab w:val="left" w:pos="284"/>
              </w:tabs>
              <w:jc w:val="both"/>
              <w:rPr>
                <w:rFonts w:ascii="Arial Narrow" w:hAnsi="Arial Narrow"/>
                <w:sz w:val="20"/>
              </w:rPr>
            </w:pPr>
            <w:r w:rsidRPr="00856DA6">
              <w:rPr>
                <w:rFonts w:ascii="Arial Narrow" w:hAnsi="Arial Narrow"/>
                <w:sz w:val="20"/>
              </w:rPr>
              <w:t>1</w:t>
            </w:r>
          </w:p>
        </w:tc>
        <w:tc>
          <w:tcPr>
            <w:tcW w:w="5256" w:type="dxa"/>
            <w:hideMark/>
          </w:tcPr>
          <w:p w14:paraId="2E2FAB7F" w14:textId="77777777" w:rsidR="00856DA6" w:rsidRPr="00856DA6" w:rsidRDefault="00856DA6" w:rsidP="00856DA6">
            <w:pPr>
              <w:tabs>
                <w:tab w:val="left" w:pos="0"/>
                <w:tab w:val="left" w:pos="284"/>
              </w:tabs>
              <w:jc w:val="both"/>
              <w:rPr>
                <w:rFonts w:ascii="Arial Narrow" w:hAnsi="Arial Narrow"/>
                <w:sz w:val="20"/>
              </w:rPr>
            </w:pPr>
            <w:r w:rsidRPr="00856DA6">
              <w:rPr>
                <w:rFonts w:ascii="Arial Narrow" w:hAnsi="Arial Narrow"/>
                <w:sz w:val="20"/>
              </w:rPr>
              <w:t>2</w:t>
            </w:r>
          </w:p>
        </w:tc>
        <w:tc>
          <w:tcPr>
            <w:tcW w:w="1916" w:type="dxa"/>
            <w:hideMark/>
          </w:tcPr>
          <w:p w14:paraId="75D302FF" w14:textId="77777777" w:rsidR="00856DA6" w:rsidRPr="00856DA6" w:rsidRDefault="00856DA6" w:rsidP="00856DA6">
            <w:pPr>
              <w:tabs>
                <w:tab w:val="left" w:pos="0"/>
                <w:tab w:val="left" w:pos="284"/>
              </w:tabs>
              <w:jc w:val="both"/>
              <w:rPr>
                <w:rFonts w:ascii="Arial Narrow" w:hAnsi="Arial Narrow"/>
                <w:sz w:val="20"/>
              </w:rPr>
            </w:pPr>
            <w:r w:rsidRPr="00856DA6">
              <w:rPr>
                <w:rFonts w:ascii="Arial Narrow" w:hAnsi="Arial Narrow"/>
                <w:sz w:val="20"/>
              </w:rPr>
              <w:t>3</w:t>
            </w:r>
          </w:p>
        </w:tc>
        <w:tc>
          <w:tcPr>
            <w:tcW w:w="776" w:type="dxa"/>
            <w:hideMark/>
          </w:tcPr>
          <w:p w14:paraId="3B26E500" w14:textId="77777777" w:rsidR="00856DA6" w:rsidRPr="00856DA6" w:rsidRDefault="00856DA6" w:rsidP="00856DA6">
            <w:pPr>
              <w:tabs>
                <w:tab w:val="left" w:pos="0"/>
                <w:tab w:val="left" w:pos="284"/>
              </w:tabs>
              <w:jc w:val="both"/>
              <w:rPr>
                <w:rFonts w:ascii="Arial Narrow" w:hAnsi="Arial Narrow"/>
                <w:sz w:val="20"/>
              </w:rPr>
            </w:pPr>
            <w:r w:rsidRPr="00856DA6">
              <w:rPr>
                <w:rFonts w:ascii="Arial Narrow" w:hAnsi="Arial Narrow"/>
                <w:sz w:val="20"/>
              </w:rPr>
              <w:t>4</w:t>
            </w:r>
          </w:p>
        </w:tc>
        <w:tc>
          <w:tcPr>
            <w:tcW w:w="1036" w:type="dxa"/>
            <w:hideMark/>
          </w:tcPr>
          <w:p w14:paraId="5E2C0E49" w14:textId="77777777" w:rsidR="00856DA6" w:rsidRPr="00856DA6" w:rsidRDefault="00856DA6" w:rsidP="00856DA6">
            <w:pPr>
              <w:tabs>
                <w:tab w:val="left" w:pos="0"/>
                <w:tab w:val="left" w:pos="284"/>
              </w:tabs>
              <w:jc w:val="both"/>
              <w:rPr>
                <w:rFonts w:ascii="Arial Narrow" w:hAnsi="Arial Narrow"/>
                <w:sz w:val="20"/>
              </w:rPr>
            </w:pPr>
            <w:r w:rsidRPr="00856DA6">
              <w:rPr>
                <w:rFonts w:ascii="Arial Narrow" w:hAnsi="Arial Narrow"/>
                <w:sz w:val="20"/>
              </w:rPr>
              <w:t>5</w:t>
            </w:r>
          </w:p>
        </w:tc>
        <w:tc>
          <w:tcPr>
            <w:tcW w:w="2016" w:type="dxa"/>
            <w:hideMark/>
          </w:tcPr>
          <w:p w14:paraId="5B2CE5D4" w14:textId="77777777" w:rsidR="00856DA6" w:rsidRPr="00856DA6" w:rsidRDefault="00856DA6" w:rsidP="00856DA6">
            <w:pPr>
              <w:tabs>
                <w:tab w:val="left" w:pos="0"/>
                <w:tab w:val="left" w:pos="284"/>
              </w:tabs>
              <w:jc w:val="both"/>
              <w:rPr>
                <w:rFonts w:ascii="Arial Narrow" w:hAnsi="Arial Narrow"/>
                <w:sz w:val="20"/>
              </w:rPr>
            </w:pPr>
            <w:r w:rsidRPr="00856DA6">
              <w:rPr>
                <w:rFonts w:ascii="Arial Narrow" w:hAnsi="Arial Narrow"/>
                <w:sz w:val="20"/>
              </w:rPr>
              <w:t>6</w:t>
            </w:r>
          </w:p>
        </w:tc>
        <w:tc>
          <w:tcPr>
            <w:tcW w:w="876" w:type="dxa"/>
            <w:hideMark/>
          </w:tcPr>
          <w:p w14:paraId="6479D1A7" w14:textId="77777777" w:rsidR="00856DA6" w:rsidRPr="00856DA6" w:rsidRDefault="00856DA6" w:rsidP="00856DA6">
            <w:pPr>
              <w:tabs>
                <w:tab w:val="left" w:pos="0"/>
                <w:tab w:val="left" w:pos="284"/>
              </w:tabs>
              <w:jc w:val="both"/>
              <w:rPr>
                <w:rFonts w:ascii="Arial Narrow" w:hAnsi="Arial Narrow"/>
                <w:sz w:val="20"/>
              </w:rPr>
            </w:pPr>
            <w:r w:rsidRPr="00856DA6">
              <w:rPr>
                <w:rFonts w:ascii="Arial Narrow" w:hAnsi="Arial Narrow"/>
                <w:sz w:val="20"/>
              </w:rPr>
              <w:t>7</w:t>
            </w:r>
          </w:p>
        </w:tc>
        <w:tc>
          <w:tcPr>
            <w:tcW w:w="2296" w:type="dxa"/>
            <w:hideMark/>
          </w:tcPr>
          <w:p w14:paraId="306CD321" w14:textId="77777777" w:rsidR="00856DA6" w:rsidRPr="00856DA6" w:rsidRDefault="00856DA6" w:rsidP="00856DA6">
            <w:pPr>
              <w:tabs>
                <w:tab w:val="left" w:pos="0"/>
                <w:tab w:val="left" w:pos="284"/>
              </w:tabs>
              <w:jc w:val="both"/>
              <w:rPr>
                <w:rFonts w:ascii="Arial Narrow" w:hAnsi="Arial Narrow"/>
                <w:sz w:val="20"/>
              </w:rPr>
            </w:pPr>
            <w:r w:rsidRPr="00856DA6">
              <w:rPr>
                <w:rFonts w:ascii="Arial Narrow" w:hAnsi="Arial Narrow"/>
                <w:sz w:val="20"/>
              </w:rPr>
              <w:t>8</w:t>
            </w:r>
          </w:p>
        </w:tc>
        <w:tc>
          <w:tcPr>
            <w:tcW w:w="2156" w:type="dxa"/>
            <w:hideMark/>
          </w:tcPr>
          <w:p w14:paraId="59EC5C33" w14:textId="77777777" w:rsidR="00856DA6" w:rsidRPr="00856DA6" w:rsidRDefault="00856DA6" w:rsidP="00856DA6">
            <w:pPr>
              <w:tabs>
                <w:tab w:val="left" w:pos="0"/>
                <w:tab w:val="left" w:pos="284"/>
              </w:tabs>
              <w:jc w:val="both"/>
              <w:rPr>
                <w:rFonts w:ascii="Arial Narrow" w:hAnsi="Arial Narrow"/>
                <w:sz w:val="20"/>
              </w:rPr>
            </w:pPr>
            <w:r w:rsidRPr="00856DA6">
              <w:rPr>
                <w:rFonts w:ascii="Arial Narrow" w:hAnsi="Arial Narrow"/>
                <w:sz w:val="20"/>
              </w:rPr>
              <w:t>9</w:t>
            </w:r>
          </w:p>
        </w:tc>
        <w:tc>
          <w:tcPr>
            <w:tcW w:w="2098" w:type="dxa"/>
            <w:hideMark/>
          </w:tcPr>
          <w:p w14:paraId="5B99E7BE" w14:textId="77777777" w:rsidR="00856DA6" w:rsidRPr="00856DA6" w:rsidRDefault="00856DA6" w:rsidP="00856DA6">
            <w:pPr>
              <w:tabs>
                <w:tab w:val="left" w:pos="0"/>
                <w:tab w:val="left" w:pos="284"/>
              </w:tabs>
              <w:jc w:val="both"/>
              <w:rPr>
                <w:rFonts w:ascii="Arial Narrow" w:hAnsi="Arial Narrow"/>
                <w:sz w:val="20"/>
              </w:rPr>
            </w:pPr>
            <w:r w:rsidRPr="00856DA6">
              <w:rPr>
                <w:rFonts w:ascii="Arial Narrow" w:hAnsi="Arial Narrow"/>
                <w:sz w:val="20"/>
              </w:rPr>
              <w:t>10</w:t>
            </w:r>
          </w:p>
        </w:tc>
        <w:tc>
          <w:tcPr>
            <w:tcW w:w="2296" w:type="dxa"/>
            <w:hideMark/>
          </w:tcPr>
          <w:p w14:paraId="3A5C4E59" w14:textId="77777777" w:rsidR="00856DA6" w:rsidRPr="00856DA6" w:rsidRDefault="00856DA6" w:rsidP="00856DA6">
            <w:pPr>
              <w:tabs>
                <w:tab w:val="left" w:pos="0"/>
                <w:tab w:val="left" w:pos="284"/>
              </w:tabs>
              <w:jc w:val="both"/>
              <w:rPr>
                <w:rFonts w:ascii="Arial Narrow" w:hAnsi="Arial Narrow"/>
                <w:sz w:val="20"/>
              </w:rPr>
            </w:pPr>
            <w:r w:rsidRPr="00856DA6">
              <w:rPr>
                <w:rFonts w:ascii="Arial Narrow" w:hAnsi="Arial Narrow"/>
                <w:sz w:val="20"/>
              </w:rPr>
              <w:t>11</w:t>
            </w:r>
          </w:p>
        </w:tc>
        <w:tc>
          <w:tcPr>
            <w:tcW w:w="2562" w:type="dxa"/>
            <w:hideMark/>
          </w:tcPr>
          <w:p w14:paraId="02367C82" w14:textId="77777777" w:rsidR="00856DA6" w:rsidRPr="00856DA6" w:rsidRDefault="00856DA6" w:rsidP="00856DA6">
            <w:pPr>
              <w:tabs>
                <w:tab w:val="left" w:pos="0"/>
                <w:tab w:val="left" w:pos="284"/>
              </w:tabs>
              <w:jc w:val="both"/>
              <w:rPr>
                <w:rFonts w:ascii="Arial Narrow" w:hAnsi="Arial Narrow"/>
                <w:sz w:val="20"/>
              </w:rPr>
            </w:pPr>
            <w:r w:rsidRPr="00856DA6">
              <w:rPr>
                <w:rFonts w:ascii="Arial Narrow" w:hAnsi="Arial Narrow"/>
                <w:sz w:val="20"/>
              </w:rPr>
              <w:t>12</w:t>
            </w:r>
          </w:p>
        </w:tc>
      </w:tr>
      <w:tr w:rsidR="00856DA6" w:rsidRPr="00856DA6" w14:paraId="76DFE73A" w14:textId="77777777" w:rsidTr="00856DA6">
        <w:trPr>
          <w:trHeight w:val="459"/>
        </w:trPr>
        <w:tc>
          <w:tcPr>
            <w:tcW w:w="24040" w:type="dxa"/>
            <w:gridSpan w:val="12"/>
            <w:hideMark/>
          </w:tcPr>
          <w:p w14:paraId="390B0587" w14:textId="77777777" w:rsidR="00856DA6" w:rsidRPr="00856DA6" w:rsidRDefault="00856DA6" w:rsidP="00856DA6">
            <w:pPr>
              <w:tabs>
                <w:tab w:val="left" w:pos="0"/>
                <w:tab w:val="left" w:pos="284"/>
              </w:tabs>
              <w:jc w:val="both"/>
              <w:rPr>
                <w:rFonts w:ascii="Arial Narrow" w:hAnsi="Arial Narrow"/>
                <w:sz w:val="20"/>
              </w:rPr>
            </w:pPr>
            <w:r w:rsidRPr="00856DA6">
              <w:rPr>
                <w:rFonts w:ascii="Arial Narrow" w:hAnsi="Arial Narrow"/>
                <w:sz w:val="20"/>
              </w:rPr>
              <w:t>Цель подпрограммы: создать условия для эффективного управления системой образования города Канска.</w:t>
            </w:r>
          </w:p>
        </w:tc>
      </w:tr>
      <w:tr w:rsidR="00856DA6" w:rsidRPr="00856DA6" w14:paraId="26E9575A" w14:textId="77777777" w:rsidTr="00856DA6">
        <w:trPr>
          <w:trHeight w:val="708"/>
        </w:trPr>
        <w:tc>
          <w:tcPr>
            <w:tcW w:w="24040" w:type="dxa"/>
            <w:gridSpan w:val="12"/>
            <w:hideMark/>
          </w:tcPr>
          <w:p w14:paraId="06B69E73" w14:textId="77777777" w:rsidR="00856DA6" w:rsidRPr="00856DA6" w:rsidRDefault="00856DA6" w:rsidP="00856DA6">
            <w:pPr>
              <w:tabs>
                <w:tab w:val="left" w:pos="0"/>
                <w:tab w:val="left" w:pos="284"/>
              </w:tabs>
              <w:jc w:val="both"/>
              <w:rPr>
                <w:rFonts w:ascii="Arial Narrow" w:hAnsi="Arial Narrow"/>
                <w:sz w:val="20"/>
              </w:rPr>
            </w:pPr>
            <w:r w:rsidRPr="00856DA6">
              <w:rPr>
                <w:rFonts w:ascii="Arial Narrow" w:hAnsi="Arial Narrow"/>
                <w:sz w:val="20"/>
              </w:rPr>
              <w:t>Задача №1.   Организовать деятельность органа управления образованием и учреждений, обеспечивающих деятельность образовательных учреждений, направленную на эффективное управление системой образования города Канска</w:t>
            </w:r>
          </w:p>
        </w:tc>
      </w:tr>
      <w:tr w:rsidR="00856DA6" w:rsidRPr="00856DA6" w14:paraId="0AC2324B" w14:textId="77777777" w:rsidTr="00856DA6">
        <w:trPr>
          <w:trHeight w:val="1560"/>
        </w:trPr>
        <w:tc>
          <w:tcPr>
            <w:tcW w:w="756" w:type="dxa"/>
            <w:hideMark/>
          </w:tcPr>
          <w:p w14:paraId="60C8ECAA" w14:textId="77777777" w:rsidR="00856DA6" w:rsidRPr="00856DA6" w:rsidRDefault="00856DA6" w:rsidP="00856DA6">
            <w:pPr>
              <w:tabs>
                <w:tab w:val="left" w:pos="0"/>
                <w:tab w:val="left" w:pos="284"/>
              </w:tabs>
              <w:jc w:val="both"/>
              <w:rPr>
                <w:rFonts w:ascii="Arial Narrow" w:hAnsi="Arial Narrow"/>
                <w:sz w:val="20"/>
              </w:rPr>
            </w:pPr>
            <w:r w:rsidRPr="00856DA6">
              <w:rPr>
                <w:rFonts w:ascii="Arial Narrow" w:hAnsi="Arial Narrow"/>
                <w:sz w:val="20"/>
              </w:rPr>
              <w:t>2.1.1</w:t>
            </w:r>
          </w:p>
        </w:tc>
        <w:tc>
          <w:tcPr>
            <w:tcW w:w="5256" w:type="dxa"/>
            <w:hideMark/>
          </w:tcPr>
          <w:p w14:paraId="172C0EDA" w14:textId="77777777" w:rsidR="00856DA6" w:rsidRPr="00856DA6" w:rsidRDefault="00856DA6" w:rsidP="00856DA6">
            <w:pPr>
              <w:tabs>
                <w:tab w:val="left" w:pos="0"/>
                <w:tab w:val="left" w:pos="284"/>
              </w:tabs>
              <w:jc w:val="both"/>
              <w:rPr>
                <w:rFonts w:ascii="Arial Narrow" w:hAnsi="Arial Narrow"/>
                <w:sz w:val="20"/>
              </w:rPr>
            </w:pPr>
            <w:r w:rsidRPr="00856DA6">
              <w:rPr>
                <w:rFonts w:ascii="Arial Narrow" w:hAnsi="Arial Narrow"/>
                <w:sz w:val="20"/>
              </w:rPr>
              <w:t xml:space="preserve">Руководство и управление в сфере установленных функций органов местного самоуправления </w:t>
            </w:r>
          </w:p>
        </w:tc>
        <w:tc>
          <w:tcPr>
            <w:tcW w:w="1916" w:type="dxa"/>
            <w:hideMark/>
          </w:tcPr>
          <w:p w14:paraId="1042738D" w14:textId="77777777" w:rsidR="00856DA6" w:rsidRPr="00856DA6" w:rsidRDefault="00856DA6" w:rsidP="00856DA6">
            <w:pPr>
              <w:tabs>
                <w:tab w:val="left" w:pos="0"/>
                <w:tab w:val="left" w:pos="284"/>
              </w:tabs>
              <w:jc w:val="both"/>
              <w:rPr>
                <w:rFonts w:ascii="Arial Narrow" w:hAnsi="Arial Narrow"/>
                <w:sz w:val="20"/>
              </w:rPr>
            </w:pPr>
            <w:r w:rsidRPr="00856DA6">
              <w:rPr>
                <w:rFonts w:ascii="Arial Narrow" w:hAnsi="Arial Narrow"/>
                <w:sz w:val="20"/>
              </w:rPr>
              <w:t>Управление образования администрации города Канска</w:t>
            </w:r>
          </w:p>
        </w:tc>
        <w:tc>
          <w:tcPr>
            <w:tcW w:w="776" w:type="dxa"/>
            <w:hideMark/>
          </w:tcPr>
          <w:p w14:paraId="60579E18" w14:textId="77777777" w:rsidR="00856DA6" w:rsidRPr="00856DA6" w:rsidRDefault="00856DA6" w:rsidP="00856DA6">
            <w:pPr>
              <w:tabs>
                <w:tab w:val="left" w:pos="0"/>
                <w:tab w:val="left" w:pos="284"/>
              </w:tabs>
              <w:jc w:val="both"/>
              <w:rPr>
                <w:rFonts w:ascii="Arial Narrow" w:hAnsi="Arial Narrow"/>
                <w:sz w:val="20"/>
              </w:rPr>
            </w:pPr>
            <w:r w:rsidRPr="00856DA6">
              <w:rPr>
                <w:rFonts w:ascii="Arial Narrow" w:hAnsi="Arial Narrow"/>
                <w:sz w:val="20"/>
              </w:rPr>
              <w:t>906</w:t>
            </w:r>
          </w:p>
        </w:tc>
        <w:tc>
          <w:tcPr>
            <w:tcW w:w="1036" w:type="dxa"/>
            <w:hideMark/>
          </w:tcPr>
          <w:p w14:paraId="1C58EF90" w14:textId="77777777" w:rsidR="00856DA6" w:rsidRPr="00856DA6" w:rsidRDefault="00856DA6" w:rsidP="00856DA6">
            <w:pPr>
              <w:tabs>
                <w:tab w:val="left" w:pos="0"/>
                <w:tab w:val="left" w:pos="284"/>
              </w:tabs>
              <w:jc w:val="both"/>
              <w:rPr>
                <w:rFonts w:ascii="Arial Narrow" w:hAnsi="Arial Narrow"/>
                <w:sz w:val="20"/>
              </w:rPr>
            </w:pPr>
            <w:r w:rsidRPr="00856DA6">
              <w:rPr>
                <w:rFonts w:ascii="Arial Narrow" w:hAnsi="Arial Narrow"/>
                <w:sz w:val="20"/>
              </w:rPr>
              <w:t>0709</w:t>
            </w:r>
          </w:p>
        </w:tc>
        <w:tc>
          <w:tcPr>
            <w:tcW w:w="2016" w:type="dxa"/>
            <w:hideMark/>
          </w:tcPr>
          <w:p w14:paraId="1AEB2FEC" w14:textId="77777777" w:rsidR="00856DA6" w:rsidRPr="00856DA6" w:rsidRDefault="00856DA6" w:rsidP="00856DA6">
            <w:pPr>
              <w:tabs>
                <w:tab w:val="left" w:pos="0"/>
                <w:tab w:val="left" w:pos="284"/>
              </w:tabs>
              <w:jc w:val="both"/>
              <w:rPr>
                <w:rFonts w:ascii="Arial Narrow" w:hAnsi="Arial Narrow"/>
                <w:sz w:val="20"/>
              </w:rPr>
            </w:pPr>
            <w:r w:rsidRPr="00856DA6">
              <w:rPr>
                <w:rFonts w:ascii="Arial Narrow" w:hAnsi="Arial Narrow"/>
                <w:sz w:val="20"/>
              </w:rPr>
              <w:t>0120000310</w:t>
            </w:r>
          </w:p>
        </w:tc>
        <w:tc>
          <w:tcPr>
            <w:tcW w:w="876" w:type="dxa"/>
            <w:hideMark/>
          </w:tcPr>
          <w:p w14:paraId="4B9A2496" w14:textId="77777777" w:rsidR="00856DA6" w:rsidRPr="00856DA6" w:rsidRDefault="00856DA6" w:rsidP="00856DA6">
            <w:pPr>
              <w:tabs>
                <w:tab w:val="left" w:pos="0"/>
                <w:tab w:val="left" w:pos="284"/>
              </w:tabs>
              <w:jc w:val="both"/>
              <w:rPr>
                <w:rFonts w:ascii="Arial Narrow" w:hAnsi="Arial Narrow"/>
                <w:sz w:val="20"/>
              </w:rPr>
            </w:pPr>
            <w:r w:rsidRPr="00856DA6">
              <w:rPr>
                <w:rFonts w:ascii="Arial Narrow" w:hAnsi="Arial Narrow"/>
                <w:sz w:val="20"/>
              </w:rPr>
              <w:t>121,</w:t>
            </w:r>
            <w:r w:rsidRPr="00856DA6">
              <w:rPr>
                <w:rFonts w:ascii="Arial Narrow" w:hAnsi="Arial Narrow"/>
                <w:sz w:val="20"/>
              </w:rPr>
              <w:br/>
              <w:t xml:space="preserve">122,      </w:t>
            </w:r>
            <w:r w:rsidRPr="00856DA6">
              <w:rPr>
                <w:rFonts w:ascii="Arial Narrow" w:hAnsi="Arial Narrow"/>
                <w:sz w:val="20"/>
              </w:rPr>
              <w:br/>
              <w:t>129,</w:t>
            </w:r>
            <w:r w:rsidRPr="00856DA6">
              <w:rPr>
                <w:rFonts w:ascii="Arial Narrow" w:hAnsi="Arial Narrow"/>
                <w:sz w:val="20"/>
              </w:rPr>
              <w:br/>
              <w:t xml:space="preserve">244, 247 </w:t>
            </w:r>
          </w:p>
        </w:tc>
        <w:tc>
          <w:tcPr>
            <w:tcW w:w="2296" w:type="dxa"/>
            <w:hideMark/>
          </w:tcPr>
          <w:p w14:paraId="737A5CA4" w14:textId="77777777" w:rsidR="00856DA6" w:rsidRPr="00856DA6" w:rsidRDefault="00856DA6" w:rsidP="00856DA6">
            <w:pPr>
              <w:tabs>
                <w:tab w:val="left" w:pos="0"/>
                <w:tab w:val="left" w:pos="284"/>
              </w:tabs>
              <w:jc w:val="both"/>
              <w:rPr>
                <w:rFonts w:ascii="Arial Narrow" w:hAnsi="Arial Narrow"/>
                <w:sz w:val="20"/>
              </w:rPr>
            </w:pPr>
            <w:r w:rsidRPr="00856DA6">
              <w:rPr>
                <w:rFonts w:ascii="Arial Narrow" w:hAnsi="Arial Narrow"/>
                <w:sz w:val="20"/>
              </w:rPr>
              <w:t>12 828 749,00</w:t>
            </w:r>
          </w:p>
        </w:tc>
        <w:tc>
          <w:tcPr>
            <w:tcW w:w="2156" w:type="dxa"/>
            <w:hideMark/>
          </w:tcPr>
          <w:p w14:paraId="3840EABA" w14:textId="77777777" w:rsidR="00856DA6" w:rsidRPr="00856DA6" w:rsidRDefault="00856DA6" w:rsidP="00856DA6">
            <w:pPr>
              <w:tabs>
                <w:tab w:val="left" w:pos="0"/>
                <w:tab w:val="left" w:pos="284"/>
              </w:tabs>
              <w:jc w:val="both"/>
              <w:rPr>
                <w:rFonts w:ascii="Arial Narrow" w:hAnsi="Arial Narrow"/>
                <w:sz w:val="20"/>
              </w:rPr>
            </w:pPr>
            <w:r w:rsidRPr="00856DA6">
              <w:rPr>
                <w:rFonts w:ascii="Arial Narrow" w:hAnsi="Arial Narrow"/>
                <w:sz w:val="20"/>
              </w:rPr>
              <w:t>12 828 749,00</w:t>
            </w:r>
          </w:p>
        </w:tc>
        <w:tc>
          <w:tcPr>
            <w:tcW w:w="2098" w:type="dxa"/>
            <w:hideMark/>
          </w:tcPr>
          <w:p w14:paraId="2D79B1AC" w14:textId="77777777" w:rsidR="00856DA6" w:rsidRPr="00856DA6" w:rsidRDefault="00856DA6" w:rsidP="00856DA6">
            <w:pPr>
              <w:tabs>
                <w:tab w:val="left" w:pos="0"/>
                <w:tab w:val="left" w:pos="284"/>
              </w:tabs>
              <w:jc w:val="both"/>
              <w:rPr>
                <w:rFonts w:ascii="Arial Narrow" w:hAnsi="Arial Narrow"/>
                <w:sz w:val="20"/>
              </w:rPr>
            </w:pPr>
            <w:r w:rsidRPr="00856DA6">
              <w:rPr>
                <w:rFonts w:ascii="Arial Narrow" w:hAnsi="Arial Narrow"/>
                <w:sz w:val="20"/>
              </w:rPr>
              <w:t>12 828 749,00</w:t>
            </w:r>
          </w:p>
        </w:tc>
        <w:tc>
          <w:tcPr>
            <w:tcW w:w="2296" w:type="dxa"/>
            <w:hideMark/>
          </w:tcPr>
          <w:p w14:paraId="30A1CDA1" w14:textId="561939E4" w:rsidR="00856DA6" w:rsidRPr="00856DA6" w:rsidRDefault="00856DA6" w:rsidP="00856DA6">
            <w:pPr>
              <w:tabs>
                <w:tab w:val="left" w:pos="0"/>
                <w:tab w:val="left" w:pos="284"/>
              </w:tabs>
              <w:jc w:val="center"/>
              <w:rPr>
                <w:rFonts w:ascii="Arial Narrow" w:hAnsi="Arial Narrow"/>
                <w:sz w:val="20"/>
              </w:rPr>
            </w:pPr>
            <w:r w:rsidRPr="00856DA6">
              <w:rPr>
                <w:rFonts w:ascii="Arial Narrow" w:hAnsi="Arial Narrow"/>
                <w:sz w:val="20"/>
              </w:rPr>
              <w:t>38 486 247,00</w:t>
            </w:r>
          </w:p>
        </w:tc>
        <w:tc>
          <w:tcPr>
            <w:tcW w:w="2562" w:type="dxa"/>
            <w:vMerge w:val="restart"/>
            <w:hideMark/>
          </w:tcPr>
          <w:p w14:paraId="4A5A7187" w14:textId="77777777" w:rsidR="00856DA6" w:rsidRPr="00856DA6" w:rsidRDefault="00856DA6" w:rsidP="00856DA6">
            <w:pPr>
              <w:tabs>
                <w:tab w:val="left" w:pos="0"/>
                <w:tab w:val="left" w:pos="284"/>
              </w:tabs>
              <w:jc w:val="both"/>
              <w:rPr>
                <w:rFonts w:ascii="Arial Narrow" w:hAnsi="Arial Narrow"/>
                <w:sz w:val="20"/>
              </w:rPr>
            </w:pPr>
            <w:r w:rsidRPr="00856DA6">
              <w:rPr>
                <w:rFonts w:ascii="Arial Narrow" w:hAnsi="Arial Narrow"/>
                <w:sz w:val="20"/>
              </w:rPr>
              <w:t>Обеспечено управление отраслью в соответствии с нормативом</w:t>
            </w:r>
          </w:p>
        </w:tc>
      </w:tr>
      <w:tr w:rsidR="00856DA6" w:rsidRPr="00856DA6" w14:paraId="18E8EFDC" w14:textId="77777777" w:rsidTr="00856DA6">
        <w:trPr>
          <w:trHeight w:val="1560"/>
        </w:trPr>
        <w:tc>
          <w:tcPr>
            <w:tcW w:w="756" w:type="dxa"/>
            <w:hideMark/>
          </w:tcPr>
          <w:p w14:paraId="57103073" w14:textId="77777777" w:rsidR="00856DA6" w:rsidRPr="00856DA6" w:rsidRDefault="00856DA6" w:rsidP="00856DA6">
            <w:pPr>
              <w:tabs>
                <w:tab w:val="left" w:pos="0"/>
                <w:tab w:val="left" w:pos="284"/>
              </w:tabs>
              <w:jc w:val="both"/>
              <w:rPr>
                <w:rFonts w:ascii="Arial Narrow" w:hAnsi="Arial Narrow"/>
                <w:sz w:val="20"/>
              </w:rPr>
            </w:pPr>
            <w:r w:rsidRPr="00856DA6">
              <w:rPr>
                <w:rFonts w:ascii="Arial Narrow" w:hAnsi="Arial Narrow"/>
                <w:sz w:val="20"/>
              </w:rPr>
              <w:lastRenderedPageBreak/>
              <w:t>2.1.2</w:t>
            </w:r>
          </w:p>
        </w:tc>
        <w:tc>
          <w:tcPr>
            <w:tcW w:w="5256" w:type="dxa"/>
            <w:hideMark/>
          </w:tcPr>
          <w:p w14:paraId="231F9760" w14:textId="77777777" w:rsidR="00856DA6" w:rsidRPr="00856DA6" w:rsidRDefault="00856DA6" w:rsidP="00856DA6">
            <w:pPr>
              <w:tabs>
                <w:tab w:val="left" w:pos="0"/>
                <w:tab w:val="left" w:pos="284"/>
              </w:tabs>
              <w:jc w:val="both"/>
              <w:rPr>
                <w:rFonts w:ascii="Arial Narrow" w:hAnsi="Arial Narrow"/>
                <w:sz w:val="20"/>
              </w:rPr>
            </w:pPr>
            <w:r w:rsidRPr="00856DA6">
              <w:rPr>
                <w:rFonts w:ascii="Arial Narrow" w:hAnsi="Arial Narrow"/>
                <w:sz w:val="20"/>
              </w:rPr>
              <w:t xml:space="preserve">Осуществление государственных полномочий по организации и осуществлению деятельности по опеке и попечительству в отношении несовершеннолетних </w:t>
            </w:r>
          </w:p>
        </w:tc>
        <w:tc>
          <w:tcPr>
            <w:tcW w:w="1916" w:type="dxa"/>
            <w:hideMark/>
          </w:tcPr>
          <w:p w14:paraId="0DFF116C" w14:textId="77777777" w:rsidR="00856DA6" w:rsidRPr="00856DA6" w:rsidRDefault="00856DA6" w:rsidP="00856DA6">
            <w:pPr>
              <w:tabs>
                <w:tab w:val="left" w:pos="0"/>
                <w:tab w:val="left" w:pos="284"/>
              </w:tabs>
              <w:jc w:val="both"/>
              <w:rPr>
                <w:rFonts w:ascii="Arial Narrow" w:hAnsi="Arial Narrow"/>
                <w:sz w:val="20"/>
              </w:rPr>
            </w:pPr>
            <w:r w:rsidRPr="00856DA6">
              <w:rPr>
                <w:rFonts w:ascii="Arial Narrow" w:hAnsi="Arial Narrow"/>
                <w:sz w:val="20"/>
              </w:rPr>
              <w:t>Управление образования администрации города Канска</w:t>
            </w:r>
          </w:p>
        </w:tc>
        <w:tc>
          <w:tcPr>
            <w:tcW w:w="776" w:type="dxa"/>
            <w:hideMark/>
          </w:tcPr>
          <w:p w14:paraId="0D4C2405" w14:textId="77777777" w:rsidR="00856DA6" w:rsidRPr="00856DA6" w:rsidRDefault="00856DA6" w:rsidP="00856DA6">
            <w:pPr>
              <w:tabs>
                <w:tab w:val="left" w:pos="0"/>
                <w:tab w:val="left" w:pos="284"/>
              </w:tabs>
              <w:jc w:val="both"/>
              <w:rPr>
                <w:rFonts w:ascii="Arial Narrow" w:hAnsi="Arial Narrow"/>
                <w:sz w:val="20"/>
              </w:rPr>
            </w:pPr>
            <w:r w:rsidRPr="00856DA6">
              <w:rPr>
                <w:rFonts w:ascii="Arial Narrow" w:hAnsi="Arial Narrow"/>
                <w:sz w:val="20"/>
              </w:rPr>
              <w:t>906</w:t>
            </w:r>
          </w:p>
        </w:tc>
        <w:tc>
          <w:tcPr>
            <w:tcW w:w="1036" w:type="dxa"/>
            <w:hideMark/>
          </w:tcPr>
          <w:p w14:paraId="3D0E87BE" w14:textId="77777777" w:rsidR="00856DA6" w:rsidRPr="00856DA6" w:rsidRDefault="00856DA6" w:rsidP="00856DA6">
            <w:pPr>
              <w:tabs>
                <w:tab w:val="left" w:pos="0"/>
                <w:tab w:val="left" w:pos="284"/>
              </w:tabs>
              <w:jc w:val="both"/>
              <w:rPr>
                <w:rFonts w:ascii="Arial Narrow" w:hAnsi="Arial Narrow"/>
                <w:sz w:val="20"/>
              </w:rPr>
            </w:pPr>
            <w:r w:rsidRPr="00856DA6">
              <w:rPr>
                <w:rFonts w:ascii="Arial Narrow" w:hAnsi="Arial Narrow"/>
                <w:sz w:val="20"/>
              </w:rPr>
              <w:t>0709</w:t>
            </w:r>
          </w:p>
        </w:tc>
        <w:tc>
          <w:tcPr>
            <w:tcW w:w="2016" w:type="dxa"/>
            <w:hideMark/>
          </w:tcPr>
          <w:p w14:paraId="717A5924" w14:textId="77777777" w:rsidR="00856DA6" w:rsidRPr="00856DA6" w:rsidRDefault="00856DA6" w:rsidP="00856DA6">
            <w:pPr>
              <w:tabs>
                <w:tab w:val="left" w:pos="0"/>
                <w:tab w:val="left" w:pos="284"/>
              </w:tabs>
              <w:jc w:val="both"/>
              <w:rPr>
                <w:rFonts w:ascii="Arial Narrow" w:hAnsi="Arial Narrow"/>
                <w:sz w:val="20"/>
              </w:rPr>
            </w:pPr>
            <w:r w:rsidRPr="00856DA6">
              <w:rPr>
                <w:rFonts w:ascii="Arial Narrow" w:hAnsi="Arial Narrow"/>
                <w:sz w:val="20"/>
              </w:rPr>
              <w:t>0120075520</w:t>
            </w:r>
          </w:p>
        </w:tc>
        <w:tc>
          <w:tcPr>
            <w:tcW w:w="876" w:type="dxa"/>
            <w:hideMark/>
          </w:tcPr>
          <w:p w14:paraId="7DBAA11A" w14:textId="77777777" w:rsidR="00856DA6" w:rsidRPr="00856DA6" w:rsidRDefault="00856DA6" w:rsidP="00856DA6">
            <w:pPr>
              <w:tabs>
                <w:tab w:val="left" w:pos="0"/>
                <w:tab w:val="left" w:pos="284"/>
              </w:tabs>
              <w:jc w:val="both"/>
              <w:rPr>
                <w:rFonts w:ascii="Arial Narrow" w:hAnsi="Arial Narrow"/>
                <w:sz w:val="20"/>
              </w:rPr>
            </w:pPr>
            <w:r w:rsidRPr="00856DA6">
              <w:rPr>
                <w:rFonts w:ascii="Arial Narrow" w:hAnsi="Arial Narrow"/>
                <w:sz w:val="20"/>
              </w:rPr>
              <w:t>121,</w:t>
            </w:r>
            <w:r w:rsidRPr="00856DA6">
              <w:rPr>
                <w:rFonts w:ascii="Arial Narrow" w:hAnsi="Arial Narrow"/>
                <w:sz w:val="20"/>
              </w:rPr>
              <w:br/>
              <w:t>122,</w:t>
            </w:r>
            <w:r w:rsidRPr="00856DA6">
              <w:rPr>
                <w:rFonts w:ascii="Arial Narrow" w:hAnsi="Arial Narrow"/>
                <w:sz w:val="20"/>
              </w:rPr>
              <w:br/>
              <w:t>129,</w:t>
            </w:r>
            <w:r w:rsidRPr="00856DA6">
              <w:rPr>
                <w:rFonts w:ascii="Arial Narrow" w:hAnsi="Arial Narrow"/>
                <w:sz w:val="20"/>
              </w:rPr>
              <w:br/>
              <w:t>244</w:t>
            </w:r>
          </w:p>
        </w:tc>
        <w:tc>
          <w:tcPr>
            <w:tcW w:w="2296" w:type="dxa"/>
            <w:hideMark/>
          </w:tcPr>
          <w:p w14:paraId="7BC3595A" w14:textId="77777777" w:rsidR="00856DA6" w:rsidRPr="00856DA6" w:rsidRDefault="00856DA6" w:rsidP="00856DA6">
            <w:pPr>
              <w:tabs>
                <w:tab w:val="left" w:pos="0"/>
                <w:tab w:val="left" w:pos="284"/>
              </w:tabs>
              <w:jc w:val="both"/>
              <w:rPr>
                <w:rFonts w:ascii="Arial Narrow" w:hAnsi="Arial Narrow"/>
                <w:sz w:val="20"/>
              </w:rPr>
            </w:pPr>
            <w:r w:rsidRPr="00856DA6">
              <w:rPr>
                <w:rFonts w:ascii="Arial Narrow" w:hAnsi="Arial Narrow"/>
                <w:sz w:val="20"/>
              </w:rPr>
              <w:t>16 045 000,00</w:t>
            </w:r>
          </w:p>
        </w:tc>
        <w:tc>
          <w:tcPr>
            <w:tcW w:w="2156" w:type="dxa"/>
            <w:hideMark/>
          </w:tcPr>
          <w:p w14:paraId="1047DC17" w14:textId="77777777" w:rsidR="00856DA6" w:rsidRPr="00856DA6" w:rsidRDefault="00856DA6" w:rsidP="00856DA6">
            <w:pPr>
              <w:tabs>
                <w:tab w:val="left" w:pos="0"/>
                <w:tab w:val="left" w:pos="284"/>
              </w:tabs>
              <w:jc w:val="both"/>
              <w:rPr>
                <w:rFonts w:ascii="Arial Narrow" w:hAnsi="Arial Narrow"/>
                <w:sz w:val="20"/>
              </w:rPr>
            </w:pPr>
            <w:r w:rsidRPr="00856DA6">
              <w:rPr>
                <w:rFonts w:ascii="Arial Narrow" w:hAnsi="Arial Narrow"/>
                <w:sz w:val="20"/>
              </w:rPr>
              <w:t>16 045 000,00</w:t>
            </w:r>
          </w:p>
        </w:tc>
        <w:tc>
          <w:tcPr>
            <w:tcW w:w="2098" w:type="dxa"/>
            <w:hideMark/>
          </w:tcPr>
          <w:p w14:paraId="2FD324B7" w14:textId="77777777" w:rsidR="00856DA6" w:rsidRPr="00856DA6" w:rsidRDefault="00856DA6" w:rsidP="00856DA6">
            <w:pPr>
              <w:tabs>
                <w:tab w:val="left" w:pos="0"/>
                <w:tab w:val="left" w:pos="284"/>
              </w:tabs>
              <w:jc w:val="both"/>
              <w:rPr>
                <w:rFonts w:ascii="Arial Narrow" w:hAnsi="Arial Narrow"/>
                <w:sz w:val="20"/>
              </w:rPr>
            </w:pPr>
            <w:r w:rsidRPr="00856DA6">
              <w:rPr>
                <w:rFonts w:ascii="Arial Narrow" w:hAnsi="Arial Narrow"/>
                <w:sz w:val="20"/>
              </w:rPr>
              <w:t>16 045 000,00</w:t>
            </w:r>
          </w:p>
        </w:tc>
        <w:tc>
          <w:tcPr>
            <w:tcW w:w="2296" w:type="dxa"/>
            <w:hideMark/>
          </w:tcPr>
          <w:p w14:paraId="52344976" w14:textId="03514CB6" w:rsidR="00856DA6" w:rsidRPr="00856DA6" w:rsidRDefault="00856DA6" w:rsidP="00856DA6">
            <w:pPr>
              <w:tabs>
                <w:tab w:val="left" w:pos="0"/>
                <w:tab w:val="left" w:pos="284"/>
              </w:tabs>
              <w:jc w:val="center"/>
              <w:rPr>
                <w:rFonts w:ascii="Arial Narrow" w:hAnsi="Arial Narrow"/>
                <w:sz w:val="20"/>
              </w:rPr>
            </w:pPr>
            <w:r w:rsidRPr="00856DA6">
              <w:rPr>
                <w:rFonts w:ascii="Arial Narrow" w:hAnsi="Arial Narrow"/>
                <w:sz w:val="20"/>
              </w:rPr>
              <w:t>48 135 000,00</w:t>
            </w:r>
          </w:p>
        </w:tc>
        <w:tc>
          <w:tcPr>
            <w:tcW w:w="2562" w:type="dxa"/>
            <w:vMerge/>
            <w:hideMark/>
          </w:tcPr>
          <w:p w14:paraId="3AF30A8F" w14:textId="77777777" w:rsidR="00856DA6" w:rsidRPr="00856DA6" w:rsidRDefault="00856DA6" w:rsidP="00856DA6">
            <w:pPr>
              <w:tabs>
                <w:tab w:val="left" w:pos="0"/>
                <w:tab w:val="left" w:pos="284"/>
              </w:tabs>
              <w:jc w:val="both"/>
              <w:rPr>
                <w:rFonts w:ascii="Arial Narrow" w:hAnsi="Arial Narrow"/>
                <w:sz w:val="20"/>
              </w:rPr>
            </w:pPr>
          </w:p>
        </w:tc>
      </w:tr>
      <w:tr w:rsidR="00856DA6" w:rsidRPr="00856DA6" w14:paraId="48A39B50" w14:textId="77777777" w:rsidTr="00856DA6">
        <w:trPr>
          <w:trHeight w:val="672"/>
        </w:trPr>
        <w:tc>
          <w:tcPr>
            <w:tcW w:w="6012" w:type="dxa"/>
            <w:gridSpan w:val="2"/>
            <w:noWrap/>
            <w:hideMark/>
          </w:tcPr>
          <w:p w14:paraId="3B469194" w14:textId="77777777" w:rsidR="00856DA6" w:rsidRPr="00856DA6" w:rsidRDefault="00856DA6" w:rsidP="00856DA6">
            <w:pPr>
              <w:tabs>
                <w:tab w:val="left" w:pos="0"/>
                <w:tab w:val="left" w:pos="284"/>
              </w:tabs>
              <w:jc w:val="both"/>
              <w:rPr>
                <w:rFonts w:ascii="Arial Narrow" w:hAnsi="Arial Narrow"/>
                <w:sz w:val="20"/>
              </w:rPr>
            </w:pPr>
            <w:r w:rsidRPr="00856DA6">
              <w:rPr>
                <w:rFonts w:ascii="Arial Narrow" w:hAnsi="Arial Narrow"/>
                <w:sz w:val="20"/>
              </w:rPr>
              <w:t>Итого по задаче 1</w:t>
            </w:r>
          </w:p>
        </w:tc>
        <w:tc>
          <w:tcPr>
            <w:tcW w:w="1916" w:type="dxa"/>
            <w:hideMark/>
          </w:tcPr>
          <w:p w14:paraId="1D4BBF9F" w14:textId="77777777" w:rsidR="00856DA6" w:rsidRPr="00856DA6" w:rsidRDefault="00856DA6" w:rsidP="00856DA6">
            <w:pPr>
              <w:tabs>
                <w:tab w:val="left" w:pos="0"/>
                <w:tab w:val="left" w:pos="284"/>
              </w:tabs>
              <w:jc w:val="both"/>
              <w:rPr>
                <w:rFonts w:ascii="Arial Narrow" w:hAnsi="Arial Narrow"/>
                <w:b/>
                <w:bCs/>
                <w:sz w:val="20"/>
              </w:rPr>
            </w:pPr>
            <w:r w:rsidRPr="00856DA6">
              <w:rPr>
                <w:rFonts w:ascii="Arial Narrow" w:hAnsi="Arial Narrow"/>
                <w:b/>
                <w:bCs/>
                <w:sz w:val="20"/>
              </w:rPr>
              <w:t> </w:t>
            </w:r>
          </w:p>
        </w:tc>
        <w:tc>
          <w:tcPr>
            <w:tcW w:w="776" w:type="dxa"/>
            <w:hideMark/>
          </w:tcPr>
          <w:p w14:paraId="7E02FCF7" w14:textId="77777777" w:rsidR="00856DA6" w:rsidRPr="00856DA6" w:rsidRDefault="00856DA6" w:rsidP="00856DA6">
            <w:pPr>
              <w:tabs>
                <w:tab w:val="left" w:pos="0"/>
                <w:tab w:val="left" w:pos="284"/>
              </w:tabs>
              <w:jc w:val="both"/>
              <w:rPr>
                <w:rFonts w:ascii="Arial Narrow" w:hAnsi="Arial Narrow"/>
                <w:b/>
                <w:bCs/>
                <w:sz w:val="20"/>
              </w:rPr>
            </w:pPr>
            <w:r w:rsidRPr="00856DA6">
              <w:rPr>
                <w:rFonts w:ascii="Arial Narrow" w:hAnsi="Arial Narrow"/>
                <w:b/>
                <w:bCs/>
                <w:sz w:val="20"/>
              </w:rPr>
              <w:t> </w:t>
            </w:r>
          </w:p>
        </w:tc>
        <w:tc>
          <w:tcPr>
            <w:tcW w:w="1036" w:type="dxa"/>
            <w:hideMark/>
          </w:tcPr>
          <w:p w14:paraId="53AF9780" w14:textId="77777777" w:rsidR="00856DA6" w:rsidRPr="00856DA6" w:rsidRDefault="00856DA6" w:rsidP="00856DA6">
            <w:pPr>
              <w:tabs>
                <w:tab w:val="left" w:pos="0"/>
                <w:tab w:val="left" w:pos="284"/>
              </w:tabs>
              <w:jc w:val="both"/>
              <w:rPr>
                <w:rFonts w:ascii="Arial Narrow" w:hAnsi="Arial Narrow"/>
                <w:b/>
                <w:bCs/>
                <w:sz w:val="20"/>
              </w:rPr>
            </w:pPr>
            <w:r w:rsidRPr="00856DA6">
              <w:rPr>
                <w:rFonts w:ascii="Arial Narrow" w:hAnsi="Arial Narrow"/>
                <w:b/>
                <w:bCs/>
                <w:sz w:val="20"/>
              </w:rPr>
              <w:t> </w:t>
            </w:r>
          </w:p>
        </w:tc>
        <w:tc>
          <w:tcPr>
            <w:tcW w:w="2016" w:type="dxa"/>
            <w:hideMark/>
          </w:tcPr>
          <w:p w14:paraId="1253E870" w14:textId="77777777" w:rsidR="00856DA6" w:rsidRPr="00856DA6" w:rsidRDefault="00856DA6" w:rsidP="00856DA6">
            <w:pPr>
              <w:tabs>
                <w:tab w:val="left" w:pos="0"/>
                <w:tab w:val="left" w:pos="284"/>
              </w:tabs>
              <w:jc w:val="both"/>
              <w:rPr>
                <w:rFonts w:ascii="Arial Narrow" w:hAnsi="Arial Narrow"/>
                <w:b/>
                <w:bCs/>
                <w:sz w:val="20"/>
              </w:rPr>
            </w:pPr>
            <w:r w:rsidRPr="00856DA6">
              <w:rPr>
                <w:rFonts w:ascii="Arial Narrow" w:hAnsi="Arial Narrow"/>
                <w:b/>
                <w:bCs/>
                <w:sz w:val="20"/>
              </w:rPr>
              <w:t> </w:t>
            </w:r>
          </w:p>
        </w:tc>
        <w:tc>
          <w:tcPr>
            <w:tcW w:w="876" w:type="dxa"/>
            <w:noWrap/>
            <w:hideMark/>
          </w:tcPr>
          <w:p w14:paraId="3808C97C" w14:textId="77777777" w:rsidR="00856DA6" w:rsidRPr="00856DA6" w:rsidRDefault="00856DA6" w:rsidP="00856DA6">
            <w:pPr>
              <w:tabs>
                <w:tab w:val="left" w:pos="0"/>
                <w:tab w:val="left" w:pos="284"/>
              </w:tabs>
              <w:jc w:val="both"/>
              <w:rPr>
                <w:rFonts w:ascii="Arial Narrow" w:hAnsi="Arial Narrow"/>
                <w:b/>
                <w:bCs/>
                <w:sz w:val="20"/>
              </w:rPr>
            </w:pPr>
            <w:r w:rsidRPr="00856DA6">
              <w:rPr>
                <w:rFonts w:ascii="Arial Narrow" w:hAnsi="Arial Narrow"/>
                <w:b/>
                <w:bCs/>
                <w:sz w:val="20"/>
              </w:rPr>
              <w:t> </w:t>
            </w:r>
          </w:p>
        </w:tc>
        <w:tc>
          <w:tcPr>
            <w:tcW w:w="2296" w:type="dxa"/>
            <w:hideMark/>
          </w:tcPr>
          <w:p w14:paraId="442667BF" w14:textId="7274E97C" w:rsidR="00856DA6" w:rsidRPr="00856DA6" w:rsidRDefault="00856DA6" w:rsidP="00856DA6">
            <w:pPr>
              <w:tabs>
                <w:tab w:val="left" w:pos="0"/>
                <w:tab w:val="left" w:pos="284"/>
              </w:tabs>
              <w:jc w:val="center"/>
              <w:rPr>
                <w:rFonts w:ascii="Arial Narrow" w:hAnsi="Arial Narrow"/>
                <w:sz w:val="20"/>
              </w:rPr>
            </w:pPr>
            <w:r w:rsidRPr="00856DA6">
              <w:rPr>
                <w:rFonts w:ascii="Arial Narrow" w:hAnsi="Arial Narrow"/>
                <w:sz w:val="20"/>
              </w:rPr>
              <w:t>28 873 749,00</w:t>
            </w:r>
          </w:p>
        </w:tc>
        <w:tc>
          <w:tcPr>
            <w:tcW w:w="2156" w:type="dxa"/>
            <w:hideMark/>
          </w:tcPr>
          <w:p w14:paraId="1066F217" w14:textId="2B551139" w:rsidR="00856DA6" w:rsidRPr="00856DA6" w:rsidRDefault="00856DA6" w:rsidP="00856DA6">
            <w:pPr>
              <w:tabs>
                <w:tab w:val="left" w:pos="0"/>
                <w:tab w:val="left" w:pos="284"/>
              </w:tabs>
              <w:jc w:val="center"/>
              <w:rPr>
                <w:rFonts w:ascii="Arial Narrow" w:hAnsi="Arial Narrow"/>
                <w:sz w:val="20"/>
              </w:rPr>
            </w:pPr>
            <w:r w:rsidRPr="00856DA6">
              <w:rPr>
                <w:rFonts w:ascii="Arial Narrow" w:hAnsi="Arial Narrow"/>
                <w:sz w:val="20"/>
              </w:rPr>
              <w:t>28 873 749,00</w:t>
            </w:r>
          </w:p>
        </w:tc>
        <w:tc>
          <w:tcPr>
            <w:tcW w:w="2098" w:type="dxa"/>
            <w:hideMark/>
          </w:tcPr>
          <w:p w14:paraId="58621ED1" w14:textId="20B1DE0F" w:rsidR="00856DA6" w:rsidRPr="00856DA6" w:rsidRDefault="00856DA6" w:rsidP="00856DA6">
            <w:pPr>
              <w:tabs>
                <w:tab w:val="left" w:pos="0"/>
                <w:tab w:val="left" w:pos="284"/>
              </w:tabs>
              <w:jc w:val="center"/>
              <w:rPr>
                <w:rFonts w:ascii="Arial Narrow" w:hAnsi="Arial Narrow"/>
                <w:sz w:val="20"/>
              </w:rPr>
            </w:pPr>
            <w:r w:rsidRPr="00856DA6">
              <w:rPr>
                <w:rFonts w:ascii="Arial Narrow" w:hAnsi="Arial Narrow"/>
                <w:sz w:val="20"/>
              </w:rPr>
              <w:t>28 873 749,00</w:t>
            </w:r>
          </w:p>
        </w:tc>
        <w:tc>
          <w:tcPr>
            <w:tcW w:w="2296" w:type="dxa"/>
            <w:hideMark/>
          </w:tcPr>
          <w:p w14:paraId="4745162F" w14:textId="4A675C1C" w:rsidR="00856DA6" w:rsidRPr="00856DA6" w:rsidRDefault="00856DA6" w:rsidP="00856DA6">
            <w:pPr>
              <w:tabs>
                <w:tab w:val="left" w:pos="0"/>
                <w:tab w:val="left" w:pos="284"/>
              </w:tabs>
              <w:jc w:val="center"/>
              <w:rPr>
                <w:rFonts w:ascii="Arial Narrow" w:hAnsi="Arial Narrow"/>
                <w:sz w:val="20"/>
              </w:rPr>
            </w:pPr>
            <w:r w:rsidRPr="00856DA6">
              <w:rPr>
                <w:rFonts w:ascii="Arial Narrow" w:hAnsi="Arial Narrow"/>
                <w:sz w:val="20"/>
              </w:rPr>
              <w:t>86 621 247,00</w:t>
            </w:r>
          </w:p>
        </w:tc>
        <w:tc>
          <w:tcPr>
            <w:tcW w:w="2562" w:type="dxa"/>
            <w:hideMark/>
          </w:tcPr>
          <w:p w14:paraId="4070F63F" w14:textId="77777777" w:rsidR="00856DA6" w:rsidRPr="00856DA6" w:rsidRDefault="00856DA6" w:rsidP="00856DA6">
            <w:pPr>
              <w:tabs>
                <w:tab w:val="left" w:pos="0"/>
                <w:tab w:val="left" w:pos="284"/>
              </w:tabs>
              <w:jc w:val="both"/>
              <w:rPr>
                <w:rFonts w:ascii="Arial Narrow" w:hAnsi="Arial Narrow"/>
                <w:sz w:val="20"/>
              </w:rPr>
            </w:pPr>
            <w:r w:rsidRPr="00856DA6">
              <w:rPr>
                <w:rFonts w:ascii="Arial Narrow" w:hAnsi="Arial Narrow"/>
                <w:sz w:val="20"/>
              </w:rPr>
              <w:t> </w:t>
            </w:r>
          </w:p>
        </w:tc>
      </w:tr>
      <w:tr w:rsidR="00856DA6" w:rsidRPr="00856DA6" w14:paraId="1822C2F1" w14:textId="77777777" w:rsidTr="00856DA6">
        <w:trPr>
          <w:trHeight w:val="1044"/>
        </w:trPr>
        <w:tc>
          <w:tcPr>
            <w:tcW w:w="21478" w:type="dxa"/>
            <w:gridSpan w:val="11"/>
            <w:hideMark/>
          </w:tcPr>
          <w:p w14:paraId="478A3064" w14:textId="77777777" w:rsidR="00856DA6" w:rsidRPr="00856DA6" w:rsidRDefault="00856DA6" w:rsidP="00856DA6">
            <w:pPr>
              <w:tabs>
                <w:tab w:val="left" w:pos="0"/>
                <w:tab w:val="left" w:pos="284"/>
              </w:tabs>
              <w:jc w:val="both"/>
              <w:rPr>
                <w:rFonts w:ascii="Arial Narrow" w:hAnsi="Arial Narrow"/>
                <w:sz w:val="20"/>
              </w:rPr>
            </w:pPr>
            <w:r w:rsidRPr="00856DA6">
              <w:rPr>
                <w:rFonts w:ascii="Arial Narrow" w:hAnsi="Arial Narrow"/>
                <w:sz w:val="20"/>
              </w:rPr>
              <w:t>Задача №2. Обеспечить методическое, информационное и инженерно-техническое сопровождение деятельности муниципальных образовательных учреждений города Канска, ведение бухгалтерского, статистического и налогового учета муниципальных бюджетных и муниципальных автономных образовательных учреждений, организацию контроля за деятельностью муниципальных образовательных учреждений города Канска</w:t>
            </w:r>
          </w:p>
        </w:tc>
        <w:tc>
          <w:tcPr>
            <w:tcW w:w="2562" w:type="dxa"/>
            <w:noWrap/>
            <w:hideMark/>
          </w:tcPr>
          <w:p w14:paraId="1B6F4E7D" w14:textId="77777777" w:rsidR="00856DA6" w:rsidRPr="00856DA6" w:rsidRDefault="00856DA6" w:rsidP="00856DA6">
            <w:pPr>
              <w:tabs>
                <w:tab w:val="left" w:pos="0"/>
                <w:tab w:val="left" w:pos="284"/>
              </w:tabs>
              <w:jc w:val="both"/>
              <w:rPr>
                <w:rFonts w:ascii="Arial Narrow" w:hAnsi="Arial Narrow"/>
                <w:sz w:val="20"/>
              </w:rPr>
            </w:pPr>
            <w:r w:rsidRPr="00856DA6">
              <w:rPr>
                <w:rFonts w:ascii="Arial Narrow" w:hAnsi="Arial Narrow"/>
                <w:sz w:val="20"/>
              </w:rPr>
              <w:t> </w:t>
            </w:r>
          </w:p>
        </w:tc>
      </w:tr>
      <w:tr w:rsidR="00856DA6" w:rsidRPr="00856DA6" w14:paraId="32EC7664" w14:textId="77777777" w:rsidTr="00856DA6">
        <w:trPr>
          <w:trHeight w:val="1536"/>
        </w:trPr>
        <w:tc>
          <w:tcPr>
            <w:tcW w:w="756" w:type="dxa"/>
            <w:noWrap/>
            <w:hideMark/>
          </w:tcPr>
          <w:p w14:paraId="089D4D81" w14:textId="77777777" w:rsidR="00856DA6" w:rsidRPr="00856DA6" w:rsidRDefault="00856DA6" w:rsidP="00856DA6">
            <w:pPr>
              <w:tabs>
                <w:tab w:val="left" w:pos="0"/>
                <w:tab w:val="left" w:pos="284"/>
              </w:tabs>
              <w:jc w:val="both"/>
              <w:rPr>
                <w:rFonts w:ascii="Arial Narrow" w:hAnsi="Arial Narrow"/>
                <w:sz w:val="20"/>
              </w:rPr>
            </w:pPr>
            <w:r w:rsidRPr="00856DA6">
              <w:rPr>
                <w:rFonts w:ascii="Arial Narrow" w:hAnsi="Arial Narrow"/>
                <w:sz w:val="20"/>
              </w:rPr>
              <w:t xml:space="preserve"> 2.2.1 </w:t>
            </w:r>
          </w:p>
        </w:tc>
        <w:tc>
          <w:tcPr>
            <w:tcW w:w="5256" w:type="dxa"/>
            <w:hideMark/>
          </w:tcPr>
          <w:p w14:paraId="15B2F8F3" w14:textId="77777777" w:rsidR="00856DA6" w:rsidRPr="00856DA6" w:rsidRDefault="00856DA6" w:rsidP="00856DA6">
            <w:pPr>
              <w:tabs>
                <w:tab w:val="left" w:pos="0"/>
                <w:tab w:val="left" w:pos="284"/>
              </w:tabs>
              <w:jc w:val="both"/>
              <w:rPr>
                <w:rFonts w:ascii="Arial Narrow" w:hAnsi="Arial Narrow"/>
                <w:sz w:val="20"/>
              </w:rPr>
            </w:pPr>
            <w:r w:rsidRPr="00856DA6">
              <w:rPr>
                <w:rFonts w:ascii="Arial Narrow" w:hAnsi="Arial Narrow"/>
                <w:sz w:val="20"/>
              </w:rPr>
              <w:t xml:space="preserve"> Обеспечение деятельности (оказание услуг) подведомственных учреждений  </w:t>
            </w:r>
          </w:p>
        </w:tc>
        <w:tc>
          <w:tcPr>
            <w:tcW w:w="1916" w:type="dxa"/>
            <w:hideMark/>
          </w:tcPr>
          <w:p w14:paraId="0E0546C4" w14:textId="77777777" w:rsidR="00856DA6" w:rsidRPr="00856DA6" w:rsidRDefault="00856DA6" w:rsidP="00856DA6">
            <w:pPr>
              <w:tabs>
                <w:tab w:val="left" w:pos="0"/>
                <w:tab w:val="left" w:pos="284"/>
              </w:tabs>
              <w:jc w:val="both"/>
              <w:rPr>
                <w:rFonts w:ascii="Arial Narrow" w:hAnsi="Arial Narrow"/>
                <w:sz w:val="20"/>
              </w:rPr>
            </w:pPr>
            <w:r w:rsidRPr="00856DA6">
              <w:rPr>
                <w:rFonts w:ascii="Arial Narrow" w:hAnsi="Arial Narrow"/>
                <w:sz w:val="20"/>
              </w:rPr>
              <w:t xml:space="preserve"> Управление образования администрации города Канска </w:t>
            </w:r>
          </w:p>
        </w:tc>
        <w:tc>
          <w:tcPr>
            <w:tcW w:w="776" w:type="dxa"/>
            <w:hideMark/>
          </w:tcPr>
          <w:p w14:paraId="7B78816D" w14:textId="77777777" w:rsidR="00856DA6" w:rsidRPr="00856DA6" w:rsidRDefault="00856DA6" w:rsidP="00856DA6">
            <w:pPr>
              <w:tabs>
                <w:tab w:val="left" w:pos="0"/>
                <w:tab w:val="left" w:pos="284"/>
              </w:tabs>
              <w:jc w:val="both"/>
              <w:rPr>
                <w:rFonts w:ascii="Arial Narrow" w:hAnsi="Arial Narrow"/>
                <w:sz w:val="20"/>
              </w:rPr>
            </w:pPr>
            <w:r w:rsidRPr="00856DA6">
              <w:rPr>
                <w:rFonts w:ascii="Arial Narrow" w:hAnsi="Arial Narrow"/>
                <w:sz w:val="20"/>
              </w:rPr>
              <w:t xml:space="preserve"> 906 </w:t>
            </w:r>
          </w:p>
        </w:tc>
        <w:tc>
          <w:tcPr>
            <w:tcW w:w="1036" w:type="dxa"/>
            <w:hideMark/>
          </w:tcPr>
          <w:p w14:paraId="590A2397" w14:textId="77777777" w:rsidR="00856DA6" w:rsidRPr="00856DA6" w:rsidRDefault="00856DA6" w:rsidP="00856DA6">
            <w:pPr>
              <w:tabs>
                <w:tab w:val="left" w:pos="0"/>
                <w:tab w:val="left" w:pos="284"/>
              </w:tabs>
              <w:jc w:val="both"/>
              <w:rPr>
                <w:rFonts w:ascii="Arial Narrow" w:hAnsi="Arial Narrow"/>
                <w:sz w:val="20"/>
              </w:rPr>
            </w:pPr>
            <w:r w:rsidRPr="00856DA6">
              <w:rPr>
                <w:rFonts w:ascii="Arial Narrow" w:hAnsi="Arial Narrow"/>
                <w:sz w:val="20"/>
              </w:rPr>
              <w:t xml:space="preserve"> 0709 </w:t>
            </w:r>
          </w:p>
        </w:tc>
        <w:tc>
          <w:tcPr>
            <w:tcW w:w="2016" w:type="dxa"/>
            <w:hideMark/>
          </w:tcPr>
          <w:p w14:paraId="75042E65" w14:textId="77777777" w:rsidR="00856DA6" w:rsidRPr="00856DA6" w:rsidRDefault="00856DA6" w:rsidP="00856DA6">
            <w:pPr>
              <w:tabs>
                <w:tab w:val="left" w:pos="0"/>
                <w:tab w:val="left" w:pos="284"/>
              </w:tabs>
              <w:jc w:val="both"/>
              <w:rPr>
                <w:rFonts w:ascii="Arial Narrow" w:hAnsi="Arial Narrow"/>
                <w:sz w:val="20"/>
              </w:rPr>
            </w:pPr>
            <w:r w:rsidRPr="00856DA6">
              <w:rPr>
                <w:rFonts w:ascii="Arial Narrow" w:hAnsi="Arial Narrow"/>
                <w:sz w:val="20"/>
              </w:rPr>
              <w:t xml:space="preserve"> 0120000710 </w:t>
            </w:r>
          </w:p>
        </w:tc>
        <w:tc>
          <w:tcPr>
            <w:tcW w:w="876" w:type="dxa"/>
            <w:hideMark/>
          </w:tcPr>
          <w:p w14:paraId="3C74D107" w14:textId="77777777" w:rsidR="00856DA6" w:rsidRPr="00856DA6" w:rsidRDefault="00856DA6" w:rsidP="00856DA6">
            <w:pPr>
              <w:tabs>
                <w:tab w:val="left" w:pos="0"/>
                <w:tab w:val="left" w:pos="284"/>
              </w:tabs>
              <w:jc w:val="both"/>
              <w:rPr>
                <w:rFonts w:ascii="Arial Narrow" w:hAnsi="Arial Narrow"/>
                <w:sz w:val="20"/>
              </w:rPr>
            </w:pPr>
            <w:r w:rsidRPr="00856DA6">
              <w:rPr>
                <w:rFonts w:ascii="Arial Narrow" w:hAnsi="Arial Narrow"/>
                <w:sz w:val="20"/>
              </w:rPr>
              <w:t xml:space="preserve"> 111,</w:t>
            </w:r>
            <w:r w:rsidRPr="00856DA6">
              <w:rPr>
                <w:rFonts w:ascii="Arial Narrow" w:hAnsi="Arial Narrow"/>
                <w:sz w:val="20"/>
              </w:rPr>
              <w:br/>
              <w:t>112,</w:t>
            </w:r>
            <w:r w:rsidRPr="00856DA6">
              <w:rPr>
                <w:rFonts w:ascii="Arial Narrow" w:hAnsi="Arial Narrow"/>
                <w:sz w:val="20"/>
              </w:rPr>
              <w:br/>
              <w:t>119,</w:t>
            </w:r>
            <w:r w:rsidRPr="00856DA6">
              <w:rPr>
                <w:rFonts w:ascii="Arial Narrow" w:hAnsi="Arial Narrow"/>
                <w:sz w:val="20"/>
              </w:rPr>
              <w:br/>
              <w:t xml:space="preserve">244 </w:t>
            </w:r>
          </w:p>
        </w:tc>
        <w:tc>
          <w:tcPr>
            <w:tcW w:w="2296" w:type="dxa"/>
            <w:hideMark/>
          </w:tcPr>
          <w:p w14:paraId="6883C871" w14:textId="77777777" w:rsidR="00856DA6" w:rsidRPr="00856DA6" w:rsidRDefault="00856DA6" w:rsidP="00856DA6">
            <w:pPr>
              <w:tabs>
                <w:tab w:val="left" w:pos="0"/>
                <w:tab w:val="left" w:pos="284"/>
              </w:tabs>
              <w:jc w:val="center"/>
              <w:rPr>
                <w:rFonts w:ascii="Arial Narrow" w:hAnsi="Arial Narrow"/>
                <w:sz w:val="20"/>
              </w:rPr>
            </w:pPr>
            <w:r w:rsidRPr="00856DA6">
              <w:rPr>
                <w:rFonts w:ascii="Arial Narrow" w:hAnsi="Arial Narrow"/>
                <w:sz w:val="20"/>
              </w:rPr>
              <w:t>70 956 830,00</w:t>
            </w:r>
          </w:p>
        </w:tc>
        <w:tc>
          <w:tcPr>
            <w:tcW w:w="2156" w:type="dxa"/>
            <w:hideMark/>
          </w:tcPr>
          <w:p w14:paraId="22AD7B28" w14:textId="77777777" w:rsidR="00856DA6" w:rsidRPr="00856DA6" w:rsidRDefault="00856DA6" w:rsidP="00856DA6">
            <w:pPr>
              <w:tabs>
                <w:tab w:val="left" w:pos="0"/>
                <w:tab w:val="left" w:pos="284"/>
              </w:tabs>
              <w:jc w:val="center"/>
              <w:rPr>
                <w:rFonts w:ascii="Arial Narrow" w:hAnsi="Arial Narrow"/>
                <w:sz w:val="20"/>
              </w:rPr>
            </w:pPr>
            <w:r w:rsidRPr="00856DA6">
              <w:rPr>
                <w:rFonts w:ascii="Arial Narrow" w:hAnsi="Arial Narrow"/>
                <w:sz w:val="20"/>
              </w:rPr>
              <w:t>70 956 830,00</w:t>
            </w:r>
          </w:p>
        </w:tc>
        <w:tc>
          <w:tcPr>
            <w:tcW w:w="2098" w:type="dxa"/>
            <w:hideMark/>
          </w:tcPr>
          <w:p w14:paraId="745A7AC8" w14:textId="77777777" w:rsidR="00856DA6" w:rsidRPr="00856DA6" w:rsidRDefault="00856DA6" w:rsidP="00856DA6">
            <w:pPr>
              <w:tabs>
                <w:tab w:val="left" w:pos="0"/>
                <w:tab w:val="left" w:pos="284"/>
              </w:tabs>
              <w:jc w:val="center"/>
              <w:rPr>
                <w:rFonts w:ascii="Arial Narrow" w:hAnsi="Arial Narrow"/>
                <w:sz w:val="20"/>
              </w:rPr>
            </w:pPr>
            <w:r w:rsidRPr="00856DA6">
              <w:rPr>
                <w:rFonts w:ascii="Arial Narrow" w:hAnsi="Arial Narrow"/>
                <w:sz w:val="20"/>
              </w:rPr>
              <w:t>70 956 830,00</w:t>
            </w:r>
          </w:p>
        </w:tc>
        <w:tc>
          <w:tcPr>
            <w:tcW w:w="2296" w:type="dxa"/>
            <w:hideMark/>
          </w:tcPr>
          <w:p w14:paraId="4E252EE9" w14:textId="481D702D" w:rsidR="00856DA6" w:rsidRPr="00856DA6" w:rsidRDefault="00856DA6" w:rsidP="00856DA6">
            <w:pPr>
              <w:tabs>
                <w:tab w:val="left" w:pos="0"/>
                <w:tab w:val="left" w:pos="284"/>
              </w:tabs>
              <w:jc w:val="center"/>
              <w:rPr>
                <w:rFonts w:ascii="Arial Narrow" w:hAnsi="Arial Narrow"/>
                <w:sz w:val="20"/>
              </w:rPr>
            </w:pPr>
            <w:r w:rsidRPr="00856DA6">
              <w:rPr>
                <w:rFonts w:ascii="Arial Narrow" w:hAnsi="Arial Narrow"/>
                <w:sz w:val="20"/>
              </w:rPr>
              <w:t>212 870 490,00</w:t>
            </w:r>
          </w:p>
        </w:tc>
        <w:tc>
          <w:tcPr>
            <w:tcW w:w="2562" w:type="dxa"/>
            <w:hideMark/>
          </w:tcPr>
          <w:p w14:paraId="03857BD6" w14:textId="77777777" w:rsidR="00856DA6" w:rsidRPr="00856DA6" w:rsidRDefault="00856DA6" w:rsidP="00856DA6">
            <w:pPr>
              <w:tabs>
                <w:tab w:val="left" w:pos="0"/>
                <w:tab w:val="left" w:pos="284"/>
              </w:tabs>
              <w:jc w:val="both"/>
              <w:rPr>
                <w:rFonts w:ascii="Arial Narrow" w:hAnsi="Arial Narrow"/>
                <w:sz w:val="20"/>
              </w:rPr>
            </w:pPr>
            <w:r w:rsidRPr="00856DA6">
              <w:rPr>
                <w:rFonts w:ascii="Arial Narrow" w:hAnsi="Arial Narrow"/>
                <w:sz w:val="20"/>
              </w:rPr>
              <w:t>Обеспечена деятельность подведомственных учреждений</w:t>
            </w:r>
          </w:p>
        </w:tc>
      </w:tr>
      <w:tr w:rsidR="00856DA6" w:rsidRPr="00856DA6" w14:paraId="3646039B" w14:textId="77777777" w:rsidTr="00856DA6">
        <w:trPr>
          <w:trHeight w:val="804"/>
        </w:trPr>
        <w:tc>
          <w:tcPr>
            <w:tcW w:w="6012" w:type="dxa"/>
            <w:gridSpan w:val="2"/>
            <w:noWrap/>
            <w:hideMark/>
          </w:tcPr>
          <w:p w14:paraId="3486B644" w14:textId="77777777" w:rsidR="00856DA6" w:rsidRPr="00856DA6" w:rsidRDefault="00856DA6" w:rsidP="00856DA6">
            <w:pPr>
              <w:tabs>
                <w:tab w:val="left" w:pos="0"/>
                <w:tab w:val="left" w:pos="284"/>
              </w:tabs>
              <w:jc w:val="both"/>
              <w:rPr>
                <w:rFonts w:ascii="Arial Narrow" w:hAnsi="Arial Narrow"/>
                <w:sz w:val="20"/>
              </w:rPr>
            </w:pPr>
            <w:r w:rsidRPr="00856DA6">
              <w:rPr>
                <w:rFonts w:ascii="Arial Narrow" w:hAnsi="Arial Narrow"/>
                <w:sz w:val="20"/>
              </w:rPr>
              <w:t>Итого по задаче 2</w:t>
            </w:r>
          </w:p>
        </w:tc>
        <w:tc>
          <w:tcPr>
            <w:tcW w:w="1916" w:type="dxa"/>
            <w:hideMark/>
          </w:tcPr>
          <w:p w14:paraId="2F0B23AC" w14:textId="77777777" w:rsidR="00856DA6" w:rsidRPr="00856DA6" w:rsidRDefault="00856DA6" w:rsidP="00856DA6">
            <w:pPr>
              <w:tabs>
                <w:tab w:val="left" w:pos="0"/>
                <w:tab w:val="left" w:pos="284"/>
              </w:tabs>
              <w:jc w:val="both"/>
              <w:rPr>
                <w:rFonts w:ascii="Arial Narrow" w:hAnsi="Arial Narrow"/>
                <w:b/>
                <w:bCs/>
                <w:sz w:val="20"/>
              </w:rPr>
            </w:pPr>
            <w:r w:rsidRPr="00856DA6">
              <w:rPr>
                <w:rFonts w:ascii="Arial Narrow" w:hAnsi="Arial Narrow"/>
                <w:b/>
                <w:bCs/>
                <w:sz w:val="20"/>
              </w:rPr>
              <w:t> </w:t>
            </w:r>
          </w:p>
        </w:tc>
        <w:tc>
          <w:tcPr>
            <w:tcW w:w="776" w:type="dxa"/>
            <w:hideMark/>
          </w:tcPr>
          <w:p w14:paraId="59645693" w14:textId="77777777" w:rsidR="00856DA6" w:rsidRPr="00856DA6" w:rsidRDefault="00856DA6" w:rsidP="00856DA6">
            <w:pPr>
              <w:tabs>
                <w:tab w:val="left" w:pos="0"/>
                <w:tab w:val="left" w:pos="284"/>
              </w:tabs>
              <w:jc w:val="both"/>
              <w:rPr>
                <w:rFonts w:ascii="Arial Narrow" w:hAnsi="Arial Narrow"/>
                <w:b/>
                <w:bCs/>
                <w:sz w:val="20"/>
              </w:rPr>
            </w:pPr>
            <w:r w:rsidRPr="00856DA6">
              <w:rPr>
                <w:rFonts w:ascii="Arial Narrow" w:hAnsi="Arial Narrow"/>
                <w:b/>
                <w:bCs/>
                <w:sz w:val="20"/>
              </w:rPr>
              <w:t> </w:t>
            </w:r>
          </w:p>
        </w:tc>
        <w:tc>
          <w:tcPr>
            <w:tcW w:w="1036" w:type="dxa"/>
            <w:hideMark/>
          </w:tcPr>
          <w:p w14:paraId="795A1E1D" w14:textId="77777777" w:rsidR="00856DA6" w:rsidRPr="00856DA6" w:rsidRDefault="00856DA6" w:rsidP="00856DA6">
            <w:pPr>
              <w:tabs>
                <w:tab w:val="left" w:pos="0"/>
                <w:tab w:val="left" w:pos="284"/>
              </w:tabs>
              <w:jc w:val="both"/>
              <w:rPr>
                <w:rFonts w:ascii="Arial Narrow" w:hAnsi="Arial Narrow"/>
                <w:b/>
                <w:bCs/>
                <w:sz w:val="20"/>
              </w:rPr>
            </w:pPr>
            <w:r w:rsidRPr="00856DA6">
              <w:rPr>
                <w:rFonts w:ascii="Arial Narrow" w:hAnsi="Arial Narrow"/>
                <w:b/>
                <w:bCs/>
                <w:sz w:val="20"/>
              </w:rPr>
              <w:t> </w:t>
            </w:r>
          </w:p>
        </w:tc>
        <w:tc>
          <w:tcPr>
            <w:tcW w:w="2016" w:type="dxa"/>
            <w:hideMark/>
          </w:tcPr>
          <w:p w14:paraId="11424123" w14:textId="77777777" w:rsidR="00856DA6" w:rsidRPr="00856DA6" w:rsidRDefault="00856DA6" w:rsidP="00856DA6">
            <w:pPr>
              <w:tabs>
                <w:tab w:val="left" w:pos="0"/>
                <w:tab w:val="left" w:pos="284"/>
              </w:tabs>
              <w:jc w:val="both"/>
              <w:rPr>
                <w:rFonts w:ascii="Arial Narrow" w:hAnsi="Arial Narrow"/>
                <w:b/>
                <w:bCs/>
                <w:sz w:val="20"/>
              </w:rPr>
            </w:pPr>
            <w:r w:rsidRPr="00856DA6">
              <w:rPr>
                <w:rFonts w:ascii="Arial Narrow" w:hAnsi="Arial Narrow"/>
                <w:b/>
                <w:bCs/>
                <w:sz w:val="20"/>
              </w:rPr>
              <w:t> </w:t>
            </w:r>
          </w:p>
        </w:tc>
        <w:tc>
          <w:tcPr>
            <w:tcW w:w="876" w:type="dxa"/>
            <w:noWrap/>
            <w:hideMark/>
          </w:tcPr>
          <w:p w14:paraId="35C9A645" w14:textId="77777777" w:rsidR="00856DA6" w:rsidRPr="00856DA6" w:rsidRDefault="00856DA6" w:rsidP="00856DA6">
            <w:pPr>
              <w:tabs>
                <w:tab w:val="left" w:pos="0"/>
                <w:tab w:val="left" w:pos="284"/>
              </w:tabs>
              <w:jc w:val="both"/>
              <w:rPr>
                <w:rFonts w:ascii="Arial Narrow" w:hAnsi="Arial Narrow"/>
                <w:b/>
                <w:bCs/>
                <w:sz w:val="20"/>
              </w:rPr>
            </w:pPr>
            <w:r w:rsidRPr="00856DA6">
              <w:rPr>
                <w:rFonts w:ascii="Arial Narrow" w:hAnsi="Arial Narrow"/>
                <w:b/>
                <w:bCs/>
                <w:sz w:val="20"/>
              </w:rPr>
              <w:t> </w:t>
            </w:r>
          </w:p>
        </w:tc>
        <w:tc>
          <w:tcPr>
            <w:tcW w:w="2296" w:type="dxa"/>
            <w:hideMark/>
          </w:tcPr>
          <w:p w14:paraId="13FC74A5" w14:textId="43F11239" w:rsidR="00856DA6" w:rsidRPr="00856DA6" w:rsidRDefault="00856DA6" w:rsidP="00856DA6">
            <w:pPr>
              <w:tabs>
                <w:tab w:val="left" w:pos="0"/>
                <w:tab w:val="left" w:pos="284"/>
              </w:tabs>
              <w:jc w:val="center"/>
              <w:rPr>
                <w:rFonts w:ascii="Arial Narrow" w:hAnsi="Arial Narrow"/>
                <w:sz w:val="20"/>
              </w:rPr>
            </w:pPr>
            <w:r w:rsidRPr="00856DA6">
              <w:rPr>
                <w:rFonts w:ascii="Arial Narrow" w:hAnsi="Arial Narrow"/>
                <w:sz w:val="20"/>
              </w:rPr>
              <w:t>70 956 830,00</w:t>
            </w:r>
          </w:p>
        </w:tc>
        <w:tc>
          <w:tcPr>
            <w:tcW w:w="2156" w:type="dxa"/>
            <w:hideMark/>
          </w:tcPr>
          <w:p w14:paraId="57138DAB" w14:textId="5EB7E962" w:rsidR="00856DA6" w:rsidRPr="00856DA6" w:rsidRDefault="00856DA6" w:rsidP="00856DA6">
            <w:pPr>
              <w:tabs>
                <w:tab w:val="left" w:pos="0"/>
                <w:tab w:val="left" w:pos="284"/>
              </w:tabs>
              <w:jc w:val="center"/>
              <w:rPr>
                <w:rFonts w:ascii="Arial Narrow" w:hAnsi="Arial Narrow"/>
                <w:sz w:val="20"/>
              </w:rPr>
            </w:pPr>
            <w:r w:rsidRPr="00856DA6">
              <w:rPr>
                <w:rFonts w:ascii="Arial Narrow" w:hAnsi="Arial Narrow"/>
                <w:sz w:val="20"/>
              </w:rPr>
              <w:t>70 956 830,00</w:t>
            </w:r>
          </w:p>
        </w:tc>
        <w:tc>
          <w:tcPr>
            <w:tcW w:w="2098" w:type="dxa"/>
            <w:hideMark/>
          </w:tcPr>
          <w:p w14:paraId="242ECE03" w14:textId="0ACAA997" w:rsidR="00856DA6" w:rsidRPr="00856DA6" w:rsidRDefault="00856DA6" w:rsidP="00856DA6">
            <w:pPr>
              <w:tabs>
                <w:tab w:val="left" w:pos="0"/>
                <w:tab w:val="left" w:pos="284"/>
              </w:tabs>
              <w:jc w:val="center"/>
              <w:rPr>
                <w:rFonts w:ascii="Arial Narrow" w:hAnsi="Arial Narrow"/>
                <w:sz w:val="20"/>
              </w:rPr>
            </w:pPr>
            <w:r w:rsidRPr="00856DA6">
              <w:rPr>
                <w:rFonts w:ascii="Arial Narrow" w:hAnsi="Arial Narrow"/>
                <w:sz w:val="20"/>
              </w:rPr>
              <w:t>70 956 830,00</w:t>
            </w:r>
          </w:p>
        </w:tc>
        <w:tc>
          <w:tcPr>
            <w:tcW w:w="2296" w:type="dxa"/>
            <w:hideMark/>
          </w:tcPr>
          <w:p w14:paraId="32A20A5B" w14:textId="6727C292" w:rsidR="00856DA6" w:rsidRPr="00856DA6" w:rsidRDefault="00856DA6" w:rsidP="00856DA6">
            <w:pPr>
              <w:tabs>
                <w:tab w:val="left" w:pos="0"/>
                <w:tab w:val="left" w:pos="284"/>
              </w:tabs>
              <w:jc w:val="center"/>
              <w:rPr>
                <w:rFonts w:ascii="Arial Narrow" w:hAnsi="Arial Narrow"/>
                <w:sz w:val="20"/>
              </w:rPr>
            </w:pPr>
            <w:r w:rsidRPr="00856DA6">
              <w:rPr>
                <w:rFonts w:ascii="Arial Narrow" w:hAnsi="Arial Narrow"/>
                <w:sz w:val="20"/>
              </w:rPr>
              <w:t>212 870 490,00</w:t>
            </w:r>
          </w:p>
        </w:tc>
        <w:tc>
          <w:tcPr>
            <w:tcW w:w="2562" w:type="dxa"/>
            <w:hideMark/>
          </w:tcPr>
          <w:p w14:paraId="0D74008E" w14:textId="77777777" w:rsidR="00856DA6" w:rsidRPr="00856DA6" w:rsidRDefault="00856DA6" w:rsidP="00856DA6">
            <w:pPr>
              <w:tabs>
                <w:tab w:val="left" w:pos="0"/>
                <w:tab w:val="left" w:pos="284"/>
              </w:tabs>
              <w:jc w:val="both"/>
              <w:rPr>
                <w:rFonts w:ascii="Arial Narrow" w:hAnsi="Arial Narrow"/>
                <w:sz w:val="20"/>
              </w:rPr>
            </w:pPr>
            <w:r w:rsidRPr="00856DA6">
              <w:rPr>
                <w:rFonts w:ascii="Arial Narrow" w:hAnsi="Arial Narrow"/>
                <w:sz w:val="20"/>
              </w:rPr>
              <w:t> </w:t>
            </w:r>
          </w:p>
        </w:tc>
      </w:tr>
      <w:tr w:rsidR="00856DA6" w:rsidRPr="00856DA6" w14:paraId="7B63BF93" w14:textId="77777777" w:rsidTr="00856DA6">
        <w:trPr>
          <w:trHeight w:val="804"/>
        </w:trPr>
        <w:tc>
          <w:tcPr>
            <w:tcW w:w="6012" w:type="dxa"/>
            <w:gridSpan w:val="2"/>
            <w:noWrap/>
            <w:hideMark/>
          </w:tcPr>
          <w:p w14:paraId="370517BE" w14:textId="77777777" w:rsidR="00856DA6" w:rsidRPr="00856DA6" w:rsidRDefault="00856DA6" w:rsidP="00856DA6">
            <w:pPr>
              <w:tabs>
                <w:tab w:val="left" w:pos="0"/>
                <w:tab w:val="left" w:pos="284"/>
              </w:tabs>
              <w:jc w:val="both"/>
              <w:rPr>
                <w:rFonts w:ascii="Arial Narrow" w:hAnsi="Arial Narrow"/>
                <w:sz w:val="20"/>
              </w:rPr>
            </w:pPr>
            <w:r w:rsidRPr="00856DA6">
              <w:rPr>
                <w:rFonts w:ascii="Arial Narrow" w:hAnsi="Arial Narrow"/>
                <w:sz w:val="20"/>
              </w:rPr>
              <w:t>Всего по подпрограмме</w:t>
            </w:r>
          </w:p>
        </w:tc>
        <w:tc>
          <w:tcPr>
            <w:tcW w:w="1916" w:type="dxa"/>
            <w:hideMark/>
          </w:tcPr>
          <w:p w14:paraId="596CA3F8" w14:textId="77777777" w:rsidR="00856DA6" w:rsidRPr="00856DA6" w:rsidRDefault="00856DA6" w:rsidP="00856DA6">
            <w:pPr>
              <w:tabs>
                <w:tab w:val="left" w:pos="0"/>
                <w:tab w:val="left" w:pos="284"/>
              </w:tabs>
              <w:jc w:val="both"/>
              <w:rPr>
                <w:rFonts w:ascii="Arial Narrow" w:hAnsi="Arial Narrow"/>
                <w:b/>
                <w:bCs/>
                <w:sz w:val="20"/>
              </w:rPr>
            </w:pPr>
            <w:r w:rsidRPr="00856DA6">
              <w:rPr>
                <w:rFonts w:ascii="Arial Narrow" w:hAnsi="Arial Narrow"/>
                <w:b/>
                <w:bCs/>
                <w:sz w:val="20"/>
              </w:rPr>
              <w:t> </w:t>
            </w:r>
          </w:p>
        </w:tc>
        <w:tc>
          <w:tcPr>
            <w:tcW w:w="776" w:type="dxa"/>
            <w:hideMark/>
          </w:tcPr>
          <w:p w14:paraId="37DB5A07" w14:textId="77777777" w:rsidR="00856DA6" w:rsidRPr="00856DA6" w:rsidRDefault="00856DA6" w:rsidP="00856DA6">
            <w:pPr>
              <w:tabs>
                <w:tab w:val="left" w:pos="0"/>
                <w:tab w:val="left" w:pos="284"/>
              </w:tabs>
              <w:jc w:val="both"/>
              <w:rPr>
                <w:rFonts w:ascii="Arial Narrow" w:hAnsi="Arial Narrow"/>
                <w:b/>
                <w:bCs/>
                <w:sz w:val="20"/>
              </w:rPr>
            </w:pPr>
            <w:r w:rsidRPr="00856DA6">
              <w:rPr>
                <w:rFonts w:ascii="Arial Narrow" w:hAnsi="Arial Narrow"/>
                <w:b/>
                <w:bCs/>
                <w:sz w:val="20"/>
              </w:rPr>
              <w:t> </w:t>
            </w:r>
          </w:p>
        </w:tc>
        <w:tc>
          <w:tcPr>
            <w:tcW w:w="1036" w:type="dxa"/>
            <w:hideMark/>
          </w:tcPr>
          <w:p w14:paraId="75199ED3" w14:textId="77777777" w:rsidR="00856DA6" w:rsidRPr="00856DA6" w:rsidRDefault="00856DA6" w:rsidP="00856DA6">
            <w:pPr>
              <w:tabs>
                <w:tab w:val="left" w:pos="0"/>
                <w:tab w:val="left" w:pos="284"/>
              </w:tabs>
              <w:jc w:val="both"/>
              <w:rPr>
                <w:rFonts w:ascii="Arial Narrow" w:hAnsi="Arial Narrow"/>
                <w:b/>
                <w:bCs/>
                <w:sz w:val="20"/>
              </w:rPr>
            </w:pPr>
            <w:r w:rsidRPr="00856DA6">
              <w:rPr>
                <w:rFonts w:ascii="Arial Narrow" w:hAnsi="Arial Narrow"/>
                <w:b/>
                <w:bCs/>
                <w:sz w:val="20"/>
              </w:rPr>
              <w:t> </w:t>
            </w:r>
          </w:p>
        </w:tc>
        <w:tc>
          <w:tcPr>
            <w:tcW w:w="2016" w:type="dxa"/>
            <w:hideMark/>
          </w:tcPr>
          <w:p w14:paraId="72EEEE26" w14:textId="77777777" w:rsidR="00856DA6" w:rsidRPr="00856DA6" w:rsidRDefault="00856DA6" w:rsidP="00856DA6">
            <w:pPr>
              <w:tabs>
                <w:tab w:val="left" w:pos="0"/>
                <w:tab w:val="left" w:pos="284"/>
              </w:tabs>
              <w:jc w:val="both"/>
              <w:rPr>
                <w:rFonts w:ascii="Arial Narrow" w:hAnsi="Arial Narrow"/>
                <w:b/>
                <w:bCs/>
                <w:sz w:val="20"/>
              </w:rPr>
            </w:pPr>
            <w:r w:rsidRPr="00856DA6">
              <w:rPr>
                <w:rFonts w:ascii="Arial Narrow" w:hAnsi="Arial Narrow"/>
                <w:b/>
                <w:bCs/>
                <w:sz w:val="20"/>
              </w:rPr>
              <w:t> </w:t>
            </w:r>
          </w:p>
        </w:tc>
        <w:tc>
          <w:tcPr>
            <w:tcW w:w="876" w:type="dxa"/>
            <w:hideMark/>
          </w:tcPr>
          <w:p w14:paraId="53331E6A" w14:textId="77777777" w:rsidR="00856DA6" w:rsidRPr="00856DA6" w:rsidRDefault="00856DA6" w:rsidP="00856DA6">
            <w:pPr>
              <w:tabs>
                <w:tab w:val="left" w:pos="0"/>
                <w:tab w:val="left" w:pos="284"/>
              </w:tabs>
              <w:jc w:val="both"/>
              <w:rPr>
                <w:rFonts w:ascii="Arial Narrow" w:hAnsi="Arial Narrow"/>
                <w:b/>
                <w:bCs/>
                <w:sz w:val="20"/>
              </w:rPr>
            </w:pPr>
            <w:r w:rsidRPr="00856DA6">
              <w:rPr>
                <w:rFonts w:ascii="Arial Narrow" w:hAnsi="Arial Narrow"/>
                <w:b/>
                <w:bCs/>
                <w:sz w:val="20"/>
              </w:rPr>
              <w:t> </w:t>
            </w:r>
          </w:p>
        </w:tc>
        <w:tc>
          <w:tcPr>
            <w:tcW w:w="2296" w:type="dxa"/>
            <w:noWrap/>
            <w:hideMark/>
          </w:tcPr>
          <w:p w14:paraId="6B22B706" w14:textId="384625F7" w:rsidR="00856DA6" w:rsidRPr="00856DA6" w:rsidRDefault="00856DA6" w:rsidP="00856DA6">
            <w:pPr>
              <w:tabs>
                <w:tab w:val="left" w:pos="0"/>
                <w:tab w:val="left" w:pos="284"/>
              </w:tabs>
              <w:jc w:val="center"/>
              <w:rPr>
                <w:rFonts w:ascii="Arial Narrow" w:hAnsi="Arial Narrow"/>
                <w:sz w:val="20"/>
              </w:rPr>
            </w:pPr>
            <w:r w:rsidRPr="00856DA6">
              <w:rPr>
                <w:rFonts w:ascii="Arial Narrow" w:hAnsi="Arial Narrow"/>
                <w:sz w:val="20"/>
              </w:rPr>
              <w:t>99 830 579,00</w:t>
            </w:r>
          </w:p>
        </w:tc>
        <w:tc>
          <w:tcPr>
            <w:tcW w:w="2156" w:type="dxa"/>
            <w:noWrap/>
            <w:hideMark/>
          </w:tcPr>
          <w:p w14:paraId="2DD45E50" w14:textId="77BF79B5" w:rsidR="00856DA6" w:rsidRPr="00856DA6" w:rsidRDefault="00856DA6" w:rsidP="00856DA6">
            <w:pPr>
              <w:tabs>
                <w:tab w:val="left" w:pos="0"/>
                <w:tab w:val="left" w:pos="284"/>
              </w:tabs>
              <w:jc w:val="center"/>
              <w:rPr>
                <w:rFonts w:ascii="Arial Narrow" w:hAnsi="Arial Narrow"/>
                <w:sz w:val="20"/>
              </w:rPr>
            </w:pPr>
            <w:r w:rsidRPr="00856DA6">
              <w:rPr>
                <w:rFonts w:ascii="Arial Narrow" w:hAnsi="Arial Narrow"/>
                <w:sz w:val="20"/>
              </w:rPr>
              <w:t>99 830 579,00</w:t>
            </w:r>
          </w:p>
        </w:tc>
        <w:tc>
          <w:tcPr>
            <w:tcW w:w="2098" w:type="dxa"/>
            <w:noWrap/>
            <w:hideMark/>
          </w:tcPr>
          <w:p w14:paraId="4732E393" w14:textId="13522C0D" w:rsidR="00856DA6" w:rsidRPr="00856DA6" w:rsidRDefault="00856DA6" w:rsidP="00856DA6">
            <w:pPr>
              <w:tabs>
                <w:tab w:val="left" w:pos="0"/>
                <w:tab w:val="left" w:pos="284"/>
              </w:tabs>
              <w:jc w:val="center"/>
              <w:rPr>
                <w:rFonts w:ascii="Arial Narrow" w:hAnsi="Arial Narrow"/>
                <w:sz w:val="20"/>
              </w:rPr>
            </w:pPr>
            <w:r w:rsidRPr="00856DA6">
              <w:rPr>
                <w:rFonts w:ascii="Arial Narrow" w:hAnsi="Arial Narrow"/>
                <w:sz w:val="20"/>
              </w:rPr>
              <w:t>99 830 579,00</w:t>
            </w:r>
          </w:p>
        </w:tc>
        <w:tc>
          <w:tcPr>
            <w:tcW w:w="2296" w:type="dxa"/>
            <w:noWrap/>
            <w:hideMark/>
          </w:tcPr>
          <w:p w14:paraId="0651674E" w14:textId="46FFA535" w:rsidR="00856DA6" w:rsidRPr="00856DA6" w:rsidRDefault="00856DA6" w:rsidP="00856DA6">
            <w:pPr>
              <w:tabs>
                <w:tab w:val="left" w:pos="0"/>
                <w:tab w:val="left" w:pos="284"/>
              </w:tabs>
              <w:jc w:val="center"/>
              <w:rPr>
                <w:rFonts w:ascii="Arial Narrow" w:hAnsi="Arial Narrow"/>
                <w:sz w:val="20"/>
              </w:rPr>
            </w:pPr>
            <w:r w:rsidRPr="00856DA6">
              <w:rPr>
                <w:rFonts w:ascii="Arial Narrow" w:hAnsi="Arial Narrow"/>
                <w:sz w:val="20"/>
              </w:rPr>
              <w:t>299 491 737,00</w:t>
            </w:r>
          </w:p>
        </w:tc>
        <w:tc>
          <w:tcPr>
            <w:tcW w:w="2562" w:type="dxa"/>
            <w:hideMark/>
          </w:tcPr>
          <w:p w14:paraId="7BF4DA33" w14:textId="77777777" w:rsidR="00856DA6" w:rsidRPr="00856DA6" w:rsidRDefault="00856DA6" w:rsidP="00856DA6">
            <w:pPr>
              <w:tabs>
                <w:tab w:val="left" w:pos="0"/>
                <w:tab w:val="left" w:pos="284"/>
              </w:tabs>
              <w:jc w:val="both"/>
              <w:rPr>
                <w:rFonts w:ascii="Arial Narrow" w:hAnsi="Arial Narrow"/>
                <w:sz w:val="20"/>
              </w:rPr>
            </w:pPr>
            <w:r w:rsidRPr="00856DA6">
              <w:rPr>
                <w:rFonts w:ascii="Arial Narrow" w:hAnsi="Arial Narrow"/>
                <w:sz w:val="20"/>
              </w:rPr>
              <w:t> </w:t>
            </w:r>
          </w:p>
        </w:tc>
      </w:tr>
    </w:tbl>
    <w:p w14:paraId="7A13CA18" w14:textId="77777777" w:rsidR="00F16250" w:rsidRPr="00FA427A" w:rsidRDefault="00F16250" w:rsidP="008A2292">
      <w:pPr>
        <w:tabs>
          <w:tab w:val="left" w:pos="0"/>
          <w:tab w:val="left" w:pos="284"/>
        </w:tabs>
        <w:jc w:val="both"/>
        <w:rPr>
          <w:rFonts w:ascii="Arial Narrow" w:hAnsi="Arial Narrow"/>
          <w:sz w:val="20"/>
        </w:rPr>
      </w:pPr>
    </w:p>
    <w:sectPr w:rsidR="00F16250" w:rsidRPr="00FA427A" w:rsidSect="00F16250">
      <w:pgSz w:w="16838" w:h="11906" w:orient="landscape"/>
      <w:pgMar w:top="1701" w:right="1134" w:bottom="851" w:left="1134"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CAFE764" w14:textId="77777777" w:rsidR="00D05766" w:rsidRDefault="00D05766" w:rsidP="00F122A9">
      <w:r>
        <w:separator/>
      </w:r>
    </w:p>
  </w:endnote>
  <w:endnote w:type="continuationSeparator" w:id="0">
    <w:p w14:paraId="01620E65" w14:textId="77777777" w:rsidR="00D05766" w:rsidRDefault="00D05766" w:rsidP="00F122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DejaVu Sans">
    <w:charset w:val="80"/>
    <w:family w:val="auto"/>
    <w:pitch w:val="variable"/>
  </w:font>
  <w:font w:name="Calibri">
    <w:panose1 w:val="020F0502020204030204"/>
    <w:charset w:val="CC"/>
    <w:family w:val="swiss"/>
    <w:pitch w:val="variable"/>
    <w:sig w:usb0="E4002EFF" w:usb1="C000247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Arial CYR">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A11B8EE" w14:textId="77777777" w:rsidR="00D05766" w:rsidRDefault="00D05766" w:rsidP="00F122A9">
      <w:r>
        <w:separator/>
      </w:r>
    </w:p>
  </w:footnote>
  <w:footnote w:type="continuationSeparator" w:id="0">
    <w:p w14:paraId="146AE3A3" w14:textId="77777777" w:rsidR="00D05766" w:rsidRDefault="00D05766" w:rsidP="00F122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DEEA84" w14:textId="77777777" w:rsidR="00DC1B99" w:rsidRDefault="00DC1B99" w:rsidP="00263E75">
    <w:pPr>
      <w:pStyle w:val="ac"/>
      <w:framePr w:wrap="around" w:vAnchor="text" w:hAnchor="margin" w:xAlign="center" w:y="1"/>
      <w:rPr>
        <w:rStyle w:val="af2"/>
      </w:rPr>
    </w:pPr>
    <w:r>
      <w:rPr>
        <w:rStyle w:val="af2"/>
      </w:rPr>
      <w:fldChar w:fldCharType="begin"/>
    </w:r>
    <w:r>
      <w:rPr>
        <w:rStyle w:val="af2"/>
      </w:rPr>
      <w:instrText xml:space="preserve">PAGE  </w:instrText>
    </w:r>
    <w:r>
      <w:rPr>
        <w:rStyle w:val="af2"/>
      </w:rPr>
      <w:fldChar w:fldCharType="end"/>
    </w:r>
  </w:p>
  <w:p w14:paraId="6CD7B0D4" w14:textId="77777777" w:rsidR="00DC1B99" w:rsidRDefault="00DC1B99">
    <w:pPr>
      <w:pStyle w:val="ac"/>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D4779C" w14:textId="77777777" w:rsidR="00DC1B99" w:rsidRDefault="00DC1B99">
    <w:pPr>
      <w:pStyle w:val="ac"/>
      <w:jc w:val="center"/>
    </w:pPr>
  </w:p>
  <w:p w14:paraId="6EFD6626" w14:textId="77777777" w:rsidR="00DC1B99" w:rsidRDefault="00DC1B99">
    <w:pPr>
      <w:pStyle w:val="ac"/>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none"/>
      <w:suff w:val="nothing"/>
      <w:lvlText w:val=""/>
      <w:lvlJc w:val="left"/>
      <w:pPr>
        <w:tabs>
          <w:tab w:val="num" w:pos="1080"/>
        </w:tabs>
        <w:ind w:left="1512" w:hanging="432"/>
      </w:pPr>
    </w:lvl>
    <w:lvl w:ilvl="1">
      <w:start w:val="1"/>
      <w:numFmt w:val="none"/>
      <w:suff w:val="nothing"/>
      <w:lvlText w:val=""/>
      <w:lvlJc w:val="left"/>
      <w:pPr>
        <w:tabs>
          <w:tab w:val="num" w:pos="1080"/>
        </w:tabs>
        <w:ind w:left="1656" w:hanging="576"/>
      </w:pPr>
    </w:lvl>
    <w:lvl w:ilvl="2">
      <w:start w:val="1"/>
      <w:numFmt w:val="none"/>
      <w:suff w:val="nothing"/>
      <w:lvlText w:val=""/>
      <w:lvlJc w:val="left"/>
      <w:pPr>
        <w:tabs>
          <w:tab w:val="num" w:pos="1080"/>
        </w:tabs>
        <w:ind w:left="1800" w:hanging="720"/>
      </w:pPr>
    </w:lvl>
    <w:lvl w:ilvl="3">
      <w:start w:val="1"/>
      <w:numFmt w:val="none"/>
      <w:suff w:val="nothing"/>
      <w:lvlText w:val=""/>
      <w:lvlJc w:val="left"/>
      <w:pPr>
        <w:tabs>
          <w:tab w:val="num" w:pos="1080"/>
        </w:tabs>
        <w:ind w:left="1944" w:hanging="864"/>
      </w:pPr>
    </w:lvl>
    <w:lvl w:ilvl="4">
      <w:start w:val="1"/>
      <w:numFmt w:val="none"/>
      <w:pStyle w:val="5"/>
      <w:suff w:val="nothing"/>
      <w:lvlText w:val=""/>
      <w:lvlJc w:val="left"/>
      <w:pPr>
        <w:tabs>
          <w:tab w:val="num" w:pos="1080"/>
        </w:tabs>
        <w:ind w:left="2088" w:hanging="1008"/>
      </w:pPr>
    </w:lvl>
    <w:lvl w:ilvl="5">
      <w:start w:val="1"/>
      <w:numFmt w:val="none"/>
      <w:suff w:val="nothing"/>
      <w:lvlText w:val=""/>
      <w:lvlJc w:val="left"/>
      <w:pPr>
        <w:tabs>
          <w:tab w:val="num" w:pos="1080"/>
        </w:tabs>
        <w:ind w:left="2232" w:hanging="1152"/>
      </w:pPr>
    </w:lvl>
    <w:lvl w:ilvl="6">
      <w:start w:val="1"/>
      <w:numFmt w:val="none"/>
      <w:suff w:val="nothing"/>
      <w:lvlText w:val=""/>
      <w:lvlJc w:val="left"/>
      <w:pPr>
        <w:tabs>
          <w:tab w:val="num" w:pos="1080"/>
        </w:tabs>
        <w:ind w:left="2376" w:hanging="1296"/>
      </w:pPr>
    </w:lvl>
    <w:lvl w:ilvl="7">
      <w:start w:val="1"/>
      <w:numFmt w:val="none"/>
      <w:suff w:val="nothing"/>
      <w:lvlText w:val=""/>
      <w:lvlJc w:val="left"/>
      <w:pPr>
        <w:tabs>
          <w:tab w:val="num" w:pos="1080"/>
        </w:tabs>
        <w:ind w:left="2520" w:hanging="1440"/>
      </w:pPr>
    </w:lvl>
    <w:lvl w:ilvl="8">
      <w:start w:val="1"/>
      <w:numFmt w:val="none"/>
      <w:suff w:val="nothing"/>
      <w:lvlText w:val=""/>
      <w:lvlJc w:val="left"/>
      <w:pPr>
        <w:tabs>
          <w:tab w:val="num" w:pos="1080"/>
        </w:tabs>
        <w:ind w:left="2664" w:hanging="1584"/>
      </w:pPr>
    </w:lvl>
  </w:abstractNum>
  <w:abstractNum w:abstractNumId="1" w15:restartNumberingAfterBreak="0">
    <w:nsid w:val="00000002"/>
    <w:multiLevelType w:val="singleLevel"/>
    <w:tmpl w:val="00000002"/>
    <w:name w:val="WW8Num2"/>
    <w:lvl w:ilvl="0">
      <w:start w:val="1"/>
      <w:numFmt w:val="decimal"/>
      <w:lvlText w:val="%1."/>
      <w:lvlJc w:val="left"/>
      <w:pPr>
        <w:tabs>
          <w:tab w:val="num" w:pos="720"/>
        </w:tabs>
        <w:ind w:left="720" w:hanging="360"/>
      </w:pPr>
    </w:lvl>
  </w:abstractNum>
  <w:abstractNum w:abstractNumId="2" w15:restartNumberingAfterBreak="0">
    <w:nsid w:val="00000003"/>
    <w:multiLevelType w:val="singleLevel"/>
    <w:tmpl w:val="00000003"/>
    <w:name w:val="WW8Num3"/>
    <w:lvl w:ilvl="0">
      <w:start w:val="1"/>
      <w:numFmt w:val="decimal"/>
      <w:lvlText w:val="%1."/>
      <w:lvlJc w:val="left"/>
      <w:pPr>
        <w:tabs>
          <w:tab w:val="num" w:pos="720"/>
        </w:tabs>
        <w:ind w:left="720" w:hanging="360"/>
      </w:pPr>
    </w:lvl>
  </w:abstractNum>
  <w:abstractNum w:abstractNumId="3" w15:restartNumberingAfterBreak="0">
    <w:nsid w:val="00000004"/>
    <w:multiLevelType w:val="singleLevel"/>
    <w:tmpl w:val="00000004"/>
    <w:name w:val="WW8Num4"/>
    <w:lvl w:ilvl="0">
      <w:start w:val="1"/>
      <w:numFmt w:val="decimal"/>
      <w:lvlText w:val="%1."/>
      <w:lvlJc w:val="left"/>
      <w:pPr>
        <w:tabs>
          <w:tab w:val="num" w:pos="1080"/>
        </w:tabs>
        <w:ind w:left="1080" w:hanging="360"/>
      </w:pPr>
    </w:lvl>
  </w:abstractNum>
  <w:abstractNum w:abstractNumId="4" w15:restartNumberingAfterBreak="0">
    <w:nsid w:val="00000005"/>
    <w:multiLevelType w:val="singleLevel"/>
    <w:tmpl w:val="00000005"/>
    <w:name w:val="WW8Num5"/>
    <w:lvl w:ilvl="0">
      <w:start w:val="1"/>
      <w:numFmt w:val="decimal"/>
      <w:lvlText w:val="%1."/>
      <w:lvlJc w:val="left"/>
      <w:pPr>
        <w:tabs>
          <w:tab w:val="num" w:pos="1080"/>
        </w:tabs>
        <w:ind w:left="1080" w:hanging="360"/>
      </w:pPr>
    </w:lvl>
  </w:abstractNum>
  <w:abstractNum w:abstractNumId="5" w15:restartNumberingAfterBreak="0">
    <w:nsid w:val="00000006"/>
    <w:multiLevelType w:val="singleLevel"/>
    <w:tmpl w:val="00000006"/>
    <w:name w:val="WW8Num6"/>
    <w:lvl w:ilvl="0">
      <w:start w:val="1"/>
      <w:numFmt w:val="decimal"/>
      <w:lvlText w:val="%1."/>
      <w:lvlJc w:val="left"/>
      <w:pPr>
        <w:tabs>
          <w:tab w:val="num" w:pos="1065"/>
        </w:tabs>
        <w:ind w:left="1065" w:hanging="705"/>
      </w:pPr>
    </w:lvl>
  </w:abstractNum>
  <w:abstractNum w:abstractNumId="6" w15:restartNumberingAfterBreak="0">
    <w:nsid w:val="00000007"/>
    <w:multiLevelType w:val="singleLevel"/>
    <w:tmpl w:val="00000007"/>
    <w:name w:val="WW8Num7"/>
    <w:lvl w:ilvl="0">
      <w:start w:val="1"/>
      <w:numFmt w:val="decimal"/>
      <w:lvlText w:val="%1."/>
      <w:lvlJc w:val="left"/>
      <w:pPr>
        <w:tabs>
          <w:tab w:val="num" w:pos="720"/>
        </w:tabs>
        <w:ind w:left="720" w:hanging="360"/>
      </w:pPr>
    </w:lvl>
  </w:abstractNum>
  <w:abstractNum w:abstractNumId="7" w15:restartNumberingAfterBreak="0">
    <w:nsid w:val="00000008"/>
    <w:multiLevelType w:val="singleLevel"/>
    <w:tmpl w:val="00000008"/>
    <w:name w:val="WW8Num8"/>
    <w:lvl w:ilvl="0">
      <w:start w:val="1"/>
      <w:numFmt w:val="decimal"/>
      <w:lvlText w:val="%1."/>
      <w:lvlJc w:val="left"/>
      <w:pPr>
        <w:tabs>
          <w:tab w:val="num" w:pos="720"/>
        </w:tabs>
        <w:ind w:left="720" w:hanging="360"/>
      </w:pPr>
    </w:lvl>
  </w:abstractNum>
  <w:abstractNum w:abstractNumId="8" w15:restartNumberingAfterBreak="0">
    <w:nsid w:val="00000009"/>
    <w:multiLevelType w:val="singleLevel"/>
    <w:tmpl w:val="00000009"/>
    <w:name w:val="WW8Num9"/>
    <w:lvl w:ilvl="0">
      <w:start w:val="1"/>
      <w:numFmt w:val="decimal"/>
      <w:lvlText w:val="%1."/>
      <w:lvlJc w:val="left"/>
      <w:pPr>
        <w:tabs>
          <w:tab w:val="num" w:pos="1080"/>
        </w:tabs>
        <w:ind w:left="1080" w:hanging="360"/>
      </w:pPr>
    </w:lvl>
  </w:abstractNum>
  <w:abstractNum w:abstractNumId="9" w15:restartNumberingAfterBreak="0">
    <w:nsid w:val="0000000A"/>
    <w:multiLevelType w:val="singleLevel"/>
    <w:tmpl w:val="0000000A"/>
    <w:name w:val="WW8Num10"/>
    <w:lvl w:ilvl="0">
      <w:start w:val="1"/>
      <w:numFmt w:val="decimal"/>
      <w:lvlText w:val="%1."/>
      <w:lvlJc w:val="left"/>
      <w:pPr>
        <w:tabs>
          <w:tab w:val="num" w:pos="1080"/>
        </w:tabs>
        <w:ind w:left="1080" w:hanging="360"/>
      </w:pPr>
    </w:lvl>
  </w:abstractNum>
  <w:abstractNum w:abstractNumId="10" w15:restartNumberingAfterBreak="0">
    <w:nsid w:val="0000000B"/>
    <w:multiLevelType w:val="singleLevel"/>
    <w:tmpl w:val="0000000B"/>
    <w:name w:val="WW8Num11"/>
    <w:lvl w:ilvl="0">
      <w:start w:val="1"/>
      <w:numFmt w:val="decimal"/>
      <w:lvlText w:val="%1."/>
      <w:lvlJc w:val="left"/>
      <w:pPr>
        <w:tabs>
          <w:tab w:val="num" w:pos="1080"/>
        </w:tabs>
        <w:ind w:left="1080" w:hanging="360"/>
      </w:pPr>
    </w:lvl>
  </w:abstractNum>
  <w:abstractNum w:abstractNumId="11" w15:restartNumberingAfterBreak="0">
    <w:nsid w:val="0000000C"/>
    <w:multiLevelType w:val="singleLevel"/>
    <w:tmpl w:val="0000000C"/>
    <w:name w:val="WW8Num12"/>
    <w:lvl w:ilvl="0">
      <w:start w:val="1"/>
      <w:numFmt w:val="decimal"/>
      <w:lvlText w:val="%1."/>
      <w:lvlJc w:val="left"/>
      <w:pPr>
        <w:tabs>
          <w:tab w:val="num" w:pos="720"/>
        </w:tabs>
        <w:ind w:left="720" w:hanging="360"/>
      </w:pPr>
    </w:lvl>
  </w:abstractNum>
  <w:abstractNum w:abstractNumId="12" w15:restartNumberingAfterBreak="0">
    <w:nsid w:val="0000000D"/>
    <w:multiLevelType w:val="singleLevel"/>
    <w:tmpl w:val="0000000D"/>
    <w:name w:val="WW8Num13"/>
    <w:lvl w:ilvl="0">
      <w:start w:val="1"/>
      <w:numFmt w:val="decimal"/>
      <w:lvlText w:val="%1."/>
      <w:lvlJc w:val="left"/>
      <w:pPr>
        <w:tabs>
          <w:tab w:val="num" w:pos="720"/>
        </w:tabs>
        <w:ind w:left="720" w:hanging="360"/>
      </w:pPr>
    </w:lvl>
  </w:abstractNum>
  <w:abstractNum w:abstractNumId="13" w15:restartNumberingAfterBreak="0">
    <w:nsid w:val="0000000E"/>
    <w:multiLevelType w:val="singleLevel"/>
    <w:tmpl w:val="0000000E"/>
    <w:name w:val="WW8Num14"/>
    <w:lvl w:ilvl="0">
      <w:start w:val="1"/>
      <w:numFmt w:val="decimal"/>
      <w:lvlText w:val="%1."/>
      <w:lvlJc w:val="left"/>
      <w:pPr>
        <w:tabs>
          <w:tab w:val="num" w:pos="720"/>
        </w:tabs>
        <w:ind w:left="720" w:hanging="360"/>
      </w:pPr>
    </w:lvl>
  </w:abstractNum>
  <w:abstractNum w:abstractNumId="14" w15:restartNumberingAfterBreak="0">
    <w:nsid w:val="0000000F"/>
    <w:multiLevelType w:val="multilevel"/>
    <w:tmpl w:val="0000000F"/>
    <w:name w:val="WW8Num15"/>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15:restartNumberingAfterBreak="0">
    <w:nsid w:val="00000010"/>
    <w:multiLevelType w:val="multilevel"/>
    <w:tmpl w:val="00000010"/>
    <w:name w:val="WW8Num16"/>
    <w:lvl w:ilvl="0">
      <w:start w:val="1"/>
      <w:numFmt w:val="decimal"/>
      <w:lvlText w:val="%1."/>
      <w:lvlJc w:val="left"/>
      <w:pPr>
        <w:tabs>
          <w:tab w:val="num" w:pos="1080"/>
        </w:tabs>
        <w:ind w:left="108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160"/>
        </w:tabs>
        <w:ind w:left="2160" w:hanging="360"/>
      </w:pPr>
    </w:lvl>
    <w:lvl w:ilvl="4">
      <w:start w:val="1"/>
      <w:numFmt w:val="decimal"/>
      <w:lvlText w:val="%5."/>
      <w:lvlJc w:val="left"/>
      <w:pPr>
        <w:tabs>
          <w:tab w:val="num" w:pos="2520"/>
        </w:tabs>
        <w:ind w:left="2520" w:hanging="360"/>
      </w:pPr>
    </w:lvl>
    <w:lvl w:ilvl="5">
      <w:start w:val="1"/>
      <w:numFmt w:val="decimal"/>
      <w:lvlText w:val="%6."/>
      <w:lvlJc w:val="left"/>
      <w:pPr>
        <w:tabs>
          <w:tab w:val="num" w:pos="2880"/>
        </w:tabs>
        <w:ind w:left="2880" w:hanging="360"/>
      </w:pPr>
    </w:lvl>
    <w:lvl w:ilvl="6">
      <w:start w:val="1"/>
      <w:numFmt w:val="decimal"/>
      <w:lvlText w:val="%7."/>
      <w:lvlJc w:val="left"/>
      <w:pPr>
        <w:tabs>
          <w:tab w:val="num" w:pos="3240"/>
        </w:tabs>
        <w:ind w:left="3240" w:hanging="360"/>
      </w:pPr>
    </w:lvl>
    <w:lvl w:ilvl="7">
      <w:start w:val="1"/>
      <w:numFmt w:val="decimal"/>
      <w:lvlText w:val="%8."/>
      <w:lvlJc w:val="left"/>
      <w:pPr>
        <w:tabs>
          <w:tab w:val="num" w:pos="3600"/>
        </w:tabs>
        <w:ind w:left="3600" w:hanging="360"/>
      </w:pPr>
    </w:lvl>
    <w:lvl w:ilvl="8">
      <w:start w:val="1"/>
      <w:numFmt w:val="decimal"/>
      <w:lvlText w:val="%9."/>
      <w:lvlJc w:val="left"/>
      <w:pPr>
        <w:tabs>
          <w:tab w:val="num" w:pos="3960"/>
        </w:tabs>
        <w:ind w:left="3960" w:hanging="360"/>
      </w:pPr>
    </w:lvl>
  </w:abstractNum>
  <w:abstractNum w:abstractNumId="16" w15:restartNumberingAfterBreak="0">
    <w:nsid w:val="02FB02FF"/>
    <w:multiLevelType w:val="hybridMultilevel"/>
    <w:tmpl w:val="F79A5A06"/>
    <w:lvl w:ilvl="0" w:tplc="28F4876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7" w15:restartNumberingAfterBreak="0">
    <w:nsid w:val="06BB72AF"/>
    <w:multiLevelType w:val="singleLevel"/>
    <w:tmpl w:val="0000000B"/>
    <w:lvl w:ilvl="0">
      <w:start w:val="1"/>
      <w:numFmt w:val="decimal"/>
      <w:lvlText w:val="%1."/>
      <w:lvlJc w:val="left"/>
      <w:pPr>
        <w:tabs>
          <w:tab w:val="num" w:pos="1080"/>
        </w:tabs>
        <w:ind w:left="1080" w:hanging="360"/>
      </w:pPr>
    </w:lvl>
  </w:abstractNum>
  <w:abstractNum w:abstractNumId="18" w15:restartNumberingAfterBreak="0">
    <w:nsid w:val="094378D9"/>
    <w:multiLevelType w:val="multilevel"/>
    <w:tmpl w:val="2DE4127A"/>
    <w:lvl w:ilvl="0">
      <w:start w:val="1"/>
      <w:numFmt w:val="decimal"/>
      <w:lvlText w:val="%1."/>
      <w:lvlJc w:val="left"/>
      <w:pPr>
        <w:tabs>
          <w:tab w:val="num" w:pos="945"/>
        </w:tabs>
        <w:ind w:left="945" w:hanging="945"/>
      </w:pPr>
      <w:rPr>
        <w:rFonts w:hint="default"/>
      </w:rPr>
    </w:lvl>
    <w:lvl w:ilvl="1">
      <w:start w:val="1"/>
      <w:numFmt w:val="decimal"/>
      <w:lvlText w:val="%1.%2."/>
      <w:lvlJc w:val="left"/>
      <w:pPr>
        <w:tabs>
          <w:tab w:val="num" w:pos="1229"/>
        </w:tabs>
        <w:ind w:left="1229" w:hanging="945"/>
      </w:pPr>
      <w:rPr>
        <w:rFonts w:hint="default"/>
      </w:rPr>
    </w:lvl>
    <w:lvl w:ilvl="2">
      <w:start w:val="1"/>
      <w:numFmt w:val="decimal"/>
      <w:lvlText w:val="%1.%2.%3."/>
      <w:lvlJc w:val="left"/>
      <w:pPr>
        <w:tabs>
          <w:tab w:val="num" w:pos="1665"/>
        </w:tabs>
        <w:ind w:left="1665" w:hanging="945"/>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19" w15:restartNumberingAfterBreak="0">
    <w:nsid w:val="13717A12"/>
    <w:multiLevelType w:val="hybridMultilevel"/>
    <w:tmpl w:val="D3365FEE"/>
    <w:lvl w:ilvl="0" w:tplc="0419000F">
      <w:start w:val="1"/>
      <w:numFmt w:val="decimal"/>
      <w:lvlText w:val="%1."/>
      <w:lvlJc w:val="left"/>
      <w:pPr>
        <w:tabs>
          <w:tab w:val="num" w:pos="612"/>
        </w:tabs>
        <w:ind w:left="612" w:hanging="360"/>
      </w:pPr>
      <w:rPr>
        <w:rFonts w:cs="Times New Roman"/>
      </w:rPr>
    </w:lvl>
    <w:lvl w:ilvl="1" w:tplc="04190019">
      <w:start w:val="1"/>
      <w:numFmt w:val="lowerLetter"/>
      <w:lvlText w:val="%2."/>
      <w:lvlJc w:val="left"/>
      <w:pPr>
        <w:tabs>
          <w:tab w:val="num" w:pos="1332"/>
        </w:tabs>
        <w:ind w:left="1332" w:hanging="360"/>
      </w:pPr>
      <w:rPr>
        <w:rFonts w:cs="Times New Roman"/>
      </w:rPr>
    </w:lvl>
    <w:lvl w:ilvl="2" w:tplc="0419001B">
      <w:start w:val="1"/>
      <w:numFmt w:val="lowerRoman"/>
      <w:lvlText w:val="%3."/>
      <w:lvlJc w:val="right"/>
      <w:pPr>
        <w:tabs>
          <w:tab w:val="num" w:pos="2052"/>
        </w:tabs>
        <w:ind w:left="2052" w:hanging="180"/>
      </w:pPr>
      <w:rPr>
        <w:rFonts w:cs="Times New Roman"/>
      </w:rPr>
    </w:lvl>
    <w:lvl w:ilvl="3" w:tplc="0419000F">
      <w:start w:val="1"/>
      <w:numFmt w:val="decimal"/>
      <w:lvlText w:val="%4."/>
      <w:lvlJc w:val="left"/>
      <w:pPr>
        <w:tabs>
          <w:tab w:val="num" w:pos="2772"/>
        </w:tabs>
        <w:ind w:left="2772" w:hanging="360"/>
      </w:pPr>
      <w:rPr>
        <w:rFonts w:cs="Times New Roman"/>
      </w:rPr>
    </w:lvl>
    <w:lvl w:ilvl="4" w:tplc="04190019">
      <w:start w:val="1"/>
      <w:numFmt w:val="lowerLetter"/>
      <w:lvlText w:val="%5."/>
      <w:lvlJc w:val="left"/>
      <w:pPr>
        <w:tabs>
          <w:tab w:val="num" w:pos="3492"/>
        </w:tabs>
        <w:ind w:left="3492" w:hanging="360"/>
      </w:pPr>
      <w:rPr>
        <w:rFonts w:cs="Times New Roman"/>
      </w:rPr>
    </w:lvl>
    <w:lvl w:ilvl="5" w:tplc="0419001B">
      <w:start w:val="1"/>
      <w:numFmt w:val="lowerRoman"/>
      <w:lvlText w:val="%6."/>
      <w:lvlJc w:val="right"/>
      <w:pPr>
        <w:tabs>
          <w:tab w:val="num" w:pos="4212"/>
        </w:tabs>
        <w:ind w:left="4212" w:hanging="180"/>
      </w:pPr>
      <w:rPr>
        <w:rFonts w:cs="Times New Roman"/>
      </w:rPr>
    </w:lvl>
    <w:lvl w:ilvl="6" w:tplc="0419000F">
      <w:start w:val="1"/>
      <w:numFmt w:val="decimal"/>
      <w:lvlText w:val="%7."/>
      <w:lvlJc w:val="left"/>
      <w:pPr>
        <w:tabs>
          <w:tab w:val="num" w:pos="4932"/>
        </w:tabs>
        <w:ind w:left="4932" w:hanging="360"/>
      </w:pPr>
      <w:rPr>
        <w:rFonts w:cs="Times New Roman"/>
      </w:rPr>
    </w:lvl>
    <w:lvl w:ilvl="7" w:tplc="04190019">
      <w:start w:val="1"/>
      <w:numFmt w:val="lowerLetter"/>
      <w:lvlText w:val="%8."/>
      <w:lvlJc w:val="left"/>
      <w:pPr>
        <w:tabs>
          <w:tab w:val="num" w:pos="5652"/>
        </w:tabs>
        <w:ind w:left="5652" w:hanging="360"/>
      </w:pPr>
      <w:rPr>
        <w:rFonts w:cs="Times New Roman"/>
      </w:rPr>
    </w:lvl>
    <w:lvl w:ilvl="8" w:tplc="0419001B">
      <w:start w:val="1"/>
      <w:numFmt w:val="lowerRoman"/>
      <w:lvlText w:val="%9."/>
      <w:lvlJc w:val="right"/>
      <w:pPr>
        <w:tabs>
          <w:tab w:val="num" w:pos="6372"/>
        </w:tabs>
        <w:ind w:left="6372" w:hanging="180"/>
      </w:pPr>
      <w:rPr>
        <w:rFonts w:cs="Times New Roman"/>
      </w:rPr>
    </w:lvl>
  </w:abstractNum>
  <w:abstractNum w:abstractNumId="20" w15:restartNumberingAfterBreak="0">
    <w:nsid w:val="1D6A20B9"/>
    <w:multiLevelType w:val="multilevel"/>
    <w:tmpl w:val="384E5FA2"/>
    <w:lvl w:ilvl="0">
      <w:start w:val="1"/>
      <w:numFmt w:val="decimal"/>
      <w:lvlText w:val="%1."/>
      <w:lvlJc w:val="left"/>
      <w:pPr>
        <w:ind w:left="1848" w:hanging="1140"/>
      </w:pPr>
      <w:rPr>
        <w:rFonts w:hint="default"/>
      </w:rPr>
    </w:lvl>
    <w:lvl w:ilvl="1">
      <w:start w:val="1"/>
      <w:numFmt w:val="decimal"/>
      <w:isLgl/>
      <w:lvlText w:val="%1.%2."/>
      <w:lvlJc w:val="left"/>
      <w:pPr>
        <w:ind w:left="2103" w:hanging="720"/>
      </w:pPr>
      <w:rPr>
        <w:rFonts w:hint="default"/>
      </w:rPr>
    </w:lvl>
    <w:lvl w:ilvl="2">
      <w:start w:val="1"/>
      <w:numFmt w:val="decimal"/>
      <w:isLgl/>
      <w:lvlText w:val="%1.%2.%3."/>
      <w:lvlJc w:val="left"/>
      <w:pPr>
        <w:ind w:left="2778" w:hanging="720"/>
      </w:pPr>
      <w:rPr>
        <w:rFonts w:hint="default"/>
      </w:rPr>
    </w:lvl>
    <w:lvl w:ilvl="3">
      <w:start w:val="1"/>
      <w:numFmt w:val="decimal"/>
      <w:isLgl/>
      <w:lvlText w:val="%1.%2.%3.%4."/>
      <w:lvlJc w:val="left"/>
      <w:pPr>
        <w:ind w:left="3813" w:hanging="1080"/>
      </w:pPr>
      <w:rPr>
        <w:rFonts w:hint="default"/>
      </w:rPr>
    </w:lvl>
    <w:lvl w:ilvl="4">
      <w:start w:val="1"/>
      <w:numFmt w:val="decimal"/>
      <w:isLgl/>
      <w:lvlText w:val="%1.%2.%3.%4.%5."/>
      <w:lvlJc w:val="left"/>
      <w:pPr>
        <w:ind w:left="4488" w:hanging="1080"/>
      </w:pPr>
      <w:rPr>
        <w:rFonts w:hint="default"/>
      </w:rPr>
    </w:lvl>
    <w:lvl w:ilvl="5">
      <w:start w:val="1"/>
      <w:numFmt w:val="decimal"/>
      <w:isLgl/>
      <w:lvlText w:val="%1.%2.%3.%4.%5.%6."/>
      <w:lvlJc w:val="left"/>
      <w:pPr>
        <w:ind w:left="5523" w:hanging="1440"/>
      </w:pPr>
      <w:rPr>
        <w:rFonts w:hint="default"/>
      </w:rPr>
    </w:lvl>
    <w:lvl w:ilvl="6">
      <w:start w:val="1"/>
      <w:numFmt w:val="decimal"/>
      <w:isLgl/>
      <w:lvlText w:val="%1.%2.%3.%4.%5.%6.%7."/>
      <w:lvlJc w:val="left"/>
      <w:pPr>
        <w:ind w:left="6558" w:hanging="1800"/>
      </w:pPr>
      <w:rPr>
        <w:rFonts w:hint="default"/>
      </w:rPr>
    </w:lvl>
    <w:lvl w:ilvl="7">
      <w:start w:val="1"/>
      <w:numFmt w:val="decimal"/>
      <w:isLgl/>
      <w:lvlText w:val="%1.%2.%3.%4.%5.%6.%7.%8."/>
      <w:lvlJc w:val="left"/>
      <w:pPr>
        <w:ind w:left="7233" w:hanging="1800"/>
      </w:pPr>
      <w:rPr>
        <w:rFonts w:hint="default"/>
      </w:rPr>
    </w:lvl>
    <w:lvl w:ilvl="8">
      <w:start w:val="1"/>
      <w:numFmt w:val="decimal"/>
      <w:isLgl/>
      <w:lvlText w:val="%1.%2.%3.%4.%5.%6.%7.%8.%9."/>
      <w:lvlJc w:val="left"/>
      <w:pPr>
        <w:ind w:left="8268" w:hanging="2160"/>
      </w:pPr>
      <w:rPr>
        <w:rFonts w:hint="default"/>
      </w:rPr>
    </w:lvl>
  </w:abstractNum>
  <w:abstractNum w:abstractNumId="21" w15:restartNumberingAfterBreak="0">
    <w:nsid w:val="232B5A3A"/>
    <w:multiLevelType w:val="hybridMultilevel"/>
    <w:tmpl w:val="C6F654C0"/>
    <w:lvl w:ilvl="0" w:tplc="FBEE9AE4">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15:restartNumberingAfterBreak="0">
    <w:nsid w:val="23A77AC3"/>
    <w:multiLevelType w:val="hybridMultilevel"/>
    <w:tmpl w:val="4F5608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29640A97"/>
    <w:multiLevelType w:val="hybridMultilevel"/>
    <w:tmpl w:val="C41AB970"/>
    <w:lvl w:ilvl="0" w:tplc="0419000F">
      <w:start w:val="1"/>
      <w:numFmt w:val="decimal"/>
      <w:lvlText w:val="%1."/>
      <w:lvlJc w:val="left"/>
      <w:pPr>
        <w:ind w:left="786"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4" w15:restartNumberingAfterBreak="0">
    <w:nsid w:val="29752834"/>
    <w:multiLevelType w:val="singleLevel"/>
    <w:tmpl w:val="0000000D"/>
    <w:lvl w:ilvl="0">
      <w:start w:val="1"/>
      <w:numFmt w:val="decimal"/>
      <w:lvlText w:val="%1."/>
      <w:lvlJc w:val="left"/>
      <w:pPr>
        <w:tabs>
          <w:tab w:val="num" w:pos="927"/>
        </w:tabs>
        <w:ind w:left="927" w:hanging="360"/>
      </w:pPr>
    </w:lvl>
  </w:abstractNum>
  <w:abstractNum w:abstractNumId="25" w15:restartNumberingAfterBreak="0">
    <w:nsid w:val="2D793849"/>
    <w:multiLevelType w:val="singleLevel"/>
    <w:tmpl w:val="0000000B"/>
    <w:lvl w:ilvl="0">
      <w:start w:val="1"/>
      <w:numFmt w:val="decimal"/>
      <w:lvlText w:val="%1."/>
      <w:lvlJc w:val="left"/>
      <w:pPr>
        <w:tabs>
          <w:tab w:val="num" w:pos="1080"/>
        </w:tabs>
        <w:ind w:left="1080" w:hanging="360"/>
      </w:pPr>
    </w:lvl>
  </w:abstractNum>
  <w:abstractNum w:abstractNumId="26" w15:restartNumberingAfterBreak="0">
    <w:nsid w:val="371C681D"/>
    <w:multiLevelType w:val="hybridMultilevel"/>
    <w:tmpl w:val="E29AEDC6"/>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7" w15:restartNumberingAfterBreak="0">
    <w:nsid w:val="410B1607"/>
    <w:multiLevelType w:val="multilevel"/>
    <w:tmpl w:val="00000010"/>
    <w:lvl w:ilvl="0">
      <w:start w:val="1"/>
      <w:numFmt w:val="decimal"/>
      <w:lvlText w:val="%1."/>
      <w:lvlJc w:val="left"/>
      <w:pPr>
        <w:tabs>
          <w:tab w:val="num" w:pos="1080"/>
        </w:tabs>
        <w:ind w:left="108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160"/>
        </w:tabs>
        <w:ind w:left="2160" w:hanging="360"/>
      </w:pPr>
    </w:lvl>
    <w:lvl w:ilvl="4">
      <w:start w:val="1"/>
      <w:numFmt w:val="decimal"/>
      <w:lvlText w:val="%5."/>
      <w:lvlJc w:val="left"/>
      <w:pPr>
        <w:tabs>
          <w:tab w:val="num" w:pos="2520"/>
        </w:tabs>
        <w:ind w:left="2520" w:hanging="360"/>
      </w:pPr>
    </w:lvl>
    <w:lvl w:ilvl="5">
      <w:start w:val="1"/>
      <w:numFmt w:val="decimal"/>
      <w:lvlText w:val="%6."/>
      <w:lvlJc w:val="left"/>
      <w:pPr>
        <w:tabs>
          <w:tab w:val="num" w:pos="2880"/>
        </w:tabs>
        <w:ind w:left="2880" w:hanging="360"/>
      </w:pPr>
    </w:lvl>
    <w:lvl w:ilvl="6">
      <w:start w:val="1"/>
      <w:numFmt w:val="decimal"/>
      <w:lvlText w:val="%7."/>
      <w:lvlJc w:val="left"/>
      <w:pPr>
        <w:tabs>
          <w:tab w:val="num" w:pos="3240"/>
        </w:tabs>
        <w:ind w:left="3240" w:hanging="360"/>
      </w:pPr>
    </w:lvl>
    <w:lvl w:ilvl="7">
      <w:start w:val="1"/>
      <w:numFmt w:val="decimal"/>
      <w:lvlText w:val="%8."/>
      <w:lvlJc w:val="left"/>
      <w:pPr>
        <w:tabs>
          <w:tab w:val="num" w:pos="3600"/>
        </w:tabs>
        <w:ind w:left="3600" w:hanging="360"/>
      </w:pPr>
    </w:lvl>
    <w:lvl w:ilvl="8">
      <w:start w:val="1"/>
      <w:numFmt w:val="decimal"/>
      <w:lvlText w:val="%9."/>
      <w:lvlJc w:val="left"/>
      <w:pPr>
        <w:tabs>
          <w:tab w:val="num" w:pos="3960"/>
        </w:tabs>
        <w:ind w:left="3960" w:hanging="360"/>
      </w:pPr>
    </w:lvl>
  </w:abstractNum>
  <w:abstractNum w:abstractNumId="28" w15:restartNumberingAfterBreak="0">
    <w:nsid w:val="48D54CD2"/>
    <w:multiLevelType w:val="singleLevel"/>
    <w:tmpl w:val="0000000B"/>
    <w:lvl w:ilvl="0">
      <w:start w:val="1"/>
      <w:numFmt w:val="decimal"/>
      <w:lvlText w:val="%1."/>
      <w:lvlJc w:val="left"/>
      <w:pPr>
        <w:tabs>
          <w:tab w:val="num" w:pos="1080"/>
        </w:tabs>
        <w:ind w:left="1080" w:hanging="360"/>
      </w:pPr>
    </w:lvl>
  </w:abstractNum>
  <w:abstractNum w:abstractNumId="29" w15:restartNumberingAfterBreak="0">
    <w:nsid w:val="51FC7FBD"/>
    <w:multiLevelType w:val="hybridMultilevel"/>
    <w:tmpl w:val="04EACF48"/>
    <w:lvl w:ilvl="0" w:tplc="D786B068">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0" w15:restartNumberingAfterBreak="0">
    <w:nsid w:val="55F305FF"/>
    <w:multiLevelType w:val="hybridMultilevel"/>
    <w:tmpl w:val="59A6BB3A"/>
    <w:lvl w:ilvl="0" w:tplc="57781FF0">
      <w:start w:val="1"/>
      <w:numFmt w:val="decimal"/>
      <w:lvlText w:val="%1."/>
      <w:lvlJc w:val="left"/>
      <w:pPr>
        <w:tabs>
          <w:tab w:val="num" w:pos="360"/>
        </w:tabs>
        <w:ind w:left="360" w:hanging="360"/>
      </w:pPr>
      <w:rPr>
        <w:rFonts w:ascii="Times New Roman" w:eastAsia="Times New Roman" w:hAnsi="Times New Roman" w:cs="Times New Roman"/>
      </w:rPr>
    </w:lvl>
    <w:lvl w:ilvl="1" w:tplc="04190019">
      <w:start w:val="1"/>
      <w:numFmt w:val="lowerLetter"/>
      <w:lvlText w:val="%2."/>
      <w:lvlJc w:val="left"/>
      <w:pPr>
        <w:tabs>
          <w:tab w:val="num" w:pos="1222"/>
        </w:tabs>
        <w:ind w:left="1222" w:hanging="360"/>
      </w:pPr>
    </w:lvl>
    <w:lvl w:ilvl="2" w:tplc="0419001B" w:tentative="1">
      <w:start w:val="1"/>
      <w:numFmt w:val="lowerRoman"/>
      <w:lvlText w:val="%3."/>
      <w:lvlJc w:val="right"/>
      <w:pPr>
        <w:tabs>
          <w:tab w:val="num" w:pos="1942"/>
        </w:tabs>
        <w:ind w:left="1942" w:hanging="180"/>
      </w:pPr>
    </w:lvl>
    <w:lvl w:ilvl="3" w:tplc="0419000F" w:tentative="1">
      <w:start w:val="1"/>
      <w:numFmt w:val="decimal"/>
      <w:lvlText w:val="%4."/>
      <w:lvlJc w:val="left"/>
      <w:pPr>
        <w:tabs>
          <w:tab w:val="num" w:pos="2662"/>
        </w:tabs>
        <w:ind w:left="2662" w:hanging="360"/>
      </w:pPr>
    </w:lvl>
    <w:lvl w:ilvl="4" w:tplc="04190019" w:tentative="1">
      <w:start w:val="1"/>
      <w:numFmt w:val="lowerLetter"/>
      <w:lvlText w:val="%5."/>
      <w:lvlJc w:val="left"/>
      <w:pPr>
        <w:tabs>
          <w:tab w:val="num" w:pos="3382"/>
        </w:tabs>
        <w:ind w:left="3382" w:hanging="360"/>
      </w:pPr>
    </w:lvl>
    <w:lvl w:ilvl="5" w:tplc="0419001B" w:tentative="1">
      <w:start w:val="1"/>
      <w:numFmt w:val="lowerRoman"/>
      <w:lvlText w:val="%6."/>
      <w:lvlJc w:val="right"/>
      <w:pPr>
        <w:tabs>
          <w:tab w:val="num" w:pos="4102"/>
        </w:tabs>
        <w:ind w:left="4102" w:hanging="180"/>
      </w:pPr>
    </w:lvl>
    <w:lvl w:ilvl="6" w:tplc="0419000F" w:tentative="1">
      <w:start w:val="1"/>
      <w:numFmt w:val="decimal"/>
      <w:lvlText w:val="%7."/>
      <w:lvlJc w:val="left"/>
      <w:pPr>
        <w:tabs>
          <w:tab w:val="num" w:pos="4822"/>
        </w:tabs>
        <w:ind w:left="4822" w:hanging="360"/>
      </w:pPr>
    </w:lvl>
    <w:lvl w:ilvl="7" w:tplc="04190019" w:tentative="1">
      <w:start w:val="1"/>
      <w:numFmt w:val="lowerLetter"/>
      <w:lvlText w:val="%8."/>
      <w:lvlJc w:val="left"/>
      <w:pPr>
        <w:tabs>
          <w:tab w:val="num" w:pos="5542"/>
        </w:tabs>
        <w:ind w:left="5542" w:hanging="360"/>
      </w:pPr>
    </w:lvl>
    <w:lvl w:ilvl="8" w:tplc="0419001B" w:tentative="1">
      <w:start w:val="1"/>
      <w:numFmt w:val="lowerRoman"/>
      <w:lvlText w:val="%9."/>
      <w:lvlJc w:val="right"/>
      <w:pPr>
        <w:tabs>
          <w:tab w:val="num" w:pos="6262"/>
        </w:tabs>
        <w:ind w:left="6262" w:hanging="180"/>
      </w:pPr>
    </w:lvl>
  </w:abstractNum>
  <w:abstractNum w:abstractNumId="31" w15:restartNumberingAfterBreak="0">
    <w:nsid w:val="69C61BB9"/>
    <w:multiLevelType w:val="singleLevel"/>
    <w:tmpl w:val="0000000D"/>
    <w:lvl w:ilvl="0">
      <w:start w:val="1"/>
      <w:numFmt w:val="decimal"/>
      <w:lvlText w:val="%1."/>
      <w:lvlJc w:val="left"/>
      <w:pPr>
        <w:tabs>
          <w:tab w:val="num" w:pos="927"/>
        </w:tabs>
        <w:ind w:left="927" w:hanging="360"/>
      </w:pPr>
    </w:lvl>
  </w:abstractNum>
  <w:abstractNum w:abstractNumId="32" w15:restartNumberingAfterBreak="0">
    <w:nsid w:val="6FBA7ECC"/>
    <w:multiLevelType w:val="hybridMultilevel"/>
    <w:tmpl w:val="0C52F75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924602910">
    <w:abstractNumId w:val="0"/>
  </w:num>
  <w:num w:numId="2" w16cid:durableId="483208299">
    <w:abstractNumId w:val="1"/>
  </w:num>
  <w:num w:numId="3" w16cid:durableId="275868276">
    <w:abstractNumId w:val="2"/>
  </w:num>
  <w:num w:numId="4" w16cid:durableId="1592398008">
    <w:abstractNumId w:val="3"/>
  </w:num>
  <w:num w:numId="5" w16cid:durableId="1564174180">
    <w:abstractNumId w:val="4"/>
  </w:num>
  <w:num w:numId="6" w16cid:durableId="1517843931">
    <w:abstractNumId w:val="5"/>
  </w:num>
  <w:num w:numId="7" w16cid:durableId="160389166">
    <w:abstractNumId w:val="6"/>
  </w:num>
  <w:num w:numId="8" w16cid:durableId="604194382">
    <w:abstractNumId w:val="7"/>
  </w:num>
  <w:num w:numId="9" w16cid:durableId="179320491">
    <w:abstractNumId w:val="8"/>
  </w:num>
  <w:num w:numId="10" w16cid:durableId="1249652865">
    <w:abstractNumId w:val="9"/>
  </w:num>
  <w:num w:numId="11" w16cid:durableId="876821491">
    <w:abstractNumId w:val="10"/>
  </w:num>
  <w:num w:numId="12" w16cid:durableId="1735930682">
    <w:abstractNumId w:val="11"/>
  </w:num>
  <w:num w:numId="13" w16cid:durableId="1824665225">
    <w:abstractNumId w:val="12"/>
  </w:num>
  <w:num w:numId="14" w16cid:durableId="1617559768">
    <w:abstractNumId w:val="13"/>
  </w:num>
  <w:num w:numId="15" w16cid:durableId="1675300715">
    <w:abstractNumId w:val="14"/>
  </w:num>
  <w:num w:numId="16" w16cid:durableId="892152921">
    <w:abstractNumId w:val="15"/>
  </w:num>
  <w:num w:numId="17" w16cid:durableId="1758014211">
    <w:abstractNumId w:val="27"/>
  </w:num>
  <w:num w:numId="18" w16cid:durableId="1146052068">
    <w:abstractNumId w:val="25"/>
  </w:num>
  <w:num w:numId="19" w16cid:durableId="91825213">
    <w:abstractNumId w:val="31"/>
  </w:num>
  <w:num w:numId="20" w16cid:durableId="744690141">
    <w:abstractNumId w:val="24"/>
  </w:num>
  <w:num w:numId="21" w16cid:durableId="124199112">
    <w:abstractNumId w:val="26"/>
  </w:num>
  <w:num w:numId="22" w16cid:durableId="591278476">
    <w:abstractNumId w:val="28"/>
  </w:num>
  <w:num w:numId="23" w16cid:durableId="287010622">
    <w:abstractNumId w:val="17"/>
  </w:num>
  <w:num w:numId="24" w16cid:durableId="133984532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326910422">
    <w:abstractNumId w:val="18"/>
  </w:num>
  <w:num w:numId="26" w16cid:durableId="739474896">
    <w:abstractNumId w:val="29"/>
  </w:num>
  <w:num w:numId="27" w16cid:durableId="1576669333">
    <w:abstractNumId w:val="21"/>
  </w:num>
  <w:num w:numId="28" w16cid:durableId="2117166468">
    <w:abstractNumId w:val="16"/>
  </w:num>
  <w:num w:numId="29" w16cid:durableId="1288052454">
    <w:abstractNumId w:val="20"/>
  </w:num>
  <w:num w:numId="30" w16cid:durableId="2091734591">
    <w:abstractNumId w:val="32"/>
  </w:num>
  <w:num w:numId="31" w16cid:durableId="425151878">
    <w:abstractNumId w:val="30"/>
  </w:num>
  <w:num w:numId="32" w16cid:durableId="1645306862">
    <w:abstractNumId w:val="22"/>
  </w:num>
  <w:num w:numId="33" w16cid:durableId="168096500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3373B"/>
    <w:rsid w:val="00001A8A"/>
    <w:rsid w:val="000030E9"/>
    <w:rsid w:val="00003DED"/>
    <w:rsid w:val="00011221"/>
    <w:rsid w:val="0001378B"/>
    <w:rsid w:val="00015D3B"/>
    <w:rsid w:val="00015EB2"/>
    <w:rsid w:val="0001662B"/>
    <w:rsid w:val="00017B36"/>
    <w:rsid w:val="0002197D"/>
    <w:rsid w:val="00026014"/>
    <w:rsid w:val="000261BD"/>
    <w:rsid w:val="00031166"/>
    <w:rsid w:val="00035FD2"/>
    <w:rsid w:val="00045E63"/>
    <w:rsid w:val="000470A3"/>
    <w:rsid w:val="00051127"/>
    <w:rsid w:val="0005235F"/>
    <w:rsid w:val="00053254"/>
    <w:rsid w:val="000535A7"/>
    <w:rsid w:val="00056A4D"/>
    <w:rsid w:val="000600FD"/>
    <w:rsid w:val="00060162"/>
    <w:rsid w:val="000615D6"/>
    <w:rsid w:val="00061FBF"/>
    <w:rsid w:val="00063DC0"/>
    <w:rsid w:val="000651C4"/>
    <w:rsid w:val="00065802"/>
    <w:rsid w:val="00072182"/>
    <w:rsid w:val="000728E1"/>
    <w:rsid w:val="0007369D"/>
    <w:rsid w:val="00077131"/>
    <w:rsid w:val="00086075"/>
    <w:rsid w:val="00086429"/>
    <w:rsid w:val="00087A70"/>
    <w:rsid w:val="000908A4"/>
    <w:rsid w:val="00094D2D"/>
    <w:rsid w:val="000A2287"/>
    <w:rsid w:val="000B0183"/>
    <w:rsid w:val="000B2896"/>
    <w:rsid w:val="000B5CB7"/>
    <w:rsid w:val="000C0736"/>
    <w:rsid w:val="000C0D02"/>
    <w:rsid w:val="000C41DE"/>
    <w:rsid w:val="000C68C3"/>
    <w:rsid w:val="000D067E"/>
    <w:rsid w:val="000D3D2C"/>
    <w:rsid w:val="000D4349"/>
    <w:rsid w:val="000D47E2"/>
    <w:rsid w:val="000E4EDE"/>
    <w:rsid w:val="000E50CD"/>
    <w:rsid w:val="000F0BCD"/>
    <w:rsid w:val="00101920"/>
    <w:rsid w:val="0010428A"/>
    <w:rsid w:val="00105C03"/>
    <w:rsid w:val="00105D43"/>
    <w:rsid w:val="00110F5F"/>
    <w:rsid w:val="0011293A"/>
    <w:rsid w:val="00122ADA"/>
    <w:rsid w:val="001247BB"/>
    <w:rsid w:val="00125F82"/>
    <w:rsid w:val="001407B3"/>
    <w:rsid w:val="00141CBC"/>
    <w:rsid w:val="00144598"/>
    <w:rsid w:val="001545AF"/>
    <w:rsid w:val="00156891"/>
    <w:rsid w:val="00157964"/>
    <w:rsid w:val="00163462"/>
    <w:rsid w:val="00165058"/>
    <w:rsid w:val="001738B7"/>
    <w:rsid w:val="00183E1B"/>
    <w:rsid w:val="001846EF"/>
    <w:rsid w:val="001859C1"/>
    <w:rsid w:val="001925F3"/>
    <w:rsid w:val="00192FA9"/>
    <w:rsid w:val="001948D1"/>
    <w:rsid w:val="001A5F85"/>
    <w:rsid w:val="001A6897"/>
    <w:rsid w:val="001A7847"/>
    <w:rsid w:val="001A7D71"/>
    <w:rsid w:val="001B5E9E"/>
    <w:rsid w:val="001B76DA"/>
    <w:rsid w:val="001B7802"/>
    <w:rsid w:val="001C368F"/>
    <w:rsid w:val="001C3CF5"/>
    <w:rsid w:val="001C6007"/>
    <w:rsid w:val="001C6C0B"/>
    <w:rsid w:val="001C77F9"/>
    <w:rsid w:val="001D2F49"/>
    <w:rsid w:val="001D4BA2"/>
    <w:rsid w:val="001D5AE9"/>
    <w:rsid w:val="001D610C"/>
    <w:rsid w:val="001E2996"/>
    <w:rsid w:val="001E4DED"/>
    <w:rsid w:val="001E6761"/>
    <w:rsid w:val="001F0188"/>
    <w:rsid w:val="001F26F6"/>
    <w:rsid w:val="001F3FA5"/>
    <w:rsid w:val="001F4A49"/>
    <w:rsid w:val="00200AA1"/>
    <w:rsid w:val="002052F9"/>
    <w:rsid w:val="0020682D"/>
    <w:rsid w:val="00207B2E"/>
    <w:rsid w:val="002117AB"/>
    <w:rsid w:val="00217E08"/>
    <w:rsid w:val="002213C8"/>
    <w:rsid w:val="00225BF4"/>
    <w:rsid w:val="0023010C"/>
    <w:rsid w:val="0023035D"/>
    <w:rsid w:val="0023364D"/>
    <w:rsid w:val="002368B1"/>
    <w:rsid w:val="00237546"/>
    <w:rsid w:val="00237D28"/>
    <w:rsid w:val="002425E4"/>
    <w:rsid w:val="00246A3A"/>
    <w:rsid w:val="00247EC9"/>
    <w:rsid w:val="00252E7D"/>
    <w:rsid w:val="002537A6"/>
    <w:rsid w:val="00255B7F"/>
    <w:rsid w:val="0026028A"/>
    <w:rsid w:val="00261768"/>
    <w:rsid w:val="00263E75"/>
    <w:rsid w:val="00265C17"/>
    <w:rsid w:val="00266158"/>
    <w:rsid w:val="00273EDE"/>
    <w:rsid w:val="002741AA"/>
    <w:rsid w:val="00274BDA"/>
    <w:rsid w:val="0028072E"/>
    <w:rsid w:val="002834FD"/>
    <w:rsid w:val="00285169"/>
    <w:rsid w:val="00285540"/>
    <w:rsid w:val="00287629"/>
    <w:rsid w:val="00290BFC"/>
    <w:rsid w:val="00294B2A"/>
    <w:rsid w:val="00295017"/>
    <w:rsid w:val="002A109C"/>
    <w:rsid w:val="002A2323"/>
    <w:rsid w:val="002A7251"/>
    <w:rsid w:val="002B1688"/>
    <w:rsid w:val="002B19BD"/>
    <w:rsid w:val="002B2E03"/>
    <w:rsid w:val="002B3378"/>
    <w:rsid w:val="002B3F03"/>
    <w:rsid w:val="002B6248"/>
    <w:rsid w:val="002C5F23"/>
    <w:rsid w:val="002C66C6"/>
    <w:rsid w:val="002D1DA0"/>
    <w:rsid w:val="002E088B"/>
    <w:rsid w:val="002E372E"/>
    <w:rsid w:val="002F158A"/>
    <w:rsid w:val="002F1996"/>
    <w:rsid w:val="002F29B2"/>
    <w:rsid w:val="00302AAA"/>
    <w:rsid w:val="00302FC4"/>
    <w:rsid w:val="0031065A"/>
    <w:rsid w:val="003132A0"/>
    <w:rsid w:val="00317ABD"/>
    <w:rsid w:val="00320FFC"/>
    <w:rsid w:val="00321FE3"/>
    <w:rsid w:val="00322D3D"/>
    <w:rsid w:val="003256D3"/>
    <w:rsid w:val="00330A5D"/>
    <w:rsid w:val="003316BC"/>
    <w:rsid w:val="0033373B"/>
    <w:rsid w:val="003338F4"/>
    <w:rsid w:val="003410A0"/>
    <w:rsid w:val="003446B4"/>
    <w:rsid w:val="0034578D"/>
    <w:rsid w:val="003462ED"/>
    <w:rsid w:val="0034798C"/>
    <w:rsid w:val="00350F9C"/>
    <w:rsid w:val="003511EE"/>
    <w:rsid w:val="0035500E"/>
    <w:rsid w:val="00362DC2"/>
    <w:rsid w:val="003640AE"/>
    <w:rsid w:val="00366CCC"/>
    <w:rsid w:val="00367D07"/>
    <w:rsid w:val="00370C09"/>
    <w:rsid w:val="00370DC8"/>
    <w:rsid w:val="00375F02"/>
    <w:rsid w:val="003829B5"/>
    <w:rsid w:val="00383208"/>
    <w:rsid w:val="00383BA1"/>
    <w:rsid w:val="00386868"/>
    <w:rsid w:val="00390688"/>
    <w:rsid w:val="0039094D"/>
    <w:rsid w:val="00392B14"/>
    <w:rsid w:val="003957AC"/>
    <w:rsid w:val="00396A7A"/>
    <w:rsid w:val="003A1471"/>
    <w:rsid w:val="003A2EC3"/>
    <w:rsid w:val="003A4D83"/>
    <w:rsid w:val="003A58F5"/>
    <w:rsid w:val="003A64B7"/>
    <w:rsid w:val="003B2CC7"/>
    <w:rsid w:val="003B308A"/>
    <w:rsid w:val="003B4049"/>
    <w:rsid w:val="003B4A20"/>
    <w:rsid w:val="003B5E02"/>
    <w:rsid w:val="003C0E49"/>
    <w:rsid w:val="003C18E7"/>
    <w:rsid w:val="003C65B3"/>
    <w:rsid w:val="003D7D47"/>
    <w:rsid w:val="003E4446"/>
    <w:rsid w:val="003E63AE"/>
    <w:rsid w:val="003E713A"/>
    <w:rsid w:val="003E7154"/>
    <w:rsid w:val="003E7BF6"/>
    <w:rsid w:val="003F1FA2"/>
    <w:rsid w:val="00403612"/>
    <w:rsid w:val="004051BC"/>
    <w:rsid w:val="0041400B"/>
    <w:rsid w:val="00414823"/>
    <w:rsid w:val="00414E93"/>
    <w:rsid w:val="0041629A"/>
    <w:rsid w:val="00416CB4"/>
    <w:rsid w:val="00424827"/>
    <w:rsid w:val="00425BE4"/>
    <w:rsid w:val="004269D5"/>
    <w:rsid w:val="00426A37"/>
    <w:rsid w:val="00427A88"/>
    <w:rsid w:val="00432078"/>
    <w:rsid w:val="004325D7"/>
    <w:rsid w:val="004352C7"/>
    <w:rsid w:val="00435798"/>
    <w:rsid w:val="00437BBB"/>
    <w:rsid w:val="0044092A"/>
    <w:rsid w:val="0045453D"/>
    <w:rsid w:val="00460C3F"/>
    <w:rsid w:val="00461DED"/>
    <w:rsid w:val="004642EC"/>
    <w:rsid w:val="00471A66"/>
    <w:rsid w:val="0047437E"/>
    <w:rsid w:val="00482A00"/>
    <w:rsid w:val="00483888"/>
    <w:rsid w:val="00490EA1"/>
    <w:rsid w:val="004915C6"/>
    <w:rsid w:val="004959F8"/>
    <w:rsid w:val="00496524"/>
    <w:rsid w:val="00497CA8"/>
    <w:rsid w:val="004A024E"/>
    <w:rsid w:val="004A28AD"/>
    <w:rsid w:val="004A2A03"/>
    <w:rsid w:val="004A3CCA"/>
    <w:rsid w:val="004A4A21"/>
    <w:rsid w:val="004A7540"/>
    <w:rsid w:val="004B4089"/>
    <w:rsid w:val="004B44FD"/>
    <w:rsid w:val="004B644C"/>
    <w:rsid w:val="004C0DD0"/>
    <w:rsid w:val="004D1959"/>
    <w:rsid w:val="004D285D"/>
    <w:rsid w:val="004D3028"/>
    <w:rsid w:val="004D3184"/>
    <w:rsid w:val="004D55AC"/>
    <w:rsid w:val="004E206F"/>
    <w:rsid w:val="004E294E"/>
    <w:rsid w:val="004E2DF3"/>
    <w:rsid w:val="004E3706"/>
    <w:rsid w:val="004E546E"/>
    <w:rsid w:val="004E66F2"/>
    <w:rsid w:val="004E73CD"/>
    <w:rsid w:val="004F0542"/>
    <w:rsid w:val="004F0F07"/>
    <w:rsid w:val="004F2DE6"/>
    <w:rsid w:val="004F371B"/>
    <w:rsid w:val="004F6373"/>
    <w:rsid w:val="00502B07"/>
    <w:rsid w:val="0050315F"/>
    <w:rsid w:val="00503857"/>
    <w:rsid w:val="00506D3B"/>
    <w:rsid w:val="00506EB6"/>
    <w:rsid w:val="00512EA6"/>
    <w:rsid w:val="00516624"/>
    <w:rsid w:val="005200E0"/>
    <w:rsid w:val="00525138"/>
    <w:rsid w:val="005318CB"/>
    <w:rsid w:val="00531FCF"/>
    <w:rsid w:val="00532CF9"/>
    <w:rsid w:val="00534E03"/>
    <w:rsid w:val="00535391"/>
    <w:rsid w:val="00535597"/>
    <w:rsid w:val="005365C0"/>
    <w:rsid w:val="005445CE"/>
    <w:rsid w:val="0055092E"/>
    <w:rsid w:val="0055135B"/>
    <w:rsid w:val="00551A29"/>
    <w:rsid w:val="0055235A"/>
    <w:rsid w:val="005532E8"/>
    <w:rsid w:val="00553B2A"/>
    <w:rsid w:val="00554F23"/>
    <w:rsid w:val="00554FB1"/>
    <w:rsid w:val="00561E72"/>
    <w:rsid w:val="00570456"/>
    <w:rsid w:val="00573344"/>
    <w:rsid w:val="00573BB9"/>
    <w:rsid w:val="00574BF3"/>
    <w:rsid w:val="0057653D"/>
    <w:rsid w:val="0057702B"/>
    <w:rsid w:val="00584FC6"/>
    <w:rsid w:val="0058663D"/>
    <w:rsid w:val="00590111"/>
    <w:rsid w:val="005909EB"/>
    <w:rsid w:val="0059530B"/>
    <w:rsid w:val="00597A38"/>
    <w:rsid w:val="005A07D4"/>
    <w:rsid w:val="005A171F"/>
    <w:rsid w:val="005A2924"/>
    <w:rsid w:val="005A3B6B"/>
    <w:rsid w:val="005B0842"/>
    <w:rsid w:val="005B2FC9"/>
    <w:rsid w:val="005B3293"/>
    <w:rsid w:val="005B6B90"/>
    <w:rsid w:val="005C3B82"/>
    <w:rsid w:val="005C4080"/>
    <w:rsid w:val="005D01D9"/>
    <w:rsid w:val="005D41A5"/>
    <w:rsid w:val="005E29C2"/>
    <w:rsid w:val="005E4BC5"/>
    <w:rsid w:val="005F1CAC"/>
    <w:rsid w:val="005F28F2"/>
    <w:rsid w:val="005F4966"/>
    <w:rsid w:val="005F5863"/>
    <w:rsid w:val="005F5D13"/>
    <w:rsid w:val="00601905"/>
    <w:rsid w:val="00602541"/>
    <w:rsid w:val="00604FA0"/>
    <w:rsid w:val="00606CBC"/>
    <w:rsid w:val="00610300"/>
    <w:rsid w:val="006137EC"/>
    <w:rsid w:val="00613D16"/>
    <w:rsid w:val="0061606A"/>
    <w:rsid w:val="006221CF"/>
    <w:rsid w:val="006221FF"/>
    <w:rsid w:val="006224F8"/>
    <w:rsid w:val="00622C01"/>
    <w:rsid w:val="00625CF3"/>
    <w:rsid w:val="00626E65"/>
    <w:rsid w:val="00633B6B"/>
    <w:rsid w:val="00636092"/>
    <w:rsid w:val="0063632F"/>
    <w:rsid w:val="00640FC5"/>
    <w:rsid w:val="00641E07"/>
    <w:rsid w:val="00645BD8"/>
    <w:rsid w:val="006469DC"/>
    <w:rsid w:val="00650478"/>
    <w:rsid w:val="00650539"/>
    <w:rsid w:val="00651F8A"/>
    <w:rsid w:val="0066480A"/>
    <w:rsid w:val="00667755"/>
    <w:rsid w:val="00667A82"/>
    <w:rsid w:val="00667BA5"/>
    <w:rsid w:val="006700FA"/>
    <w:rsid w:val="0067088A"/>
    <w:rsid w:val="0067356D"/>
    <w:rsid w:val="006764C2"/>
    <w:rsid w:val="00682C49"/>
    <w:rsid w:val="00683F42"/>
    <w:rsid w:val="00691AF6"/>
    <w:rsid w:val="006924BE"/>
    <w:rsid w:val="00697392"/>
    <w:rsid w:val="00697D21"/>
    <w:rsid w:val="006A1B74"/>
    <w:rsid w:val="006A221C"/>
    <w:rsid w:val="006A3944"/>
    <w:rsid w:val="006B2C26"/>
    <w:rsid w:val="006B3F95"/>
    <w:rsid w:val="006B54A3"/>
    <w:rsid w:val="006B783D"/>
    <w:rsid w:val="006C1123"/>
    <w:rsid w:val="006C2418"/>
    <w:rsid w:val="006C28D4"/>
    <w:rsid w:val="006C4BED"/>
    <w:rsid w:val="006D6D72"/>
    <w:rsid w:val="006E1986"/>
    <w:rsid w:val="006E4D2B"/>
    <w:rsid w:val="006F03F6"/>
    <w:rsid w:val="006F49BD"/>
    <w:rsid w:val="006F5464"/>
    <w:rsid w:val="006F5CA9"/>
    <w:rsid w:val="00700445"/>
    <w:rsid w:val="00701A26"/>
    <w:rsid w:val="0070402E"/>
    <w:rsid w:val="00704E3D"/>
    <w:rsid w:val="00707F26"/>
    <w:rsid w:val="00711087"/>
    <w:rsid w:val="00713C37"/>
    <w:rsid w:val="00714725"/>
    <w:rsid w:val="0071595B"/>
    <w:rsid w:val="0071692F"/>
    <w:rsid w:val="00716E46"/>
    <w:rsid w:val="00724510"/>
    <w:rsid w:val="00726333"/>
    <w:rsid w:val="00731A2A"/>
    <w:rsid w:val="00732ED9"/>
    <w:rsid w:val="00733D01"/>
    <w:rsid w:val="00733E9F"/>
    <w:rsid w:val="0073510F"/>
    <w:rsid w:val="007351A6"/>
    <w:rsid w:val="00736099"/>
    <w:rsid w:val="00736252"/>
    <w:rsid w:val="00740551"/>
    <w:rsid w:val="007407CA"/>
    <w:rsid w:val="00750943"/>
    <w:rsid w:val="007513A4"/>
    <w:rsid w:val="007526C8"/>
    <w:rsid w:val="00752FFA"/>
    <w:rsid w:val="00753BFD"/>
    <w:rsid w:val="00754158"/>
    <w:rsid w:val="007576DA"/>
    <w:rsid w:val="00762684"/>
    <w:rsid w:val="007632DA"/>
    <w:rsid w:val="00763B68"/>
    <w:rsid w:val="007715D5"/>
    <w:rsid w:val="00773E0E"/>
    <w:rsid w:val="00774F88"/>
    <w:rsid w:val="00775395"/>
    <w:rsid w:val="00775970"/>
    <w:rsid w:val="00775DC6"/>
    <w:rsid w:val="00776E6E"/>
    <w:rsid w:val="00777133"/>
    <w:rsid w:val="00786B25"/>
    <w:rsid w:val="007923F4"/>
    <w:rsid w:val="00795FA0"/>
    <w:rsid w:val="007A0279"/>
    <w:rsid w:val="007A3C15"/>
    <w:rsid w:val="007A41D9"/>
    <w:rsid w:val="007A4A10"/>
    <w:rsid w:val="007B1240"/>
    <w:rsid w:val="007B2ACF"/>
    <w:rsid w:val="007B77AC"/>
    <w:rsid w:val="007C41FD"/>
    <w:rsid w:val="007C5AC8"/>
    <w:rsid w:val="007C7E35"/>
    <w:rsid w:val="007D1A35"/>
    <w:rsid w:val="007D363D"/>
    <w:rsid w:val="007E0C88"/>
    <w:rsid w:val="007E3F72"/>
    <w:rsid w:val="007E4534"/>
    <w:rsid w:val="007E5092"/>
    <w:rsid w:val="007E5D24"/>
    <w:rsid w:val="007F775B"/>
    <w:rsid w:val="007F776B"/>
    <w:rsid w:val="008003A7"/>
    <w:rsid w:val="00802B7D"/>
    <w:rsid w:val="008033F3"/>
    <w:rsid w:val="00805690"/>
    <w:rsid w:val="00805A0B"/>
    <w:rsid w:val="00813648"/>
    <w:rsid w:val="00814919"/>
    <w:rsid w:val="00816578"/>
    <w:rsid w:val="00816DC6"/>
    <w:rsid w:val="00817979"/>
    <w:rsid w:val="00817A86"/>
    <w:rsid w:val="008265A9"/>
    <w:rsid w:val="00826C20"/>
    <w:rsid w:val="00831617"/>
    <w:rsid w:val="0083344E"/>
    <w:rsid w:val="0083756C"/>
    <w:rsid w:val="00837923"/>
    <w:rsid w:val="00837D02"/>
    <w:rsid w:val="0084010C"/>
    <w:rsid w:val="0084120D"/>
    <w:rsid w:val="00841371"/>
    <w:rsid w:val="00843943"/>
    <w:rsid w:val="0084444D"/>
    <w:rsid w:val="00844C7E"/>
    <w:rsid w:val="008462E6"/>
    <w:rsid w:val="00850294"/>
    <w:rsid w:val="008509FB"/>
    <w:rsid w:val="00852081"/>
    <w:rsid w:val="00853277"/>
    <w:rsid w:val="00855B47"/>
    <w:rsid w:val="008564DE"/>
    <w:rsid w:val="00856DA6"/>
    <w:rsid w:val="00867673"/>
    <w:rsid w:val="00872A7F"/>
    <w:rsid w:val="00876FCC"/>
    <w:rsid w:val="00877987"/>
    <w:rsid w:val="00877CE1"/>
    <w:rsid w:val="008814BD"/>
    <w:rsid w:val="008819E6"/>
    <w:rsid w:val="00883304"/>
    <w:rsid w:val="00897C95"/>
    <w:rsid w:val="008A2292"/>
    <w:rsid w:val="008A31D3"/>
    <w:rsid w:val="008A51A3"/>
    <w:rsid w:val="008A7844"/>
    <w:rsid w:val="008B0F32"/>
    <w:rsid w:val="008B16E7"/>
    <w:rsid w:val="008B2EC8"/>
    <w:rsid w:val="008B7F60"/>
    <w:rsid w:val="008C44F0"/>
    <w:rsid w:val="008C6E6A"/>
    <w:rsid w:val="008D09F5"/>
    <w:rsid w:val="008D47D7"/>
    <w:rsid w:val="008E6BA1"/>
    <w:rsid w:val="008E770E"/>
    <w:rsid w:val="008F0767"/>
    <w:rsid w:val="008F6560"/>
    <w:rsid w:val="008F6641"/>
    <w:rsid w:val="008F7D84"/>
    <w:rsid w:val="00900B27"/>
    <w:rsid w:val="00903674"/>
    <w:rsid w:val="00907B49"/>
    <w:rsid w:val="00910F8F"/>
    <w:rsid w:val="00911692"/>
    <w:rsid w:val="009141E1"/>
    <w:rsid w:val="00916E67"/>
    <w:rsid w:val="0092075B"/>
    <w:rsid w:val="009237D7"/>
    <w:rsid w:val="009261BA"/>
    <w:rsid w:val="009328A9"/>
    <w:rsid w:val="00935D24"/>
    <w:rsid w:val="00937D93"/>
    <w:rsid w:val="00946B1B"/>
    <w:rsid w:val="009501BB"/>
    <w:rsid w:val="00952348"/>
    <w:rsid w:val="00955F10"/>
    <w:rsid w:val="00956B91"/>
    <w:rsid w:val="00957882"/>
    <w:rsid w:val="00960428"/>
    <w:rsid w:val="00960B21"/>
    <w:rsid w:val="0096557A"/>
    <w:rsid w:val="00966628"/>
    <w:rsid w:val="00966AEA"/>
    <w:rsid w:val="0097799C"/>
    <w:rsid w:val="00977BAE"/>
    <w:rsid w:val="00984730"/>
    <w:rsid w:val="00984DDA"/>
    <w:rsid w:val="00985477"/>
    <w:rsid w:val="009864A6"/>
    <w:rsid w:val="0099055C"/>
    <w:rsid w:val="00993003"/>
    <w:rsid w:val="00993537"/>
    <w:rsid w:val="0099415D"/>
    <w:rsid w:val="0099423F"/>
    <w:rsid w:val="009946F8"/>
    <w:rsid w:val="00997367"/>
    <w:rsid w:val="0099790A"/>
    <w:rsid w:val="009A0276"/>
    <w:rsid w:val="009A39EB"/>
    <w:rsid w:val="009B30D0"/>
    <w:rsid w:val="009B39C2"/>
    <w:rsid w:val="009B4491"/>
    <w:rsid w:val="009B6093"/>
    <w:rsid w:val="009C21D8"/>
    <w:rsid w:val="009C31F8"/>
    <w:rsid w:val="009D185D"/>
    <w:rsid w:val="009D20E6"/>
    <w:rsid w:val="009D32E0"/>
    <w:rsid w:val="009E10B7"/>
    <w:rsid w:val="009E1922"/>
    <w:rsid w:val="009E1C03"/>
    <w:rsid w:val="009E6179"/>
    <w:rsid w:val="009E62F2"/>
    <w:rsid w:val="009F4345"/>
    <w:rsid w:val="00A0009E"/>
    <w:rsid w:val="00A0299D"/>
    <w:rsid w:val="00A07ED8"/>
    <w:rsid w:val="00A10F23"/>
    <w:rsid w:val="00A11E9F"/>
    <w:rsid w:val="00A125C0"/>
    <w:rsid w:val="00A12D5A"/>
    <w:rsid w:val="00A1301E"/>
    <w:rsid w:val="00A17586"/>
    <w:rsid w:val="00A20263"/>
    <w:rsid w:val="00A26ACE"/>
    <w:rsid w:val="00A318CA"/>
    <w:rsid w:val="00A321DB"/>
    <w:rsid w:val="00A326BB"/>
    <w:rsid w:val="00A353C2"/>
    <w:rsid w:val="00A3652F"/>
    <w:rsid w:val="00A4280E"/>
    <w:rsid w:val="00A44602"/>
    <w:rsid w:val="00A46408"/>
    <w:rsid w:val="00A478F6"/>
    <w:rsid w:val="00A47CA7"/>
    <w:rsid w:val="00A607BA"/>
    <w:rsid w:val="00A664F4"/>
    <w:rsid w:val="00A72C2A"/>
    <w:rsid w:val="00A753F4"/>
    <w:rsid w:val="00A779D8"/>
    <w:rsid w:val="00A80055"/>
    <w:rsid w:val="00A82F1C"/>
    <w:rsid w:val="00A93A99"/>
    <w:rsid w:val="00A94779"/>
    <w:rsid w:val="00A94BAA"/>
    <w:rsid w:val="00A951E1"/>
    <w:rsid w:val="00A95F07"/>
    <w:rsid w:val="00AA00A6"/>
    <w:rsid w:val="00AA127C"/>
    <w:rsid w:val="00AA2EC0"/>
    <w:rsid w:val="00AA46FB"/>
    <w:rsid w:val="00AA525F"/>
    <w:rsid w:val="00AA72FE"/>
    <w:rsid w:val="00AB109E"/>
    <w:rsid w:val="00AB2516"/>
    <w:rsid w:val="00AB318E"/>
    <w:rsid w:val="00AB4880"/>
    <w:rsid w:val="00AB560C"/>
    <w:rsid w:val="00AC1969"/>
    <w:rsid w:val="00AC4CCB"/>
    <w:rsid w:val="00AC639E"/>
    <w:rsid w:val="00AD28B3"/>
    <w:rsid w:val="00AE1083"/>
    <w:rsid w:val="00AF1568"/>
    <w:rsid w:val="00AF3D5F"/>
    <w:rsid w:val="00B02D6D"/>
    <w:rsid w:val="00B03100"/>
    <w:rsid w:val="00B03530"/>
    <w:rsid w:val="00B1246B"/>
    <w:rsid w:val="00B139B2"/>
    <w:rsid w:val="00B20460"/>
    <w:rsid w:val="00B324A1"/>
    <w:rsid w:val="00B325AB"/>
    <w:rsid w:val="00B3314A"/>
    <w:rsid w:val="00B37E38"/>
    <w:rsid w:val="00B41E47"/>
    <w:rsid w:val="00B420FC"/>
    <w:rsid w:val="00B463B0"/>
    <w:rsid w:val="00B50266"/>
    <w:rsid w:val="00B5299B"/>
    <w:rsid w:val="00B52C89"/>
    <w:rsid w:val="00B532BE"/>
    <w:rsid w:val="00B54710"/>
    <w:rsid w:val="00B60A29"/>
    <w:rsid w:val="00B60A32"/>
    <w:rsid w:val="00B64065"/>
    <w:rsid w:val="00B6671C"/>
    <w:rsid w:val="00B70749"/>
    <w:rsid w:val="00B707F9"/>
    <w:rsid w:val="00B71A2A"/>
    <w:rsid w:val="00B75CCD"/>
    <w:rsid w:val="00B7612F"/>
    <w:rsid w:val="00B811BE"/>
    <w:rsid w:val="00B82E11"/>
    <w:rsid w:val="00B84CB1"/>
    <w:rsid w:val="00B9243E"/>
    <w:rsid w:val="00BA28A9"/>
    <w:rsid w:val="00BA4529"/>
    <w:rsid w:val="00BA4D49"/>
    <w:rsid w:val="00BB0B31"/>
    <w:rsid w:val="00BB1AB2"/>
    <w:rsid w:val="00BB5AE7"/>
    <w:rsid w:val="00BB7866"/>
    <w:rsid w:val="00BC0102"/>
    <w:rsid w:val="00BC1A7B"/>
    <w:rsid w:val="00BC2BB6"/>
    <w:rsid w:val="00BC366D"/>
    <w:rsid w:val="00BC473D"/>
    <w:rsid w:val="00BD2F81"/>
    <w:rsid w:val="00BD3BEF"/>
    <w:rsid w:val="00BD7E23"/>
    <w:rsid w:val="00BE015F"/>
    <w:rsid w:val="00BE30BC"/>
    <w:rsid w:val="00BF0A04"/>
    <w:rsid w:val="00BF20FE"/>
    <w:rsid w:val="00BF5525"/>
    <w:rsid w:val="00BF72F2"/>
    <w:rsid w:val="00BF7802"/>
    <w:rsid w:val="00BF7930"/>
    <w:rsid w:val="00C02574"/>
    <w:rsid w:val="00C04155"/>
    <w:rsid w:val="00C051E1"/>
    <w:rsid w:val="00C073AE"/>
    <w:rsid w:val="00C16890"/>
    <w:rsid w:val="00C16A40"/>
    <w:rsid w:val="00C25BB0"/>
    <w:rsid w:val="00C3116B"/>
    <w:rsid w:val="00C40D84"/>
    <w:rsid w:val="00C42092"/>
    <w:rsid w:val="00C44ED3"/>
    <w:rsid w:val="00C460AE"/>
    <w:rsid w:val="00C47F0A"/>
    <w:rsid w:val="00C61C5A"/>
    <w:rsid w:val="00C63CD3"/>
    <w:rsid w:val="00C647A8"/>
    <w:rsid w:val="00C65355"/>
    <w:rsid w:val="00C6637A"/>
    <w:rsid w:val="00C75487"/>
    <w:rsid w:val="00C75859"/>
    <w:rsid w:val="00C76385"/>
    <w:rsid w:val="00C7760E"/>
    <w:rsid w:val="00C7777B"/>
    <w:rsid w:val="00C77B63"/>
    <w:rsid w:val="00C873C5"/>
    <w:rsid w:val="00C87D77"/>
    <w:rsid w:val="00C87F85"/>
    <w:rsid w:val="00C921F7"/>
    <w:rsid w:val="00C96924"/>
    <w:rsid w:val="00CA20D6"/>
    <w:rsid w:val="00CA258A"/>
    <w:rsid w:val="00CA4561"/>
    <w:rsid w:val="00CA48FE"/>
    <w:rsid w:val="00CB4F12"/>
    <w:rsid w:val="00CB7432"/>
    <w:rsid w:val="00CB74A4"/>
    <w:rsid w:val="00CC0293"/>
    <w:rsid w:val="00CC18AD"/>
    <w:rsid w:val="00CC2398"/>
    <w:rsid w:val="00CC2A8E"/>
    <w:rsid w:val="00CC399B"/>
    <w:rsid w:val="00CC7266"/>
    <w:rsid w:val="00CD28D9"/>
    <w:rsid w:val="00CD34C4"/>
    <w:rsid w:val="00CE00FA"/>
    <w:rsid w:val="00CE104D"/>
    <w:rsid w:val="00CE1E4D"/>
    <w:rsid w:val="00CE2D2F"/>
    <w:rsid w:val="00CE33B0"/>
    <w:rsid w:val="00CF25E5"/>
    <w:rsid w:val="00CF617B"/>
    <w:rsid w:val="00CF6580"/>
    <w:rsid w:val="00D04594"/>
    <w:rsid w:val="00D05766"/>
    <w:rsid w:val="00D0749E"/>
    <w:rsid w:val="00D078AF"/>
    <w:rsid w:val="00D127E6"/>
    <w:rsid w:val="00D17675"/>
    <w:rsid w:val="00D20998"/>
    <w:rsid w:val="00D2537C"/>
    <w:rsid w:val="00D26410"/>
    <w:rsid w:val="00D31221"/>
    <w:rsid w:val="00D314D7"/>
    <w:rsid w:val="00D40297"/>
    <w:rsid w:val="00D41BAF"/>
    <w:rsid w:val="00D52781"/>
    <w:rsid w:val="00D57D22"/>
    <w:rsid w:val="00D65C52"/>
    <w:rsid w:val="00D73E0E"/>
    <w:rsid w:val="00D7610B"/>
    <w:rsid w:val="00D8555D"/>
    <w:rsid w:val="00D856DD"/>
    <w:rsid w:val="00D86024"/>
    <w:rsid w:val="00D86EBB"/>
    <w:rsid w:val="00D87040"/>
    <w:rsid w:val="00D91CBE"/>
    <w:rsid w:val="00D921CF"/>
    <w:rsid w:val="00D932EC"/>
    <w:rsid w:val="00D93D97"/>
    <w:rsid w:val="00D97A2E"/>
    <w:rsid w:val="00DB6D94"/>
    <w:rsid w:val="00DC0B64"/>
    <w:rsid w:val="00DC0D21"/>
    <w:rsid w:val="00DC138D"/>
    <w:rsid w:val="00DC1B99"/>
    <w:rsid w:val="00DC30EE"/>
    <w:rsid w:val="00DC538D"/>
    <w:rsid w:val="00DD1CAC"/>
    <w:rsid w:val="00DD3A0A"/>
    <w:rsid w:val="00DD58ED"/>
    <w:rsid w:val="00DD70D6"/>
    <w:rsid w:val="00DE53A7"/>
    <w:rsid w:val="00DF5098"/>
    <w:rsid w:val="00DF616B"/>
    <w:rsid w:val="00E00C54"/>
    <w:rsid w:val="00E05924"/>
    <w:rsid w:val="00E06F68"/>
    <w:rsid w:val="00E06F75"/>
    <w:rsid w:val="00E075F3"/>
    <w:rsid w:val="00E1513A"/>
    <w:rsid w:val="00E152A1"/>
    <w:rsid w:val="00E20EC7"/>
    <w:rsid w:val="00E26B50"/>
    <w:rsid w:val="00E30EEF"/>
    <w:rsid w:val="00E35782"/>
    <w:rsid w:val="00E371DB"/>
    <w:rsid w:val="00E404EF"/>
    <w:rsid w:val="00E42D0F"/>
    <w:rsid w:val="00E43D9F"/>
    <w:rsid w:val="00E522AE"/>
    <w:rsid w:val="00E52A75"/>
    <w:rsid w:val="00E552A2"/>
    <w:rsid w:val="00E55465"/>
    <w:rsid w:val="00E600D9"/>
    <w:rsid w:val="00E64775"/>
    <w:rsid w:val="00E64F25"/>
    <w:rsid w:val="00E64F73"/>
    <w:rsid w:val="00E70BA4"/>
    <w:rsid w:val="00E73478"/>
    <w:rsid w:val="00E75789"/>
    <w:rsid w:val="00E77B8B"/>
    <w:rsid w:val="00E81929"/>
    <w:rsid w:val="00E824DE"/>
    <w:rsid w:val="00E82AFA"/>
    <w:rsid w:val="00E83AD6"/>
    <w:rsid w:val="00E9105A"/>
    <w:rsid w:val="00E920C4"/>
    <w:rsid w:val="00E95736"/>
    <w:rsid w:val="00E96911"/>
    <w:rsid w:val="00EA07F5"/>
    <w:rsid w:val="00EA2191"/>
    <w:rsid w:val="00EA5223"/>
    <w:rsid w:val="00EA6433"/>
    <w:rsid w:val="00EA7AF7"/>
    <w:rsid w:val="00EB091D"/>
    <w:rsid w:val="00EB0DEE"/>
    <w:rsid w:val="00EB174E"/>
    <w:rsid w:val="00EB1B55"/>
    <w:rsid w:val="00EB21E5"/>
    <w:rsid w:val="00EB30F9"/>
    <w:rsid w:val="00EB7845"/>
    <w:rsid w:val="00EC0AB8"/>
    <w:rsid w:val="00EC414F"/>
    <w:rsid w:val="00ED30E3"/>
    <w:rsid w:val="00ED4521"/>
    <w:rsid w:val="00ED4B6B"/>
    <w:rsid w:val="00ED5752"/>
    <w:rsid w:val="00ED5B76"/>
    <w:rsid w:val="00ED773E"/>
    <w:rsid w:val="00EE550D"/>
    <w:rsid w:val="00EF152B"/>
    <w:rsid w:val="00F01BE2"/>
    <w:rsid w:val="00F041A6"/>
    <w:rsid w:val="00F066A2"/>
    <w:rsid w:val="00F103E7"/>
    <w:rsid w:val="00F10899"/>
    <w:rsid w:val="00F11BCA"/>
    <w:rsid w:val="00F11E72"/>
    <w:rsid w:val="00F122A9"/>
    <w:rsid w:val="00F13B38"/>
    <w:rsid w:val="00F1439E"/>
    <w:rsid w:val="00F16250"/>
    <w:rsid w:val="00F1710D"/>
    <w:rsid w:val="00F172B8"/>
    <w:rsid w:val="00F21088"/>
    <w:rsid w:val="00F23BF9"/>
    <w:rsid w:val="00F26107"/>
    <w:rsid w:val="00F2653E"/>
    <w:rsid w:val="00F30795"/>
    <w:rsid w:val="00F309E3"/>
    <w:rsid w:val="00F35EF3"/>
    <w:rsid w:val="00F40C4C"/>
    <w:rsid w:val="00F410F1"/>
    <w:rsid w:val="00F41CBF"/>
    <w:rsid w:val="00F41D0E"/>
    <w:rsid w:val="00F4234E"/>
    <w:rsid w:val="00F426B8"/>
    <w:rsid w:val="00F51472"/>
    <w:rsid w:val="00F54817"/>
    <w:rsid w:val="00F55700"/>
    <w:rsid w:val="00F56195"/>
    <w:rsid w:val="00F56323"/>
    <w:rsid w:val="00F5645C"/>
    <w:rsid w:val="00F569F0"/>
    <w:rsid w:val="00F70ACC"/>
    <w:rsid w:val="00F735C5"/>
    <w:rsid w:val="00F73983"/>
    <w:rsid w:val="00F74E03"/>
    <w:rsid w:val="00F7740E"/>
    <w:rsid w:val="00F818FD"/>
    <w:rsid w:val="00F81933"/>
    <w:rsid w:val="00F821C7"/>
    <w:rsid w:val="00F861EA"/>
    <w:rsid w:val="00F93C00"/>
    <w:rsid w:val="00FA3689"/>
    <w:rsid w:val="00FA3F00"/>
    <w:rsid w:val="00FA427A"/>
    <w:rsid w:val="00FA4CB2"/>
    <w:rsid w:val="00FA571C"/>
    <w:rsid w:val="00FA5BE1"/>
    <w:rsid w:val="00FB3D39"/>
    <w:rsid w:val="00FB5DDD"/>
    <w:rsid w:val="00FC2A2C"/>
    <w:rsid w:val="00FC2EA1"/>
    <w:rsid w:val="00FC360A"/>
    <w:rsid w:val="00FD045C"/>
    <w:rsid w:val="00FD4BF7"/>
    <w:rsid w:val="00FD4FFA"/>
    <w:rsid w:val="00FE0AB1"/>
    <w:rsid w:val="00FE1CFA"/>
    <w:rsid w:val="00FE2BC2"/>
    <w:rsid w:val="00FE3584"/>
    <w:rsid w:val="00FF0FEF"/>
    <w:rsid w:val="00FF1F32"/>
    <w:rsid w:val="00FF5AF0"/>
    <w:rsid w:val="00FF7BA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3F545BDB"/>
  <w15:docId w15:val="{CA596527-C40C-4B26-8EAC-6F8A469C52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uppressAutoHyphens/>
    </w:pPr>
    <w:rPr>
      <w:sz w:val="24"/>
      <w:szCs w:val="24"/>
      <w:lang w:eastAsia="ar-SA"/>
    </w:rPr>
  </w:style>
  <w:style w:type="paragraph" w:styleId="5">
    <w:name w:val="heading 5"/>
    <w:basedOn w:val="a"/>
    <w:next w:val="a"/>
    <w:qFormat/>
    <w:pPr>
      <w:keepNext/>
      <w:numPr>
        <w:ilvl w:val="4"/>
        <w:numId w:val="1"/>
      </w:numPr>
      <w:jc w:val="center"/>
      <w:outlineLvl w:val="4"/>
    </w:pPr>
    <w:rPr>
      <w:sz w:val="26"/>
      <w:szCs w:val="20"/>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1">
    <w:name w:val="Основной шрифт абзаца1"/>
  </w:style>
  <w:style w:type="character" w:customStyle="1" w:styleId="a3">
    <w:name w:val="Знак Знак"/>
    <w:rPr>
      <w:rFonts w:ascii="Tahoma" w:hAnsi="Tahoma" w:cs="Tahoma"/>
      <w:sz w:val="16"/>
      <w:szCs w:val="16"/>
    </w:rPr>
  </w:style>
  <w:style w:type="character" w:customStyle="1" w:styleId="a4">
    <w:name w:val="Символ нумерации"/>
  </w:style>
  <w:style w:type="paragraph" w:customStyle="1" w:styleId="10">
    <w:name w:val="Заголовок1"/>
    <w:basedOn w:val="a"/>
    <w:next w:val="a5"/>
    <w:pPr>
      <w:keepNext/>
      <w:spacing w:before="240" w:after="120"/>
    </w:pPr>
    <w:rPr>
      <w:rFonts w:ascii="Arial" w:eastAsia="DejaVu Sans" w:hAnsi="Arial" w:cs="DejaVu Sans"/>
      <w:sz w:val="28"/>
      <w:szCs w:val="28"/>
    </w:rPr>
  </w:style>
  <w:style w:type="paragraph" w:styleId="a5">
    <w:name w:val="Body Text"/>
    <w:basedOn w:val="a"/>
    <w:pPr>
      <w:spacing w:after="120"/>
    </w:pPr>
  </w:style>
  <w:style w:type="paragraph" w:styleId="a6">
    <w:name w:val="List"/>
    <w:basedOn w:val="a5"/>
  </w:style>
  <w:style w:type="paragraph" w:customStyle="1" w:styleId="11">
    <w:name w:val="Название1"/>
    <w:basedOn w:val="a"/>
    <w:pPr>
      <w:suppressLineNumbers/>
      <w:spacing w:before="120" w:after="120"/>
    </w:pPr>
    <w:rPr>
      <w:i/>
      <w:iCs/>
    </w:rPr>
  </w:style>
  <w:style w:type="paragraph" w:customStyle="1" w:styleId="12">
    <w:name w:val="Указатель1"/>
    <w:basedOn w:val="a"/>
    <w:pPr>
      <w:suppressLineNumbers/>
    </w:pPr>
  </w:style>
  <w:style w:type="paragraph" w:styleId="a7">
    <w:name w:val="Balloon Text"/>
    <w:basedOn w:val="a"/>
    <w:rPr>
      <w:rFonts w:ascii="Tahoma" w:hAnsi="Tahoma" w:cs="Tahoma"/>
      <w:sz w:val="16"/>
      <w:szCs w:val="16"/>
    </w:rPr>
  </w:style>
  <w:style w:type="paragraph" w:customStyle="1" w:styleId="a8">
    <w:name w:val="Содержимое таблицы"/>
    <w:basedOn w:val="a"/>
    <w:pPr>
      <w:suppressLineNumbers/>
    </w:pPr>
  </w:style>
  <w:style w:type="paragraph" w:customStyle="1" w:styleId="a9">
    <w:name w:val="Заголовок таблицы"/>
    <w:basedOn w:val="a8"/>
    <w:pPr>
      <w:jc w:val="center"/>
    </w:pPr>
    <w:rPr>
      <w:b/>
      <w:bCs/>
    </w:rPr>
  </w:style>
  <w:style w:type="table" w:styleId="aa">
    <w:name w:val="Table Grid"/>
    <w:basedOn w:val="a1"/>
    <w:uiPriority w:val="59"/>
    <w:rsid w:val="00FE2BC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nsPlusTitle">
    <w:name w:val="ConsPlusTitle"/>
    <w:rsid w:val="004E66F2"/>
    <w:pPr>
      <w:autoSpaceDE w:val="0"/>
      <w:autoSpaceDN w:val="0"/>
      <w:adjustRightInd w:val="0"/>
    </w:pPr>
    <w:rPr>
      <w:rFonts w:ascii="Arial" w:hAnsi="Arial" w:cs="Arial"/>
      <w:b/>
      <w:bCs/>
    </w:rPr>
  </w:style>
  <w:style w:type="paragraph" w:customStyle="1" w:styleId="Style4">
    <w:name w:val="Style4"/>
    <w:basedOn w:val="a"/>
    <w:rsid w:val="0055092E"/>
    <w:pPr>
      <w:widowControl w:val="0"/>
      <w:suppressAutoHyphens w:val="0"/>
      <w:autoSpaceDE w:val="0"/>
      <w:autoSpaceDN w:val="0"/>
      <w:adjustRightInd w:val="0"/>
      <w:spacing w:line="322" w:lineRule="exact"/>
      <w:jc w:val="center"/>
    </w:pPr>
    <w:rPr>
      <w:lang w:eastAsia="ru-RU"/>
    </w:rPr>
  </w:style>
  <w:style w:type="paragraph" w:customStyle="1" w:styleId="Style5">
    <w:name w:val="Style5"/>
    <w:basedOn w:val="a"/>
    <w:rsid w:val="0055092E"/>
    <w:pPr>
      <w:widowControl w:val="0"/>
      <w:suppressAutoHyphens w:val="0"/>
      <w:autoSpaceDE w:val="0"/>
      <w:autoSpaceDN w:val="0"/>
      <w:adjustRightInd w:val="0"/>
      <w:spacing w:line="355" w:lineRule="exact"/>
      <w:jc w:val="center"/>
    </w:pPr>
    <w:rPr>
      <w:lang w:eastAsia="ru-RU"/>
    </w:rPr>
  </w:style>
  <w:style w:type="character" w:customStyle="1" w:styleId="FontStyle12">
    <w:name w:val="Font Style12"/>
    <w:rsid w:val="0055092E"/>
    <w:rPr>
      <w:rFonts w:ascii="Times New Roman" w:hAnsi="Times New Roman" w:cs="Times New Roman"/>
      <w:sz w:val="26"/>
      <w:szCs w:val="26"/>
    </w:rPr>
  </w:style>
  <w:style w:type="character" w:styleId="ab">
    <w:name w:val="Hyperlink"/>
    <w:rsid w:val="00E600D9"/>
    <w:rPr>
      <w:color w:val="0000FF"/>
      <w:u w:val="single"/>
    </w:rPr>
  </w:style>
  <w:style w:type="character" w:customStyle="1" w:styleId="apple-converted-space">
    <w:name w:val="apple-converted-space"/>
    <w:basedOn w:val="a0"/>
    <w:rsid w:val="00E600D9"/>
  </w:style>
  <w:style w:type="paragraph" w:customStyle="1" w:styleId="ConsPlusCell">
    <w:name w:val="ConsPlusCell"/>
    <w:rsid w:val="005E29C2"/>
    <w:pPr>
      <w:autoSpaceDE w:val="0"/>
      <w:autoSpaceDN w:val="0"/>
      <w:adjustRightInd w:val="0"/>
    </w:pPr>
    <w:rPr>
      <w:rFonts w:ascii="Arial" w:eastAsia="Calibri" w:hAnsi="Arial" w:cs="Arial"/>
      <w:sz w:val="2"/>
      <w:szCs w:val="2"/>
    </w:rPr>
  </w:style>
  <w:style w:type="paragraph" w:styleId="ac">
    <w:name w:val="header"/>
    <w:basedOn w:val="a"/>
    <w:link w:val="ad"/>
    <w:uiPriority w:val="99"/>
    <w:unhideWhenUsed/>
    <w:rsid w:val="00F122A9"/>
    <w:pPr>
      <w:tabs>
        <w:tab w:val="center" w:pos="4677"/>
        <w:tab w:val="right" w:pos="9355"/>
      </w:tabs>
    </w:pPr>
    <w:rPr>
      <w:lang w:val="x-none"/>
    </w:rPr>
  </w:style>
  <w:style w:type="character" w:customStyle="1" w:styleId="ad">
    <w:name w:val="Верхний колонтитул Знак"/>
    <w:link w:val="ac"/>
    <w:uiPriority w:val="99"/>
    <w:rsid w:val="00F122A9"/>
    <w:rPr>
      <w:sz w:val="24"/>
      <w:szCs w:val="24"/>
      <w:lang w:eastAsia="ar-SA"/>
    </w:rPr>
  </w:style>
  <w:style w:type="paragraph" w:styleId="ae">
    <w:name w:val="footer"/>
    <w:basedOn w:val="a"/>
    <w:link w:val="af"/>
    <w:uiPriority w:val="99"/>
    <w:semiHidden/>
    <w:unhideWhenUsed/>
    <w:rsid w:val="00F122A9"/>
    <w:pPr>
      <w:tabs>
        <w:tab w:val="center" w:pos="4677"/>
        <w:tab w:val="right" w:pos="9355"/>
      </w:tabs>
    </w:pPr>
    <w:rPr>
      <w:lang w:val="x-none"/>
    </w:rPr>
  </w:style>
  <w:style w:type="character" w:customStyle="1" w:styleId="af">
    <w:name w:val="Нижний колонтитул Знак"/>
    <w:link w:val="ae"/>
    <w:uiPriority w:val="99"/>
    <w:semiHidden/>
    <w:rsid w:val="00F122A9"/>
    <w:rPr>
      <w:sz w:val="24"/>
      <w:szCs w:val="24"/>
      <w:lang w:eastAsia="ar-SA"/>
    </w:rPr>
  </w:style>
  <w:style w:type="paragraph" w:styleId="af0">
    <w:name w:val="List Paragraph"/>
    <w:basedOn w:val="a"/>
    <w:link w:val="af1"/>
    <w:uiPriority w:val="34"/>
    <w:qFormat/>
    <w:rsid w:val="0083756C"/>
    <w:pPr>
      <w:suppressAutoHyphens w:val="0"/>
      <w:spacing w:after="200" w:line="276" w:lineRule="auto"/>
      <w:ind w:left="720"/>
      <w:contextualSpacing/>
    </w:pPr>
    <w:rPr>
      <w:rFonts w:ascii="Calibri" w:eastAsia="Calibri" w:hAnsi="Calibri"/>
      <w:sz w:val="22"/>
      <w:szCs w:val="22"/>
      <w:lang w:eastAsia="en-US"/>
    </w:rPr>
  </w:style>
  <w:style w:type="character" w:customStyle="1" w:styleId="af1">
    <w:name w:val="Абзац списка Знак"/>
    <w:link w:val="af0"/>
    <w:uiPriority w:val="34"/>
    <w:locked/>
    <w:rsid w:val="00960B21"/>
    <w:rPr>
      <w:rFonts w:ascii="Calibri" w:eastAsia="Calibri" w:hAnsi="Calibri"/>
      <w:sz w:val="22"/>
      <w:szCs w:val="22"/>
      <w:lang w:eastAsia="en-US"/>
    </w:rPr>
  </w:style>
  <w:style w:type="character" w:styleId="af2">
    <w:name w:val="page number"/>
    <w:basedOn w:val="a0"/>
    <w:rsid w:val="00FA427A"/>
  </w:style>
  <w:style w:type="paragraph" w:styleId="af3">
    <w:name w:val="Normal (Web)"/>
    <w:basedOn w:val="a"/>
    <w:uiPriority w:val="99"/>
    <w:semiHidden/>
    <w:unhideWhenUsed/>
    <w:rsid w:val="00D86024"/>
    <w:pPr>
      <w:suppressAutoHyphens w:val="0"/>
      <w:spacing w:before="100" w:beforeAutospacing="1" w:after="100" w:afterAutospacing="1"/>
    </w:pPr>
    <w:rPr>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4958639">
      <w:bodyDiv w:val="1"/>
      <w:marLeft w:val="0"/>
      <w:marRight w:val="0"/>
      <w:marTop w:val="0"/>
      <w:marBottom w:val="0"/>
      <w:divBdr>
        <w:top w:val="none" w:sz="0" w:space="0" w:color="auto"/>
        <w:left w:val="none" w:sz="0" w:space="0" w:color="auto"/>
        <w:bottom w:val="none" w:sz="0" w:space="0" w:color="auto"/>
        <w:right w:val="none" w:sz="0" w:space="0" w:color="auto"/>
      </w:divBdr>
    </w:div>
    <w:div w:id="117186567">
      <w:bodyDiv w:val="1"/>
      <w:marLeft w:val="0"/>
      <w:marRight w:val="0"/>
      <w:marTop w:val="0"/>
      <w:marBottom w:val="0"/>
      <w:divBdr>
        <w:top w:val="none" w:sz="0" w:space="0" w:color="auto"/>
        <w:left w:val="none" w:sz="0" w:space="0" w:color="auto"/>
        <w:bottom w:val="none" w:sz="0" w:space="0" w:color="auto"/>
        <w:right w:val="none" w:sz="0" w:space="0" w:color="auto"/>
      </w:divBdr>
    </w:div>
    <w:div w:id="175578454">
      <w:bodyDiv w:val="1"/>
      <w:marLeft w:val="0"/>
      <w:marRight w:val="0"/>
      <w:marTop w:val="0"/>
      <w:marBottom w:val="0"/>
      <w:divBdr>
        <w:top w:val="none" w:sz="0" w:space="0" w:color="auto"/>
        <w:left w:val="none" w:sz="0" w:space="0" w:color="auto"/>
        <w:bottom w:val="none" w:sz="0" w:space="0" w:color="auto"/>
        <w:right w:val="none" w:sz="0" w:space="0" w:color="auto"/>
      </w:divBdr>
    </w:div>
    <w:div w:id="254871966">
      <w:bodyDiv w:val="1"/>
      <w:marLeft w:val="0"/>
      <w:marRight w:val="0"/>
      <w:marTop w:val="0"/>
      <w:marBottom w:val="0"/>
      <w:divBdr>
        <w:top w:val="none" w:sz="0" w:space="0" w:color="auto"/>
        <w:left w:val="none" w:sz="0" w:space="0" w:color="auto"/>
        <w:bottom w:val="none" w:sz="0" w:space="0" w:color="auto"/>
        <w:right w:val="none" w:sz="0" w:space="0" w:color="auto"/>
      </w:divBdr>
    </w:div>
    <w:div w:id="314141764">
      <w:bodyDiv w:val="1"/>
      <w:marLeft w:val="0"/>
      <w:marRight w:val="0"/>
      <w:marTop w:val="0"/>
      <w:marBottom w:val="0"/>
      <w:divBdr>
        <w:top w:val="none" w:sz="0" w:space="0" w:color="auto"/>
        <w:left w:val="none" w:sz="0" w:space="0" w:color="auto"/>
        <w:bottom w:val="none" w:sz="0" w:space="0" w:color="auto"/>
        <w:right w:val="none" w:sz="0" w:space="0" w:color="auto"/>
      </w:divBdr>
    </w:div>
    <w:div w:id="315962805">
      <w:bodyDiv w:val="1"/>
      <w:marLeft w:val="0"/>
      <w:marRight w:val="0"/>
      <w:marTop w:val="0"/>
      <w:marBottom w:val="0"/>
      <w:divBdr>
        <w:top w:val="none" w:sz="0" w:space="0" w:color="auto"/>
        <w:left w:val="none" w:sz="0" w:space="0" w:color="auto"/>
        <w:bottom w:val="none" w:sz="0" w:space="0" w:color="auto"/>
        <w:right w:val="none" w:sz="0" w:space="0" w:color="auto"/>
      </w:divBdr>
    </w:div>
    <w:div w:id="332689359">
      <w:bodyDiv w:val="1"/>
      <w:marLeft w:val="0"/>
      <w:marRight w:val="0"/>
      <w:marTop w:val="0"/>
      <w:marBottom w:val="0"/>
      <w:divBdr>
        <w:top w:val="none" w:sz="0" w:space="0" w:color="auto"/>
        <w:left w:val="none" w:sz="0" w:space="0" w:color="auto"/>
        <w:bottom w:val="none" w:sz="0" w:space="0" w:color="auto"/>
        <w:right w:val="none" w:sz="0" w:space="0" w:color="auto"/>
      </w:divBdr>
    </w:div>
    <w:div w:id="375932420">
      <w:bodyDiv w:val="1"/>
      <w:marLeft w:val="0"/>
      <w:marRight w:val="0"/>
      <w:marTop w:val="0"/>
      <w:marBottom w:val="0"/>
      <w:divBdr>
        <w:top w:val="none" w:sz="0" w:space="0" w:color="auto"/>
        <w:left w:val="none" w:sz="0" w:space="0" w:color="auto"/>
        <w:bottom w:val="none" w:sz="0" w:space="0" w:color="auto"/>
        <w:right w:val="none" w:sz="0" w:space="0" w:color="auto"/>
      </w:divBdr>
    </w:div>
    <w:div w:id="384304359">
      <w:bodyDiv w:val="1"/>
      <w:marLeft w:val="0"/>
      <w:marRight w:val="0"/>
      <w:marTop w:val="0"/>
      <w:marBottom w:val="0"/>
      <w:divBdr>
        <w:top w:val="none" w:sz="0" w:space="0" w:color="auto"/>
        <w:left w:val="none" w:sz="0" w:space="0" w:color="auto"/>
        <w:bottom w:val="none" w:sz="0" w:space="0" w:color="auto"/>
        <w:right w:val="none" w:sz="0" w:space="0" w:color="auto"/>
      </w:divBdr>
    </w:div>
    <w:div w:id="384765659">
      <w:bodyDiv w:val="1"/>
      <w:marLeft w:val="0"/>
      <w:marRight w:val="0"/>
      <w:marTop w:val="0"/>
      <w:marBottom w:val="0"/>
      <w:divBdr>
        <w:top w:val="none" w:sz="0" w:space="0" w:color="auto"/>
        <w:left w:val="none" w:sz="0" w:space="0" w:color="auto"/>
        <w:bottom w:val="none" w:sz="0" w:space="0" w:color="auto"/>
        <w:right w:val="none" w:sz="0" w:space="0" w:color="auto"/>
      </w:divBdr>
    </w:div>
    <w:div w:id="417363939">
      <w:bodyDiv w:val="1"/>
      <w:marLeft w:val="0"/>
      <w:marRight w:val="0"/>
      <w:marTop w:val="0"/>
      <w:marBottom w:val="0"/>
      <w:divBdr>
        <w:top w:val="none" w:sz="0" w:space="0" w:color="auto"/>
        <w:left w:val="none" w:sz="0" w:space="0" w:color="auto"/>
        <w:bottom w:val="none" w:sz="0" w:space="0" w:color="auto"/>
        <w:right w:val="none" w:sz="0" w:space="0" w:color="auto"/>
      </w:divBdr>
    </w:div>
    <w:div w:id="419985877">
      <w:bodyDiv w:val="1"/>
      <w:marLeft w:val="0"/>
      <w:marRight w:val="0"/>
      <w:marTop w:val="0"/>
      <w:marBottom w:val="0"/>
      <w:divBdr>
        <w:top w:val="none" w:sz="0" w:space="0" w:color="auto"/>
        <w:left w:val="none" w:sz="0" w:space="0" w:color="auto"/>
        <w:bottom w:val="none" w:sz="0" w:space="0" w:color="auto"/>
        <w:right w:val="none" w:sz="0" w:space="0" w:color="auto"/>
      </w:divBdr>
    </w:div>
    <w:div w:id="424963230">
      <w:bodyDiv w:val="1"/>
      <w:marLeft w:val="0"/>
      <w:marRight w:val="0"/>
      <w:marTop w:val="0"/>
      <w:marBottom w:val="0"/>
      <w:divBdr>
        <w:top w:val="none" w:sz="0" w:space="0" w:color="auto"/>
        <w:left w:val="none" w:sz="0" w:space="0" w:color="auto"/>
        <w:bottom w:val="none" w:sz="0" w:space="0" w:color="auto"/>
        <w:right w:val="none" w:sz="0" w:space="0" w:color="auto"/>
      </w:divBdr>
    </w:div>
    <w:div w:id="437993837">
      <w:bodyDiv w:val="1"/>
      <w:marLeft w:val="0"/>
      <w:marRight w:val="0"/>
      <w:marTop w:val="0"/>
      <w:marBottom w:val="0"/>
      <w:divBdr>
        <w:top w:val="none" w:sz="0" w:space="0" w:color="auto"/>
        <w:left w:val="none" w:sz="0" w:space="0" w:color="auto"/>
        <w:bottom w:val="none" w:sz="0" w:space="0" w:color="auto"/>
        <w:right w:val="none" w:sz="0" w:space="0" w:color="auto"/>
      </w:divBdr>
    </w:div>
    <w:div w:id="462893419">
      <w:bodyDiv w:val="1"/>
      <w:marLeft w:val="0"/>
      <w:marRight w:val="0"/>
      <w:marTop w:val="0"/>
      <w:marBottom w:val="0"/>
      <w:divBdr>
        <w:top w:val="none" w:sz="0" w:space="0" w:color="auto"/>
        <w:left w:val="none" w:sz="0" w:space="0" w:color="auto"/>
        <w:bottom w:val="none" w:sz="0" w:space="0" w:color="auto"/>
        <w:right w:val="none" w:sz="0" w:space="0" w:color="auto"/>
      </w:divBdr>
    </w:div>
    <w:div w:id="583296169">
      <w:bodyDiv w:val="1"/>
      <w:marLeft w:val="0"/>
      <w:marRight w:val="0"/>
      <w:marTop w:val="0"/>
      <w:marBottom w:val="0"/>
      <w:divBdr>
        <w:top w:val="none" w:sz="0" w:space="0" w:color="auto"/>
        <w:left w:val="none" w:sz="0" w:space="0" w:color="auto"/>
        <w:bottom w:val="none" w:sz="0" w:space="0" w:color="auto"/>
        <w:right w:val="none" w:sz="0" w:space="0" w:color="auto"/>
      </w:divBdr>
    </w:div>
    <w:div w:id="636029457">
      <w:bodyDiv w:val="1"/>
      <w:marLeft w:val="0"/>
      <w:marRight w:val="0"/>
      <w:marTop w:val="0"/>
      <w:marBottom w:val="0"/>
      <w:divBdr>
        <w:top w:val="none" w:sz="0" w:space="0" w:color="auto"/>
        <w:left w:val="none" w:sz="0" w:space="0" w:color="auto"/>
        <w:bottom w:val="none" w:sz="0" w:space="0" w:color="auto"/>
        <w:right w:val="none" w:sz="0" w:space="0" w:color="auto"/>
      </w:divBdr>
    </w:div>
    <w:div w:id="649944104">
      <w:bodyDiv w:val="1"/>
      <w:marLeft w:val="0"/>
      <w:marRight w:val="0"/>
      <w:marTop w:val="0"/>
      <w:marBottom w:val="0"/>
      <w:divBdr>
        <w:top w:val="none" w:sz="0" w:space="0" w:color="auto"/>
        <w:left w:val="none" w:sz="0" w:space="0" w:color="auto"/>
        <w:bottom w:val="none" w:sz="0" w:space="0" w:color="auto"/>
        <w:right w:val="none" w:sz="0" w:space="0" w:color="auto"/>
      </w:divBdr>
    </w:div>
    <w:div w:id="654188077">
      <w:bodyDiv w:val="1"/>
      <w:marLeft w:val="0"/>
      <w:marRight w:val="0"/>
      <w:marTop w:val="0"/>
      <w:marBottom w:val="0"/>
      <w:divBdr>
        <w:top w:val="none" w:sz="0" w:space="0" w:color="auto"/>
        <w:left w:val="none" w:sz="0" w:space="0" w:color="auto"/>
        <w:bottom w:val="none" w:sz="0" w:space="0" w:color="auto"/>
        <w:right w:val="none" w:sz="0" w:space="0" w:color="auto"/>
      </w:divBdr>
    </w:div>
    <w:div w:id="654534715">
      <w:bodyDiv w:val="1"/>
      <w:marLeft w:val="0"/>
      <w:marRight w:val="0"/>
      <w:marTop w:val="0"/>
      <w:marBottom w:val="0"/>
      <w:divBdr>
        <w:top w:val="none" w:sz="0" w:space="0" w:color="auto"/>
        <w:left w:val="none" w:sz="0" w:space="0" w:color="auto"/>
        <w:bottom w:val="none" w:sz="0" w:space="0" w:color="auto"/>
        <w:right w:val="none" w:sz="0" w:space="0" w:color="auto"/>
      </w:divBdr>
    </w:div>
    <w:div w:id="664282851">
      <w:bodyDiv w:val="1"/>
      <w:marLeft w:val="0"/>
      <w:marRight w:val="0"/>
      <w:marTop w:val="0"/>
      <w:marBottom w:val="0"/>
      <w:divBdr>
        <w:top w:val="none" w:sz="0" w:space="0" w:color="auto"/>
        <w:left w:val="none" w:sz="0" w:space="0" w:color="auto"/>
        <w:bottom w:val="none" w:sz="0" w:space="0" w:color="auto"/>
        <w:right w:val="none" w:sz="0" w:space="0" w:color="auto"/>
      </w:divBdr>
    </w:div>
    <w:div w:id="687830170">
      <w:bodyDiv w:val="1"/>
      <w:marLeft w:val="0"/>
      <w:marRight w:val="0"/>
      <w:marTop w:val="0"/>
      <w:marBottom w:val="0"/>
      <w:divBdr>
        <w:top w:val="none" w:sz="0" w:space="0" w:color="auto"/>
        <w:left w:val="none" w:sz="0" w:space="0" w:color="auto"/>
        <w:bottom w:val="none" w:sz="0" w:space="0" w:color="auto"/>
        <w:right w:val="none" w:sz="0" w:space="0" w:color="auto"/>
      </w:divBdr>
    </w:div>
    <w:div w:id="701440632">
      <w:bodyDiv w:val="1"/>
      <w:marLeft w:val="0"/>
      <w:marRight w:val="0"/>
      <w:marTop w:val="0"/>
      <w:marBottom w:val="0"/>
      <w:divBdr>
        <w:top w:val="none" w:sz="0" w:space="0" w:color="auto"/>
        <w:left w:val="none" w:sz="0" w:space="0" w:color="auto"/>
        <w:bottom w:val="none" w:sz="0" w:space="0" w:color="auto"/>
        <w:right w:val="none" w:sz="0" w:space="0" w:color="auto"/>
      </w:divBdr>
    </w:div>
    <w:div w:id="726102347">
      <w:bodyDiv w:val="1"/>
      <w:marLeft w:val="0"/>
      <w:marRight w:val="0"/>
      <w:marTop w:val="0"/>
      <w:marBottom w:val="0"/>
      <w:divBdr>
        <w:top w:val="none" w:sz="0" w:space="0" w:color="auto"/>
        <w:left w:val="none" w:sz="0" w:space="0" w:color="auto"/>
        <w:bottom w:val="none" w:sz="0" w:space="0" w:color="auto"/>
        <w:right w:val="none" w:sz="0" w:space="0" w:color="auto"/>
      </w:divBdr>
    </w:div>
    <w:div w:id="813302073">
      <w:bodyDiv w:val="1"/>
      <w:marLeft w:val="0"/>
      <w:marRight w:val="0"/>
      <w:marTop w:val="0"/>
      <w:marBottom w:val="0"/>
      <w:divBdr>
        <w:top w:val="none" w:sz="0" w:space="0" w:color="auto"/>
        <w:left w:val="none" w:sz="0" w:space="0" w:color="auto"/>
        <w:bottom w:val="none" w:sz="0" w:space="0" w:color="auto"/>
        <w:right w:val="none" w:sz="0" w:space="0" w:color="auto"/>
      </w:divBdr>
    </w:div>
    <w:div w:id="891580518">
      <w:bodyDiv w:val="1"/>
      <w:marLeft w:val="0"/>
      <w:marRight w:val="0"/>
      <w:marTop w:val="0"/>
      <w:marBottom w:val="0"/>
      <w:divBdr>
        <w:top w:val="none" w:sz="0" w:space="0" w:color="auto"/>
        <w:left w:val="none" w:sz="0" w:space="0" w:color="auto"/>
        <w:bottom w:val="none" w:sz="0" w:space="0" w:color="auto"/>
        <w:right w:val="none" w:sz="0" w:space="0" w:color="auto"/>
      </w:divBdr>
    </w:div>
    <w:div w:id="919674690">
      <w:bodyDiv w:val="1"/>
      <w:marLeft w:val="0"/>
      <w:marRight w:val="0"/>
      <w:marTop w:val="0"/>
      <w:marBottom w:val="0"/>
      <w:divBdr>
        <w:top w:val="none" w:sz="0" w:space="0" w:color="auto"/>
        <w:left w:val="none" w:sz="0" w:space="0" w:color="auto"/>
        <w:bottom w:val="none" w:sz="0" w:space="0" w:color="auto"/>
        <w:right w:val="none" w:sz="0" w:space="0" w:color="auto"/>
      </w:divBdr>
    </w:div>
    <w:div w:id="921260454">
      <w:bodyDiv w:val="1"/>
      <w:marLeft w:val="0"/>
      <w:marRight w:val="0"/>
      <w:marTop w:val="0"/>
      <w:marBottom w:val="0"/>
      <w:divBdr>
        <w:top w:val="none" w:sz="0" w:space="0" w:color="auto"/>
        <w:left w:val="none" w:sz="0" w:space="0" w:color="auto"/>
        <w:bottom w:val="none" w:sz="0" w:space="0" w:color="auto"/>
        <w:right w:val="none" w:sz="0" w:space="0" w:color="auto"/>
      </w:divBdr>
    </w:div>
    <w:div w:id="1143933959">
      <w:bodyDiv w:val="1"/>
      <w:marLeft w:val="0"/>
      <w:marRight w:val="0"/>
      <w:marTop w:val="0"/>
      <w:marBottom w:val="0"/>
      <w:divBdr>
        <w:top w:val="none" w:sz="0" w:space="0" w:color="auto"/>
        <w:left w:val="none" w:sz="0" w:space="0" w:color="auto"/>
        <w:bottom w:val="none" w:sz="0" w:space="0" w:color="auto"/>
        <w:right w:val="none" w:sz="0" w:space="0" w:color="auto"/>
      </w:divBdr>
    </w:div>
    <w:div w:id="1194614971">
      <w:bodyDiv w:val="1"/>
      <w:marLeft w:val="0"/>
      <w:marRight w:val="0"/>
      <w:marTop w:val="0"/>
      <w:marBottom w:val="0"/>
      <w:divBdr>
        <w:top w:val="none" w:sz="0" w:space="0" w:color="auto"/>
        <w:left w:val="none" w:sz="0" w:space="0" w:color="auto"/>
        <w:bottom w:val="none" w:sz="0" w:space="0" w:color="auto"/>
        <w:right w:val="none" w:sz="0" w:space="0" w:color="auto"/>
      </w:divBdr>
    </w:div>
    <w:div w:id="1255211378">
      <w:bodyDiv w:val="1"/>
      <w:marLeft w:val="0"/>
      <w:marRight w:val="0"/>
      <w:marTop w:val="0"/>
      <w:marBottom w:val="0"/>
      <w:divBdr>
        <w:top w:val="none" w:sz="0" w:space="0" w:color="auto"/>
        <w:left w:val="none" w:sz="0" w:space="0" w:color="auto"/>
        <w:bottom w:val="none" w:sz="0" w:space="0" w:color="auto"/>
        <w:right w:val="none" w:sz="0" w:space="0" w:color="auto"/>
      </w:divBdr>
    </w:div>
    <w:div w:id="1275943033">
      <w:bodyDiv w:val="1"/>
      <w:marLeft w:val="0"/>
      <w:marRight w:val="0"/>
      <w:marTop w:val="0"/>
      <w:marBottom w:val="0"/>
      <w:divBdr>
        <w:top w:val="none" w:sz="0" w:space="0" w:color="auto"/>
        <w:left w:val="none" w:sz="0" w:space="0" w:color="auto"/>
        <w:bottom w:val="none" w:sz="0" w:space="0" w:color="auto"/>
        <w:right w:val="none" w:sz="0" w:space="0" w:color="auto"/>
      </w:divBdr>
    </w:div>
    <w:div w:id="1285501620">
      <w:bodyDiv w:val="1"/>
      <w:marLeft w:val="0"/>
      <w:marRight w:val="0"/>
      <w:marTop w:val="0"/>
      <w:marBottom w:val="0"/>
      <w:divBdr>
        <w:top w:val="none" w:sz="0" w:space="0" w:color="auto"/>
        <w:left w:val="none" w:sz="0" w:space="0" w:color="auto"/>
        <w:bottom w:val="none" w:sz="0" w:space="0" w:color="auto"/>
        <w:right w:val="none" w:sz="0" w:space="0" w:color="auto"/>
      </w:divBdr>
    </w:div>
    <w:div w:id="1335306277">
      <w:bodyDiv w:val="1"/>
      <w:marLeft w:val="0"/>
      <w:marRight w:val="0"/>
      <w:marTop w:val="0"/>
      <w:marBottom w:val="0"/>
      <w:divBdr>
        <w:top w:val="none" w:sz="0" w:space="0" w:color="auto"/>
        <w:left w:val="none" w:sz="0" w:space="0" w:color="auto"/>
        <w:bottom w:val="none" w:sz="0" w:space="0" w:color="auto"/>
        <w:right w:val="none" w:sz="0" w:space="0" w:color="auto"/>
      </w:divBdr>
    </w:div>
    <w:div w:id="1361737523">
      <w:bodyDiv w:val="1"/>
      <w:marLeft w:val="0"/>
      <w:marRight w:val="0"/>
      <w:marTop w:val="0"/>
      <w:marBottom w:val="0"/>
      <w:divBdr>
        <w:top w:val="none" w:sz="0" w:space="0" w:color="auto"/>
        <w:left w:val="none" w:sz="0" w:space="0" w:color="auto"/>
        <w:bottom w:val="none" w:sz="0" w:space="0" w:color="auto"/>
        <w:right w:val="none" w:sz="0" w:space="0" w:color="auto"/>
      </w:divBdr>
    </w:div>
    <w:div w:id="1364555921">
      <w:bodyDiv w:val="1"/>
      <w:marLeft w:val="0"/>
      <w:marRight w:val="0"/>
      <w:marTop w:val="0"/>
      <w:marBottom w:val="0"/>
      <w:divBdr>
        <w:top w:val="none" w:sz="0" w:space="0" w:color="auto"/>
        <w:left w:val="none" w:sz="0" w:space="0" w:color="auto"/>
        <w:bottom w:val="none" w:sz="0" w:space="0" w:color="auto"/>
        <w:right w:val="none" w:sz="0" w:space="0" w:color="auto"/>
      </w:divBdr>
    </w:div>
    <w:div w:id="1378621704">
      <w:bodyDiv w:val="1"/>
      <w:marLeft w:val="0"/>
      <w:marRight w:val="0"/>
      <w:marTop w:val="0"/>
      <w:marBottom w:val="0"/>
      <w:divBdr>
        <w:top w:val="none" w:sz="0" w:space="0" w:color="auto"/>
        <w:left w:val="none" w:sz="0" w:space="0" w:color="auto"/>
        <w:bottom w:val="none" w:sz="0" w:space="0" w:color="auto"/>
        <w:right w:val="none" w:sz="0" w:space="0" w:color="auto"/>
      </w:divBdr>
    </w:div>
    <w:div w:id="1381124127">
      <w:bodyDiv w:val="1"/>
      <w:marLeft w:val="0"/>
      <w:marRight w:val="0"/>
      <w:marTop w:val="0"/>
      <w:marBottom w:val="0"/>
      <w:divBdr>
        <w:top w:val="none" w:sz="0" w:space="0" w:color="auto"/>
        <w:left w:val="none" w:sz="0" w:space="0" w:color="auto"/>
        <w:bottom w:val="none" w:sz="0" w:space="0" w:color="auto"/>
        <w:right w:val="none" w:sz="0" w:space="0" w:color="auto"/>
      </w:divBdr>
    </w:div>
    <w:div w:id="1389452656">
      <w:bodyDiv w:val="1"/>
      <w:marLeft w:val="0"/>
      <w:marRight w:val="0"/>
      <w:marTop w:val="0"/>
      <w:marBottom w:val="0"/>
      <w:divBdr>
        <w:top w:val="none" w:sz="0" w:space="0" w:color="auto"/>
        <w:left w:val="none" w:sz="0" w:space="0" w:color="auto"/>
        <w:bottom w:val="none" w:sz="0" w:space="0" w:color="auto"/>
        <w:right w:val="none" w:sz="0" w:space="0" w:color="auto"/>
      </w:divBdr>
    </w:div>
    <w:div w:id="1420714357">
      <w:bodyDiv w:val="1"/>
      <w:marLeft w:val="0"/>
      <w:marRight w:val="0"/>
      <w:marTop w:val="0"/>
      <w:marBottom w:val="0"/>
      <w:divBdr>
        <w:top w:val="none" w:sz="0" w:space="0" w:color="auto"/>
        <w:left w:val="none" w:sz="0" w:space="0" w:color="auto"/>
        <w:bottom w:val="none" w:sz="0" w:space="0" w:color="auto"/>
        <w:right w:val="none" w:sz="0" w:space="0" w:color="auto"/>
      </w:divBdr>
    </w:div>
    <w:div w:id="1433818827">
      <w:bodyDiv w:val="1"/>
      <w:marLeft w:val="0"/>
      <w:marRight w:val="0"/>
      <w:marTop w:val="0"/>
      <w:marBottom w:val="0"/>
      <w:divBdr>
        <w:top w:val="none" w:sz="0" w:space="0" w:color="auto"/>
        <w:left w:val="none" w:sz="0" w:space="0" w:color="auto"/>
        <w:bottom w:val="none" w:sz="0" w:space="0" w:color="auto"/>
        <w:right w:val="none" w:sz="0" w:space="0" w:color="auto"/>
      </w:divBdr>
    </w:div>
    <w:div w:id="1439637238">
      <w:bodyDiv w:val="1"/>
      <w:marLeft w:val="0"/>
      <w:marRight w:val="0"/>
      <w:marTop w:val="0"/>
      <w:marBottom w:val="0"/>
      <w:divBdr>
        <w:top w:val="none" w:sz="0" w:space="0" w:color="auto"/>
        <w:left w:val="none" w:sz="0" w:space="0" w:color="auto"/>
        <w:bottom w:val="none" w:sz="0" w:space="0" w:color="auto"/>
        <w:right w:val="none" w:sz="0" w:space="0" w:color="auto"/>
      </w:divBdr>
    </w:div>
    <w:div w:id="1556163048">
      <w:bodyDiv w:val="1"/>
      <w:marLeft w:val="0"/>
      <w:marRight w:val="0"/>
      <w:marTop w:val="0"/>
      <w:marBottom w:val="0"/>
      <w:divBdr>
        <w:top w:val="none" w:sz="0" w:space="0" w:color="auto"/>
        <w:left w:val="none" w:sz="0" w:space="0" w:color="auto"/>
        <w:bottom w:val="none" w:sz="0" w:space="0" w:color="auto"/>
        <w:right w:val="none" w:sz="0" w:space="0" w:color="auto"/>
      </w:divBdr>
    </w:div>
    <w:div w:id="1564172827">
      <w:bodyDiv w:val="1"/>
      <w:marLeft w:val="0"/>
      <w:marRight w:val="0"/>
      <w:marTop w:val="0"/>
      <w:marBottom w:val="0"/>
      <w:divBdr>
        <w:top w:val="none" w:sz="0" w:space="0" w:color="auto"/>
        <w:left w:val="none" w:sz="0" w:space="0" w:color="auto"/>
        <w:bottom w:val="none" w:sz="0" w:space="0" w:color="auto"/>
        <w:right w:val="none" w:sz="0" w:space="0" w:color="auto"/>
      </w:divBdr>
    </w:div>
    <w:div w:id="1565139457">
      <w:bodyDiv w:val="1"/>
      <w:marLeft w:val="0"/>
      <w:marRight w:val="0"/>
      <w:marTop w:val="0"/>
      <w:marBottom w:val="0"/>
      <w:divBdr>
        <w:top w:val="none" w:sz="0" w:space="0" w:color="auto"/>
        <w:left w:val="none" w:sz="0" w:space="0" w:color="auto"/>
        <w:bottom w:val="none" w:sz="0" w:space="0" w:color="auto"/>
        <w:right w:val="none" w:sz="0" w:space="0" w:color="auto"/>
      </w:divBdr>
    </w:div>
    <w:div w:id="1568104600">
      <w:bodyDiv w:val="1"/>
      <w:marLeft w:val="0"/>
      <w:marRight w:val="0"/>
      <w:marTop w:val="0"/>
      <w:marBottom w:val="0"/>
      <w:divBdr>
        <w:top w:val="none" w:sz="0" w:space="0" w:color="auto"/>
        <w:left w:val="none" w:sz="0" w:space="0" w:color="auto"/>
        <w:bottom w:val="none" w:sz="0" w:space="0" w:color="auto"/>
        <w:right w:val="none" w:sz="0" w:space="0" w:color="auto"/>
      </w:divBdr>
    </w:div>
    <w:div w:id="1642691862">
      <w:bodyDiv w:val="1"/>
      <w:marLeft w:val="0"/>
      <w:marRight w:val="0"/>
      <w:marTop w:val="0"/>
      <w:marBottom w:val="0"/>
      <w:divBdr>
        <w:top w:val="none" w:sz="0" w:space="0" w:color="auto"/>
        <w:left w:val="none" w:sz="0" w:space="0" w:color="auto"/>
        <w:bottom w:val="none" w:sz="0" w:space="0" w:color="auto"/>
        <w:right w:val="none" w:sz="0" w:space="0" w:color="auto"/>
      </w:divBdr>
    </w:div>
    <w:div w:id="1709598806">
      <w:bodyDiv w:val="1"/>
      <w:marLeft w:val="0"/>
      <w:marRight w:val="0"/>
      <w:marTop w:val="0"/>
      <w:marBottom w:val="0"/>
      <w:divBdr>
        <w:top w:val="none" w:sz="0" w:space="0" w:color="auto"/>
        <w:left w:val="none" w:sz="0" w:space="0" w:color="auto"/>
        <w:bottom w:val="none" w:sz="0" w:space="0" w:color="auto"/>
        <w:right w:val="none" w:sz="0" w:space="0" w:color="auto"/>
      </w:divBdr>
    </w:div>
    <w:div w:id="1715618499">
      <w:bodyDiv w:val="1"/>
      <w:marLeft w:val="0"/>
      <w:marRight w:val="0"/>
      <w:marTop w:val="0"/>
      <w:marBottom w:val="0"/>
      <w:divBdr>
        <w:top w:val="none" w:sz="0" w:space="0" w:color="auto"/>
        <w:left w:val="none" w:sz="0" w:space="0" w:color="auto"/>
        <w:bottom w:val="none" w:sz="0" w:space="0" w:color="auto"/>
        <w:right w:val="none" w:sz="0" w:space="0" w:color="auto"/>
      </w:divBdr>
    </w:div>
    <w:div w:id="1754005640">
      <w:bodyDiv w:val="1"/>
      <w:marLeft w:val="0"/>
      <w:marRight w:val="0"/>
      <w:marTop w:val="0"/>
      <w:marBottom w:val="0"/>
      <w:divBdr>
        <w:top w:val="none" w:sz="0" w:space="0" w:color="auto"/>
        <w:left w:val="none" w:sz="0" w:space="0" w:color="auto"/>
        <w:bottom w:val="none" w:sz="0" w:space="0" w:color="auto"/>
        <w:right w:val="none" w:sz="0" w:space="0" w:color="auto"/>
      </w:divBdr>
    </w:div>
    <w:div w:id="1763602917">
      <w:bodyDiv w:val="1"/>
      <w:marLeft w:val="0"/>
      <w:marRight w:val="0"/>
      <w:marTop w:val="0"/>
      <w:marBottom w:val="0"/>
      <w:divBdr>
        <w:top w:val="none" w:sz="0" w:space="0" w:color="auto"/>
        <w:left w:val="none" w:sz="0" w:space="0" w:color="auto"/>
        <w:bottom w:val="none" w:sz="0" w:space="0" w:color="auto"/>
        <w:right w:val="none" w:sz="0" w:space="0" w:color="auto"/>
      </w:divBdr>
    </w:div>
    <w:div w:id="1806577796">
      <w:bodyDiv w:val="1"/>
      <w:marLeft w:val="0"/>
      <w:marRight w:val="0"/>
      <w:marTop w:val="0"/>
      <w:marBottom w:val="0"/>
      <w:divBdr>
        <w:top w:val="none" w:sz="0" w:space="0" w:color="auto"/>
        <w:left w:val="none" w:sz="0" w:space="0" w:color="auto"/>
        <w:bottom w:val="none" w:sz="0" w:space="0" w:color="auto"/>
        <w:right w:val="none" w:sz="0" w:space="0" w:color="auto"/>
      </w:divBdr>
    </w:div>
    <w:div w:id="1835799131">
      <w:bodyDiv w:val="1"/>
      <w:marLeft w:val="0"/>
      <w:marRight w:val="0"/>
      <w:marTop w:val="0"/>
      <w:marBottom w:val="0"/>
      <w:divBdr>
        <w:top w:val="none" w:sz="0" w:space="0" w:color="auto"/>
        <w:left w:val="none" w:sz="0" w:space="0" w:color="auto"/>
        <w:bottom w:val="none" w:sz="0" w:space="0" w:color="auto"/>
        <w:right w:val="none" w:sz="0" w:space="0" w:color="auto"/>
      </w:divBdr>
    </w:div>
    <w:div w:id="1888636660">
      <w:bodyDiv w:val="1"/>
      <w:marLeft w:val="0"/>
      <w:marRight w:val="0"/>
      <w:marTop w:val="0"/>
      <w:marBottom w:val="0"/>
      <w:divBdr>
        <w:top w:val="none" w:sz="0" w:space="0" w:color="auto"/>
        <w:left w:val="none" w:sz="0" w:space="0" w:color="auto"/>
        <w:bottom w:val="none" w:sz="0" w:space="0" w:color="auto"/>
        <w:right w:val="none" w:sz="0" w:space="0" w:color="auto"/>
      </w:divBdr>
    </w:div>
    <w:div w:id="1894122042">
      <w:bodyDiv w:val="1"/>
      <w:marLeft w:val="0"/>
      <w:marRight w:val="0"/>
      <w:marTop w:val="0"/>
      <w:marBottom w:val="0"/>
      <w:divBdr>
        <w:top w:val="none" w:sz="0" w:space="0" w:color="auto"/>
        <w:left w:val="none" w:sz="0" w:space="0" w:color="auto"/>
        <w:bottom w:val="none" w:sz="0" w:space="0" w:color="auto"/>
        <w:right w:val="none" w:sz="0" w:space="0" w:color="auto"/>
      </w:divBdr>
    </w:div>
    <w:div w:id="2008166930">
      <w:bodyDiv w:val="1"/>
      <w:marLeft w:val="0"/>
      <w:marRight w:val="0"/>
      <w:marTop w:val="0"/>
      <w:marBottom w:val="0"/>
      <w:divBdr>
        <w:top w:val="none" w:sz="0" w:space="0" w:color="auto"/>
        <w:left w:val="none" w:sz="0" w:space="0" w:color="auto"/>
        <w:bottom w:val="none" w:sz="0" w:space="0" w:color="auto"/>
        <w:right w:val="none" w:sz="0" w:space="0" w:color="auto"/>
      </w:divBdr>
    </w:div>
    <w:div w:id="2038388412">
      <w:bodyDiv w:val="1"/>
      <w:marLeft w:val="0"/>
      <w:marRight w:val="0"/>
      <w:marTop w:val="0"/>
      <w:marBottom w:val="0"/>
      <w:divBdr>
        <w:top w:val="none" w:sz="0" w:space="0" w:color="auto"/>
        <w:left w:val="none" w:sz="0" w:space="0" w:color="auto"/>
        <w:bottom w:val="none" w:sz="0" w:space="0" w:color="auto"/>
        <w:right w:val="none" w:sz="0" w:space="0" w:color="auto"/>
      </w:divBdr>
    </w:div>
    <w:div w:id="2080444868">
      <w:bodyDiv w:val="1"/>
      <w:marLeft w:val="0"/>
      <w:marRight w:val="0"/>
      <w:marTop w:val="0"/>
      <w:marBottom w:val="0"/>
      <w:divBdr>
        <w:top w:val="none" w:sz="0" w:space="0" w:color="auto"/>
        <w:left w:val="none" w:sz="0" w:space="0" w:color="auto"/>
        <w:bottom w:val="none" w:sz="0" w:space="0" w:color="auto"/>
        <w:right w:val="none" w:sz="0" w:space="0" w:color="auto"/>
      </w:divBdr>
    </w:div>
    <w:div w:id="2112242609">
      <w:bodyDiv w:val="1"/>
      <w:marLeft w:val="0"/>
      <w:marRight w:val="0"/>
      <w:marTop w:val="0"/>
      <w:marBottom w:val="0"/>
      <w:divBdr>
        <w:top w:val="none" w:sz="0" w:space="0" w:color="auto"/>
        <w:left w:val="none" w:sz="0" w:space="0" w:color="auto"/>
        <w:bottom w:val="none" w:sz="0" w:space="0" w:color="auto"/>
        <w:right w:val="none" w:sz="0" w:space="0" w:color="auto"/>
      </w:divBdr>
    </w:div>
    <w:div w:id="2135830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RLAW123&amp;n=203975&amp;dst=100005&amp;field=134&amp;date=12.11.2024" TargetMode="External"/><Relationship Id="rId18" Type="http://schemas.openxmlformats.org/officeDocument/2006/relationships/hyperlink" Target="https://login.consultant.ru/link/?req=doc&amp;base=RLAW123&amp;n=216595&amp;dst=100005&amp;field=134&amp;date=12.11.2024" TargetMode="External"/><Relationship Id="rId26" Type="http://schemas.openxmlformats.org/officeDocument/2006/relationships/hyperlink" Target="https://login.consultant.ru/link/?req=doc&amp;base=RLAW123&amp;n=250594&amp;dst=100005&amp;field=134&amp;date=12.11.2024" TargetMode="External"/><Relationship Id="rId39" Type="http://schemas.openxmlformats.org/officeDocument/2006/relationships/hyperlink" Target="https://login.consultant.ru/link/?req=doc&amp;base=RLAW123&amp;n=296628&amp;dst=100005&amp;field=134&amp;date=12.11.2024" TargetMode="External"/><Relationship Id="rId21" Type="http://schemas.openxmlformats.org/officeDocument/2006/relationships/hyperlink" Target="https://login.consultant.ru/link/?req=doc&amp;base=RLAW123&amp;n=224069&amp;dst=100005&amp;field=134&amp;date=12.11.2024" TargetMode="External"/><Relationship Id="rId34" Type="http://schemas.openxmlformats.org/officeDocument/2006/relationships/hyperlink" Target="https://login.consultant.ru/link/?req=doc&amp;base=RLAW123&amp;n=275623&amp;dst=100005&amp;field=134&amp;date=12.11.2024" TargetMode="External"/><Relationship Id="rId42" Type="http://schemas.openxmlformats.org/officeDocument/2006/relationships/hyperlink" Target="https://login.consultant.ru/link/?req=doc&amp;base=RLAW123&amp;n=301880&amp;dst=100005&amp;field=134&amp;date=12.11.2024" TargetMode="External"/><Relationship Id="rId47" Type="http://schemas.openxmlformats.org/officeDocument/2006/relationships/hyperlink" Target="https://login.consultant.ru/link/?req=doc&amp;base=RLAW123&amp;n=324753&amp;dst=100005&amp;field=134&amp;date=12.11.2024" TargetMode="External"/><Relationship Id="rId50" Type="http://schemas.openxmlformats.org/officeDocument/2006/relationships/hyperlink" Target="https://login.consultant.ru/link/?req=doc&amp;base=RZR&amp;n=365260&amp;date=01.12.2020&amp;dst=103281&amp;fld=134" TargetMode="External"/><Relationship Id="rId55" Type="http://schemas.openxmlformats.org/officeDocument/2006/relationships/hyperlink" Target="file:///D:\Users\&#1050;&#1072;&#1073;&#1091;&#1096;&#1077;&#1074;&#1072;_&#1057;_&#1040;\Desktop\&#1052;&#1086;&#1080;%20&#1076;&#1086;&#1082;&#1091;&#1084;&#1077;&#1085;&#1090;&#1099;\&#1055;&#1056;&#1054;&#1043;&#1056;&#1040;&#1052;&#1052;&#1040;\&#1052;&#1055;%20&#1085;&#1072;%202021%20&#1075;&#1086;&#1076;\6.%20&#1089;&#1077;&#1085;&#1090;&#1103;&#1073;&#1088;&#1100;\&#1040;&#1082;&#1090;&#1091;&#1072;&#1083;&#1100;&#1085;&#1072;&#1103;%20&#1088;&#1077;&#1076;&#1072;&#1082;&#1094;&#1080;&#1103;%201362%20&#1086;&#1090;%20%2009.12.2016%20(&#1074;%20&#1088;&#1077;&#1076;.%20&#1086;&#1090;%2012.09.2021%20&#8470;845).doc" TargetMode="External"/><Relationship Id="rId63" Type="http://schemas.openxmlformats.org/officeDocument/2006/relationships/header" Target="header2.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login.consultant.ru/link/?req=doc&amp;base=RLAW123&amp;n=209787&amp;dst=100005&amp;field=134&amp;date=12.11.2024" TargetMode="External"/><Relationship Id="rId20" Type="http://schemas.openxmlformats.org/officeDocument/2006/relationships/hyperlink" Target="https://login.consultant.ru/link/?req=doc&amp;base=RLAW123&amp;n=221957&amp;dst=100005&amp;field=134&amp;date=12.11.2024" TargetMode="External"/><Relationship Id="rId29" Type="http://schemas.openxmlformats.org/officeDocument/2006/relationships/hyperlink" Target="https://login.consultant.ru/link/?req=doc&amp;base=RLAW123&amp;n=261678&amp;dst=100005&amp;field=134&amp;date=12.11.2024" TargetMode="External"/><Relationship Id="rId41" Type="http://schemas.openxmlformats.org/officeDocument/2006/relationships/hyperlink" Target="https://login.consultant.ru/link/?req=doc&amp;base=RLAW123&amp;n=299844&amp;dst=100005&amp;field=134&amp;date=12.11.2024" TargetMode="External"/><Relationship Id="rId54" Type="http://schemas.openxmlformats.org/officeDocument/2006/relationships/hyperlink" Target="https://login.consultant.ru/link/?req=doc&amp;base=RLAW123&amp;n=252126&amp;date=01.12.2020&amp;dst=100351&amp;fld=134" TargetMode="External"/><Relationship Id="rId62"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RLAW123&amp;n=197804&amp;dst=100005&amp;field=134&amp;date=12.11.2024" TargetMode="External"/><Relationship Id="rId24" Type="http://schemas.openxmlformats.org/officeDocument/2006/relationships/hyperlink" Target="https://login.consultant.ru/link/?req=doc&amp;base=RLAW123&amp;n=237985&amp;dst=100005&amp;field=134&amp;date=12.11.2024" TargetMode="External"/><Relationship Id="rId32" Type="http://schemas.openxmlformats.org/officeDocument/2006/relationships/hyperlink" Target="https://login.consultant.ru/link/?req=doc&amp;base=RLAW123&amp;n=267365&amp;dst=100005&amp;field=134&amp;date=12.11.2024" TargetMode="External"/><Relationship Id="rId37" Type="http://schemas.openxmlformats.org/officeDocument/2006/relationships/hyperlink" Target="https://login.consultant.ru/link/?req=doc&amp;base=RLAW123&amp;n=283946&amp;dst=100005&amp;field=134&amp;date=12.11.2024" TargetMode="External"/><Relationship Id="rId40" Type="http://schemas.openxmlformats.org/officeDocument/2006/relationships/hyperlink" Target="https://login.consultant.ru/link/?req=doc&amp;base=RLAW123&amp;n=297426&amp;dst=100005&amp;field=134&amp;date=12.11.2024" TargetMode="External"/><Relationship Id="rId45" Type="http://schemas.openxmlformats.org/officeDocument/2006/relationships/hyperlink" Target="https://login.consultant.ru/link/?req=doc&amp;base=RLAW123&amp;n=321645&amp;dst=100005&amp;field=134&amp;date=12.11.2024" TargetMode="External"/><Relationship Id="rId53" Type="http://schemas.openxmlformats.org/officeDocument/2006/relationships/hyperlink" Target="https://login.consultant.ru/link/?req=doc&amp;base=RLAW123&amp;n=252126&amp;date=01.12.2020&amp;dst=100251&amp;fld=134" TargetMode="External"/><Relationship Id="rId58" Type="http://schemas.openxmlformats.org/officeDocument/2006/relationships/hyperlink" Target="consultantplus://offline/ref=75FA16ACF453C7BAF01899BDD23366961283C7B9EECC7CEF465BE5DA050F7F526ECD45E7BFACA91934FEA689EE7CF5A822ED88BE27039E8408359043Z0eFH" TargetMode="External"/><Relationship Id="rId5" Type="http://schemas.openxmlformats.org/officeDocument/2006/relationships/webSettings" Target="webSettings.xml"/><Relationship Id="rId15" Type="http://schemas.openxmlformats.org/officeDocument/2006/relationships/hyperlink" Target="https://login.consultant.ru/link/?req=doc&amp;base=RLAW123&amp;n=207108&amp;dst=100005&amp;field=134&amp;date=12.11.2024" TargetMode="External"/><Relationship Id="rId23" Type="http://schemas.openxmlformats.org/officeDocument/2006/relationships/hyperlink" Target="https://login.consultant.ru/link/?req=doc&amp;base=RLAW123&amp;n=237238&amp;dst=100005&amp;field=134&amp;date=12.11.2024" TargetMode="External"/><Relationship Id="rId28" Type="http://schemas.openxmlformats.org/officeDocument/2006/relationships/hyperlink" Target="https://login.consultant.ru/link/?req=doc&amp;base=RLAW123&amp;n=258550&amp;dst=100005&amp;field=134&amp;date=12.11.2024" TargetMode="External"/><Relationship Id="rId36" Type="http://schemas.openxmlformats.org/officeDocument/2006/relationships/hyperlink" Target="https://login.consultant.ru/link/?req=doc&amp;base=RLAW123&amp;n=282021&amp;dst=100005&amp;field=134&amp;date=12.11.2024" TargetMode="External"/><Relationship Id="rId49" Type="http://schemas.openxmlformats.org/officeDocument/2006/relationships/hyperlink" Target="https://login.consultant.ru/link/?req=doc&amp;base=RLAW123&amp;n=331167&amp;dst=100005&amp;field=134&amp;date=12.11.2024" TargetMode="External"/><Relationship Id="rId57" Type="http://schemas.openxmlformats.org/officeDocument/2006/relationships/hyperlink" Target="consultantplus://offline/ref=75FA16ACF453C7BAF01899BDD23366961283C7B9EECC7CEF465BE5DA050F7F526ECD45E7BFACA91934FEA98FE07CF5A822ED88BE27039E8408359043Z0eFH" TargetMode="External"/><Relationship Id="rId61" Type="http://schemas.openxmlformats.org/officeDocument/2006/relationships/hyperlink" Target="consultantplus://offline/ref=75FA16ACF453C7BAF01899BDD23366961283C7B9EECC7CEF465BE5DA050F7F526ECD45E7BFACA91934FEA689EE7CF5A822ED88BE27039E8408359043Z0eFH" TargetMode="External"/><Relationship Id="rId10" Type="http://schemas.openxmlformats.org/officeDocument/2006/relationships/hyperlink" Target="https://login.consultant.ru/link/?req=doc&amp;base=RLAW123&amp;n=194806&amp;dst=100005&amp;field=134&amp;date=12.11.2024" TargetMode="External"/><Relationship Id="rId19" Type="http://schemas.openxmlformats.org/officeDocument/2006/relationships/hyperlink" Target="https://login.consultant.ru/link/?req=doc&amp;base=RLAW123&amp;n=219049&amp;dst=100005&amp;field=134&amp;date=12.11.2024" TargetMode="External"/><Relationship Id="rId31" Type="http://schemas.openxmlformats.org/officeDocument/2006/relationships/hyperlink" Target="https://login.consultant.ru/link/?req=doc&amp;base=RLAW123&amp;n=264627&amp;dst=100005&amp;field=134&amp;date=12.11.2024" TargetMode="External"/><Relationship Id="rId44" Type="http://schemas.openxmlformats.org/officeDocument/2006/relationships/hyperlink" Target="https://login.consultant.ru/link/?req=doc&amp;base=RLAW123&amp;n=307461&amp;dst=100005&amp;field=134&amp;date=12.11.2024" TargetMode="External"/><Relationship Id="rId52" Type="http://schemas.openxmlformats.org/officeDocument/2006/relationships/hyperlink" Target="https://login.consultant.ru/link/?req=doc&amp;base=RLAW123&amp;n=256595&amp;date=01.12.2020&amp;dst=100015&amp;fld=134" TargetMode="External"/><Relationship Id="rId60" Type="http://schemas.openxmlformats.org/officeDocument/2006/relationships/hyperlink" Target="consultantplus://offline/ref=75FA16ACF453C7BAF01899BDD23366961283C7B9EECC7CEF465BE5DA050F7F526ECD45E7BFACA91934FEA98FE07CF5A822ED88BE27039E8408359043Z0eFH" TargetMode="External"/><Relationship Id="rId65"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login.consultant.ru/link/?req=doc&amp;base=RLAW123&amp;n=193765&amp;dst=100005&amp;field=134&amp;date=12.11.2024" TargetMode="External"/><Relationship Id="rId14" Type="http://schemas.openxmlformats.org/officeDocument/2006/relationships/hyperlink" Target="https://login.consultant.ru/link/?req=doc&amp;base=RLAW123&amp;n=205813&amp;dst=100005&amp;field=134&amp;date=12.11.2024" TargetMode="External"/><Relationship Id="rId22" Type="http://schemas.openxmlformats.org/officeDocument/2006/relationships/hyperlink" Target="https://login.consultant.ru/link/?req=doc&amp;base=RLAW123&amp;n=229405&amp;dst=100005&amp;field=134&amp;date=12.11.2024" TargetMode="External"/><Relationship Id="rId27" Type="http://schemas.openxmlformats.org/officeDocument/2006/relationships/hyperlink" Target="https://login.consultant.ru/link/?req=doc&amp;base=RLAW123&amp;n=255000&amp;dst=100005&amp;field=134&amp;date=12.11.2024" TargetMode="External"/><Relationship Id="rId30" Type="http://schemas.openxmlformats.org/officeDocument/2006/relationships/hyperlink" Target="https://login.consultant.ru/link/?req=doc&amp;base=RLAW123&amp;n=262916&amp;dst=100005&amp;field=134&amp;date=12.11.2024" TargetMode="External"/><Relationship Id="rId35" Type="http://schemas.openxmlformats.org/officeDocument/2006/relationships/hyperlink" Target="https://login.consultant.ru/link/?req=doc&amp;base=RLAW123&amp;n=279967&amp;dst=100005&amp;field=134&amp;date=12.11.2024" TargetMode="External"/><Relationship Id="rId43" Type="http://schemas.openxmlformats.org/officeDocument/2006/relationships/hyperlink" Target="https://login.consultant.ru/link/?req=doc&amp;base=RLAW123&amp;n=306099&amp;dst=100005&amp;field=134&amp;date=12.11.2024" TargetMode="External"/><Relationship Id="rId48" Type="http://schemas.openxmlformats.org/officeDocument/2006/relationships/hyperlink" Target="https://login.consultant.ru/link/?req=doc&amp;base=RLAW123&amp;n=328040&amp;dst=100005&amp;field=134&amp;date=12.11.2024" TargetMode="External"/><Relationship Id="rId56" Type="http://schemas.openxmlformats.org/officeDocument/2006/relationships/hyperlink" Target="consultantplus://offline/ref=75FA16ACF453C7BAF01899BDD23366961283C7B9EECC7CEF465BE5DA050F7F526ECD45E7BFACA91934FEA78CEE7CF5A822ED88BE27039E8408359043Z0eFH" TargetMode="External"/><Relationship Id="rId64" Type="http://schemas.openxmlformats.org/officeDocument/2006/relationships/fontTable" Target="fontTable.xml"/><Relationship Id="rId8" Type="http://schemas.openxmlformats.org/officeDocument/2006/relationships/hyperlink" Target="https://login.consultant.ru/link/?req=doc&amp;base=RLAW123&amp;n=192328&amp;dst=100005&amp;field=134&amp;date=12.11.2024" TargetMode="External"/><Relationship Id="rId51" Type="http://schemas.openxmlformats.org/officeDocument/2006/relationships/hyperlink" Target="https://login.consultant.ru/link/?req=doc&amp;base=RLAW123&amp;n=212365&amp;date=01.12.2020" TargetMode="External"/><Relationship Id="rId3" Type="http://schemas.openxmlformats.org/officeDocument/2006/relationships/styles" Target="styles.xml"/><Relationship Id="rId12" Type="http://schemas.openxmlformats.org/officeDocument/2006/relationships/hyperlink" Target="https://login.consultant.ru/link/?req=doc&amp;base=RLAW123&amp;n=201989&amp;dst=100005&amp;field=134&amp;date=12.11.2024" TargetMode="External"/><Relationship Id="rId17" Type="http://schemas.openxmlformats.org/officeDocument/2006/relationships/hyperlink" Target="https://login.consultant.ru/link/?req=doc&amp;base=RLAW123&amp;n=214156&amp;dst=100005&amp;field=134&amp;date=12.11.2024" TargetMode="External"/><Relationship Id="rId25" Type="http://schemas.openxmlformats.org/officeDocument/2006/relationships/hyperlink" Target="https://login.consultant.ru/link/?req=doc&amp;base=RLAW123&amp;n=247411&amp;dst=100005&amp;field=134&amp;date=12.11.2024" TargetMode="External"/><Relationship Id="rId33" Type="http://schemas.openxmlformats.org/officeDocument/2006/relationships/hyperlink" Target="https://login.consultant.ru/link/?req=doc&amp;base=RLAW123&amp;n=269190&amp;dst=100005&amp;field=134&amp;date=12.11.2024" TargetMode="External"/><Relationship Id="rId38" Type="http://schemas.openxmlformats.org/officeDocument/2006/relationships/hyperlink" Target="https://login.consultant.ru/link/?req=doc&amp;base=RLAW123&amp;n=287035&amp;dst=100005&amp;field=134&amp;date=12.11.2024" TargetMode="External"/><Relationship Id="rId46" Type="http://schemas.openxmlformats.org/officeDocument/2006/relationships/hyperlink" Target="https://login.consultant.ru/link/?req=doc&amp;base=RLAW123&amp;n=322061&amp;dst=100005&amp;field=134&amp;date=12.11.2024" TargetMode="External"/><Relationship Id="rId59" Type="http://schemas.openxmlformats.org/officeDocument/2006/relationships/hyperlink" Target="consultantplus://offline/ref=75FA16ACF453C7BAF01899BDD23366961283C7B9EECC7CEF465BE5DA050F7F526ECD45E7BFACA91934FEA78CEE7CF5A822ED88BE27039E8408359043Z0eF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364D74-7E3B-4A79-9006-18BFF49C12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376</TotalTime>
  <Pages>1</Pages>
  <Words>13856</Words>
  <Characters>78985</Characters>
  <Application>Microsoft Office Word</Application>
  <DocSecurity>0</DocSecurity>
  <Lines>658</Lines>
  <Paragraphs>185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92656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Попова Г.Г.</dc:creator>
  <cp:lastModifiedBy>Администрация Канска</cp:lastModifiedBy>
  <cp:revision>50</cp:revision>
  <cp:lastPrinted>2020-12-22T09:02:00Z</cp:lastPrinted>
  <dcterms:created xsi:type="dcterms:W3CDTF">2020-11-03T03:09:00Z</dcterms:created>
  <dcterms:modified xsi:type="dcterms:W3CDTF">2024-11-12T06:57:00Z</dcterms:modified>
</cp:coreProperties>
</file>