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927CB7" w:rsidTr="00424AC1">
        <w:tc>
          <w:tcPr>
            <w:tcW w:w="9840" w:type="dxa"/>
            <w:gridSpan w:val="4"/>
          </w:tcPr>
          <w:p w:rsidR="00927CB7" w:rsidRDefault="00927CB7" w:rsidP="00424AC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CB7" w:rsidRDefault="00927CB7" w:rsidP="00424AC1">
            <w:pPr>
              <w:jc w:val="center"/>
            </w:pPr>
            <w:r>
              <w:t>Российская Федерация</w:t>
            </w:r>
          </w:p>
          <w:p w:rsidR="00927CB7" w:rsidRDefault="00927CB7" w:rsidP="00424AC1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:rsidR="00927CB7" w:rsidRDefault="00927CB7" w:rsidP="00424AC1">
            <w:pPr>
              <w:spacing w:line="380" w:lineRule="exact"/>
              <w:jc w:val="center"/>
              <w:rPr>
                <w:szCs w:val="16"/>
              </w:rPr>
            </w:pPr>
          </w:p>
          <w:p w:rsidR="00927CB7" w:rsidRDefault="00927CB7" w:rsidP="00424AC1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:rsidR="00927CB7" w:rsidRDefault="00927CB7" w:rsidP="00424AC1">
            <w:pPr>
              <w:jc w:val="center"/>
            </w:pPr>
          </w:p>
        </w:tc>
      </w:tr>
      <w:tr w:rsidR="00927CB7" w:rsidTr="00424AC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Pr="000D74AB" w:rsidRDefault="000D74AB" w:rsidP="00424AC1">
            <w:pPr>
              <w:jc w:val="center"/>
            </w:pPr>
            <w:r>
              <w:rPr>
                <w:lang w:val="en-US"/>
              </w:rPr>
              <w:t>06</w:t>
            </w:r>
            <w:r>
              <w:t>.</w:t>
            </w:r>
            <w:r w:rsidR="002479A5"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2607" w:type="dxa"/>
          </w:tcPr>
          <w:p w:rsidR="00927CB7" w:rsidRDefault="00927CB7" w:rsidP="006A23DC">
            <w:r>
              <w:t>20</w:t>
            </w:r>
            <w:r w:rsidR="004460A6">
              <w:t>23</w:t>
            </w:r>
            <w:r>
              <w:t xml:space="preserve"> г.</w:t>
            </w:r>
          </w:p>
        </w:tc>
        <w:tc>
          <w:tcPr>
            <w:tcW w:w="4110" w:type="dxa"/>
          </w:tcPr>
          <w:p w:rsidR="00927CB7" w:rsidRDefault="00927CB7" w:rsidP="00424AC1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Pr="002479A5" w:rsidRDefault="002479A5" w:rsidP="00424A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1164</w:t>
            </w:r>
          </w:p>
        </w:tc>
      </w:tr>
    </w:tbl>
    <w:p w:rsidR="00927CB7" w:rsidRDefault="00927CB7" w:rsidP="00927CB7">
      <w:pPr>
        <w:ind w:right="-71"/>
      </w:pPr>
    </w:p>
    <w:p w:rsidR="00131B8F" w:rsidRPr="00562A6C" w:rsidRDefault="009244D0" w:rsidP="00131B8F">
      <w:pPr>
        <w:jc w:val="both"/>
        <w:rPr>
          <w:bCs/>
        </w:rPr>
      </w:pPr>
      <w:bookmarkStart w:id="0" w:name="_Hlk85722766"/>
      <w:r w:rsidRPr="00EA1836">
        <w:t xml:space="preserve">О </w:t>
      </w:r>
      <w:r w:rsidR="00F733F0">
        <w:t xml:space="preserve">проведении </w:t>
      </w:r>
      <w:r w:rsidR="0017395A">
        <w:rPr>
          <w:bCs/>
        </w:rPr>
        <w:t xml:space="preserve">турнира </w:t>
      </w:r>
      <w:bookmarkStart w:id="1" w:name="_GoBack"/>
      <w:r w:rsidR="0017395A">
        <w:rPr>
          <w:bCs/>
        </w:rPr>
        <w:t xml:space="preserve">по хоккею с шайбой «Кубок Востока» </w:t>
      </w:r>
      <w:bookmarkEnd w:id="1"/>
    </w:p>
    <w:bookmarkEnd w:id="0"/>
    <w:p w:rsidR="00A8002E" w:rsidRDefault="00A8002E" w:rsidP="00927CB7">
      <w:pPr>
        <w:ind w:right="-71"/>
      </w:pPr>
    </w:p>
    <w:p w:rsidR="0054049B" w:rsidRDefault="000E2B76" w:rsidP="00AC180A">
      <w:pPr>
        <w:ind w:firstLine="709"/>
        <w:jc w:val="both"/>
      </w:pPr>
      <w:r>
        <w:t xml:space="preserve">На основании </w:t>
      </w:r>
      <w:r w:rsidR="00C44AFC" w:rsidRPr="00C03988">
        <w:t xml:space="preserve">подпункта </w:t>
      </w:r>
      <w:r w:rsidR="0017395A">
        <w:t>13</w:t>
      </w:r>
      <w:r w:rsidR="00C44AFC" w:rsidRPr="00C03988">
        <w:t xml:space="preserve"> </w:t>
      </w:r>
      <w:r w:rsidR="00AC180A" w:rsidRPr="00C03988">
        <w:t>пункта</w:t>
      </w:r>
      <w:r w:rsidR="0017395A">
        <w:t xml:space="preserve"> 2.19</w:t>
      </w:r>
      <w:r w:rsidR="009244D0" w:rsidRPr="00C44AFC">
        <w:t xml:space="preserve"> раздела 2</w:t>
      </w:r>
      <w:r w:rsidR="005440E9" w:rsidRPr="00C44AFC">
        <w:t xml:space="preserve"> </w:t>
      </w:r>
      <w:r w:rsidR="007B1B2E" w:rsidRPr="00C44AFC">
        <w:t xml:space="preserve">календарного плана </w:t>
      </w:r>
      <w:r w:rsidR="00AC180A" w:rsidRPr="00C44AFC">
        <w:t>спортивно-массовых и оздоровительных мероприятий и соревнований с участием спортсмено</w:t>
      </w:r>
      <w:r w:rsidR="00562A6C" w:rsidRPr="00C44AFC">
        <w:t>в и команд города Канска на 202</w:t>
      </w:r>
      <w:r w:rsidR="004460A6">
        <w:t>3</w:t>
      </w:r>
      <w:r w:rsidR="00353507" w:rsidRPr="00C44AFC">
        <w:t xml:space="preserve"> год</w:t>
      </w:r>
      <w:r w:rsidR="00AC180A" w:rsidRPr="00C44AFC">
        <w:t xml:space="preserve">, </w:t>
      </w:r>
      <w:r w:rsidR="005440E9" w:rsidRPr="00C44AFC">
        <w:t xml:space="preserve">утвержденного приказом </w:t>
      </w:r>
      <w:r w:rsidR="00AC180A" w:rsidRPr="00C44AFC">
        <w:t>О</w:t>
      </w:r>
      <w:r w:rsidR="00562A6C" w:rsidRPr="00C44AFC">
        <w:t xml:space="preserve">тдела </w:t>
      </w:r>
      <w:proofErr w:type="spellStart"/>
      <w:r w:rsidR="00562A6C" w:rsidRPr="00C44AFC">
        <w:t>ФКСиМП</w:t>
      </w:r>
      <w:proofErr w:type="spellEnd"/>
      <w:r w:rsidR="00562A6C" w:rsidRPr="00C44AFC">
        <w:t xml:space="preserve"> от </w:t>
      </w:r>
      <w:r w:rsidR="004460A6" w:rsidRPr="00674A74">
        <w:t>26.12.2022 № 119-ОД</w:t>
      </w:r>
      <w:r w:rsidR="005440E9" w:rsidRPr="00C44AFC">
        <w:t>, в целя</w:t>
      </w:r>
      <w:r w:rsidR="00697EC5">
        <w:t>х популяризации и развития вида</w:t>
      </w:r>
      <w:r w:rsidR="005440E9" w:rsidRPr="00C44AFC">
        <w:t xml:space="preserve"> спорта </w:t>
      </w:r>
      <w:r w:rsidR="00697EC5">
        <w:t xml:space="preserve"> </w:t>
      </w:r>
      <w:r w:rsidR="0017395A">
        <w:t>хоккей с шайбой</w:t>
      </w:r>
      <w:r w:rsidR="00697EC5">
        <w:t xml:space="preserve"> </w:t>
      </w:r>
      <w:r w:rsidR="005440E9" w:rsidRPr="00C44AFC">
        <w:t>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</w:t>
      </w:r>
    </w:p>
    <w:p w:rsidR="00511908" w:rsidRDefault="00A8002E" w:rsidP="00511908">
      <w:pPr>
        <w:ind w:firstLine="709"/>
        <w:jc w:val="both"/>
      </w:pPr>
      <w:r w:rsidRPr="00B12D5A">
        <w:t>ПОСТАНОВЛЯЮ:</w:t>
      </w:r>
    </w:p>
    <w:p w:rsidR="00795F48" w:rsidRPr="001E6624" w:rsidRDefault="00511908" w:rsidP="001E6624">
      <w:pPr>
        <w:ind w:firstLine="709"/>
        <w:jc w:val="both"/>
        <w:rPr>
          <w:bCs/>
        </w:rPr>
      </w:pPr>
      <w:r>
        <w:t xml:space="preserve">1.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 xml:space="preserve">администрации </w:t>
      </w:r>
      <w:proofErr w:type="gramStart"/>
      <w:r w:rsidR="00927CB7" w:rsidRPr="00B12D5A">
        <w:t>г</w:t>
      </w:r>
      <w:proofErr w:type="gramEnd"/>
      <w:r w:rsidR="00B3313C" w:rsidRPr="00B12D5A">
        <w:t>.</w:t>
      </w:r>
      <w:r w:rsidR="00927CB7" w:rsidRPr="00B12D5A">
        <w:t xml:space="preserve"> Канска</w:t>
      </w:r>
      <w:r w:rsidR="00597E51" w:rsidRPr="00B12D5A">
        <w:t xml:space="preserve"> (</w:t>
      </w:r>
      <w:r w:rsidR="00E55697">
        <w:t>А.Н. Борисевич</w:t>
      </w:r>
      <w:r w:rsidR="00597E51" w:rsidRPr="00B12D5A">
        <w:t>)</w:t>
      </w:r>
      <w:r w:rsidR="00D30F4B">
        <w:t xml:space="preserve"> </w:t>
      </w:r>
      <w:r w:rsidR="00927CB7" w:rsidRPr="0000526F">
        <w:t>организовать и провести</w:t>
      </w:r>
      <w:r w:rsidR="00697EC5">
        <w:t xml:space="preserve"> </w:t>
      </w:r>
      <w:r w:rsidR="0043005D" w:rsidRPr="0043005D">
        <w:t xml:space="preserve"> </w:t>
      </w:r>
      <w:r w:rsidR="005613D2">
        <w:rPr>
          <w:bCs/>
        </w:rPr>
        <w:t>турнир</w:t>
      </w:r>
      <w:r w:rsidR="0017395A">
        <w:rPr>
          <w:bCs/>
        </w:rPr>
        <w:t xml:space="preserve"> по хоккею с шайбой «Кубок Востока» </w:t>
      </w:r>
      <w:r w:rsidR="0017395A">
        <w:t>21-22</w:t>
      </w:r>
      <w:r w:rsidR="004460A6">
        <w:t xml:space="preserve"> октября 2023 года</w:t>
      </w:r>
      <w:r w:rsidR="00697EC5">
        <w:t xml:space="preserve"> </w:t>
      </w:r>
      <w:r w:rsidR="0043005D">
        <w:t>на базе</w:t>
      </w:r>
      <w:r w:rsidR="0017395A">
        <w:t xml:space="preserve"> ледовой арены «Восток»</w:t>
      </w:r>
      <w:r w:rsidR="0043005D">
        <w:t xml:space="preserve"> </w:t>
      </w:r>
      <w:r w:rsidR="0017395A" w:rsidRPr="00E96D68">
        <w:rPr>
          <w:color w:val="000000" w:themeColor="text1"/>
          <w:shd w:val="clear" w:color="auto" w:fill="FFFFFF"/>
        </w:rPr>
        <w:t>«Восточный филиал» – филиал КГАУ «ЦСП»</w:t>
      </w:r>
      <w:r w:rsidR="0043005D">
        <w:t>.</w:t>
      </w:r>
    </w:p>
    <w:p w:rsidR="0017395A" w:rsidRDefault="00A67EA0" w:rsidP="00511908">
      <w:pPr>
        <w:ind w:firstLine="709"/>
        <w:jc w:val="both"/>
        <w:rPr>
          <w:color w:val="auto"/>
          <w:shd w:val="clear" w:color="auto" w:fill="FFFFFF"/>
        </w:rPr>
      </w:pPr>
      <w:r>
        <w:t xml:space="preserve">2. </w:t>
      </w:r>
      <w:r w:rsidR="0017395A" w:rsidRPr="00E96D68">
        <w:rPr>
          <w:color w:val="000000" w:themeColor="text1"/>
          <w:shd w:val="clear" w:color="auto" w:fill="FFFFFF"/>
        </w:rPr>
        <w:t xml:space="preserve">Рекомендовать директору </w:t>
      </w:r>
      <w:r w:rsidR="0017395A">
        <w:rPr>
          <w:color w:val="000000" w:themeColor="text1"/>
          <w:shd w:val="clear" w:color="auto" w:fill="FFFFFF"/>
        </w:rPr>
        <w:t>«</w:t>
      </w:r>
      <w:r w:rsidR="0017395A" w:rsidRPr="00E96D68">
        <w:rPr>
          <w:color w:val="000000" w:themeColor="text1"/>
          <w:shd w:val="clear" w:color="auto" w:fill="FFFFFF"/>
        </w:rPr>
        <w:t>Восточного филиала</w:t>
      </w:r>
      <w:r w:rsidR="0017395A">
        <w:rPr>
          <w:color w:val="000000" w:themeColor="text1"/>
          <w:shd w:val="clear" w:color="auto" w:fill="FFFFFF"/>
        </w:rPr>
        <w:t>»</w:t>
      </w:r>
      <w:r w:rsidR="0017395A" w:rsidRPr="00E96D68">
        <w:rPr>
          <w:color w:val="000000" w:themeColor="text1"/>
          <w:shd w:val="clear" w:color="auto" w:fill="FFFFFF"/>
        </w:rPr>
        <w:t xml:space="preserve"> – филиала КГАУ</w:t>
      </w:r>
      <w:r w:rsidR="0017395A" w:rsidRPr="006C318C">
        <w:rPr>
          <w:color w:val="auto"/>
          <w:shd w:val="clear" w:color="auto" w:fill="FFFFFF"/>
        </w:rPr>
        <w:t xml:space="preserve"> «ЦСП» </w:t>
      </w:r>
      <w:proofErr w:type="spellStart"/>
      <w:r w:rsidR="0017395A" w:rsidRPr="006C318C">
        <w:rPr>
          <w:color w:val="auto"/>
          <w:shd w:val="clear" w:color="auto" w:fill="FFFFFF"/>
        </w:rPr>
        <w:t>Адамцеву</w:t>
      </w:r>
      <w:proofErr w:type="spellEnd"/>
      <w:r w:rsidR="0017395A" w:rsidRPr="006C318C">
        <w:rPr>
          <w:color w:val="auto"/>
          <w:shd w:val="clear" w:color="auto" w:fill="FFFFFF"/>
        </w:rPr>
        <w:t xml:space="preserve"> А.А. оказать содействие в организации и проведении соревнований.</w:t>
      </w:r>
    </w:p>
    <w:p w:rsidR="0017395A" w:rsidRDefault="0017395A" w:rsidP="00511908">
      <w:pPr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3. </w:t>
      </w:r>
      <w:r>
        <w:t xml:space="preserve">Утвердить положение о </w:t>
      </w:r>
      <w:r w:rsidRPr="00C44AFC">
        <w:t>проведени</w:t>
      </w:r>
      <w:r>
        <w:t xml:space="preserve">и </w:t>
      </w:r>
      <w:r>
        <w:rPr>
          <w:bCs/>
        </w:rPr>
        <w:t xml:space="preserve">турнира по хоккею с шайбой «Кубок Востока» </w:t>
      </w:r>
      <w:r>
        <w:t xml:space="preserve"> </w:t>
      </w:r>
      <w:r w:rsidRPr="00C44AFC">
        <w:t>согласно приложению № 1 к настоящему постановлению</w:t>
      </w:r>
    </w:p>
    <w:p w:rsidR="002A3CFD" w:rsidRDefault="001E6624" w:rsidP="00511908">
      <w:pPr>
        <w:ind w:firstLine="709"/>
        <w:jc w:val="both"/>
      </w:pPr>
      <w:r>
        <w:t>3</w:t>
      </w:r>
      <w:r w:rsidR="00511908">
        <w:t xml:space="preserve">. </w:t>
      </w:r>
      <w:r w:rsidR="00927CB7" w:rsidRPr="00C44AFC">
        <w:t xml:space="preserve">Утвердить </w:t>
      </w:r>
      <w:r w:rsidR="00E82D61" w:rsidRPr="00C44AFC">
        <w:t>п</w:t>
      </w:r>
      <w:r w:rsidR="00927CB7" w:rsidRPr="00C44AFC">
        <w:t xml:space="preserve">лан </w:t>
      </w:r>
      <w:r w:rsidR="00E82D61" w:rsidRPr="00C44AFC">
        <w:t>проведени</w:t>
      </w:r>
      <w:r w:rsidR="00E26787">
        <w:t>я</w:t>
      </w:r>
      <w:r w:rsidR="00E82D61" w:rsidRPr="00C44AFC">
        <w:t xml:space="preserve"> </w:t>
      </w:r>
      <w:r w:rsidR="0017395A">
        <w:rPr>
          <w:bCs/>
        </w:rPr>
        <w:t xml:space="preserve">турнира по хоккею с шайбой «Кубок Востока» </w:t>
      </w:r>
      <w:r w:rsidR="00F733F0">
        <w:t xml:space="preserve">согласно приложению № </w:t>
      </w:r>
      <w:r w:rsidR="0048330E">
        <w:t>2</w:t>
      </w:r>
      <w:r w:rsidR="002A3CFD" w:rsidRPr="00C44AFC">
        <w:t xml:space="preserve"> к настоящему постановлению.</w:t>
      </w:r>
      <w:r w:rsidR="00927CB7">
        <w:t xml:space="preserve"> </w:t>
      </w:r>
    </w:p>
    <w:p w:rsidR="00E55697" w:rsidRPr="00E55697" w:rsidRDefault="001E6624" w:rsidP="00E55697">
      <w:pPr>
        <w:ind w:firstLine="709"/>
        <w:jc w:val="both"/>
        <w:rPr>
          <w:iCs/>
        </w:rPr>
      </w:pPr>
      <w:r>
        <w:rPr>
          <w:iCs/>
        </w:rPr>
        <w:t>4</w:t>
      </w:r>
      <w:r w:rsidR="00E55697" w:rsidRPr="00E55697">
        <w:rPr>
          <w:iCs/>
        </w:rPr>
        <w:t>. Начальнику Отдела физической культуры, спорта и молодежной политики администрации города Канска (А.Н. Борисевич) уведомить:</w:t>
      </w:r>
    </w:p>
    <w:p w:rsidR="00E55697" w:rsidRPr="00E55697" w:rsidRDefault="00E55697" w:rsidP="00E55697">
      <w:pPr>
        <w:ind w:firstLine="709"/>
        <w:contextualSpacing/>
        <w:jc w:val="both"/>
        <w:rPr>
          <w:iCs/>
          <w:highlight w:val="yellow"/>
        </w:rPr>
      </w:pPr>
      <w:r w:rsidRPr="009C4E20">
        <w:rPr>
          <w:iCs/>
        </w:rPr>
        <w:t xml:space="preserve">- отдел </w:t>
      </w:r>
      <w:proofErr w:type="gramStart"/>
      <w:r w:rsidRPr="009C4E20">
        <w:rPr>
          <w:iCs/>
        </w:rPr>
        <w:t>г</w:t>
      </w:r>
      <w:proofErr w:type="gramEnd"/>
      <w:r w:rsidRPr="009C4E20">
        <w:rPr>
          <w:iCs/>
        </w:rPr>
        <w:t xml:space="preserve">. Канска управления ФСБ России по Красноярскому краю </w:t>
      </w:r>
      <w:r w:rsidRPr="00F733F0">
        <w:rPr>
          <w:iCs/>
        </w:rPr>
        <w:t>(</w:t>
      </w:r>
      <w:r w:rsidR="00F733F0" w:rsidRPr="00F733F0">
        <w:rPr>
          <w:iCs/>
        </w:rPr>
        <w:t xml:space="preserve">С.А. </w:t>
      </w:r>
      <w:proofErr w:type="spellStart"/>
      <w:r w:rsidR="00F733F0" w:rsidRPr="00F733F0">
        <w:rPr>
          <w:iCs/>
        </w:rPr>
        <w:t>Ефаркин</w:t>
      </w:r>
      <w:proofErr w:type="spellEnd"/>
      <w:r w:rsidRPr="00F733F0">
        <w:rPr>
          <w:iCs/>
        </w:rPr>
        <w:t>)</w:t>
      </w:r>
      <w:r w:rsidRPr="00E55697">
        <w:rPr>
          <w:iCs/>
        </w:rPr>
        <w:t xml:space="preserve"> о проведении</w:t>
      </w:r>
      <w:r w:rsidR="001E6624" w:rsidRPr="001E6624">
        <w:rPr>
          <w:bCs/>
        </w:rPr>
        <w:t xml:space="preserve"> </w:t>
      </w:r>
      <w:r w:rsidR="0017395A">
        <w:rPr>
          <w:bCs/>
        </w:rPr>
        <w:t>турнира по хоккею с шайбой «Кубок Востока»</w:t>
      </w:r>
      <w:r w:rsidRPr="00E55697">
        <w:rPr>
          <w:iCs/>
        </w:rPr>
        <w:t>;</w:t>
      </w:r>
    </w:p>
    <w:p w:rsidR="00E55697" w:rsidRPr="00E55697" w:rsidRDefault="00F733F0" w:rsidP="00E55697">
      <w:pPr>
        <w:ind w:firstLine="709"/>
        <w:contextualSpacing/>
        <w:jc w:val="both"/>
        <w:rPr>
          <w:iCs/>
        </w:rPr>
      </w:pPr>
      <w:r>
        <w:rPr>
          <w:iCs/>
        </w:rPr>
        <w:t xml:space="preserve">- </w:t>
      </w:r>
      <w:r w:rsidR="00E55697" w:rsidRPr="00E55697">
        <w:rPr>
          <w:iCs/>
        </w:rPr>
        <w:t>Управл</w:t>
      </w:r>
      <w:r>
        <w:rPr>
          <w:iCs/>
        </w:rPr>
        <w:t>ение по делам ГО и ЧС г. Канска</w:t>
      </w:r>
      <w:r w:rsidR="00E55697" w:rsidRPr="00E55697">
        <w:rPr>
          <w:iCs/>
        </w:rPr>
        <w:t xml:space="preserve"> (</w:t>
      </w:r>
      <w:r>
        <w:rPr>
          <w:iCs/>
        </w:rPr>
        <w:t>С</w:t>
      </w:r>
      <w:r w:rsidR="00E55697" w:rsidRPr="00E55697">
        <w:rPr>
          <w:iCs/>
        </w:rPr>
        <w:t>.</w:t>
      </w:r>
      <w:r>
        <w:rPr>
          <w:iCs/>
        </w:rPr>
        <w:t xml:space="preserve">А. </w:t>
      </w:r>
      <w:proofErr w:type="spellStart"/>
      <w:r>
        <w:rPr>
          <w:iCs/>
        </w:rPr>
        <w:t>Цындренко</w:t>
      </w:r>
      <w:proofErr w:type="spellEnd"/>
      <w:r w:rsidR="00E55697" w:rsidRPr="00E55697">
        <w:rPr>
          <w:iCs/>
        </w:rPr>
        <w:t>) о проведении</w:t>
      </w:r>
      <w:r w:rsidR="001E6624" w:rsidRPr="001E6624">
        <w:rPr>
          <w:bCs/>
        </w:rPr>
        <w:t xml:space="preserve"> </w:t>
      </w:r>
      <w:r w:rsidR="0017395A">
        <w:rPr>
          <w:bCs/>
        </w:rPr>
        <w:t>турнира по хоккею с шайбой «Кубок Востока»</w:t>
      </w:r>
      <w:r w:rsidR="00E55697" w:rsidRPr="00E55697">
        <w:rPr>
          <w:iCs/>
        </w:rPr>
        <w:t>;</w:t>
      </w:r>
    </w:p>
    <w:p w:rsidR="00E55697" w:rsidRPr="00E55697" w:rsidRDefault="00E55697" w:rsidP="00F733F0">
      <w:pPr>
        <w:tabs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rPr>
          <w:iCs/>
        </w:rPr>
      </w:pPr>
      <w:r w:rsidRPr="00E55697">
        <w:rPr>
          <w:iCs/>
          <w:color w:val="000000" w:themeColor="text1"/>
        </w:rPr>
        <w:t xml:space="preserve">- </w:t>
      </w:r>
      <w:r w:rsidR="00BD2364">
        <w:t xml:space="preserve">«10 ПСО ФПС ГПС ГУ МЧС России по Красноярскому краю» (Д.А. </w:t>
      </w:r>
      <w:proofErr w:type="spellStart"/>
      <w:r w:rsidR="00BD2364">
        <w:t>Типикин</w:t>
      </w:r>
      <w:proofErr w:type="spellEnd"/>
      <w:r w:rsidR="00BD2364">
        <w:t>)</w:t>
      </w:r>
      <w:r w:rsidRPr="00E55697">
        <w:rPr>
          <w:iCs/>
          <w:color w:val="000000" w:themeColor="text1"/>
        </w:rPr>
        <w:t xml:space="preserve"> рекомендовать определить дополнительные мероприятия по реагированию </w:t>
      </w:r>
      <w:r w:rsidRPr="00E55697">
        <w:rPr>
          <w:iCs/>
          <w:color w:val="000000" w:themeColor="text1"/>
        </w:rPr>
        <w:lastRenderedPageBreak/>
        <w:t>на возможные пожары и ЧС на объектах (территориях), на которых проводится</w:t>
      </w:r>
      <w:r w:rsidR="001E6624" w:rsidRPr="001E6624">
        <w:rPr>
          <w:bCs/>
        </w:rPr>
        <w:t xml:space="preserve"> </w:t>
      </w:r>
      <w:r w:rsidR="005613D2">
        <w:rPr>
          <w:bCs/>
        </w:rPr>
        <w:t>турнир по хоккею с шайбой «Кубок Востока»</w:t>
      </w:r>
      <w:r w:rsidRPr="00E55697">
        <w:rPr>
          <w:iCs/>
        </w:rPr>
        <w:t>;</w:t>
      </w:r>
    </w:p>
    <w:p w:rsidR="00E55697" w:rsidRPr="00E55697" w:rsidRDefault="00967F0C" w:rsidP="00E55697">
      <w:pPr>
        <w:tabs>
          <w:tab w:val="left" w:pos="851"/>
          <w:tab w:val="left" w:pos="993"/>
        </w:tabs>
        <w:ind w:firstLine="709"/>
        <w:jc w:val="both"/>
        <w:rPr>
          <w:iCs/>
        </w:rPr>
      </w:pPr>
      <w:r>
        <w:rPr>
          <w:iCs/>
        </w:rPr>
        <w:t>- МО МВД России «</w:t>
      </w:r>
      <w:proofErr w:type="spellStart"/>
      <w:r>
        <w:rPr>
          <w:iCs/>
        </w:rPr>
        <w:t>Канский</w:t>
      </w:r>
      <w:proofErr w:type="spellEnd"/>
      <w:r>
        <w:rPr>
          <w:iCs/>
        </w:rPr>
        <w:t xml:space="preserve">» (Н.В. </w:t>
      </w:r>
      <w:proofErr w:type="spellStart"/>
      <w:r w:rsidR="00E55697" w:rsidRPr="00E55697">
        <w:rPr>
          <w:iCs/>
        </w:rPr>
        <w:t>Банин</w:t>
      </w:r>
      <w:proofErr w:type="spellEnd"/>
      <w:r w:rsidR="00E55697" w:rsidRPr="00E55697">
        <w:rPr>
          <w:iCs/>
        </w:rPr>
        <w:t>) о проведении</w:t>
      </w:r>
      <w:r w:rsidR="001E6624" w:rsidRPr="001E6624">
        <w:rPr>
          <w:bCs/>
        </w:rPr>
        <w:t xml:space="preserve"> </w:t>
      </w:r>
      <w:r w:rsidR="005613D2">
        <w:rPr>
          <w:bCs/>
        </w:rPr>
        <w:t>турнира по хоккею с шайбой «Кубок Востока»</w:t>
      </w:r>
      <w:r w:rsidR="00E55697" w:rsidRPr="00E55697">
        <w:rPr>
          <w:iCs/>
        </w:rPr>
        <w:t xml:space="preserve">, рекомендовать организовать охрану в местах проведения </w:t>
      </w:r>
      <w:r w:rsidR="00831590">
        <w:rPr>
          <w:iCs/>
        </w:rPr>
        <w:t>соревнований</w:t>
      </w:r>
      <w:r w:rsidR="00E55697" w:rsidRPr="00E55697">
        <w:rPr>
          <w:iCs/>
        </w:rPr>
        <w:t>.</w:t>
      </w:r>
    </w:p>
    <w:p w:rsidR="00E55697" w:rsidRPr="00E55697" w:rsidRDefault="001E6624" w:rsidP="00E55697">
      <w:pPr>
        <w:ind w:firstLine="709"/>
        <w:jc w:val="both"/>
        <w:rPr>
          <w:iCs/>
        </w:rPr>
      </w:pPr>
      <w:r>
        <w:rPr>
          <w:iCs/>
        </w:rPr>
        <w:t>5</w:t>
      </w:r>
      <w:r w:rsidR="00E55697" w:rsidRPr="00E55697">
        <w:rPr>
          <w:iCs/>
        </w:rPr>
        <w:t xml:space="preserve">. </w:t>
      </w:r>
      <w:r w:rsidR="0048330E" w:rsidRPr="0048330E">
        <w:t xml:space="preserve">Главному специалисту по информатизации </w:t>
      </w:r>
      <w:r w:rsidR="00E55697" w:rsidRPr="0048330E">
        <w:rPr>
          <w:iCs/>
        </w:rPr>
        <w:t>администрации</w:t>
      </w:r>
      <w:r w:rsidR="00E55697" w:rsidRPr="00E55697">
        <w:rPr>
          <w:iCs/>
        </w:rPr>
        <w:t xml:space="preserve"> </w:t>
      </w:r>
      <w:proofErr w:type="gramStart"/>
      <w:r w:rsidR="00E55697" w:rsidRPr="00E55697">
        <w:rPr>
          <w:iCs/>
        </w:rPr>
        <w:t>г</w:t>
      </w:r>
      <w:proofErr w:type="gramEnd"/>
      <w:r w:rsidR="00E55697" w:rsidRPr="00E55697">
        <w:rPr>
          <w:iCs/>
        </w:rPr>
        <w:t>. Канска (</w:t>
      </w:r>
      <w:r w:rsidR="005613D2">
        <w:rPr>
          <w:iCs/>
        </w:rPr>
        <w:t>И.М. Ануфриева</w:t>
      </w:r>
      <w:r w:rsidR="00E55697" w:rsidRPr="00E55697">
        <w:rPr>
          <w:iCs/>
        </w:rPr>
        <w:t>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:rsidR="00E55697" w:rsidRPr="00E55697" w:rsidRDefault="001E6624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>
        <w:rPr>
          <w:iCs/>
        </w:rPr>
        <w:t>6</w:t>
      </w:r>
      <w:r w:rsidR="000B4298">
        <w:rPr>
          <w:iCs/>
        </w:rPr>
        <w:t xml:space="preserve">. </w:t>
      </w:r>
      <w:proofErr w:type="gramStart"/>
      <w:r w:rsidR="00E55697" w:rsidRPr="00E55697">
        <w:rPr>
          <w:iCs/>
        </w:rPr>
        <w:t>Контроль за</w:t>
      </w:r>
      <w:proofErr w:type="gramEnd"/>
      <w:r w:rsidR="00E55697" w:rsidRPr="00E55697">
        <w:rPr>
          <w:iCs/>
        </w:rPr>
        <w:t xml:space="preserve"> исполнением настоящего постановления возложить на заместителя главы города по социальной политике Ю.А. Ломову.</w:t>
      </w:r>
      <w:r w:rsidR="00E55697" w:rsidRPr="00E55697">
        <w:rPr>
          <w:iCs/>
        </w:rPr>
        <w:tab/>
      </w:r>
    </w:p>
    <w:p w:rsidR="00E55697" w:rsidRPr="00E55697" w:rsidRDefault="001E6624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7</w:t>
      </w:r>
      <w:r w:rsidR="00E55697" w:rsidRPr="00E55697">
        <w:rPr>
          <w:iCs/>
        </w:rPr>
        <w:t>. Постановление вступает в силу со дня подписания.</w:t>
      </w:r>
    </w:p>
    <w:p w:rsidR="00E55697" w:rsidRPr="00E55697" w:rsidRDefault="00E55697" w:rsidP="00E55697">
      <w:pPr>
        <w:ind w:left="720"/>
        <w:contextualSpacing/>
        <w:jc w:val="both"/>
        <w:rPr>
          <w:iCs/>
        </w:rPr>
      </w:pPr>
    </w:p>
    <w:p w:rsidR="00E55697" w:rsidRPr="00E55697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:rsidR="00EA19FB" w:rsidRDefault="00EA19FB" w:rsidP="00E55697">
      <w:pPr>
        <w:tabs>
          <w:tab w:val="left" w:pos="709"/>
        </w:tabs>
        <w:jc w:val="both"/>
        <w:rPr>
          <w:iCs/>
        </w:rPr>
      </w:pPr>
      <w:proofErr w:type="gramStart"/>
      <w:r>
        <w:rPr>
          <w:iCs/>
        </w:rPr>
        <w:t>Исполняющий</w:t>
      </w:r>
      <w:proofErr w:type="gramEnd"/>
      <w:r>
        <w:rPr>
          <w:iCs/>
        </w:rPr>
        <w:t xml:space="preserve"> обязанности</w:t>
      </w:r>
    </w:p>
    <w:p w:rsidR="00E55697" w:rsidRPr="00E55697" w:rsidRDefault="00280055" w:rsidP="00E55697">
      <w:pPr>
        <w:tabs>
          <w:tab w:val="left" w:pos="709"/>
        </w:tabs>
        <w:jc w:val="both"/>
        <w:rPr>
          <w:iCs/>
        </w:rPr>
      </w:pPr>
      <w:r>
        <w:rPr>
          <w:iCs/>
        </w:rPr>
        <w:t>Глав</w:t>
      </w:r>
      <w:r w:rsidR="00EA19FB">
        <w:rPr>
          <w:iCs/>
        </w:rPr>
        <w:t xml:space="preserve">ы </w:t>
      </w:r>
      <w:r w:rsidR="00E55697" w:rsidRPr="00E55697">
        <w:rPr>
          <w:iCs/>
        </w:rPr>
        <w:t>города Канска</w:t>
      </w:r>
      <w:r w:rsidR="00E55697" w:rsidRPr="00E55697">
        <w:rPr>
          <w:iCs/>
        </w:rPr>
        <w:tab/>
      </w:r>
      <w:r w:rsidR="00F733F0">
        <w:rPr>
          <w:iCs/>
        </w:rPr>
        <w:t xml:space="preserve">    </w:t>
      </w:r>
      <w:r w:rsidR="00E55697" w:rsidRPr="00E55697">
        <w:rPr>
          <w:iCs/>
        </w:rPr>
        <w:tab/>
        <w:t xml:space="preserve">   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           </w:t>
      </w:r>
      <w:r w:rsidR="00B9196E">
        <w:rPr>
          <w:iCs/>
        </w:rPr>
        <w:t xml:space="preserve">                    </w:t>
      </w:r>
      <w:r>
        <w:rPr>
          <w:iCs/>
        </w:rPr>
        <w:t xml:space="preserve">  </w:t>
      </w:r>
      <w:r w:rsidR="00EA19FB">
        <w:rPr>
          <w:iCs/>
        </w:rPr>
        <w:t xml:space="preserve">   </w:t>
      </w:r>
      <w:r w:rsidR="00B9196E">
        <w:rPr>
          <w:iCs/>
        </w:rPr>
        <w:t xml:space="preserve">    </w:t>
      </w:r>
      <w:r w:rsidR="00725412">
        <w:rPr>
          <w:iCs/>
        </w:rPr>
        <w:t xml:space="preserve">    </w:t>
      </w:r>
      <w:r w:rsidR="00B9196E">
        <w:rPr>
          <w:iCs/>
        </w:rPr>
        <w:t xml:space="preserve"> </w:t>
      </w:r>
      <w:r w:rsidR="00EA19FB">
        <w:rPr>
          <w:iCs/>
        </w:rPr>
        <w:t xml:space="preserve">Е.Н. </w:t>
      </w:r>
      <w:proofErr w:type="spellStart"/>
      <w:r w:rsidR="00EA19FB">
        <w:rPr>
          <w:iCs/>
        </w:rPr>
        <w:t>Лифанская</w:t>
      </w:r>
      <w:proofErr w:type="spellEnd"/>
    </w:p>
    <w:p w:rsidR="00E55697" w:rsidRPr="00E55697" w:rsidRDefault="00280055" w:rsidP="00E55697">
      <w:pPr>
        <w:spacing w:after="200" w:line="276" w:lineRule="auto"/>
        <w:rPr>
          <w:iCs/>
        </w:rPr>
      </w:pPr>
      <w:r>
        <w:rPr>
          <w:iCs/>
        </w:rPr>
        <w:t xml:space="preserve"> </w:t>
      </w:r>
    </w:p>
    <w:p w:rsidR="00E55697" w:rsidRDefault="00E55697" w:rsidP="00E55697">
      <w:pPr>
        <w:ind w:left="360" w:right="-71"/>
        <w:jc w:val="both"/>
      </w:pPr>
    </w:p>
    <w:p w:rsidR="005440E9" w:rsidRDefault="005440E9" w:rsidP="00CA6F15">
      <w:pPr>
        <w:pStyle w:val="ab"/>
        <w:jc w:val="both"/>
      </w:pPr>
    </w:p>
    <w:p w:rsidR="00597E51" w:rsidRDefault="00597E51" w:rsidP="004932F1">
      <w:pPr>
        <w:jc w:val="both"/>
      </w:pPr>
    </w:p>
    <w:p w:rsidR="00281EE5" w:rsidRDefault="00281EE5" w:rsidP="004932F1">
      <w:pPr>
        <w:jc w:val="both"/>
      </w:pPr>
    </w:p>
    <w:p w:rsidR="00927CB7" w:rsidRDefault="00927CB7" w:rsidP="004932F1">
      <w:pPr>
        <w:jc w:val="both"/>
      </w:pPr>
    </w:p>
    <w:p w:rsidR="00044B25" w:rsidRDefault="00044B25" w:rsidP="001664BB">
      <w:pPr>
        <w:spacing w:after="200" w:line="276" w:lineRule="auto"/>
      </w:pPr>
    </w:p>
    <w:p w:rsidR="00F733F0" w:rsidRDefault="00F733F0" w:rsidP="0003337C">
      <w:pPr>
        <w:outlineLvl w:val="0"/>
      </w:pPr>
    </w:p>
    <w:p w:rsidR="00501E3D" w:rsidRDefault="00501E3D" w:rsidP="0003337C">
      <w:pPr>
        <w:outlineLvl w:val="0"/>
      </w:pPr>
    </w:p>
    <w:p w:rsidR="0002660C" w:rsidRDefault="0002660C" w:rsidP="0003337C">
      <w:pPr>
        <w:outlineLvl w:val="0"/>
        <w:rPr>
          <w:iCs/>
        </w:rPr>
      </w:pPr>
    </w:p>
    <w:p w:rsidR="0017395A" w:rsidRDefault="0017395A" w:rsidP="0003337C">
      <w:pPr>
        <w:outlineLvl w:val="0"/>
        <w:rPr>
          <w:iCs/>
        </w:rPr>
      </w:pPr>
    </w:p>
    <w:p w:rsidR="0017395A" w:rsidRDefault="0017395A" w:rsidP="0003337C">
      <w:pPr>
        <w:outlineLvl w:val="0"/>
        <w:rPr>
          <w:iCs/>
        </w:rPr>
      </w:pPr>
    </w:p>
    <w:p w:rsidR="0017395A" w:rsidRDefault="0017395A" w:rsidP="0003337C">
      <w:pPr>
        <w:outlineLvl w:val="0"/>
        <w:rPr>
          <w:iCs/>
        </w:rPr>
      </w:pPr>
    </w:p>
    <w:p w:rsidR="0017395A" w:rsidRDefault="0017395A" w:rsidP="0003337C">
      <w:pPr>
        <w:outlineLvl w:val="0"/>
        <w:rPr>
          <w:iCs/>
        </w:rPr>
      </w:pPr>
    </w:p>
    <w:p w:rsidR="0017395A" w:rsidRDefault="0017395A" w:rsidP="0003337C">
      <w:pPr>
        <w:outlineLvl w:val="0"/>
        <w:rPr>
          <w:iCs/>
        </w:rPr>
      </w:pPr>
    </w:p>
    <w:p w:rsidR="0017395A" w:rsidRDefault="0017395A" w:rsidP="0003337C">
      <w:pPr>
        <w:outlineLvl w:val="0"/>
        <w:rPr>
          <w:iCs/>
        </w:rPr>
      </w:pPr>
    </w:p>
    <w:p w:rsidR="00531401" w:rsidRDefault="00531401" w:rsidP="0003337C">
      <w:pPr>
        <w:outlineLvl w:val="0"/>
        <w:rPr>
          <w:iCs/>
        </w:rPr>
      </w:pPr>
    </w:p>
    <w:p w:rsidR="006B0E60" w:rsidRDefault="006B0E60" w:rsidP="00584018">
      <w:pPr>
        <w:outlineLvl w:val="0"/>
        <w:rPr>
          <w:iCs/>
        </w:rPr>
      </w:pPr>
    </w:p>
    <w:p w:rsidR="00A05396" w:rsidRDefault="00A05396" w:rsidP="00584018">
      <w:pPr>
        <w:outlineLvl w:val="0"/>
        <w:rPr>
          <w:iCs/>
        </w:rPr>
      </w:pPr>
    </w:p>
    <w:p w:rsidR="00A05396" w:rsidRDefault="00A05396" w:rsidP="00584018">
      <w:pPr>
        <w:outlineLvl w:val="0"/>
        <w:rPr>
          <w:iCs/>
        </w:rPr>
      </w:pPr>
    </w:p>
    <w:p w:rsidR="00A05396" w:rsidRDefault="00A05396" w:rsidP="00584018">
      <w:pPr>
        <w:outlineLvl w:val="0"/>
        <w:rPr>
          <w:iCs/>
        </w:rPr>
      </w:pPr>
    </w:p>
    <w:p w:rsidR="00A05396" w:rsidRDefault="00A05396" w:rsidP="00584018">
      <w:pPr>
        <w:outlineLvl w:val="0"/>
        <w:rPr>
          <w:iCs/>
        </w:rPr>
      </w:pPr>
    </w:p>
    <w:p w:rsidR="00A05396" w:rsidRDefault="00A05396" w:rsidP="00584018">
      <w:pPr>
        <w:outlineLvl w:val="0"/>
        <w:rPr>
          <w:iCs/>
        </w:rPr>
      </w:pPr>
    </w:p>
    <w:p w:rsidR="00A05396" w:rsidRDefault="00A05396" w:rsidP="00584018">
      <w:pPr>
        <w:outlineLvl w:val="0"/>
        <w:rPr>
          <w:iCs/>
        </w:rPr>
      </w:pPr>
    </w:p>
    <w:p w:rsidR="00A05396" w:rsidRPr="00AA0D02" w:rsidRDefault="00A05396" w:rsidP="00A05396">
      <w:pPr>
        <w:jc w:val="right"/>
        <w:outlineLvl w:val="0"/>
      </w:pPr>
      <w:r w:rsidRPr="00AA0D02">
        <w:lastRenderedPageBreak/>
        <w:t>Приложение № 1 к постановлению</w:t>
      </w:r>
    </w:p>
    <w:p w:rsidR="00A05396" w:rsidRPr="00AA0D02" w:rsidRDefault="00A05396" w:rsidP="00A05396">
      <w:pPr>
        <w:ind w:left="5640" w:hanging="253"/>
        <w:jc w:val="right"/>
        <w:outlineLvl w:val="0"/>
      </w:pPr>
      <w:r w:rsidRPr="00AA0D02">
        <w:t>администрации города Канска</w:t>
      </w:r>
    </w:p>
    <w:p w:rsidR="00A05396" w:rsidRPr="000D74AB" w:rsidRDefault="00A05396" w:rsidP="00A05396">
      <w:pPr>
        <w:ind w:left="5640" w:hanging="253"/>
        <w:jc w:val="right"/>
        <w:outlineLvl w:val="0"/>
      </w:pPr>
      <w:r w:rsidRPr="00AA0D02">
        <w:t xml:space="preserve">от </w:t>
      </w:r>
      <w:r w:rsidR="000D74AB">
        <w:t xml:space="preserve"> 06.10.</w:t>
      </w:r>
      <w:r w:rsidR="002479A5" w:rsidRPr="000D74AB">
        <w:t xml:space="preserve"> </w:t>
      </w:r>
      <w:r w:rsidRPr="00AA0D02">
        <w:t>202</w:t>
      </w:r>
      <w:r>
        <w:t>3</w:t>
      </w:r>
      <w:r w:rsidRPr="00AA0D02">
        <w:t xml:space="preserve"> г. № </w:t>
      </w:r>
      <w:r w:rsidR="002479A5" w:rsidRPr="000D74AB">
        <w:t>1164</w:t>
      </w:r>
    </w:p>
    <w:p w:rsidR="00A05396" w:rsidRPr="00AA0D02" w:rsidRDefault="00A05396" w:rsidP="00A05396">
      <w:pPr>
        <w:tabs>
          <w:tab w:val="left" w:pos="5387"/>
        </w:tabs>
        <w:ind w:left="9923" w:hanging="4536"/>
        <w:outlineLvl w:val="0"/>
        <w:rPr>
          <w:iCs/>
        </w:rPr>
      </w:pPr>
    </w:p>
    <w:p w:rsidR="00A05396" w:rsidRPr="00AA0D02" w:rsidRDefault="00A05396" w:rsidP="00A05396">
      <w:pPr>
        <w:tabs>
          <w:tab w:val="left" w:pos="5387"/>
        </w:tabs>
        <w:jc w:val="center"/>
        <w:outlineLvl w:val="0"/>
        <w:rPr>
          <w:iCs/>
        </w:rPr>
      </w:pPr>
      <w:r w:rsidRPr="00AA0D02">
        <w:rPr>
          <w:iCs/>
        </w:rPr>
        <w:t>Положение</w:t>
      </w:r>
    </w:p>
    <w:p w:rsidR="00A05396" w:rsidRPr="006C318C" w:rsidRDefault="0023041C" w:rsidP="00A05396">
      <w:pPr>
        <w:jc w:val="center"/>
      </w:pPr>
      <w:r>
        <w:t>о</w:t>
      </w:r>
      <w:r w:rsidR="00A05396">
        <w:t xml:space="preserve"> проведении</w:t>
      </w:r>
      <w:r w:rsidR="00A05396" w:rsidRPr="00477168">
        <w:t xml:space="preserve"> </w:t>
      </w:r>
      <w:r w:rsidR="00A05396">
        <w:rPr>
          <w:bCs/>
        </w:rPr>
        <w:t>турнира по хоккею с шайбой «Кубок Востока» 2023 года</w:t>
      </w:r>
    </w:p>
    <w:p w:rsidR="00A05396" w:rsidRDefault="00A05396" w:rsidP="00584018">
      <w:pPr>
        <w:outlineLvl w:val="0"/>
        <w:rPr>
          <w:iCs/>
        </w:rPr>
      </w:pPr>
    </w:p>
    <w:p w:rsidR="00A05396" w:rsidRDefault="00A326F5" w:rsidP="00A326F5">
      <w:pPr>
        <w:contextualSpacing/>
        <w:jc w:val="center"/>
        <w:rPr>
          <w:rFonts w:eastAsiaTheme="minorHAnsi"/>
          <w:szCs w:val="22"/>
        </w:rPr>
      </w:pPr>
      <w:r w:rsidRPr="00A326F5">
        <w:rPr>
          <w:rFonts w:eastAsiaTheme="minorHAnsi"/>
          <w:szCs w:val="22"/>
        </w:rPr>
        <w:t>1.Цели и задачи</w:t>
      </w:r>
    </w:p>
    <w:p w:rsidR="00A326F5" w:rsidRPr="00A326F5" w:rsidRDefault="00A326F5" w:rsidP="00A326F5">
      <w:pPr>
        <w:contextualSpacing/>
        <w:jc w:val="both"/>
        <w:rPr>
          <w:rFonts w:eastAsiaTheme="minorHAnsi"/>
          <w:szCs w:val="22"/>
        </w:rPr>
      </w:pPr>
    </w:p>
    <w:p w:rsidR="00A05396" w:rsidRPr="006569CD" w:rsidRDefault="00A326F5" w:rsidP="00A326F5">
      <w:pPr>
        <w:ind w:firstLine="709"/>
        <w:contextualSpacing/>
        <w:jc w:val="both"/>
        <w:rPr>
          <w:rFonts w:eastAsiaTheme="minorHAnsi"/>
          <w:szCs w:val="22"/>
        </w:rPr>
      </w:pPr>
      <w:r>
        <w:rPr>
          <w:rFonts w:eastAsiaTheme="minorHAnsi"/>
          <w:szCs w:val="22"/>
        </w:rPr>
        <w:t xml:space="preserve">1.1. </w:t>
      </w:r>
      <w:r w:rsidR="00A05396">
        <w:rPr>
          <w:rFonts w:eastAsiaTheme="minorHAnsi"/>
          <w:szCs w:val="22"/>
        </w:rPr>
        <w:t>Турнир по хоккею с шайбой</w:t>
      </w:r>
      <w:r w:rsidR="00A05396" w:rsidRPr="006569CD">
        <w:rPr>
          <w:rFonts w:eastAsiaTheme="minorHAnsi"/>
          <w:szCs w:val="22"/>
        </w:rPr>
        <w:t xml:space="preserve"> </w:t>
      </w:r>
      <w:r w:rsidR="00A05396">
        <w:rPr>
          <w:rFonts w:eastAsiaTheme="minorHAnsi"/>
          <w:szCs w:val="22"/>
        </w:rPr>
        <w:t xml:space="preserve">«Кубок Востока» 2023 года </w:t>
      </w:r>
      <w:r w:rsidR="00A05396" w:rsidRPr="006569CD">
        <w:rPr>
          <w:rFonts w:eastAsiaTheme="minorHAnsi"/>
          <w:szCs w:val="22"/>
        </w:rPr>
        <w:t>(далее</w:t>
      </w:r>
      <w:r>
        <w:rPr>
          <w:rFonts w:eastAsiaTheme="minorHAnsi"/>
          <w:szCs w:val="22"/>
        </w:rPr>
        <w:t xml:space="preserve"> </w:t>
      </w:r>
      <w:r w:rsidR="00A05396" w:rsidRPr="006569CD">
        <w:rPr>
          <w:rFonts w:eastAsiaTheme="minorHAnsi"/>
          <w:szCs w:val="22"/>
        </w:rPr>
        <w:t>-</w:t>
      </w:r>
      <w:r>
        <w:rPr>
          <w:rFonts w:eastAsiaTheme="minorHAnsi"/>
          <w:szCs w:val="22"/>
        </w:rPr>
        <w:t xml:space="preserve"> </w:t>
      </w:r>
      <w:r w:rsidR="00A05396" w:rsidRPr="006569CD">
        <w:rPr>
          <w:rFonts w:eastAsiaTheme="minorHAnsi"/>
          <w:szCs w:val="22"/>
        </w:rPr>
        <w:t>соревнования) проводится с целью пропаганды здорового образа жизни, привлечения спортивной молодёжи к регулярным занятиям физической культурой и спортом, направленным на укрепление здоровья, профилактики вредных привычек и правонарушений.</w:t>
      </w:r>
    </w:p>
    <w:p w:rsidR="00A05396" w:rsidRPr="006569CD" w:rsidRDefault="00A326F5" w:rsidP="00A326F5">
      <w:pPr>
        <w:ind w:firstLine="709"/>
        <w:contextualSpacing/>
        <w:jc w:val="both"/>
        <w:rPr>
          <w:rFonts w:eastAsiaTheme="minorHAnsi"/>
          <w:szCs w:val="22"/>
        </w:rPr>
      </w:pPr>
      <w:r>
        <w:rPr>
          <w:rFonts w:eastAsiaTheme="minorHAnsi"/>
          <w:szCs w:val="22"/>
        </w:rPr>
        <w:t xml:space="preserve">1.2. </w:t>
      </w:r>
      <w:r w:rsidR="00A05396" w:rsidRPr="006569CD">
        <w:rPr>
          <w:rFonts w:eastAsiaTheme="minorHAnsi"/>
          <w:szCs w:val="22"/>
        </w:rPr>
        <w:t>Задачами проведения спортивных соревнований являются:</w:t>
      </w:r>
    </w:p>
    <w:p w:rsidR="00A05396" w:rsidRPr="006569CD" w:rsidRDefault="00A05396" w:rsidP="00A326F5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Cs w:val="22"/>
        </w:rPr>
      </w:pPr>
      <w:r w:rsidRPr="006569CD">
        <w:rPr>
          <w:rFonts w:eastAsiaTheme="minorHAnsi"/>
          <w:szCs w:val="22"/>
        </w:rPr>
        <w:t>пропаганда здорового образа жизни, повышение мотивации молодежи к занятиям спортом;</w:t>
      </w:r>
    </w:p>
    <w:p w:rsidR="00A05396" w:rsidRDefault="00A05396" w:rsidP="00A326F5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Cs w:val="22"/>
        </w:rPr>
      </w:pPr>
      <w:r w:rsidRPr="006569CD">
        <w:rPr>
          <w:rFonts w:eastAsiaTheme="minorHAnsi"/>
          <w:szCs w:val="22"/>
        </w:rPr>
        <w:t>патриотическое воспитание молодежи, формирование активной гражданской позиции;</w:t>
      </w:r>
    </w:p>
    <w:p w:rsidR="00A05396" w:rsidRDefault="00A05396" w:rsidP="00A326F5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Cs w:val="22"/>
        </w:rPr>
      </w:pPr>
      <w:r w:rsidRPr="009C3543">
        <w:rPr>
          <w:rFonts w:eastAsiaTheme="minorHAnsi"/>
          <w:szCs w:val="22"/>
        </w:rPr>
        <w:t>повышение уровня спортивного мастерства хоккеистов</w:t>
      </w:r>
      <w:r>
        <w:rPr>
          <w:rFonts w:eastAsiaTheme="minorHAnsi"/>
          <w:szCs w:val="22"/>
        </w:rPr>
        <w:t>;</w:t>
      </w:r>
    </w:p>
    <w:p w:rsidR="00A05396" w:rsidRPr="006569CD" w:rsidRDefault="00A05396" w:rsidP="00A326F5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Cs w:val="22"/>
        </w:rPr>
      </w:pPr>
      <w:r w:rsidRPr="006569CD">
        <w:rPr>
          <w:rFonts w:eastAsiaTheme="minorHAnsi"/>
          <w:szCs w:val="22"/>
        </w:rPr>
        <w:t xml:space="preserve">популяризации </w:t>
      </w:r>
      <w:r>
        <w:rPr>
          <w:rFonts w:eastAsiaTheme="minorHAnsi"/>
          <w:szCs w:val="22"/>
        </w:rPr>
        <w:t>хоккея</w:t>
      </w:r>
      <w:r w:rsidRPr="006569CD">
        <w:rPr>
          <w:rFonts w:eastAsiaTheme="minorHAnsi"/>
          <w:szCs w:val="22"/>
        </w:rPr>
        <w:t xml:space="preserve"> в городе Канске.</w:t>
      </w:r>
    </w:p>
    <w:p w:rsidR="00A05396" w:rsidRPr="006569CD" w:rsidRDefault="00A05396" w:rsidP="00A05396">
      <w:pPr>
        <w:tabs>
          <w:tab w:val="left" w:pos="1134"/>
        </w:tabs>
        <w:ind w:left="709"/>
        <w:contextualSpacing/>
        <w:jc w:val="both"/>
        <w:rPr>
          <w:rFonts w:eastAsiaTheme="minorHAnsi"/>
          <w:szCs w:val="22"/>
        </w:rPr>
      </w:pPr>
    </w:p>
    <w:p w:rsidR="00A05396" w:rsidRDefault="00A326F5" w:rsidP="00A326F5">
      <w:pPr>
        <w:jc w:val="center"/>
      </w:pPr>
      <w:r w:rsidRPr="00A326F5">
        <w:t xml:space="preserve">2. </w:t>
      </w:r>
      <w:r w:rsidR="00A05396" w:rsidRPr="00A326F5">
        <w:t>Место и сроки проведения турнира</w:t>
      </w:r>
    </w:p>
    <w:p w:rsidR="00A326F5" w:rsidRPr="00A326F5" w:rsidRDefault="00A326F5" w:rsidP="00A326F5">
      <w:pPr>
        <w:jc w:val="center"/>
      </w:pPr>
    </w:p>
    <w:p w:rsidR="00A05396" w:rsidRPr="00402D9D" w:rsidRDefault="00A326F5" w:rsidP="00A326F5">
      <w:pPr>
        <w:ind w:firstLine="709"/>
        <w:jc w:val="both"/>
      </w:pPr>
      <w:r>
        <w:t xml:space="preserve">2.1. </w:t>
      </w:r>
      <w:r w:rsidR="00A05396" w:rsidRPr="006569CD">
        <w:t>Соревновани</w:t>
      </w:r>
      <w:r w:rsidR="00A05396">
        <w:t>я</w:t>
      </w:r>
      <w:r w:rsidR="00A05396" w:rsidRPr="006569CD">
        <w:t xml:space="preserve"> провод</w:t>
      </w:r>
      <w:r w:rsidR="00A05396">
        <w:t>я</w:t>
      </w:r>
      <w:r w:rsidR="00A05396" w:rsidRPr="006569CD">
        <w:t xml:space="preserve">тся </w:t>
      </w:r>
      <w:r w:rsidR="00A05396">
        <w:t>21-22 октября 2023 года</w:t>
      </w:r>
      <w:r w:rsidR="00A05396" w:rsidRPr="006569CD">
        <w:t xml:space="preserve">, </w:t>
      </w:r>
      <w:r w:rsidR="00A05396" w:rsidRPr="00402D9D">
        <w:t xml:space="preserve">согласно календарному плану спортивно-массовых и оздоровительных мероприятий и соревнований с участием спортсменов и команд города Канска на 2023 год. </w:t>
      </w:r>
    </w:p>
    <w:p w:rsidR="00A05396" w:rsidRPr="006569CD" w:rsidRDefault="00A326F5" w:rsidP="00A326F5">
      <w:pPr>
        <w:ind w:firstLine="709"/>
        <w:jc w:val="both"/>
      </w:pPr>
      <w:r>
        <w:t xml:space="preserve">2.2. </w:t>
      </w:r>
      <w:r w:rsidR="00A05396" w:rsidRPr="006569CD">
        <w:t>Соревновани</w:t>
      </w:r>
      <w:r w:rsidR="00A05396">
        <w:t>я проводя</w:t>
      </w:r>
      <w:r w:rsidR="00A05396" w:rsidRPr="006569CD">
        <w:t xml:space="preserve">тся </w:t>
      </w:r>
      <w:r w:rsidR="00A05396">
        <w:t>на</w:t>
      </w:r>
      <w:r w:rsidR="00A05396" w:rsidRPr="004B5FE9">
        <w:t xml:space="preserve"> крытом </w:t>
      </w:r>
      <w:r>
        <w:t xml:space="preserve">катке с искусственным льдом в городе </w:t>
      </w:r>
      <w:r w:rsidR="00A05396" w:rsidRPr="004B5FE9">
        <w:t xml:space="preserve"> Канске – </w:t>
      </w:r>
      <w:r w:rsidR="0023041C">
        <w:t xml:space="preserve">ледовая арена «Восток» </w:t>
      </w:r>
      <w:r w:rsidR="0023041C" w:rsidRPr="00E96D68">
        <w:rPr>
          <w:color w:val="000000" w:themeColor="text1"/>
          <w:shd w:val="clear" w:color="auto" w:fill="FFFFFF"/>
        </w:rPr>
        <w:t>«Восточный филиал» – филиал КГАУ «ЦСП»</w:t>
      </w:r>
      <w:r w:rsidR="00A05396">
        <w:t xml:space="preserve">, </w:t>
      </w:r>
      <w:r w:rsidR="00A05396" w:rsidRPr="00A326F5">
        <w:rPr>
          <w:color w:val="222222"/>
        </w:rPr>
        <w:t xml:space="preserve">расположенном по адресу: Красноярский край, </w:t>
      </w:r>
      <w:proofErr w:type="gramStart"/>
      <w:r w:rsidR="00A05396" w:rsidRPr="00A326F5">
        <w:rPr>
          <w:color w:val="222222"/>
        </w:rPr>
        <w:t>г</w:t>
      </w:r>
      <w:proofErr w:type="gramEnd"/>
      <w:r w:rsidR="00A05396" w:rsidRPr="00A326F5">
        <w:rPr>
          <w:color w:val="222222"/>
        </w:rPr>
        <w:t>. Канск, ул. 40 лет Октября, 57.</w:t>
      </w:r>
    </w:p>
    <w:p w:rsidR="00A05396" w:rsidRPr="006569CD" w:rsidRDefault="00A05396" w:rsidP="00A05396">
      <w:pPr>
        <w:jc w:val="both"/>
      </w:pPr>
    </w:p>
    <w:p w:rsidR="00A05396" w:rsidRDefault="00A326F5" w:rsidP="00A326F5">
      <w:pPr>
        <w:jc w:val="center"/>
        <w:rPr>
          <w:rFonts w:eastAsiaTheme="minorHAnsi"/>
          <w:szCs w:val="22"/>
        </w:rPr>
      </w:pPr>
      <w:r w:rsidRPr="00A326F5">
        <w:rPr>
          <w:rFonts w:eastAsiaTheme="minorHAnsi"/>
          <w:szCs w:val="22"/>
        </w:rPr>
        <w:t xml:space="preserve">3. </w:t>
      </w:r>
      <w:r w:rsidR="00A05396" w:rsidRPr="00A326F5">
        <w:rPr>
          <w:rFonts w:eastAsiaTheme="minorHAnsi"/>
          <w:szCs w:val="22"/>
        </w:rPr>
        <w:t>Руководство проведением</w:t>
      </w:r>
    </w:p>
    <w:p w:rsidR="00A326F5" w:rsidRPr="00A326F5" w:rsidRDefault="00A326F5" w:rsidP="00A326F5">
      <w:pPr>
        <w:jc w:val="center"/>
        <w:rPr>
          <w:rFonts w:eastAsiaTheme="minorHAnsi"/>
          <w:szCs w:val="22"/>
        </w:rPr>
      </w:pPr>
    </w:p>
    <w:p w:rsidR="00A05396" w:rsidRPr="00A326F5" w:rsidRDefault="00A326F5" w:rsidP="00A326F5">
      <w:pPr>
        <w:ind w:firstLine="709"/>
        <w:contextualSpacing/>
        <w:jc w:val="both"/>
        <w:rPr>
          <w:rFonts w:eastAsiaTheme="minorHAnsi"/>
          <w:color w:val="000000" w:themeColor="text1"/>
          <w:szCs w:val="22"/>
        </w:rPr>
      </w:pPr>
      <w:r w:rsidRPr="00A326F5">
        <w:rPr>
          <w:rFonts w:eastAsiaTheme="minorHAnsi"/>
          <w:color w:val="000000" w:themeColor="text1"/>
          <w:szCs w:val="22"/>
        </w:rPr>
        <w:t xml:space="preserve">3.1. </w:t>
      </w:r>
      <w:r w:rsidR="00A05396" w:rsidRPr="00A326F5">
        <w:rPr>
          <w:rFonts w:eastAsiaTheme="minorHAnsi"/>
          <w:color w:val="000000" w:themeColor="text1"/>
          <w:szCs w:val="22"/>
        </w:rPr>
        <w:t xml:space="preserve">Общее руководство подготовкой и проведением соревнований осуществляет МБУ ДО «СШ им. М.Ф. Мочалова» совместно с </w:t>
      </w:r>
      <w:r w:rsidR="00A05396" w:rsidRPr="00A326F5">
        <w:rPr>
          <w:color w:val="000000" w:themeColor="text1"/>
        </w:rPr>
        <w:t>МОСО «Федерация хоккея города Канска»</w:t>
      </w:r>
      <w:r w:rsidR="00A05396" w:rsidRPr="00A326F5">
        <w:rPr>
          <w:rFonts w:eastAsiaTheme="minorHAnsi"/>
          <w:color w:val="000000" w:themeColor="text1"/>
          <w:szCs w:val="22"/>
        </w:rPr>
        <w:t>.</w:t>
      </w:r>
    </w:p>
    <w:p w:rsidR="00A05396" w:rsidRPr="00941A19" w:rsidRDefault="00A326F5" w:rsidP="00A326F5">
      <w:pPr>
        <w:ind w:firstLine="709"/>
        <w:contextualSpacing/>
        <w:jc w:val="both"/>
        <w:rPr>
          <w:rFonts w:eastAsiaTheme="minorHAnsi"/>
          <w:szCs w:val="22"/>
        </w:rPr>
      </w:pPr>
      <w:r>
        <w:rPr>
          <w:rFonts w:eastAsiaTheme="minorHAnsi"/>
          <w:szCs w:val="22"/>
        </w:rPr>
        <w:t xml:space="preserve">3.2. </w:t>
      </w:r>
      <w:r w:rsidR="00A05396" w:rsidRPr="006569CD">
        <w:rPr>
          <w:rFonts w:eastAsiaTheme="minorHAnsi"/>
          <w:szCs w:val="22"/>
        </w:rPr>
        <w:t>Непосредственное проведение соревнований возлагаетс</w:t>
      </w:r>
      <w:r w:rsidR="00A05396">
        <w:rPr>
          <w:rFonts w:eastAsiaTheme="minorHAnsi"/>
          <w:szCs w:val="22"/>
        </w:rPr>
        <w:t xml:space="preserve">я на </w:t>
      </w:r>
      <w:r w:rsidR="00A05396">
        <w:t xml:space="preserve">главного </w:t>
      </w:r>
      <w:r w:rsidR="00A05396" w:rsidRPr="006569CD">
        <w:t>судь</w:t>
      </w:r>
      <w:r w:rsidR="00A05396">
        <w:t xml:space="preserve">ю </w:t>
      </w:r>
      <w:r w:rsidR="00A05396" w:rsidRPr="006569CD">
        <w:t xml:space="preserve">соревнований – </w:t>
      </w:r>
      <w:r w:rsidR="00A05396">
        <w:t>Андрея Владимировича Макарова</w:t>
      </w:r>
      <w:r w:rsidR="00A05396" w:rsidRPr="006569CD">
        <w:t xml:space="preserve"> </w:t>
      </w:r>
      <w:r w:rsidR="00A05396">
        <w:t>(контактный телефон – 8(913) 180 33 28).</w:t>
      </w:r>
    </w:p>
    <w:p w:rsidR="00A05396" w:rsidRDefault="00A05396" w:rsidP="00A05396">
      <w:pPr>
        <w:ind w:left="709"/>
        <w:contextualSpacing/>
        <w:jc w:val="both"/>
        <w:rPr>
          <w:rFonts w:eastAsiaTheme="minorHAnsi"/>
          <w:szCs w:val="22"/>
        </w:rPr>
      </w:pPr>
    </w:p>
    <w:p w:rsidR="00BE6871" w:rsidRPr="00941A19" w:rsidRDefault="00BE6871" w:rsidP="00A05396">
      <w:pPr>
        <w:ind w:left="709"/>
        <w:contextualSpacing/>
        <w:jc w:val="both"/>
        <w:rPr>
          <w:rFonts w:eastAsiaTheme="minorHAnsi"/>
          <w:szCs w:val="22"/>
        </w:rPr>
      </w:pPr>
    </w:p>
    <w:p w:rsidR="00A05396" w:rsidRDefault="00A326F5" w:rsidP="00A326F5">
      <w:pPr>
        <w:contextualSpacing/>
        <w:jc w:val="center"/>
        <w:rPr>
          <w:rFonts w:eastAsiaTheme="minorHAnsi"/>
          <w:szCs w:val="22"/>
        </w:rPr>
      </w:pPr>
      <w:r w:rsidRPr="00A326F5">
        <w:rPr>
          <w:rFonts w:eastAsiaTheme="minorHAnsi"/>
          <w:szCs w:val="22"/>
        </w:rPr>
        <w:t xml:space="preserve">4. </w:t>
      </w:r>
      <w:r w:rsidR="00A05396" w:rsidRPr="00A326F5">
        <w:rPr>
          <w:rFonts w:eastAsiaTheme="minorHAnsi"/>
          <w:szCs w:val="22"/>
        </w:rPr>
        <w:t>Требования к участникам соревнованиям</w:t>
      </w:r>
    </w:p>
    <w:p w:rsidR="00A326F5" w:rsidRPr="00A326F5" w:rsidRDefault="00A326F5" w:rsidP="00A326F5">
      <w:pPr>
        <w:contextualSpacing/>
        <w:jc w:val="center"/>
        <w:rPr>
          <w:rFonts w:eastAsiaTheme="minorHAnsi"/>
          <w:szCs w:val="22"/>
        </w:rPr>
      </w:pPr>
    </w:p>
    <w:p w:rsidR="00A05396" w:rsidRDefault="00A326F5" w:rsidP="00A326F5">
      <w:pPr>
        <w:tabs>
          <w:tab w:val="left" w:pos="1418"/>
        </w:tabs>
        <w:ind w:firstLine="709"/>
        <w:contextualSpacing/>
        <w:jc w:val="both"/>
        <w:rPr>
          <w:rFonts w:eastAsiaTheme="minorHAnsi"/>
          <w:szCs w:val="22"/>
        </w:rPr>
      </w:pPr>
      <w:r>
        <w:rPr>
          <w:rFonts w:eastAsiaTheme="minorHAnsi"/>
          <w:szCs w:val="22"/>
        </w:rPr>
        <w:t xml:space="preserve">4.1. </w:t>
      </w:r>
      <w:r w:rsidR="00A05396" w:rsidRPr="009C3543">
        <w:rPr>
          <w:rFonts w:eastAsiaTheme="minorHAnsi"/>
          <w:szCs w:val="22"/>
        </w:rPr>
        <w:t xml:space="preserve">Участниками соревнований являются </w:t>
      </w:r>
      <w:r w:rsidR="00A05396">
        <w:rPr>
          <w:rFonts w:eastAsiaTheme="minorHAnsi"/>
          <w:szCs w:val="22"/>
        </w:rPr>
        <w:t>обучающиеся МБУ ДО «СШ им. М.Ф. Мочалова» и других команд</w:t>
      </w:r>
      <w:r>
        <w:rPr>
          <w:rFonts w:eastAsiaTheme="minorHAnsi"/>
          <w:szCs w:val="22"/>
        </w:rPr>
        <w:t xml:space="preserve"> Красноярского края 2014-2015 года рождения</w:t>
      </w:r>
      <w:r w:rsidR="00A05396" w:rsidRPr="009C3543">
        <w:rPr>
          <w:rFonts w:eastAsiaTheme="minorHAnsi"/>
          <w:szCs w:val="22"/>
        </w:rPr>
        <w:t xml:space="preserve">. </w:t>
      </w:r>
    </w:p>
    <w:p w:rsidR="00A05396" w:rsidRPr="006D573E" w:rsidRDefault="00A326F5" w:rsidP="00A326F5">
      <w:pPr>
        <w:tabs>
          <w:tab w:val="left" w:pos="1418"/>
        </w:tabs>
        <w:ind w:firstLine="709"/>
        <w:contextualSpacing/>
        <w:jc w:val="both"/>
        <w:rPr>
          <w:rFonts w:eastAsiaTheme="minorHAnsi"/>
          <w:szCs w:val="22"/>
        </w:rPr>
      </w:pPr>
      <w:r>
        <w:rPr>
          <w:color w:val="222222"/>
        </w:rPr>
        <w:t xml:space="preserve">4.2. </w:t>
      </w:r>
      <w:r w:rsidR="00A05396" w:rsidRPr="006D573E">
        <w:rPr>
          <w:color w:val="222222"/>
        </w:rPr>
        <w:t>В заявочном листе на турнир может быть указанно не более 20+2 человек, но не менее 10 человек.</w:t>
      </w:r>
    </w:p>
    <w:p w:rsidR="00A05396" w:rsidRPr="006D573E" w:rsidRDefault="00A05396" w:rsidP="00A05396">
      <w:pPr>
        <w:tabs>
          <w:tab w:val="left" w:pos="1418"/>
        </w:tabs>
        <w:ind w:left="709"/>
        <w:contextualSpacing/>
        <w:jc w:val="both"/>
        <w:rPr>
          <w:rFonts w:eastAsiaTheme="minorHAnsi"/>
          <w:szCs w:val="22"/>
        </w:rPr>
      </w:pPr>
    </w:p>
    <w:p w:rsidR="00A05396" w:rsidRDefault="00A326F5" w:rsidP="00A326F5">
      <w:pPr>
        <w:tabs>
          <w:tab w:val="left" w:pos="360"/>
        </w:tabs>
        <w:jc w:val="center"/>
      </w:pPr>
      <w:r w:rsidRPr="00A326F5">
        <w:t xml:space="preserve">5. </w:t>
      </w:r>
      <w:r w:rsidR="00A05396" w:rsidRPr="00A326F5">
        <w:t>Условия проведения соревнований, подведение итогов</w:t>
      </w:r>
    </w:p>
    <w:p w:rsidR="00A326F5" w:rsidRPr="00A326F5" w:rsidRDefault="00A326F5" w:rsidP="00A326F5">
      <w:pPr>
        <w:tabs>
          <w:tab w:val="left" w:pos="360"/>
        </w:tabs>
        <w:jc w:val="center"/>
      </w:pPr>
    </w:p>
    <w:p w:rsidR="00A05396" w:rsidRPr="00A326F5" w:rsidRDefault="00A326F5" w:rsidP="00A326F5">
      <w:pPr>
        <w:shd w:val="clear" w:color="auto" w:fill="FFFFFF"/>
        <w:ind w:firstLine="709"/>
        <w:jc w:val="both"/>
        <w:rPr>
          <w:color w:val="222222"/>
        </w:rPr>
      </w:pPr>
      <w:r>
        <w:rPr>
          <w:color w:val="222222"/>
        </w:rPr>
        <w:t xml:space="preserve">5.1. </w:t>
      </w:r>
      <w:r w:rsidR="00A05396" w:rsidRPr="00A326F5">
        <w:rPr>
          <w:color w:val="222222"/>
        </w:rPr>
        <w:t xml:space="preserve">Матчи проходят по круговой системе в три периода по 20 мин. «грязного» времени. Перерыв между периодами по 1-2 мин. Разминка на льду — 10 мин. </w:t>
      </w:r>
    </w:p>
    <w:p w:rsidR="00A05396" w:rsidRPr="00A326F5" w:rsidRDefault="00A326F5" w:rsidP="00A326F5">
      <w:pPr>
        <w:shd w:val="clear" w:color="auto" w:fill="FFFFFF"/>
        <w:ind w:firstLine="709"/>
        <w:jc w:val="both"/>
        <w:rPr>
          <w:color w:val="222222"/>
        </w:rPr>
      </w:pPr>
      <w:r>
        <w:rPr>
          <w:color w:val="222222"/>
        </w:rPr>
        <w:t xml:space="preserve">5.2. </w:t>
      </w:r>
      <w:r w:rsidR="00A05396" w:rsidRPr="00A326F5">
        <w:rPr>
          <w:color w:val="222222"/>
        </w:rPr>
        <w:t xml:space="preserve">В случае ничейного результата после трех периодов назначаются </w:t>
      </w:r>
      <w:proofErr w:type="spellStart"/>
      <w:r w:rsidR="00A05396" w:rsidRPr="00A326F5">
        <w:rPr>
          <w:color w:val="222222"/>
        </w:rPr>
        <w:t>послематчевые</w:t>
      </w:r>
      <w:proofErr w:type="spellEnd"/>
      <w:r w:rsidR="00A05396" w:rsidRPr="00A326F5">
        <w:rPr>
          <w:color w:val="222222"/>
        </w:rPr>
        <w:t xml:space="preserve"> броски (выполняют три разных хоккеиста каждой команды по очереди, в случае ничейного результата далее выполняются броски по одному от каждой команды теми же или новыми хоккеистами до победного гола в паре).</w:t>
      </w:r>
    </w:p>
    <w:p w:rsidR="00A05396" w:rsidRPr="00A326F5" w:rsidRDefault="00A326F5" w:rsidP="00A326F5">
      <w:pPr>
        <w:shd w:val="clear" w:color="auto" w:fill="FFFFFF"/>
        <w:ind w:firstLine="709"/>
        <w:jc w:val="both"/>
        <w:rPr>
          <w:color w:val="222222"/>
        </w:rPr>
      </w:pPr>
      <w:r>
        <w:rPr>
          <w:color w:val="222222"/>
        </w:rPr>
        <w:t xml:space="preserve">5.3. </w:t>
      </w:r>
      <w:r w:rsidR="00A05396" w:rsidRPr="00A326F5">
        <w:rPr>
          <w:color w:val="222222"/>
        </w:rPr>
        <w:t>Хоккеисты обязаны иметь: полную защиту лица; защиту шеи и горла установленного образца.</w:t>
      </w:r>
    </w:p>
    <w:p w:rsidR="00A05396" w:rsidRPr="00A326F5" w:rsidRDefault="00A326F5" w:rsidP="00A326F5">
      <w:pPr>
        <w:shd w:val="clear" w:color="auto" w:fill="FFFFFF"/>
        <w:ind w:firstLine="709"/>
        <w:jc w:val="both"/>
        <w:rPr>
          <w:color w:val="222222"/>
        </w:rPr>
      </w:pPr>
      <w:r>
        <w:rPr>
          <w:color w:val="222222"/>
        </w:rPr>
        <w:t xml:space="preserve">5.4. </w:t>
      </w:r>
      <w:r w:rsidR="00A05396" w:rsidRPr="00A326F5">
        <w:rPr>
          <w:color w:val="222222"/>
        </w:rPr>
        <w:t>Хоккеисты, руководители команды, принимающие участие в данных соревнованиях, обязаны выполнять все требования настоящего Регламента, правила игры, проявлять при этом дисциплину, организацию, уважение к соперникам, судьям и зрителям. Руководители команд не имеют права вмешиваться в действия судей игры, они несут полную ответственность за поведение игроков своей команды.</w:t>
      </w:r>
    </w:p>
    <w:p w:rsidR="00A05396" w:rsidRPr="00A326F5" w:rsidRDefault="00A326F5" w:rsidP="00A326F5">
      <w:pPr>
        <w:shd w:val="clear" w:color="auto" w:fill="FFFFFF"/>
        <w:ind w:firstLine="709"/>
        <w:jc w:val="both"/>
        <w:rPr>
          <w:color w:val="222222"/>
        </w:rPr>
      </w:pPr>
      <w:r>
        <w:rPr>
          <w:color w:val="222222"/>
        </w:rPr>
        <w:t xml:space="preserve">5.5. </w:t>
      </w:r>
      <w:r w:rsidR="00A05396" w:rsidRPr="00A326F5">
        <w:rPr>
          <w:color w:val="222222"/>
        </w:rPr>
        <w:t>За участие в игре незаявленного, неоформленного в установленном порядке или дисквалифицированного игрока, команде засчитывается поражение со счетом 0:5.</w:t>
      </w:r>
    </w:p>
    <w:p w:rsidR="00A05396" w:rsidRPr="00650B65" w:rsidRDefault="00A05396" w:rsidP="00A05396">
      <w:pPr>
        <w:pStyle w:val="ab"/>
        <w:ind w:left="709"/>
        <w:jc w:val="both"/>
        <w:rPr>
          <w:color w:val="FF0000"/>
        </w:rPr>
      </w:pPr>
    </w:p>
    <w:p w:rsidR="00A05396" w:rsidRDefault="00A326F5" w:rsidP="00A326F5">
      <w:pPr>
        <w:jc w:val="center"/>
      </w:pPr>
      <w:r w:rsidRPr="00A326F5">
        <w:t xml:space="preserve">6. </w:t>
      </w:r>
      <w:r w:rsidR="00A05396" w:rsidRPr="00A326F5">
        <w:t>Заявки на участие</w:t>
      </w:r>
    </w:p>
    <w:p w:rsidR="00A326F5" w:rsidRPr="00A326F5" w:rsidRDefault="00A326F5" w:rsidP="00A326F5">
      <w:pPr>
        <w:jc w:val="center"/>
      </w:pPr>
    </w:p>
    <w:p w:rsidR="00A05396" w:rsidRPr="00A326F5" w:rsidRDefault="00A326F5" w:rsidP="00A326F5">
      <w:pPr>
        <w:ind w:firstLine="709"/>
        <w:jc w:val="both"/>
      </w:pPr>
      <w:r>
        <w:t xml:space="preserve">6.1. </w:t>
      </w:r>
      <w:r w:rsidR="00A05396" w:rsidRPr="00A326F5">
        <w:t>Заявки, оформляются согласно правилам соревнований (с визой-допуском врача на каждого участника, заверенные печатью медицинского учреждения).</w:t>
      </w:r>
    </w:p>
    <w:p w:rsidR="00A05396" w:rsidRPr="00A326F5" w:rsidRDefault="00A326F5" w:rsidP="00A326F5">
      <w:pPr>
        <w:ind w:firstLine="709"/>
        <w:jc w:val="both"/>
      </w:pPr>
      <w:r>
        <w:t xml:space="preserve">6.2. </w:t>
      </w:r>
      <w:r w:rsidR="00A05396" w:rsidRPr="00A326F5">
        <w:t xml:space="preserve">Предварительные заявки на участие в соревнованиях подаются на электронную почту </w:t>
      </w:r>
      <w:hyperlink r:id="rId9" w:history="1">
        <w:r w:rsidR="00A05396" w:rsidRPr="00A326F5">
          <w:rPr>
            <w:rStyle w:val="ac"/>
            <w:sz w:val="28"/>
            <w:szCs w:val="28"/>
          </w:rPr>
          <w:t>hockey_kansk@mail.ru</w:t>
        </w:r>
      </w:hyperlink>
      <w:r w:rsidR="00A05396" w:rsidRPr="00A326F5">
        <w:t xml:space="preserve"> до 1 октября 2023 года, </w:t>
      </w:r>
      <w:r w:rsidR="00A05396" w:rsidRPr="00A326F5">
        <w:rPr>
          <w:color w:val="222222"/>
        </w:rPr>
        <w:t>а также сообщить координатору турнира Фроловой Алине Аркадьевн</w:t>
      </w:r>
      <w:r w:rsidR="00BD5872">
        <w:rPr>
          <w:color w:val="222222"/>
        </w:rPr>
        <w:t>е</w:t>
      </w:r>
      <w:r w:rsidR="00A05396" w:rsidRPr="00A326F5">
        <w:rPr>
          <w:color w:val="222222"/>
        </w:rPr>
        <w:t xml:space="preserve"> 8-953-593-32-03.</w:t>
      </w:r>
    </w:p>
    <w:p w:rsidR="00A05396" w:rsidRPr="00A326F5" w:rsidRDefault="00A326F5" w:rsidP="00A326F5">
      <w:pPr>
        <w:ind w:firstLine="709"/>
        <w:jc w:val="both"/>
      </w:pPr>
      <w:r>
        <w:rPr>
          <w:color w:val="222222"/>
        </w:rPr>
        <w:t xml:space="preserve">6.3. </w:t>
      </w:r>
      <w:r w:rsidR="00A05396" w:rsidRPr="00A326F5">
        <w:rPr>
          <w:color w:val="222222"/>
        </w:rPr>
        <w:t>Команды, участники соревнований обязаны предоставить координатору турнира следующие документы:</w:t>
      </w:r>
    </w:p>
    <w:p w:rsidR="00A05396" w:rsidRPr="00A326F5" w:rsidRDefault="00A05396" w:rsidP="00A326F5">
      <w:pPr>
        <w:shd w:val="clear" w:color="auto" w:fill="FFFFFF"/>
        <w:ind w:firstLine="709"/>
        <w:jc w:val="both"/>
        <w:rPr>
          <w:color w:val="222222"/>
        </w:rPr>
      </w:pPr>
      <w:r w:rsidRPr="00A326F5">
        <w:rPr>
          <w:color w:val="222222"/>
        </w:rPr>
        <w:t xml:space="preserve">   - именной заявочный лист</w:t>
      </w:r>
      <w:r w:rsidR="00A326F5">
        <w:rPr>
          <w:color w:val="222222"/>
        </w:rPr>
        <w:t xml:space="preserve"> (приложение)</w:t>
      </w:r>
      <w:r w:rsidRPr="00A326F5">
        <w:rPr>
          <w:color w:val="222222"/>
        </w:rPr>
        <w:t>;</w:t>
      </w:r>
    </w:p>
    <w:p w:rsidR="00A05396" w:rsidRPr="00A326F5" w:rsidRDefault="00A05396" w:rsidP="00A326F5">
      <w:pPr>
        <w:shd w:val="clear" w:color="auto" w:fill="FFFFFF"/>
        <w:ind w:firstLine="709"/>
        <w:jc w:val="both"/>
        <w:rPr>
          <w:color w:val="222222"/>
        </w:rPr>
      </w:pPr>
      <w:r w:rsidRPr="00A326F5">
        <w:rPr>
          <w:color w:val="222222"/>
        </w:rPr>
        <w:t xml:space="preserve">   - свидетельство о рождении;</w:t>
      </w:r>
    </w:p>
    <w:p w:rsidR="00A05396" w:rsidRPr="00A326F5" w:rsidRDefault="00A326F5" w:rsidP="00A326F5">
      <w:pPr>
        <w:shd w:val="clear" w:color="auto" w:fill="FFFFFF"/>
        <w:ind w:firstLine="709"/>
        <w:jc w:val="both"/>
        <w:rPr>
          <w:color w:val="222222"/>
        </w:rPr>
      </w:pPr>
      <w:r>
        <w:rPr>
          <w:color w:val="222222"/>
        </w:rPr>
        <w:t xml:space="preserve">   - медицинские справки, </w:t>
      </w:r>
      <w:r w:rsidR="00A05396" w:rsidRPr="00A326F5">
        <w:rPr>
          <w:color w:val="222222"/>
        </w:rPr>
        <w:t>или общий бланк на команду из спортивного диспансера о допуске к соревнованиям по хоккею;</w:t>
      </w:r>
    </w:p>
    <w:p w:rsidR="00A05396" w:rsidRPr="00A326F5" w:rsidRDefault="00A05396" w:rsidP="00A326F5">
      <w:pPr>
        <w:shd w:val="clear" w:color="auto" w:fill="FFFFFF"/>
        <w:ind w:firstLine="709"/>
        <w:jc w:val="both"/>
        <w:rPr>
          <w:color w:val="222222"/>
        </w:rPr>
      </w:pPr>
      <w:r w:rsidRPr="00A326F5">
        <w:rPr>
          <w:color w:val="222222"/>
        </w:rPr>
        <w:t xml:space="preserve"> - договор страхования жизни и здоровья на каждого участника.</w:t>
      </w:r>
    </w:p>
    <w:p w:rsidR="00A326F5" w:rsidRPr="006569CD" w:rsidRDefault="00A326F5" w:rsidP="0032414B">
      <w:pPr>
        <w:jc w:val="both"/>
      </w:pPr>
    </w:p>
    <w:p w:rsidR="00A05396" w:rsidRDefault="00A326F5" w:rsidP="00A326F5">
      <w:pPr>
        <w:jc w:val="center"/>
      </w:pPr>
      <w:r w:rsidRPr="00A326F5">
        <w:lastRenderedPageBreak/>
        <w:t xml:space="preserve">7. </w:t>
      </w:r>
      <w:r w:rsidR="00A05396" w:rsidRPr="00A326F5">
        <w:t>Условия подведения итогов</w:t>
      </w:r>
    </w:p>
    <w:p w:rsidR="00A326F5" w:rsidRPr="00BE6871" w:rsidRDefault="00A326F5" w:rsidP="00A326F5">
      <w:pPr>
        <w:jc w:val="center"/>
        <w:rPr>
          <w:color w:val="000000" w:themeColor="text1"/>
        </w:rPr>
      </w:pPr>
    </w:p>
    <w:p w:rsidR="00A05396" w:rsidRPr="00BE6871" w:rsidRDefault="00A326F5" w:rsidP="00A326F5">
      <w:pPr>
        <w:shd w:val="clear" w:color="auto" w:fill="FFFFFF"/>
        <w:ind w:firstLine="709"/>
        <w:jc w:val="both"/>
        <w:rPr>
          <w:color w:val="000000" w:themeColor="text1"/>
        </w:rPr>
      </w:pPr>
      <w:r w:rsidRPr="00BE6871">
        <w:rPr>
          <w:color w:val="000000" w:themeColor="text1"/>
        </w:rPr>
        <w:t xml:space="preserve">7.1. </w:t>
      </w:r>
      <w:r w:rsidR="00A05396" w:rsidRPr="00BE6871">
        <w:rPr>
          <w:color w:val="000000" w:themeColor="text1"/>
        </w:rPr>
        <w:t>Соревнования проходят по круговой системе 5 команд. Победитель определяется по наибольшему количеству набранных очков (победа – 3 очка, победа по буллитам – 2 очка, поражение по буллитам – 1 очко, поражение – 0 очков).</w:t>
      </w:r>
    </w:p>
    <w:p w:rsidR="00A05396" w:rsidRPr="00BE6871" w:rsidRDefault="00A326F5" w:rsidP="00A326F5">
      <w:pPr>
        <w:shd w:val="clear" w:color="auto" w:fill="FFFFFF"/>
        <w:ind w:firstLine="709"/>
        <w:jc w:val="both"/>
        <w:rPr>
          <w:color w:val="000000" w:themeColor="text1"/>
        </w:rPr>
      </w:pPr>
      <w:r w:rsidRPr="00BE6871">
        <w:rPr>
          <w:color w:val="000000" w:themeColor="text1"/>
        </w:rPr>
        <w:t xml:space="preserve">7.2. </w:t>
      </w:r>
      <w:r w:rsidR="00A05396" w:rsidRPr="00BE6871">
        <w:rPr>
          <w:color w:val="000000" w:themeColor="text1"/>
        </w:rPr>
        <w:t>В случае равенства очков у двух и более команд, преимущество получает команда, у которой:</w:t>
      </w:r>
    </w:p>
    <w:p w:rsidR="00A05396" w:rsidRPr="00BE6871" w:rsidRDefault="00A05396" w:rsidP="00A326F5">
      <w:pPr>
        <w:shd w:val="clear" w:color="auto" w:fill="FFFFFF"/>
        <w:ind w:firstLine="709"/>
        <w:jc w:val="both"/>
        <w:rPr>
          <w:color w:val="000000" w:themeColor="text1"/>
        </w:rPr>
      </w:pPr>
      <w:r w:rsidRPr="00BE6871">
        <w:rPr>
          <w:color w:val="000000" w:themeColor="text1"/>
        </w:rPr>
        <w:t xml:space="preserve"> - наибольшее количество побед во всех встречах;</w:t>
      </w:r>
    </w:p>
    <w:p w:rsidR="00A05396" w:rsidRPr="00BE6871" w:rsidRDefault="00A05396" w:rsidP="00A326F5">
      <w:pPr>
        <w:shd w:val="clear" w:color="auto" w:fill="FFFFFF"/>
        <w:ind w:firstLine="709"/>
        <w:jc w:val="both"/>
        <w:rPr>
          <w:color w:val="000000" w:themeColor="text1"/>
        </w:rPr>
      </w:pPr>
      <w:r w:rsidRPr="00BE6871">
        <w:rPr>
          <w:color w:val="000000" w:themeColor="text1"/>
        </w:rPr>
        <w:t xml:space="preserve"> - лучший результат в играх между собой (количество очков, количество побед, разность забитых и пропущенных шайб, наибольшее количество забитых шайб);</w:t>
      </w:r>
    </w:p>
    <w:p w:rsidR="00A05396" w:rsidRPr="00BE6871" w:rsidRDefault="00A05396" w:rsidP="00A326F5">
      <w:pPr>
        <w:shd w:val="clear" w:color="auto" w:fill="FFFFFF"/>
        <w:ind w:firstLine="709"/>
        <w:jc w:val="both"/>
        <w:rPr>
          <w:color w:val="000000" w:themeColor="text1"/>
        </w:rPr>
      </w:pPr>
      <w:r w:rsidRPr="00BE6871">
        <w:rPr>
          <w:color w:val="000000" w:themeColor="text1"/>
        </w:rPr>
        <w:t xml:space="preserve"> - лучшая разность забитых и пропущенных шайб во всех встречах;</w:t>
      </w:r>
    </w:p>
    <w:p w:rsidR="00A05396" w:rsidRPr="00BE6871" w:rsidRDefault="00A05396" w:rsidP="00A326F5">
      <w:pPr>
        <w:shd w:val="clear" w:color="auto" w:fill="FFFFFF"/>
        <w:ind w:firstLine="709"/>
        <w:jc w:val="both"/>
        <w:rPr>
          <w:color w:val="000000" w:themeColor="text1"/>
        </w:rPr>
      </w:pPr>
      <w:r w:rsidRPr="00BE6871">
        <w:rPr>
          <w:color w:val="000000" w:themeColor="text1"/>
        </w:rPr>
        <w:t xml:space="preserve"> - наибольшее количество забитых шайб во всех встречах.</w:t>
      </w:r>
    </w:p>
    <w:p w:rsidR="00A05396" w:rsidRPr="00E24377" w:rsidRDefault="00A05396" w:rsidP="00A05396">
      <w:pPr>
        <w:pStyle w:val="ab"/>
        <w:ind w:left="1080"/>
      </w:pPr>
    </w:p>
    <w:p w:rsidR="00A05396" w:rsidRPr="00A326F5" w:rsidRDefault="00A326F5" w:rsidP="00A326F5">
      <w:pPr>
        <w:jc w:val="center"/>
      </w:pPr>
      <w:r>
        <w:t xml:space="preserve">8. </w:t>
      </w:r>
      <w:r w:rsidR="00A05396" w:rsidRPr="00A326F5">
        <w:t>Награждение команд</w:t>
      </w:r>
    </w:p>
    <w:p w:rsidR="00A05396" w:rsidRPr="00FF3262" w:rsidRDefault="00A05396" w:rsidP="00A05396">
      <w:pPr>
        <w:pStyle w:val="ab"/>
        <w:rPr>
          <w:b/>
        </w:rPr>
      </w:pPr>
    </w:p>
    <w:p w:rsidR="00A05396" w:rsidRPr="00A326F5" w:rsidRDefault="00A326F5" w:rsidP="00BE6871">
      <w:pPr>
        <w:ind w:firstLine="709"/>
        <w:jc w:val="both"/>
        <w:rPr>
          <w:color w:val="FF0000"/>
        </w:rPr>
      </w:pPr>
      <w:r>
        <w:t xml:space="preserve">8.1. </w:t>
      </w:r>
      <w:r w:rsidR="00A05396">
        <w:t>Победители и призеры в соревнованиях - в каждой группе награждаются грамотами, медалями и кубками, за 4 и 5 место вручается кубок участия.</w:t>
      </w:r>
    </w:p>
    <w:p w:rsidR="00A05396" w:rsidRPr="00A326F5" w:rsidRDefault="00A326F5" w:rsidP="00BE6871">
      <w:pPr>
        <w:ind w:firstLine="709"/>
        <w:jc w:val="both"/>
        <w:rPr>
          <w:color w:val="FF0000"/>
        </w:rPr>
      </w:pPr>
      <w:r>
        <w:t xml:space="preserve">8.2. </w:t>
      </w:r>
      <w:r w:rsidR="00A05396">
        <w:t>По итогам каждого матча награждается лучший игрок каждой команды.</w:t>
      </w:r>
    </w:p>
    <w:p w:rsidR="00A05396" w:rsidRPr="00A326F5" w:rsidRDefault="00A326F5" w:rsidP="00BE6871">
      <w:pPr>
        <w:ind w:firstLine="709"/>
        <w:jc w:val="both"/>
        <w:rPr>
          <w:color w:val="FF0000"/>
        </w:rPr>
      </w:pPr>
      <w:r>
        <w:t xml:space="preserve">8.3. </w:t>
      </w:r>
      <w:r w:rsidR="00A05396">
        <w:t>По итогам турнира награждается:</w:t>
      </w:r>
    </w:p>
    <w:p w:rsidR="00A05396" w:rsidRDefault="00A05396" w:rsidP="00BE6871">
      <w:pPr>
        <w:pStyle w:val="ab"/>
        <w:ind w:left="709" w:firstLine="709"/>
        <w:jc w:val="both"/>
      </w:pPr>
      <w:r>
        <w:t>- лучший нападающий;</w:t>
      </w:r>
    </w:p>
    <w:p w:rsidR="00A05396" w:rsidRDefault="00A05396" w:rsidP="00BE6871">
      <w:pPr>
        <w:pStyle w:val="ab"/>
        <w:ind w:left="709" w:firstLine="709"/>
        <w:jc w:val="both"/>
      </w:pPr>
      <w:r>
        <w:t>- лучший защитник;</w:t>
      </w:r>
    </w:p>
    <w:p w:rsidR="00A05396" w:rsidRPr="00941A19" w:rsidRDefault="00A05396" w:rsidP="00BE6871">
      <w:pPr>
        <w:pStyle w:val="ab"/>
        <w:ind w:left="709" w:firstLine="709"/>
        <w:jc w:val="both"/>
        <w:rPr>
          <w:color w:val="FF0000"/>
        </w:rPr>
      </w:pPr>
      <w:r>
        <w:t>- лучший вратарь.</w:t>
      </w:r>
    </w:p>
    <w:p w:rsidR="00A05396" w:rsidRDefault="00A05396" w:rsidP="00A05396">
      <w:pPr>
        <w:jc w:val="both"/>
      </w:pPr>
    </w:p>
    <w:p w:rsidR="00A05396" w:rsidRDefault="00A326F5" w:rsidP="00A326F5">
      <w:pPr>
        <w:jc w:val="center"/>
      </w:pPr>
      <w:r>
        <w:t xml:space="preserve">9. </w:t>
      </w:r>
      <w:r w:rsidR="00A05396" w:rsidRPr="00A326F5">
        <w:t>Финансирование</w:t>
      </w:r>
    </w:p>
    <w:p w:rsidR="00A326F5" w:rsidRPr="00A326F5" w:rsidRDefault="00A326F5" w:rsidP="00BE6871">
      <w:pPr>
        <w:ind w:firstLine="709"/>
        <w:jc w:val="center"/>
      </w:pPr>
    </w:p>
    <w:p w:rsidR="00A05396" w:rsidRPr="00BE6871" w:rsidRDefault="00BE6871" w:rsidP="00BE6871">
      <w:pPr>
        <w:ind w:firstLine="709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 xml:space="preserve">9.1. </w:t>
      </w:r>
      <w:r w:rsidR="00A05396" w:rsidRPr="00BE6871">
        <w:rPr>
          <w:rFonts w:eastAsiaTheme="minorHAnsi"/>
          <w:color w:val="000000" w:themeColor="text1"/>
        </w:rPr>
        <w:t xml:space="preserve">Расходы по подготовке и проведению соревнований несет </w:t>
      </w:r>
      <w:r w:rsidR="00A05396" w:rsidRPr="00BE6871">
        <w:rPr>
          <w:color w:val="000000" w:themeColor="text1"/>
        </w:rPr>
        <w:t>МОСО «Федерация хоккея города Канска»</w:t>
      </w:r>
      <w:r w:rsidR="00A05396" w:rsidRPr="00BE6871">
        <w:rPr>
          <w:rFonts w:eastAsiaTheme="minorHAnsi"/>
          <w:color w:val="000000" w:themeColor="text1"/>
        </w:rPr>
        <w:t>.</w:t>
      </w:r>
    </w:p>
    <w:p w:rsidR="00A05396" w:rsidRPr="00BE6871" w:rsidRDefault="00BE6871" w:rsidP="00BE6871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9.2. </w:t>
      </w:r>
      <w:r w:rsidR="00A05396" w:rsidRPr="00BE6871">
        <w:rPr>
          <w:color w:val="000000" w:themeColor="text1"/>
        </w:rPr>
        <w:t>Расходы по питанию, размещению и командированию участников соревнований (оплата проезда к месту соревнований и обратно, суточные, сохранение заработной платы, проживание в гостинице, страхование) несут командирующие организации.</w:t>
      </w:r>
    </w:p>
    <w:p w:rsidR="00A05396" w:rsidRPr="00BE6871" w:rsidRDefault="00A05396" w:rsidP="00A05396">
      <w:pPr>
        <w:shd w:val="clear" w:color="auto" w:fill="FFFFFF"/>
        <w:jc w:val="both"/>
        <w:rPr>
          <w:rFonts w:eastAsiaTheme="minorHAnsi"/>
          <w:color w:val="000000" w:themeColor="text1"/>
        </w:rPr>
      </w:pPr>
      <w:r w:rsidRPr="00BE6871">
        <w:rPr>
          <w:color w:val="000000" w:themeColor="text1"/>
        </w:rPr>
        <w:t xml:space="preserve">    </w:t>
      </w:r>
    </w:p>
    <w:p w:rsidR="00BE6871" w:rsidRDefault="00BE6871" w:rsidP="00BE6871">
      <w:pPr>
        <w:spacing w:after="160" w:line="259" w:lineRule="auto"/>
        <w:jc w:val="center"/>
        <w:rPr>
          <w:rFonts w:eastAsiaTheme="minorHAnsi"/>
          <w:iCs/>
          <w:lang w:eastAsia="ar-SA"/>
        </w:rPr>
      </w:pPr>
      <w:r w:rsidRPr="00BE6871">
        <w:rPr>
          <w:rFonts w:eastAsiaTheme="minorHAnsi"/>
          <w:iCs/>
          <w:lang w:eastAsia="ar-SA"/>
        </w:rPr>
        <w:t xml:space="preserve">10. </w:t>
      </w:r>
      <w:r w:rsidR="00A05396" w:rsidRPr="00BE6871">
        <w:rPr>
          <w:rFonts w:eastAsiaTheme="minorHAnsi"/>
          <w:iCs/>
          <w:lang w:eastAsia="ar-SA"/>
        </w:rPr>
        <w:t>Обеспечение безопасности участников и зрителей</w:t>
      </w:r>
    </w:p>
    <w:p w:rsidR="00A05396" w:rsidRPr="00BE6871" w:rsidRDefault="00BE6871" w:rsidP="00BE6871">
      <w:pPr>
        <w:spacing w:after="160" w:line="259" w:lineRule="auto"/>
        <w:ind w:firstLine="709"/>
        <w:jc w:val="both"/>
        <w:rPr>
          <w:rFonts w:eastAsiaTheme="minorHAnsi"/>
          <w:iCs/>
          <w:lang w:eastAsia="ar-SA"/>
        </w:rPr>
      </w:pPr>
      <w:r>
        <w:rPr>
          <w:rFonts w:eastAsiaTheme="minorHAnsi"/>
          <w:iCs/>
          <w:lang w:eastAsia="ar-SA"/>
        </w:rPr>
        <w:t xml:space="preserve">10.1. </w:t>
      </w:r>
      <w:r w:rsidR="00A05396" w:rsidRPr="00E41306">
        <w:rPr>
          <w:rFonts w:eastAsiaTheme="minorHAnsi"/>
          <w:iCs/>
          <w:lang w:eastAsia="ar-SA"/>
        </w:rPr>
        <w:t xml:space="preserve">Соревнования проводятся на спортивных сооружениях, которые отвечают требованиям соответствующих нормативных правовых актов, </w:t>
      </w:r>
      <w:r>
        <w:rPr>
          <w:rFonts w:eastAsiaTheme="minorHAnsi"/>
          <w:iCs/>
          <w:lang w:eastAsia="ar-SA"/>
        </w:rPr>
        <w:t>д</w:t>
      </w:r>
      <w:r w:rsidR="00A05396" w:rsidRPr="00E41306">
        <w:rPr>
          <w:rFonts w:eastAsiaTheme="minorHAnsi"/>
          <w:iCs/>
          <w:lang w:eastAsia="ar-SA"/>
        </w:rPr>
        <w:t>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 спортивного сооружения к проведению мероприятий, утверждаемого в установленном порядке. Соревнования не проводятся без медицинского обеспечения.</w:t>
      </w:r>
    </w:p>
    <w:p w:rsidR="00A05396" w:rsidRDefault="00BE6871" w:rsidP="00BE6871">
      <w:pPr>
        <w:spacing w:after="160" w:line="259" w:lineRule="auto"/>
        <w:ind w:left="720"/>
        <w:contextualSpacing/>
        <w:jc w:val="center"/>
      </w:pPr>
      <w:r w:rsidRPr="00BE6871">
        <w:lastRenderedPageBreak/>
        <w:t>11.</w:t>
      </w:r>
      <w:r>
        <w:rPr>
          <w:b/>
        </w:rPr>
        <w:t xml:space="preserve"> </w:t>
      </w:r>
      <w:r w:rsidR="00A05396" w:rsidRPr="00BE6871">
        <w:t>Страхование участников</w:t>
      </w:r>
    </w:p>
    <w:p w:rsidR="00BE6871" w:rsidRDefault="00BE6871" w:rsidP="00BE6871">
      <w:pPr>
        <w:spacing w:after="160" w:line="259" w:lineRule="auto"/>
        <w:ind w:left="720"/>
        <w:contextualSpacing/>
        <w:jc w:val="center"/>
      </w:pPr>
    </w:p>
    <w:p w:rsidR="00A05396" w:rsidRPr="00E41306" w:rsidRDefault="00BE6871" w:rsidP="00BE6871">
      <w:pPr>
        <w:ind w:firstLine="709"/>
        <w:contextualSpacing/>
        <w:jc w:val="both"/>
      </w:pPr>
      <w:r>
        <w:t xml:space="preserve">11.1. </w:t>
      </w:r>
      <w:r w:rsidR="00A05396" w:rsidRPr="00E41306">
        <w:t>Участие в соревнованиях осуществляется только при наличие страхового договора (оригинала) о страховании жизни и здоровь</w:t>
      </w:r>
      <w:r>
        <w:t xml:space="preserve">я от несчастных случаев, </w:t>
      </w:r>
      <w:proofErr w:type="gramStart"/>
      <w:r>
        <w:t>который</w:t>
      </w:r>
      <w:proofErr w:type="gramEnd"/>
      <w:r w:rsidR="00A05396" w:rsidRPr="00E41306">
        <w:t xml:space="preserve"> предоставляется в мандатную комиссию на каждого участника соревнований. </w:t>
      </w:r>
    </w:p>
    <w:p w:rsidR="00A05396" w:rsidRPr="00E41306" w:rsidRDefault="00BE6871" w:rsidP="00BE6871">
      <w:pPr>
        <w:ind w:firstLine="709"/>
        <w:contextualSpacing/>
        <w:jc w:val="both"/>
      </w:pPr>
      <w:r>
        <w:t xml:space="preserve">11.2. </w:t>
      </w:r>
      <w:r w:rsidR="00A05396" w:rsidRPr="00E41306">
        <w:t xml:space="preserve">Страхование участников соревнований может производиться как за счет бюджетных, так и внебюджетных средств, в соответствии с действующим законодательством Российской Федерации и субъектов Российской Федерации. </w:t>
      </w:r>
    </w:p>
    <w:p w:rsidR="00A05396" w:rsidRPr="00E41306" w:rsidRDefault="00A05396" w:rsidP="00A05396">
      <w:pPr>
        <w:ind w:firstLine="709"/>
        <w:contextualSpacing/>
        <w:jc w:val="both"/>
        <w:rPr>
          <w:rFonts w:eastAsiaTheme="minorHAnsi"/>
          <w:lang w:eastAsia="ar-SA"/>
        </w:rPr>
      </w:pPr>
    </w:p>
    <w:p w:rsidR="00A05396" w:rsidRPr="00BE6871" w:rsidRDefault="00A05396" w:rsidP="00BE6871">
      <w:pPr>
        <w:ind w:firstLine="709"/>
        <w:contextualSpacing/>
        <w:jc w:val="both"/>
        <w:rPr>
          <w:rFonts w:eastAsiaTheme="minorHAnsi"/>
          <w:iCs/>
          <w:lang w:eastAsia="ar-SA"/>
        </w:rPr>
      </w:pPr>
      <w:r w:rsidRPr="00BE6871">
        <w:rPr>
          <w:rFonts w:eastAsiaTheme="minorHAnsi"/>
          <w:iCs/>
          <w:lang w:eastAsia="ar-SA"/>
        </w:rPr>
        <w:t>Настоящее положение является официальным вызовом на участие в соревнованиях для иногородних команд.</w:t>
      </w: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jc w:val="center"/>
        <w:rPr>
          <w:rFonts w:eastAsiaTheme="minorHAnsi"/>
          <w:b/>
          <w:iCs/>
          <w:lang w:eastAsia="ar-SA"/>
        </w:rPr>
      </w:pPr>
    </w:p>
    <w:p w:rsidR="00A05396" w:rsidRDefault="00A05396" w:rsidP="00A05396">
      <w:pPr>
        <w:contextualSpacing/>
        <w:rPr>
          <w:rFonts w:eastAsiaTheme="minorHAnsi"/>
          <w:b/>
          <w:iCs/>
          <w:lang w:eastAsia="ar-SA"/>
        </w:rPr>
      </w:pPr>
    </w:p>
    <w:p w:rsidR="00BE6871" w:rsidRPr="00AA0D02" w:rsidRDefault="007F63D2" w:rsidP="00BE6871">
      <w:pPr>
        <w:jc w:val="right"/>
        <w:outlineLvl w:val="0"/>
      </w:pPr>
      <w:r>
        <w:lastRenderedPageBreak/>
        <w:t>Приложение № 1</w:t>
      </w:r>
      <w:r w:rsidR="00BE6871" w:rsidRPr="00AA0D02">
        <w:t xml:space="preserve"> к по</w:t>
      </w:r>
      <w:r>
        <w:t>ложению</w:t>
      </w:r>
    </w:p>
    <w:p w:rsidR="00BE6871" w:rsidRPr="00AA0D02" w:rsidRDefault="00BE6871" w:rsidP="00BE6871">
      <w:pPr>
        <w:ind w:left="5640" w:hanging="253"/>
        <w:jc w:val="right"/>
        <w:outlineLvl w:val="0"/>
      </w:pPr>
      <w:r w:rsidRPr="00AA0D02">
        <w:t>администрации города Канска</w:t>
      </w:r>
    </w:p>
    <w:p w:rsidR="00A05396" w:rsidRPr="002479A5" w:rsidRDefault="002479A5" w:rsidP="00BE6871">
      <w:pPr>
        <w:ind w:left="5640" w:hanging="253"/>
        <w:jc w:val="right"/>
        <w:outlineLvl w:val="0"/>
        <w:rPr>
          <w:lang w:val="en-US"/>
        </w:rPr>
      </w:pPr>
      <w:r>
        <w:t xml:space="preserve">от </w:t>
      </w:r>
      <w:r w:rsidR="000D74AB">
        <w:rPr>
          <w:lang w:val="en-US"/>
        </w:rPr>
        <w:t xml:space="preserve"> 06</w:t>
      </w:r>
      <w:r w:rsidR="000D74AB">
        <w:t>.</w:t>
      </w:r>
      <w:r w:rsidR="000D74AB">
        <w:rPr>
          <w:lang w:val="en-US"/>
        </w:rPr>
        <w:t>10</w:t>
      </w:r>
      <w:r w:rsidR="000D74AB">
        <w:t xml:space="preserve">. </w:t>
      </w:r>
      <w:r w:rsidR="00BE6871" w:rsidRPr="00AA0D02">
        <w:t>202</w:t>
      </w:r>
      <w:r w:rsidR="00BE6871">
        <w:t>3</w:t>
      </w:r>
      <w:r w:rsidR="00BE6871" w:rsidRPr="00AA0D02">
        <w:t xml:space="preserve"> г. № </w:t>
      </w:r>
      <w:r>
        <w:rPr>
          <w:lang w:val="en-US"/>
        </w:rPr>
        <w:t xml:space="preserve"> 1164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</w:tblGrid>
      <w:tr w:rsidR="00BE6871" w:rsidTr="0082656C">
        <w:tc>
          <w:tcPr>
            <w:tcW w:w="4814" w:type="dxa"/>
          </w:tcPr>
          <w:p w:rsidR="00BE6871" w:rsidRDefault="00BE6871" w:rsidP="00BE6871">
            <w:pPr>
              <w:contextualSpacing/>
              <w:rPr>
                <w:rFonts w:eastAsiaTheme="minorHAnsi"/>
                <w:iCs/>
                <w:sz w:val="20"/>
                <w:szCs w:val="20"/>
                <w:lang w:eastAsia="ar-SA"/>
              </w:rPr>
            </w:pPr>
          </w:p>
        </w:tc>
      </w:tr>
    </w:tbl>
    <w:p w:rsidR="00A05396" w:rsidRDefault="00A05396" w:rsidP="00BE6871">
      <w:pPr>
        <w:contextualSpacing/>
        <w:rPr>
          <w:rFonts w:eastAsiaTheme="minorHAnsi"/>
          <w:b/>
          <w:iCs/>
          <w:lang w:eastAsia="ar-SA"/>
        </w:rPr>
      </w:pPr>
    </w:p>
    <w:p w:rsidR="00A05396" w:rsidRPr="00BE6871" w:rsidRDefault="00A05396" w:rsidP="00A05396">
      <w:pPr>
        <w:pStyle w:val="1"/>
        <w:spacing w:before="0" w:beforeAutospacing="0" w:after="0"/>
        <w:ind w:left="-284" w:firstLine="284"/>
        <w:jc w:val="center"/>
        <w:rPr>
          <w:rFonts w:ascii="Times New Roman" w:hAnsi="Times New Roman"/>
          <w:color w:val="000000" w:themeColor="text1"/>
        </w:rPr>
      </w:pPr>
      <w:r w:rsidRPr="00BE6871">
        <w:rPr>
          <w:rFonts w:ascii="Times New Roman" w:hAnsi="Times New Roman"/>
          <w:color w:val="000000" w:themeColor="text1"/>
        </w:rPr>
        <w:t>ЗАЯВОЧНЫЙ ЛИСТ</w:t>
      </w:r>
    </w:p>
    <w:p w:rsidR="00A05396" w:rsidRPr="00BE6871" w:rsidRDefault="00A05396" w:rsidP="00A05396">
      <w:pPr>
        <w:pStyle w:val="1"/>
        <w:spacing w:before="0" w:beforeAutospacing="0" w:after="0"/>
        <w:ind w:left="-284" w:firstLine="284"/>
        <w:jc w:val="center"/>
        <w:rPr>
          <w:rFonts w:ascii="Times New Roman" w:hAnsi="Times New Roman"/>
          <w:color w:val="000000" w:themeColor="text1"/>
        </w:rPr>
      </w:pPr>
    </w:p>
    <w:p w:rsidR="00A05396" w:rsidRPr="00BE6871" w:rsidRDefault="00A05396" w:rsidP="00A05396">
      <w:pPr>
        <w:pStyle w:val="21"/>
        <w:ind w:firstLine="709"/>
        <w:rPr>
          <w:sz w:val="24"/>
          <w:szCs w:val="24"/>
        </w:rPr>
      </w:pPr>
      <w:r w:rsidRPr="00BE6871">
        <w:rPr>
          <w:sz w:val="24"/>
          <w:szCs w:val="24"/>
        </w:rPr>
        <w:t xml:space="preserve">на участие в турнире по хоккею с шайбой </w:t>
      </w:r>
    </w:p>
    <w:p w:rsidR="00A05396" w:rsidRPr="00BE6871" w:rsidRDefault="00A05396" w:rsidP="00A05396">
      <w:pPr>
        <w:pStyle w:val="21"/>
        <w:ind w:firstLine="709"/>
        <w:rPr>
          <w:sz w:val="24"/>
          <w:szCs w:val="24"/>
        </w:rPr>
      </w:pPr>
      <w:r w:rsidRPr="00BE6871">
        <w:rPr>
          <w:sz w:val="24"/>
          <w:szCs w:val="24"/>
        </w:rPr>
        <w:t>«Кубок Востока» 2023 года</w:t>
      </w:r>
    </w:p>
    <w:p w:rsidR="00A05396" w:rsidRPr="00BE6871" w:rsidRDefault="00A05396" w:rsidP="00A05396">
      <w:pPr>
        <w:ind w:firstLine="709"/>
        <w:jc w:val="center"/>
        <w:rPr>
          <w:sz w:val="24"/>
          <w:szCs w:val="24"/>
        </w:rPr>
      </w:pPr>
      <w:r w:rsidRPr="00BE6871">
        <w:rPr>
          <w:sz w:val="24"/>
          <w:szCs w:val="24"/>
        </w:rPr>
        <w:t xml:space="preserve">от команды </w:t>
      </w:r>
      <w:r w:rsidRPr="00BE6871">
        <w:rPr>
          <w:sz w:val="24"/>
          <w:szCs w:val="24"/>
          <w:u w:val="single"/>
        </w:rPr>
        <w:t>___________________</w:t>
      </w:r>
    </w:p>
    <w:p w:rsidR="00A05396" w:rsidRPr="00BE6871" w:rsidRDefault="00A05396" w:rsidP="00A05396">
      <w:pPr>
        <w:jc w:val="both"/>
        <w:rPr>
          <w:sz w:val="24"/>
          <w:szCs w:val="24"/>
        </w:rPr>
      </w:pPr>
    </w:p>
    <w:tbl>
      <w:tblPr>
        <w:tblW w:w="94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"/>
        <w:gridCol w:w="3049"/>
        <w:gridCol w:w="1391"/>
        <w:gridCol w:w="1258"/>
        <w:gridCol w:w="1677"/>
        <w:gridCol w:w="1433"/>
      </w:tblGrid>
      <w:tr w:rsidR="00A05396" w:rsidRPr="00BE6871" w:rsidTr="0082656C">
        <w:trPr>
          <w:trHeight w:val="515"/>
        </w:trPr>
        <w:tc>
          <w:tcPr>
            <w:tcW w:w="663" w:type="dxa"/>
            <w:tcBorders>
              <w:top w:val="single" w:sz="4" w:space="0" w:color="auto"/>
            </w:tcBorders>
          </w:tcPr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  <w:r w:rsidRPr="00BE687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687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E6871">
              <w:rPr>
                <w:b/>
                <w:sz w:val="24"/>
                <w:szCs w:val="24"/>
              </w:rPr>
              <w:t>/</w:t>
            </w:r>
            <w:proofErr w:type="spellStart"/>
            <w:r w:rsidRPr="00BE687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</w:tcBorders>
          </w:tcPr>
          <w:p w:rsidR="00A05396" w:rsidRPr="00BE6871" w:rsidRDefault="00A05396" w:rsidP="0082656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E6871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A05396" w:rsidRPr="00BE6871" w:rsidRDefault="00A05396" w:rsidP="0082656C">
            <w:pPr>
              <w:jc w:val="center"/>
              <w:rPr>
                <w:b/>
                <w:sz w:val="24"/>
                <w:szCs w:val="24"/>
              </w:rPr>
            </w:pPr>
            <w:r w:rsidRPr="00BE6871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A05396" w:rsidRPr="00BE6871" w:rsidRDefault="00A05396" w:rsidP="0082656C">
            <w:pPr>
              <w:jc w:val="center"/>
              <w:rPr>
                <w:b/>
                <w:sz w:val="24"/>
                <w:szCs w:val="24"/>
              </w:rPr>
            </w:pPr>
            <w:r w:rsidRPr="00BE6871">
              <w:rPr>
                <w:b/>
                <w:sz w:val="24"/>
                <w:szCs w:val="24"/>
              </w:rPr>
              <w:t>Игровой номер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A05396" w:rsidRPr="00BE6871" w:rsidRDefault="00A05396" w:rsidP="0082656C">
            <w:pPr>
              <w:jc w:val="center"/>
              <w:rPr>
                <w:b/>
                <w:sz w:val="24"/>
                <w:szCs w:val="24"/>
              </w:rPr>
            </w:pPr>
            <w:r w:rsidRPr="00BE6871">
              <w:rPr>
                <w:b/>
                <w:sz w:val="24"/>
                <w:szCs w:val="24"/>
              </w:rPr>
              <w:t>Амплуа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A05396" w:rsidRPr="00BE6871" w:rsidRDefault="00A05396" w:rsidP="0082656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E6871">
              <w:rPr>
                <w:b/>
                <w:sz w:val="24"/>
                <w:szCs w:val="24"/>
              </w:rPr>
              <w:t>Виза врача</w:t>
            </w:r>
          </w:p>
        </w:tc>
      </w:tr>
      <w:tr w:rsidR="00A05396" w:rsidRPr="00BE6871" w:rsidTr="0082656C">
        <w:trPr>
          <w:trHeight w:val="775"/>
        </w:trPr>
        <w:tc>
          <w:tcPr>
            <w:tcW w:w="663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  <w:r w:rsidRPr="00BE6871">
              <w:rPr>
                <w:sz w:val="24"/>
                <w:szCs w:val="24"/>
              </w:rPr>
              <w:t>1</w:t>
            </w:r>
          </w:p>
        </w:tc>
        <w:tc>
          <w:tcPr>
            <w:tcW w:w="3049" w:type="dxa"/>
          </w:tcPr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A05396" w:rsidRPr="00BE6871" w:rsidRDefault="00A05396" w:rsidP="0082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A05396" w:rsidRPr="00BE6871" w:rsidRDefault="00A05396" w:rsidP="0082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</w:p>
        </w:tc>
      </w:tr>
      <w:tr w:rsidR="00A05396" w:rsidRPr="00BE6871" w:rsidTr="0082656C">
        <w:trPr>
          <w:trHeight w:val="164"/>
        </w:trPr>
        <w:tc>
          <w:tcPr>
            <w:tcW w:w="663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  <w:r w:rsidRPr="00BE6871">
              <w:rPr>
                <w:sz w:val="24"/>
                <w:szCs w:val="24"/>
              </w:rPr>
              <w:t>2</w:t>
            </w:r>
          </w:p>
        </w:tc>
        <w:tc>
          <w:tcPr>
            <w:tcW w:w="3049" w:type="dxa"/>
          </w:tcPr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A05396" w:rsidRPr="00BE6871" w:rsidRDefault="00A05396" w:rsidP="0082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A05396" w:rsidRPr="00BE6871" w:rsidRDefault="00A05396" w:rsidP="0082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</w:p>
        </w:tc>
      </w:tr>
      <w:tr w:rsidR="00A05396" w:rsidRPr="00BE6871" w:rsidTr="0082656C">
        <w:trPr>
          <w:trHeight w:val="343"/>
        </w:trPr>
        <w:tc>
          <w:tcPr>
            <w:tcW w:w="663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  <w:r w:rsidRPr="00BE6871">
              <w:rPr>
                <w:sz w:val="24"/>
                <w:szCs w:val="24"/>
              </w:rPr>
              <w:t>3</w:t>
            </w:r>
          </w:p>
        </w:tc>
        <w:tc>
          <w:tcPr>
            <w:tcW w:w="3049" w:type="dxa"/>
          </w:tcPr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A05396" w:rsidRPr="00BE6871" w:rsidRDefault="00A05396" w:rsidP="0082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A05396" w:rsidRPr="00BE6871" w:rsidRDefault="00A05396" w:rsidP="0082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</w:p>
        </w:tc>
      </w:tr>
      <w:tr w:rsidR="00A05396" w:rsidRPr="00BE6871" w:rsidTr="0082656C">
        <w:trPr>
          <w:trHeight w:val="343"/>
        </w:trPr>
        <w:tc>
          <w:tcPr>
            <w:tcW w:w="663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  <w:r w:rsidRPr="00BE6871">
              <w:rPr>
                <w:sz w:val="24"/>
                <w:szCs w:val="24"/>
              </w:rPr>
              <w:t>4</w:t>
            </w:r>
          </w:p>
        </w:tc>
        <w:tc>
          <w:tcPr>
            <w:tcW w:w="3049" w:type="dxa"/>
          </w:tcPr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A05396" w:rsidRPr="00BE6871" w:rsidRDefault="00A05396" w:rsidP="0082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A05396" w:rsidRPr="00BE6871" w:rsidRDefault="00A05396" w:rsidP="0082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</w:p>
        </w:tc>
      </w:tr>
      <w:tr w:rsidR="00A05396" w:rsidRPr="00BE6871" w:rsidTr="0082656C">
        <w:trPr>
          <w:trHeight w:val="343"/>
        </w:trPr>
        <w:tc>
          <w:tcPr>
            <w:tcW w:w="663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  <w:r w:rsidRPr="00BE6871">
              <w:rPr>
                <w:sz w:val="24"/>
                <w:szCs w:val="24"/>
              </w:rPr>
              <w:t>5</w:t>
            </w:r>
          </w:p>
        </w:tc>
        <w:tc>
          <w:tcPr>
            <w:tcW w:w="3049" w:type="dxa"/>
          </w:tcPr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  <w:p w:rsidR="00A05396" w:rsidRPr="00BE6871" w:rsidRDefault="00A05396" w:rsidP="008265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A05396" w:rsidRPr="00BE6871" w:rsidRDefault="00A05396" w:rsidP="0082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A05396" w:rsidRPr="00BE6871" w:rsidRDefault="00A05396" w:rsidP="0082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A05396" w:rsidRPr="00BE6871" w:rsidRDefault="00A05396" w:rsidP="0082656C">
            <w:pPr>
              <w:jc w:val="both"/>
              <w:rPr>
                <w:sz w:val="24"/>
                <w:szCs w:val="24"/>
              </w:rPr>
            </w:pPr>
          </w:p>
        </w:tc>
      </w:tr>
    </w:tbl>
    <w:p w:rsidR="00A05396" w:rsidRPr="00BE6871" w:rsidRDefault="00A05396" w:rsidP="00A05396">
      <w:pPr>
        <w:rPr>
          <w:sz w:val="24"/>
          <w:szCs w:val="24"/>
        </w:rPr>
      </w:pPr>
    </w:p>
    <w:p w:rsidR="00A05396" w:rsidRPr="00BE6871" w:rsidRDefault="00A05396" w:rsidP="00A05396">
      <w:pPr>
        <w:ind w:left="142"/>
        <w:rPr>
          <w:sz w:val="24"/>
          <w:szCs w:val="24"/>
        </w:rPr>
      </w:pPr>
      <w:r w:rsidRPr="00BE6871">
        <w:rPr>
          <w:sz w:val="24"/>
          <w:szCs w:val="24"/>
        </w:rPr>
        <w:t xml:space="preserve">К соревнованиям допущено </w:t>
      </w:r>
      <w:r w:rsidRPr="00BE6871">
        <w:rPr>
          <w:sz w:val="24"/>
          <w:szCs w:val="24"/>
          <w:u w:val="single"/>
        </w:rPr>
        <w:t>____________________________</w:t>
      </w:r>
      <w:r w:rsidRPr="00BE6871">
        <w:rPr>
          <w:sz w:val="24"/>
          <w:szCs w:val="24"/>
        </w:rPr>
        <w:t xml:space="preserve">      человек</w:t>
      </w:r>
    </w:p>
    <w:p w:rsidR="00A05396" w:rsidRPr="00BE6871" w:rsidRDefault="00A05396" w:rsidP="00A05396">
      <w:pPr>
        <w:rPr>
          <w:sz w:val="24"/>
          <w:szCs w:val="24"/>
        </w:rPr>
      </w:pPr>
    </w:p>
    <w:p w:rsidR="00A05396" w:rsidRPr="00BE6871" w:rsidRDefault="00A05396" w:rsidP="00A05396">
      <w:pPr>
        <w:ind w:left="142"/>
        <w:rPr>
          <w:color w:val="000000" w:themeColor="text1"/>
          <w:sz w:val="24"/>
          <w:szCs w:val="24"/>
        </w:rPr>
      </w:pPr>
      <w:r w:rsidRPr="00BE6871">
        <w:rPr>
          <w:sz w:val="24"/>
          <w:szCs w:val="24"/>
        </w:rPr>
        <w:t>Врач -</w:t>
      </w:r>
      <w:r w:rsidRPr="00BE6871">
        <w:rPr>
          <w:sz w:val="24"/>
          <w:szCs w:val="24"/>
          <w:u w:val="single"/>
        </w:rPr>
        <w:t xml:space="preserve"> _________________________________</w:t>
      </w:r>
      <w:r w:rsidRPr="00BE6871">
        <w:rPr>
          <w:sz w:val="24"/>
          <w:szCs w:val="24"/>
        </w:rPr>
        <w:t xml:space="preserve">            </w:t>
      </w:r>
      <w:r w:rsidRPr="00BE6871">
        <w:rPr>
          <w:sz w:val="24"/>
          <w:szCs w:val="24"/>
          <w:u w:val="single"/>
        </w:rPr>
        <w:t>________________</w:t>
      </w:r>
      <w:r w:rsidRPr="00BE6871">
        <w:rPr>
          <w:sz w:val="24"/>
          <w:szCs w:val="24"/>
        </w:rPr>
        <w:t xml:space="preserve">   М.П.        </w:t>
      </w:r>
    </w:p>
    <w:p w:rsidR="00A05396" w:rsidRPr="00BE6871" w:rsidRDefault="00A05396" w:rsidP="00A05396">
      <w:pPr>
        <w:rPr>
          <w:sz w:val="24"/>
          <w:szCs w:val="24"/>
        </w:rPr>
      </w:pPr>
      <w:r w:rsidRPr="00BE6871">
        <w:rPr>
          <w:sz w:val="24"/>
          <w:szCs w:val="24"/>
        </w:rPr>
        <w:t xml:space="preserve">                                                                    ФИО                                                                                                     подпись</w:t>
      </w:r>
    </w:p>
    <w:p w:rsidR="00A05396" w:rsidRPr="00BE6871" w:rsidRDefault="00A05396" w:rsidP="00A05396">
      <w:pPr>
        <w:rPr>
          <w:sz w:val="24"/>
          <w:szCs w:val="24"/>
        </w:rPr>
      </w:pPr>
    </w:p>
    <w:p w:rsidR="00A05396" w:rsidRPr="00BE6871" w:rsidRDefault="00A05396" w:rsidP="00A05396">
      <w:pPr>
        <w:ind w:firstLine="142"/>
        <w:rPr>
          <w:sz w:val="24"/>
          <w:szCs w:val="24"/>
        </w:rPr>
      </w:pPr>
      <w:r w:rsidRPr="00BE6871">
        <w:rPr>
          <w:sz w:val="24"/>
          <w:szCs w:val="24"/>
        </w:rPr>
        <w:t xml:space="preserve">Тренер – </w:t>
      </w:r>
      <w:r w:rsidRPr="00BE6871">
        <w:rPr>
          <w:sz w:val="24"/>
          <w:szCs w:val="24"/>
          <w:u w:val="single"/>
        </w:rPr>
        <w:t>_____________________________</w:t>
      </w:r>
      <w:r w:rsidRPr="00BE6871">
        <w:rPr>
          <w:sz w:val="24"/>
          <w:szCs w:val="24"/>
        </w:rPr>
        <w:t xml:space="preserve">, </w:t>
      </w:r>
      <w:r w:rsidRPr="00BE6871">
        <w:rPr>
          <w:sz w:val="24"/>
          <w:szCs w:val="24"/>
          <w:u w:val="single"/>
        </w:rPr>
        <w:t>_____</w:t>
      </w:r>
      <w:r w:rsidRPr="00BE6871">
        <w:rPr>
          <w:color w:val="000000" w:themeColor="text1"/>
          <w:sz w:val="24"/>
          <w:szCs w:val="24"/>
          <w:u w:val="single"/>
        </w:rPr>
        <w:t>_</w:t>
      </w:r>
      <w:r w:rsidRPr="00BE6871">
        <w:rPr>
          <w:sz w:val="24"/>
          <w:szCs w:val="24"/>
          <w:u w:val="single"/>
        </w:rPr>
        <w:t>_________</w:t>
      </w:r>
    </w:p>
    <w:p w:rsidR="00A05396" w:rsidRPr="00BE6871" w:rsidRDefault="00A05396" w:rsidP="00A05396">
      <w:pPr>
        <w:rPr>
          <w:sz w:val="24"/>
          <w:szCs w:val="24"/>
        </w:rPr>
      </w:pPr>
      <w:r w:rsidRPr="00BE6871">
        <w:rPr>
          <w:sz w:val="24"/>
          <w:szCs w:val="24"/>
        </w:rPr>
        <w:t xml:space="preserve">                                                                                     подпись</w:t>
      </w:r>
    </w:p>
    <w:p w:rsidR="00A05396" w:rsidRPr="00BE6871" w:rsidRDefault="00A05396" w:rsidP="00A05396">
      <w:pPr>
        <w:ind w:left="142"/>
        <w:rPr>
          <w:sz w:val="24"/>
          <w:szCs w:val="24"/>
        </w:rPr>
      </w:pPr>
      <w:r w:rsidRPr="00BE6871">
        <w:rPr>
          <w:sz w:val="24"/>
          <w:szCs w:val="24"/>
        </w:rPr>
        <w:t xml:space="preserve">Представитель - </w:t>
      </w:r>
      <w:r w:rsidRPr="00BE6871">
        <w:rPr>
          <w:sz w:val="24"/>
          <w:szCs w:val="24"/>
          <w:u w:val="single"/>
        </w:rPr>
        <w:t>____________________________</w:t>
      </w:r>
    </w:p>
    <w:p w:rsidR="00A05396" w:rsidRPr="00BE6871" w:rsidRDefault="00A05396" w:rsidP="00A05396">
      <w:pPr>
        <w:rPr>
          <w:sz w:val="24"/>
          <w:szCs w:val="24"/>
        </w:rPr>
      </w:pPr>
    </w:p>
    <w:p w:rsidR="00A05396" w:rsidRPr="00BE6871" w:rsidRDefault="00A05396" w:rsidP="00A05396">
      <w:pPr>
        <w:ind w:firstLine="142"/>
        <w:rPr>
          <w:sz w:val="24"/>
          <w:szCs w:val="24"/>
        </w:rPr>
      </w:pPr>
      <w:r w:rsidRPr="00BE6871">
        <w:rPr>
          <w:sz w:val="24"/>
          <w:szCs w:val="24"/>
        </w:rPr>
        <w:t xml:space="preserve">Руководитель организации:                                         </w:t>
      </w:r>
      <w:r w:rsidRPr="00BE6871">
        <w:rPr>
          <w:sz w:val="24"/>
          <w:szCs w:val="24"/>
          <w:u w:val="single"/>
        </w:rPr>
        <w:t>_______</w:t>
      </w:r>
      <w:r w:rsidRPr="00BE6871">
        <w:rPr>
          <w:sz w:val="24"/>
          <w:szCs w:val="24"/>
        </w:rPr>
        <w:t>/</w:t>
      </w:r>
      <w:r w:rsidRPr="00BE6871">
        <w:rPr>
          <w:sz w:val="24"/>
          <w:szCs w:val="24"/>
          <w:u w:val="single"/>
        </w:rPr>
        <w:t>________________</w:t>
      </w:r>
    </w:p>
    <w:p w:rsidR="00A05396" w:rsidRPr="00BE6871" w:rsidRDefault="00A05396" w:rsidP="00A05396">
      <w:pPr>
        <w:ind w:firstLine="142"/>
        <w:jc w:val="center"/>
        <w:rPr>
          <w:sz w:val="24"/>
          <w:szCs w:val="24"/>
        </w:rPr>
      </w:pPr>
      <w:r w:rsidRPr="00BE6871">
        <w:rPr>
          <w:sz w:val="24"/>
          <w:szCs w:val="24"/>
        </w:rPr>
        <w:t xml:space="preserve">                                                                           подпись                       ФИО</w:t>
      </w:r>
    </w:p>
    <w:p w:rsidR="00A05396" w:rsidRPr="00BE6871" w:rsidRDefault="00A05396" w:rsidP="00A05396">
      <w:pPr>
        <w:rPr>
          <w:sz w:val="24"/>
          <w:szCs w:val="24"/>
        </w:rPr>
      </w:pPr>
    </w:p>
    <w:p w:rsidR="00A05396" w:rsidRPr="00BE6871" w:rsidRDefault="00A05396" w:rsidP="00A05396">
      <w:pPr>
        <w:rPr>
          <w:sz w:val="24"/>
          <w:szCs w:val="24"/>
        </w:rPr>
      </w:pPr>
      <w:r w:rsidRPr="00BE6871">
        <w:rPr>
          <w:sz w:val="24"/>
          <w:szCs w:val="24"/>
        </w:rPr>
        <w:t xml:space="preserve">     </w:t>
      </w:r>
      <w:r w:rsidRPr="00BE6871">
        <w:rPr>
          <w:rFonts w:eastAsiaTheme="minorHAnsi"/>
          <w:iCs/>
          <w:sz w:val="24"/>
          <w:szCs w:val="24"/>
          <w:lang w:eastAsia="ar-SA"/>
        </w:rPr>
        <w:t>М.П.</w:t>
      </w:r>
    </w:p>
    <w:p w:rsidR="00A05396" w:rsidRPr="00BE6871" w:rsidRDefault="00A05396" w:rsidP="00584018">
      <w:pPr>
        <w:outlineLvl w:val="0"/>
        <w:rPr>
          <w:iCs/>
          <w:sz w:val="24"/>
          <w:szCs w:val="24"/>
        </w:rPr>
      </w:pPr>
    </w:p>
    <w:p w:rsidR="00584018" w:rsidRDefault="00584018" w:rsidP="00584018">
      <w:pPr>
        <w:outlineLvl w:val="0"/>
        <w:rPr>
          <w:iCs/>
          <w:sz w:val="24"/>
          <w:szCs w:val="24"/>
        </w:rPr>
      </w:pPr>
    </w:p>
    <w:p w:rsidR="00BE6871" w:rsidRDefault="0048330E" w:rsidP="00BE6871">
      <w:pPr>
        <w:jc w:val="right"/>
        <w:outlineLvl w:val="0"/>
      </w:pPr>
      <w:r>
        <w:lastRenderedPageBreak/>
        <w:t>Приложение № 2</w:t>
      </w:r>
      <w:r w:rsidR="00BE6871">
        <w:t xml:space="preserve"> к постановлению</w:t>
      </w:r>
    </w:p>
    <w:p w:rsidR="00BE6871" w:rsidRDefault="00BE6871" w:rsidP="00BE6871">
      <w:pPr>
        <w:ind w:left="5640" w:hanging="253"/>
        <w:jc w:val="right"/>
        <w:outlineLvl w:val="0"/>
      </w:pPr>
      <w:r>
        <w:t>администрации города Канска</w:t>
      </w:r>
    </w:p>
    <w:p w:rsidR="00BE6871" w:rsidRPr="000D74AB" w:rsidRDefault="00BE6871" w:rsidP="00BE6871">
      <w:pPr>
        <w:ind w:left="5640" w:hanging="253"/>
        <w:jc w:val="right"/>
        <w:outlineLvl w:val="0"/>
      </w:pPr>
      <w:r>
        <w:t xml:space="preserve">от </w:t>
      </w:r>
      <w:r w:rsidR="000D74AB" w:rsidRPr="000D74AB">
        <w:t xml:space="preserve"> 06</w:t>
      </w:r>
      <w:r w:rsidR="000D74AB">
        <w:t>.</w:t>
      </w:r>
      <w:r w:rsidR="000D74AB" w:rsidRPr="000D74AB">
        <w:t>10</w:t>
      </w:r>
      <w:r w:rsidR="000D74AB">
        <w:t>.</w:t>
      </w:r>
      <w:r w:rsidR="002479A5" w:rsidRPr="000D74AB">
        <w:t xml:space="preserve"> </w:t>
      </w:r>
      <w:r>
        <w:t xml:space="preserve">2023 г. № </w:t>
      </w:r>
      <w:r w:rsidR="002479A5" w:rsidRPr="000D74AB">
        <w:t xml:space="preserve"> 1164</w:t>
      </w:r>
    </w:p>
    <w:p w:rsidR="00BE6871" w:rsidRPr="004919C9" w:rsidRDefault="00BE6871" w:rsidP="00BE6871">
      <w:pPr>
        <w:jc w:val="center"/>
      </w:pPr>
    </w:p>
    <w:p w:rsidR="00BE6871" w:rsidRDefault="00BE6871" w:rsidP="00BE6871">
      <w:pPr>
        <w:jc w:val="center"/>
      </w:pPr>
      <w:r>
        <w:t>План</w:t>
      </w:r>
    </w:p>
    <w:p w:rsidR="0023041C" w:rsidRPr="006C318C" w:rsidRDefault="0023041C" w:rsidP="0023041C">
      <w:pPr>
        <w:jc w:val="center"/>
      </w:pPr>
      <w:r>
        <w:t>о проведении</w:t>
      </w:r>
      <w:r w:rsidRPr="00477168">
        <w:t xml:space="preserve"> </w:t>
      </w:r>
      <w:r>
        <w:rPr>
          <w:bCs/>
        </w:rPr>
        <w:t>турнира по хоккею с шайбой «Кубок Востока» 2023 года</w:t>
      </w:r>
    </w:p>
    <w:p w:rsidR="00BE6871" w:rsidRPr="00C33A60" w:rsidRDefault="00BE6871" w:rsidP="00BE6871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4"/>
        <w:gridCol w:w="3045"/>
        <w:gridCol w:w="1946"/>
        <w:gridCol w:w="2172"/>
        <w:gridCol w:w="2614"/>
      </w:tblGrid>
      <w:tr w:rsidR="0023041C" w:rsidTr="004F627C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1C" w:rsidRPr="00E029AF" w:rsidRDefault="0023041C" w:rsidP="004F627C">
            <w:pPr>
              <w:ind w:right="20"/>
              <w:jc w:val="center"/>
            </w:pPr>
            <w:proofErr w:type="spellStart"/>
            <w:proofErr w:type="gramStart"/>
            <w:r w:rsidRPr="00E029AF">
              <w:t>п</w:t>
            </w:r>
            <w:proofErr w:type="spellEnd"/>
            <w:proofErr w:type="gramEnd"/>
            <w:r w:rsidRPr="00E029AF">
              <w:t>/</w:t>
            </w:r>
            <w:proofErr w:type="spellStart"/>
            <w:r w:rsidRPr="00E029AF">
              <w:t>п</w:t>
            </w:r>
            <w:proofErr w:type="spellEnd"/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E029AF" w:rsidRDefault="0023041C" w:rsidP="004F627C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E029AF" w:rsidRDefault="0023041C" w:rsidP="004F627C">
            <w:pPr>
              <w:ind w:right="20"/>
              <w:jc w:val="center"/>
            </w:pPr>
            <w:r>
              <w:t>Сроки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E029AF" w:rsidRDefault="0023041C" w:rsidP="004F627C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E029AF" w:rsidRDefault="0023041C" w:rsidP="004F627C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23041C" w:rsidTr="004F627C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303AAA" w:rsidRDefault="0023041C" w:rsidP="004F627C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t xml:space="preserve">до </w:t>
            </w:r>
          </w:p>
          <w:p w:rsidR="0023041C" w:rsidRDefault="0023041C" w:rsidP="004F627C">
            <w:pPr>
              <w:ind w:right="20"/>
              <w:jc w:val="center"/>
            </w:pPr>
            <w:r>
              <w:t>21.10.2023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424AC1" w:rsidRDefault="0023041C" w:rsidP="0023041C">
            <w:pPr>
              <w:tabs>
                <w:tab w:val="left" w:pos="851"/>
              </w:tabs>
              <w:jc w:val="center"/>
            </w:pPr>
            <w:r>
              <w:t xml:space="preserve">ледовая арена «Восток» </w:t>
            </w:r>
            <w:r w:rsidRPr="00E96D68">
              <w:rPr>
                <w:color w:val="000000" w:themeColor="text1"/>
                <w:shd w:val="clear" w:color="auto" w:fill="FFFFFF"/>
              </w:rPr>
              <w:t>«Восточный филиал» – филиал КГАУ «ЦСП»</w:t>
            </w:r>
            <w:r w:rsidRPr="00B84C6A">
              <w:t>"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3041C" w:rsidRDefault="0023041C" w:rsidP="004F627C">
            <w:pPr>
              <w:tabs>
                <w:tab w:val="left" w:pos="851"/>
              </w:tabs>
            </w:pPr>
            <w:r w:rsidRPr="0023041C">
              <w:t>МБУ ДО «СШ им. М.Ф. Мочалова</w:t>
            </w:r>
          </w:p>
          <w:p w:rsidR="0023041C" w:rsidRDefault="0023041C" w:rsidP="004F627C">
            <w:pPr>
              <w:tabs>
                <w:tab w:val="left" w:pos="851"/>
              </w:tabs>
            </w:pPr>
            <w:r w:rsidRPr="0023041C">
              <w:t xml:space="preserve"> (Н.А. Яблокова)</w:t>
            </w:r>
          </w:p>
          <w:p w:rsidR="00142009" w:rsidRDefault="00142009" w:rsidP="004F627C">
            <w:pPr>
              <w:tabs>
                <w:tab w:val="left" w:pos="851"/>
              </w:tabs>
              <w:rPr>
                <w:color w:val="000000" w:themeColor="text1"/>
              </w:rPr>
            </w:pPr>
            <w:r w:rsidRPr="00BE6871">
              <w:rPr>
                <w:color w:val="000000" w:themeColor="text1"/>
              </w:rPr>
              <w:t>МОСО «Федерация хоккея города Канска»</w:t>
            </w:r>
          </w:p>
          <w:p w:rsidR="00142009" w:rsidRPr="00424AC1" w:rsidRDefault="00142009" w:rsidP="004F627C">
            <w:pPr>
              <w:tabs>
                <w:tab w:val="left" w:pos="851"/>
              </w:tabs>
            </w:pPr>
            <w:r>
              <w:rPr>
                <w:color w:val="000000" w:themeColor="text1"/>
              </w:rPr>
              <w:t>(А.А. Фролова)</w:t>
            </w:r>
          </w:p>
        </w:tc>
      </w:tr>
      <w:tr w:rsidR="0023041C" w:rsidTr="004F627C">
        <w:trPr>
          <w:trHeight w:val="101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D00203" w:rsidRDefault="0023041C" w:rsidP="004F627C">
            <w:pPr>
              <w:ind w:right="20"/>
            </w:pPr>
            <w:r w:rsidRPr="00D00203">
              <w:t>О</w:t>
            </w:r>
            <w:r>
              <w:t>беспечение участия команд в соревнованиях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23041C">
            <w:pPr>
              <w:ind w:right="20"/>
              <w:jc w:val="center"/>
            </w:pPr>
            <w:r>
              <w:t xml:space="preserve">до </w:t>
            </w:r>
          </w:p>
          <w:p w:rsidR="0023041C" w:rsidRPr="00D00203" w:rsidRDefault="0023041C" w:rsidP="0023041C">
            <w:pPr>
              <w:ind w:right="20"/>
              <w:jc w:val="center"/>
            </w:pPr>
            <w:r>
              <w:t>21.10.2023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76B9C" w:rsidRDefault="0023041C" w:rsidP="004F627C">
            <w:pPr>
              <w:tabs>
                <w:tab w:val="left" w:pos="851"/>
              </w:tabs>
              <w:jc w:val="center"/>
              <w:rPr>
                <w:highlight w:val="yellow"/>
              </w:rPr>
            </w:pPr>
            <w:r>
              <w:t xml:space="preserve">ледовая арена «Восток» </w:t>
            </w:r>
            <w:r w:rsidRPr="00E96D68">
              <w:rPr>
                <w:color w:val="000000" w:themeColor="text1"/>
                <w:shd w:val="clear" w:color="auto" w:fill="FFFFFF"/>
              </w:rPr>
              <w:t>«Восточный филиал» – филиал КГАУ «ЦСП»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3041C" w:rsidRDefault="0023041C" w:rsidP="0023041C">
            <w:pPr>
              <w:tabs>
                <w:tab w:val="left" w:pos="851"/>
              </w:tabs>
            </w:pPr>
            <w:r w:rsidRPr="0023041C">
              <w:t>МБУ ДО «СШ им. М.Ф. Мочалова</w:t>
            </w:r>
          </w:p>
          <w:p w:rsidR="0023041C" w:rsidRDefault="0023041C" w:rsidP="0023041C">
            <w:pPr>
              <w:tabs>
                <w:tab w:val="left" w:pos="851"/>
              </w:tabs>
            </w:pPr>
            <w:r w:rsidRPr="0023041C">
              <w:t xml:space="preserve"> (Н.А. Яблокова)</w:t>
            </w:r>
          </w:p>
          <w:p w:rsidR="00142009" w:rsidRDefault="00142009" w:rsidP="00142009">
            <w:pPr>
              <w:tabs>
                <w:tab w:val="left" w:pos="851"/>
              </w:tabs>
              <w:rPr>
                <w:color w:val="000000" w:themeColor="text1"/>
              </w:rPr>
            </w:pPr>
            <w:r w:rsidRPr="00BE6871">
              <w:rPr>
                <w:color w:val="000000" w:themeColor="text1"/>
              </w:rPr>
              <w:t>МОСО «Федерация хоккея города Канска»</w:t>
            </w:r>
          </w:p>
          <w:p w:rsidR="00142009" w:rsidRPr="00276B9C" w:rsidRDefault="00142009" w:rsidP="00142009">
            <w:pPr>
              <w:tabs>
                <w:tab w:val="left" w:pos="851"/>
              </w:tabs>
              <w:rPr>
                <w:highlight w:val="yellow"/>
              </w:rPr>
            </w:pPr>
            <w:r>
              <w:rPr>
                <w:color w:val="000000" w:themeColor="text1"/>
              </w:rPr>
              <w:t>(А.А. Фролова)</w:t>
            </w:r>
          </w:p>
        </w:tc>
      </w:tr>
      <w:tr w:rsidR="0023041C" w:rsidTr="004F627C">
        <w:trPr>
          <w:trHeight w:val="106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303AAA" w:rsidRDefault="0023041C" w:rsidP="004F627C">
            <w:pPr>
              <w:ind w:right="20"/>
            </w:pPr>
            <w:r>
              <w:t>Оформление места проведения соревнований, размещение рекламы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76B9C" w:rsidRDefault="0023041C" w:rsidP="004F627C">
            <w:pPr>
              <w:ind w:right="20"/>
              <w:jc w:val="center"/>
            </w:pPr>
            <w:r>
              <w:t>21-22.10</w:t>
            </w:r>
            <w:r w:rsidRPr="00B84C6A">
              <w:t>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76B9C" w:rsidRDefault="0023041C" w:rsidP="004F627C">
            <w:pPr>
              <w:tabs>
                <w:tab w:val="left" w:pos="851"/>
              </w:tabs>
              <w:jc w:val="center"/>
            </w:pPr>
            <w:r>
              <w:t xml:space="preserve">ледовая арена «Восток» </w:t>
            </w:r>
            <w:r w:rsidRPr="00E96D68">
              <w:rPr>
                <w:color w:val="000000" w:themeColor="text1"/>
                <w:shd w:val="clear" w:color="auto" w:fill="FFFFFF"/>
              </w:rPr>
              <w:t>«Восточный филиал» – филиал КГАУ «ЦСП»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3041C" w:rsidRDefault="0023041C" w:rsidP="0023041C">
            <w:pPr>
              <w:tabs>
                <w:tab w:val="left" w:pos="851"/>
              </w:tabs>
              <w:rPr>
                <w:color w:val="auto"/>
                <w:shd w:val="clear" w:color="auto" w:fill="FFFFFF"/>
              </w:rPr>
            </w:pPr>
            <w:r w:rsidRPr="0023041C">
              <w:t xml:space="preserve">ледовая арена «Восток» </w:t>
            </w:r>
            <w:r w:rsidRPr="0023041C">
              <w:rPr>
                <w:color w:val="auto"/>
                <w:shd w:val="clear" w:color="auto" w:fill="FFFFFF"/>
              </w:rPr>
              <w:t xml:space="preserve">«Восточный филиал» – филиал КГАУ «ЦСП» </w:t>
            </w:r>
          </w:p>
          <w:p w:rsidR="0023041C" w:rsidRDefault="0023041C" w:rsidP="0023041C">
            <w:pPr>
              <w:tabs>
                <w:tab w:val="left" w:pos="851"/>
              </w:tabs>
              <w:rPr>
                <w:color w:val="auto"/>
                <w:shd w:val="clear" w:color="auto" w:fill="FFFFFF"/>
              </w:rPr>
            </w:pPr>
            <w:r w:rsidRPr="0023041C">
              <w:rPr>
                <w:color w:val="auto"/>
                <w:shd w:val="clear" w:color="auto" w:fill="FFFFFF"/>
              </w:rPr>
              <w:t xml:space="preserve">(А.А. </w:t>
            </w:r>
            <w:proofErr w:type="spellStart"/>
            <w:r w:rsidRPr="0023041C">
              <w:rPr>
                <w:color w:val="auto"/>
                <w:shd w:val="clear" w:color="auto" w:fill="FFFFFF"/>
              </w:rPr>
              <w:t>Адамцев</w:t>
            </w:r>
            <w:proofErr w:type="spellEnd"/>
            <w:r w:rsidRPr="0023041C">
              <w:rPr>
                <w:color w:val="auto"/>
                <w:shd w:val="clear" w:color="auto" w:fill="FFFFFF"/>
              </w:rPr>
              <w:t>)</w:t>
            </w:r>
          </w:p>
          <w:p w:rsidR="00BD5872" w:rsidRPr="00D0229E" w:rsidRDefault="00BD5872" w:rsidP="00BD5872">
            <w:pPr>
              <w:tabs>
                <w:tab w:val="left" w:pos="851"/>
              </w:tabs>
            </w:pPr>
            <w:r w:rsidRPr="00D0229E">
              <w:t>МБУ ДО «СШ им. М.Ф. Мочалова</w:t>
            </w:r>
          </w:p>
          <w:p w:rsidR="00BD5872" w:rsidRPr="00D0229E" w:rsidRDefault="00BD5872" w:rsidP="00BD5872">
            <w:pPr>
              <w:tabs>
                <w:tab w:val="left" w:pos="851"/>
              </w:tabs>
            </w:pPr>
            <w:r w:rsidRPr="00D0229E">
              <w:t xml:space="preserve"> (Н.А. Яблокова)</w:t>
            </w:r>
          </w:p>
          <w:p w:rsidR="00BD5872" w:rsidRPr="00D0229E" w:rsidRDefault="00BD5872" w:rsidP="00BD5872">
            <w:pPr>
              <w:tabs>
                <w:tab w:val="left" w:pos="851"/>
              </w:tabs>
              <w:rPr>
                <w:color w:val="000000" w:themeColor="text1"/>
              </w:rPr>
            </w:pPr>
            <w:r w:rsidRPr="00D0229E">
              <w:rPr>
                <w:color w:val="000000" w:themeColor="text1"/>
              </w:rPr>
              <w:t>МОСО «Федерация хоккея города Канска»</w:t>
            </w:r>
          </w:p>
          <w:p w:rsidR="00BD5872" w:rsidRPr="00916B9C" w:rsidRDefault="00BD5872" w:rsidP="00BD5872">
            <w:pPr>
              <w:tabs>
                <w:tab w:val="left" w:pos="851"/>
              </w:tabs>
            </w:pPr>
            <w:r w:rsidRPr="00D0229E">
              <w:rPr>
                <w:color w:val="000000" w:themeColor="text1"/>
              </w:rPr>
              <w:t>(А.А. Фролова)</w:t>
            </w:r>
          </w:p>
        </w:tc>
      </w:tr>
      <w:tr w:rsidR="0023041C" w:rsidTr="004F627C">
        <w:trPr>
          <w:trHeight w:val="706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303AAA" w:rsidRDefault="0023041C" w:rsidP="004F627C">
            <w:pPr>
              <w:ind w:right="20"/>
            </w:pPr>
            <w:r>
              <w:t>Проведение мандатной комиссии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76B9C" w:rsidRDefault="0023041C" w:rsidP="0023041C">
            <w:pPr>
              <w:ind w:right="20"/>
              <w:jc w:val="center"/>
            </w:pPr>
            <w:r>
              <w:t>21.10.2023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594E22" w:rsidRDefault="0023041C" w:rsidP="004F627C">
            <w:pPr>
              <w:tabs>
                <w:tab w:val="left" w:pos="851"/>
              </w:tabs>
              <w:jc w:val="center"/>
            </w:pPr>
            <w:r>
              <w:t xml:space="preserve">ледовая арена «Восток» </w:t>
            </w:r>
            <w:r w:rsidRPr="00E96D68">
              <w:rPr>
                <w:color w:val="000000" w:themeColor="text1"/>
                <w:shd w:val="clear" w:color="auto" w:fill="FFFFFF"/>
              </w:rPr>
              <w:t>«Восточный филиал» – филиал КГАУ «ЦСП»</w:t>
            </w:r>
            <w:r w:rsidRPr="00B84C6A">
              <w:t>"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3041C" w:rsidRDefault="0023041C" w:rsidP="0023041C">
            <w:pPr>
              <w:tabs>
                <w:tab w:val="left" w:pos="851"/>
              </w:tabs>
            </w:pPr>
            <w:r w:rsidRPr="0023041C">
              <w:t>МБУ ДО «СШ им. М.Ф. Мочалова</w:t>
            </w:r>
          </w:p>
          <w:p w:rsidR="0023041C" w:rsidRDefault="0023041C" w:rsidP="0023041C">
            <w:pPr>
              <w:tabs>
                <w:tab w:val="left" w:pos="851"/>
              </w:tabs>
            </w:pPr>
            <w:r w:rsidRPr="0023041C">
              <w:t>(Н.А. Яблокова)</w:t>
            </w:r>
          </w:p>
          <w:p w:rsidR="00142009" w:rsidRDefault="00142009" w:rsidP="00142009">
            <w:pPr>
              <w:tabs>
                <w:tab w:val="left" w:pos="851"/>
              </w:tabs>
              <w:rPr>
                <w:color w:val="000000" w:themeColor="text1"/>
              </w:rPr>
            </w:pPr>
            <w:r w:rsidRPr="00BE6871">
              <w:rPr>
                <w:color w:val="000000" w:themeColor="text1"/>
              </w:rPr>
              <w:t>МОСО «Федерация хоккея города Канска»</w:t>
            </w:r>
          </w:p>
          <w:p w:rsidR="00142009" w:rsidRPr="00594E22" w:rsidRDefault="00142009" w:rsidP="00142009">
            <w:pPr>
              <w:tabs>
                <w:tab w:val="left" w:pos="851"/>
              </w:tabs>
            </w:pPr>
            <w:r>
              <w:rPr>
                <w:color w:val="000000" w:themeColor="text1"/>
              </w:rPr>
              <w:lastRenderedPageBreak/>
              <w:t>(А.А. Фролова)</w:t>
            </w:r>
          </w:p>
        </w:tc>
      </w:tr>
      <w:tr w:rsidR="0023041C" w:rsidTr="004F627C">
        <w:trPr>
          <w:trHeight w:val="106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lastRenderedPageBreak/>
              <w:t>5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303AAA" w:rsidRDefault="0023041C" w:rsidP="004F627C">
            <w:pPr>
              <w:ind w:right="20"/>
            </w:pPr>
            <w:r>
              <w:t>Предоставление спортсооружений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76B9C" w:rsidRDefault="00142009" w:rsidP="004F627C">
            <w:pPr>
              <w:ind w:right="20"/>
              <w:jc w:val="center"/>
            </w:pPr>
            <w:r>
              <w:t>21-22.10</w:t>
            </w:r>
            <w:r w:rsidRPr="00B84C6A">
              <w:t>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DD5EEC" w:rsidRDefault="00142009" w:rsidP="004F627C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>
              <w:t xml:space="preserve">ледовая арена «Восток» </w:t>
            </w:r>
            <w:r w:rsidRPr="00E96D68">
              <w:rPr>
                <w:color w:val="000000" w:themeColor="text1"/>
                <w:shd w:val="clear" w:color="auto" w:fill="FFFFFF"/>
              </w:rPr>
              <w:t>«Восточный филиал» – филиал КГАУ «ЦСП»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09" w:rsidRPr="0023041C" w:rsidRDefault="00142009" w:rsidP="00142009">
            <w:pPr>
              <w:tabs>
                <w:tab w:val="left" w:pos="851"/>
              </w:tabs>
              <w:rPr>
                <w:color w:val="auto"/>
                <w:shd w:val="clear" w:color="auto" w:fill="FFFFFF"/>
              </w:rPr>
            </w:pPr>
            <w:r w:rsidRPr="0023041C">
              <w:t xml:space="preserve">ледовая арена «Восток» </w:t>
            </w:r>
            <w:r w:rsidRPr="0023041C">
              <w:rPr>
                <w:color w:val="auto"/>
                <w:shd w:val="clear" w:color="auto" w:fill="FFFFFF"/>
              </w:rPr>
              <w:t xml:space="preserve">«Восточный филиал» – филиал КГАУ «ЦСП» </w:t>
            </w:r>
          </w:p>
          <w:p w:rsidR="0023041C" w:rsidRPr="00916B9C" w:rsidRDefault="00142009" w:rsidP="00142009">
            <w:pPr>
              <w:tabs>
                <w:tab w:val="left" w:pos="851"/>
              </w:tabs>
            </w:pPr>
            <w:r w:rsidRPr="0023041C">
              <w:rPr>
                <w:color w:val="auto"/>
                <w:shd w:val="clear" w:color="auto" w:fill="FFFFFF"/>
              </w:rPr>
              <w:t xml:space="preserve">(А.А. </w:t>
            </w:r>
            <w:proofErr w:type="spellStart"/>
            <w:r w:rsidRPr="0023041C">
              <w:rPr>
                <w:color w:val="auto"/>
                <w:shd w:val="clear" w:color="auto" w:fill="FFFFFF"/>
              </w:rPr>
              <w:t>Адамцев</w:t>
            </w:r>
            <w:proofErr w:type="spellEnd"/>
            <w:r w:rsidRPr="0023041C">
              <w:rPr>
                <w:color w:val="auto"/>
                <w:shd w:val="clear" w:color="auto" w:fill="FFFFFF"/>
              </w:rPr>
              <w:t>)</w:t>
            </w:r>
          </w:p>
        </w:tc>
      </w:tr>
      <w:tr w:rsidR="0023041C" w:rsidTr="004F627C">
        <w:trPr>
          <w:trHeight w:val="106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t>6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303AAA" w:rsidRDefault="0023041C" w:rsidP="004F627C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и проведение торжественного открытия и закрытия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142009" w:rsidP="004F627C">
            <w:pPr>
              <w:ind w:right="20"/>
              <w:jc w:val="center"/>
            </w:pPr>
            <w:r>
              <w:t>21-22.10</w:t>
            </w:r>
            <w:r w:rsidRPr="00B84C6A">
              <w:t>.2023</w:t>
            </w:r>
          </w:p>
          <w:p w:rsidR="0048330E" w:rsidRPr="00276B9C" w:rsidRDefault="0048330E" w:rsidP="004F627C">
            <w:pPr>
              <w:ind w:right="20"/>
              <w:jc w:val="center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DD5EEC" w:rsidRDefault="00142009" w:rsidP="004F627C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>
              <w:t xml:space="preserve">ледовая арена «Восток» </w:t>
            </w:r>
            <w:r w:rsidRPr="00E96D68">
              <w:rPr>
                <w:color w:val="000000" w:themeColor="text1"/>
                <w:shd w:val="clear" w:color="auto" w:fill="FFFFFF"/>
              </w:rPr>
              <w:t>«Восточный филиал» – филиал КГАУ «ЦСП»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142009" w:rsidP="004F627C">
            <w:pPr>
              <w:tabs>
                <w:tab w:val="left" w:pos="851"/>
              </w:tabs>
            </w:pPr>
            <w:r>
              <w:t>МБУ «ММЦ»</w:t>
            </w:r>
          </w:p>
          <w:p w:rsidR="00142009" w:rsidRPr="0075401D" w:rsidRDefault="00142009" w:rsidP="004F627C">
            <w:pPr>
              <w:tabs>
                <w:tab w:val="left" w:pos="851"/>
              </w:tabs>
            </w:pPr>
            <w:r>
              <w:t>(В.Е. Вовк)</w:t>
            </w:r>
          </w:p>
          <w:p w:rsidR="0023041C" w:rsidRPr="00DD5EEC" w:rsidRDefault="0023041C" w:rsidP="004F627C">
            <w:pPr>
              <w:tabs>
                <w:tab w:val="left" w:pos="851"/>
              </w:tabs>
            </w:pPr>
          </w:p>
        </w:tc>
      </w:tr>
      <w:tr w:rsidR="0023041C" w:rsidTr="004F627C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t>7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303AAA" w:rsidRDefault="0023041C" w:rsidP="004F627C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Обеспечение подключения музыкального 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D00203" w:rsidRDefault="00142009" w:rsidP="004F627C">
            <w:pPr>
              <w:ind w:right="20"/>
              <w:jc w:val="center"/>
            </w:pPr>
            <w:r>
              <w:t>21-22.10</w:t>
            </w:r>
            <w:r w:rsidRPr="00B84C6A">
              <w:t>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76B9C" w:rsidRDefault="00142009" w:rsidP="004F627C">
            <w:pPr>
              <w:tabs>
                <w:tab w:val="left" w:pos="851"/>
              </w:tabs>
              <w:jc w:val="center"/>
            </w:pPr>
            <w:r>
              <w:t xml:space="preserve">ледовая арена «Восток» </w:t>
            </w:r>
            <w:r w:rsidRPr="00E96D68">
              <w:rPr>
                <w:color w:val="000000" w:themeColor="text1"/>
                <w:shd w:val="clear" w:color="auto" w:fill="FFFFFF"/>
              </w:rPr>
              <w:t>«Восточный филиал» – филиал КГАУ «ЦСП»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09" w:rsidRDefault="00142009" w:rsidP="00142009">
            <w:pPr>
              <w:tabs>
                <w:tab w:val="left" w:pos="851"/>
              </w:tabs>
            </w:pPr>
            <w:r>
              <w:t>МБУ «ММЦ»</w:t>
            </w:r>
          </w:p>
          <w:p w:rsidR="00142009" w:rsidRPr="0075401D" w:rsidRDefault="00142009" w:rsidP="00142009">
            <w:pPr>
              <w:tabs>
                <w:tab w:val="left" w:pos="851"/>
              </w:tabs>
            </w:pPr>
            <w:r>
              <w:t>(В.Е. Вовк)</w:t>
            </w:r>
          </w:p>
          <w:p w:rsidR="0023041C" w:rsidRPr="0075401D" w:rsidRDefault="0023041C" w:rsidP="004F627C">
            <w:pPr>
              <w:tabs>
                <w:tab w:val="left" w:pos="851"/>
              </w:tabs>
            </w:pPr>
          </w:p>
        </w:tc>
      </w:tr>
      <w:tr w:rsidR="0023041C" w:rsidTr="004F627C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t>8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303AAA" w:rsidRDefault="0023041C" w:rsidP="004F627C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наградной атрибутики для награждения победителей и призеров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DD5EEC" w:rsidRDefault="00142009" w:rsidP="004F627C">
            <w:pPr>
              <w:ind w:right="20"/>
              <w:jc w:val="center"/>
            </w:pPr>
            <w:r>
              <w:t>21-22.10</w:t>
            </w:r>
            <w:r w:rsidRPr="00B84C6A">
              <w:t>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76B9C" w:rsidRDefault="00142009" w:rsidP="004F627C">
            <w:pPr>
              <w:tabs>
                <w:tab w:val="left" w:pos="851"/>
              </w:tabs>
              <w:jc w:val="center"/>
            </w:pPr>
            <w:r>
              <w:t xml:space="preserve">ледовая арена «Восток» </w:t>
            </w:r>
            <w:r w:rsidRPr="00E96D68">
              <w:rPr>
                <w:color w:val="000000" w:themeColor="text1"/>
                <w:shd w:val="clear" w:color="auto" w:fill="FFFFFF"/>
              </w:rPr>
              <w:t>«Восточный филиал» – филиал КГАУ «ЦСП»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09" w:rsidRPr="0023041C" w:rsidRDefault="00142009" w:rsidP="00142009">
            <w:pPr>
              <w:tabs>
                <w:tab w:val="left" w:pos="851"/>
              </w:tabs>
            </w:pPr>
            <w:r w:rsidRPr="0023041C">
              <w:t>МБУ ДО «СШ им. М.Ф. Мочалова</w:t>
            </w:r>
          </w:p>
          <w:p w:rsidR="00142009" w:rsidRDefault="00142009" w:rsidP="00142009">
            <w:pPr>
              <w:tabs>
                <w:tab w:val="left" w:pos="851"/>
              </w:tabs>
            </w:pPr>
            <w:r w:rsidRPr="0023041C">
              <w:t>(Н.А. Яблокова)</w:t>
            </w:r>
          </w:p>
          <w:p w:rsidR="00142009" w:rsidRDefault="00142009" w:rsidP="00142009">
            <w:pPr>
              <w:tabs>
                <w:tab w:val="left" w:pos="851"/>
              </w:tabs>
              <w:rPr>
                <w:color w:val="000000" w:themeColor="text1"/>
              </w:rPr>
            </w:pPr>
            <w:r w:rsidRPr="00BE6871">
              <w:rPr>
                <w:color w:val="000000" w:themeColor="text1"/>
              </w:rPr>
              <w:t>МОСО «Федерация хоккея города Канска»</w:t>
            </w:r>
          </w:p>
          <w:p w:rsidR="0023041C" w:rsidRPr="0075401D" w:rsidRDefault="00142009" w:rsidP="00142009">
            <w:pPr>
              <w:tabs>
                <w:tab w:val="left" w:pos="851"/>
              </w:tabs>
            </w:pPr>
            <w:r>
              <w:rPr>
                <w:color w:val="000000" w:themeColor="text1"/>
              </w:rPr>
              <w:t>(А.А. Фролова)</w:t>
            </w:r>
          </w:p>
        </w:tc>
      </w:tr>
      <w:tr w:rsidR="0023041C" w:rsidTr="004F627C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t>9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303AAA" w:rsidRDefault="0023041C" w:rsidP="004F627C">
            <w:pPr>
              <w:ind w:right="20"/>
              <w:rPr>
                <w:color w:val="auto"/>
              </w:rPr>
            </w:pPr>
            <w:r w:rsidRPr="00303AAA"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DD5EEC" w:rsidRDefault="00142009" w:rsidP="004F627C">
            <w:pPr>
              <w:ind w:right="20"/>
              <w:jc w:val="center"/>
            </w:pPr>
            <w:r>
              <w:t>21-22.10</w:t>
            </w:r>
            <w:r w:rsidRPr="00B84C6A">
              <w:t>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76B9C" w:rsidRDefault="00142009" w:rsidP="004F627C">
            <w:pPr>
              <w:tabs>
                <w:tab w:val="left" w:pos="851"/>
              </w:tabs>
              <w:jc w:val="center"/>
            </w:pPr>
            <w:r>
              <w:t xml:space="preserve">ледовая арена «Восток» </w:t>
            </w:r>
            <w:r w:rsidRPr="00E96D68">
              <w:rPr>
                <w:color w:val="000000" w:themeColor="text1"/>
                <w:shd w:val="clear" w:color="auto" w:fill="FFFFFF"/>
              </w:rPr>
              <w:t>«Восточный филиал» – филиал КГАУ «ЦСП»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303AAA" w:rsidRDefault="0023041C" w:rsidP="004F627C">
            <w:pPr>
              <w:tabs>
                <w:tab w:val="left" w:pos="851"/>
              </w:tabs>
            </w:pPr>
            <w:r w:rsidRPr="00303AAA">
              <w:t>МО МВД России «Канский»</w:t>
            </w:r>
          </w:p>
          <w:p w:rsidR="0023041C" w:rsidRPr="0075401D" w:rsidRDefault="0023041C" w:rsidP="004F627C">
            <w:pPr>
              <w:tabs>
                <w:tab w:val="left" w:pos="851"/>
              </w:tabs>
            </w:pPr>
            <w:r w:rsidRPr="00303AAA">
              <w:t xml:space="preserve">(Н.В. </w:t>
            </w:r>
            <w:proofErr w:type="spellStart"/>
            <w:r w:rsidRPr="00303AAA">
              <w:t>Банин</w:t>
            </w:r>
            <w:proofErr w:type="spellEnd"/>
            <w:r w:rsidRPr="00303AAA">
              <w:t>)</w:t>
            </w:r>
          </w:p>
        </w:tc>
      </w:tr>
      <w:tr w:rsidR="0023041C" w:rsidTr="004F627C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t>10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9A70F2" w:rsidRDefault="0023041C" w:rsidP="004F627C">
            <w:pPr>
              <w:ind w:right="20"/>
            </w:pPr>
            <w:r w:rsidRPr="009A70F2">
              <w:t xml:space="preserve">Организация медицинского обслуживания соревнований на основании приказа Министерства здравоохранения </w:t>
            </w:r>
            <w:r w:rsidRPr="009A70F2">
              <w:lastRenderedPageBreak/>
              <w:t>Российской Федерации от 23.10.2020 г. №1144н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DD5EEC" w:rsidRDefault="00142009" w:rsidP="004F627C">
            <w:pPr>
              <w:ind w:right="20"/>
              <w:jc w:val="center"/>
            </w:pPr>
            <w:r>
              <w:lastRenderedPageBreak/>
              <w:t>21-22.10</w:t>
            </w:r>
            <w:r w:rsidRPr="00B84C6A">
              <w:t>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76B9C" w:rsidRDefault="00142009" w:rsidP="004F627C">
            <w:pPr>
              <w:tabs>
                <w:tab w:val="left" w:pos="851"/>
              </w:tabs>
              <w:jc w:val="center"/>
            </w:pPr>
            <w:r>
              <w:t xml:space="preserve">ледовая арена «Восток» </w:t>
            </w:r>
            <w:r w:rsidRPr="00E96D68">
              <w:rPr>
                <w:color w:val="000000" w:themeColor="text1"/>
                <w:shd w:val="clear" w:color="auto" w:fill="FFFFFF"/>
              </w:rPr>
              <w:t>«Восточный филиал» – филиал КГАУ «ЦСП»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09" w:rsidRPr="0023041C" w:rsidRDefault="00142009" w:rsidP="00142009">
            <w:pPr>
              <w:tabs>
                <w:tab w:val="left" w:pos="851"/>
              </w:tabs>
            </w:pPr>
            <w:r w:rsidRPr="0023041C">
              <w:t>МБУ ДО «СШ им. М.Ф. Мочалова</w:t>
            </w:r>
          </w:p>
          <w:p w:rsidR="00142009" w:rsidRDefault="00142009" w:rsidP="00142009">
            <w:pPr>
              <w:tabs>
                <w:tab w:val="left" w:pos="851"/>
              </w:tabs>
            </w:pPr>
            <w:r w:rsidRPr="0023041C">
              <w:t>(Н.А. Яблокова)</w:t>
            </w:r>
          </w:p>
          <w:p w:rsidR="00142009" w:rsidRDefault="00142009" w:rsidP="00142009">
            <w:pPr>
              <w:tabs>
                <w:tab w:val="left" w:pos="851"/>
              </w:tabs>
              <w:rPr>
                <w:color w:val="000000" w:themeColor="text1"/>
              </w:rPr>
            </w:pPr>
            <w:r w:rsidRPr="00BE6871">
              <w:rPr>
                <w:color w:val="000000" w:themeColor="text1"/>
              </w:rPr>
              <w:t>МОСО «Федерация хоккея города Канска»</w:t>
            </w:r>
          </w:p>
          <w:p w:rsidR="0023041C" w:rsidRPr="00916B9C" w:rsidRDefault="00142009" w:rsidP="00142009">
            <w:pPr>
              <w:tabs>
                <w:tab w:val="left" w:pos="851"/>
              </w:tabs>
            </w:pPr>
            <w:r>
              <w:rPr>
                <w:color w:val="000000" w:themeColor="text1"/>
              </w:rPr>
              <w:t>(А.А. Фролова)</w:t>
            </w:r>
          </w:p>
        </w:tc>
      </w:tr>
      <w:tr w:rsidR="0023041C" w:rsidTr="004F627C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Default="0023041C" w:rsidP="004F627C">
            <w:pPr>
              <w:ind w:right="20"/>
              <w:jc w:val="center"/>
            </w:pPr>
            <w:r>
              <w:lastRenderedPageBreak/>
              <w:t>11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303AAA" w:rsidRDefault="0023041C" w:rsidP="004F627C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:rsidR="0023041C" w:rsidRPr="00303AAA" w:rsidRDefault="0023041C" w:rsidP="004F627C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:rsidR="0023041C" w:rsidRPr="00303AAA" w:rsidRDefault="0023041C" w:rsidP="004F627C">
            <w:pPr>
              <w:ind w:right="20"/>
              <w:rPr>
                <w:color w:val="auto"/>
              </w:rPr>
            </w:pPr>
            <w:r w:rsidRPr="00303AAA">
              <w:t>-</w:t>
            </w:r>
            <w:r>
              <w:t xml:space="preserve"> </w:t>
            </w:r>
            <w:r w:rsidRPr="00303AAA">
              <w:t>размещение анонса соревнований на сайте администрации города Канска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DD5EEC" w:rsidRDefault="00142009" w:rsidP="004F627C">
            <w:pPr>
              <w:ind w:right="20"/>
              <w:jc w:val="center"/>
            </w:pPr>
            <w:r>
              <w:t>21-22.10</w:t>
            </w:r>
            <w:r w:rsidRPr="00B84C6A">
              <w:t>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276B9C" w:rsidRDefault="00142009" w:rsidP="004F627C">
            <w:pPr>
              <w:tabs>
                <w:tab w:val="left" w:pos="851"/>
              </w:tabs>
              <w:jc w:val="center"/>
            </w:pPr>
            <w:r>
              <w:t xml:space="preserve">ледовая арена «Восток» </w:t>
            </w:r>
            <w:r w:rsidRPr="00E96D68">
              <w:rPr>
                <w:color w:val="000000" w:themeColor="text1"/>
                <w:shd w:val="clear" w:color="auto" w:fill="FFFFFF"/>
              </w:rPr>
              <w:t>«Восточный филиал» – филиал КГАУ «ЦСП»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1C" w:rsidRPr="00303AAA" w:rsidRDefault="0023041C" w:rsidP="004F627C">
            <w:pPr>
              <w:tabs>
                <w:tab w:val="left" w:pos="851"/>
              </w:tabs>
            </w:pPr>
            <w:r w:rsidRPr="00303AAA">
              <w:t xml:space="preserve">Отдел культуры администрации </w:t>
            </w:r>
            <w:proofErr w:type="gramStart"/>
            <w:r w:rsidRPr="00303AAA">
              <w:t>г</w:t>
            </w:r>
            <w:proofErr w:type="gramEnd"/>
            <w:r w:rsidRPr="00303AAA">
              <w:t>. Канска</w:t>
            </w:r>
          </w:p>
          <w:p w:rsidR="0023041C" w:rsidRPr="00303AAA" w:rsidRDefault="0023041C" w:rsidP="004F627C">
            <w:pPr>
              <w:tabs>
                <w:tab w:val="left" w:pos="851"/>
              </w:tabs>
            </w:pPr>
            <w:r w:rsidRPr="00303AAA">
              <w:t>(</w:t>
            </w:r>
            <w:r w:rsidR="00142009">
              <w:t>И.М. Ануфриева</w:t>
            </w:r>
            <w:r w:rsidRPr="00303AAA">
              <w:t>)</w:t>
            </w:r>
            <w:r>
              <w:t>,</w:t>
            </w:r>
          </w:p>
          <w:p w:rsidR="0023041C" w:rsidRDefault="0023041C" w:rsidP="004F627C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:rsidR="0023041C" w:rsidRPr="00303AAA" w:rsidRDefault="0023041C" w:rsidP="004F627C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:rsidR="0023041C" w:rsidRPr="0075401D" w:rsidRDefault="0023041C" w:rsidP="004F627C">
            <w:pPr>
              <w:tabs>
                <w:tab w:val="left" w:pos="851"/>
              </w:tabs>
            </w:pPr>
          </w:p>
        </w:tc>
      </w:tr>
    </w:tbl>
    <w:p w:rsidR="00BE6871" w:rsidRPr="00BE6871" w:rsidRDefault="00BE6871" w:rsidP="00584018">
      <w:pPr>
        <w:outlineLvl w:val="0"/>
        <w:rPr>
          <w:iCs/>
          <w:sz w:val="24"/>
          <w:szCs w:val="24"/>
        </w:rPr>
      </w:pPr>
    </w:p>
    <w:sectPr w:rsidR="00BE6871" w:rsidRPr="00BE6871" w:rsidSect="00D30F4B">
      <w:headerReference w:type="even" r:id="rId10"/>
      <w:headerReference w:type="default" r:id="rId11"/>
      <w:pgSz w:w="12240" w:h="15840"/>
      <w:pgMar w:top="1134" w:right="851" w:bottom="1134" w:left="1134" w:header="35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E39" w:rsidRDefault="00CD4E39">
      <w:r>
        <w:separator/>
      </w:r>
    </w:p>
  </w:endnote>
  <w:endnote w:type="continuationSeparator" w:id="0">
    <w:p w:rsidR="00CD4E39" w:rsidRDefault="00CD4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E39" w:rsidRDefault="00CD4E39">
      <w:r>
        <w:separator/>
      </w:r>
    </w:p>
  </w:footnote>
  <w:footnote w:type="continuationSeparator" w:id="0">
    <w:p w:rsidR="00CD4E39" w:rsidRDefault="00CD4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C5" w:rsidRDefault="00660CF3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43D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3DC5" w:rsidRDefault="00643DC5">
    <w:pPr>
      <w:pStyle w:val="a5"/>
    </w:pPr>
  </w:p>
  <w:p w:rsidR="00643DC5" w:rsidRDefault="00643D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C5" w:rsidRDefault="00660CF3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43D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74AB">
      <w:rPr>
        <w:rStyle w:val="a7"/>
        <w:noProof/>
      </w:rPr>
      <w:t>10</w:t>
    </w:r>
    <w:r>
      <w:rPr>
        <w:rStyle w:val="a7"/>
      </w:rPr>
      <w:fldChar w:fldCharType="end"/>
    </w:r>
  </w:p>
  <w:p w:rsidR="00643DC5" w:rsidRDefault="00643DC5">
    <w:pPr>
      <w:pStyle w:val="a5"/>
    </w:pPr>
  </w:p>
  <w:p w:rsidR="00643DC5" w:rsidRDefault="00643DC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15"/>
  </w:num>
  <w:num w:numId="4">
    <w:abstractNumId w:val="7"/>
  </w:num>
  <w:num w:numId="5">
    <w:abstractNumId w:val="12"/>
  </w:num>
  <w:num w:numId="6">
    <w:abstractNumId w:val="19"/>
  </w:num>
  <w:num w:numId="7">
    <w:abstractNumId w:val="16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  <w:num w:numId="15">
    <w:abstractNumId w:val="18"/>
  </w:num>
  <w:num w:numId="16">
    <w:abstractNumId w:val="5"/>
  </w:num>
  <w:num w:numId="17">
    <w:abstractNumId w:val="1"/>
  </w:num>
  <w:num w:numId="18">
    <w:abstractNumId w:val="17"/>
  </w:num>
  <w:num w:numId="19">
    <w:abstractNumId w:val="8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A4A"/>
    <w:rsid w:val="0000526F"/>
    <w:rsid w:val="00012CFA"/>
    <w:rsid w:val="00013B21"/>
    <w:rsid w:val="00016EFA"/>
    <w:rsid w:val="0002056F"/>
    <w:rsid w:val="0002660C"/>
    <w:rsid w:val="00032C80"/>
    <w:rsid w:val="0003337C"/>
    <w:rsid w:val="00036F90"/>
    <w:rsid w:val="000415D8"/>
    <w:rsid w:val="00044B25"/>
    <w:rsid w:val="0005064A"/>
    <w:rsid w:val="00056C94"/>
    <w:rsid w:val="00060D68"/>
    <w:rsid w:val="000643D7"/>
    <w:rsid w:val="000703F8"/>
    <w:rsid w:val="00076028"/>
    <w:rsid w:val="000762CA"/>
    <w:rsid w:val="00077947"/>
    <w:rsid w:val="000837F3"/>
    <w:rsid w:val="0008439E"/>
    <w:rsid w:val="00087062"/>
    <w:rsid w:val="00087B21"/>
    <w:rsid w:val="00093446"/>
    <w:rsid w:val="000939F8"/>
    <w:rsid w:val="000960C5"/>
    <w:rsid w:val="000A556C"/>
    <w:rsid w:val="000B1E09"/>
    <w:rsid w:val="000B30B6"/>
    <w:rsid w:val="000B4298"/>
    <w:rsid w:val="000B75E2"/>
    <w:rsid w:val="000C3703"/>
    <w:rsid w:val="000C56D9"/>
    <w:rsid w:val="000D74AB"/>
    <w:rsid w:val="000E2B76"/>
    <w:rsid w:val="000F1F3D"/>
    <w:rsid w:val="000F5C81"/>
    <w:rsid w:val="00101C75"/>
    <w:rsid w:val="001074C5"/>
    <w:rsid w:val="001144EF"/>
    <w:rsid w:val="001200DB"/>
    <w:rsid w:val="00123E2E"/>
    <w:rsid w:val="00131B8F"/>
    <w:rsid w:val="00136C23"/>
    <w:rsid w:val="00142009"/>
    <w:rsid w:val="001451CE"/>
    <w:rsid w:val="00146835"/>
    <w:rsid w:val="001500AA"/>
    <w:rsid w:val="00151F06"/>
    <w:rsid w:val="001664BB"/>
    <w:rsid w:val="00171B39"/>
    <w:rsid w:val="001723C6"/>
    <w:rsid w:val="0017395A"/>
    <w:rsid w:val="00174160"/>
    <w:rsid w:val="0017514E"/>
    <w:rsid w:val="0018241B"/>
    <w:rsid w:val="00185891"/>
    <w:rsid w:val="001866F3"/>
    <w:rsid w:val="001959DD"/>
    <w:rsid w:val="001976B4"/>
    <w:rsid w:val="001A5117"/>
    <w:rsid w:val="001A73D7"/>
    <w:rsid w:val="001C3023"/>
    <w:rsid w:val="001D41AD"/>
    <w:rsid w:val="001E6118"/>
    <w:rsid w:val="001E6624"/>
    <w:rsid w:val="001F3897"/>
    <w:rsid w:val="001F51DE"/>
    <w:rsid w:val="002038D4"/>
    <w:rsid w:val="00204AF8"/>
    <w:rsid w:val="00211D39"/>
    <w:rsid w:val="00220987"/>
    <w:rsid w:val="0023041C"/>
    <w:rsid w:val="00231512"/>
    <w:rsid w:val="002479A5"/>
    <w:rsid w:val="00247FF8"/>
    <w:rsid w:val="00250E77"/>
    <w:rsid w:val="00252332"/>
    <w:rsid w:val="00254E7E"/>
    <w:rsid w:val="002619FE"/>
    <w:rsid w:val="00261FBC"/>
    <w:rsid w:val="00264CAF"/>
    <w:rsid w:val="0026639E"/>
    <w:rsid w:val="00276B9C"/>
    <w:rsid w:val="00280055"/>
    <w:rsid w:val="00281C9D"/>
    <w:rsid w:val="00281EE5"/>
    <w:rsid w:val="00292962"/>
    <w:rsid w:val="002A3CFD"/>
    <w:rsid w:val="002A53F5"/>
    <w:rsid w:val="002B0830"/>
    <w:rsid w:val="002C0C5A"/>
    <w:rsid w:val="002C1185"/>
    <w:rsid w:val="002C7EF6"/>
    <w:rsid w:val="002D49CF"/>
    <w:rsid w:val="002E1485"/>
    <w:rsid w:val="002F2F36"/>
    <w:rsid w:val="002F5E38"/>
    <w:rsid w:val="00304659"/>
    <w:rsid w:val="00305CDD"/>
    <w:rsid w:val="00321C2D"/>
    <w:rsid w:val="00322442"/>
    <w:rsid w:val="0032414B"/>
    <w:rsid w:val="00330564"/>
    <w:rsid w:val="00331301"/>
    <w:rsid w:val="0033389B"/>
    <w:rsid w:val="00334B88"/>
    <w:rsid w:val="00350FE9"/>
    <w:rsid w:val="00352684"/>
    <w:rsid w:val="00352B1D"/>
    <w:rsid w:val="00353507"/>
    <w:rsid w:val="003545DC"/>
    <w:rsid w:val="00383707"/>
    <w:rsid w:val="003862DC"/>
    <w:rsid w:val="00390467"/>
    <w:rsid w:val="0039137F"/>
    <w:rsid w:val="003966E8"/>
    <w:rsid w:val="003A416C"/>
    <w:rsid w:val="003B7831"/>
    <w:rsid w:val="003C622B"/>
    <w:rsid w:val="003C6358"/>
    <w:rsid w:val="003C7825"/>
    <w:rsid w:val="003E33A1"/>
    <w:rsid w:val="003F2946"/>
    <w:rsid w:val="003F5224"/>
    <w:rsid w:val="00413B23"/>
    <w:rsid w:val="00414510"/>
    <w:rsid w:val="0041465C"/>
    <w:rsid w:val="00424AC1"/>
    <w:rsid w:val="0043005D"/>
    <w:rsid w:val="004311EA"/>
    <w:rsid w:val="00433B7D"/>
    <w:rsid w:val="00434DFF"/>
    <w:rsid w:val="00440FD0"/>
    <w:rsid w:val="004422A3"/>
    <w:rsid w:val="004460A6"/>
    <w:rsid w:val="00450E7A"/>
    <w:rsid w:val="0045640A"/>
    <w:rsid w:val="00456AD5"/>
    <w:rsid w:val="0045711C"/>
    <w:rsid w:val="00463FBF"/>
    <w:rsid w:val="004655AF"/>
    <w:rsid w:val="00465BAD"/>
    <w:rsid w:val="00467941"/>
    <w:rsid w:val="00472683"/>
    <w:rsid w:val="00473EF8"/>
    <w:rsid w:val="00475EDA"/>
    <w:rsid w:val="00481CA4"/>
    <w:rsid w:val="0048330E"/>
    <w:rsid w:val="004932F1"/>
    <w:rsid w:val="00493F5A"/>
    <w:rsid w:val="00496BC6"/>
    <w:rsid w:val="004C0C64"/>
    <w:rsid w:val="004C38CE"/>
    <w:rsid w:val="004C4581"/>
    <w:rsid w:val="004C655D"/>
    <w:rsid w:val="004D1EF4"/>
    <w:rsid w:val="004E7C3E"/>
    <w:rsid w:val="004F003C"/>
    <w:rsid w:val="00501E3D"/>
    <w:rsid w:val="00503728"/>
    <w:rsid w:val="005038C9"/>
    <w:rsid w:val="005063AE"/>
    <w:rsid w:val="00506D7F"/>
    <w:rsid w:val="00511908"/>
    <w:rsid w:val="00511C8A"/>
    <w:rsid w:val="005139A8"/>
    <w:rsid w:val="00515F60"/>
    <w:rsid w:val="005200DF"/>
    <w:rsid w:val="0052073A"/>
    <w:rsid w:val="00523337"/>
    <w:rsid w:val="00523DCF"/>
    <w:rsid w:val="00531401"/>
    <w:rsid w:val="00534DCD"/>
    <w:rsid w:val="0054049B"/>
    <w:rsid w:val="005440E9"/>
    <w:rsid w:val="0054678B"/>
    <w:rsid w:val="00557505"/>
    <w:rsid w:val="005613D2"/>
    <w:rsid w:val="00561778"/>
    <w:rsid w:val="00562A6C"/>
    <w:rsid w:val="00580712"/>
    <w:rsid w:val="00581826"/>
    <w:rsid w:val="00584018"/>
    <w:rsid w:val="00585726"/>
    <w:rsid w:val="00594E22"/>
    <w:rsid w:val="0059776A"/>
    <w:rsid w:val="00597D50"/>
    <w:rsid w:val="00597E51"/>
    <w:rsid w:val="005B36C9"/>
    <w:rsid w:val="005C062C"/>
    <w:rsid w:val="005C0FAC"/>
    <w:rsid w:val="005C33FE"/>
    <w:rsid w:val="005C3F9A"/>
    <w:rsid w:val="005D6994"/>
    <w:rsid w:val="005E32BB"/>
    <w:rsid w:val="005F1ED4"/>
    <w:rsid w:val="005F381C"/>
    <w:rsid w:val="005F3BCE"/>
    <w:rsid w:val="00614196"/>
    <w:rsid w:val="00615932"/>
    <w:rsid w:val="0062607D"/>
    <w:rsid w:val="006269AE"/>
    <w:rsid w:val="00627572"/>
    <w:rsid w:val="00630C80"/>
    <w:rsid w:val="00643DC5"/>
    <w:rsid w:val="0064596A"/>
    <w:rsid w:val="00650F27"/>
    <w:rsid w:val="00652E1B"/>
    <w:rsid w:val="006542BB"/>
    <w:rsid w:val="00660CF3"/>
    <w:rsid w:val="0066202E"/>
    <w:rsid w:val="006762F7"/>
    <w:rsid w:val="00681B38"/>
    <w:rsid w:val="0068381C"/>
    <w:rsid w:val="00697EC5"/>
    <w:rsid w:val="006A23DC"/>
    <w:rsid w:val="006A7517"/>
    <w:rsid w:val="006B0E60"/>
    <w:rsid w:val="006B36B0"/>
    <w:rsid w:val="006B4890"/>
    <w:rsid w:val="006B75E1"/>
    <w:rsid w:val="006C1752"/>
    <w:rsid w:val="006C7160"/>
    <w:rsid w:val="006D0630"/>
    <w:rsid w:val="006D127D"/>
    <w:rsid w:val="006D7C67"/>
    <w:rsid w:val="006E0AE5"/>
    <w:rsid w:val="006F1529"/>
    <w:rsid w:val="006F183A"/>
    <w:rsid w:val="006F3AEB"/>
    <w:rsid w:val="006F4A5E"/>
    <w:rsid w:val="006F73AE"/>
    <w:rsid w:val="0070078B"/>
    <w:rsid w:val="00720DF1"/>
    <w:rsid w:val="00725412"/>
    <w:rsid w:val="0072794E"/>
    <w:rsid w:val="00730776"/>
    <w:rsid w:val="00730AD9"/>
    <w:rsid w:val="00736482"/>
    <w:rsid w:val="007410AC"/>
    <w:rsid w:val="007411E5"/>
    <w:rsid w:val="00747F60"/>
    <w:rsid w:val="00753FA8"/>
    <w:rsid w:val="0075401D"/>
    <w:rsid w:val="0076369B"/>
    <w:rsid w:val="00764EE6"/>
    <w:rsid w:val="0076764F"/>
    <w:rsid w:val="0076799D"/>
    <w:rsid w:val="007710E0"/>
    <w:rsid w:val="00774244"/>
    <w:rsid w:val="00774E3E"/>
    <w:rsid w:val="007777F4"/>
    <w:rsid w:val="00777D68"/>
    <w:rsid w:val="007819DB"/>
    <w:rsid w:val="00782809"/>
    <w:rsid w:val="00791F5A"/>
    <w:rsid w:val="00794376"/>
    <w:rsid w:val="00795F48"/>
    <w:rsid w:val="007964A1"/>
    <w:rsid w:val="007A05E2"/>
    <w:rsid w:val="007A0E1D"/>
    <w:rsid w:val="007B08A2"/>
    <w:rsid w:val="007B1B2E"/>
    <w:rsid w:val="007B4D8A"/>
    <w:rsid w:val="007C41D2"/>
    <w:rsid w:val="007C51E1"/>
    <w:rsid w:val="007D08D5"/>
    <w:rsid w:val="007D43F6"/>
    <w:rsid w:val="007D6197"/>
    <w:rsid w:val="007E21AD"/>
    <w:rsid w:val="007E2634"/>
    <w:rsid w:val="007E3877"/>
    <w:rsid w:val="007E3DDD"/>
    <w:rsid w:val="007E4BE4"/>
    <w:rsid w:val="007F10B7"/>
    <w:rsid w:val="007F2082"/>
    <w:rsid w:val="007F63D2"/>
    <w:rsid w:val="007F7234"/>
    <w:rsid w:val="00802432"/>
    <w:rsid w:val="00810352"/>
    <w:rsid w:val="008106BB"/>
    <w:rsid w:val="00814B8F"/>
    <w:rsid w:val="008155B2"/>
    <w:rsid w:val="00823D27"/>
    <w:rsid w:val="008306C6"/>
    <w:rsid w:val="00831590"/>
    <w:rsid w:val="00837D02"/>
    <w:rsid w:val="00841784"/>
    <w:rsid w:val="00843D6E"/>
    <w:rsid w:val="008451C6"/>
    <w:rsid w:val="0085042B"/>
    <w:rsid w:val="008506B2"/>
    <w:rsid w:val="00856B07"/>
    <w:rsid w:val="00857C1D"/>
    <w:rsid w:val="00864961"/>
    <w:rsid w:val="00865EAA"/>
    <w:rsid w:val="00873511"/>
    <w:rsid w:val="00876851"/>
    <w:rsid w:val="008844D4"/>
    <w:rsid w:val="008850DB"/>
    <w:rsid w:val="0089137D"/>
    <w:rsid w:val="008920CC"/>
    <w:rsid w:val="00892A88"/>
    <w:rsid w:val="008A5042"/>
    <w:rsid w:val="008B1669"/>
    <w:rsid w:val="008B4DE0"/>
    <w:rsid w:val="008B77C1"/>
    <w:rsid w:val="008D55BC"/>
    <w:rsid w:val="008D5ED6"/>
    <w:rsid w:val="008E05A0"/>
    <w:rsid w:val="008E7017"/>
    <w:rsid w:val="008F40D4"/>
    <w:rsid w:val="008F50E1"/>
    <w:rsid w:val="00902763"/>
    <w:rsid w:val="00907C89"/>
    <w:rsid w:val="009117DA"/>
    <w:rsid w:val="00915FCF"/>
    <w:rsid w:val="00916B9C"/>
    <w:rsid w:val="009244D0"/>
    <w:rsid w:val="00925F7B"/>
    <w:rsid w:val="00927CB7"/>
    <w:rsid w:val="0093426B"/>
    <w:rsid w:val="0094048B"/>
    <w:rsid w:val="0094064D"/>
    <w:rsid w:val="00940989"/>
    <w:rsid w:val="009524F4"/>
    <w:rsid w:val="0095784C"/>
    <w:rsid w:val="00960792"/>
    <w:rsid w:val="00960998"/>
    <w:rsid w:val="00961C2E"/>
    <w:rsid w:val="00961EE5"/>
    <w:rsid w:val="00967C18"/>
    <w:rsid w:val="00967F0C"/>
    <w:rsid w:val="00972128"/>
    <w:rsid w:val="0097284C"/>
    <w:rsid w:val="009762D9"/>
    <w:rsid w:val="009818D5"/>
    <w:rsid w:val="00987452"/>
    <w:rsid w:val="00996927"/>
    <w:rsid w:val="009A3976"/>
    <w:rsid w:val="009C4E20"/>
    <w:rsid w:val="009D674F"/>
    <w:rsid w:val="009E383F"/>
    <w:rsid w:val="009E3F42"/>
    <w:rsid w:val="009F06BE"/>
    <w:rsid w:val="009F6A2E"/>
    <w:rsid w:val="00A01ADB"/>
    <w:rsid w:val="00A05396"/>
    <w:rsid w:val="00A15090"/>
    <w:rsid w:val="00A2360E"/>
    <w:rsid w:val="00A326F5"/>
    <w:rsid w:val="00A33B7C"/>
    <w:rsid w:val="00A34D54"/>
    <w:rsid w:val="00A525D9"/>
    <w:rsid w:val="00A65176"/>
    <w:rsid w:val="00A665FA"/>
    <w:rsid w:val="00A66637"/>
    <w:rsid w:val="00A67EA0"/>
    <w:rsid w:val="00A70C9D"/>
    <w:rsid w:val="00A8002E"/>
    <w:rsid w:val="00A824C8"/>
    <w:rsid w:val="00A82899"/>
    <w:rsid w:val="00A846EB"/>
    <w:rsid w:val="00A85F5C"/>
    <w:rsid w:val="00A861D4"/>
    <w:rsid w:val="00A86ED4"/>
    <w:rsid w:val="00A87344"/>
    <w:rsid w:val="00A925FF"/>
    <w:rsid w:val="00A93519"/>
    <w:rsid w:val="00A94EE8"/>
    <w:rsid w:val="00A956DB"/>
    <w:rsid w:val="00A9696E"/>
    <w:rsid w:val="00A972D9"/>
    <w:rsid w:val="00AA1D9A"/>
    <w:rsid w:val="00AA32E9"/>
    <w:rsid w:val="00AA4EFB"/>
    <w:rsid w:val="00AB3C9B"/>
    <w:rsid w:val="00AB4D2A"/>
    <w:rsid w:val="00AB571C"/>
    <w:rsid w:val="00AB7A81"/>
    <w:rsid w:val="00AC180A"/>
    <w:rsid w:val="00AC368A"/>
    <w:rsid w:val="00AD1FDE"/>
    <w:rsid w:val="00AD6F46"/>
    <w:rsid w:val="00AE20EB"/>
    <w:rsid w:val="00AF643C"/>
    <w:rsid w:val="00AF79AB"/>
    <w:rsid w:val="00B000E0"/>
    <w:rsid w:val="00B012EE"/>
    <w:rsid w:val="00B06135"/>
    <w:rsid w:val="00B06487"/>
    <w:rsid w:val="00B10BCB"/>
    <w:rsid w:val="00B12D5A"/>
    <w:rsid w:val="00B14F4F"/>
    <w:rsid w:val="00B246E0"/>
    <w:rsid w:val="00B3061B"/>
    <w:rsid w:val="00B3313C"/>
    <w:rsid w:val="00B332B8"/>
    <w:rsid w:val="00B42C20"/>
    <w:rsid w:val="00B44DCE"/>
    <w:rsid w:val="00B45433"/>
    <w:rsid w:val="00B472A6"/>
    <w:rsid w:val="00B50E20"/>
    <w:rsid w:val="00B5310D"/>
    <w:rsid w:val="00B55F9F"/>
    <w:rsid w:val="00B56624"/>
    <w:rsid w:val="00B57CC2"/>
    <w:rsid w:val="00B62D4C"/>
    <w:rsid w:val="00B64D80"/>
    <w:rsid w:val="00B71FDA"/>
    <w:rsid w:val="00B9196E"/>
    <w:rsid w:val="00B946DC"/>
    <w:rsid w:val="00BA1C99"/>
    <w:rsid w:val="00BA38F7"/>
    <w:rsid w:val="00BA48EA"/>
    <w:rsid w:val="00BA5A32"/>
    <w:rsid w:val="00BB2D1B"/>
    <w:rsid w:val="00BB3DE8"/>
    <w:rsid w:val="00BB7068"/>
    <w:rsid w:val="00BC64E6"/>
    <w:rsid w:val="00BC6ADA"/>
    <w:rsid w:val="00BD08F1"/>
    <w:rsid w:val="00BD2364"/>
    <w:rsid w:val="00BD4728"/>
    <w:rsid w:val="00BD4B3A"/>
    <w:rsid w:val="00BD5872"/>
    <w:rsid w:val="00BE6871"/>
    <w:rsid w:val="00BF1A4A"/>
    <w:rsid w:val="00BF68FC"/>
    <w:rsid w:val="00C0172C"/>
    <w:rsid w:val="00C03988"/>
    <w:rsid w:val="00C10A7F"/>
    <w:rsid w:val="00C20891"/>
    <w:rsid w:val="00C226E2"/>
    <w:rsid w:val="00C43A5B"/>
    <w:rsid w:val="00C43B0D"/>
    <w:rsid w:val="00C44AFC"/>
    <w:rsid w:val="00C451B9"/>
    <w:rsid w:val="00C47E2E"/>
    <w:rsid w:val="00C52A6D"/>
    <w:rsid w:val="00C61713"/>
    <w:rsid w:val="00C6252A"/>
    <w:rsid w:val="00C663A1"/>
    <w:rsid w:val="00C725A6"/>
    <w:rsid w:val="00C73CA9"/>
    <w:rsid w:val="00C742DE"/>
    <w:rsid w:val="00C7499A"/>
    <w:rsid w:val="00C86A95"/>
    <w:rsid w:val="00C875F7"/>
    <w:rsid w:val="00C87686"/>
    <w:rsid w:val="00C91EEC"/>
    <w:rsid w:val="00C96E25"/>
    <w:rsid w:val="00CA35F1"/>
    <w:rsid w:val="00CA36D1"/>
    <w:rsid w:val="00CA57D5"/>
    <w:rsid w:val="00CA6CE2"/>
    <w:rsid w:val="00CA6F15"/>
    <w:rsid w:val="00CB3B5D"/>
    <w:rsid w:val="00CB68FC"/>
    <w:rsid w:val="00CC4267"/>
    <w:rsid w:val="00CC640E"/>
    <w:rsid w:val="00CD4CD8"/>
    <w:rsid w:val="00CD4E39"/>
    <w:rsid w:val="00CE229B"/>
    <w:rsid w:val="00CE32C7"/>
    <w:rsid w:val="00CE44D7"/>
    <w:rsid w:val="00CE6A43"/>
    <w:rsid w:val="00CF1645"/>
    <w:rsid w:val="00CF5F73"/>
    <w:rsid w:val="00CF782C"/>
    <w:rsid w:val="00D00203"/>
    <w:rsid w:val="00D0229E"/>
    <w:rsid w:val="00D06F79"/>
    <w:rsid w:val="00D14F95"/>
    <w:rsid w:val="00D173DC"/>
    <w:rsid w:val="00D23C4E"/>
    <w:rsid w:val="00D2644E"/>
    <w:rsid w:val="00D30F4B"/>
    <w:rsid w:val="00D32C97"/>
    <w:rsid w:val="00D32CCE"/>
    <w:rsid w:val="00D422DE"/>
    <w:rsid w:val="00D423EB"/>
    <w:rsid w:val="00D45F5F"/>
    <w:rsid w:val="00D474E8"/>
    <w:rsid w:val="00D54117"/>
    <w:rsid w:val="00D5415A"/>
    <w:rsid w:val="00D63EC3"/>
    <w:rsid w:val="00D82387"/>
    <w:rsid w:val="00D8524C"/>
    <w:rsid w:val="00D85B17"/>
    <w:rsid w:val="00D93252"/>
    <w:rsid w:val="00D97234"/>
    <w:rsid w:val="00DA5EEF"/>
    <w:rsid w:val="00DA631A"/>
    <w:rsid w:val="00DA6F75"/>
    <w:rsid w:val="00DB51C9"/>
    <w:rsid w:val="00DB714C"/>
    <w:rsid w:val="00DB7568"/>
    <w:rsid w:val="00DB78AC"/>
    <w:rsid w:val="00DC21AF"/>
    <w:rsid w:val="00DD5EEC"/>
    <w:rsid w:val="00DE16A6"/>
    <w:rsid w:val="00DE65DD"/>
    <w:rsid w:val="00DE7450"/>
    <w:rsid w:val="00DE7D93"/>
    <w:rsid w:val="00DF59B2"/>
    <w:rsid w:val="00E1420A"/>
    <w:rsid w:val="00E17E23"/>
    <w:rsid w:val="00E206E5"/>
    <w:rsid w:val="00E20959"/>
    <w:rsid w:val="00E2320D"/>
    <w:rsid w:val="00E26787"/>
    <w:rsid w:val="00E2697A"/>
    <w:rsid w:val="00E2778A"/>
    <w:rsid w:val="00E312F1"/>
    <w:rsid w:val="00E41882"/>
    <w:rsid w:val="00E43461"/>
    <w:rsid w:val="00E4453E"/>
    <w:rsid w:val="00E44ADB"/>
    <w:rsid w:val="00E466B8"/>
    <w:rsid w:val="00E55697"/>
    <w:rsid w:val="00E558E3"/>
    <w:rsid w:val="00E55E60"/>
    <w:rsid w:val="00E675C2"/>
    <w:rsid w:val="00E67B07"/>
    <w:rsid w:val="00E70491"/>
    <w:rsid w:val="00E73549"/>
    <w:rsid w:val="00E82D61"/>
    <w:rsid w:val="00E86346"/>
    <w:rsid w:val="00E93D3D"/>
    <w:rsid w:val="00E96460"/>
    <w:rsid w:val="00EA19FB"/>
    <w:rsid w:val="00EA54A4"/>
    <w:rsid w:val="00EA6AC8"/>
    <w:rsid w:val="00EB0A49"/>
    <w:rsid w:val="00EB5319"/>
    <w:rsid w:val="00EB6598"/>
    <w:rsid w:val="00EC296C"/>
    <w:rsid w:val="00EC32FE"/>
    <w:rsid w:val="00EC7D67"/>
    <w:rsid w:val="00EC7E0F"/>
    <w:rsid w:val="00EE2651"/>
    <w:rsid w:val="00F004C4"/>
    <w:rsid w:val="00F01245"/>
    <w:rsid w:val="00F01418"/>
    <w:rsid w:val="00F065F5"/>
    <w:rsid w:val="00F077BA"/>
    <w:rsid w:val="00F21B19"/>
    <w:rsid w:val="00F22D3E"/>
    <w:rsid w:val="00F25DF8"/>
    <w:rsid w:val="00F31104"/>
    <w:rsid w:val="00F32387"/>
    <w:rsid w:val="00F420ED"/>
    <w:rsid w:val="00F51C42"/>
    <w:rsid w:val="00F52D23"/>
    <w:rsid w:val="00F579E2"/>
    <w:rsid w:val="00F60EB2"/>
    <w:rsid w:val="00F70577"/>
    <w:rsid w:val="00F733F0"/>
    <w:rsid w:val="00F746A8"/>
    <w:rsid w:val="00F77B8A"/>
    <w:rsid w:val="00F82050"/>
    <w:rsid w:val="00F829E8"/>
    <w:rsid w:val="00F877B1"/>
    <w:rsid w:val="00F9253F"/>
    <w:rsid w:val="00F94791"/>
    <w:rsid w:val="00F950A4"/>
    <w:rsid w:val="00FA16B5"/>
    <w:rsid w:val="00FB46F0"/>
    <w:rsid w:val="00FB57CF"/>
    <w:rsid w:val="00FB5A32"/>
    <w:rsid w:val="00FC3DF3"/>
    <w:rsid w:val="00FC4284"/>
    <w:rsid w:val="00FC5A8E"/>
    <w:rsid w:val="00FC5C95"/>
    <w:rsid w:val="00FC6846"/>
    <w:rsid w:val="00FD04DA"/>
    <w:rsid w:val="00FD292C"/>
    <w:rsid w:val="00FD42FB"/>
    <w:rsid w:val="00FD52D9"/>
    <w:rsid w:val="00FD5437"/>
    <w:rsid w:val="00FD6A05"/>
    <w:rsid w:val="00FE4D55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25"/>
    <w:pPr>
      <w:spacing w:after="0" w:line="240" w:lineRule="auto"/>
    </w:pPr>
  </w:style>
  <w:style w:type="paragraph" w:styleId="1">
    <w:name w:val="heading 1"/>
    <w:basedOn w:val="a"/>
    <w:link w:val="10"/>
    <w:qFormat/>
    <w:rsid w:val="00A05396"/>
    <w:pPr>
      <w:spacing w:before="100" w:beforeAutospacing="1" w:after="75"/>
      <w:outlineLvl w:val="0"/>
    </w:pPr>
    <w:rPr>
      <w:rFonts w:ascii="Verdana" w:eastAsia="Times New Roman" w:hAnsi="Verdana"/>
      <w:b/>
      <w:bCs/>
      <w:color w:val="777777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character" w:customStyle="1" w:styleId="2">
    <w:name w:val="Основной текст (2)_"/>
    <w:basedOn w:val="a0"/>
    <w:link w:val="20"/>
    <w:rsid w:val="000B75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5E2"/>
    <w:pPr>
      <w:widowControl w:val="0"/>
      <w:shd w:val="clear" w:color="auto" w:fill="FFFFFF"/>
      <w:spacing w:after="260"/>
    </w:pPr>
    <w:rPr>
      <w:rFonts w:eastAsia="Times New Roman"/>
    </w:rPr>
  </w:style>
  <w:style w:type="table" w:styleId="af">
    <w:name w:val="Table Grid"/>
    <w:basedOn w:val="a1"/>
    <w:uiPriority w:val="39"/>
    <w:rsid w:val="006D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A0539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05396"/>
  </w:style>
  <w:style w:type="character" w:customStyle="1" w:styleId="10">
    <w:name w:val="Заголовок 1 Знак"/>
    <w:basedOn w:val="a0"/>
    <w:link w:val="1"/>
    <w:rsid w:val="00A05396"/>
    <w:rPr>
      <w:rFonts w:ascii="Verdana" w:eastAsia="Times New Roman" w:hAnsi="Verdana"/>
      <w:b/>
      <w:bCs/>
      <w:color w:val="777777"/>
      <w:kern w:val="3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ckey_ka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266B2-0FE4-4631-9ADD-E9E75664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Лес3</cp:lastModifiedBy>
  <cp:revision>18</cp:revision>
  <cp:lastPrinted>2022-03-21T03:36:00Z</cp:lastPrinted>
  <dcterms:created xsi:type="dcterms:W3CDTF">2022-10-20T09:07:00Z</dcterms:created>
  <dcterms:modified xsi:type="dcterms:W3CDTF">2023-10-06T05:07:00Z</dcterms:modified>
</cp:coreProperties>
</file>