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255376B2" w14:textId="77777777" w:rsidTr="00D9381B">
        <w:tc>
          <w:tcPr>
            <w:tcW w:w="9840" w:type="dxa"/>
            <w:gridSpan w:val="4"/>
          </w:tcPr>
          <w:p w14:paraId="31D73A4E" w14:textId="77777777" w:rsidR="00927CB7" w:rsidRDefault="00927CB7" w:rsidP="00D9381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7D33FA" wp14:editId="553FEDC3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495CF" w14:textId="77777777" w:rsidR="00927CB7" w:rsidRDefault="00927CB7" w:rsidP="00D9381B">
            <w:pPr>
              <w:jc w:val="center"/>
            </w:pPr>
            <w:r>
              <w:t>Российская Федерация</w:t>
            </w:r>
          </w:p>
          <w:p w14:paraId="6453E703" w14:textId="77777777" w:rsidR="00927CB7" w:rsidRDefault="00927CB7" w:rsidP="00D9381B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01D23C81" w14:textId="77777777" w:rsidR="00927CB7" w:rsidRDefault="00927CB7" w:rsidP="00D9381B">
            <w:pPr>
              <w:spacing w:line="380" w:lineRule="exact"/>
              <w:jc w:val="center"/>
              <w:rPr>
                <w:szCs w:val="16"/>
              </w:rPr>
            </w:pPr>
          </w:p>
          <w:p w14:paraId="7967CF3E" w14:textId="77777777" w:rsidR="00927CB7" w:rsidRDefault="00927CB7" w:rsidP="00D9381B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1E866814" w14:textId="77777777" w:rsidR="00927CB7" w:rsidRDefault="00927CB7" w:rsidP="00D9381B">
            <w:pPr>
              <w:jc w:val="center"/>
            </w:pPr>
          </w:p>
        </w:tc>
      </w:tr>
      <w:tr w:rsidR="00927CB7" w14:paraId="1F5A01F5" w14:textId="77777777" w:rsidTr="00D9381B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FD63AF" w14:textId="15EC426B" w:rsidR="00927CB7" w:rsidRDefault="00C84062" w:rsidP="00D9381B">
            <w:pPr>
              <w:jc w:val="center"/>
            </w:pPr>
            <w:r>
              <w:t>25.02.2022 г.</w:t>
            </w:r>
          </w:p>
        </w:tc>
        <w:tc>
          <w:tcPr>
            <w:tcW w:w="2607" w:type="dxa"/>
          </w:tcPr>
          <w:p w14:paraId="4CE5DBF5" w14:textId="6B1018B9" w:rsidR="00927CB7" w:rsidRDefault="00927CB7" w:rsidP="006A23DC"/>
        </w:tc>
        <w:tc>
          <w:tcPr>
            <w:tcW w:w="4110" w:type="dxa"/>
          </w:tcPr>
          <w:p w14:paraId="2934265D" w14:textId="77777777" w:rsidR="00927CB7" w:rsidRDefault="00927CB7" w:rsidP="00D9381B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B087E3" w14:textId="5D579485" w:rsidR="00927CB7" w:rsidRDefault="00C84062" w:rsidP="00D9381B">
            <w:pPr>
              <w:jc w:val="both"/>
            </w:pPr>
            <w:r>
              <w:t>152</w:t>
            </w:r>
          </w:p>
        </w:tc>
      </w:tr>
    </w:tbl>
    <w:p w14:paraId="5B09DC75" w14:textId="77777777" w:rsidR="00927CB7" w:rsidRDefault="00927CB7" w:rsidP="00927CB7">
      <w:pPr>
        <w:ind w:right="-71"/>
      </w:pPr>
    </w:p>
    <w:p w14:paraId="245B6725" w14:textId="77777777" w:rsidR="009244D0" w:rsidRPr="0067098A" w:rsidRDefault="009244D0" w:rsidP="006F4A5E">
      <w:pPr>
        <w:jc w:val="both"/>
      </w:pPr>
      <w:bookmarkStart w:id="0" w:name="_Hlk85722766"/>
      <w:r w:rsidRPr="00477168">
        <w:t>О</w:t>
      </w:r>
      <w:r w:rsidR="0067098A">
        <w:t xml:space="preserve"> проведении</w:t>
      </w:r>
      <w:r w:rsidR="005651F6" w:rsidRPr="00477168">
        <w:t xml:space="preserve"> открытых горо</w:t>
      </w:r>
      <w:r w:rsidR="00AA5CCF">
        <w:t>дских соревнований</w:t>
      </w:r>
      <w:r w:rsidR="00477168" w:rsidRPr="00477168">
        <w:t xml:space="preserve"> по плаванию</w:t>
      </w:r>
      <w:r w:rsidR="0067098A">
        <w:t xml:space="preserve"> в городе Канске на </w:t>
      </w:r>
      <w:r w:rsidR="0067098A">
        <w:rPr>
          <w:lang w:val="en-US"/>
        </w:rPr>
        <w:t>I</w:t>
      </w:r>
      <w:r w:rsidR="0067098A" w:rsidRPr="0067098A">
        <w:t xml:space="preserve"> </w:t>
      </w:r>
      <w:r w:rsidR="00AA5CCF">
        <w:t xml:space="preserve">полугодие 2022 </w:t>
      </w:r>
    </w:p>
    <w:bookmarkEnd w:id="0"/>
    <w:p w14:paraId="6190CCD5" w14:textId="77777777" w:rsidR="00A8002E" w:rsidRDefault="00A8002E" w:rsidP="00927CB7">
      <w:pPr>
        <w:ind w:right="-71"/>
      </w:pPr>
    </w:p>
    <w:p w14:paraId="0B0EF1C8" w14:textId="77777777" w:rsidR="0054049B" w:rsidRDefault="0067098A" w:rsidP="00A65176">
      <w:pPr>
        <w:ind w:firstLine="709"/>
        <w:jc w:val="both"/>
      </w:pPr>
      <w:r>
        <w:t xml:space="preserve">На основании </w:t>
      </w:r>
      <w:r w:rsidR="000155FE" w:rsidRPr="00602F7B">
        <w:t>п</w:t>
      </w:r>
      <w:r w:rsidR="00602F7B" w:rsidRPr="00602F7B">
        <w:t>одпункта</w:t>
      </w:r>
      <w:r>
        <w:t xml:space="preserve"> </w:t>
      </w:r>
      <w:r w:rsidR="00602F7B" w:rsidRPr="00602F7B">
        <w:t>5</w:t>
      </w:r>
      <w:r w:rsidR="0034219B">
        <w:t>, 8</w:t>
      </w:r>
      <w:r>
        <w:t xml:space="preserve"> пункта 2.14. </w:t>
      </w:r>
      <w:r w:rsidR="00602F7B" w:rsidRPr="00602F7B">
        <w:t xml:space="preserve">раздела </w:t>
      </w:r>
      <w:r w:rsidR="00602F7B">
        <w:t>2</w:t>
      </w:r>
      <w:r w:rsidR="0034219B">
        <w:t xml:space="preserve"> </w:t>
      </w:r>
      <w:r w:rsidR="000155FE">
        <w:t>календарного плана спортивно-мас</w:t>
      </w:r>
      <w:r w:rsidR="00556AA2">
        <w:t>с</w:t>
      </w:r>
      <w:r w:rsidR="000155FE">
        <w:t>овых и оздоровительных мероприятий</w:t>
      </w:r>
      <w:r w:rsidR="00D63120">
        <w:t xml:space="preserve"> и соревнований с участием спортсменов и к</w:t>
      </w:r>
      <w:r>
        <w:t xml:space="preserve">оманд города Канска на 2022 год, </w:t>
      </w:r>
      <w:r w:rsidR="00D63120">
        <w:t>утвержденного приказом</w:t>
      </w:r>
      <w:r w:rsidR="009244D0">
        <w:t xml:space="preserve"> </w:t>
      </w:r>
      <w:r w:rsidR="00D63120">
        <w:t xml:space="preserve">отдела </w:t>
      </w:r>
      <w:proofErr w:type="spellStart"/>
      <w:r w:rsidR="00D63120">
        <w:t>ФКС</w:t>
      </w:r>
      <w:r w:rsidR="00CF28D1">
        <w:t>иМП</w:t>
      </w:r>
      <w:proofErr w:type="spellEnd"/>
      <w:r w:rsidR="00CF28D1">
        <w:t xml:space="preserve"> от 27.12.2021 №</w:t>
      </w:r>
      <w:r w:rsidR="000B7365">
        <w:t xml:space="preserve"> </w:t>
      </w:r>
      <w:r w:rsidR="00CF28D1">
        <w:t xml:space="preserve">85-ОД, в целях популяризации и развития зимних видов спорта на территории города Канска, развития массовой физической культуры и спорта, </w:t>
      </w:r>
      <w:r w:rsidR="00556AA2">
        <w:t>пропаганды</w:t>
      </w:r>
      <w:r w:rsidR="00CF28D1">
        <w:t xml:space="preserve"> здорового образа жизни, руководствуясь ст. 30, 35 Устава города Канска,</w:t>
      </w:r>
    </w:p>
    <w:p w14:paraId="575E366F" w14:textId="77777777" w:rsidR="00A8002E" w:rsidRPr="00B12D5A" w:rsidRDefault="00A8002E" w:rsidP="0054049B">
      <w:pPr>
        <w:ind w:firstLine="709"/>
        <w:jc w:val="both"/>
      </w:pPr>
      <w:r w:rsidRPr="00B12D5A">
        <w:t>ПОСТАНОВЛЯЮ:</w:t>
      </w:r>
    </w:p>
    <w:p w14:paraId="545B23AE" w14:textId="77777777" w:rsidR="00AA5CCF" w:rsidRDefault="0054049B" w:rsidP="0067098A">
      <w:pPr>
        <w:ind w:firstLine="709"/>
        <w:jc w:val="both"/>
        <w:rPr>
          <w:color w:val="252525"/>
          <w:shd w:val="clear" w:color="auto" w:fill="FFFFFF"/>
        </w:rPr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8A67D1">
        <w:t xml:space="preserve">А.Н. </w:t>
      </w:r>
      <w:r w:rsidR="00E55697">
        <w:t>Борисевич</w:t>
      </w:r>
      <w:r w:rsidR="00597E51" w:rsidRPr="00B12D5A">
        <w:t>)</w:t>
      </w:r>
      <w:r w:rsidR="00996927" w:rsidRPr="00B12D5A">
        <w:t xml:space="preserve">, </w:t>
      </w:r>
      <w:r w:rsidR="005651F6">
        <w:t>МБУ «СШ им</w:t>
      </w:r>
      <w:r w:rsidR="00AA5CCF">
        <w:t xml:space="preserve">. М.Ф. Мочалова (Н.А. Яблокова) </w:t>
      </w:r>
      <w:r w:rsidR="00927CB7" w:rsidRPr="0000526F">
        <w:t xml:space="preserve">организовать и провести </w:t>
      </w:r>
      <w:r w:rsidR="00B1368E">
        <w:t>соревнования</w:t>
      </w:r>
      <w:r w:rsidR="0067098A">
        <w:t xml:space="preserve"> </w:t>
      </w:r>
      <w:r w:rsidR="005651F6">
        <w:t>–</w:t>
      </w:r>
      <w:r w:rsidR="0067098A">
        <w:t xml:space="preserve"> </w:t>
      </w:r>
      <w:r w:rsidR="00AA5CCF">
        <w:t>открытые городские соревнования</w:t>
      </w:r>
      <w:r w:rsidR="00AA5CCF" w:rsidRPr="00AA5CCF">
        <w:t xml:space="preserve"> по плаванию в городе Канске на I полугодие 2022 </w:t>
      </w:r>
      <w:r w:rsidR="0067098A">
        <w:rPr>
          <w:rFonts w:eastAsia="Times New Roman"/>
          <w:lang w:eastAsia="ru-RU"/>
        </w:rPr>
        <w:t xml:space="preserve">на </w:t>
      </w:r>
      <w:r w:rsidR="00AA5CCF">
        <w:rPr>
          <w:rFonts w:eastAsia="Times New Roman"/>
          <w:lang w:eastAsia="ru-RU"/>
        </w:rPr>
        <w:t xml:space="preserve">базе ФОК «Дельфин» </w:t>
      </w:r>
      <w:r w:rsidR="0067098A" w:rsidRPr="0067098A">
        <w:rPr>
          <w:color w:val="252525"/>
          <w:shd w:val="clear" w:color="auto" w:fill="FFFFFF"/>
        </w:rPr>
        <w:t>«Восточный филиал» – филиал КГАУ «ЦСП»</w:t>
      </w:r>
      <w:r w:rsidR="00AA5CCF">
        <w:rPr>
          <w:color w:val="252525"/>
          <w:shd w:val="clear" w:color="auto" w:fill="FFFFFF"/>
        </w:rPr>
        <w:t>.</w:t>
      </w:r>
    </w:p>
    <w:p w14:paraId="47749E81" w14:textId="77777777" w:rsidR="00AA5CCF" w:rsidRPr="00F13BDE" w:rsidRDefault="00AA5CCF" w:rsidP="0067098A">
      <w:pPr>
        <w:ind w:firstLine="709"/>
        <w:jc w:val="both"/>
        <w:rPr>
          <w:color w:val="252525"/>
          <w:shd w:val="clear" w:color="auto" w:fill="FFFFFF"/>
        </w:rPr>
      </w:pPr>
      <w:r w:rsidRPr="00F13BDE">
        <w:rPr>
          <w:color w:val="252525"/>
          <w:shd w:val="clear" w:color="auto" w:fill="FFFFFF"/>
        </w:rPr>
        <w:t xml:space="preserve">2. Рекомендовать </w:t>
      </w:r>
      <w:r w:rsidR="00A75E9F" w:rsidRPr="00F13BDE">
        <w:rPr>
          <w:color w:val="252525"/>
          <w:shd w:val="clear" w:color="auto" w:fill="FFFFFF"/>
        </w:rPr>
        <w:t xml:space="preserve">директору Восточного филиала – филиала КГАУ «ЦСП» </w:t>
      </w:r>
      <w:proofErr w:type="spellStart"/>
      <w:r w:rsidR="00A75E9F" w:rsidRPr="00F13BDE">
        <w:rPr>
          <w:color w:val="252525"/>
          <w:shd w:val="clear" w:color="auto" w:fill="FFFFFF"/>
        </w:rPr>
        <w:t>Адамцеву</w:t>
      </w:r>
      <w:proofErr w:type="spellEnd"/>
      <w:r w:rsidR="00A75E9F" w:rsidRPr="00F13BDE">
        <w:rPr>
          <w:color w:val="252525"/>
          <w:shd w:val="clear" w:color="auto" w:fill="FFFFFF"/>
        </w:rPr>
        <w:t xml:space="preserve"> А.А. оказать содействие в организации и проведении соревнований.</w:t>
      </w:r>
    </w:p>
    <w:p w14:paraId="5FF1A1F7" w14:textId="77777777" w:rsidR="00E55697" w:rsidRPr="00E55697" w:rsidRDefault="00AA5CCF" w:rsidP="0067098A">
      <w:pPr>
        <w:ind w:firstLine="709"/>
        <w:jc w:val="both"/>
        <w:rPr>
          <w:iCs/>
        </w:rPr>
      </w:pPr>
      <w:r w:rsidRPr="00F13BDE">
        <w:rPr>
          <w:iCs/>
        </w:rPr>
        <w:t>3</w:t>
      </w:r>
      <w:r w:rsidR="00E55697" w:rsidRPr="00F13BDE">
        <w:rPr>
          <w:iCs/>
        </w:rPr>
        <w:t xml:space="preserve">. </w:t>
      </w:r>
      <w:r w:rsidR="008A67D1" w:rsidRPr="00F13BDE">
        <w:rPr>
          <w:iCs/>
        </w:rPr>
        <w:t>Утвердить</w:t>
      </w:r>
      <w:r w:rsidR="008A67D1" w:rsidRPr="00A75E9F">
        <w:rPr>
          <w:iCs/>
        </w:rPr>
        <w:t xml:space="preserve"> положение</w:t>
      </w:r>
      <w:r w:rsidR="00602F7B" w:rsidRPr="00A75E9F">
        <w:t xml:space="preserve"> об открытых городских соревнованиях по плаванию в городе Канске на </w:t>
      </w:r>
      <w:r w:rsidR="00602F7B" w:rsidRPr="00A75E9F">
        <w:rPr>
          <w:lang w:val="en-US"/>
        </w:rPr>
        <w:t>I</w:t>
      </w:r>
      <w:r w:rsidRPr="00A75E9F">
        <w:t xml:space="preserve"> полугодие 2022 согласно приложению № 1 к настоящему постановлению.</w:t>
      </w:r>
    </w:p>
    <w:p w14:paraId="53DF582C" w14:textId="77777777" w:rsidR="00C71B2A" w:rsidRPr="00602F7B" w:rsidRDefault="00AA5CCF" w:rsidP="00C71B2A">
      <w:pPr>
        <w:ind w:firstLine="709"/>
        <w:jc w:val="both"/>
      </w:pPr>
      <w:r>
        <w:rPr>
          <w:iCs/>
        </w:rPr>
        <w:t>4</w:t>
      </w:r>
      <w:r w:rsidR="00E55697" w:rsidRPr="00E55697">
        <w:rPr>
          <w:iCs/>
        </w:rPr>
        <w:t xml:space="preserve">. </w:t>
      </w:r>
      <w:r w:rsidR="00DB702B">
        <w:rPr>
          <w:iCs/>
        </w:rPr>
        <w:t>Утвердить план мероприятий по подготовке и проведению</w:t>
      </w:r>
      <w:r w:rsidR="00477168" w:rsidRPr="00477168">
        <w:t xml:space="preserve"> открытых городских соревновани</w:t>
      </w:r>
      <w:r w:rsidR="00477168">
        <w:t>й</w:t>
      </w:r>
      <w:r w:rsidR="00477168" w:rsidRPr="00477168">
        <w:t xml:space="preserve"> по плаванию</w:t>
      </w:r>
      <w:r w:rsidR="0067098A" w:rsidRPr="0067098A">
        <w:t xml:space="preserve"> в городе Канске на </w:t>
      </w:r>
      <w:r w:rsidR="0067098A" w:rsidRPr="0067098A">
        <w:rPr>
          <w:lang w:val="en-US"/>
        </w:rPr>
        <w:t>I</w:t>
      </w:r>
      <w:r w:rsidR="0067098A" w:rsidRPr="0067098A">
        <w:t xml:space="preserve"> полугодие 2022</w:t>
      </w:r>
      <w:r w:rsidR="0067098A">
        <w:t xml:space="preserve"> </w:t>
      </w:r>
      <w:r w:rsidR="006549D9">
        <w:t>согласно приложениям</w:t>
      </w:r>
      <w:r w:rsidR="00DB702B">
        <w:t xml:space="preserve"> №</w:t>
      </w:r>
      <w:r w:rsidR="000B7365">
        <w:t xml:space="preserve"> </w:t>
      </w:r>
      <w:r w:rsidR="00DB702B">
        <w:t>2</w:t>
      </w:r>
      <w:r w:rsidR="00F13BDE">
        <w:t xml:space="preserve"> </w:t>
      </w:r>
      <w:r w:rsidR="00DB702B">
        <w:t>к настоящему постановлению.</w:t>
      </w:r>
    </w:p>
    <w:p w14:paraId="3A4668DA" w14:textId="77777777" w:rsidR="00934CFA" w:rsidRDefault="00AA5CCF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5</w:t>
      </w:r>
      <w:r w:rsidR="00934CFA">
        <w:rPr>
          <w:iCs/>
        </w:rPr>
        <w:t>. Начальнику Отдела физической культуры, спорта и молодежной политики администрации г. Канска (А.Н.</w:t>
      </w:r>
      <w:r w:rsidR="00B5668B">
        <w:rPr>
          <w:iCs/>
        </w:rPr>
        <w:t xml:space="preserve"> </w:t>
      </w:r>
      <w:r w:rsidR="00934CFA">
        <w:rPr>
          <w:iCs/>
        </w:rPr>
        <w:t>Борисевич) уведомить:</w:t>
      </w:r>
    </w:p>
    <w:p w14:paraId="3A313702" w14:textId="77777777" w:rsidR="004845C0" w:rsidRDefault="004845C0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 xml:space="preserve">- МО МВД России «Канский» (Н.В. </w:t>
      </w:r>
      <w:proofErr w:type="spellStart"/>
      <w:r>
        <w:rPr>
          <w:iCs/>
        </w:rPr>
        <w:t>Банин</w:t>
      </w:r>
      <w:proofErr w:type="spellEnd"/>
      <w:r>
        <w:rPr>
          <w:iCs/>
        </w:rPr>
        <w:t>)</w:t>
      </w:r>
      <w:r w:rsidR="000B7365" w:rsidRPr="000B7365">
        <w:rPr>
          <w:iCs/>
        </w:rPr>
        <w:t xml:space="preserve"> </w:t>
      </w:r>
      <w:r w:rsidR="000B7365">
        <w:rPr>
          <w:iCs/>
        </w:rPr>
        <w:t>о проведении соревнований</w:t>
      </w:r>
      <w:r w:rsidR="00AA5CCF" w:rsidRPr="00AA5CCF">
        <w:t xml:space="preserve"> </w:t>
      </w:r>
      <w:r w:rsidR="00AA5CCF" w:rsidRPr="00AA5CCF">
        <w:rPr>
          <w:iCs/>
        </w:rPr>
        <w:t>по плаванию в городе Канске на I полугодие 2022</w:t>
      </w:r>
      <w:r w:rsidR="000B7365">
        <w:rPr>
          <w:iCs/>
        </w:rPr>
        <w:t>,</w:t>
      </w:r>
      <w:r>
        <w:rPr>
          <w:iCs/>
        </w:rPr>
        <w:t xml:space="preserve"> рекомендовать организовать охрану правопорядка </w:t>
      </w:r>
      <w:r w:rsidR="000B7365">
        <w:rPr>
          <w:iCs/>
        </w:rPr>
        <w:t>в местах проведения соревнований</w:t>
      </w:r>
      <w:r>
        <w:rPr>
          <w:iCs/>
        </w:rPr>
        <w:t>;</w:t>
      </w:r>
    </w:p>
    <w:p w14:paraId="0D1809F7" w14:textId="77777777" w:rsidR="004845C0" w:rsidRDefault="004845C0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lastRenderedPageBreak/>
        <w:t>- Отдел г. Канска управления ФСБ России по Красноярскому краю (И.Н. Тимков)</w:t>
      </w:r>
      <w:r w:rsidR="000B7365" w:rsidRPr="000B7365">
        <w:rPr>
          <w:iCs/>
        </w:rPr>
        <w:t xml:space="preserve"> </w:t>
      </w:r>
      <w:r w:rsidR="000B7365">
        <w:rPr>
          <w:iCs/>
        </w:rPr>
        <w:t>о проведении соревнований</w:t>
      </w:r>
      <w:r w:rsidR="00AA5CCF" w:rsidRPr="00AA5CCF">
        <w:t xml:space="preserve"> </w:t>
      </w:r>
      <w:r w:rsidR="00AA5CCF" w:rsidRPr="00AA5CCF">
        <w:rPr>
          <w:iCs/>
        </w:rPr>
        <w:t>по плаванию в городе Канске на I полугодие 2022</w:t>
      </w:r>
      <w:r>
        <w:rPr>
          <w:iCs/>
        </w:rPr>
        <w:t>;</w:t>
      </w:r>
    </w:p>
    <w:p w14:paraId="6E431215" w14:textId="77777777" w:rsidR="004845C0" w:rsidRDefault="004845C0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- МКУ «Управление по делам ГО и ЧС администрации г. Канска (А.Н. Ильницкий)</w:t>
      </w:r>
      <w:r w:rsidR="000B7365" w:rsidRPr="000B7365">
        <w:rPr>
          <w:iCs/>
        </w:rPr>
        <w:t xml:space="preserve"> </w:t>
      </w:r>
      <w:r w:rsidR="000B7365">
        <w:rPr>
          <w:iCs/>
        </w:rPr>
        <w:t>о проведении соревнований</w:t>
      </w:r>
      <w:r w:rsidR="00AA5CCF" w:rsidRPr="00AA5CCF">
        <w:t xml:space="preserve"> </w:t>
      </w:r>
      <w:r w:rsidR="00AA5CCF" w:rsidRPr="00AA5CCF">
        <w:rPr>
          <w:iCs/>
        </w:rPr>
        <w:t>по плаванию в городе Канске на I полугодие 2022</w:t>
      </w:r>
      <w:r>
        <w:rPr>
          <w:iCs/>
        </w:rPr>
        <w:t>;</w:t>
      </w:r>
    </w:p>
    <w:p w14:paraId="1E19A92A" w14:textId="77777777" w:rsidR="004845C0" w:rsidRDefault="004845C0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-</w:t>
      </w:r>
      <w:r w:rsidRPr="004845C0">
        <w:rPr>
          <w:iCs/>
        </w:rPr>
        <w:t xml:space="preserve"> </w:t>
      </w:r>
      <w:r>
        <w:rPr>
          <w:iCs/>
        </w:rPr>
        <w:t>КГБУЗ «Канская межрайонная больница» (А.В. Кудрявцев)</w:t>
      </w:r>
      <w:r w:rsidR="000B7365" w:rsidRPr="000B7365">
        <w:rPr>
          <w:iCs/>
        </w:rPr>
        <w:t xml:space="preserve"> </w:t>
      </w:r>
      <w:r w:rsidR="000B7365">
        <w:rPr>
          <w:iCs/>
        </w:rPr>
        <w:t>о проведении соревнований</w:t>
      </w:r>
      <w:r w:rsidR="00AA5CCF" w:rsidRPr="00AA5CCF">
        <w:t xml:space="preserve"> </w:t>
      </w:r>
      <w:r w:rsidR="00AA5CCF" w:rsidRPr="00AA5CCF">
        <w:rPr>
          <w:iCs/>
        </w:rPr>
        <w:t>по плаванию в городе Канске на I полугодие 2022</w:t>
      </w:r>
      <w:r w:rsidR="000B7365">
        <w:rPr>
          <w:iCs/>
        </w:rPr>
        <w:t>;</w:t>
      </w:r>
    </w:p>
    <w:p w14:paraId="597B7BB6" w14:textId="77777777" w:rsidR="004845C0" w:rsidRDefault="004845C0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 xml:space="preserve">- </w:t>
      </w:r>
      <w:r w:rsidR="000B7365">
        <w:t xml:space="preserve">«10 ПСО ФПС ГПС ГУ МЧС России по Красноярскому краю» (Д.А. </w:t>
      </w:r>
      <w:proofErr w:type="spellStart"/>
      <w:r w:rsidR="000B7365">
        <w:t>Типикин</w:t>
      </w:r>
      <w:proofErr w:type="spellEnd"/>
      <w:r w:rsidR="000B7365">
        <w:t>)</w:t>
      </w:r>
      <w:r w:rsidR="000B7365" w:rsidRPr="000B7365">
        <w:rPr>
          <w:iCs/>
        </w:rPr>
        <w:t xml:space="preserve"> </w:t>
      </w:r>
      <w:r w:rsidR="000B7365">
        <w:rPr>
          <w:iCs/>
        </w:rPr>
        <w:t>о проведении соревнований</w:t>
      </w:r>
      <w:r w:rsidR="00AA5CCF" w:rsidRPr="00AA5CCF">
        <w:t xml:space="preserve"> </w:t>
      </w:r>
      <w:r w:rsidR="00AA5CCF" w:rsidRPr="00AA5CCF">
        <w:rPr>
          <w:iCs/>
        </w:rPr>
        <w:t>по плаванию в городе Канске на I полугодие 2022</w:t>
      </w:r>
      <w:r>
        <w:rPr>
          <w:iCs/>
        </w:rPr>
        <w:t>, рекомендовать определить дополнительные мероприятия по реагированию на возможные пожары и ЧС на объектах (</w:t>
      </w:r>
      <w:r w:rsidR="000B7365">
        <w:rPr>
          <w:iCs/>
        </w:rPr>
        <w:t>территориях), на которых проводятся соревнования</w:t>
      </w:r>
      <w:r>
        <w:rPr>
          <w:iCs/>
        </w:rPr>
        <w:t>.</w:t>
      </w:r>
    </w:p>
    <w:p w14:paraId="7145CB95" w14:textId="77777777" w:rsidR="004845C0" w:rsidRDefault="00AA5CCF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6</w:t>
      </w:r>
      <w:r w:rsidR="004845C0">
        <w:rPr>
          <w:iCs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города Канска в сети Интернет.</w:t>
      </w:r>
    </w:p>
    <w:p w14:paraId="1DA0047F" w14:textId="77777777" w:rsidR="004845C0" w:rsidRDefault="00AA5CCF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7</w:t>
      </w:r>
      <w:r w:rsidR="005C14A9">
        <w:rPr>
          <w:iCs/>
        </w:rPr>
        <w:t xml:space="preserve">. </w:t>
      </w:r>
      <w:r w:rsidR="004845C0">
        <w:rPr>
          <w:iCs/>
        </w:rPr>
        <w:t>Контроль за исполнением настоящего постановления возложить</w:t>
      </w:r>
      <w:r w:rsidR="00EC5682">
        <w:rPr>
          <w:iCs/>
        </w:rPr>
        <w:t xml:space="preserve"> </w:t>
      </w:r>
      <w:r w:rsidR="005C14A9">
        <w:rPr>
          <w:iCs/>
        </w:rPr>
        <w:t>на заместителя главы города по социальной политике Ю.А. Ломову.</w:t>
      </w:r>
    </w:p>
    <w:p w14:paraId="1ED94F3C" w14:textId="77777777" w:rsidR="00E55697" w:rsidRDefault="00AA5CCF" w:rsidP="0067098A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8</w:t>
      </w:r>
      <w:r w:rsidR="005C14A9">
        <w:rPr>
          <w:iCs/>
        </w:rPr>
        <w:t>. Постановление вступает в силу со дня подписания.</w:t>
      </w:r>
    </w:p>
    <w:p w14:paraId="11C17522" w14:textId="77777777" w:rsid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45B76601" w14:textId="77777777" w:rsidR="005C14A9" w:rsidRP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27D1073C" w14:textId="77777777" w:rsidR="00E55697" w:rsidRPr="00E55697" w:rsidRDefault="00E55697" w:rsidP="00E55697">
      <w:pPr>
        <w:tabs>
          <w:tab w:val="left" w:pos="709"/>
        </w:tabs>
        <w:jc w:val="both"/>
        <w:rPr>
          <w:iCs/>
        </w:rPr>
      </w:pPr>
      <w:r w:rsidRPr="00E55697">
        <w:rPr>
          <w:iCs/>
        </w:rPr>
        <w:t>Главы города Канска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</w:t>
      </w:r>
      <w:r w:rsidR="00F13BDE">
        <w:rPr>
          <w:iCs/>
        </w:rPr>
        <w:t xml:space="preserve">                        </w:t>
      </w:r>
      <w:r w:rsidRPr="00E55697">
        <w:rPr>
          <w:iCs/>
        </w:rPr>
        <w:t>А.М. Береснев</w:t>
      </w:r>
    </w:p>
    <w:p w14:paraId="190F5E98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7DAC9FDE" w14:textId="77777777" w:rsidR="00E55697" w:rsidRDefault="00E55697" w:rsidP="00E55697">
      <w:pPr>
        <w:ind w:left="360" w:right="-71"/>
        <w:jc w:val="both"/>
      </w:pPr>
    </w:p>
    <w:p w14:paraId="627DFFC2" w14:textId="77777777" w:rsidR="005440E9" w:rsidRDefault="005440E9" w:rsidP="00CA6F15">
      <w:pPr>
        <w:pStyle w:val="ab"/>
        <w:jc w:val="both"/>
      </w:pPr>
    </w:p>
    <w:p w14:paraId="16C995EA" w14:textId="77777777" w:rsidR="00597E51" w:rsidRDefault="00597E51" w:rsidP="004932F1">
      <w:pPr>
        <w:jc w:val="both"/>
      </w:pPr>
    </w:p>
    <w:p w14:paraId="4E88DCB7" w14:textId="77777777" w:rsidR="00281EE5" w:rsidRDefault="00281EE5" w:rsidP="004932F1">
      <w:pPr>
        <w:jc w:val="both"/>
      </w:pPr>
    </w:p>
    <w:p w14:paraId="738846D9" w14:textId="77777777" w:rsidR="00927CB7" w:rsidRDefault="00927CB7" w:rsidP="004932F1">
      <w:pPr>
        <w:jc w:val="both"/>
      </w:pPr>
    </w:p>
    <w:p w14:paraId="4E12E206" w14:textId="77777777" w:rsidR="00EF6E4C" w:rsidRDefault="005C14A9" w:rsidP="00602F7B">
      <w:pPr>
        <w:spacing w:after="200" w:line="276" w:lineRule="auto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</w:p>
    <w:p w14:paraId="4575EF4C" w14:textId="77777777" w:rsidR="0056182D" w:rsidRDefault="0056182D" w:rsidP="00252332">
      <w:pPr>
        <w:outlineLvl w:val="0"/>
      </w:pPr>
    </w:p>
    <w:p w14:paraId="586A1EC2" w14:textId="77777777" w:rsidR="0056182D" w:rsidRDefault="0056182D" w:rsidP="00252332">
      <w:pPr>
        <w:outlineLvl w:val="0"/>
      </w:pPr>
    </w:p>
    <w:p w14:paraId="7A2AE4BF" w14:textId="77777777" w:rsidR="0056182D" w:rsidRDefault="0056182D" w:rsidP="00252332">
      <w:pPr>
        <w:outlineLvl w:val="0"/>
      </w:pPr>
    </w:p>
    <w:p w14:paraId="5A965F48" w14:textId="77777777" w:rsidR="00AA5CCF" w:rsidRDefault="00AA5CCF" w:rsidP="00252332">
      <w:pPr>
        <w:outlineLvl w:val="0"/>
      </w:pPr>
    </w:p>
    <w:p w14:paraId="55D23C93" w14:textId="77777777" w:rsidR="00AA5CCF" w:rsidRDefault="00AA5CCF" w:rsidP="00252332">
      <w:pPr>
        <w:outlineLvl w:val="0"/>
      </w:pPr>
    </w:p>
    <w:p w14:paraId="7D6AB10F" w14:textId="77777777" w:rsidR="00AA5CCF" w:rsidRDefault="00AA5CCF" w:rsidP="00252332">
      <w:pPr>
        <w:outlineLvl w:val="0"/>
      </w:pPr>
    </w:p>
    <w:p w14:paraId="01178E9B" w14:textId="77777777" w:rsidR="00AA5CCF" w:rsidRDefault="00AA5CCF" w:rsidP="00252332">
      <w:pPr>
        <w:outlineLvl w:val="0"/>
      </w:pPr>
    </w:p>
    <w:p w14:paraId="7FC6710C" w14:textId="77777777" w:rsidR="00AA5CCF" w:rsidRDefault="00AA5CCF" w:rsidP="00252332">
      <w:pPr>
        <w:outlineLvl w:val="0"/>
      </w:pPr>
    </w:p>
    <w:p w14:paraId="7AEBE805" w14:textId="77777777" w:rsidR="00AA5CCF" w:rsidRDefault="00AA5CCF" w:rsidP="00252332">
      <w:pPr>
        <w:outlineLvl w:val="0"/>
      </w:pPr>
    </w:p>
    <w:p w14:paraId="47310D90" w14:textId="77777777" w:rsidR="00AA5CCF" w:rsidRDefault="00AA5CCF" w:rsidP="00252332">
      <w:pPr>
        <w:outlineLvl w:val="0"/>
      </w:pPr>
    </w:p>
    <w:p w14:paraId="3FE22FFE" w14:textId="77777777" w:rsidR="00AA5CCF" w:rsidRDefault="00AA5CCF" w:rsidP="00252332">
      <w:pPr>
        <w:outlineLvl w:val="0"/>
      </w:pPr>
    </w:p>
    <w:p w14:paraId="63580594" w14:textId="77777777" w:rsidR="00D9381B" w:rsidRDefault="00D9381B" w:rsidP="00AA5CCF">
      <w:pPr>
        <w:outlineLvl w:val="0"/>
      </w:pPr>
    </w:p>
    <w:p w14:paraId="42DAE498" w14:textId="77777777" w:rsidR="00D9381B" w:rsidRDefault="00D9381B" w:rsidP="00AA5CCF">
      <w:pPr>
        <w:outlineLvl w:val="0"/>
      </w:pPr>
    </w:p>
    <w:p w14:paraId="62806F49" w14:textId="77777777" w:rsidR="00E808A0" w:rsidRDefault="00E808A0" w:rsidP="00D9381B">
      <w:pPr>
        <w:jc w:val="right"/>
        <w:outlineLvl w:val="0"/>
      </w:pPr>
    </w:p>
    <w:p w14:paraId="743A3C14" w14:textId="77777777" w:rsidR="00AA5CCF" w:rsidRDefault="00AA5CCF" w:rsidP="00D9381B">
      <w:pPr>
        <w:jc w:val="right"/>
        <w:outlineLvl w:val="0"/>
      </w:pPr>
      <w:r>
        <w:lastRenderedPageBreak/>
        <w:t>Приложение № 1 к постановлению</w:t>
      </w:r>
    </w:p>
    <w:p w14:paraId="791FAF11" w14:textId="77777777" w:rsidR="00AA5CCF" w:rsidRDefault="00AA5CCF" w:rsidP="00D9381B">
      <w:pPr>
        <w:ind w:left="5640" w:hanging="253"/>
        <w:jc w:val="right"/>
        <w:outlineLvl w:val="0"/>
      </w:pPr>
      <w:r>
        <w:t>администрации города Канска</w:t>
      </w:r>
    </w:p>
    <w:p w14:paraId="4F8C1D48" w14:textId="2EC2455D" w:rsidR="00AA5CCF" w:rsidRDefault="00AA5CCF" w:rsidP="00D9381B">
      <w:pPr>
        <w:ind w:left="5640" w:hanging="253"/>
        <w:jc w:val="right"/>
        <w:outlineLvl w:val="0"/>
      </w:pPr>
      <w:r>
        <w:t xml:space="preserve">от </w:t>
      </w:r>
      <w:r w:rsidR="00C84062">
        <w:t>25.02.</w:t>
      </w:r>
      <w:r>
        <w:t xml:space="preserve">2022 г. № </w:t>
      </w:r>
      <w:r w:rsidR="00C84062">
        <w:t>152</w:t>
      </w:r>
    </w:p>
    <w:p w14:paraId="4D4C219B" w14:textId="77777777" w:rsidR="00D9381B" w:rsidRDefault="00D9381B" w:rsidP="00E808A0">
      <w:pPr>
        <w:ind w:right="981"/>
        <w:contextualSpacing/>
        <w:rPr>
          <w:b/>
        </w:rPr>
      </w:pPr>
    </w:p>
    <w:p w14:paraId="7CB217F6" w14:textId="77777777" w:rsidR="00D9381B" w:rsidRPr="00E808A0" w:rsidRDefault="00D9381B" w:rsidP="00E808A0">
      <w:pPr>
        <w:ind w:left="1123" w:right="981" w:firstLine="198"/>
        <w:contextualSpacing/>
        <w:jc w:val="center"/>
      </w:pPr>
      <w:r w:rsidRPr="00E808A0">
        <w:t>ПОЛОЖЕНИЕ</w:t>
      </w:r>
    </w:p>
    <w:p w14:paraId="574E44B5" w14:textId="77777777" w:rsidR="00D9381B" w:rsidRPr="00E808A0" w:rsidRDefault="006410FB" w:rsidP="00E808A0">
      <w:pPr>
        <w:ind w:right="-19"/>
        <w:contextualSpacing/>
        <w:jc w:val="center"/>
      </w:pPr>
      <w:r>
        <w:t>о проведении</w:t>
      </w:r>
      <w:r w:rsidR="00D9381B" w:rsidRPr="00E808A0">
        <w:t xml:space="preserve"> </w:t>
      </w:r>
      <w:r>
        <w:t>открытых городских соревнований</w:t>
      </w:r>
      <w:r w:rsidR="00D9381B" w:rsidRPr="00E808A0">
        <w:t xml:space="preserve"> по плаванию </w:t>
      </w:r>
    </w:p>
    <w:p w14:paraId="70AEB5D5" w14:textId="77777777" w:rsidR="00D9381B" w:rsidRPr="00E808A0" w:rsidRDefault="00D9381B" w:rsidP="00E808A0">
      <w:pPr>
        <w:ind w:right="-19"/>
        <w:contextualSpacing/>
        <w:jc w:val="center"/>
      </w:pPr>
      <w:r w:rsidRPr="00E808A0">
        <w:t xml:space="preserve">в городе Канске на I полугодие 2022 </w:t>
      </w:r>
    </w:p>
    <w:p w14:paraId="7982A3A9" w14:textId="77777777" w:rsidR="00D9381B" w:rsidRDefault="00D9381B" w:rsidP="00D9381B">
      <w:pPr>
        <w:ind w:right="-19"/>
        <w:contextualSpacing/>
      </w:pPr>
    </w:p>
    <w:p w14:paraId="23CD9131" w14:textId="77777777" w:rsidR="00D9381B" w:rsidRDefault="00511597" w:rsidP="00511597">
      <w:pPr>
        <w:pStyle w:val="1"/>
        <w:spacing w:after="0" w:line="240" w:lineRule="auto"/>
        <w:ind w:right="2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381B" w:rsidRPr="00D9381B">
        <w:rPr>
          <w:sz w:val="28"/>
          <w:szCs w:val="28"/>
        </w:rPr>
        <w:t>Общие положения</w:t>
      </w:r>
    </w:p>
    <w:p w14:paraId="2047D5F3" w14:textId="77777777" w:rsidR="00E808A0" w:rsidRPr="00E808A0" w:rsidRDefault="00E808A0" w:rsidP="00E808A0">
      <w:pPr>
        <w:rPr>
          <w:lang w:eastAsia="ru-RU"/>
        </w:rPr>
      </w:pPr>
    </w:p>
    <w:p w14:paraId="7EE79A40" w14:textId="77777777" w:rsidR="00D9381B" w:rsidRDefault="00511597" w:rsidP="00E808A0">
      <w:pPr>
        <w:tabs>
          <w:tab w:val="left" w:pos="1134"/>
        </w:tabs>
        <w:ind w:right="14" w:firstLine="709"/>
        <w:contextualSpacing/>
        <w:jc w:val="both"/>
        <w:rPr>
          <w:color w:val="FF0000"/>
        </w:rPr>
      </w:pPr>
      <w:r>
        <w:rPr>
          <w:color w:val="auto"/>
        </w:rPr>
        <w:t xml:space="preserve">1.1. </w:t>
      </w:r>
      <w:r w:rsidR="00D9381B">
        <w:rPr>
          <w:color w:val="auto"/>
        </w:rPr>
        <w:t>Открытые г</w:t>
      </w:r>
      <w:r w:rsidR="00D9381B" w:rsidRPr="004D6947">
        <w:rPr>
          <w:color w:val="auto"/>
        </w:rPr>
        <w:t>ородские соревнования по плаванию в 20</w:t>
      </w:r>
      <w:r w:rsidR="00D9381B">
        <w:rPr>
          <w:color w:val="auto"/>
        </w:rPr>
        <w:t>22</w:t>
      </w:r>
      <w:r w:rsidR="00D9381B" w:rsidRPr="004D6947">
        <w:rPr>
          <w:color w:val="auto"/>
        </w:rPr>
        <w:t xml:space="preserve"> году (далее – Соревнования) проводятся в соответствии </w:t>
      </w:r>
      <w:r w:rsidR="00D9381B" w:rsidRPr="00722AC5">
        <w:rPr>
          <w:color w:val="auto"/>
        </w:rPr>
        <w:t>с календарным планом спортивно-массовых и оздоровительных мероприятий и соревнований на 20</w:t>
      </w:r>
      <w:r w:rsidR="00D9381B">
        <w:rPr>
          <w:color w:val="auto"/>
        </w:rPr>
        <w:t>22</w:t>
      </w:r>
      <w:r w:rsidR="00D9381B" w:rsidRPr="00722AC5">
        <w:rPr>
          <w:color w:val="auto"/>
        </w:rPr>
        <w:t xml:space="preserve"> год, </w:t>
      </w:r>
      <w:r w:rsidR="00D9381B" w:rsidRPr="00B83B16">
        <w:rPr>
          <w:color w:val="auto"/>
        </w:rPr>
        <w:t>утвержденным приказом</w:t>
      </w:r>
      <w:r w:rsidR="00D9381B" w:rsidRPr="00B83B16">
        <w:rPr>
          <w:color w:val="auto"/>
          <w:lang w:eastAsia="ar-SA"/>
        </w:rPr>
        <w:t xml:space="preserve"> отдела физической культуры, спорта и молодежной политики администрации г. Канска</w:t>
      </w:r>
      <w:r w:rsidR="00D9381B" w:rsidRPr="00B83B16">
        <w:rPr>
          <w:color w:val="auto"/>
        </w:rPr>
        <w:t xml:space="preserve"> от </w:t>
      </w:r>
      <w:r w:rsidR="00D9381B" w:rsidRPr="003E469D">
        <w:rPr>
          <w:color w:val="auto"/>
        </w:rPr>
        <w:t>27.12.2021г. № 85-ОД</w:t>
      </w:r>
      <w:r w:rsidR="00D9381B" w:rsidRPr="00B83B16">
        <w:rPr>
          <w:color w:val="auto"/>
        </w:rPr>
        <w:t>, приказом Министерства</w:t>
      </w:r>
      <w:r w:rsidR="00D9381B" w:rsidRPr="004D6947">
        <w:rPr>
          <w:color w:val="auto"/>
        </w:rPr>
        <w:t xml:space="preserve"> спорта Красноярского края об аккредитации региональной общественной организации «Федерация плавания Красноярского края» от </w:t>
      </w:r>
      <w:r w:rsidR="00D9381B" w:rsidRPr="003405A3">
        <w:rPr>
          <w:color w:val="auto"/>
        </w:rPr>
        <w:t>01.12.2015 № 399-п</w:t>
      </w:r>
      <w:r w:rsidR="00D9381B" w:rsidRPr="00A56087">
        <w:rPr>
          <w:color w:val="auto"/>
        </w:rPr>
        <w:t>.</w:t>
      </w:r>
    </w:p>
    <w:p w14:paraId="16157453" w14:textId="77777777" w:rsidR="00D9381B" w:rsidRPr="00FD53FD" w:rsidRDefault="00511597" w:rsidP="00E808A0">
      <w:pPr>
        <w:tabs>
          <w:tab w:val="left" w:pos="1134"/>
        </w:tabs>
        <w:ind w:right="14" w:firstLine="709"/>
        <w:contextualSpacing/>
        <w:jc w:val="both"/>
        <w:rPr>
          <w:color w:val="FF0000"/>
        </w:rPr>
      </w:pPr>
      <w:r>
        <w:rPr>
          <w:color w:val="auto"/>
        </w:rPr>
        <w:t xml:space="preserve">1.2. </w:t>
      </w:r>
      <w:r w:rsidR="00D9381B" w:rsidRPr="00440C6C">
        <w:rPr>
          <w:color w:val="auto"/>
        </w:rPr>
        <w:t xml:space="preserve">Соревнования проводятся в соответствии с Правилами вида спорта </w:t>
      </w:r>
      <w:r w:rsidR="00D9381B" w:rsidRPr="00C75239">
        <w:rPr>
          <w:color w:val="auto"/>
        </w:rPr>
        <w:t xml:space="preserve">«Плавание», утвержденными Приказом Министерства спорта РФ </w:t>
      </w:r>
      <w:r w:rsidR="00D9381B" w:rsidRPr="00C75239">
        <w:rPr>
          <w:color w:val="auto"/>
          <w:lang w:eastAsia="ru-RU"/>
        </w:rPr>
        <w:t xml:space="preserve">от </w:t>
      </w:r>
      <w:r w:rsidR="00D9381B" w:rsidRPr="00FD53FD">
        <w:rPr>
          <w:color w:val="auto"/>
          <w:lang w:eastAsia="ru-RU"/>
        </w:rPr>
        <w:t xml:space="preserve">17.08.2018 № 728, с изменениями, внесенными </w:t>
      </w:r>
      <w:hyperlink r:id="rId9" w:history="1">
        <w:r w:rsidR="00D9381B" w:rsidRPr="00FD53FD">
          <w:rPr>
            <w:color w:val="auto"/>
            <w:lang w:eastAsia="ru-RU"/>
          </w:rPr>
          <w:t>приказом</w:t>
        </w:r>
      </w:hyperlink>
      <w:r w:rsidR="00D9381B" w:rsidRPr="00FD53FD">
        <w:rPr>
          <w:color w:val="auto"/>
          <w:lang w:eastAsia="ru-RU"/>
        </w:rPr>
        <w:t xml:space="preserve"> Минспорта России </w:t>
      </w:r>
      <w:r w:rsidR="00D9381B" w:rsidRPr="00FD53FD">
        <w:rPr>
          <w:color w:val="auto"/>
        </w:rPr>
        <w:t>от 21.01.2019 № 37.</w:t>
      </w:r>
    </w:p>
    <w:p w14:paraId="501C5D5B" w14:textId="77777777" w:rsidR="00D9381B" w:rsidRPr="000A642D" w:rsidRDefault="00511597" w:rsidP="00E808A0">
      <w:pPr>
        <w:tabs>
          <w:tab w:val="left" w:pos="1134"/>
        </w:tabs>
        <w:ind w:right="130" w:firstLine="709"/>
        <w:contextualSpacing/>
        <w:jc w:val="both"/>
        <w:rPr>
          <w:color w:val="auto"/>
        </w:rPr>
      </w:pPr>
      <w:r>
        <w:rPr>
          <w:color w:val="auto"/>
        </w:rPr>
        <w:t xml:space="preserve">1.3. </w:t>
      </w:r>
      <w:r w:rsidR="00D9381B" w:rsidRPr="00440C6C">
        <w:rPr>
          <w:color w:val="auto"/>
        </w:rPr>
        <w:t>Соревнования проводятся</w:t>
      </w:r>
      <w:r w:rsidR="00D9381B">
        <w:rPr>
          <w:color w:val="auto"/>
        </w:rPr>
        <w:t xml:space="preserve"> с целью популяризации и д</w:t>
      </w:r>
      <w:r w:rsidR="00E808A0">
        <w:rPr>
          <w:color w:val="auto"/>
        </w:rPr>
        <w:t xml:space="preserve">альнейшего </w:t>
      </w:r>
      <w:r w:rsidR="00D9381B">
        <w:rPr>
          <w:color w:val="auto"/>
        </w:rPr>
        <w:t xml:space="preserve">развития </w:t>
      </w:r>
      <w:r w:rsidR="00D9381B" w:rsidRPr="000A642D">
        <w:rPr>
          <w:color w:val="auto"/>
        </w:rPr>
        <w:t>плавания в городе Канске.</w:t>
      </w:r>
    </w:p>
    <w:p w14:paraId="6B3657A7" w14:textId="77777777" w:rsidR="00D9381B" w:rsidRPr="00DC76C7" w:rsidRDefault="00511597" w:rsidP="00E808A0">
      <w:pPr>
        <w:ind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1.4. </w:t>
      </w:r>
      <w:r w:rsidR="00D9381B">
        <w:rPr>
          <w:color w:val="auto"/>
          <w:lang w:eastAsia="ru-RU"/>
        </w:rPr>
        <w:t>В ходе Соревнований решаются следующие задачи</w:t>
      </w:r>
      <w:r w:rsidR="00D9381B" w:rsidRPr="00DC76C7">
        <w:rPr>
          <w:color w:val="auto"/>
          <w:lang w:eastAsia="ru-RU"/>
        </w:rPr>
        <w:t>:</w:t>
      </w:r>
    </w:p>
    <w:p w14:paraId="1ECD9B94" w14:textId="77777777" w:rsidR="00D9381B" w:rsidRPr="00DC76C7" w:rsidRDefault="00D9381B" w:rsidP="00E808A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r w:rsidRPr="00DC76C7">
        <w:rPr>
          <w:color w:val="auto"/>
        </w:rPr>
        <w:t>подготовка спортивного резерва;</w:t>
      </w:r>
    </w:p>
    <w:p w14:paraId="50D6449F" w14:textId="77777777" w:rsidR="00D9381B" w:rsidRDefault="00D9381B" w:rsidP="00E808A0">
      <w:pPr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color w:val="auto"/>
          <w:lang w:eastAsia="ru-RU"/>
        </w:rPr>
      </w:pPr>
      <w:r w:rsidRPr="00DC76C7">
        <w:rPr>
          <w:color w:val="auto"/>
          <w:lang w:eastAsia="ru-RU"/>
        </w:rPr>
        <w:t>повышение спортивного мастерства;</w:t>
      </w:r>
    </w:p>
    <w:p w14:paraId="47136905" w14:textId="77777777" w:rsidR="00D9381B" w:rsidRPr="00DC76C7" w:rsidRDefault="00D9381B" w:rsidP="00E808A0">
      <w:pPr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приобретение соревновательного опыта;</w:t>
      </w:r>
    </w:p>
    <w:p w14:paraId="4EB0B5D0" w14:textId="77777777" w:rsidR="00D9381B" w:rsidRDefault="00D9381B" w:rsidP="00E808A0">
      <w:pPr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популяризация и пропаганда плавания среди молодежи в Красноярском крае</w:t>
      </w:r>
      <w:r w:rsidRPr="00DC76C7">
        <w:rPr>
          <w:color w:val="auto"/>
          <w:lang w:eastAsia="ru-RU"/>
        </w:rPr>
        <w:t>.</w:t>
      </w:r>
    </w:p>
    <w:p w14:paraId="6C3BD3F6" w14:textId="77777777" w:rsidR="00D9381B" w:rsidRDefault="00511597" w:rsidP="00E808A0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1.5. </w:t>
      </w:r>
      <w:r w:rsidR="00D9381B">
        <w:rPr>
          <w:color w:val="auto"/>
          <w:lang w:eastAsia="ru-RU"/>
        </w:rPr>
        <w:t xml:space="preserve">Данное Положение является официальным </w:t>
      </w:r>
      <w:r w:rsidR="00D9381B" w:rsidRPr="00F94DDE">
        <w:rPr>
          <w:color w:val="auto"/>
          <w:lang w:eastAsia="ru-RU"/>
        </w:rPr>
        <w:t>вызовом на Соревнования</w:t>
      </w:r>
      <w:r w:rsidR="00D9381B">
        <w:rPr>
          <w:color w:val="auto"/>
          <w:lang w:eastAsia="ru-RU"/>
        </w:rPr>
        <w:t xml:space="preserve"> и основанием для командирования участников, тренеров, представителей и спортивных судей.</w:t>
      </w:r>
    </w:p>
    <w:p w14:paraId="4E3F77AE" w14:textId="77777777" w:rsidR="00D9381B" w:rsidRDefault="00D9381B" w:rsidP="00E808A0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</w:p>
    <w:p w14:paraId="73DF3D07" w14:textId="77777777" w:rsidR="00D9381B" w:rsidRPr="00D9381B" w:rsidRDefault="00511597" w:rsidP="00511597">
      <w:pPr>
        <w:ind w:left="-10"/>
        <w:contextualSpacing/>
        <w:jc w:val="center"/>
        <w:rPr>
          <w:color w:val="auto"/>
          <w:lang w:eastAsia="ar-SA"/>
        </w:rPr>
      </w:pPr>
      <w:r>
        <w:rPr>
          <w:color w:val="auto"/>
          <w:lang w:eastAsia="ar-SA"/>
        </w:rPr>
        <w:t xml:space="preserve">2. </w:t>
      </w:r>
      <w:r w:rsidR="00D9381B" w:rsidRPr="00D9381B">
        <w:rPr>
          <w:color w:val="auto"/>
          <w:lang w:eastAsia="ar-SA"/>
        </w:rPr>
        <w:t>Руководство проведением</w:t>
      </w:r>
    </w:p>
    <w:p w14:paraId="5635282F" w14:textId="77777777" w:rsidR="00D9381B" w:rsidRPr="00DC76C7" w:rsidRDefault="00D9381B" w:rsidP="00E808A0">
      <w:pPr>
        <w:ind w:left="710"/>
        <w:contextualSpacing/>
        <w:jc w:val="both"/>
        <w:rPr>
          <w:color w:val="auto"/>
          <w:lang w:eastAsia="ar-SA"/>
        </w:rPr>
      </w:pPr>
    </w:p>
    <w:p w14:paraId="5053699E" w14:textId="77777777" w:rsidR="00D9381B" w:rsidRDefault="00511597" w:rsidP="00E808A0">
      <w:pPr>
        <w:tabs>
          <w:tab w:val="left" w:pos="851"/>
        </w:tabs>
        <w:ind w:firstLine="709"/>
        <w:contextualSpacing/>
        <w:jc w:val="both"/>
        <w:rPr>
          <w:color w:val="auto"/>
          <w:lang w:eastAsia="ar-SA"/>
        </w:rPr>
      </w:pPr>
      <w:r>
        <w:rPr>
          <w:color w:val="auto"/>
          <w:lang w:eastAsia="ar-SA"/>
        </w:rPr>
        <w:t xml:space="preserve">2.1. </w:t>
      </w:r>
      <w:r w:rsidR="00D9381B" w:rsidRPr="00795100">
        <w:rPr>
          <w:color w:val="auto"/>
          <w:lang w:eastAsia="ar-SA"/>
        </w:rPr>
        <w:t xml:space="preserve">Общее руководство в организации соревнований осуществляет администрация </w:t>
      </w:r>
      <w:r w:rsidR="00D9381B">
        <w:rPr>
          <w:color w:val="auto"/>
          <w:lang w:eastAsia="ar-SA"/>
        </w:rPr>
        <w:t>МБУ «СШ им. М.Ф. Мочалова».</w:t>
      </w:r>
      <w:r w:rsidR="00D9381B" w:rsidRPr="00795100">
        <w:rPr>
          <w:color w:val="auto"/>
          <w:lang w:eastAsia="ar-SA"/>
        </w:rPr>
        <w:t xml:space="preserve"> </w:t>
      </w:r>
    </w:p>
    <w:p w14:paraId="2B07A45F" w14:textId="77777777" w:rsidR="00D9381B" w:rsidRDefault="00511597" w:rsidP="00E808A0">
      <w:pPr>
        <w:tabs>
          <w:tab w:val="left" w:pos="851"/>
        </w:tabs>
        <w:ind w:firstLine="709"/>
        <w:contextualSpacing/>
        <w:jc w:val="both"/>
        <w:rPr>
          <w:color w:val="auto"/>
          <w:lang w:eastAsia="ar-SA"/>
        </w:rPr>
      </w:pPr>
      <w:r>
        <w:rPr>
          <w:color w:val="auto"/>
          <w:lang w:eastAsia="ar-SA"/>
        </w:rPr>
        <w:t xml:space="preserve">2.2. </w:t>
      </w:r>
      <w:r w:rsidR="00D9381B" w:rsidRPr="00F94DDE">
        <w:rPr>
          <w:color w:val="auto"/>
          <w:lang w:eastAsia="ar-SA"/>
        </w:rPr>
        <w:t xml:space="preserve">Отдел физической культуры, спорта и молодежной политики администрации г. Канска осуществляет </w:t>
      </w:r>
      <w:r w:rsidR="00D9381B" w:rsidRPr="00533C31">
        <w:rPr>
          <w:color w:val="auto"/>
          <w:lang w:eastAsia="ar-SA"/>
        </w:rPr>
        <w:t>контроль над проведением согласно программе С</w:t>
      </w:r>
      <w:r w:rsidR="00D9381B">
        <w:rPr>
          <w:color w:val="auto"/>
          <w:lang w:eastAsia="ar-SA"/>
        </w:rPr>
        <w:t>оревнований.</w:t>
      </w:r>
    </w:p>
    <w:p w14:paraId="5F399F69" w14:textId="77777777" w:rsidR="00D9381B" w:rsidRDefault="00511597" w:rsidP="00E808A0">
      <w:pPr>
        <w:tabs>
          <w:tab w:val="left" w:pos="851"/>
        </w:tabs>
        <w:ind w:firstLine="709"/>
        <w:contextualSpacing/>
        <w:jc w:val="both"/>
        <w:rPr>
          <w:color w:val="auto"/>
          <w:lang w:eastAsia="ar-SA"/>
        </w:rPr>
      </w:pPr>
      <w:r>
        <w:rPr>
          <w:color w:val="auto"/>
          <w:lang w:eastAsia="ar-SA"/>
        </w:rPr>
        <w:t xml:space="preserve">2.3. </w:t>
      </w:r>
      <w:r w:rsidR="00D9381B" w:rsidRPr="00533C31">
        <w:rPr>
          <w:color w:val="auto"/>
          <w:lang w:eastAsia="ar-SA"/>
        </w:rPr>
        <w:t>Непосредственное проведение Соревнований возлагается на «</w:t>
      </w:r>
      <w:r w:rsidR="00D9381B" w:rsidRPr="00533C31">
        <w:rPr>
          <w:color w:val="auto"/>
          <w:lang w:eastAsia="ru-RU"/>
        </w:rPr>
        <w:t xml:space="preserve">МБУ «СШ им. М.Ф. Мочалова» </w:t>
      </w:r>
      <w:r w:rsidR="00D9381B" w:rsidRPr="00533C31">
        <w:rPr>
          <w:color w:val="auto"/>
          <w:lang w:eastAsia="ar-SA"/>
        </w:rPr>
        <w:t>и главную судейску</w:t>
      </w:r>
      <w:r w:rsidR="00D9381B">
        <w:rPr>
          <w:color w:val="auto"/>
          <w:lang w:eastAsia="ar-SA"/>
        </w:rPr>
        <w:t>ю коллегию (далее – ГСК).</w:t>
      </w:r>
    </w:p>
    <w:p w14:paraId="40A56340" w14:textId="77777777" w:rsidR="00D9381B" w:rsidRPr="00533C31" w:rsidRDefault="00D9381B" w:rsidP="00E808A0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</w:p>
    <w:p w14:paraId="23DD5B81" w14:textId="77777777" w:rsidR="00D9381B" w:rsidRPr="00D9381B" w:rsidRDefault="00511597" w:rsidP="00E808A0">
      <w:pPr>
        <w:contextualSpacing/>
        <w:jc w:val="center"/>
        <w:rPr>
          <w:iCs/>
          <w:color w:val="auto"/>
          <w:lang w:eastAsia="ar-SA"/>
        </w:rPr>
      </w:pPr>
      <w:r>
        <w:rPr>
          <w:iCs/>
          <w:color w:val="auto"/>
          <w:lang w:eastAsia="ar-SA"/>
        </w:rPr>
        <w:lastRenderedPageBreak/>
        <w:t>3</w:t>
      </w:r>
      <w:r w:rsidR="00D9381B" w:rsidRPr="00D9381B">
        <w:rPr>
          <w:iCs/>
          <w:color w:val="auto"/>
          <w:lang w:eastAsia="ar-SA"/>
        </w:rPr>
        <w:t>. Обеспечение безопасности участников и зрителей</w:t>
      </w:r>
    </w:p>
    <w:p w14:paraId="7E0C21C0" w14:textId="77777777" w:rsidR="00D9381B" w:rsidRPr="00533C31" w:rsidRDefault="00D9381B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</w:rPr>
      </w:pPr>
    </w:p>
    <w:p w14:paraId="3277C44D" w14:textId="77777777" w:rsidR="00D9381B" w:rsidRDefault="00511597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</w:rPr>
      </w:pPr>
      <w:r>
        <w:rPr>
          <w:rFonts w:ascii="TimesNewRoman" w:hAnsi="TimesNewRoman" w:cs="TimesNewRoman"/>
          <w:color w:val="auto"/>
        </w:rPr>
        <w:t xml:space="preserve">3.1. </w:t>
      </w:r>
      <w:r w:rsidR="00D9381B" w:rsidRPr="00533C31">
        <w:rPr>
          <w:rFonts w:ascii="TimesNewRoman" w:hAnsi="TimesNewRoman" w:cs="TimesNewRoman"/>
          <w:color w:val="auto"/>
        </w:rPr>
        <w:t>Соревнования проводятся на объекте спорта, отвечающем установленным законодательством РФ требова</w:t>
      </w:r>
      <w:r w:rsidR="00D9381B" w:rsidRPr="00F94DDE">
        <w:rPr>
          <w:rFonts w:ascii="TimesNewRoman" w:hAnsi="TimesNewRoman" w:cs="TimesNewRoman"/>
          <w:color w:val="auto"/>
        </w:rPr>
        <w:t>ниям безопасности, в том числе обеспечения общественного порядка и общественной безопасности участников и зрителей, а также при условии готовности объекта спорта к проведению Соревнований, подтвержденной актом, утвержденным в установленном порядке.</w:t>
      </w:r>
    </w:p>
    <w:p w14:paraId="37B29A0F" w14:textId="77777777" w:rsidR="00D9381B" w:rsidRDefault="00511597" w:rsidP="00E808A0">
      <w:pPr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3.2. </w:t>
      </w:r>
      <w:r w:rsidR="00D9381B">
        <w:rPr>
          <w:color w:val="auto"/>
        </w:rPr>
        <w:t>Участие в С</w:t>
      </w:r>
      <w:r w:rsidR="00D9381B" w:rsidRPr="00DC76C7">
        <w:rPr>
          <w:color w:val="auto"/>
        </w:rPr>
        <w:t>оревнованиях осуществляется только при наличии договора (оригинала) о страховании жизни и здоровья</w:t>
      </w:r>
      <w:r w:rsidR="00D9381B">
        <w:rPr>
          <w:color w:val="auto"/>
        </w:rPr>
        <w:t xml:space="preserve"> с учетом вида спорта «Плавание»</w:t>
      </w:r>
      <w:r w:rsidR="00D9381B" w:rsidRPr="00DC76C7">
        <w:rPr>
          <w:color w:val="auto"/>
        </w:rPr>
        <w:t>, который предоставляется в мандатную комиссию</w:t>
      </w:r>
      <w:r w:rsidR="00D9381B">
        <w:rPr>
          <w:color w:val="auto"/>
        </w:rPr>
        <w:t>. Страхование участников С</w:t>
      </w:r>
      <w:r w:rsidR="00D9381B" w:rsidRPr="00DC76C7">
        <w:rPr>
          <w:color w:val="auto"/>
        </w:rPr>
        <w:t xml:space="preserve">оревнований может </w:t>
      </w:r>
      <w:r w:rsidR="00D9381B" w:rsidRPr="00F94DDE">
        <w:rPr>
          <w:color w:val="auto"/>
        </w:rPr>
        <w:t>производиться как за счет бюджетных, так и внебюджетных средств</w:t>
      </w:r>
      <w:r w:rsidR="00D9381B">
        <w:rPr>
          <w:color w:val="auto"/>
        </w:rPr>
        <w:t>,</w:t>
      </w:r>
      <w:r w:rsidR="00D9381B" w:rsidRPr="00F94DDE">
        <w:rPr>
          <w:color w:val="auto"/>
        </w:rPr>
        <w:t xml:space="preserve"> в соответствии с действующим законодательством </w:t>
      </w:r>
      <w:r w:rsidR="00D9381B">
        <w:rPr>
          <w:color w:val="auto"/>
        </w:rPr>
        <w:t>РФ</w:t>
      </w:r>
      <w:r w:rsidR="00D9381B" w:rsidRPr="00F94DDE">
        <w:rPr>
          <w:color w:val="auto"/>
        </w:rPr>
        <w:t>.</w:t>
      </w:r>
      <w:r w:rsidR="00D9381B">
        <w:rPr>
          <w:color w:val="auto"/>
        </w:rPr>
        <w:t xml:space="preserve">  </w:t>
      </w:r>
    </w:p>
    <w:p w14:paraId="59CD145A" w14:textId="77777777" w:rsidR="00D9381B" w:rsidRPr="003E469D" w:rsidRDefault="00511597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</w:rPr>
      </w:pPr>
      <w:r>
        <w:rPr>
          <w:rFonts w:ascii="TimesNewRoman" w:hAnsi="TimesNewRoman" w:cs="TimesNewRoman"/>
          <w:color w:val="auto"/>
        </w:rPr>
        <w:t xml:space="preserve">3.3. </w:t>
      </w:r>
      <w:r w:rsidR="00D9381B" w:rsidRPr="003E469D">
        <w:rPr>
          <w:rFonts w:ascii="TimesNewRoman" w:hAnsi="TimesNewRoman" w:cs="TimesNewRoman"/>
          <w:color w:val="auto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РФ от 23.10.2020 № 1144н «Об утверждении порядка организации оказания медицинской помощи лицам, занимающимся физической культурой и спортом…».</w:t>
      </w:r>
    </w:p>
    <w:p w14:paraId="2B92B7E8" w14:textId="77777777" w:rsidR="00D9381B" w:rsidRDefault="00511597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</w:rPr>
      </w:pPr>
      <w:r>
        <w:rPr>
          <w:rFonts w:ascii="TimesNewRoman" w:hAnsi="TimesNewRoman" w:cs="TimesNewRoman"/>
          <w:color w:val="auto"/>
        </w:rPr>
        <w:t xml:space="preserve">3.4. </w:t>
      </w:r>
      <w:r w:rsidR="00D9381B" w:rsidRPr="003E469D">
        <w:rPr>
          <w:rFonts w:ascii="TimesNewRoman" w:hAnsi="TimesNewRoman" w:cs="TimesNewRoman"/>
          <w:color w:val="auto"/>
        </w:rPr>
        <w:t xml:space="preserve">Перевозка участников осуществляется транспортными средствами в соответствии с Правилами организованной перевозки группы детей автобусами, утвержденными постановлением Правительства РФ от 23.09.2020 № 1527. При перевозке групп детей необходимо руководствоваться Памяткой </w:t>
      </w:r>
      <w:r w:rsidR="00D9381B" w:rsidRPr="00533C31">
        <w:rPr>
          <w:rFonts w:ascii="TimesNewRoman" w:hAnsi="TimesNewRoman" w:cs="TimesNewRoman"/>
          <w:color w:val="auto"/>
        </w:rPr>
        <w:t>организаторам по перевозке групп детей, Пошаговой инструкцией по организации перевозки групп детей, размещенными на официаль</w:t>
      </w:r>
      <w:r w:rsidR="00D9381B" w:rsidRPr="00C45108">
        <w:rPr>
          <w:rFonts w:ascii="TimesNewRoman" w:hAnsi="TimesNewRoman" w:cs="TimesNewRoman"/>
          <w:color w:val="auto"/>
        </w:rPr>
        <w:t xml:space="preserve">ном </w:t>
      </w:r>
      <w:r w:rsidR="00D9381B">
        <w:rPr>
          <w:rFonts w:ascii="TimesNewRoman" w:hAnsi="TimesNewRoman" w:cs="TimesNewRoman"/>
          <w:color w:val="auto"/>
        </w:rPr>
        <w:t xml:space="preserve">сайте ГУ </w:t>
      </w:r>
      <w:r w:rsidR="00D9381B" w:rsidRPr="00205FD8">
        <w:rPr>
          <w:color w:val="auto"/>
        </w:rPr>
        <w:t xml:space="preserve">ОБДД РФ </w:t>
      </w:r>
      <w:r w:rsidR="00D9381B">
        <w:rPr>
          <w:color w:val="auto"/>
        </w:rPr>
        <w:t>ГИБДД.РФ</w:t>
      </w:r>
      <w:r w:rsidR="00D9381B">
        <w:rPr>
          <w:rFonts w:ascii="TimesNewRoman" w:hAnsi="TimesNewRoman" w:cs="TimesNewRoman"/>
          <w:color w:val="auto"/>
        </w:rPr>
        <w:t>, а также на краевом спортивном портале KRAYSPORT</w:t>
      </w:r>
      <w:r w:rsidR="00D9381B" w:rsidRPr="004D6947">
        <w:rPr>
          <w:rFonts w:ascii="TimesNewRoman" w:hAnsi="TimesNewRoman" w:cs="TimesNewRoman"/>
          <w:color w:val="auto"/>
        </w:rPr>
        <w:t>.</w:t>
      </w:r>
      <w:r w:rsidR="00D9381B">
        <w:rPr>
          <w:rFonts w:ascii="TimesNewRoman" w:hAnsi="TimesNewRoman" w:cs="TimesNewRoman"/>
          <w:color w:val="auto"/>
        </w:rPr>
        <w:t>RU</w:t>
      </w:r>
      <w:r w:rsidR="00D9381B" w:rsidRPr="00C45108">
        <w:rPr>
          <w:rFonts w:ascii="TimesNewRoman" w:hAnsi="TimesNewRoman" w:cs="TimesNewRoman"/>
          <w:color w:val="auto"/>
        </w:rPr>
        <w:t xml:space="preserve"> </w:t>
      </w:r>
      <w:r w:rsidR="00D9381B">
        <w:rPr>
          <w:rFonts w:ascii="TimesNewRoman" w:hAnsi="TimesNewRoman" w:cs="TimesNewRoman"/>
          <w:color w:val="auto"/>
        </w:rPr>
        <w:t>в разделе «Документы».</w:t>
      </w:r>
    </w:p>
    <w:p w14:paraId="36A618BF" w14:textId="77777777" w:rsidR="00D9381B" w:rsidRPr="0070295D" w:rsidRDefault="00D9381B" w:rsidP="00E808A0">
      <w:pPr>
        <w:contextualSpacing/>
        <w:jc w:val="both"/>
        <w:rPr>
          <w:rFonts w:ascii="TimesNewRoman" w:hAnsi="TimesNewRoman" w:cs="TimesNewRoman"/>
          <w:color w:val="auto"/>
        </w:rPr>
      </w:pPr>
    </w:p>
    <w:p w14:paraId="1D102C95" w14:textId="77777777" w:rsidR="00D9381B" w:rsidRPr="00D9381B" w:rsidRDefault="00511597" w:rsidP="00C4794B">
      <w:pPr>
        <w:tabs>
          <w:tab w:val="left" w:pos="993"/>
        </w:tabs>
        <w:contextualSpacing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4</w:t>
      </w:r>
      <w:r w:rsidR="00D9381B" w:rsidRPr="00D9381B">
        <w:rPr>
          <w:color w:val="auto"/>
          <w:lang w:eastAsia="ru-RU"/>
        </w:rPr>
        <w:t>. Общие сведения о спортивных Соревнованиях</w:t>
      </w:r>
    </w:p>
    <w:p w14:paraId="108B17C3" w14:textId="77777777" w:rsidR="00D9381B" w:rsidRDefault="00D9381B" w:rsidP="00E808A0">
      <w:pPr>
        <w:tabs>
          <w:tab w:val="left" w:pos="993"/>
        </w:tabs>
        <w:ind w:firstLine="709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261"/>
        <w:gridCol w:w="1598"/>
        <w:gridCol w:w="2181"/>
        <w:gridCol w:w="2061"/>
      </w:tblGrid>
      <w:tr w:rsidR="00C4794B" w:rsidRPr="00532653" w14:paraId="74A93BEE" w14:textId="77777777" w:rsidTr="00C4794B">
        <w:tc>
          <w:tcPr>
            <w:tcW w:w="284" w:type="pct"/>
            <w:shd w:val="clear" w:color="auto" w:fill="auto"/>
            <w:vAlign w:val="center"/>
          </w:tcPr>
          <w:p w14:paraId="431B6031" w14:textId="77777777" w:rsidR="00C4794B" w:rsidRPr="008E7921" w:rsidRDefault="00C4794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0C46152A" w14:textId="77777777" w:rsidR="00C4794B" w:rsidRPr="008E7921" w:rsidRDefault="00C4794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мероприятий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7A6AC2B" w14:textId="77777777" w:rsidR="00C4794B" w:rsidRDefault="00C4794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Дата проведения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027EB80" w14:textId="77777777" w:rsidR="00C4794B" w:rsidRPr="008E7921" w:rsidRDefault="00C4794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Место проведения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26826D56" w14:textId="77777777" w:rsidR="00C4794B" w:rsidRPr="00533C31" w:rsidRDefault="00C4794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Ответственный</w:t>
            </w:r>
          </w:p>
        </w:tc>
      </w:tr>
      <w:tr w:rsidR="00D9381B" w:rsidRPr="00532653" w14:paraId="568D61C2" w14:textId="77777777" w:rsidTr="00C4794B">
        <w:tc>
          <w:tcPr>
            <w:tcW w:w="284" w:type="pct"/>
            <w:shd w:val="clear" w:color="auto" w:fill="auto"/>
            <w:vAlign w:val="center"/>
          </w:tcPr>
          <w:p w14:paraId="1B6D0270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t>1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40034899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t>Открытые городские соревнования по плаванию, посвященные празднованию Дня защитника Отечества (девушки 9 лет и старше; юноши 9 лет и старше)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904DB1D" w14:textId="77777777" w:rsidR="00D9381B" w:rsidRPr="008E7921" w:rsidRDefault="00C4794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26-27 февраля 2022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2A56D6F5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t>25-метровый бассейн ФОК «Дельфин»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60812C4D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533C31">
              <w:rPr>
                <w:color w:val="auto"/>
                <w:lang w:eastAsia="ru-RU"/>
              </w:rPr>
              <w:t>МБУ «СШ им. М.Ф. Мочалова»</w:t>
            </w:r>
          </w:p>
        </w:tc>
      </w:tr>
      <w:tr w:rsidR="00D9381B" w:rsidRPr="00532653" w14:paraId="04A5E794" w14:textId="77777777" w:rsidTr="00C4794B">
        <w:tc>
          <w:tcPr>
            <w:tcW w:w="284" w:type="pct"/>
            <w:shd w:val="clear" w:color="auto" w:fill="auto"/>
            <w:vAlign w:val="center"/>
          </w:tcPr>
          <w:p w14:paraId="08EC3CE0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t>2</w:t>
            </w:r>
          </w:p>
        </w:tc>
        <w:tc>
          <w:tcPr>
            <w:tcW w:w="1809" w:type="pct"/>
            <w:shd w:val="clear" w:color="auto" w:fill="auto"/>
            <w:vAlign w:val="center"/>
          </w:tcPr>
          <w:p w14:paraId="69E81857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color w:val="auto"/>
                <w:szCs w:val="24"/>
              </w:rPr>
              <w:t xml:space="preserve">Открытое первенство города Канска по плаванию «День </w:t>
            </w:r>
            <w:proofErr w:type="spellStart"/>
            <w:r w:rsidRPr="008E7921">
              <w:rPr>
                <w:color w:val="auto"/>
                <w:szCs w:val="24"/>
              </w:rPr>
              <w:t>комплексиста</w:t>
            </w:r>
            <w:proofErr w:type="spellEnd"/>
            <w:r w:rsidRPr="008E7921">
              <w:rPr>
                <w:color w:val="auto"/>
                <w:szCs w:val="24"/>
              </w:rPr>
              <w:t>»</w:t>
            </w:r>
            <w:r w:rsidRPr="008E7921">
              <w:rPr>
                <w:color w:val="auto"/>
                <w:szCs w:val="24"/>
                <w:lang w:eastAsia="ru-RU"/>
              </w:rPr>
              <w:t xml:space="preserve"> (</w:t>
            </w:r>
            <w:r w:rsidRPr="008E7921">
              <w:rPr>
                <w:szCs w:val="24"/>
              </w:rPr>
              <w:t xml:space="preserve">девушки 9 лет и старше; юноши 9 </w:t>
            </w:r>
            <w:r w:rsidRPr="008E7921">
              <w:rPr>
                <w:szCs w:val="24"/>
              </w:rPr>
              <w:lastRenderedPageBreak/>
              <w:t>лет и старше)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7FABFF0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lastRenderedPageBreak/>
              <w:t xml:space="preserve">23 </w:t>
            </w:r>
            <w:r>
              <w:rPr>
                <w:szCs w:val="24"/>
              </w:rPr>
              <w:t>апреля</w:t>
            </w:r>
            <w:r w:rsidR="00C4794B">
              <w:rPr>
                <w:szCs w:val="24"/>
              </w:rPr>
              <w:t xml:space="preserve"> 2022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9A2171B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8E7921">
              <w:rPr>
                <w:szCs w:val="24"/>
              </w:rPr>
              <w:t>25-метровый бассейн ФОК «Дельфин»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1A5D3423" w14:textId="77777777" w:rsidR="00D9381B" w:rsidRPr="008E7921" w:rsidRDefault="00D9381B" w:rsidP="00E808A0">
            <w:pPr>
              <w:tabs>
                <w:tab w:val="left" w:pos="993"/>
              </w:tabs>
              <w:contextualSpacing/>
              <w:jc w:val="both"/>
              <w:rPr>
                <w:szCs w:val="24"/>
              </w:rPr>
            </w:pPr>
            <w:r w:rsidRPr="00533C31">
              <w:rPr>
                <w:color w:val="auto"/>
                <w:lang w:eastAsia="ru-RU"/>
              </w:rPr>
              <w:t>МБУ «СШ им. М.Ф. Мочалова»</w:t>
            </w:r>
          </w:p>
        </w:tc>
      </w:tr>
    </w:tbl>
    <w:p w14:paraId="6BB1C977" w14:textId="77777777" w:rsidR="00D9381B" w:rsidRDefault="00D9381B" w:rsidP="00E808A0">
      <w:pPr>
        <w:tabs>
          <w:tab w:val="left" w:pos="993"/>
        </w:tabs>
        <w:contextualSpacing/>
        <w:jc w:val="both"/>
        <w:rPr>
          <w:b/>
          <w:color w:val="auto"/>
          <w:lang w:eastAsia="ru-RU"/>
        </w:rPr>
      </w:pPr>
    </w:p>
    <w:p w14:paraId="1E8ADCFC" w14:textId="77777777" w:rsidR="00511597" w:rsidRPr="00511597" w:rsidRDefault="00D9381B" w:rsidP="00511597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4.1. Открытые городские соревнования по плаванию, посвященные празднованию Дня защитника Отечества </w:t>
      </w:r>
      <w:r w:rsidRPr="00D9381B">
        <w:t>(девушки 9 лет и старше; юноши 9 лет и старше)</w:t>
      </w:r>
    </w:p>
    <w:p w14:paraId="504C61AC" w14:textId="77777777" w:rsidR="00D9381B" w:rsidRPr="00D9381B" w:rsidRDefault="00D9381B" w:rsidP="00511597">
      <w:pPr>
        <w:tabs>
          <w:tab w:val="left" w:pos="993"/>
        </w:tabs>
        <w:ind w:firstLine="709"/>
        <w:contextualSpacing/>
        <w:jc w:val="both"/>
      </w:pPr>
      <w:r w:rsidRPr="00D9381B">
        <w:rPr>
          <w:color w:val="auto"/>
          <w:lang w:eastAsia="ru-RU"/>
        </w:rPr>
        <w:t>4.1.1. Общие сведения о спортивных Соревнованиях</w:t>
      </w:r>
    </w:p>
    <w:p w14:paraId="1D4BF12F" w14:textId="77777777" w:rsidR="00D9381B" w:rsidRDefault="00D9381B" w:rsidP="00E808A0">
      <w:pPr>
        <w:tabs>
          <w:tab w:val="left" w:pos="993"/>
        </w:tabs>
        <w:ind w:firstLine="709"/>
        <w:contextualSpacing/>
        <w:jc w:val="both"/>
      </w:pPr>
      <w:r w:rsidRPr="00F94DDE">
        <w:t xml:space="preserve">Открытые городские соревнования по плаванию, посвященные празднованию Дня защитника Отечества, проводятся </w:t>
      </w:r>
      <w:r>
        <w:t>26-27 февраля 2022</w:t>
      </w:r>
      <w:r w:rsidRPr="00F94DDE">
        <w:t>г. в 25-метровом бассейне физкультурно-спортивного центра с бассейном (ФОК «Дельфин»), расположенного по адресу: г. Канск, ул. Горького, 44.</w:t>
      </w:r>
    </w:p>
    <w:p w14:paraId="0570488F" w14:textId="77777777" w:rsidR="00D9381B" w:rsidRDefault="00D9381B" w:rsidP="00E808A0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</w:p>
    <w:p w14:paraId="3F9C3711" w14:textId="77777777" w:rsidR="00D9381B" w:rsidRDefault="00D9381B" w:rsidP="00E808A0">
      <w:pPr>
        <w:tabs>
          <w:tab w:val="left" w:pos="993"/>
        </w:tabs>
        <w:contextualSpacing/>
        <w:jc w:val="both"/>
        <w:rPr>
          <w:color w:val="auto"/>
          <w:lang w:eastAsia="ru-RU"/>
        </w:rPr>
      </w:pPr>
      <w:r w:rsidRPr="00F94DDE">
        <w:rPr>
          <w:color w:val="auto"/>
          <w:lang w:eastAsia="ru-RU"/>
        </w:rPr>
        <w:t>Программа Соревнований: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5964"/>
      </w:tblGrid>
      <w:tr w:rsidR="00D9381B" w:rsidRPr="00D9381B" w14:paraId="2666110E" w14:textId="77777777" w:rsidTr="00511597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96BF4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Первый день </w:t>
            </w:r>
          </w:p>
          <w:p w14:paraId="09AF553F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Суббота 26 февраля 2022г.</w:t>
            </w:r>
          </w:p>
        </w:tc>
      </w:tr>
      <w:tr w:rsidR="00D9381B" w:rsidRPr="00D9381B" w14:paraId="1483DE0D" w14:textId="77777777" w:rsidTr="00511597">
        <w:trPr>
          <w:trHeight w:val="406"/>
        </w:trPr>
        <w:tc>
          <w:tcPr>
            <w:tcW w:w="188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A8FE48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09:30-11:00</w:t>
            </w:r>
          </w:p>
        </w:tc>
        <w:tc>
          <w:tcPr>
            <w:tcW w:w="31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2FF2D6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работа мандатной комиссии</w:t>
            </w:r>
          </w:p>
        </w:tc>
      </w:tr>
      <w:tr w:rsidR="00D9381B" w:rsidRPr="00D9381B" w14:paraId="361B366D" w14:textId="77777777" w:rsidTr="00511597">
        <w:trPr>
          <w:trHeight w:val="389"/>
        </w:trPr>
        <w:tc>
          <w:tcPr>
            <w:tcW w:w="1889" w:type="pct"/>
            <w:shd w:val="clear" w:color="auto" w:fill="auto"/>
            <w:vAlign w:val="center"/>
          </w:tcPr>
          <w:p w14:paraId="21EA5830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10:30-11:30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3645FD82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разминка</w:t>
            </w:r>
          </w:p>
        </w:tc>
      </w:tr>
      <w:tr w:rsidR="00D9381B" w:rsidRPr="00D9381B" w14:paraId="50CDC540" w14:textId="77777777" w:rsidTr="00511597">
        <w:trPr>
          <w:trHeight w:val="423"/>
        </w:trPr>
        <w:tc>
          <w:tcPr>
            <w:tcW w:w="1889" w:type="pct"/>
            <w:shd w:val="clear" w:color="auto" w:fill="auto"/>
            <w:vAlign w:val="center"/>
          </w:tcPr>
          <w:p w14:paraId="4D03B10A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11:00-11:15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21ABA460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заседание ГСК с представителями команд</w:t>
            </w:r>
          </w:p>
        </w:tc>
      </w:tr>
      <w:tr w:rsidR="00D9381B" w:rsidRPr="00D9381B" w14:paraId="577A5827" w14:textId="77777777" w:rsidTr="00511597">
        <w:trPr>
          <w:trHeight w:val="415"/>
        </w:trPr>
        <w:tc>
          <w:tcPr>
            <w:tcW w:w="1889" w:type="pct"/>
            <w:shd w:val="clear" w:color="auto" w:fill="auto"/>
            <w:vAlign w:val="center"/>
          </w:tcPr>
          <w:p w14:paraId="011501F1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11:30-11:45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1DF83E4A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церемония открытия Соревнований</w:t>
            </w:r>
          </w:p>
        </w:tc>
      </w:tr>
      <w:tr w:rsidR="00D9381B" w:rsidRPr="00D9381B" w14:paraId="1C6450C5" w14:textId="77777777" w:rsidTr="00511597">
        <w:trPr>
          <w:trHeight w:val="279"/>
        </w:trPr>
        <w:tc>
          <w:tcPr>
            <w:tcW w:w="1889" w:type="pct"/>
            <w:vMerge w:val="restart"/>
            <w:shd w:val="clear" w:color="auto" w:fill="auto"/>
            <w:vAlign w:val="center"/>
          </w:tcPr>
          <w:p w14:paraId="0B94A926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11:50-14:00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6129D1D9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виды программы:</w:t>
            </w:r>
          </w:p>
        </w:tc>
      </w:tr>
      <w:tr w:rsidR="00D9381B" w:rsidRPr="00D9381B" w14:paraId="73AE6549" w14:textId="77777777" w:rsidTr="00511597">
        <w:trPr>
          <w:trHeight w:val="1399"/>
        </w:trPr>
        <w:tc>
          <w:tcPr>
            <w:tcW w:w="1889" w:type="pct"/>
            <w:vMerge/>
            <w:shd w:val="clear" w:color="auto" w:fill="auto"/>
            <w:vAlign w:val="center"/>
          </w:tcPr>
          <w:p w14:paraId="4F7B4E5D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487A137C" w14:textId="77777777" w:rsidR="00D9381B" w:rsidRPr="00D9381B" w:rsidRDefault="00D9381B" w:rsidP="00E808A0">
            <w:pPr>
              <w:tabs>
                <w:tab w:val="left" w:pos="993"/>
              </w:tabs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50м</w:t>
            </w:r>
            <w:r w:rsidRPr="00D9381B">
              <w:rPr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9381B">
              <w:rPr>
                <w:iCs/>
                <w:color w:val="auto"/>
                <w:szCs w:val="24"/>
                <w:lang w:eastAsia="ru-RU"/>
              </w:rPr>
              <w:t>баттерфляй:</w:t>
            </w:r>
          </w:p>
          <w:p w14:paraId="0E4A63C0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девушки, юноши 2013-2012</w:t>
            </w:r>
            <w:r w:rsidRPr="00D9381B">
              <w:rPr>
                <w:color w:val="auto"/>
                <w:szCs w:val="24"/>
                <w:lang w:eastAsia="ru-RU"/>
              </w:rPr>
              <w:t xml:space="preserve"> </w:t>
            </w:r>
          </w:p>
          <w:p w14:paraId="56E17F36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23DA18E1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00F9368D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2007г.р. и старше </w:t>
            </w:r>
          </w:p>
        </w:tc>
      </w:tr>
      <w:tr w:rsidR="00D9381B" w:rsidRPr="00D9381B" w14:paraId="0E8BE4A7" w14:textId="77777777" w:rsidTr="00511597">
        <w:trPr>
          <w:trHeight w:val="702"/>
        </w:trPr>
        <w:tc>
          <w:tcPr>
            <w:tcW w:w="1889" w:type="pct"/>
            <w:vMerge/>
            <w:shd w:val="clear" w:color="auto" w:fill="auto"/>
            <w:vAlign w:val="center"/>
          </w:tcPr>
          <w:p w14:paraId="047085DB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6BCBC39A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>50м на спине:</w:t>
            </w:r>
          </w:p>
          <w:p w14:paraId="031BC8C2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девушки, юноши 2013-2012</w:t>
            </w:r>
            <w:r w:rsidRPr="00D9381B">
              <w:rPr>
                <w:color w:val="auto"/>
                <w:szCs w:val="24"/>
                <w:lang w:eastAsia="ru-RU"/>
              </w:rPr>
              <w:t xml:space="preserve"> </w:t>
            </w:r>
          </w:p>
          <w:p w14:paraId="5BF17DD6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5A755FE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63ECCD46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2007г.р. и старше</w:t>
            </w:r>
          </w:p>
        </w:tc>
      </w:tr>
      <w:tr w:rsidR="00D9381B" w:rsidRPr="00D9381B" w14:paraId="0DF10B9E" w14:textId="77777777" w:rsidTr="00511597">
        <w:trPr>
          <w:trHeight w:val="719"/>
        </w:trPr>
        <w:tc>
          <w:tcPr>
            <w:tcW w:w="1889" w:type="pct"/>
            <w:vMerge/>
            <w:shd w:val="clear" w:color="auto" w:fill="auto"/>
            <w:vAlign w:val="center"/>
          </w:tcPr>
          <w:p w14:paraId="27CF9590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61A9864F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50м брасс:</w:t>
            </w:r>
          </w:p>
          <w:p w14:paraId="3F926C1A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девушки, юноши 2013-2012</w:t>
            </w:r>
            <w:r w:rsidRPr="00D9381B">
              <w:rPr>
                <w:color w:val="auto"/>
                <w:szCs w:val="24"/>
                <w:lang w:eastAsia="ru-RU"/>
              </w:rPr>
              <w:t xml:space="preserve"> </w:t>
            </w:r>
          </w:p>
          <w:p w14:paraId="6F49EE6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024B8771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26979926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2007г.р. и старше</w:t>
            </w:r>
          </w:p>
          <w:p w14:paraId="20DB08E5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sz w:val="2"/>
                <w:szCs w:val="2"/>
                <w:lang w:eastAsia="ru-RU"/>
              </w:rPr>
            </w:pPr>
          </w:p>
        </w:tc>
      </w:tr>
      <w:tr w:rsidR="00D9381B" w:rsidRPr="00D9381B" w14:paraId="5BFEFBA7" w14:textId="77777777" w:rsidTr="00511597">
        <w:trPr>
          <w:trHeight w:val="553"/>
        </w:trPr>
        <w:tc>
          <w:tcPr>
            <w:tcW w:w="1889" w:type="pct"/>
            <w:vMerge/>
            <w:shd w:val="clear" w:color="auto" w:fill="auto"/>
            <w:vAlign w:val="center"/>
          </w:tcPr>
          <w:p w14:paraId="73575861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78E672FA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50м вольный стиль:</w:t>
            </w:r>
          </w:p>
          <w:p w14:paraId="3BD5D6D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девушки, юноши 2013-2012</w:t>
            </w:r>
            <w:r w:rsidRPr="00D9381B">
              <w:rPr>
                <w:color w:val="auto"/>
                <w:szCs w:val="24"/>
                <w:lang w:eastAsia="ru-RU"/>
              </w:rPr>
              <w:t xml:space="preserve"> </w:t>
            </w:r>
          </w:p>
          <w:p w14:paraId="159F868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23F84754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06D51F09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2007г.р. и старше</w:t>
            </w:r>
          </w:p>
          <w:p w14:paraId="3914549E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color w:val="auto"/>
                <w:sz w:val="2"/>
                <w:szCs w:val="2"/>
                <w:lang w:eastAsia="ru-RU"/>
              </w:rPr>
            </w:pPr>
          </w:p>
        </w:tc>
      </w:tr>
      <w:tr w:rsidR="00D9381B" w:rsidRPr="00D9381B" w14:paraId="01176C69" w14:textId="77777777" w:rsidTr="00511597">
        <w:trPr>
          <w:trHeight w:val="553"/>
        </w:trPr>
        <w:tc>
          <w:tcPr>
            <w:tcW w:w="1889" w:type="pct"/>
            <w:vMerge/>
            <w:shd w:val="clear" w:color="auto" w:fill="auto"/>
            <w:vAlign w:val="center"/>
          </w:tcPr>
          <w:p w14:paraId="60090FBB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56AD5F82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800м вольный стиль:</w:t>
            </w:r>
          </w:p>
          <w:p w14:paraId="5435F19D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348309C0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lastRenderedPageBreak/>
              <w:t>девушки, юноши 2009-2008</w:t>
            </w:r>
          </w:p>
          <w:p w14:paraId="2219CBF1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2007г.р. и старше</w:t>
            </w:r>
          </w:p>
          <w:p w14:paraId="52B19113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color w:val="auto"/>
                <w:sz w:val="2"/>
                <w:szCs w:val="2"/>
                <w:lang w:eastAsia="ru-RU"/>
              </w:rPr>
            </w:pPr>
          </w:p>
        </w:tc>
      </w:tr>
      <w:tr w:rsidR="00D9381B" w:rsidRPr="00D9381B" w14:paraId="2736DB35" w14:textId="77777777" w:rsidTr="00511597">
        <w:trPr>
          <w:trHeight w:val="729"/>
        </w:trPr>
        <w:tc>
          <w:tcPr>
            <w:tcW w:w="1889" w:type="pct"/>
            <w:vMerge/>
            <w:shd w:val="clear" w:color="auto" w:fill="auto"/>
            <w:vAlign w:val="center"/>
          </w:tcPr>
          <w:p w14:paraId="7AA697D6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641BE693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 xml:space="preserve">ЭСТАФЕТА 4×50м вольный стиль, смешанная </w:t>
            </w:r>
          </w:p>
          <w:p w14:paraId="1D69881F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1 девушка, 1юноша 2013-2012 </w:t>
            </w:r>
          </w:p>
          <w:p w14:paraId="7497C442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1 девушка, 1юноша 2011-2010 </w:t>
            </w:r>
          </w:p>
          <w:p w14:paraId="7D50FE40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color w:val="auto"/>
                <w:sz w:val="2"/>
                <w:szCs w:val="2"/>
                <w:lang w:eastAsia="ru-RU"/>
              </w:rPr>
            </w:pPr>
          </w:p>
        </w:tc>
      </w:tr>
      <w:tr w:rsidR="00D9381B" w:rsidRPr="00D9381B" w14:paraId="793332AC" w14:textId="77777777" w:rsidTr="00511597">
        <w:trPr>
          <w:trHeight w:val="729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440C4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Второй день </w:t>
            </w:r>
          </w:p>
          <w:p w14:paraId="32B5881B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Воскресенье 27 февраля 2022г.</w:t>
            </w:r>
          </w:p>
        </w:tc>
      </w:tr>
      <w:tr w:rsidR="00D9381B" w:rsidRPr="00D9381B" w14:paraId="6D5E6696" w14:textId="77777777" w:rsidTr="00511597">
        <w:trPr>
          <w:trHeight w:val="389"/>
        </w:trPr>
        <w:tc>
          <w:tcPr>
            <w:tcW w:w="188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BD989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09:00-09:45</w:t>
            </w:r>
          </w:p>
        </w:tc>
        <w:tc>
          <w:tcPr>
            <w:tcW w:w="31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529B8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разминка</w:t>
            </w:r>
          </w:p>
        </w:tc>
      </w:tr>
      <w:tr w:rsidR="00D9381B" w:rsidRPr="00D9381B" w14:paraId="24CDA83E" w14:textId="77777777" w:rsidTr="00511597">
        <w:trPr>
          <w:trHeight w:val="389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27450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09:45-10:00</w:t>
            </w:r>
          </w:p>
        </w:tc>
        <w:tc>
          <w:tcPr>
            <w:tcW w:w="3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0996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180"/>
              </w:tabs>
              <w:ind w:left="38" w:hanging="38"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 церемония награждения по итогам первого дня </w:t>
            </w:r>
          </w:p>
        </w:tc>
      </w:tr>
      <w:tr w:rsidR="00D9381B" w:rsidRPr="00D9381B" w14:paraId="1B5CFA9D" w14:textId="77777777" w:rsidTr="00511597">
        <w:trPr>
          <w:trHeight w:val="216"/>
        </w:trPr>
        <w:tc>
          <w:tcPr>
            <w:tcW w:w="18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C29D2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10:00-13:00</w:t>
            </w:r>
          </w:p>
        </w:tc>
        <w:tc>
          <w:tcPr>
            <w:tcW w:w="3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D01DB" w14:textId="77777777" w:rsidR="00D9381B" w:rsidRPr="00D9381B" w:rsidRDefault="00D9381B" w:rsidP="00E808A0">
            <w:pPr>
              <w:pStyle w:val="ab"/>
              <w:tabs>
                <w:tab w:val="left" w:pos="180"/>
              </w:tabs>
              <w:ind w:left="38"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виды программы:</w:t>
            </w:r>
          </w:p>
        </w:tc>
      </w:tr>
      <w:tr w:rsidR="00D9381B" w:rsidRPr="00D9381B" w14:paraId="656012C4" w14:textId="77777777" w:rsidTr="00511597">
        <w:trPr>
          <w:trHeight w:val="216"/>
        </w:trPr>
        <w:tc>
          <w:tcPr>
            <w:tcW w:w="18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725FC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0249234C" w14:textId="77777777" w:rsidR="00D9381B" w:rsidRPr="00D9381B" w:rsidRDefault="00D9381B" w:rsidP="00E808A0">
            <w:pPr>
              <w:tabs>
                <w:tab w:val="left" w:pos="993"/>
              </w:tabs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100м</w:t>
            </w:r>
            <w:r w:rsidRPr="00D9381B">
              <w:rPr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9381B">
              <w:rPr>
                <w:iCs/>
                <w:color w:val="auto"/>
                <w:szCs w:val="24"/>
                <w:lang w:eastAsia="ru-RU"/>
              </w:rPr>
              <w:t>баттерфляй:</w:t>
            </w:r>
          </w:p>
          <w:p w14:paraId="4ADBB98E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6A6A5719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0C9C5B1D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2007г.р. и старше </w:t>
            </w:r>
          </w:p>
        </w:tc>
      </w:tr>
      <w:tr w:rsidR="00D9381B" w:rsidRPr="00D9381B" w14:paraId="0EEC041D" w14:textId="77777777" w:rsidTr="00511597">
        <w:trPr>
          <w:trHeight w:val="216"/>
        </w:trPr>
        <w:tc>
          <w:tcPr>
            <w:tcW w:w="18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CE1FD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36367942" w14:textId="77777777" w:rsidR="00D9381B" w:rsidRPr="00D9381B" w:rsidRDefault="00D9381B" w:rsidP="00E808A0">
            <w:pPr>
              <w:tabs>
                <w:tab w:val="left" w:pos="993"/>
              </w:tabs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100м</w:t>
            </w:r>
            <w:r w:rsidRPr="00D9381B">
              <w:rPr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9381B">
              <w:rPr>
                <w:iCs/>
                <w:color w:val="auto"/>
                <w:szCs w:val="24"/>
                <w:lang w:eastAsia="ru-RU"/>
              </w:rPr>
              <w:t>на спине:</w:t>
            </w:r>
          </w:p>
          <w:p w14:paraId="62D6A45A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2013-2012 </w:t>
            </w:r>
          </w:p>
          <w:p w14:paraId="5F6C068E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4E446B13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31CC8A8D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2007г.р. и старше </w:t>
            </w:r>
          </w:p>
        </w:tc>
      </w:tr>
      <w:tr w:rsidR="00D9381B" w:rsidRPr="00D9381B" w14:paraId="69E6ACBD" w14:textId="77777777" w:rsidTr="00511597">
        <w:trPr>
          <w:trHeight w:val="216"/>
        </w:trPr>
        <w:tc>
          <w:tcPr>
            <w:tcW w:w="18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68B8E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6C0470D8" w14:textId="77777777" w:rsidR="00D9381B" w:rsidRPr="00D9381B" w:rsidRDefault="00D9381B" w:rsidP="00E808A0">
            <w:pPr>
              <w:tabs>
                <w:tab w:val="left" w:pos="993"/>
              </w:tabs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100м</w:t>
            </w:r>
            <w:r w:rsidRPr="00D9381B">
              <w:rPr>
                <w:i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9381B">
              <w:rPr>
                <w:iCs/>
                <w:color w:val="auto"/>
                <w:szCs w:val="24"/>
                <w:lang w:eastAsia="ru-RU"/>
              </w:rPr>
              <w:t>брасс:</w:t>
            </w:r>
          </w:p>
          <w:p w14:paraId="0169F96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2013-2012 </w:t>
            </w:r>
          </w:p>
          <w:p w14:paraId="599152F5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372874D8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261760BB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2007г.р. и старше </w:t>
            </w:r>
          </w:p>
        </w:tc>
      </w:tr>
      <w:tr w:rsidR="00D9381B" w:rsidRPr="00D9381B" w14:paraId="5E7E702E" w14:textId="77777777" w:rsidTr="00511597">
        <w:trPr>
          <w:trHeight w:val="216"/>
        </w:trPr>
        <w:tc>
          <w:tcPr>
            <w:tcW w:w="188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DC173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60733D1B" w14:textId="77777777" w:rsidR="00D9381B" w:rsidRPr="00D9381B" w:rsidRDefault="00D9381B" w:rsidP="00E808A0">
            <w:pPr>
              <w:tabs>
                <w:tab w:val="left" w:pos="993"/>
              </w:tabs>
              <w:jc w:val="both"/>
              <w:rPr>
                <w:iCs/>
                <w:color w:val="auto"/>
                <w:szCs w:val="24"/>
                <w:lang w:eastAsia="ru-RU"/>
              </w:rPr>
            </w:pPr>
            <w:r w:rsidRPr="00D9381B">
              <w:rPr>
                <w:iCs/>
                <w:color w:val="auto"/>
                <w:szCs w:val="24"/>
                <w:lang w:eastAsia="ru-RU"/>
              </w:rPr>
              <w:t>100м вольный стиль:</w:t>
            </w:r>
          </w:p>
          <w:p w14:paraId="3FFC16F7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2013-2012 </w:t>
            </w:r>
          </w:p>
          <w:p w14:paraId="4509D99F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2011-2010 </w:t>
            </w:r>
          </w:p>
          <w:p w14:paraId="25EE8513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>девушки, юноши 2009-2008</w:t>
            </w:r>
          </w:p>
          <w:p w14:paraId="4A73FB59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463"/>
                <w:tab w:val="left" w:pos="993"/>
              </w:tabs>
              <w:ind w:left="0" w:firstLine="18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szCs w:val="24"/>
                <w:lang w:eastAsia="ru-RU"/>
              </w:rPr>
              <w:t xml:space="preserve">девушки, юноши 2007г.р. и старше </w:t>
            </w:r>
          </w:p>
        </w:tc>
      </w:tr>
      <w:tr w:rsidR="00D9381B" w:rsidRPr="00D9381B" w14:paraId="34D6945F" w14:textId="77777777" w:rsidTr="00511597">
        <w:trPr>
          <w:trHeight w:val="161"/>
        </w:trPr>
        <w:tc>
          <w:tcPr>
            <w:tcW w:w="1889" w:type="pct"/>
            <w:vMerge/>
            <w:shd w:val="clear" w:color="auto" w:fill="auto"/>
            <w:vAlign w:val="center"/>
          </w:tcPr>
          <w:p w14:paraId="33A26F4D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14:paraId="7994A799" w14:textId="77777777" w:rsidR="00D9381B" w:rsidRPr="00D9381B" w:rsidRDefault="00D9381B" w:rsidP="00E808A0">
            <w:pPr>
              <w:tabs>
                <w:tab w:val="left" w:pos="993"/>
              </w:tabs>
              <w:ind w:left="13"/>
              <w:contextualSpacing/>
              <w:jc w:val="both"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 xml:space="preserve">ЭСТАФЕТА 4×50м вольный стиль, девушки, юноши </w:t>
            </w:r>
          </w:p>
          <w:p w14:paraId="56EE957D" w14:textId="77777777" w:rsidR="00D9381B" w:rsidRPr="00D9381B" w:rsidRDefault="00D9381B" w:rsidP="00E808A0">
            <w:pPr>
              <w:pStyle w:val="ab"/>
              <w:numPr>
                <w:ilvl w:val="0"/>
                <w:numId w:val="25"/>
              </w:numPr>
              <w:tabs>
                <w:tab w:val="left" w:pos="463"/>
              </w:tabs>
              <w:ind w:left="38" w:firstLine="142"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2 девушки 2009-2008г.р.; 2 девушки 2007г.р. и старше;</w:t>
            </w:r>
          </w:p>
          <w:p w14:paraId="19E9AE76" w14:textId="77777777" w:rsidR="00D9381B" w:rsidRPr="00D9381B" w:rsidRDefault="00D9381B" w:rsidP="00E808A0">
            <w:pPr>
              <w:pStyle w:val="ab"/>
              <w:numPr>
                <w:ilvl w:val="0"/>
                <w:numId w:val="25"/>
              </w:numPr>
              <w:tabs>
                <w:tab w:val="left" w:pos="463"/>
              </w:tabs>
              <w:ind w:left="38" w:firstLine="142"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2 юношей 2009-2008г.р.; 2 юношей 2007г.р. и старше </w:t>
            </w:r>
          </w:p>
        </w:tc>
      </w:tr>
      <w:tr w:rsidR="00D9381B" w:rsidRPr="00D9381B" w14:paraId="071E5A93" w14:textId="77777777" w:rsidTr="00511597">
        <w:trPr>
          <w:trHeight w:val="161"/>
        </w:trPr>
        <w:tc>
          <w:tcPr>
            <w:tcW w:w="1889" w:type="pct"/>
            <w:shd w:val="clear" w:color="auto" w:fill="auto"/>
            <w:vAlign w:val="center"/>
          </w:tcPr>
          <w:p w14:paraId="2706E07F" w14:textId="77777777" w:rsidR="00D9381B" w:rsidRPr="00D9381B" w:rsidRDefault="00D9381B" w:rsidP="00E808A0">
            <w:pPr>
              <w:tabs>
                <w:tab w:val="left" w:pos="993"/>
              </w:tabs>
              <w:contextualSpacing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13:30-13:55</w:t>
            </w:r>
          </w:p>
        </w:tc>
        <w:tc>
          <w:tcPr>
            <w:tcW w:w="31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35C3" w14:textId="77777777" w:rsidR="00D9381B" w:rsidRPr="00D9381B" w:rsidRDefault="00D9381B" w:rsidP="00E808A0">
            <w:pPr>
              <w:pStyle w:val="ab"/>
              <w:numPr>
                <w:ilvl w:val="0"/>
                <w:numId w:val="24"/>
              </w:numPr>
              <w:tabs>
                <w:tab w:val="left" w:pos="180"/>
              </w:tabs>
              <w:ind w:left="38" w:hanging="38"/>
              <w:jc w:val="both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 церемония награждения по итогам второго дня, закрытие соревнований </w:t>
            </w:r>
          </w:p>
        </w:tc>
      </w:tr>
    </w:tbl>
    <w:p w14:paraId="32857FFC" w14:textId="77777777" w:rsidR="00D9381B" w:rsidRPr="00D9381B" w:rsidRDefault="00D9381B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  <w:lang w:eastAsia="ru-RU"/>
        </w:rPr>
      </w:pPr>
    </w:p>
    <w:p w14:paraId="468BC46F" w14:textId="77777777" w:rsidR="00D9381B" w:rsidRPr="00D9381B" w:rsidRDefault="00511597" w:rsidP="00E808A0">
      <w:pPr>
        <w:ind w:firstLine="709"/>
        <w:contextualSpacing/>
        <w:jc w:val="both"/>
        <w:rPr>
          <w:rFonts w:ascii="TimesNewRoman" w:hAnsi="TimesNewRoman" w:cs="TimesNewRoman"/>
          <w:color w:val="auto"/>
          <w:lang w:eastAsia="ru-RU"/>
        </w:rPr>
      </w:pPr>
      <w:r>
        <w:rPr>
          <w:rFonts w:ascii="TimesNewRoman" w:hAnsi="TimesNewRoman" w:cs="TimesNewRoman"/>
          <w:color w:val="auto"/>
          <w:lang w:eastAsia="ru-RU"/>
        </w:rPr>
        <w:t xml:space="preserve">4.1.2. </w:t>
      </w:r>
      <w:r w:rsidR="00D9381B" w:rsidRPr="00D9381B">
        <w:rPr>
          <w:rFonts w:ascii="TimesNewRoman" w:hAnsi="TimesNewRoman" w:cs="TimesNewRoman"/>
          <w:color w:val="auto"/>
          <w:lang w:eastAsia="ru-RU"/>
        </w:rPr>
        <w:t>Соревнования личные, каждый участник имеет право стартовать не более чем в трех видах программы и эстафете.</w:t>
      </w:r>
    </w:p>
    <w:p w14:paraId="7AFBA0A6" w14:textId="77777777" w:rsidR="00D9381B" w:rsidRPr="00D9381B" w:rsidRDefault="00D9381B" w:rsidP="00E808A0">
      <w:pPr>
        <w:tabs>
          <w:tab w:val="left" w:pos="993"/>
        </w:tabs>
        <w:ind w:firstLine="709"/>
        <w:contextualSpacing/>
        <w:jc w:val="both"/>
        <w:rPr>
          <w:color w:val="auto"/>
          <w:lang w:eastAsia="ru-RU"/>
        </w:rPr>
      </w:pPr>
    </w:p>
    <w:p w14:paraId="224F07B4" w14:textId="77777777" w:rsidR="00D9381B" w:rsidRPr="00D9381B" w:rsidRDefault="00511597" w:rsidP="00511597">
      <w:pPr>
        <w:ind w:firstLine="709"/>
        <w:contextualSpacing/>
        <w:jc w:val="both"/>
        <w:rPr>
          <w:color w:val="auto"/>
          <w:lang w:eastAsia="ar-SA"/>
        </w:rPr>
      </w:pPr>
      <w:r>
        <w:rPr>
          <w:color w:val="auto"/>
          <w:lang w:eastAsia="ar-SA"/>
        </w:rPr>
        <w:t>4.1.3</w:t>
      </w:r>
      <w:r w:rsidR="00D9381B" w:rsidRPr="00D9381B">
        <w:rPr>
          <w:color w:val="auto"/>
          <w:lang w:eastAsia="ar-SA"/>
        </w:rPr>
        <w:t>. Требования к участникам и условия их допуска</w:t>
      </w:r>
    </w:p>
    <w:p w14:paraId="4CE7408F" w14:textId="77777777" w:rsidR="00511597" w:rsidRDefault="00D9381B" w:rsidP="00511597">
      <w:pPr>
        <w:tabs>
          <w:tab w:val="left" w:pos="0"/>
          <w:tab w:val="right" w:pos="4134"/>
        </w:tabs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К участию в Соревнованиях допускаются девушки 2013г.р. и старше; юноши 2013 г.р. и старше. К Соревнованиям допускаются участники в составе команд физкультурно-спортивных организаций, в том числе спортивных клубов, спортивных школ города Канска, Красноярского края и других субъектов РФ. Количество участников в командах – не более 25 (двадцать пять) человек</w:t>
      </w:r>
      <w:r w:rsidRPr="00D9381B">
        <w:rPr>
          <w:rStyle w:val="af1"/>
          <w:color w:val="auto"/>
          <w:lang w:eastAsia="ru-RU"/>
        </w:rPr>
        <w:footnoteReference w:id="1"/>
      </w:r>
      <w:r w:rsidRPr="00D9381B">
        <w:rPr>
          <w:color w:val="auto"/>
          <w:lang w:eastAsia="ru-RU"/>
        </w:rPr>
        <w:t>. На парад открытия и церемонию награждения участники выходят одетыми в спортивный костюм (брюки и майка и/или куртка).</w:t>
      </w:r>
    </w:p>
    <w:p w14:paraId="5EA48251" w14:textId="77777777" w:rsidR="00D9381B" w:rsidRPr="00D9381B" w:rsidRDefault="00511597" w:rsidP="00511597">
      <w:pPr>
        <w:tabs>
          <w:tab w:val="left" w:pos="0"/>
          <w:tab w:val="right" w:pos="4134"/>
        </w:tabs>
        <w:ind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ar-SA"/>
        </w:rPr>
        <w:t>4.1.4</w:t>
      </w:r>
      <w:r w:rsidR="00D9381B" w:rsidRPr="00D9381B">
        <w:rPr>
          <w:color w:val="auto"/>
          <w:lang w:eastAsia="ar-SA"/>
        </w:rPr>
        <w:t>. Заявки на участие</w:t>
      </w:r>
    </w:p>
    <w:p w14:paraId="68284B7E" w14:textId="77777777" w:rsidR="00D9381B" w:rsidRPr="00D9381B" w:rsidRDefault="00D9381B" w:rsidP="00E808A0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Технические заявки в электронном виде по форме согласно Приложению № 1 к настоящему Положению подаются в секретариат ГСК до 22.02.2022 г. по адресу электронной почты</w:t>
      </w:r>
      <w:r w:rsidRPr="00D9381B">
        <w:t xml:space="preserve"> volinskay_uliy@mail.ru </w:t>
      </w:r>
    </w:p>
    <w:p w14:paraId="6CE51A74" w14:textId="77777777" w:rsidR="00D9381B" w:rsidRPr="00D9381B" w:rsidRDefault="00D9381B" w:rsidP="00E808A0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В день Соревнований в мандатную комиссию подаются следующие документы:</w:t>
      </w:r>
    </w:p>
    <w:p w14:paraId="2C34D3BF" w14:textId="77777777" w:rsidR="00D9381B" w:rsidRPr="00D9381B" w:rsidRDefault="00D9381B" w:rsidP="00E808A0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- </w:t>
      </w:r>
      <w:r w:rsidRPr="00D9381B">
        <w:rPr>
          <w:color w:val="auto"/>
        </w:rPr>
        <w:t>именная заявка установленного образца (Приложение № 1);</w:t>
      </w:r>
    </w:p>
    <w:p w14:paraId="01AC06C1" w14:textId="77777777" w:rsidR="00D9381B" w:rsidRPr="00D9381B" w:rsidRDefault="00D9381B" w:rsidP="00E808A0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- </w:t>
      </w:r>
      <w:r w:rsidRPr="00D9381B">
        <w:rPr>
          <w:color w:val="auto"/>
        </w:rPr>
        <w:t>паспорт гражданина РФ или свидетельство о рождении участника Соревнований;</w:t>
      </w:r>
    </w:p>
    <w:p w14:paraId="3F8BCEB7" w14:textId="77777777" w:rsidR="00D9381B" w:rsidRPr="00D9381B" w:rsidRDefault="00D9381B" w:rsidP="00E808A0">
      <w:pPr>
        <w:suppressAutoHyphens/>
        <w:ind w:firstLine="709"/>
        <w:contextualSpacing/>
        <w:jc w:val="both"/>
        <w:rPr>
          <w:color w:val="auto"/>
        </w:rPr>
      </w:pPr>
      <w:r w:rsidRPr="00D9381B">
        <w:rPr>
          <w:color w:val="auto"/>
          <w:lang w:eastAsia="ru-RU"/>
        </w:rPr>
        <w:t xml:space="preserve">- действующий </w:t>
      </w:r>
      <w:r w:rsidRPr="00D9381B">
        <w:rPr>
          <w:color w:val="auto"/>
        </w:rPr>
        <w:t>договор (оригинал) о страховании жизни и здоровья каждого участника Соревнований.</w:t>
      </w:r>
    </w:p>
    <w:p w14:paraId="71860996" w14:textId="77777777" w:rsidR="00511597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</w:rPr>
        <w:t>По истечении срока подачи технических заявок в электронном виде запрещено менять заявленные дистанции, а также дополнительные дистанции, дополнительных участников.</w:t>
      </w:r>
    </w:p>
    <w:p w14:paraId="3E2ABECC" w14:textId="77777777" w:rsidR="00D9381B" w:rsidRPr="00D9381B" w:rsidRDefault="00511597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>
        <w:rPr>
          <w:iCs/>
          <w:color w:val="auto"/>
          <w:lang w:eastAsia="ar-SA"/>
        </w:rPr>
        <w:t>4.1.5</w:t>
      </w:r>
      <w:r w:rsidR="00D9381B" w:rsidRPr="00D9381B">
        <w:rPr>
          <w:iCs/>
          <w:color w:val="auto"/>
          <w:lang w:eastAsia="ar-SA"/>
        </w:rPr>
        <w:t>. Условия подведения итогов</w:t>
      </w:r>
    </w:p>
    <w:p w14:paraId="08E662F7" w14:textId="77777777" w:rsidR="00511597" w:rsidRDefault="00D9381B" w:rsidP="00511597">
      <w:pPr>
        <w:ind w:firstLine="709"/>
        <w:contextualSpacing/>
        <w:jc w:val="both"/>
        <w:rPr>
          <w:iCs/>
          <w:color w:val="auto"/>
          <w:lang w:eastAsia="ar-SA"/>
        </w:rPr>
      </w:pPr>
      <w:r w:rsidRPr="00D9381B">
        <w:rPr>
          <w:color w:val="auto"/>
          <w:lang w:eastAsia="ru-RU"/>
        </w:rPr>
        <w:t>Личное первенство среди участников Соревнований определяется в каждом виде программы для девушек, для юношей по лучшему времени, показанному в каждом виде программы и эстафетах.</w:t>
      </w:r>
    </w:p>
    <w:p w14:paraId="096F62D1" w14:textId="77777777" w:rsidR="00D9381B" w:rsidRPr="00D9381B" w:rsidRDefault="00511597" w:rsidP="00511597">
      <w:pPr>
        <w:ind w:firstLine="709"/>
        <w:contextualSpacing/>
        <w:jc w:val="both"/>
        <w:rPr>
          <w:iCs/>
          <w:color w:val="auto"/>
          <w:lang w:eastAsia="ar-SA"/>
        </w:rPr>
      </w:pPr>
      <w:r>
        <w:rPr>
          <w:iCs/>
          <w:color w:val="auto"/>
          <w:lang w:eastAsia="ar-SA"/>
        </w:rPr>
        <w:t>4.1.6</w:t>
      </w:r>
      <w:r w:rsidR="00D9381B" w:rsidRPr="00D9381B">
        <w:rPr>
          <w:iCs/>
          <w:color w:val="auto"/>
          <w:lang w:eastAsia="ar-SA"/>
        </w:rPr>
        <w:t>. Награждение</w:t>
      </w:r>
    </w:p>
    <w:p w14:paraId="112EB18A" w14:textId="77777777" w:rsidR="00511597" w:rsidRDefault="00D9381B" w:rsidP="00511597">
      <w:pPr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Победители в каждом виде программы награждаются грамотами, медалями, призеры награждаются грамотами и медалями. Участники эстафетных заплывов, занявшие первые, вторые и треть</w:t>
      </w:r>
      <w:r w:rsidR="00511597">
        <w:rPr>
          <w:color w:val="auto"/>
          <w:lang w:eastAsia="ru-RU"/>
        </w:rPr>
        <w:t>и места, награждаются грамотами.</w:t>
      </w:r>
    </w:p>
    <w:p w14:paraId="475DA4CB" w14:textId="77777777" w:rsidR="00D9381B" w:rsidRPr="00511597" w:rsidRDefault="00511597" w:rsidP="00511597">
      <w:pPr>
        <w:ind w:firstLine="709"/>
        <w:contextualSpacing/>
        <w:jc w:val="both"/>
        <w:rPr>
          <w:color w:val="auto"/>
          <w:lang w:eastAsia="ru-RU"/>
        </w:rPr>
      </w:pPr>
      <w:r>
        <w:rPr>
          <w:iCs/>
          <w:color w:val="auto"/>
          <w:lang w:eastAsia="ar-SA"/>
        </w:rPr>
        <w:t>4.1.7</w:t>
      </w:r>
      <w:r w:rsidR="00D9381B" w:rsidRPr="00D9381B">
        <w:rPr>
          <w:iCs/>
          <w:color w:val="auto"/>
          <w:lang w:eastAsia="ar-SA"/>
        </w:rPr>
        <w:t>. Условия финансирования</w:t>
      </w:r>
    </w:p>
    <w:p w14:paraId="6E87D948" w14:textId="77777777" w:rsidR="00D9381B" w:rsidRPr="00D9381B" w:rsidRDefault="00D9381B" w:rsidP="00E808A0">
      <w:pPr>
        <w:ind w:firstLine="709"/>
        <w:jc w:val="both"/>
        <w:rPr>
          <w:lang w:eastAsia="ru-RU"/>
        </w:rPr>
      </w:pPr>
      <w:r w:rsidRPr="00D9381B">
        <w:rPr>
          <w:lang w:eastAsia="ru-RU"/>
        </w:rPr>
        <w:t>Расходы по проведению Соревнований:</w:t>
      </w:r>
      <w:r w:rsidRPr="00D9381B">
        <w:t xml:space="preserve"> </w:t>
      </w:r>
      <w:r w:rsidRPr="00D9381B">
        <w:rPr>
          <w:lang w:eastAsia="ru-RU"/>
        </w:rPr>
        <w:t xml:space="preserve">финансовые расходы, связанные с наградной атрибутикой, несет Отдел </w:t>
      </w:r>
      <w:proofErr w:type="spellStart"/>
      <w:r w:rsidRPr="00D9381B">
        <w:rPr>
          <w:lang w:eastAsia="ru-RU"/>
        </w:rPr>
        <w:t>ФКСиМП</w:t>
      </w:r>
      <w:proofErr w:type="spellEnd"/>
      <w:r w:rsidRPr="00D9381B">
        <w:rPr>
          <w:lang w:eastAsia="ru-RU"/>
        </w:rPr>
        <w:t xml:space="preserve"> администрации г. Канска (грамоты), отделение плавания МБУ «СШ им. М.Ф. Мочалова» (медали).</w:t>
      </w:r>
    </w:p>
    <w:p w14:paraId="6CA7A1AE" w14:textId="77777777" w:rsidR="00D9381B" w:rsidRPr="00D9381B" w:rsidRDefault="00D9381B" w:rsidP="00E808A0">
      <w:pPr>
        <w:ind w:firstLine="709"/>
        <w:jc w:val="both"/>
        <w:rPr>
          <w:lang w:eastAsia="ru-RU"/>
        </w:rPr>
      </w:pPr>
      <w:r w:rsidRPr="00D9381B">
        <w:rPr>
          <w:lang w:eastAsia="ru-RU"/>
        </w:rPr>
        <w:t>Страхование участников проводится за счет средств командирующих организаций или участника соревнований.</w:t>
      </w:r>
    </w:p>
    <w:p w14:paraId="75F27A3B" w14:textId="77777777" w:rsidR="00D9381B" w:rsidRPr="00D9381B" w:rsidRDefault="00D9381B" w:rsidP="00511597">
      <w:pPr>
        <w:ind w:firstLine="709"/>
        <w:jc w:val="both"/>
        <w:rPr>
          <w:lang w:eastAsia="ru-RU"/>
        </w:rPr>
        <w:sectPr w:rsidR="00D9381B" w:rsidRPr="00D9381B" w:rsidSect="00D9381B">
          <w:pgSz w:w="11920" w:h="16840"/>
          <w:pgMar w:top="1276" w:right="850" w:bottom="1134" w:left="1701" w:header="720" w:footer="720" w:gutter="0"/>
          <w:cols w:space="720"/>
          <w:titlePg/>
          <w:docGrid w:linePitch="381"/>
        </w:sectPr>
      </w:pPr>
      <w:r w:rsidRPr="00D9381B">
        <w:rPr>
          <w:lang w:eastAsia="ru-RU"/>
        </w:rPr>
        <w:t>Расходы по командированию (проезд, питание, размещение) участников Соревнований обеспечивают командирующие их организации.</w:t>
      </w:r>
    </w:p>
    <w:p w14:paraId="72482A88" w14:textId="77777777" w:rsidR="00D9381B" w:rsidRPr="00511597" w:rsidRDefault="00D9381B" w:rsidP="00511597">
      <w:pPr>
        <w:tabs>
          <w:tab w:val="left" w:pos="993"/>
        </w:tabs>
        <w:contextualSpacing/>
        <w:jc w:val="both"/>
        <w:rPr>
          <w:color w:val="auto"/>
          <w:lang w:eastAsia="ru-RU"/>
        </w:rPr>
      </w:pPr>
    </w:p>
    <w:p w14:paraId="5594A269" w14:textId="77777777" w:rsidR="00D9381B" w:rsidRPr="00511597" w:rsidRDefault="00511597" w:rsidP="00511597">
      <w:pPr>
        <w:tabs>
          <w:tab w:val="left" w:pos="993"/>
        </w:tabs>
        <w:ind w:firstLine="709"/>
        <w:contextualSpacing/>
        <w:jc w:val="both"/>
      </w:pPr>
      <w:r>
        <w:t>4.2</w:t>
      </w:r>
      <w:r w:rsidR="00D9381B" w:rsidRPr="00D9381B">
        <w:t xml:space="preserve">. Открытое первенство города Канска по плаванию «День </w:t>
      </w:r>
      <w:proofErr w:type="spellStart"/>
      <w:r w:rsidR="00D9381B" w:rsidRPr="00D9381B">
        <w:t>комплексиста</w:t>
      </w:r>
      <w:proofErr w:type="spellEnd"/>
      <w:r w:rsidR="00D9381B" w:rsidRPr="00D9381B">
        <w:t>»</w:t>
      </w:r>
      <w:r w:rsidR="00D9381B" w:rsidRPr="00D9381B">
        <w:rPr>
          <w:color w:val="auto"/>
          <w:lang w:eastAsia="ru-RU"/>
        </w:rPr>
        <w:t xml:space="preserve"> (девушки 9 лет и старше; юноши 9 лет и старше)</w:t>
      </w:r>
    </w:p>
    <w:p w14:paraId="42276B7D" w14:textId="77777777" w:rsidR="00D9381B" w:rsidRPr="00D9381B" w:rsidRDefault="00511597" w:rsidP="00511597">
      <w:pPr>
        <w:tabs>
          <w:tab w:val="left" w:pos="993"/>
        </w:tabs>
        <w:ind w:firstLine="709"/>
        <w:contextualSpacing/>
        <w:rPr>
          <w:color w:val="auto"/>
          <w:lang w:eastAsia="ru-RU"/>
        </w:rPr>
      </w:pPr>
      <w:r>
        <w:rPr>
          <w:color w:val="auto"/>
          <w:lang w:eastAsia="ru-RU"/>
        </w:rPr>
        <w:t>4.2</w:t>
      </w:r>
      <w:r w:rsidR="00D9381B" w:rsidRPr="00D9381B">
        <w:rPr>
          <w:color w:val="auto"/>
          <w:lang w:eastAsia="ru-RU"/>
        </w:rPr>
        <w:t>.1. Общие сведения о спортивном соревновании</w:t>
      </w:r>
    </w:p>
    <w:p w14:paraId="7D536FFA" w14:textId="77777777" w:rsidR="00D9381B" w:rsidRPr="00D9381B" w:rsidRDefault="00D9381B" w:rsidP="00511597">
      <w:pPr>
        <w:tabs>
          <w:tab w:val="left" w:pos="993"/>
        </w:tabs>
        <w:ind w:firstLine="709"/>
        <w:contextualSpacing/>
        <w:rPr>
          <w:color w:val="auto"/>
          <w:lang w:eastAsia="ru-RU"/>
        </w:rPr>
      </w:pPr>
      <w:r w:rsidRPr="00D9381B">
        <w:t xml:space="preserve">Открытое первенство города Канска по плаванию «День </w:t>
      </w:r>
      <w:proofErr w:type="spellStart"/>
      <w:r w:rsidRPr="00D9381B">
        <w:t>комплексиста</w:t>
      </w:r>
      <w:proofErr w:type="spellEnd"/>
      <w:r w:rsidRPr="00D9381B">
        <w:t>» проводится 23.04.2022 г. в 25-метровом бассейне физкультурно-спортивного центра с бассейном (ФОК «Дельфин»), расположенного по адресу: г. Канск, ул. Горького, 44.</w:t>
      </w:r>
    </w:p>
    <w:p w14:paraId="04FBB44C" w14:textId="77777777" w:rsidR="00511597" w:rsidRDefault="00511597" w:rsidP="00D9381B">
      <w:pPr>
        <w:tabs>
          <w:tab w:val="left" w:pos="993"/>
        </w:tabs>
        <w:contextualSpacing/>
        <w:rPr>
          <w:color w:val="auto"/>
          <w:lang w:eastAsia="ru-RU"/>
        </w:rPr>
      </w:pPr>
    </w:p>
    <w:p w14:paraId="47407F6E" w14:textId="77777777" w:rsidR="00D9381B" w:rsidRPr="00D9381B" w:rsidRDefault="00D9381B" w:rsidP="00511597">
      <w:pPr>
        <w:tabs>
          <w:tab w:val="left" w:pos="993"/>
        </w:tabs>
        <w:contextualSpacing/>
        <w:rPr>
          <w:color w:val="auto"/>
          <w:lang w:eastAsia="ru-RU"/>
        </w:rPr>
      </w:pPr>
      <w:r w:rsidRPr="00D9381B">
        <w:rPr>
          <w:color w:val="auto"/>
          <w:lang w:eastAsia="ru-RU"/>
        </w:rPr>
        <w:t>Программа Соревнований: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110"/>
      </w:tblGrid>
      <w:tr w:rsidR="00D9381B" w:rsidRPr="00D9381B" w14:paraId="21B26CCF" w14:textId="77777777" w:rsidTr="00511597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5852B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Суббота 23.04.2022 г.</w:t>
            </w:r>
          </w:p>
        </w:tc>
      </w:tr>
      <w:tr w:rsidR="00D9381B" w:rsidRPr="00D9381B" w14:paraId="549138F2" w14:textId="77777777" w:rsidTr="00511597">
        <w:trPr>
          <w:trHeight w:val="257"/>
        </w:trPr>
        <w:tc>
          <w:tcPr>
            <w:tcW w:w="177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04FECA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09:30-11:00</w:t>
            </w:r>
          </w:p>
        </w:tc>
        <w:tc>
          <w:tcPr>
            <w:tcW w:w="322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AF7110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работа мандатной комиссии</w:t>
            </w:r>
          </w:p>
        </w:tc>
      </w:tr>
      <w:tr w:rsidR="00D9381B" w:rsidRPr="00D9381B" w14:paraId="1F24CD89" w14:textId="77777777" w:rsidTr="00511597">
        <w:trPr>
          <w:trHeight w:val="197"/>
        </w:trPr>
        <w:tc>
          <w:tcPr>
            <w:tcW w:w="1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2765A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10:30-11:30</w:t>
            </w:r>
          </w:p>
        </w:tc>
        <w:tc>
          <w:tcPr>
            <w:tcW w:w="32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33DC1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разминка</w:t>
            </w:r>
          </w:p>
        </w:tc>
      </w:tr>
      <w:tr w:rsidR="00D9381B" w:rsidRPr="00D9381B" w14:paraId="70BCCBEE" w14:textId="77777777" w:rsidTr="00511597">
        <w:trPr>
          <w:trHeight w:val="442"/>
        </w:trPr>
        <w:tc>
          <w:tcPr>
            <w:tcW w:w="1777" w:type="pct"/>
            <w:shd w:val="clear" w:color="auto" w:fill="auto"/>
            <w:vAlign w:val="center"/>
          </w:tcPr>
          <w:p w14:paraId="61EDD1FD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11:00-11:15</w:t>
            </w:r>
          </w:p>
        </w:tc>
        <w:tc>
          <w:tcPr>
            <w:tcW w:w="3223" w:type="pct"/>
            <w:shd w:val="clear" w:color="auto" w:fill="auto"/>
            <w:vAlign w:val="center"/>
          </w:tcPr>
          <w:p w14:paraId="7B9DD336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заседание ГСК с представителями команд</w:t>
            </w:r>
          </w:p>
        </w:tc>
      </w:tr>
      <w:tr w:rsidR="00D9381B" w:rsidRPr="00D9381B" w14:paraId="3BC18CD7" w14:textId="77777777" w:rsidTr="00511597">
        <w:trPr>
          <w:trHeight w:val="421"/>
        </w:trPr>
        <w:tc>
          <w:tcPr>
            <w:tcW w:w="1777" w:type="pct"/>
            <w:shd w:val="clear" w:color="auto" w:fill="auto"/>
            <w:vAlign w:val="center"/>
          </w:tcPr>
          <w:p w14:paraId="15E8597B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11:30-11:45</w:t>
            </w:r>
          </w:p>
        </w:tc>
        <w:tc>
          <w:tcPr>
            <w:tcW w:w="3223" w:type="pct"/>
            <w:shd w:val="clear" w:color="auto" w:fill="auto"/>
            <w:vAlign w:val="center"/>
          </w:tcPr>
          <w:p w14:paraId="0DBD8C71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парад открытия Соревнований</w:t>
            </w:r>
          </w:p>
        </w:tc>
      </w:tr>
      <w:tr w:rsidR="00D9381B" w:rsidRPr="00D9381B" w14:paraId="3F0302F7" w14:textId="77777777" w:rsidTr="00511597">
        <w:trPr>
          <w:trHeight w:val="413"/>
        </w:trPr>
        <w:tc>
          <w:tcPr>
            <w:tcW w:w="1777" w:type="pct"/>
            <w:vMerge w:val="restart"/>
            <w:shd w:val="clear" w:color="auto" w:fill="auto"/>
            <w:vAlign w:val="center"/>
          </w:tcPr>
          <w:p w14:paraId="0B44DA04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11:50-14:00</w:t>
            </w:r>
          </w:p>
        </w:tc>
        <w:tc>
          <w:tcPr>
            <w:tcW w:w="3223" w:type="pct"/>
            <w:shd w:val="clear" w:color="auto" w:fill="auto"/>
            <w:vAlign w:val="center"/>
          </w:tcPr>
          <w:p w14:paraId="6B6C90FC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виды программы:</w:t>
            </w:r>
          </w:p>
        </w:tc>
      </w:tr>
      <w:tr w:rsidR="00D9381B" w:rsidRPr="00D9381B" w14:paraId="2BE95DDD" w14:textId="77777777" w:rsidTr="00511597">
        <w:trPr>
          <w:trHeight w:val="1539"/>
        </w:trPr>
        <w:tc>
          <w:tcPr>
            <w:tcW w:w="1777" w:type="pct"/>
            <w:vMerge/>
            <w:shd w:val="clear" w:color="auto" w:fill="auto"/>
            <w:vAlign w:val="center"/>
          </w:tcPr>
          <w:p w14:paraId="71959B77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</w:p>
        </w:tc>
        <w:tc>
          <w:tcPr>
            <w:tcW w:w="3223" w:type="pct"/>
            <w:shd w:val="clear" w:color="auto" w:fill="auto"/>
            <w:vAlign w:val="center"/>
          </w:tcPr>
          <w:p w14:paraId="137A06FD" w14:textId="77777777" w:rsidR="00D9381B" w:rsidRPr="00D9381B" w:rsidRDefault="00D9381B" w:rsidP="00D9381B">
            <w:pPr>
              <w:tabs>
                <w:tab w:val="left" w:pos="993"/>
              </w:tabs>
              <w:ind w:left="13"/>
              <w:contextualSpacing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>100 м к/п:</w:t>
            </w:r>
          </w:p>
          <w:p w14:paraId="4B6ADAF8" w14:textId="77777777" w:rsidR="00D9381B" w:rsidRPr="00D9381B" w:rsidRDefault="00D9381B" w:rsidP="00D9381B">
            <w:pPr>
              <w:pStyle w:val="ab"/>
              <w:numPr>
                <w:ilvl w:val="0"/>
                <w:numId w:val="24"/>
              </w:numPr>
              <w:tabs>
                <w:tab w:val="left" w:pos="420"/>
                <w:tab w:val="left" w:pos="993"/>
              </w:tabs>
              <w:ind w:left="0" w:firstLine="170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девушки 2013-2012; 2011-2010; 2009-2008 г.р.; 2007г.р. и старше;</w:t>
            </w:r>
          </w:p>
          <w:p w14:paraId="5D5F4BBC" w14:textId="77777777" w:rsidR="00D9381B" w:rsidRPr="00D9381B" w:rsidRDefault="00D9381B" w:rsidP="00D9381B">
            <w:pPr>
              <w:pStyle w:val="ab"/>
              <w:numPr>
                <w:ilvl w:val="0"/>
                <w:numId w:val="24"/>
              </w:numPr>
              <w:tabs>
                <w:tab w:val="left" w:pos="420"/>
                <w:tab w:val="left" w:pos="993"/>
              </w:tabs>
              <w:ind w:left="0" w:firstLine="170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юноши 2013-2012; 2011-2010; 2009-2008; 2007г.р. и старше;</w:t>
            </w:r>
          </w:p>
        </w:tc>
      </w:tr>
      <w:tr w:rsidR="00D9381B" w:rsidRPr="00D9381B" w14:paraId="07B8A947" w14:textId="77777777" w:rsidTr="00511597">
        <w:trPr>
          <w:trHeight w:val="1543"/>
        </w:trPr>
        <w:tc>
          <w:tcPr>
            <w:tcW w:w="1777" w:type="pct"/>
            <w:vMerge/>
            <w:shd w:val="clear" w:color="auto" w:fill="auto"/>
            <w:vAlign w:val="center"/>
          </w:tcPr>
          <w:p w14:paraId="32C2B6B6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</w:p>
        </w:tc>
        <w:tc>
          <w:tcPr>
            <w:tcW w:w="3223" w:type="pct"/>
            <w:shd w:val="clear" w:color="auto" w:fill="auto"/>
            <w:vAlign w:val="center"/>
          </w:tcPr>
          <w:p w14:paraId="72E82C45" w14:textId="77777777" w:rsidR="00D9381B" w:rsidRPr="00D9381B" w:rsidRDefault="00D9381B" w:rsidP="00D9381B">
            <w:pPr>
              <w:tabs>
                <w:tab w:val="left" w:pos="993"/>
              </w:tabs>
              <w:ind w:left="13"/>
              <w:contextualSpacing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>200 м к/п:</w:t>
            </w:r>
          </w:p>
          <w:p w14:paraId="4FF75032" w14:textId="77777777" w:rsidR="00D9381B" w:rsidRPr="00D9381B" w:rsidRDefault="00D9381B" w:rsidP="00D9381B">
            <w:pPr>
              <w:pStyle w:val="ab"/>
              <w:numPr>
                <w:ilvl w:val="0"/>
                <w:numId w:val="24"/>
              </w:numPr>
              <w:tabs>
                <w:tab w:val="left" w:pos="420"/>
                <w:tab w:val="left" w:pos="993"/>
              </w:tabs>
              <w:ind w:left="0" w:firstLine="170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девушки 2011-2010; 2009-2008 г.р.; 2007г.р. и старше;</w:t>
            </w:r>
          </w:p>
          <w:p w14:paraId="5DCC7530" w14:textId="77777777" w:rsidR="00D9381B" w:rsidRPr="00D9381B" w:rsidRDefault="00D9381B" w:rsidP="00D9381B">
            <w:pPr>
              <w:pStyle w:val="ab"/>
              <w:numPr>
                <w:ilvl w:val="0"/>
                <w:numId w:val="24"/>
              </w:numPr>
              <w:tabs>
                <w:tab w:val="left" w:pos="420"/>
                <w:tab w:val="left" w:pos="993"/>
              </w:tabs>
              <w:ind w:left="0" w:firstLine="170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юноши 2011-2010; 2009-2008; 2007г.р. и старше;</w:t>
            </w:r>
          </w:p>
        </w:tc>
      </w:tr>
      <w:tr w:rsidR="00D9381B" w:rsidRPr="00D9381B" w14:paraId="07F4F978" w14:textId="77777777" w:rsidTr="00511597">
        <w:trPr>
          <w:trHeight w:val="998"/>
        </w:trPr>
        <w:tc>
          <w:tcPr>
            <w:tcW w:w="1777" w:type="pct"/>
            <w:vMerge/>
            <w:shd w:val="clear" w:color="auto" w:fill="auto"/>
            <w:vAlign w:val="center"/>
          </w:tcPr>
          <w:p w14:paraId="5242BF6A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</w:p>
        </w:tc>
        <w:tc>
          <w:tcPr>
            <w:tcW w:w="3223" w:type="pct"/>
            <w:shd w:val="clear" w:color="auto" w:fill="auto"/>
            <w:vAlign w:val="center"/>
          </w:tcPr>
          <w:p w14:paraId="65B62F4E" w14:textId="77777777" w:rsidR="00D9381B" w:rsidRPr="00D9381B" w:rsidRDefault="00D9381B" w:rsidP="00D9381B">
            <w:pPr>
              <w:tabs>
                <w:tab w:val="left" w:pos="993"/>
              </w:tabs>
              <w:ind w:left="13"/>
              <w:contextualSpacing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>ЭСТАФЕТА 4×50 м (</w:t>
            </w:r>
            <w:proofErr w:type="spellStart"/>
            <w:r w:rsidRPr="00D9381B">
              <w:rPr>
                <w:iCs/>
                <w:color w:val="auto"/>
                <w:lang w:eastAsia="ru-RU"/>
              </w:rPr>
              <w:t>mix</w:t>
            </w:r>
            <w:proofErr w:type="spellEnd"/>
            <w:r w:rsidRPr="00D9381B">
              <w:rPr>
                <w:iCs/>
                <w:color w:val="auto"/>
                <w:lang w:eastAsia="ru-RU"/>
              </w:rPr>
              <w:t xml:space="preserve">) </w:t>
            </w:r>
            <w:proofErr w:type="spellStart"/>
            <w:r w:rsidRPr="00D9381B">
              <w:rPr>
                <w:iCs/>
                <w:color w:val="auto"/>
                <w:lang w:eastAsia="ru-RU"/>
              </w:rPr>
              <w:t>комбинир</w:t>
            </w:r>
            <w:proofErr w:type="spellEnd"/>
            <w:r w:rsidRPr="00D9381B">
              <w:rPr>
                <w:iCs/>
                <w:color w:val="auto"/>
                <w:lang w:eastAsia="ru-RU"/>
              </w:rPr>
              <w:t>.:</w:t>
            </w:r>
          </w:p>
          <w:p w14:paraId="1941AF76" w14:textId="77777777" w:rsidR="00D9381B" w:rsidRPr="00D9381B" w:rsidRDefault="00D9381B" w:rsidP="00D9381B">
            <w:pPr>
              <w:pStyle w:val="ab"/>
              <w:numPr>
                <w:ilvl w:val="0"/>
                <w:numId w:val="26"/>
              </w:numPr>
              <w:tabs>
                <w:tab w:val="left" w:pos="492"/>
                <w:tab w:val="left" w:pos="993"/>
              </w:tabs>
              <w:ind w:left="0" w:firstLine="170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девушка, юноша 2013-2012, девушка, юноша 2011-2010 г.р.</w:t>
            </w:r>
          </w:p>
        </w:tc>
      </w:tr>
      <w:tr w:rsidR="00D9381B" w:rsidRPr="00D9381B" w14:paraId="319548D6" w14:textId="77777777" w:rsidTr="00511597">
        <w:trPr>
          <w:trHeight w:val="1010"/>
        </w:trPr>
        <w:tc>
          <w:tcPr>
            <w:tcW w:w="1777" w:type="pct"/>
            <w:vMerge/>
            <w:shd w:val="clear" w:color="auto" w:fill="auto"/>
            <w:vAlign w:val="center"/>
          </w:tcPr>
          <w:p w14:paraId="5C131B87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</w:p>
        </w:tc>
        <w:tc>
          <w:tcPr>
            <w:tcW w:w="3223" w:type="pct"/>
            <w:shd w:val="clear" w:color="auto" w:fill="auto"/>
            <w:vAlign w:val="center"/>
          </w:tcPr>
          <w:p w14:paraId="6413E6F4" w14:textId="77777777" w:rsidR="00D9381B" w:rsidRPr="00D9381B" w:rsidRDefault="00D9381B" w:rsidP="00D9381B">
            <w:pPr>
              <w:tabs>
                <w:tab w:val="left" w:pos="993"/>
              </w:tabs>
              <w:ind w:left="13"/>
              <w:contextualSpacing/>
              <w:rPr>
                <w:iCs/>
                <w:color w:val="auto"/>
                <w:lang w:eastAsia="ru-RU"/>
              </w:rPr>
            </w:pPr>
            <w:r w:rsidRPr="00D9381B">
              <w:rPr>
                <w:iCs/>
                <w:color w:val="auto"/>
                <w:lang w:eastAsia="ru-RU"/>
              </w:rPr>
              <w:t>ЭСТАФЕТА 4×50 м (</w:t>
            </w:r>
            <w:proofErr w:type="spellStart"/>
            <w:r w:rsidRPr="00D9381B">
              <w:rPr>
                <w:iCs/>
                <w:color w:val="auto"/>
                <w:lang w:eastAsia="ru-RU"/>
              </w:rPr>
              <w:t>mix</w:t>
            </w:r>
            <w:proofErr w:type="spellEnd"/>
            <w:r w:rsidRPr="00D9381B">
              <w:rPr>
                <w:iCs/>
                <w:color w:val="auto"/>
                <w:lang w:eastAsia="ru-RU"/>
              </w:rPr>
              <w:t xml:space="preserve">) </w:t>
            </w:r>
            <w:proofErr w:type="spellStart"/>
            <w:r w:rsidRPr="00D9381B">
              <w:rPr>
                <w:iCs/>
                <w:color w:val="auto"/>
                <w:lang w:eastAsia="ru-RU"/>
              </w:rPr>
              <w:t>комбинир</w:t>
            </w:r>
            <w:proofErr w:type="spellEnd"/>
            <w:r w:rsidRPr="00D9381B">
              <w:rPr>
                <w:iCs/>
                <w:color w:val="auto"/>
                <w:lang w:eastAsia="ru-RU"/>
              </w:rPr>
              <w:t>.:</w:t>
            </w:r>
          </w:p>
          <w:p w14:paraId="6A900178" w14:textId="77777777" w:rsidR="00D9381B" w:rsidRPr="00D9381B" w:rsidRDefault="00D9381B" w:rsidP="00D9381B">
            <w:pPr>
              <w:pStyle w:val="ab"/>
              <w:numPr>
                <w:ilvl w:val="0"/>
                <w:numId w:val="26"/>
              </w:numPr>
              <w:tabs>
                <w:tab w:val="left" w:pos="420"/>
                <w:tab w:val="left" w:pos="993"/>
              </w:tabs>
              <w:ind w:left="28" w:firstLine="142"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 xml:space="preserve">девушка, юноша 2009-2008, девушка, юноша 2007г.р. и старше </w:t>
            </w:r>
          </w:p>
        </w:tc>
      </w:tr>
      <w:tr w:rsidR="00D9381B" w:rsidRPr="00D9381B" w14:paraId="7D1C9C64" w14:textId="77777777" w:rsidTr="00511597">
        <w:trPr>
          <w:trHeight w:val="878"/>
        </w:trPr>
        <w:tc>
          <w:tcPr>
            <w:tcW w:w="1777" w:type="pct"/>
            <w:shd w:val="clear" w:color="auto" w:fill="auto"/>
            <w:vAlign w:val="center"/>
          </w:tcPr>
          <w:p w14:paraId="47181754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14:15-14:45</w:t>
            </w:r>
          </w:p>
        </w:tc>
        <w:tc>
          <w:tcPr>
            <w:tcW w:w="3223" w:type="pct"/>
            <w:shd w:val="clear" w:color="auto" w:fill="auto"/>
            <w:vAlign w:val="center"/>
          </w:tcPr>
          <w:p w14:paraId="0243C657" w14:textId="77777777" w:rsidR="00D9381B" w:rsidRPr="00D9381B" w:rsidRDefault="00D9381B" w:rsidP="00D9381B">
            <w:pPr>
              <w:tabs>
                <w:tab w:val="left" w:pos="993"/>
              </w:tabs>
              <w:contextualSpacing/>
              <w:rPr>
                <w:color w:val="auto"/>
                <w:sz w:val="24"/>
                <w:szCs w:val="24"/>
                <w:lang w:eastAsia="ru-RU"/>
              </w:rPr>
            </w:pPr>
            <w:r w:rsidRPr="00D9381B">
              <w:rPr>
                <w:color w:val="auto"/>
                <w:lang w:eastAsia="ru-RU"/>
              </w:rPr>
              <w:t>– церемония награждения, закрытие Соревнований</w:t>
            </w:r>
          </w:p>
        </w:tc>
      </w:tr>
    </w:tbl>
    <w:p w14:paraId="4DA8AFA7" w14:textId="77777777" w:rsidR="00511597" w:rsidRDefault="00D9381B" w:rsidP="00511597">
      <w:pPr>
        <w:ind w:firstLine="709"/>
        <w:contextualSpacing/>
        <w:rPr>
          <w:rFonts w:ascii="TimesNewRoman" w:hAnsi="TimesNewRoman" w:cs="TimesNewRoman"/>
          <w:color w:val="auto"/>
          <w:lang w:eastAsia="ru-RU"/>
        </w:rPr>
      </w:pPr>
      <w:r w:rsidRPr="00D9381B">
        <w:rPr>
          <w:rFonts w:ascii="TimesNewRoman" w:hAnsi="TimesNewRoman" w:cs="TimesNewRoman"/>
          <w:color w:val="auto"/>
          <w:lang w:eastAsia="ru-RU"/>
        </w:rPr>
        <w:t>Соревнования личные, каждый участник имеет право стартовать в двух видах программы и эстафете. В эстафетном плавании в соревнованиях участвует одна команда от спортивной организации, остальные команды участвуют вне конкурса.</w:t>
      </w:r>
    </w:p>
    <w:p w14:paraId="5B6765DE" w14:textId="77777777" w:rsidR="00D9381B" w:rsidRPr="00511597" w:rsidRDefault="00511597" w:rsidP="00511597">
      <w:pPr>
        <w:ind w:firstLine="709"/>
        <w:contextualSpacing/>
        <w:rPr>
          <w:rFonts w:ascii="TimesNewRoman" w:hAnsi="TimesNewRoman" w:cs="TimesNewRoman"/>
          <w:color w:val="auto"/>
          <w:lang w:eastAsia="ru-RU"/>
        </w:rPr>
      </w:pPr>
      <w:r>
        <w:rPr>
          <w:color w:val="auto"/>
          <w:lang w:eastAsia="ar-SA"/>
        </w:rPr>
        <w:t>4.2</w:t>
      </w:r>
      <w:r w:rsidR="00D9381B" w:rsidRPr="00D9381B">
        <w:rPr>
          <w:color w:val="auto"/>
          <w:lang w:eastAsia="ar-SA"/>
        </w:rPr>
        <w:t>.2. Требования к участникам и условия их допуска</w:t>
      </w:r>
    </w:p>
    <w:p w14:paraId="28BBEB70" w14:textId="77777777" w:rsidR="00511597" w:rsidRDefault="00D9381B" w:rsidP="00511597">
      <w:pPr>
        <w:tabs>
          <w:tab w:val="left" w:pos="0"/>
          <w:tab w:val="right" w:pos="4134"/>
        </w:tabs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К участию в Соревнованиях допускаются девушки 2013г.р. и старше; юноши 2013 г.р. и старше. К Соревнованиям допускаются участники в составе команд физкультурно-спортивных организаций, в том числе </w:t>
      </w:r>
      <w:r w:rsidRPr="00D9381B">
        <w:rPr>
          <w:color w:val="auto"/>
          <w:lang w:eastAsia="ru-RU"/>
        </w:rPr>
        <w:lastRenderedPageBreak/>
        <w:t>спортивных клубов, спортивных школ города Канска, Красноярского края и других субъектов РФ. Количество участников в командах – не более 25 (двадцать пять) человек</w:t>
      </w:r>
      <w:r w:rsidRPr="00D9381B">
        <w:rPr>
          <w:rStyle w:val="af1"/>
          <w:color w:val="auto"/>
          <w:lang w:eastAsia="ru-RU"/>
        </w:rPr>
        <w:footnoteReference w:id="2"/>
      </w:r>
      <w:r w:rsidRPr="00D9381B">
        <w:rPr>
          <w:color w:val="auto"/>
          <w:lang w:eastAsia="ru-RU"/>
        </w:rPr>
        <w:t>. На парад открытия и церемонию награждения участники выходят одетыми в спортивный костюм (брюки и майка и/или куртка).</w:t>
      </w:r>
    </w:p>
    <w:p w14:paraId="4C43EFD8" w14:textId="77777777" w:rsidR="00D9381B" w:rsidRPr="00D9381B" w:rsidRDefault="00511597" w:rsidP="00511597">
      <w:pPr>
        <w:tabs>
          <w:tab w:val="left" w:pos="0"/>
          <w:tab w:val="right" w:pos="4134"/>
        </w:tabs>
        <w:ind w:firstLine="709"/>
        <w:contextualSpacing/>
        <w:jc w:val="both"/>
        <w:rPr>
          <w:color w:val="auto"/>
          <w:lang w:eastAsia="ru-RU"/>
        </w:rPr>
      </w:pPr>
      <w:r>
        <w:rPr>
          <w:color w:val="auto"/>
          <w:lang w:eastAsia="ar-SA"/>
        </w:rPr>
        <w:t>4.2</w:t>
      </w:r>
      <w:r w:rsidR="00D9381B" w:rsidRPr="00D9381B">
        <w:rPr>
          <w:color w:val="auto"/>
          <w:lang w:eastAsia="ar-SA"/>
        </w:rPr>
        <w:t>.3. Заявки на участие</w:t>
      </w:r>
    </w:p>
    <w:p w14:paraId="6555083C" w14:textId="77777777" w:rsidR="00D9381B" w:rsidRPr="00D9381B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Технические заявки в электронном виде по форме согласно Приложению № 1 к настоящему Положению подаются в секретариат ГСК до 18.04.2022 г. по адресу электронной почты</w:t>
      </w:r>
      <w:r w:rsidRPr="00D9381B">
        <w:t xml:space="preserve"> volinskay_uliy@mail.ru</w:t>
      </w:r>
    </w:p>
    <w:p w14:paraId="0A29CCAD" w14:textId="77777777" w:rsidR="00D9381B" w:rsidRPr="00D9381B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В день Соревнований в мандатную комиссию подаются следующие документы:</w:t>
      </w:r>
    </w:p>
    <w:p w14:paraId="009DCB63" w14:textId="77777777" w:rsidR="00D9381B" w:rsidRPr="00D9381B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- </w:t>
      </w:r>
      <w:r w:rsidRPr="00D9381B">
        <w:rPr>
          <w:color w:val="auto"/>
        </w:rPr>
        <w:t>именная заявка установленного образца (Приложение № 2);</w:t>
      </w:r>
    </w:p>
    <w:p w14:paraId="409053D4" w14:textId="77777777" w:rsidR="00D9381B" w:rsidRPr="00D9381B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 xml:space="preserve">- </w:t>
      </w:r>
      <w:r w:rsidRPr="00D9381B">
        <w:rPr>
          <w:color w:val="auto"/>
        </w:rPr>
        <w:t>паспорт гражданина РФ или свидетельство о рождении участника Соревнований;</w:t>
      </w:r>
    </w:p>
    <w:p w14:paraId="7BECD510" w14:textId="77777777" w:rsidR="00D9381B" w:rsidRPr="00D9381B" w:rsidRDefault="00D9381B" w:rsidP="00511597">
      <w:pPr>
        <w:suppressAutoHyphens/>
        <w:ind w:firstLine="709"/>
        <w:contextualSpacing/>
        <w:jc w:val="both"/>
        <w:rPr>
          <w:color w:val="auto"/>
        </w:rPr>
      </w:pPr>
      <w:r w:rsidRPr="00D9381B">
        <w:rPr>
          <w:color w:val="auto"/>
          <w:lang w:eastAsia="ru-RU"/>
        </w:rPr>
        <w:t xml:space="preserve">- действующий </w:t>
      </w:r>
      <w:r w:rsidRPr="00D9381B">
        <w:rPr>
          <w:color w:val="auto"/>
        </w:rPr>
        <w:t>договор (оригинал) о страховании жизни и здоровья каждого участника Соревнований.</w:t>
      </w:r>
    </w:p>
    <w:p w14:paraId="47B6C571" w14:textId="77777777" w:rsidR="00511597" w:rsidRDefault="00D9381B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</w:rPr>
        <w:t>По истечении срока подачи технических заявок в электронном виде запрещено менять заявленные дистанции, а также дополнительные дистанции, дополнительных участников.</w:t>
      </w:r>
    </w:p>
    <w:p w14:paraId="49C158FE" w14:textId="77777777" w:rsidR="00D9381B" w:rsidRPr="00D9381B" w:rsidRDefault="00511597" w:rsidP="00511597">
      <w:pPr>
        <w:suppressAutoHyphens/>
        <w:ind w:firstLine="709"/>
        <w:contextualSpacing/>
        <w:jc w:val="both"/>
        <w:rPr>
          <w:color w:val="auto"/>
          <w:lang w:eastAsia="ru-RU"/>
        </w:rPr>
      </w:pPr>
      <w:r>
        <w:rPr>
          <w:iCs/>
          <w:color w:val="auto"/>
          <w:lang w:eastAsia="ar-SA"/>
        </w:rPr>
        <w:t>4.2</w:t>
      </w:r>
      <w:r w:rsidR="00D9381B" w:rsidRPr="00D9381B">
        <w:rPr>
          <w:iCs/>
          <w:color w:val="auto"/>
          <w:lang w:eastAsia="ar-SA"/>
        </w:rPr>
        <w:t>.4. Условия подведения итогов</w:t>
      </w:r>
    </w:p>
    <w:p w14:paraId="197FD30E" w14:textId="77777777" w:rsidR="00511597" w:rsidRDefault="00D9381B" w:rsidP="00511597">
      <w:pPr>
        <w:ind w:firstLine="709"/>
        <w:contextualSpacing/>
        <w:jc w:val="both"/>
        <w:rPr>
          <w:iCs/>
          <w:color w:val="auto"/>
          <w:lang w:eastAsia="ar-SA"/>
        </w:rPr>
      </w:pPr>
      <w:r w:rsidRPr="00D9381B">
        <w:rPr>
          <w:color w:val="auto"/>
          <w:lang w:eastAsia="ru-RU"/>
        </w:rPr>
        <w:t>Личное первенство среди участников Соревнований определяется в каждом виде программы для девушек, для юношей по лучшему времени, показанному в каждом виде программы и эстафетах.</w:t>
      </w:r>
    </w:p>
    <w:p w14:paraId="57D07E33" w14:textId="77777777" w:rsidR="00D9381B" w:rsidRPr="00D9381B" w:rsidRDefault="00511597" w:rsidP="00511597">
      <w:pPr>
        <w:ind w:firstLine="709"/>
        <w:contextualSpacing/>
        <w:jc w:val="both"/>
        <w:rPr>
          <w:iCs/>
          <w:color w:val="auto"/>
          <w:lang w:eastAsia="ar-SA"/>
        </w:rPr>
      </w:pPr>
      <w:r>
        <w:rPr>
          <w:iCs/>
          <w:color w:val="auto"/>
          <w:lang w:eastAsia="ar-SA"/>
        </w:rPr>
        <w:t>4.2</w:t>
      </w:r>
      <w:r w:rsidR="00D9381B" w:rsidRPr="00D9381B">
        <w:rPr>
          <w:iCs/>
          <w:color w:val="auto"/>
          <w:lang w:eastAsia="ar-SA"/>
        </w:rPr>
        <w:t>.5. Награждение</w:t>
      </w:r>
    </w:p>
    <w:p w14:paraId="74865A9E" w14:textId="77777777" w:rsidR="00511597" w:rsidRDefault="00D9381B" w:rsidP="00511597">
      <w:pPr>
        <w:ind w:firstLine="709"/>
        <w:contextualSpacing/>
        <w:jc w:val="both"/>
        <w:rPr>
          <w:color w:val="auto"/>
          <w:lang w:eastAsia="ru-RU"/>
        </w:rPr>
      </w:pPr>
      <w:r w:rsidRPr="00D9381B">
        <w:rPr>
          <w:color w:val="auto"/>
          <w:lang w:eastAsia="ru-RU"/>
        </w:rPr>
        <w:t>Победители в каждом виде программы награждаются грамотами, медалями, призеры награждаются грамотами и медалями. Участники эстафетных заплывов, занявшие первые, вторые и третьи места, награждаются грамотами.</w:t>
      </w:r>
    </w:p>
    <w:p w14:paraId="614F5569" w14:textId="77777777" w:rsidR="00D9381B" w:rsidRPr="00511597" w:rsidRDefault="00511597" w:rsidP="00511597">
      <w:pPr>
        <w:ind w:firstLine="709"/>
        <w:contextualSpacing/>
        <w:jc w:val="both"/>
        <w:rPr>
          <w:color w:val="auto"/>
          <w:lang w:eastAsia="ru-RU"/>
        </w:rPr>
      </w:pPr>
      <w:r>
        <w:rPr>
          <w:iCs/>
          <w:color w:val="auto"/>
          <w:lang w:eastAsia="ar-SA"/>
        </w:rPr>
        <w:t>4.2</w:t>
      </w:r>
      <w:r w:rsidR="00D9381B" w:rsidRPr="00D9381B">
        <w:rPr>
          <w:iCs/>
          <w:color w:val="auto"/>
          <w:lang w:eastAsia="ar-SA"/>
        </w:rPr>
        <w:t>.6. Условия финансирования</w:t>
      </w:r>
    </w:p>
    <w:p w14:paraId="3B8C7A48" w14:textId="77777777" w:rsidR="00D9381B" w:rsidRPr="00D9381B" w:rsidRDefault="00D9381B" w:rsidP="00511597">
      <w:pPr>
        <w:ind w:firstLine="709"/>
        <w:jc w:val="both"/>
        <w:rPr>
          <w:lang w:eastAsia="ru-RU"/>
        </w:rPr>
      </w:pPr>
      <w:r w:rsidRPr="00D9381B">
        <w:rPr>
          <w:lang w:eastAsia="ru-RU"/>
        </w:rPr>
        <w:t>Расходы по проведению Соревнований:</w:t>
      </w:r>
      <w:r w:rsidRPr="00D9381B">
        <w:t xml:space="preserve"> </w:t>
      </w:r>
      <w:r w:rsidRPr="00D9381B">
        <w:rPr>
          <w:lang w:eastAsia="ru-RU"/>
        </w:rPr>
        <w:t xml:space="preserve">финансовые расходы, связанные с наградной атрибутикой, несет Отдел </w:t>
      </w:r>
      <w:proofErr w:type="spellStart"/>
      <w:r w:rsidRPr="00D9381B">
        <w:rPr>
          <w:lang w:eastAsia="ru-RU"/>
        </w:rPr>
        <w:t>ФКСиМП</w:t>
      </w:r>
      <w:proofErr w:type="spellEnd"/>
      <w:r w:rsidRPr="00D9381B">
        <w:rPr>
          <w:lang w:eastAsia="ru-RU"/>
        </w:rPr>
        <w:t xml:space="preserve"> администрации г. Канска (грамоты), отделение плавания МБУ «СШ им. М.Ф. Мочалова» (медали).</w:t>
      </w:r>
    </w:p>
    <w:p w14:paraId="173BED88" w14:textId="77777777" w:rsidR="00D9381B" w:rsidRPr="00D9381B" w:rsidRDefault="00D9381B" w:rsidP="00511597">
      <w:pPr>
        <w:ind w:firstLine="709"/>
        <w:jc w:val="both"/>
        <w:rPr>
          <w:lang w:eastAsia="ru-RU"/>
        </w:rPr>
      </w:pPr>
      <w:r w:rsidRPr="00D9381B">
        <w:rPr>
          <w:lang w:eastAsia="ru-RU"/>
        </w:rPr>
        <w:t>Страхование участников проводится за счет средств командирующих организаций или участника соревнований.</w:t>
      </w:r>
    </w:p>
    <w:p w14:paraId="711437EB" w14:textId="77777777" w:rsidR="00D9381B" w:rsidRPr="00D9381B" w:rsidRDefault="00D9381B" w:rsidP="00511597">
      <w:pPr>
        <w:ind w:firstLine="709"/>
        <w:jc w:val="both"/>
        <w:rPr>
          <w:lang w:eastAsia="ru-RU"/>
        </w:rPr>
      </w:pPr>
      <w:r w:rsidRPr="00D9381B">
        <w:rPr>
          <w:lang w:eastAsia="ru-RU"/>
        </w:rPr>
        <w:t>Расходы по командированию (проезд, питание, размещение) участников Соревнований обеспечивают командирующие их организации.</w:t>
      </w:r>
    </w:p>
    <w:p w14:paraId="2FB23772" w14:textId="77777777" w:rsidR="00D9381B" w:rsidRDefault="00D9381B" w:rsidP="00511597">
      <w:pPr>
        <w:contextualSpacing/>
        <w:jc w:val="both"/>
        <w:rPr>
          <w:lang w:eastAsia="ru-RU"/>
        </w:rPr>
      </w:pPr>
    </w:p>
    <w:p w14:paraId="6305DAAB" w14:textId="77777777" w:rsidR="00B050D2" w:rsidRDefault="00B050D2" w:rsidP="00511597">
      <w:pPr>
        <w:contextualSpacing/>
        <w:jc w:val="both"/>
        <w:rPr>
          <w:lang w:eastAsia="ru-RU"/>
        </w:rPr>
      </w:pPr>
    </w:p>
    <w:p w14:paraId="72A2AC2F" w14:textId="77777777" w:rsidR="00B050D2" w:rsidRDefault="00B050D2" w:rsidP="00511597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Начальник Отдела </w:t>
      </w:r>
      <w:proofErr w:type="spellStart"/>
      <w:r>
        <w:rPr>
          <w:lang w:eastAsia="ru-RU"/>
        </w:rPr>
        <w:t>ФКСиМП</w:t>
      </w:r>
      <w:proofErr w:type="spellEnd"/>
      <w:r>
        <w:rPr>
          <w:lang w:eastAsia="ru-RU"/>
        </w:rPr>
        <w:t xml:space="preserve">                                                         А.Н. Борисевич</w:t>
      </w:r>
    </w:p>
    <w:p w14:paraId="65B46DA6" w14:textId="77777777" w:rsidR="00B050D2" w:rsidRPr="00D9381B" w:rsidRDefault="00B050D2" w:rsidP="00511597">
      <w:pPr>
        <w:contextualSpacing/>
        <w:jc w:val="both"/>
        <w:rPr>
          <w:lang w:eastAsia="ru-RU"/>
        </w:rPr>
        <w:sectPr w:rsidR="00B050D2" w:rsidRPr="00D9381B" w:rsidSect="00D9381B">
          <w:footerReference w:type="default" r:id="rId10"/>
          <w:type w:val="continuous"/>
          <w:pgSz w:w="11920" w:h="16840"/>
          <w:pgMar w:top="1135" w:right="850" w:bottom="1134" w:left="1701" w:header="720" w:footer="720" w:gutter="0"/>
          <w:cols w:space="720"/>
          <w:titlePg/>
          <w:docGrid w:linePitch="381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11597" w14:paraId="27F0E8BF" w14:textId="77777777" w:rsidTr="00511597">
        <w:tc>
          <w:tcPr>
            <w:tcW w:w="7393" w:type="dxa"/>
          </w:tcPr>
          <w:p w14:paraId="55DF6CC5" w14:textId="77777777" w:rsidR="00511597" w:rsidRDefault="00511597" w:rsidP="00D9381B">
            <w:pPr>
              <w:ind w:right="623"/>
              <w:jc w:val="right"/>
              <w:rPr>
                <w:rFonts w:eastAsia="Malgan Gothic"/>
                <w:color w:val="auto"/>
                <w:sz w:val="22"/>
              </w:rPr>
            </w:pPr>
          </w:p>
        </w:tc>
        <w:tc>
          <w:tcPr>
            <w:tcW w:w="7393" w:type="dxa"/>
          </w:tcPr>
          <w:p w14:paraId="775C97E1" w14:textId="77777777" w:rsidR="00511597" w:rsidRPr="00511597" w:rsidRDefault="00511597" w:rsidP="00511597">
            <w:pPr>
              <w:ind w:right="623"/>
              <w:rPr>
                <w:rFonts w:eastAsia="Malgan Gothic"/>
                <w:color w:val="auto"/>
              </w:rPr>
            </w:pPr>
            <w:r w:rsidRPr="00511597">
              <w:rPr>
                <w:rFonts w:eastAsia="Malgan Gothic"/>
                <w:color w:val="auto"/>
              </w:rPr>
              <w:t>Приложение № 1</w:t>
            </w:r>
          </w:p>
          <w:p w14:paraId="363B9C88" w14:textId="77777777" w:rsidR="00511597" w:rsidRPr="00511597" w:rsidRDefault="00511597" w:rsidP="00511597">
            <w:pPr>
              <w:ind w:right="623"/>
              <w:rPr>
                <w:rFonts w:eastAsia="Malgan Gothic"/>
                <w:color w:val="auto"/>
              </w:rPr>
            </w:pPr>
            <w:r w:rsidRPr="00511597">
              <w:rPr>
                <w:rFonts w:eastAsia="Malgan Gothic"/>
                <w:color w:val="auto"/>
              </w:rPr>
              <w:t>к Положению о проведении Открытых городских соревнований по плаванию, посвяще</w:t>
            </w:r>
            <w:r>
              <w:rPr>
                <w:rFonts w:eastAsia="Malgan Gothic"/>
                <w:color w:val="auto"/>
              </w:rPr>
              <w:t xml:space="preserve">нных празднованию Дня защитника </w:t>
            </w:r>
            <w:r w:rsidRPr="00511597">
              <w:rPr>
                <w:rFonts w:eastAsia="Malgan Gothic"/>
                <w:color w:val="auto"/>
              </w:rPr>
              <w:t>Отечества</w:t>
            </w:r>
          </w:p>
        </w:tc>
      </w:tr>
    </w:tbl>
    <w:p w14:paraId="601DAAF8" w14:textId="77777777" w:rsidR="00D9381B" w:rsidRPr="00D9381B" w:rsidRDefault="00D9381B" w:rsidP="00D9381B">
      <w:pPr>
        <w:ind w:right="623"/>
        <w:jc w:val="right"/>
        <w:rPr>
          <w:rFonts w:eastAsia="Malgan Gothic"/>
          <w:color w:val="auto"/>
          <w:sz w:val="22"/>
        </w:rPr>
      </w:pPr>
    </w:p>
    <w:p w14:paraId="6D34E626" w14:textId="77777777" w:rsidR="00D9381B" w:rsidRPr="00D9381B" w:rsidRDefault="00D9381B" w:rsidP="00D9381B">
      <w:pPr>
        <w:ind w:right="623"/>
        <w:jc w:val="right"/>
        <w:rPr>
          <w:rFonts w:eastAsia="Malgan Gothic"/>
          <w:color w:val="auto"/>
        </w:rPr>
      </w:pPr>
    </w:p>
    <w:p w14:paraId="216E3BE3" w14:textId="77777777" w:rsidR="00D9381B" w:rsidRPr="00D9381B" w:rsidRDefault="00D9381B" w:rsidP="00D9381B">
      <w:pPr>
        <w:jc w:val="center"/>
        <w:rPr>
          <w:rFonts w:eastAsia="Malgan Gothic"/>
          <w:caps/>
          <w:color w:val="auto"/>
        </w:rPr>
      </w:pPr>
      <w:r w:rsidRPr="00D9381B">
        <w:rPr>
          <w:rFonts w:eastAsia="Malgan Gothic"/>
          <w:caps/>
          <w:color w:val="auto"/>
        </w:rPr>
        <w:t>Именная заявка</w:t>
      </w:r>
    </w:p>
    <w:p w14:paraId="1CFC4584" w14:textId="77777777" w:rsidR="00D9381B" w:rsidRPr="00D9381B" w:rsidRDefault="00D9381B" w:rsidP="00D9381B">
      <w:pPr>
        <w:jc w:val="center"/>
        <w:rPr>
          <w:rFonts w:eastAsia="Malgan Gothic"/>
          <w:color w:val="auto"/>
        </w:rPr>
      </w:pPr>
      <w:r w:rsidRPr="00D9381B">
        <w:rPr>
          <w:rFonts w:eastAsia="Malgan Gothic"/>
          <w:color w:val="auto"/>
        </w:rPr>
        <w:t xml:space="preserve">на участие в Открытых городских соревнованиях по плаванию, посвященных празднованию </w:t>
      </w:r>
    </w:p>
    <w:p w14:paraId="15038876" w14:textId="77777777" w:rsidR="00D9381B" w:rsidRPr="00D9381B" w:rsidRDefault="00D9381B" w:rsidP="00D9381B">
      <w:pPr>
        <w:jc w:val="center"/>
        <w:rPr>
          <w:rFonts w:eastAsia="Malgan Gothic"/>
          <w:color w:val="auto"/>
        </w:rPr>
      </w:pPr>
      <w:r w:rsidRPr="00D9381B">
        <w:rPr>
          <w:rFonts w:eastAsia="Malgan Gothic"/>
          <w:color w:val="auto"/>
        </w:rPr>
        <w:t>Дня защитника Отечества 26-27 февраля 2022 года</w:t>
      </w:r>
    </w:p>
    <w:p w14:paraId="4396D07D" w14:textId="77777777" w:rsidR="00D9381B" w:rsidRPr="00D9381B" w:rsidRDefault="00D9381B" w:rsidP="00D9381B">
      <w:pPr>
        <w:jc w:val="center"/>
        <w:rPr>
          <w:rFonts w:eastAsia="Malgan Gothic"/>
          <w:color w:val="auto"/>
          <w:sz w:val="18"/>
        </w:rPr>
      </w:pPr>
    </w:p>
    <w:p w14:paraId="0BC9190A" w14:textId="77777777" w:rsidR="00D9381B" w:rsidRPr="00D9381B" w:rsidRDefault="00D9381B" w:rsidP="00D9381B">
      <w:pPr>
        <w:jc w:val="center"/>
        <w:rPr>
          <w:rFonts w:eastAsia="Malgan Gothic"/>
          <w:color w:val="auto"/>
          <w:sz w:val="24"/>
        </w:rPr>
      </w:pPr>
    </w:p>
    <w:p w14:paraId="3CD24F01" w14:textId="77777777" w:rsidR="00D9381B" w:rsidRPr="00D9381B" w:rsidRDefault="00D9381B" w:rsidP="00D9381B">
      <w:pPr>
        <w:jc w:val="center"/>
        <w:rPr>
          <w:rFonts w:eastAsia="Malgan Gothic"/>
          <w:color w:val="auto"/>
        </w:rPr>
      </w:pPr>
      <w:r w:rsidRPr="00D9381B">
        <w:rPr>
          <w:rFonts w:eastAsia="Malgan Gothic"/>
          <w:color w:val="auto"/>
        </w:rPr>
        <w:t>от команды _________________________________ наименование округа ___________________</w:t>
      </w:r>
    </w:p>
    <w:p w14:paraId="6B2D9FF2" w14:textId="77777777" w:rsidR="00D9381B" w:rsidRPr="00D9381B" w:rsidRDefault="00D9381B" w:rsidP="00D9381B">
      <w:pPr>
        <w:ind w:firstLine="3544"/>
        <w:rPr>
          <w:rFonts w:eastAsia="Malgan Gothic"/>
          <w:color w:val="auto"/>
          <w:sz w:val="16"/>
          <w:szCs w:val="16"/>
        </w:rPr>
      </w:pPr>
      <w:r w:rsidRPr="00D9381B">
        <w:rPr>
          <w:rFonts w:eastAsia="Malgan Gothic"/>
          <w:color w:val="auto"/>
          <w:sz w:val="16"/>
          <w:szCs w:val="16"/>
        </w:rPr>
        <w:t xml:space="preserve"> (наименование физкультурно-спортивной организации)</w:t>
      </w:r>
    </w:p>
    <w:p w14:paraId="505DE4CC" w14:textId="77777777" w:rsidR="00D9381B" w:rsidRPr="00D9381B" w:rsidRDefault="00D9381B" w:rsidP="00D9381B">
      <w:pPr>
        <w:ind w:firstLine="3544"/>
        <w:rPr>
          <w:rFonts w:eastAsia="Malgan Gothic"/>
          <w:color w:val="auto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2913"/>
        <w:gridCol w:w="1319"/>
        <w:gridCol w:w="1510"/>
        <w:gridCol w:w="1257"/>
        <w:gridCol w:w="1435"/>
        <w:gridCol w:w="3212"/>
        <w:gridCol w:w="2332"/>
      </w:tblGrid>
      <w:tr w:rsidR="00D9381B" w:rsidRPr="00D9381B" w14:paraId="532B95B2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F56E1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№ п/п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4B75F" w14:textId="77777777" w:rsidR="00D9381B" w:rsidRPr="00D9381B" w:rsidRDefault="00D9381B" w:rsidP="00D9381B">
            <w:pPr>
              <w:keepNext/>
              <w:numPr>
                <w:ilvl w:val="0"/>
                <w:numId w:val="27"/>
              </w:numPr>
              <w:tabs>
                <w:tab w:val="num" w:pos="432"/>
              </w:tabs>
              <w:suppressAutoHyphens/>
              <w:snapToGrid w:val="0"/>
              <w:jc w:val="center"/>
              <w:outlineLvl w:val="0"/>
              <w:rPr>
                <w:bCs/>
                <w:color w:val="365F91"/>
                <w:sz w:val="24"/>
                <w:lang w:eastAsia="ru-RU"/>
              </w:rPr>
            </w:pPr>
            <w:r w:rsidRPr="00D9381B">
              <w:rPr>
                <w:bCs/>
                <w:color w:val="auto"/>
                <w:sz w:val="24"/>
                <w:lang w:eastAsia="ru-RU"/>
              </w:rPr>
              <w:t>Фамилия, Имя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BC3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Дата рождения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0317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Спортивный разряд / звание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697DE" w14:textId="77777777" w:rsidR="00D9381B" w:rsidRPr="00D9381B" w:rsidRDefault="00D9381B" w:rsidP="00D9381B">
            <w:pPr>
              <w:keepNext/>
              <w:numPr>
                <w:ilvl w:val="0"/>
                <w:numId w:val="27"/>
              </w:numPr>
              <w:tabs>
                <w:tab w:val="num" w:pos="37"/>
                <w:tab w:val="num" w:pos="432"/>
              </w:tabs>
              <w:suppressAutoHyphens/>
              <w:snapToGrid w:val="0"/>
              <w:ind w:left="0" w:firstLine="37"/>
              <w:jc w:val="center"/>
              <w:outlineLvl w:val="0"/>
              <w:rPr>
                <w:bCs/>
                <w:color w:val="365F91"/>
                <w:sz w:val="24"/>
                <w:lang w:eastAsia="ru-RU"/>
              </w:rPr>
            </w:pPr>
            <w:r w:rsidRPr="00D9381B">
              <w:rPr>
                <w:bCs/>
                <w:color w:val="auto"/>
                <w:sz w:val="24"/>
                <w:lang w:eastAsia="ru-RU"/>
              </w:rPr>
              <w:t>Город / район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D006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спорт. школа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4763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тренер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6C6F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Виза и личная печать врача</w:t>
            </w:r>
          </w:p>
        </w:tc>
      </w:tr>
      <w:tr w:rsidR="00D9381B" w:rsidRPr="00D9381B" w14:paraId="079E808B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AEB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CDC1F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57BF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590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0E7B1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520B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57EF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020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5602A162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5F83C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1084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auto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7C75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720F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8345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DBA1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7CF54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A95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2416CCDB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61594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6949A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F968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DECC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0F87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9B2CC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CF85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00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1D57A027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DC14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B055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7EE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A1FF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926B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F081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6D48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9F1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69FC8F0C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7C27F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D632B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24B1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70BA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76B0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19F1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1345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82B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42BC18D9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8BBF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CF30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6A3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26FC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6216D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D02B4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D7E64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BBB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11E3655E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20D9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0C5CE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1492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0246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2397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3A28F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0435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DA3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3DA8B9A1" w14:textId="77777777" w:rsidTr="0051159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4794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D6020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D827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2FD1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A6D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406A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32B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E3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</w:tbl>
    <w:p w14:paraId="0CE6316E" w14:textId="77777777" w:rsidR="00D9381B" w:rsidRPr="00D9381B" w:rsidRDefault="00D9381B" w:rsidP="00D9381B">
      <w:pPr>
        <w:rPr>
          <w:rFonts w:eastAsia="Malgan Gothic"/>
          <w:color w:val="auto"/>
          <w:sz w:val="16"/>
          <w:szCs w:val="16"/>
        </w:rPr>
      </w:pPr>
    </w:p>
    <w:p w14:paraId="7602F790" w14:textId="77777777" w:rsidR="00D9381B" w:rsidRPr="00D9381B" w:rsidRDefault="00D9381B" w:rsidP="00D9381B">
      <w:pPr>
        <w:keepNext/>
        <w:outlineLvl w:val="0"/>
        <w:rPr>
          <w:szCs w:val="18"/>
        </w:rPr>
      </w:pPr>
      <w:r w:rsidRPr="00D9381B">
        <w:rPr>
          <w:szCs w:val="18"/>
        </w:rPr>
        <w:t>Допущено к соревнованиям ___________</w:t>
      </w:r>
      <w:proofErr w:type="gramStart"/>
      <w:r w:rsidRPr="00D9381B">
        <w:rPr>
          <w:szCs w:val="18"/>
        </w:rPr>
        <w:t>_(</w:t>
      </w:r>
      <w:proofErr w:type="gramEnd"/>
      <w:r w:rsidRPr="00D9381B">
        <w:rPr>
          <w:szCs w:val="18"/>
        </w:rPr>
        <w:t>________________________) чел. _______________________врач (Ф.И.О.)</w:t>
      </w:r>
    </w:p>
    <w:p w14:paraId="6AE04EC3" w14:textId="77777777" w:rsidR="00D9381B" w:rsidRPr="00D9381B" w:rsidRDefault="00D9381B" w:rsidP="00D9381B">
      <w:pPr>
        <w:keepNext/>
        <w:outlineLvl w:val="0"/>
        <w:rPr>
          <w:szCs w:val="18"/>
        </w:rPr>
      </w:pPr>
      <w:r w:rsidRPr="00D9381B">
        <w:rPr>
          <w:szCs w:val="18"/>
        </w:rPr>
        <w:t>МП</w:t>
      </w:r>
      <w:r w:rsidRPr="00D9381B">
        <w:rPr>
          <w:szCs w:val="18"/>
        </w:rPr>
        <w:tab/>
        <w:t xml:space="preserve">                                                           </w:t>
      </w:r>
      <w:r w:rsidRPr="00D9381B">
        <w:rPr>
          <w:sz w:val="20"/>
          <w:szCs w:val="18"/>
        </w:rPr>
        <w:t>количество прописью</w:t>
      </w:r>
    </w:p>
    <w:p w14:paraId="3A3A8DFE" w14:textId="77777777" w:rsidR="00D9381B" w:rsidRPr="00D9381B" w:rsidRDefault="00D9381B" w:rsidP="00D9381B">
      <w:pPr>
        <w:rPr>
          <w:szCs w:val="18"/>
        </w:rPr>
      </w:pPr>
    </w:p>
    <w:p w14:paraId="73662C8D" w14:textId="77777777" w:rsidR="00D9381B" w:rsidRPr="00D9381B" w:rsidRDefault="00D9381B" w:rsidP="00D9381B">
      <w:pPr>
        <w:rPr>
          <w:szCs w:val="18"/>
        </w:rPr>
      </w:pPr>
      <w:r w:rsidRPr="00D9381B">
        <w:rPr>
          <w:szCs w:val="18"/>
        </w:rPr>
        <w:t>Руководитель организации (учреждения)</w:t>
      </w:r>
      <w:r w:rsidRPr="00D9381B">
        <w:rPr>
          <w:szCs w:val="18"/>
        </w:rPr>
        <w:tab/>
        <w:t>___________________________</w:t>
      </w:r>
      <w:proofErr w:type="gramStart"/>
      <w:r w:rsidRPr="00D9381B">
        <w:rPr>
          <w:szCs w:val="18"/>
        </w:rPr>
        <w:t>_( _</w:t>
      </w:r>
      <w:proofErr w:type="gramEnd"/>
      <w:r w:rsidRPr="00D9381B">
        <w:rPr>
          <w:szCs w:val="18"/>
        </w:rPr>
        <w:t>__________________) Ф.И.О.</w:t>
      </w:r>
    </w:p>
    <w:p w14:paraId="31C810EA" w14:textId="77777777" w:rsidR="00D9381B" w:rsidRPr="00D9381B" w:rsidRDefault="00D9381B" w:rsidP="00D9381B">
      <w:pPr>
        <w:rPr>
          <w:szCs w:val="18"/>
        </w:rPr>
      </w:pPr>
    </w:p>
    <w:p w14:paraId="633DA5DD" w14:textId="77777777" w:rsidR="00D9381B" w:rsidRPr="00D9381B" w:rsidRDefault="00D9381B" w:rsidP="00D9381B">
      <w:pPr>
        <w:rPr>
          <w:szCs w:val="18"/>
        </w:rPr>
        <w:sectPr w:rsidR="00D9381B" w:rsidRPr="00D9381B" w:rsidSect="00D9381B">
          <w:pgSz w:w="16838" w:h="11906" w:orient="landscape"/>
          <w:pgMar w:top="709" w:right="1134" w:bottom="851" w:left="1134" w:header="624" w:footer="624" w:gutter="0"/>
          <w:cols w:space="708"/>
          <w:titlePg/>
          <w:docGrid w:linePitch="360"/>
        </w:sectPr>
      </w:pPr>
      <w:r w:rsidRPr="00D9381B">
        <w:rPr>
          <w:szCs w:val="18"/>
        </w:rPr>
        <w:t xml:space="preserve">Представитель команды </w:t>
      </w:r>
      <w:r w:rsidRPr="00D9381B">
        <w:rPr>
          <w:szCs w:val="18"/>
        </w:rPr>
        <w:tab/>
      </w:r>
      <w:r w:rsidRPr="00D9381B">
        <w:rPr>
          <w:szCs w:val="18"/>
        </w:rPr>
        <w:tab/>
      </w:r>
      <w:r w:rsidRPr="00D9381B">
        <w:rPr>
          <w:szCs w:val="18"/>
        </w:rPr>
        <w:tab/>
        <w:t>___________________________</w:t>
      </w:r>
      <w:proofErr w:type="gramStart"/>
      <w:r w:rsidRPr="00D9381B">
        <w:rPr>
          <w:szCs w:val="18"/>
        </w:rPr>
        <w:t>_( _</w:t>
      </w:r>
      <w:proofErr w:type="gramEnd"/>
      <w:r w:rsidRPr="00D9381B">
        <w:rPr>
          <w:szCs w:val="18"/>
        </w:rPr>
        <w:t>__________________) Ф.И.О.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11597" w14:paraId="5B9B998A" w14:textId="77777777" w:rsidTr="00C71B2A">
        <w:tc>
          <w:tcPr>
            <w:tcW w:w="7393" w:type="dxa"/>
          </w:tcPr>
          <w:p w14:paraId="4F110CB7" w14:textId="77777777" w:rsidR="00511597" w:rsidRDefault="00511597" w:rsidP="00D9381B">
            <w:pPr>
              <w:ind w:right="623"/>
              <w:jc w:val="right"/>
              <w:rPr>
                <w:rFonts w:eastAsia="Malgan Gothic"/>
                <w:color w:val="auto"/>
              </w:rPr>
            </w:pPr>
          </w:p>
        </w:tc>
        <w:tc>
          <w:tcPr>
            <w:tcW w:w="7393" w:type="dxa"/>
          </w:tcPr>
          <w:p w14:paraId="5C21A4DE" w14:textId="77777777" w:rsidR="00511597" w:rsidRPr="00511597" w:rsidRDefault="00511597" w:rsidP="00511597">
            <w:pPr>
              <w:ind w:right="623"/>
              <w:rPr>
                <w:rFonts w:eastAsia="Malgan Gothic"/>
                <w:color w:val="auto"/>
              </w:rPr>
            </w:pPr>
            <w:r w:rsidRPr="00511597">
              <w:rPr>
                <w:rFonts w:eastAsia="Malgan Gothic"/>
                <w:color w:val="auto"/>
              </w:rPr>
              <w:t>Приложение № 2</w:t>
            </w:r>
          </w:p>
          <w:p w14:paraId="11BEB111" w14:textId="77777777" w:rsidR="00511597" w:rsidRDefault="00511597" w:rsidP="00C71B2A">
            <w:pPr>
              <w:ind w:right="623"/>
              <w:rPr>
                <w:rFonts w:eastAsia="Malgan Gothic"/>
                <w:color w:val="auto"/>
              </w:rPr>
            </w:pPr>
            <w:r w:rsidRPr="00511597">
              <w:rPr>
                <w:rFonts w:eastAsia="Malgan Gothic"/>
                <w:color w:val="auto"/>
              </w:rPr>
              <w:t xml:space="preserve">к Положению о проведении Открытого первенства города Канска </w:t>
            </w:r>
            <w:r w:rsidR="00C71B2A">
              <w:rPr>
                <w:rFonts w:eastAsia="Malgan Gothic"/>
                <w:color w:val="auto"/>
              </w:rPr>
              <w:t xml:space="preserve">по плаванию «День </w:t>
            </w:r>
            <w:proofErr w:type="spellStart"/>
            <w:r w:rsidR="00C71B2A">
              <w:rPr>
                <w:rFonts w:eastAsia="Malgan Gothic"/>
                <w:color w:val="auto"/>
              </w:rPr>
              <w:t>комплексиста</w:t>
            </w:r>
            <w:proofErr w:type="spellEnd"/>
            <w:r w:rsidR="00C71B2A">
              <w:rPr>
                <w:rFonts w:eastAsia="Malgan Gothic"/>
                <w:color w:val="auto"/>
              </w:rPr>
              <w:t>»</w:t>
            </w:r>
          </w:p>
        </w:tc>
      </w:tr>
    </w:tbl>
    <w:p w14:paraId="7B5E1E18" w14:textId="77777777" w:rsidR="00D9381B" w:rsidRPr="00D9381B" w:rsidRDefault="00D9381B" w:rsidP="00D9381B">
      <w:pPr>
        <w:ind w:right="623"/>
        <w:rPr>
          <w:rFonts w:eastAsia="Malgan Gothic"/>
          <w:color w:val="auto"/>
        </w:rPr>
      </w:pPr>
    </w:p>
    <w:p w14:paraId="64B56C30" w14:textId="77777777" w:rsidR="00D9381B" w:rsidRPr="00D9381B" w:rsidRDefault="00D9381B" w:rsidP="00D9381B">
      <w:pPr>
        <w:jc w:val="center"/>
        <w:rPr>
          <w:rFonts w:eastAsia="Malgan Gothic"/>
          <w:caps/>
          <w:color w:val="auto"/>
        </w:rPr>
      </w:pPr>
      <w:r w:rsidRPr="00D9381B">
        <w:rPr>
          <w:rFonts w:eastAsia="Malgan Gothic"/>
          <w:caps/>
          <w:color w:val="auto"/>
        </w:rPr>
        <w:t>Именная заявка</w:t>
      </w:r>
    </w:p>
    <w:p w14:paraId="1F0455D1" w14:textId="77777777" w:rsidR="00D9381B" w:rsidRPr="00D9381B" w:rsidRDefault="00D9381B" w:rsidP="00D9381B">
      <w:pPr>
        <w:jc w:val="center"/>
        <w:rPr>
          <w:rFonts w:eastAsia="Malgan Gothic"/>
          <w:color w:val="auto"/>
        </w:rPr>
      </w:pPr>
      <w:r w:rsidRPr="00D9381B">
        <w:rPr>
          <w:rFonts w:eastAsia="Malgan Gothic"/>
          <w:color w:val="auto"/>
        </w:rPr>
        <w:t xml:space="preserve">на участие в Открытом первенстве города Канска по плаванию «День </w:t>
      </w:r>
      <w:proofErr w:type="spellStart"/>
      <w:r w:rsidRPr="00D9381B">
        <w:rPr>
          <w:rFonts w:eastAsia="Malgan Gothic"/>
          <w:color w:val="auto"/>
        </w:rPr>
        <w:t>комплексиста</w:t>
      </w:r>
      <w:proofErr w:type="spellEnd"/>
      <w:r w:rsidRPr="00D9381B">
        <w:rPr>
          <w:rFonts w:eastAsia="Malgan Gothic"/>
          <w:color w:val="auto"/>
        </w:rPr>
        <w:t xml:space="preserve">» </w:t>
      </w:r>
    </w:p>
    <w:p w14:paraId="045CE761" w14:textId="77777777" w:rsidR="00D9381B" w:rsidRPr="00D9381B" w:rsidRDefault="00D9381B" w:rsidP="00D9381B">
      <w:pPr>
        <w:jc w:val="center"/>
        <w:rPr>
          <w:rFonts w:eastAsia="Malgan Gothic"/>
          <w:color w:val="auto"/>
        </w:rPr>
      </w:pPr>
      <w:r w:rsidRPr="00D9381B">
        <w:rPr>
          <w:rFonts w:eastAsia="Malgan Gothic"/>
          <w:color w:val="auto"/>
        </w:rPr>
        <w:t>23 апреля 2021 года</w:t>
      </w:r>
    </w:p>
    <w:p w14:paraId="7B252D68" w14:textId="77777777" w:rsidR="00D9381B" w:rsidRPr="00D9381B" w:rsidRDefault="00D9381B" w:rsidP="00D9381B">
      <w:pPr>
        <w:rPr>
          <w:rFonts w:eastAsia="Malgan Gothic"/>
          <w:color w:val="auto"/>
          <w:sz w:val="24"/>
        </w:rPr>
      </w:pPr>
    </w:p>
    <w:p w14:paraId="5C4BDF52" w14:textId="77777777" w:rsidR="00D9381B" w:rsidRPr="00D9381B" w:rsidRDefault="00D9381B" w:rsidP="00D9381B">
      <w:pPr>
        <w:jc w:val="center"/>
        <w:rPr>
          <w:rFonts w:eastAsia="Malgan Gothic"/>
          <w:color w:val="auto"/>
          <w:u w:val="single"/>
        </w:rPr>
      </w:pPr>
      <w:r w:rsidRPr="00D9381B">
        <w:rPr>
          <w:rFonts w:eastAsia="Malgan Gothic"/>
          <w:color w:val="auto"/>
        </w:rPr>
        <w:t xml:space="preserve">от команды </w:t>
      </w:r>
      <w:r w:rsidRPr="00D9381B">
        <w:rPr>
          <w:rFonts w:eastAsia="Malgan Gothic"/>
          <w:color w:val="auto"/>
          <w:u w:val="single"/>
        </w:rPr>
        <w:t>_____________________</w:t>
      </w:r>
      <w:r w:rsidRPr="00D9381B">
        <w:rPr>
          <w:rFonts w:eastAsia="Malgan Gothic"/>
          <w:color w:val="auto"/>
        </w:rPr>
        <w:t xml:space="preserve"> наименование округа </w:t>
      </w:r>
      <w:r w:rsidRPr="00D9381B">
        <w:rPr>
          <w:rFonts w:eastAsia="Malgan Gothic"/>
          <w:color w:val="auto"/>
          <w:u w:val="single"/>
        </w:rPr>
        <w:t>___________________</w:t>
      </w:r>
    </w:p>
    <w:p w14:paraId="65C34665" w14:textId="77777777" w:rsidR="00D9381B" w:rsidRPr="00D9381B" w:rsidRDefault="00D9381B" w:rsidP="00D9381B">
      <w:pPr>
        <w:ind w:firstLine="3544"/>
        <w:rPr>
          <w:rFonts w:eastAsia="Malgan Gothic"/>
          <w:color w:val="auto"/>
          <w:sz w:val="16"/>
          <w:szCs w:val="16"/>
        </w:rPr>
      </w:pPr>
    </w:p>
    <w:p w14:paraId="0F708954" w14:textId="77777777" w:rsidR="00D9381B" w:rsidRPr="00D9381B" w:rsidRDefault="00D9381B" w:rsidP="00D9381B">
      <w:pPr>
        <w:ind w:firstLine="3544"/>
        <w:rPr>
          <w:rFonts w:eastAsia="Malgan Gothic"/>
          <w:color w:val="auto"/>
          <w:sz w:val="16"/>
          <w:szCs w:val="16"/>
        </w:rPr>
      </w:pPr>
      <w:r w:rsidRPr="00D9381B">
        <w:rPr>
          <w:rFonts w:eastAsia="Malgan Gothic"/>
          <w:color w:val="auto"/>
          <w:sz w:val="16"/>
          <w:szCs w:val="16"/>
        </w:rPr>
        <w:t xml:space="preserve"> (наименование физкультурно-спортивной организации)</w:t>
      </w:r>
    </w:p>
    <w:p w14:paraId="6B511FEC" w14:textId="77777777" w:rsidR="00D9381B" w:rsidRPr="00D9381B" w:rsidRDefault="00D9381B" w:rsidP="00D9381B">
      <w:pPr>
        <w:ind w:firstLine="3544"/>
        <w:rPr>
          <w:rFonts w:eastAsia="Malgan Gothic"/>
          <w:color w:val="auto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2913"/>
        <w:gridCol w:w="1319"/>
        <w:gridCol w:w="1510"/>
        <w:gridCol w:w="1257"/>
        <w:gridCol w:w="1435"/>
        <w:gridCol w:w="3212"/>
        <w:gridCol w:w="2332"/>
      </w:tblGrid>
      <w:tr w:rsidR="00D9381B" w:rsidRPr="00D9381B" w14:paraId="667B5752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29AB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№ п/п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65397" w14:textId="77777777" w:rsidR="00D9381B" w:rsidRPr="00D9381B" w:rsidRDefault="00D9381B" w:rsidP="00D9381B">
            <w:pPr>
              <w:keepNext/>
              <w:numPr>
                <w:ilvl w:val="0"/>
                <w:numId w:val="27"/>
              </w:numPr>
              <w:tabs>
                <w:tab w:val="num" w:pos="432"/>
              </w:tabs>
              <w:suppressAutoHyphens/>
              <w:snapToGrid w:val="0"/>
              <w:jc w:val="center"/>
              <w:outlineLvl w:val="0"/>
              <w:rPr>
                <w:bCs/>
                <w:color w:val="365F91"/>
                <w:sz w:val="24"/>
                <w:lang w:eastAsia="ru-RU"/>
              </w:rPr>
            </w:pPr>
            <w:r w:rsidRPr="00D9381B">
              <w:rPr>
                <w:bCs/>
                <w:color w:val="auto"/>
                <w:sz w:val="24"/>
                <w:lang w:eastAsia="ru-RU"/>
              </w:rPr>
              <w:t>Фамилия, Имя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1C46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Дата рождения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7DF9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Спортивный разряд / звание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A2ED3" w14:textId="77777777" w:rsidR="00D9381B" w:rsidRPr="00D9381B" w:rsidRDefault="00D9381B" w:rsidP="00D9381B">
            <w:pPr>
              <w:keepNext/>
              <w:numPr>
                <w:ilvl w:val="0"/>
                <w:numId w:val="27"/>
              </w:numPr>
              <w:tabs>
                <w:tab w:val="num" w:pos="37"/>
                <w:tab w:val="num" w:pos="432"/>
              </w:tabs>
              <w:suppressAutoHyphens/>
              <w:snapToGrid w:val="0"/>
              <w:ind w:left="0" w:firstLine="37"/>
              <w:jc w:val="center"/>
              <w:outlineLvl w:val="0"/>
              <w:rPr>
                <w:bCs/>
                <w:color w:val="365F91"/>
                <w:sz w:val="24"/>
                <w:lang w:eastAsia="ru-RU"/>
              </w:rPr>
            </w:pPr>
            <w:r w:rsidRPr="00D9381B">
              <w:rPr>
                <w:bCs/>
                <w:color w:val="auto"/>
                <w:sz w:val="24"/>
                <w:lang w:eastAsia="ru-RU"/>
              </w:rPr>
              <w:t>Город / район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3359C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спорт. школа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C7D2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тренер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F6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sz w:val="24"/>
                <w:lang w:eastAsia="ar-SA"/>
              </w:rPr>
            </w:pPr>
            <w:r w:rsidRPr="00D9381B">
              <w:rPr>
                <w:color w:val="auto"/>
                <w:sz w:val="24"/>
              </w:rPr>
              <w:t>Виза и личная печать врача</w:t>
            </w:r>
          </w:p>
        </w:tc>
      </w:tr>
      <w:tr w:rsidR="00D9381B" w:rsidRPr="00D9381B" w14:paraId="453BBEC4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1E19F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95BC4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2413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D0B7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C987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1B95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0FE1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2B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60BC25A3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3F7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929F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auto"/>
                <w:lang w:eastAsia="ar-SA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CE1D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0FCF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4DC2D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FABC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CB2E6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CB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5116BACA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CCCA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43F31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925CC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BEBA3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8E9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A813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CCC1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8C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0188B9A6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8B43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6A435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6536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A819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967C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EF770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75BB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D8D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7BC71E02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6C21C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19DD7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11541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9116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DEF3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E02E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2BC3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23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082FA40B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7252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8BE00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E03B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1EEF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9E90D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E77B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3286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F1F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47DE8E7A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4F185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245A6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6ABFA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051E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34B6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0C6F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E1167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7941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  <w:tr w:rsidR="00D9381B" w:rsidRPr="00D9381B" w14:paraId="65585A27" w14:textId="77777777" w:rsidTr="00C71B2A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CAC52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BA300" w14:textId="77777777" w:rsidR="00D9381B" w:rsidRPr="00D9381B" w:rsidRDefault="00D9381B" w:rsidP="00D9381B">
            <w:pPr>
              <w:rPr>
                <w:color w:val="auto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90F58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E5C5D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A3AD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143BE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0BBD9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rPr>
                <w:color w:val="auto"/>
                <w:lang w:eastAsia="ar-SA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5EB" w14:textId="77777777" w:rsidR="00D9381B" w:rsidRPr="00D9381B" w:rsidRDefault="00D9381B" w:rsidP="00D9381B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auto"/>
                <w:lang w:eastAsia="ar-SA"/>
              </w:rPr>
            </w:pPr>
          </w:p>
        </w:tc>
      </w:tr>
    </w:tbl>
    <w:p w14:paraId="09876596" w14:textId="77777777" w:rsidR="00D9381B" w:rsidRPr="00D9381B" w:rsidRDefault="00D9381B" w:rsidP="00D9381B">
      <w:pPr>
        <w:rPr>
          <w:rFonts w:eastAsia="Malgan Gothic"/>
          <w:color w:val="auto"/>
          <w:sz w:val="16"/>
          <w:szCs w:val="16"/>
        </w:rPr>
      </w:pPr>
    </w:p>
    <w:p w14:paraId="2A50CFAF" w14:textId="77777777" w:rsidR="00D9381B" w:rsidRPr="00D9381B" w:rsidRDefault="00D9381B" w:rsidP="00D9381B">
      <w:pPr>
        <w:keepNext/>
        <w:outlineLvl w:val="0"/>
        <w:rPr>
          <w:szCs w:val="18"/>
        </w:rPr>
      </w:pPr>
      <w:r w:rsidRPr="00D9381B">
        <w:rPr>
          <w:szCs w:val="18"/>
        </w:rPr>
        <w:t>Допущено к соревнованиям ___________</w:t>
      </w:r>
      <w:proofErr w:type="gramStart"/>
      <w:r w:rsidRPr="00D9381B">
        <w:rPr>
          <w:szCs w:val="18"/>
        </w:rPr>
        <w:t>_(</w:t>
      </w:r>
      <w:proofErr w:type="gramEnd"/>
      <w:r w:rsidRPr="00D9381B">
        <w:rPr>
          <w:szCs w:val="18"/>
        </w:rPr>
        <w:t>________________________) чел. _______________________врач (Ф.И.О.)</w:t>
      </w:r>
    </w:p>
    <w:p w14:paraId="793C3C25" w14:textId="77777777" w:rsidR="00D9381B" w:rsidRPr="00D9381B" w:rsidRDefault="00D9381B" w:rsidP="00D9381B">
      <w:pPr>
        <w:keepNext/>
        <w:outlineLvl w:val="0"/>
        <w:rPr>
          <w:szCs w:val="18"/>
        </w:rPr>
      </w:pPr>
      <w:r w:rsidRPr="00D9381B">
        <w:rPr>
          <w:szCs w:val="18"/>
        </w:rPr>
        <w:t>МП</w:t>
      </w:r>
      <w:r w:rsidRPr="00D9381B">
        <w:rPr>
          <w:szCs w:val="18"/>
        </w:rPr>
        <w:tab/>
        <w:t xml:space="preserve">                                                           </w:t>
      </w:r>
      <w:r w:rsidRPr="00D9381B">
        <w:rPr>
          <w:sz w:val="20"/>
          <w:szCs w:val="18"/>
        </w:rPr>
        <w:t>количество прописью</w:t>
      </w:r>
    </w:p>
    <w:p w14:paraId="16DC53E6" w14:textId="77777777" w:rsidR="00D9381B" w:rsidRPr="00D9381B" w:rsidRDefault="00D9381B" w:rsidP="00D9381B">
      <w:pPr>
        <w:rPr>
          <w:szCs w:val="18"/>
        </w:rPr>
      </w:pPr>
    </w:p>
    <w:p w14:paraId="1D8B6D28" w14:textId="77777777" w:rsidR="00D9381B" w:rsidRPr="00D9381B" w:rsidRDefault="00D9381B" w:rsidP="00D9381B">
      <w:pPr>
        <w:rPr>
          <w:szCs w:val="18"/>
        </w:rPr>
      </w:pPr>
      <w:r w:rsidRPr="00D9381B">
        <w:rPr>
          <w:szCs w:val="18"/>
        </w:rPr>
        <w:t>Руководитель организации (учреждения)</w:t>
      </w:r>
      <w:r w:rsidRPr="00D9381B">
        <w:rPr>
          <w:szCs w:val="18"/>
        </w:rPr>
        <w:tab/>
        <w:t>___________________________</w:t>
      </w:r>
      <w:proofErr w:type="gramStart"/>
      <w:r w:rsidRPr="00D9381B">
        <w:rPr>
          <w:szCs w:val="18"/>
        </w:rPr>
        <w:t>_( _</w:t>
      </w:r>
      <w:proofErr w:type="gramEnd"/>
      <w:r w:rsidRPr="00D9381B">
        <w:rPr>
          <w:szCs w:val="18"/>
        </w:rPr>
        <w:t>__________________) Ф.И.О.</w:t>
      </w:r>
    </w:p>
    <w:p w14:paraId="08E75FC4" w14:textId="77777777" w:rsidR="00D9381B" w:rsidRPr="00D9381B" w:rsidRDefault="00D9381B" w:rsidP="00D9381B">
      <w:pPr>
        <w:rPr>
          <w:szCs w:val="18"/>
        </w:rPr>
      </w:pPr>
    </w:p>
    <w:p w14:paraId="2F519994" w14:textId="77777777" w:rsidR="00D9381B" w:rsidRDefault="00D9381B" w:rsidP="00D9381B">
      <w:pPr>
        <w:rPr>
          <w:szCs w:val="18"/>
        </w:rPr>
      </w:pPr>
      <w:r w:rsidRPr="00D9381B">
        <w:rPr>
          <w:szCs w:val="18"/>
        </w:rPr>
        <w:t xml:space="preserve">Представитель команды </w:t>
      </w:r>
      <w:r w:rsidRPr="00D9381B">
        <w:rPr>
          <w:szCs w:val="18"/>
        </w:rPr>
        <w:tab/>
      </w:r>
      <w:r w:rsidRPr="00D9381B">
        <w:rPr>
          <w:szCs w:val="18"/>
        </w:rPr>
        <w:tab/>
      </w:r>
      <w:r w:rsidRPr="00D9381B">
        <w:rPr>
          <w:szCs w:val="18"/>
        </w:rPr>
        <w:tab/>
        <w:t>___________________________</w:t>
      </w:r>
      <w:proofErr w:type="gramStart"/>
      <w:r w:rsidRPr="00D9381B">
        <w:rPr>
          <w:szCs w:val="18"/>
        </w:rPr>
        <w:t>_( _</w:t>
      </w:r>
      <w:proofErr w:type="gramEnd"/>
      <w:r w:rsidRPr="00D9381B">
        <w:rPr>
          <w:szCs w:val="18"/>
        </w:rPr>
        <w:t>__________________) Ф.И.О</w:t>
      </w:r>
    </w:p>
    <w:p w14:paraId="687D7F28" w14:textId="77777777" w:rsidR="00D9381B" w:rsidRDefault="00D9381B" w:rsidP="00D9381B">
      <w:pPr>
        <w:rPr>
          <w:szCs w:val="18"/>
        </w:rPr>
      </w:pPr>
    </w:p>
    <w:p w14:paraId="31840ACF" w14:textId="77777777" w:rsidR="00D9381B" w:rsidRDefault="00D9381B" w:rsidP="00D9381B">
      <w:pPr>
        <w:rPr>
          <w:szCs w:val="18"/>
        </w:rPr>
      </w:pPr>
    </w:p>
    <w:p w14:paraId="319F628B" w14:textId="77777777" w:rsidR="00D9381B" w:rsidRDefault="00D9381B" w:rsidP="00D9381B">
      <w:pPr>
        <w:rPr>
          <w:szCs w:val="18"/>
        </w:rPr>
      </w:pPr>
    </w:p>
    <w:p w14:paraId="4A9442F1" w14:textId="77777777" w:rsidR="00D9381B" w:rsidRPr="00D9381B" w:rsidRDefault="00D9381B" w:rsidP="00D9381B">
      <w:pPr>
        <w:rPr>
          <w:szCs w:val="18"/>
        </w:rPr>
        <w:sectPr w:rsidR="00D9381B" w:rsidRPr="00D9381B" w:rsidSect="00D9381B">
          <w:pgSz w:w="16838" w:h="11906" w:orient="landscape"/>
          <w:pgMar w:top="709" w:right="1134" w:bottom="851" w:left="1134" w:header="624" w:footer="624" w:gutter="0"/>
          <w:cols w:space="708"/>
          <w:titlePg/>
          <w:docGrid w:linePitch="360"/>
        </w:sectPr>
      </w:pPr>
    </w:p>
    <w:p w14:paraId="34D8E63A" w14:textId="77777777" w:rsidR="00F20D12" w:rsidRDefault="00F20D12" w:rsidP="00F20D12">
      <w:pPr>
        <w:jc w:val="right"/>
        <w:outlineLvl w:val="0"/>
      </w:pPr>
      <w:r>
        <w:lastRenderedPageBreak/>
        <w:t>Приложение № 2 к постановлению</w:t>
      </w:r>
    </w:p>
    <w:p w14:paraId="00050E46" w14:textId="77777777" w:rsidR="00F20D12" w:rsidRDefault="00F20D12" w:rsidP="00F20D12">
      <w:pPr>
        <w:ind w:left="5640" w:hanging="253"/>
        <w:jc w:val="right"/>
        <w:outlineLvl w:val="0"/>
      </w:pPr>
      <w:r>
        <w:t>администрации города Канска</w:t>
      </w:r>
    </w:p>
    <w:p w14:paraId="5D0146AE" w14:textId="40A38C16" w:rsidR="00F20D12" w:rsidRDefault="00F20D12" w:rsidP="00F20D12">
      <w:pPr>
        <w:ind w:left="5640" w:hanging="253"/>
        <w:jc w:val="right"/>
        <w:outlineLvl w:val="0"/>
      </w:pPr>
      <w:r>
        <w:t xml:space="preserve">от </w:t>
      </w:r>
      <w:r w:rsidR="00C84062">
        <w:t>25.02.</w:t>
      </w:r>
      <w:r>
        <w:t xml:space="preserve">2022 г. № </w:t>
      </w:r>
      <w:r w:rsidR="00C84062">
        <w:t>152</w:t>
      </w:r>
    </w:p>
    <w:p w14:paraId="15016458" w14:textId="77777777" w:rsidR="00F20D12" w:rsidRPr="004919C9" w:rsidRDefault="00F20D12" w:rsidP="00F20D12">
      <w:pPr>
        <w:jc w:val="center"/>
      </w:pPr>
    </w:p>
    <w:p w14:paraId="71735138" w14:textId="77777777" w:rsidR="00F20D12" w:rsidRDefault="00F20D12" w:rsidP="00F20D12">
      <w:pPr>
        <w:jc w:val="center"/>
      </w:pPr>
      <w:r>
        <w:t>План</w:t>
      </w:r>
    </w:p>
    <w:p w14:paraId="6FFFB598" w14:textId="77777777" w:rsidR="00C71B2A" w:rsidRDefault="00C71B2A" w:rsidP="00C71B2A">
      <w:pPr>
        <w:jc w:val="center"/>
      </w:pPr>
      <w:r>
        <w:t xml:space="preserve">проведения </w:t>
      </w:r>
      <w:r w:rsidR="006410FB">
        <w:t>открытых городских соревнований</w:t>
      </w:r>
      <w:r>
        <w:t xml:space="preserve"> по плаванию </w:t>
      </w:r>
    </w:p>
    <w:p w14:paraId="3FE689EC" w14:textId="77777777" w:rsidR="00C71B2A" w:rsidRDefault="00C71B2A" w:rsidP="00C71B2A">
      <w:pPr>
        <w:jc w:val="center"/>
      </w:pPr>
      <w:r>
        <w:t xml:space="preserve">в городе Канске на I полугодие 2022 </w:t>
      </w:r>
    </w:p>
    <w:p w14:paraId="0A45E666" w14:textId="77777777" w:rsidR="00C71B2A" w:rsidRDefault="00C71B2A" w:rsidP="00F20D12">
      <w:pPr>
        <w:jc w:val="center"/>
      </w:pPr>
    </w:p>
    <w:p w14:paraId="36A48B5B" w14:textId="77777777" w:rsidR="00F20D12" w:rsidRPr="00C33A60" w:rsidRDefault="00F20D12" w:rsidP="00C71B2A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73"/>
        <w:gridCol w:w="1917"/>
        <w:gridCol w:w="3922"/>
      </w:tblGrid>
      <w:tr w:rsidR="00C71B2A" w:rsidRPr="00303AAA" w14:paraId="0E4F60DE" w14:textId="77777777" w:rsidTr="00C71B2A">
        <w:trPr>
          <w:trHeight w:val="43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F3A7" w14:textId="77777777" w:rsidR="00C71B2A" w:rsidRDefault="00C71B2A" w:rsidP="00C71B2A">
            <w:pPr>
              <w:ind w:right="20"/>
              <w:jc w:val="center"/>
              <w:rPr>
                <w:bCs/>
              </w:rPr>
            </w:pPr>
            <w:r>
              <w:rPr>
                <w:bCs/>
              </w:rPr>
              <w:t>ПЛАН</w:t>
            </w:r>
          </w:p>
          <w:p w14:paraId="77CA4673" w14:textId="77777777" w:rsidR="00C71B2A" w:rsidRPr="00C71B2A" w:rsidRDefault="00C71B2A" w:rsidP="00C71B2A">
            <w:pPr>
              <w:ind w:right="20"/>
              <w:jc w:val="center"/>
            </w:pPr>
            <w:r w:rsidRPr="00C71B2A">
              <w:rPr>
                <w:bCs/>
              </w:rPr>
              <w:t>проведения</w:t>
            </w:r>
            <w:r w:rsidRPr="00C71B2A">
              <w:t xml:space="preserve"> открытых городских соревнований по плаванию, посвященных празднованию Дня защитника Отчества</w:t>
            </w:r>
          </w:p>
          <w:p w14:paraId="25FDA27D" w14:textId="77777777" w:rsidR="00C71B2A" w:rsidRPr="00303AAA" w:rsidRDefault="00C71B2A" w:rsidP="00511597">
            <w:pPr>
              <w:ind w:right="20"/>
            </w:pPr>
          </w:p>
        </w:tc>
      </w:tr>
      <w:tr w:rsidR="00F20D12" w:rsidRPr="00303AAA" w14:paraId="0366C539" w14:textId="77777777" w:rsidTr="00511597">
        <w:trPr>
          <w:trHeight w:val="43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D4C1" w14:textId="77777777" w:rsidR="00F20D12" w:rsidRPr="00303AAA" w:rsidRDefault="00F20D12" w:rsidP="00B050D2">
            <w:pPr>
              <w:ind w:right="20"/>
              <w:jc w:val="center"/>
            </w:pPr>
            <w:r w:rsidRPr="00303AAA">
              <w:t>п/п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BB1E" w14:textId="77777777" w:rsidR="00F20D12" w:rsidRPr="00303AAA" w:rsidRDefault="00F20D12" w:rsidP="00B050D2">
            <w:pPr>
              <w:ind w:right="20"/>
              <w:jc w:val="center"/>
            </w:pPr>
            <w:r w:rsidRPr="00303AAA">
              <w:t>Мероприятия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40EB" w14:textId="77777777" w:rsidR="00F20D12" w:rsidRPr="00303AAA" w:rsidRDefault="00F20D12" w:rsidP="00B050D2">
            <w:pPr>
              <w:ind w:right="20"/>
              <w:jc w:val="center"/>
            </w:pPr>
            <w:r w:rsidRPr="00303AAA">
              <w:t>Сроки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B1A" w14:textId="77777777" w:rsidR="00F20D12" w:rsidRPr="00303AAA" w:rsidRDefault="00F20D12" w:rsidP="00B050D2">
            <w:pPr>
              <w:ind w:right="20"/>
              <w:jc w:val="center"/>
            </w:pPr>
            <w:r w:rsidRPr="00303AAA">
              <w:t>Ответственный</w:t>
            </w:r>
          </w:p>
        </w:tc>
      </w:tr>
      <w:tr w:rsidR="00F20D12" w:rsidRPr="00303AAA" w14:paraId="3396AAB0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C7D8" w14:textId="77777777" w:rsidR="00F20D12" w:rsidRPr="00303AAA" w:rsidRDefault="00F20D12" w:rsidP="00511597">
            <w:pPr>
              <w:ind w:right="20"/>
            </w:pPr>
            <w:r w:rsidRPr="00303AAA">
              <w:t>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5C6C" w14:textId="77777777" w:rsidR="00F20D12" w:rsidRPr="00303AAA" w:rsidRDefault="00F20D12" w:rsidP="00511597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627E" w14:textId="77777777" w:rsidR="00F20D12" w:rsidRPr="00303AAA" w:rsidRDefault="00F20D12" w:rsidP="00511597">
            <w:pPr>
              <w:ind w:right="20"/>
              <w:jc w:val="center"/>
            </w:pPr>
            <w:r w:rsidRPr="00303AAA">
              <w:t>до</w:t>
            </w:r>
          </w:p>
          <w:p w14:paraId="67DC4BA5" w14:textId="77777777" w:rsidR="00F20D12" w:rsidRPr="00303AAA" w:rsidRDefault="00F20D12" w:rsidP="00511597">
            <w:pPr>
              <w:ind w:right="20"/>
              <w:jc w:val="center"/>
            </w:pPr>
            <w:r>
              <w:t>26.02.2022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AE9" w14:textId="77777777" w:rsidR="00F20D12" w:rsidRPr="00303AAA" w:rsidRDefault="00F20D12" w:rsidP="00511597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462AB120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4B3" w14:textId="77777777" w:rsidR="00F20D12" w:rsidRPr="00303AAA" w:rsidRDefault="00F20D12" w:rsidP="00511597">
            <w:pPr>
              <w:ind w:right="20"/>
            </w:pPr>
            <w:r>
              <w:t>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7ACC" w14:textId="77777777" w:rsidR="00F20D12" w:rsidRPr="00303AAA" w:rsidRDefault="00AB0098" w:rsidP="00511597">
            <w:pPr>
              <w:ind w:right="20"/>
            </w:pPr>
            <w:r>
              <w:t>Обеспечение</w:t>
            </w:r>
            <w:r w:rsidR="00F20D12">
              <w:t xml:space="preserve"> участия команд в соревнованиях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C0CC" w14:textId="77777777" w:rsidR="00F20D12" w:rsidRPr="00303AAA" w:rsidRDefault="00F20D12" w:rsidP="00511597">
            <w:pPr>
              <w:ind w:right="20"/>
              <w:jc w:val="center"/>
            </w:pPr>
            <w:r w:rsidRPr="00303AAA">
              <w:t>до</w:t>
            </w:r>
          </w:p>
          <w:p w14:paraId="7AB02008" w14:textId="77777777" w:rsidR="00F20D12" w:rsidRPr="00303AAA" w:rsidRDefault="00F20D12" w:rsidP="00511597">
            <w:pPr>
              <w:ind w:right="20"/>
              <w:jc w:val="center"/>
            </w:pPr>
            <w:r>
              <w:t>26.02.2022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F83" w14:textId="77777777" w:rsidR="00F20D12" w:rsidRPr="00602F7B" w:rsidRDefault="00F20D12" w:rsidP="00511597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4D14C6C0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FEF9" w14:textId="77777777" w:rsidR="00F20D12" w:rsidRPr="00303AAA" w:rsidRDefault="00F20D12" w:rsidP="00511597">
            <w:pPr>
              <w:ind w:right="20"/>
            </w:pPr>
            <w:r>
              <w:t>3</w:t>
            </w:r>
            <w:r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9B4E" w14:textId="77777777" w:rsidR="00F20D12" w:rsidRPr="00303AAA" w:rsidRDefault="00F20D12" w:rsidP="00511597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DB1F" w14:textId="77777777" w:rsidR="00F20D12" w:rsidRPr="00303AAA" w:rsidRDefault="00F20D12" w:rsidP="00511597">
            <w:pPr>
              <w:ind w:right="20"/>
              <w:jc w:val="center"/>
            </w:pPr>
            <w:r>
              <w:t>26</w:t>
            </w:r>
            <w:r w:rsidRPr="00303AAA">
              <w:t>.02.2022</w:t>
            </w:r>
          </w:p>
          <w:p w14:paraId="58BC21A8" w14:textId="77777777" w:rsidR="00F20D12" w:rsidRPr="00303AAA" w:rsidRDefault="00F20D12" w:rsidP="00511597">
            <w:pPr>
              <w:ind w:right="20"/>
              <w:jc w:val="center"/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B5D" w14:textId="77777777" w:rsidR="00F20D12" w:rsidRPr="00303AAA" w:rsidRDefault="00F20D12" w:rsidP="00511597">
            <w:pPr>
              <w:tabs>
                <w:tab w:val="left" w:pos="851"/>
              </w:tabs>
              <w:rPr>
                <w:highlight w:val="yellow"/>
              </w:rPr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67B2A877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9708" w14:textId="77777777" w:rsidR="00F20D12" w:rsidRPr="00303AAA" w:rsidRDefault="00F20D12" w:rsidP="00511597">
            <w:pPr>
              <w:ind w:right="23"/>
            </w:pPr>
            <w:r>
              <w:t>4</w:t>
            </w:r>
            <w:r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B3C" w14:textId="77777777" w:rsidR="00F20D12" w:rsidRPr="00303AAA" w:rsidRDefault="00F20D12" w:rsidP="00511597">
            <w:pPr>
              <w:ind w:right="20"/>
            </w:pPr>
            <w:r w:rsidRPr="00303AAA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51A9" w14:textId="77777777" w:rsidR="00F20D12" w:rsidRPr="00303AAA" w:rsidRDefault="00F20D12" w:rsidP="00511597">
            <w:pPr>
              <w:ind w:right="20"/>
              <w:jc w:val="center"/>
            </w:pPr>
            <w:r>
              <w:t>26</w:t>
            </w:r>
            <w:r w:rsidRPr="00303AAA">
              <w:t>.02.2022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11A" w14:textId="77777777" w:rsidR="00F20D12" w:rsidRPr="00303AAA" w:rsidRDefault="00F20D12" w:rsidP="00511597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36E09527" w14:textId="77777777" w:rsidTr="00511597">
        <w:trPr>
          <w:trHeight w:val="74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DC02" w14:textId="77777777" w:rsidR="00F20D12" w:rsidRPr="00303AAA" w:rsidRDefault="00F20D12" w:rsidP="00511597">
            <w:pPr>
              <w:ind w:right="23"/>
            </w:pPr>
            <w:r>
              <w:t>5</w:t>
            </w:r>
            <w:r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1F74" w14:textId="77777777" w:rsidR="00F20D12" w:rsidRPr="00303AAA" w:rsidRDefault="00F20D12" w:rsidP="00511597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801B" w14:textId="77777777" w:rsidR="00F20D12" w:rsidRPr="00303AAA" w:rsidRDefault="00F20D12" w:rsidP="00511597">
            <w:pPr>
              <w:ind w:right="20"/>
              <w:jc w:val="center"/>
            </w:pPr>
            <w:r w:rsidRPr="00303AAA">
              <w:t>до</w:t>
            </w:r>
          </w:p>
          <w:p w14:paraId="5ECC52EA" w14:textId="77777777" w:rsidR="00F20D12" w:rsidRPr="00303AAA" w:rsidRDefault="00F20D12" w:rsidP="00511597">
            <w:pPr>
              <w:ind w:right="20"/>
              <w:jc w:val="center"/>
            </w:pPr>
            <w:r>
              <w:t>26.02</w:t>
            </w:r>
            <w:r w:rsidRPr="00303AAA"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34E" w14:textId="77777777" w:rsidR="00F20D12" w:rsidRPr="00303AAA" w:rsidRDefault="00F20D12" w:rsidP="00511597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  <w:p w14:paraId="0F72818C" w14:textId="77777777" w:rsidR="00F20D12" w:rsidRPr="00303AAA" w:rsidRDefault="00F20D12" w:rsidP="00511597">
            <w:pPr>
              <w:tabs>
                <w:tab w:val="left" w:pos="851"/>
              </w:tabs>
            </w:pPr>
          </w:p>
        </w:tc>
      </w:tr>
      <w:tr w:rsidR="00F20D12" w:rsidRPr="00303AAA" w14:paraId="2858585E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C2F8" w14:textId="77777777" w:rsidR="00F20D12" w:rsidRPr="00303AAA" w:rsidRDefault="00F20D12" w:rsidP="00511597">
            <w:pPr>
              <w:ind w:right="23"/>
            </w:pPr>
            <w:r>
              <w:t>6</w:t>
            </w:r>
            <w:r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A113" w14:textId="77777777" w:rsidR="00F20D12" w:rsidRPr="00303AAA" w:rsidRDefault="00F20D12" w:rsidP="00511597">
            <w:pPr>
              <w:ind w:right="20"/>
            </w:pPr>
            <w:r>
              <w:t>Подготовка к соревнованиям объекта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2ED7" w14:textId="77777777" w:rsidR="00F20D12" w:rsidRPr="00303AAA" w:rsidRDefault="00F20D12" w:rsidP="00511597">
            <w:pPr>
              <w:ind w:right="20"/>
              <w:jc w:val="center"/>
            </w:pPr>
            <w:r>
              <w:t>26.02.2022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F3F" w14:textId="77777777" w:rsidR="00F20D12" w:rsidRPr="00AB0098" w:rsidRDefault="00F20D12" w:rsidP="00511597">
            <w:pPr>
              <w:tabs>
                <w:tab w:val="left" w:pos="851"/>
              </w:tabs>
              <w:rPr>
                <w:color w:val="252525"/>
                <w:shd w:val="clear" w:color="auto" w:fill="FFFFFF"/>
              </w:rPr>
            </w:pPr>
            <w:r>
              <w:rPr>
                <w:rFonts w:eastAsia="Times New Roman"/>
                <w:lang w:eastAsia="ru-RU"/>
              </w:rPr>
              <w:t xml:space="preserve">ФОК «Дельфин» </w:t>
            </w:r>
            <w:r w:rsidRPr="0067098A">
              <w:rPr>
                <w:color w:val="252525"/>
                <w:shd w:val="clear" w:color="auto" w:fill="FFFFFF"/>
              </w:rPr>
              <w:t>«Восточный филиал» – филиал КГАУ «ЦСП»</w:t>
            </w:r>
            <w:r w:rsidR="00AB0098">
              <w:rPr>
                <w:color w:val="252525"/>
                <w:shd w:val="clear" w:color="auto" w:fill="FFFFFF"/>
              </w:rPr>
              <w:t xml:space="preserve"> (А.А. </w:t>
            </w:r>
            <w:proofErr w:type="spellStart"/>
            <w:r w:rsidR="00AB0098">
              <w:rPr>
                <w:color w:val="252525"/>
                <w:shd w:val="clear" w:color="auto" w:fill="FFFFFF"/>
              </w:rPr>
              <w:t>Адамцев</w:t>
            </w:r>
            <w:proofErr w:type="spellEnd"/>
            <w:r w:rsidR="00AB0098">
              <w:rPr>
                <w:color w:val="252525"/>
                <w:shd w:val="clear" w:color="auto" w:fill="FFFFFF"/>
              </w:rPr>
              <w:t>)</w:t>
            </w:r>
          </w:p>
        </w:tc>
      </w:tr>
      <w:tr w:rsidR="00F20D12" w:rsidRPr="00303AAA" w14:paraId="475B5EA8" w14:textId="77777777" w:rsidTr="00511597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7E0" w14:textId="77777777" w:rsidR="00F20D12" w:rsidRPr="00303AAA" w:rsidRDefault="00F20D12" w:rsidP="00511597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A262" w14:textId="77777777" w:rsidR="00F20D12" w:rsidRPr="00303AAA" w:rsidRDefault="00F20D12" w:rsidP="00511597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8D07" w14:textId="77777777" w:rsidR="00F20D12" w:rsidRPr="00303AAA" w:rsidRDefault="00F20D12" w:rsidP="0051159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26.02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019" w14:textId="77777777" w:rsidR="00F20D12" w:rsidRPr="00303AAA" w:rsidRDefault="00F20D12" w:rsidP="00511597">
            <w:pPr>
              <w:tabs>
                <w:tab w:val="left" w:pos="851"/>
              </w:tabs>
              <w:rPr>
                <w:color w:val="auto"/>
              </w:rPr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0BB79976" w14:textId="77777777" w:rsidTr="00511597">
        <w:trPr>
          <w:trHeight w:val="75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920" w14:textId="77777777" w:rsidR="00F20D12" w:rsidRPr="00303AAA" w:rsidRDefault="00F20D12" w:rsidP="00511597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7F27" w14:textId="77777777" w:rsidR="00F20D12" w:rsidRPr="00303AAA" w:rsidRDefault="00F20D12" w:rsidP="00511597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BC6E" w14:textId="77777777" w:rsidR="00F20D12" w:rsidRPr="00303AAA" w:rsidRDefault="00F20D12" w:rsidP="0051159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26.02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9D1" w14:textId="77777777" w:rsidR="00F20D12" w:rsidRPr="00303AAA" w:rsidRDefault="00F20D12" w:rsidP="00511597">
            <w:pPr>
              <w:tabs>
                <w:tab w:val="left" w:pos="851"/>
              </w:tabs>
              <w:rPr>
                <w:color w:val="auto"/>
              </w:rPr>
            </w:pPr>
            <w:r w:rsidRPr="00602F7B">
              <w:t>МБУ «СШ им. М.Ф. Мочалова (Н.А. Яблокова)</w:t>
            </w:r>
          </w:p>
        </w:tc>
      </w:tr>
      <w:tr w:rsidR="00F20D12" w:rsidRPr="00303AAA" w14:paraId="2D0C4E9B" w14:textId="77777777" w:rsidTr="00AB0098">
        <w:trPr>
          <w:trHeight w:val="27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F1E0" w14:textId="77777777" w:rsidR="00F20D12" w:rsidRPr="00303AAA" w:rsidRDefault="00F20D12" w:rsidP="00511597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E614" w14:textId="77777777" w:rsidR="00F20D12" w:rsidRPr="00303AAA" w:rsidRDefault="00F20D12" w:rsidP="00511597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 xml:space="preserve">Подготовка наградной атрибутики для награждения победителей и </w:t>
            </w:r>
            <w:r w:rsidRPr="00303AAA">
              <w:rPr>
                <w:color w:val="auto"/>
              </w:rPr>
              <w:lastRenderedPageBreak/>
              <w:t>призеров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86F2" w14:textId="77777777" w:rsidR="00F20D12" w:rsidRPr="00303AAA" w:rsidRDefault="00F20D12" w:rsidP="0051159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26.02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184" w14:textId="77777777" w:rsidR="00F20D12" w:rsidRDefault="00F20D12" w:rsidP="00511597">
            <w:pPr>
              <w:tabs>
                <w:tab w:val="left" w:pos="851"/>
              </w:tabs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  <w:r>
              <w:t xml:space="preserve"> </w:t>
            </w:r>
          </w:p>
          <w:p w14:paraId="7C2B3BAD" w14:textId="77777777" w:rsidR="00F20D12" w:rsidRDefault="00F20D12" w:rsidP="00511597">
            <w:pPr>
              <w:tabs>
                <w:tab w:val="left" w:pos="851"/>
              </w:tabs>
            </w:pPr>
            <w:r>
              <w:t>(А.Н. Борисевич)</w:t>
            </w:r>
          </w:p>
          <w:p w14:paraId="219D5D2D" w14:textId="77777777" w:rsidR="00F20D12" w:rsidRPr="00303AAA" w:rsidRDefault="00F20D12" w:rsidP="00511597">
            <w:pPr>
              <w:tabs>
                <w:tab w:val="left" w:pos="851"/>
              </w:tabs>
            </w:pPr>
            <w:r w:rsidRPr="00602F7B">
              <w:t xml:space="preserve">МБУ «СШ им. М.Ф. Мочалова </w:t>
            </w:r>
            <w:r w:rsidRPr="00602F7B">
              <w:lastRenderedPageBreak/>
              <w:t>(Н.А. Яблокова)</w:t>
            </w:r>
          </w:p>
        </w:tc>
      </w:tr>
      <w:tr w:rsidR="00F20D12" w:rsidRPr="00303AAA" w14:paraId="6EC27169" w14:textId="77777777" w:rsidTr="00511597">
        <w:trPr>
          <w:trHeight w:val="9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602F" w14:textId="77777777" w:rsidR="00F20D12" w:rsidRDefault="00F20D12" w:rsidP="00511597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lastRenderedPageBreak/>
              <w:t>10.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B6AD" w14:textId="77777777" w:rsidR="00F20D12" w:rsidRPr="00303AAA" w:rsidRDefault="00F20D12" w:rsidP="00511597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F41" w14:textId="77777777" w:rsidR="00F20D12" w:rsidRPr="00303AAA" w:rsidRDefault="00F20D12" w:rsidP="00511597">
            <w:pPr>
              <w:ind w:right="20"/>
              <w:jc w:val="center"/>
            </w:pPr>
            <w:r>
              <w:t>26.02</w:t>
            </w:r>
            <w:r w:rsidRPr="00303AAA">
              <w:t>.2022</w:t>
            </w:r>
          </w:p>
          <w:p w14:paraId="34B95360" w14:textId="77777777" w:rsidR="00F20D12" w:rsidRDefault="00F20D12" w:rsidP="00511597">
            <w:pPr>
              <w:ind w:right="20"/>
              <w:jc w:val="center"/>
              <w:rPr>
                <w:color w:val="auto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DA5" w14:textId="77777777" w:rsidR="00F20D12" w:rsidRPr="00303AAA" w:rsidRDefault="00F20D12" w:rsidP="00511597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22D55FA1" w14:textId="77777777" w:rsidR="00F20D12" w:rsidRDefault="00F20D12" w:rsidP="00511597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F20D12" w:rsidRPr="00303AAA" w14:paraId="5BB57785" w14:textId="77777777" w:rsidTr="00511597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C5C0" w14:textId="77777777" w:rsidR="00F20D12" w:rsidRPr="00303AAA" w:rsidRDefault="00F20D12" w:rsidP="00511597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334A" w14:textId="77777777" w:rsidR="00F20D12" w:rsidRPr="00303AAA" w:rsidRDefault="00F20D12" w:rsidP="00511597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21BC5DE0" w14:textId="77777777" w:rsidR="00F20D12" w:rsidRPr="00303AAA" w:rsidRDefault="00F20D12" w:rsidP="00511597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526A127F" w14:textId="77777777" w:rsidR="00F20D12" w:rsidRPr="00303AAA" w:rsidRDefault="00F20D12" w:rsidP="00511597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6DD9" w14:textId="77777777" w:rsidR="00F20D12" w:rsidRPr="00303AAA" w:rsidRDefault="00F20D12" w:rsidP="0051159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26.02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443" w14:textId="77777777" w:rsidR="00F20D12" w:rsidRPr="00303AAA" w:rsidRDefault="00F20D12" w:rsidP="00511597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3C3B3D6E" w14:textId="77777777" w:rsidR="00F20D12" w:rsidRPr="00303AAA" w:rsidRDefault="00F20D12" w:rsidP="00511597">
            <w:pPr>
              <w:tabs>
                <w:tab w:val="left" w:pos="851"/>
              </w:tabs>
            </w:pPr>
            <w:r w:rsidRPr="00303AAA">
              <w:t>(Н.А. Нестерова)</w:t>
            </w:r>
          </w:p>
          <w:p w14:paraId="47B07C8D" w14:textId="77777777" w:rsidR="00F20D12" w:rsidRDefault="00F20D12" w:rsidP="00511597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58A71406" w14:textId="77777777" w:rsidR="00F20D12" w:rsidRPr="00303AAA" w:rsidRDefault="00F20D12" w:rsidP="00511597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1CB80C1D" w14:textId="77777777" w:rsidR="00F20D12" w:rsidRPr="00303AAA" w:rsidRDefault="00F20D12" w:rsidP="00511597">
            <w:pPr>
              <w:tabs>
                <w:tab w:val="left" w:pos="851"/>
              </w:tabs>
            </w:pPr>
          </w:p>
        </w:tc>
      </w:tr>
      <w:tr w:rsidR="00B050D2" w:rsidRPr="00303AAA" w14:paraId="22359388" w14:textId="77777777" w:rsidTr="00B050D2">
        <w:trPr>
          <w:trHeight w:val="8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11FD" w14:textId="77777777" w:rsidR="00B050D2" w:rsidRDefault="00B050D2" w:rsidP="00B050D2">
            <w:pPr>
              <w:tabs>
                <w:tab w:val="left" w:pos="851"/>
              </w:tabs>
              <w:jc w:val="center"/>
            </w:pPr>
            <w:r>
              <w:t>ПЛАН</w:t>
            </w:r>
          </w:p>
          <w:p w14:paraId="193A0D99" w14:textId="77777777" w:rsidR="00B050D2" w:rsidRDefault="00B050D2" w:rsidP="00B050D2">
            <w:pPr>
              <w:tabs>
                <w:tab w:val="left" w:pos="851"/>
              </w:tabs>
              <w:jc w:val="center"/>
            </w:pPr>
            <w:r>
              <w:t xml:space="preserve">проведения открытого первенства города Канска по плаванию </w:t>
            </w:r>
          </w:p>
          <w:p w14:paraId="632875A1" w14:textId="77777777" w:rsidR="00B050D2" w:rsidRPr="00303AAA" w:rsidRDefault="00B050D2" w:rsidP="00B050D2">
            <w:pPr>
              <w:tabs>
                <w:tab w:val="left" w:pos="851"/>
              </w:tabs>
              <w:jc w:val="center"/>
            </w:pPr>
            <w:r>
              <w:t xml:space="preserve">«День </w:t>
            </w:r>
            <w:proofErr w:type="spellStart"/>
            <w:r>
              <w:t>комплексиста</w:t>
            </w:r>
            <w:proofErr w:type="spellEnd"/>
            <w:r>
              <w:t>»</w:t>
            </w:r>
          </w:p>
        </w:tc>
      </w:tr>
      <w:tr w:rsidR="00B050D2" w:rsidRPr="00303AAA" w14:paraId="33592F3B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8D69" w14:textId="77777777" w:rsidR="00B050D2" w:rsidRPr="00B050D2" w:rsidRDefault="00BF1708" w:rsidP="00B050D2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0082" w14:textId="77777777" w:rsidR="00B050D2" w:rsidRPr="00303AAA" w:rsidRDefault="00B050D2" w:rsidP="00F01356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75BD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до</w:t>
            </w:r>
          </w:p>
          <w:p w14:paraId="640C8689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C6C" w14:textId="77777777" w:rsidR="00B050D2" w:rsidRPr="00303AAA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64816B41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B5A8" w14:textId="77777777" w:rsidR="00B050D2" w:rsidRPr="00B050D2" w:rsidRDefault="00BF1708" w:rsidP="00B050D2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FC51" w14:textId="77777777" w:rsidR="00B050D2" w:rsidRPr="00303AAA" w:rsidRDefault="00B050D2" w:rsidP="00F01356">
            <w:pPr>
              <w:ind w:right="20"/>
            </w:pPr>
            <w:r>
              <w:t>Обеспечения участия команд в соревнованиях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AD3B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до</w:t>
            </w:r>
          </w:p>
          <w:p w14:paraId="5F64894C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2C9" w14:textId="77777777" w:rsidR="00B050D2" w:rsidRPr="00602F7B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108F1F14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8C55" w14:textId="77777777" w:rsidR="00B050D2" w:rsidRPr="00B050D2" w:rsidRDefault="00BF1708" w:rsidP="00B050D2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6C0D" w14:textId="77777777" w:rsidR="00B050D2" w:rsidRPr="00303AAA" w:rsidRDefault="00B050D2" w:rsidP="00F01356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FA07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  <w:p w14:paraId="0B4DA714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726" w14:textId="77777777" w:rsidR="00B050D2" w:rsidRPr="00B050D2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6B118235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06AC" w14:textId="77777777" w:rsidR="00B050D2" w:rsidRPr="00B050D2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EE79" w14:textId="77777777" w:rsidR="00B050D2" w:rsidRPr="00303AAA" w:rsidRDefault="00B050D2" w:rsidP="00F01356">
            <w:pPr>
              <w:ind w:right="20"/>
            </w:pPr>
            <w:r w:rsidRPr="00303AAA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4058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623" w14:textId="77777777" w:rsidR="00B050D2" w:rsidRPr="00303AAA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0AF1E31A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0EC3" w14:textId="77777777" w:rsidR="00B050D2" w:rsidRPr="00B050D2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0AB6" w14:textId="77777777" w:rsidR="00B050D2" w:rsidRPr="00303AAA" w:rsidRDefault="00B050D2" w:rsidP="00F01356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A09C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до</w:t>
            </w:r>
          </w:p>
          <w:p w14:paraId="7F157F39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5F7" w14:textId="77777777" w:rsidR="00B050D2" w:rsidRPr="00303AAA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103EBDC7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2559" w14:textId="77777777" w:rsidR="00B050D2" w:rsidRPr="00B050D2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BD6B" w14:textId="77777777" w:rsidR="00B050D2" w:rsidRPr="00303AAA" w:rsidRDefault="00B050D2" w:rsidP="00F01356">
            <w:pPr>
              <w:ind w:right="20"/>
            </w:pPr>
            <w:r>
              <w:t>Подготовка к соревнованиям объекта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95E7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547" w14:textId="77777777" w:rsidR="00B050D2" w:rsidRPr="00303AAA" w:rsidRDefault="00B050D2" w:rsidP="00B050D2">
            <w:pPr>
              <w:tabs>
                <w:tab w:val="left" w:pos="851"/>
              </w:tabs>
            </w:pPr>
            <w:r w:rsidRPr="00B050D2">
              <w:t>ФОК «Дельфин» «Восточный филиал» – филиал КГАУ «ЦСП»</w:t>
            </w:r>
            <w:r w:rsidR="007949CF">
              <w:t xml:space="preserve"> (А.А. </w:t>
            </w:r>
            <w:proofErr w:type="spellStart"/>
            <w:r w:rsidR="007949CF">
              <w:t>Адамцев</w:t>
            </w:r>
            <w:proofErr w:type="spellEnd"/>
            <w:r w:rsidR="007949CF">
              <w:t>)</w:t>
            </w:r>
          </w:p>
        </w:tc>
      </w:tr>
      <w:tr w:rsidR="00B050D2" w:rsidRPr="00303AAA" w14:paraId="0EC5F351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2B9F" w14:textId="77777777" w:rsidR="00B050D2" w:rsidRPr="00303AAA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lastRenderedPageBreak/>
              <w:t>18.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52AB" w14:textId="77777777" w:rsidR="00B050D2" w:rsidRPr="00B050D2" w:rsidRDefault="00B050D2" w:rsidP="00F01356">
            <w:pPr>
              <w:ind w:right="20"/>
            </w:pPr>
            <w:r w:rsidRPr="00B050D2">
              <w:t>Подготовка и проведение торжественного открытия и закрытия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5724" w14:textId="77777777" w:rsidR="00B050D2" w:rsidRPr="00303AAA" w:rsidRDefault="00B050D2" w:rsidP="00F01356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23.04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4EF" w14:textId="77777777" w:rsidR="00B050D2" w:rsidRDefault="00B050D2" w:rsidP="00B050D2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  <w:p w14:paraId="797B6B07" w14:textId="77777777" w:rsidR="00B050D2" w:rsidRPr="00B050D2" w:rsidRDefault="00B050D2" w:rsidP="00B050D2">
            <w:pPr>
              <w:tabs>
                <w:tab w:val="left" w:pos="851"/>
              </w:tabs>
            </w:pPr>
          </w:p>
        </w:tc>
      </w:tr>
      <w:tr w:rsidR="00B050D2" w:rsidRPr="00303AAA" w14:paraId="2EE1DE61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22FF" w14:textId="77777777" w:rsidR="00B050D2" w:rsidRPr="00303AAA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6FCC" w14:textId="77777777" w:rsidR="00B050D2" w:rsidRPr="00B050D2" w:rsidRDefault="00B050D2" w:rsidP="00F01356">
            <w:pPr>
              <w:ind w:right="20"/>
            </w:pPr>
            <w:r w:rsidRPr="00B050D2">
              <w:t>Обеспечение подключения музыкального оборудования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2CF" w14:textId="77777777" w:rsidR="00B050D2" w:rsidRPr="00303AAA" w:rsidRDefault="00B050D2" w:rsidP="00F01356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23.04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96E7" w14:textId="77777777" w:rsidR="00B050D2" w:rsidRPr="00B050D2" w:rsidRDefault="00B050D2" w:rsidP="00B050D2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6535744F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0D80" w14:textId="77777777" w:rsidR="00B050D2" w:rsidRPr="00303AAA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AE4F" w14:textId="77777777" w:rsidR="00B050D2" w:rsidRPr="00B050D2" w:rsidRDefault="00B050D2" w:rsidP="00F01356">
            <w:pPr>
              <w:ind w:right="20"/>
            </w:pPr>
            <w:r w:rsidRPr="00B050D2"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D920" w14:textId="77777777" w:rsidR="00B050D2" w:rsidRPr="00303AAA" w:rsidRDefault="00B050D2" w:rsidP="00F01356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23.04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4F5" w14:textId="77777777" w:rsidR="00B050D2" w:rsidRDefault="00B050D2" w:rsidP="00F01356">
            <w:pPr>
              <w:tabs>
                <w:tab w:val="left" w:pos="851"/>
              </w:tabs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  <w:r>
              <w:t xml:space="preserve"> </w:t>
            </w:r>
          </w:p>
          <w:p w14:paraId="444166CC" w14:textId="77777777" w:rsidR="00B050D2" w:rsidRDefault="00B050D2" w:rsidP="00F01356">
            <w:pPr>
              <w:tabs>
                <w:tab w:val="left" w:pos="851"/>
              </w:tabs>
            </w:pPr>
            <w:r>
              <w:t>(А.Н. Борисевич)</w:t>
            </w:r>
          </w:p>
          <w:p w14:paraId="1C117801" w14:textId="77777777" w:rsidR="00B050D2" w:rsidRPr="00303AAA" w:rsidRDefault="00B050D2" w:rsidP="00F01356">
            <w:pPr>
              <w:tabs>
                <w:tab w:val="left" w:pos="851"/>
              </w:tabs>
            </w:pPr>
            <w:r w:rsidRPr="00602F7B">
              <w:t>МБУ «СШ им. М.Ф. Мочалова (Н.А. Яблокова)</w:t>
            </w:r>
          </w:p>
        </w:tc>
      </w:tr>
      <w:tr w:rsidR="00B050D2" w:rsidRPr="00303AAA" w14:paraId="2CFC0761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F282" w14:textId="77777777" w:rsidR="00B050D2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5014" w14:textId="77777777" w:rsidR="00B050D2" w:rsidRPr="00B050D2" w:rsidRDefault="00B050D2" w:rsidP="00F01356">
            <w:pPr>
              <w:ind w:right="20"/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C37D" w14:textId="77777777" w:rsidR="00B050D2" w:rsidRPr="00B050D2" w:rsidRDefault="00B050D2" w:rsidP="00F01356">
            <w:pPr>
              <w:ind w:right="20"/>
              <w:jc w:val="center"/>
              <w:rPr>
                <w:color w:val="auto"/>
              </w:rPr>
            </w:pPr>
            <w:r w:rsidRPr="00B050D2">
              <w:rPr>
                <w:color w:val="auto"/>
              </w:rPr>
              <w:t>23.04.2022</w:t>
            </w:r>
          </w:p>
          <w:p w14:paraId="6ADF8366" w14:textId="77777777" w:rsidR="00B050D2" w:rsidRDefault="00B050D2" w:rsidP="00F01356">
            <w:pPr>
              <w:ind w:right="20"/>
              <w:jc w:val="center"/>
              <w:rPr>
                <w:color w:val="auto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CF6" w14:textId="77777777" w:rsidR="00B050D2" w:rsidRPr="00303AAA" w:rsidRDefault="00B050D2" w:rsidP="00B050D2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50E99B6A" w14:textId="77777777" w:rsidR="00B050D2" w:rsidRDefault="00B050D2" w:rsidP="00F01356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B050D2" w:rsidRPr="00303AAA" w14:paraId="17789B73" w14:textId="77777777" w:rsidTr="00B050D2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CDDB" w14:textId="77777777" w:rsidR="00B050D2" w:rsidRPr="00303AAA" w:rsidRDefault="00BF1708" w:rsidP="00F01356">
            <w:pPr>
              <w:ind w:right="23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3E8D" w14:textId="77777777" w:rsidR="00B050D2" w:rsidRPr="00303AAA" w:rsidRDefault="00B050D2" w:rsidP="00F01356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77856197" w14:textId="77777777" w:rsidR="00B050D2" w:rsidRPr="00303AAA" w:rsidRDefault="00B050D2" w:rsidP="00F01356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52FDCACD" w14:textId="77777777" w:rsidR="00B050D2" w:rsidRPr="00B050D2" w:rsidRDefault="00B050D2" w:rsidP="00F01356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F881" w14:textId="77777777" w:rsidR="00B050D2" w:rsidRPr="00303AAA" w:rsidRDefault="00B050D2" w:rsidP="00F01356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23.04</w:t>
            </w:r>
            <w:r w:rsidRPr="00303AAA">
              <w:rPr>
                <w:color w:val="auto"/>
              </w:rPr>
              <w:t>.2022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B7E" w14:textId="77777777" w:rsidR="00B050D2" w:rsidRPr="00303AAA" w:rsidRDefault="00B050D2" w:rsidP="00F01356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11EB99B7" w14:textId="77777777" w:rsidR="00B050D2" w:rsidRPr="00303AAA" w:rsidRDefault="00B050D2" w:rsidP="00F01356">
            <w:pPr>
              <w:tabs>
                <w:tab w:val="left" w:pos="851"/>
              </w:tabs>
            </w:pPr>
            <w:r w:rsidRPr="00303AAA">
              <w:t>(Н.А. Нестерова)</w:t>
            </w:r>
          </w:p>
          <w:p w14:paraId="1674CC43" w14:textId="77777777" w:rsidR="00B050D2" w:rsidRDefault="00B050D2" w:rsidP="00F01356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19CCE475" w14:textId="77777777" w:rsidR="00B050D2" w:rsidRPr="00303AAA" w:rsidRDefault="00B050D2" w:rsidP="00F01356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6465263B" w14:textId="77777777" w:rsidR="00B050D2" w:rsidRPr="00303AAA" w:rsidRDefault="00B050D2" w:rsidP="00F01356">
            <w:pPr>
              <w:tabs>
                <w:tab w:val="left" w:pos="851"/>
              </w:tabs>
            </w:pPr>
          </w:p>
        </w:tc>
      </w:tr>
    </w:tbl>
    <w:p w14:paraId="08F0417B" w14:textId="77777777" w:rsidR="00F20D12" w:rsidRDefault="00F20D12" w:rsidP="00F20D12"/>
    <w:p w14:paraId="040CAFBA" w14:textId="77777777" w:rsidR="00B050D2" w:rsidRDefault="00B050D2" w:rsidP="00F20D12">
      <w:pPr>
        <w:outlineLvl w:val="0"/>
      </w:pPr>
    </w:p>
    <w:p w14:paraId="75BE3434" w14:textId="77777777" w:rsidR="00F20D12" w:rsidRDefault="00F20D12" w:rsidP="00F20D12">
      <w:pPr>
        <w:outlineLvl w:val="0"/>
      </w:pPr>
      <w:r>
        <w:t>Глава города Канска                                                                                  А.М. Береснев</w:t>
      </w:r>
    </w:p>
    <w:p w14:paraId="1CE5B397" w14:textId="77777777" w:rsidR="00D9381B" w:rsidRDefault="00D9381B" w:rsidP="00252332">
      <w:pPr>
        <w:outlineLvl w:val="0"/>
      </w:pPr>
    </w:p>
    <w:p w14:paraId="332775B5" w14:textId="77777777" w:rsidR="00F20D12" w:rsidRDefault="00F20D12" w:rsidP="00252332">
      <w:pPr>
        <w:outlineLvl w:val="0"/>
      </w:pPr>
    </w:p>
    <w:p w14:paraId="0BDB7008" w14:textId="77777777" w:rsidR="00F20D12" w:rsidRDefault="00F20D12" w:rsidP="00252332">
      <w:pPr>
        <w:outlineLvl w:val="0"/>
      </w:pPr>
    </w:p>
    <w:p w14:paraId="7C659D1F" w14:textId="77777777" w:rsidR="00F20D12" w:rsidRDefault="00F20D12" w:rsidP="00252332">
      <w:pPr>
        <w:outlineLvl w:val="0"/>
      </w:pPr>
    </w:p>
    <w:p w14:paraId="6149B3A2" w14:textId="77777777" w:rsidR="006549D9" w:rsidRDefault="006549D9" w:rsidP="006549D9">
      <w:pPr>
        <w:outlineLvl w:val="0"/>
      </w:pPr>
      <w:r>
        <w:t xml:space="preserve">                                 </w:t>
      </w:r>
    </w:p>
    <w:sectPr w:rsidR="006549D9" w:rsidSect="00597E51">
      <w:headerReference w:type="even" r:id="rId11"/>
      <w:headerReference w:type="default" r:id="rId12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4BD1" w14:textId="77777777" w:rsidR="007B0400" w:rsidRDefault="007B0400">
      <w:r>
        <w:separator/>
      </w:r>
    </w:p>
  </w:endnote>
  <w:endnote w:type="continuationSeparator" w:id="0">
    <w:p w14:paraId="4D56D0EF" w14:textId="77777777" w:rsidR="007B0400" w:rsidRDefault="007B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lga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9A98" w14:textId="77777777" w:rsidR="00511597" w:rsidRPr="00EB50D0" w:rsidRDefault="0051159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3C75" w14:textId="77777777" w:rsidR="007B0400" w:rsidRDefault="007B0400">
      <w:r>
        <w:separator/>
      </w:r>
    </w:p>
  </w:footnote>
  <w:footnote w:type="continuationSeparator" w:id="0">
    <w:p w14:paraId="61235C6D" w14:textId="77777777" w:rsidR="007B0400" w:rsidRDefault="007B0400">
      <w:r>
        <w:continuationSeparator/>
      </w:r>
    </w:p>
  </w:footnote>
  <w:footnote w:id="1">
    <w:p w14:paraId="6038895D" w14:textId="77777777" w:rsidR="00511597" w:rsidRPr="00767F8E" w:rsidRDefault="00511597" w:rsidP="00D9381B">
      <w:pPr>
        <w:pStyle w:val="af"/>
        <w:rPr>
          <w:lang w:val="ru-RU"/>
        </w:rPr>
      </w:pPr>
      <w:r>
        <w:rPr>
          <w:rStyle w:val="af1"/>
        </w:rPr>
        <w:footnoteRef/>
      </w:r>
      <w:r w:rsidRPr="00767F8E">
        <w:rPr>
          <w:lang w:val="ru-RU"/>
        </w:rPr>
        <w:t xml:space="preserve"> </w:t>
      </w:r>
      <w:r w:rsidRPr="00F20D12">
        <w:rPr>
          <w:lang w:val="ru-RU"/>
        </w:rPr>
        <w:t>На участников из города Канска ограничение не распространяется</w:t>
      </w:r>
    </w:p>
  </w:footnote>
  <w:footnote w:id="2">
    <w:p w14:paraId="73FA92AB" w14:textId="77777777" w:rsidR="00511597" w:rsidRPr="00D9381B" w:rsidRDefault="00511597" w:rsidP="00D9381B">
      <w:pPr>
        <w:pStyle w:val="af"/>
        <w:rPr>
          <w:lang w:val="ru-RU"/>
        </w:rPr>
      </w:pPr>
      <w:r w:rsidRPr="00D9381B">
        <w:rPr>
          <w:rStyle w:val="af1"/>
        </w:rPr>
        <w:footnoteRef/>
      </w:r>
      <w:r w:rsidRPr="00D9381B">
        <w:rPr>
          <w:lang w:val="ru-RU"/>
        </w:rPr>
        <w:t xml:space="preserve"> На участников из города Канска ограничение не распространяется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2206" w14:textId="77777777" w:rsidR="00511597" w:rsidRDefault="00511597" w:rsidP="00D938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46123A" w14:textId="77777777" w:rsidR="00511597" w:rsidRDefault="005115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A72D" w14:textId="77777777" w:rsidR="00511597" w:rsidRDefault="005115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4244"/>
    <w:multiLevelType w:val="hybridMultilevel"/>
    <w:tmpl w:val="CC1CCC12"/>
    <w:lvl w:ilvl="0" w:tplc="D4EAA0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81BB8"/>
    <w:multiLevelType w:val="hybridMultilevel"/>
    <w:tmpl w:val="B65673F8"/>
    <w:lvl w:ilvl="0" w:tplc="456233A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2163031C"/>
    <w:multiLevelType w:val="hybridMultilevel"/>
    <w:tmpl w:val="C686A120"/>
    <w:lvl w:ilvl="0" w:tplc="456233AC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23314335"/>
    <w:multiLevelType w:val="hybridMultilevel"/>
    <w:tmpl w:val="FEEA0C80"/>
    <w:lvl w:ilvl="0" w:tplc="456233AC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1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B303D"/>
    <w:multiLevelType w:val="hybridMultilevel"/>
    <w:tmpl w:val="A3383290"/>
    <w:lvl w:ilvl="0" w:tplc="D4EAA0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25CEA"/>
    <w:multiLevelType w:val="hybridMultilevel"/>
    <w:tmpl w:val="97C4DE30"/>
    <w:lvl w:ilvl="0" w:tplc="86422D98">
      <w:start w:val="1"/>
      <w:numFmt w:val="upperRoman"/>
      <w:lvlText w:val="%1."/>
      <w:lvlJc w:val="left"/>
      <w:pPr>
        <w:ind w:left="7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0"/>
  </w:num>
  <w:num w:numId="3">
    <w:abstractNumId w:val="21"/>
  </w:num>
  <w:num w:numId="4">
    <w:abstractNumId w:val="12"/>
  </w:num>
  <w:num w:numId="5">
    <w:abstractNumId w:val="18"/>
  </w:num>
  <w:num w:numId="6">
    <w:abstractNumId w:val="26"/>
  </w:num>
  <w:num w:numId="7">
    <w:abstractNumId w:val="23"/>
  </w:num>
  <w:num w:numId="8">
    <w:abstractNumId w:val="14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17"/>
  </w:num>
  <w:num w:numId="15">
    <w:abstractNumId w:val="25"/>
  </w:num>
  <w:num w:numId="16">
    <w:abstractNumId w:val="7"/>
  </w:num>
  <w:num w:numId="17">
    <w:abstractNumId w:val="2"/>
  </w:num>
  <w:num w:numId="18">
    <w:abstractNumId w:val="24"/>
  </w:num>
  <w:num w:numId="19">
    <w:abstractNumId w:val="13"/>
  </w:num>
  <w:num w:numId="20">
    <w:abstractNumId w:val="19"/>
  </w:num>
  <w:num w:numId="21">
    <w:abstractNumId w:val="15"/>
  </w:num>
  <w:num w:numId="22">
    <w:abstractNumId w:val="4"/>
  </w:num>
  <w:num w:numId="23">
    <w:abstractNumId w:val="22"/>
  </w:num>
  <w:num w:numId="24">
    <w:abstractNumId w:val="8"/>
  </w:num>
  <w:num w:numId="25">
    <w:abstractNumId w:val="10"/>
  </w:num>
  <w:num w:numId="26">
    <w:abstractNumId w:val="9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2EEF"/>
    <w:rsid w:val="0000526F"/>
    <w:rsid w:val="00012CFA"/>
    <w:rsid w:val="000155FE"/>
    <w:rsid w:val="00022E6C"/>
    <w:rsid w:val="00032C80"/>
    <w:rsid w:val="00036F90"/>
    <w:rsid w:val="0005064A"/>
    <w:rsid w:val="00056731"/>
    <w:rsid w:val="00060D68"/>
    <w:rsid w:val="000703F8"/>
    <w:rsid w:val="00072387"/>
    <w:rsid w:val="00076028"/>
    <w:rsid w:val="000762CA"/>
    <w:rsid w:val="00077947"/>
    <w:rsid w:val="00087B21"/>
    <w:rsid w:val="000B1E09"/>
    <w:rsid w:val="000B7365"/>
    <w:rsid w:val="000D3169"/>
    <w:rsid w:val="000D3361"/>
    <w:rsid w:val="000E13DE"/>
    <w:rsid w:val="000F1F3D"/>
    <w:rsid w:val="000F5C81"/>
    <w:rsid w:val="00101393"/>
    <w:rsid w:val="00101C75"/>
    <w:rsid w:val="001144EF"/>
    <w:rsid w:val="00124A35"/>
    <w:rsid w:val="001323F5"/>
    <w:rsid w:val="00136C23"/>
    <w:rsid w:val="00146835"/>
    <w:rsid w:val="001500AA"/>
    <w:rsid w:val="00151435"/>
    <w:rsid w:val="00151F06"/>
    <w:rsid w:val="00154250"/>
    <w:rsid w:val="00171B39"/>
    <w:rsid w:val="001723C6"/>
    <w:rsid w:val="00174160"/>
    <w:rsid w:val="0018241B"/>
    <w:rsid w:val="00185891"/>
    <w:rsid w:val="001866F3"/>
    <w:rsid w:val="00187A5E"/>
    <w:rsid w:val="0019749D"/>
    <w:rsid w:val="001D41AD"/>
    <w:rsid w:val="001E1462"/>
    <w:rsid w:val="001E6118"/>
    <w:rsid w:val="001F3897"/>
    <w:rsid w:val="001F51DE"/>
    <w:rsid w:val="002038D4"/>
    <w:rsid w:val="00211D39"/>
    <w:rsid w:val="00220987"/>
    <w:rsid w:val="002315CD"/>
    <w:rsid w:val="00232374"/>
    <w:rsid w:val="00243AC6"/>
    <w:rsid w:val="002446EE"/>
    <w:rsid w:val="00247FF8"/>
    <w:rsid w:val="00252332"/>
    <w:rsid w:val="00253B0A"/>
    <w:rsid w:val="0026072C"/>
    <w:rsid w:val="00261FBC"/>
    <w:rsid w:val="0026639E"/>
    <w:rsid w:val="00281562"/>
    <w:rsid w:val="00281C9D"/>
    <w:rsid w:val="00281EE5"/>
    <w:rsid w:val="00294725"/>
    <w:rsid w:val="002A3CFD"/>
    <w:rsid w:val="002A53F5"/>
    <w:rsid w:val="002B0830"/>
    <w:rsid w:val="002C0C5A"/>
    <w:rsid w:val="002C1185"/>
    <w:rsid w:val="002C7EF6"/>
    <w:rsid w:val="002F5E38"/>
    <w:rsid w:val="00303AAA"/>
    <w:rsid w:val="00305CDD"/>
    <w:rsid w:val="003068EC"/>
    <w:rsid w:val="00321C2D"/>
    <w:rsid w:val="003250DC"/>
    <w:rsid w:val="00331301"/>
    <w:rsid w:val="00334B88"/>
    <w:rsid w:val="0034219B"/>
    <w:rsid w:val="00342EAD"/>
    <w:rsid w:val="003456DF"/>
    <w:rsid w:val="003545DC"/>
    <w:rsid w:val="003576C0"/>
    <w:rsid w:val="0036774F"/>
    <w:rsid w:val="00383707"/>
    <w:rsid w:val="003862DC"/>
    <w:rsid w:val="00390467"/>
    <w:rsid w:val="0039137F"/>
    <w:rsid w:val="00391CF4"/>
    <w:rsid w:val="003D7269"/>
    <w:rsid w:val="003E33A1"/>
    <w:rsid w:val="003F2CCD"/>
    <w:rsid w:val="003F5224"/>
    <w:rsid w:val="00413B23"/>
    <w:rsid w:val="00414510"/>
    <w:rsid w:val="0041465C"/>
    <w:rsid w:val="0042610E"/>
    <w:rsid w:val="00434DFF"/>
    <w:rsid w:val="00440FD0"/>
    <w:rsid w:val="00441CD2"/>
    <w:rsid w:val="004422A3"/>
    <w:rsid w:val="00451CD9"/>
    <w:rsid w:val="00456AD5"/>
    <w:rsid w:val="0045711C"/>
    <w:rsid w:val="00463FBF"/>
    <w:rsid w:val="00467941"/>
    <w:rsid w:val="00477168"/>
    <w:rsid w:val="00481CA4"/>
    <w:rsid w:val="004845C0"/>
    <w:rsid w:val="004932F1"/>
    <w:rsid w:val="00496BC6"/>
    <w:rsid w:val="004D09E1"/>
    <w:rsid w:val="004D1EF4"/>
    <w:rsid w:val="005018FC"/>
    <w:rsid w:val="00502D77"/>
    <w:rsid w:val="00503728"/>
    <w:rsid w:val="005063AE"/>
    <w:rsid w:val="00506D7F"/>
    <w:rsid w:val="00507FDF"/>
    <w:rsid w:val="00511597"/>
    <w:rsid w:val="00513539"/>
    <w:rsid w:val="005200DF"/>
    <w:rsid w:val="0052073A"/>
    <w:rsid w:val="00523337"/>
    <w:rsid w:val="00523DCF"/>
    <w:rsid w:val="00531F1E"/>
    <w:rsid w:val="0054049B"/>
    <w:rsid w:val="005440E9"/>
    <w:rsid w:val="0054678B"/>
    <w:rsid w:val="00556AA2"/>
    <w:rsid w:val="00557505"/>
    <w:rsid w:val="0056182D"/>
    <w:rsid w:val="005651F6"/>
    <w:rsid w:val="0058426D"/>
    <w:rsid w:val="00585726"/>
    <w:rsid w:val="00597D50"/>
    <w:rsid w:val="00597E51"/>
    <w:rsid w:val="005A098A"/>
    <w:rsid w:val="005B36C9"/>
    <w:rsid w:val="005B4CFD"/>
    <w:rsid w:val="005C062C"/>
    <w:rsid w:val="005C0FAC"/>
    <w:rsid w:val="005C14A9"/>
    <w:rsid w:val="005C5D71"/>
    <w:rsid w:val="005E32BB"/>
    <w:rsid w:val="005E64D0"/>
    <w:rsid w:val="005F3BCE"/>
    <w:rsid w:val="00602F7B"/>
    <w:rsid w:val="00612899"/>
    <w:rsid w:val="00627099"/>
    <w:rsid w:val="006410FB"/>
    <w:rsid w:val="0064596A"/>
    <w:rsid w:val="006542BB"/>
    <w:rsid w:val="006549D9"/>
    <w:rsid w:val="0067098A"/>
    <w:rsid w:val="006762F7"/>
    <w:rsid w:val="0068381C"/>
    <w:rsid w:val="006A23DC"/>
    <w:rsid w:val="006B36B0"/>
    <w:rsid w:val="006C1752"/>
    <w:rsid w:val="006C48BE"/>
    <w:rsid w:val="006C7160"/>
    <w:rsid w:val="006C7B76"/>
    <w:rsid w:val="006D127D"/>
    <w:rsid w:val="006F1529"/>
    <w:rsid w:val="006F4A5E"/>
    <w:rsid w:val="006F7099"/>
    <w:rsid w:val="006F73AE"/>
    <w:rsid w:val="00726F2F"/>
    <w:rsid w:val="00730776"/>
    <w:rsid w:val="00736482"/>
    <w:rsid w:val="00736941"/>
    <w:rsid w:val="00747F60"/>
    <w:rsid w:val="00751100"/>
    <w:rsid w:val="00764EE6"/>
    <w:rsid w:val="0076764F"/>
    <w:rsid w:val="007710E0"/>
    <w:rsid w:val="00773A46"/>
    <w:rsid w:val="00774244"/>
    <w:rsid w:val="00774E3E"/>
    <w:rsid w:val="007819DB"/>
    <w:rsid w:val="00782809"/>
    <w:rsid w:val="007862EA"/>
    <w:rsid w:val="00791F5A"/>
    <w:rsid w:val="007949CF"/>
    <w:rsid w:val="00794EB0"/>
    <w:rsid w:val="007A0E1D"/>
    <w:rsid w:val="007A5633"/>
    <w:rsid w:val="007B0400"/>
    <w:rsid w:val="007B502C"/>
    <w:rsid w:val="007C41D2"/>
    <w:rsid w:val="007C51E1"/>
    <w:rsid w:val="007D08D5"/>
    <w:rsid w:val="007D181D"/>
    <w:rsid w:val="007D3C67"/>
    <w:rsid w:val="007D43F6"/>
    <w:rsid w:val="007E3877"/>
    <w:rsid w:val="007E3B11"/>
    <w:rsid w:val="007E3DDD"/>
    <w:rsid w:val="007E4BE4"/>
    <w:rsid w:val="007E7EFE"/>
    <w:rsid w:val="007F2082"/>
    <w:rsid w:val="00802432"/>
    <w:rsid w:val="00805F6F"/>
    <w:rsid w:val="00806E2E"/>
    <w:rsid w:val="00823D27"/>
    <w:rsid w:val="008306C6"/>
    <w:rsid w:val="00837D02"/>
    <w:rsid w:val="00841784"/>
    <w:rsid w:val="0085042B"/>
    <w:rsid w:val="008506B2"/>
    <w:rsid w:val="00853773"/>
    <w:rsid w:val="00857C1D"/>
    <w:rsid w:val="00864961"/>
    <w:rsid w:val="00865EAA"/>
    <w:rsid w:val="00871864"/>
    <w:rsid w:val="00873511"/>
    <w:rsid w:val="00876851"/>
    <w:rsid w:val="008844D4"/>
    <w:rsid w:val="008850DB"/>
    <w:rsid w:val="00892A88"/>
    <w:rsid w:val="008A67D1"/>
    <w:rsid w:val="008B4DE0"/>
    <w:rsid w:val="008F40D4"/>
    <w:rsid w:val="008F50E1"/>
    <w:rsid w:val="00902763"/>
    <w:rsid w:val="00915FCF"/>
    <w:rsid w:val="00920A67"/>
    <w:rsid w:val="009244D0"/>
    <w:rsid w:val="00927CB7"/>
    <w:rsid w:val="009312A1"/>
    <w:rsid w:val="00934CFA"/>
    <w:rsid w:val="0094048B"/>
    <w:rsid w:val="009524F4"/>
    <w:rsid w:val="00961EE5"/>
    <w:rsid w:val="00967C18"/>
    <w:rsid w:val="009744C3"/>
    <w:rsid w:val="00992AD9"/>
    <w:rsid w:val="00994327"/>
    <w:rsid w:val="009966AA"/>
    <w:rsid w:val="00996927"/>
    <w:rsid w:val="009A32B0"/>
    <w:rsid w:val="009A5AEB"/>
    <w:rsid w:val="009B3773"/>
    <w:rsid w:val="009D1015"/>
    <w:rsid w:val="009D502E"/>
    <w:rsid w:val="009E383F"/>
    <w:rsid w:val="009E3F42"/>
    <w:rsid w:val="00A01B2B"/>
    <w:rsid w:val="00A15090"/>
    <w:rsid w:val="00A2360E"/>
    <w:rsid w:val="00A33B7C"/>
    <w:rsid w:val="00A5194F"/>
    <w:rsid w:val="00A65176"/>
    <w:rsid w:val="00A66679"/>
    <w:rsid w:val="00A70C9D"/>
    <w:rsid w:val="00A75E9F"/>
    <w:rsid w:val="00A8002E"/>
    <w:rsid w:val="00A8042C"/>
    <w:rsid w:val="00A824C8"/>
    <w:rsid w:val="00A82899"/>
    <w:rsid w:val="00A846EB"/>
    <w:rsid w:val="00A861D4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A5CCF"/>
    <w:rsid w:val="00AB0098"/>
    <w:rsid w:val="00AB0957"/>
    <w:rsid w:val="00AB3C9B"/>
    <w:rsid w:val="00AB4D2A"/>
    <w:rsid w:val="00AB571C"/>
    <w:rsid w:val="00AB7A81"/>
    <w:rsid w:val="00AC368A"/>
    <w:rsid w:val="00AD1FDE"/>
    <w:rsid w:val="00AF643C"/>
    <w:rsid w:val="00B050D2"/>
    <w:rsid w:val="00B06487"/>
    <w:rsid w:val="00B12D5A"/>
    <w:rsid w:val="00B1368E"/>
    <w:rsid w:val="00B14F4F"/>
    <w:rsid w:val="00B3061B"/>
    <w:rsid w:val="00B32A96"/>
    <w:rsid w:val="00B3313C"/>
    <w:rsid w:val="00B34CA6"/>
    <w:rsid w:val="00B42C20"/>
    <w:rsid w:val="00B4513A"/>
    <w:rsid w:val="00B45433"/>
    <w:rsid w:val="00B472A6"/>
    <w:rsid w:val="00B5027B"/>
    <w:rsid w:val="00B55F9F"/>
    <w:rsid w:val="00B56624"/>
    <w:rsid w:val="00B5668B"/>
    <w:rsid w:val="00B57CC2"/>
    <w:rsid w:val="00B61568"/>
    <w:rsid w:val="00B71FDA"/>
    <w:rsid w:val="00B946DC"/>
    <w:rsid w:val="00B94A63"/>
    <w:rsid w:val="00B96A2F"/>
    <w:rsid w:val="00BA38F7"/>
    <w:rsid w:val="00BA5A32"/>
    <w:rsid w:val="00BB2D1B"/>
    <w:rsid w:val="00BC28BB"/>
    <w:rsid w:val="00BC6ADA"/>
    <w:rsid w:val="00BF1708"/>
    <w:rsid w:val="00BF1A4A"/>
    <w:rsid w:val="00C10A7F"/>
    <w:rsid w:val="00C226E2"/>
    <w:rsid w:val="00C33A60"/>
    <w:rsid w:val="00C43A5B"/>
    <w:rsid w:val="00C451B9"/>
    <w:rsid w:val="00C4794B"/>
    <w:rsid w:val="00C47E2E"/>
    <w:rsid w:val="00C52A6D"/>
    <w:rsid w:val="00C61713"/>
    <w:rsid w:val="00C6252A"/>
    <w:rsid w:val="00C663A1"/>
    <w:rsid w:val="00C71B2A"/>
    <w:rsid w:val="00C7499A"/>
    <w:rsid w:val="00C81187"/>
    <w:rsid w:val="00C84062"/>
    <w:rsid w:val="00C867CD"/>
    <w:rsid w:val="00C91DEC"/>
    <w:rsid w:val="00CA35F1"/>
    <w:rsid w:val="00CA6CE2"/>
    <w:rsid w:val="00CA6F15"/>
    <w:rsid w:val="00CB3B5D"/>
    <w:rsid w:val="00CB5E2D"/>
    <w:rsid w:val="00CB68FC"/>
    <w:rsid w:val="00CD4CD8"/>
    <w:rsid w:val="00CE229B"/>
    <w:rsid w:val="00CE44D7"/>
    <w:rsid w:val="00CF1645"/>
    <w:rsid w:val="00CF28D1"/>
    <w:rsid w:val="00CF5F73"/>
    <w:rsid w:val="00D06F79"/>
    <w:rsid w:val="00D106D3"/>
    <w:rsid w:val="00D149AF"/>
    <w:rsid w:val="00D14F95"/>
    <w:rsid w:val="00D23C4E"/>
    <w:rsid w:val="00D253F4"/>
    <w:rsid w:val="00D423EB"/>
    <w:rsid w:val="00D45F5F"/>
    <w:rsid w:val="00D57C57"/>
    <w:rsid w:val="00D63120"/>
    <w:rsid w:val="00D63EC3"/>
    <w:rsid w:val="00D9381B"/>
    <w:rsid w:val="00DA6F75"/>
    <w:rsid w:val="00DA7801"/>
    <w:rsid w:val="00DA7CB7"/>
    <w:rsid w:val="00DB51C9"/>
    <w:rsid w:val="00DB702B"/>
    <w:rsid w:val="00DB714C"/>
    <w:rsid w:val="00DB7568"/>
    <w:rsid w:val="00DB78AC"/>
    <w:rsid w:val="00DE16A6"/>
    <w:rsid w:val="00DE65DD"/>
    <w:rsid w:val="00DE7450"/>
    <w:rsid w:val="00DE7D93"/>
    <w:rsid w:val="00DF59B2"/>
    <w:rsid w:val="00E10A9A"/>
    <w:rsid w:val="00E1420A"/>
    <w:rsid w:val="00E17E23"/>
    <w:rsid w:val="00E2320D"/>
    <w:rsid w:val="00E2697A"/>
    <w:rsid w:val="00E2778A"/>
    <w:rsid w:val="00E41882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08A0"/>
    <w:rsid w:val="00E8141B"/>
    <w:rsid w:val="00E82D61"/>
    <w:rsid w:val="00EB0A49"/>
    <w:rsid w:val="00EC2212"/>
    <w:rsid w:val="00EC32FE"/>
    <w:rsid w:val="00EC5682"/>
    <w:rsid w:val="00EC7E0F"/>
    <w:rsid w:val="00ED41B2"/>
    <w:rsid w:val="00ED6477"/>
    <w:rsid w:val="00ED6FEE"/>
    <w:rsid w:val="00EF6E4C"/>
    <w:rsid w:val="00EF7BDF"/>
    <w:rsid w:val="00F033EE"/>
    <w:rsid w:val="00F077BA"/>
    <w:rsid w:val="00F13BDE"/>
    <w:rsid w:val="00F20D12"/>
    <w:rsid w:val="00F22D3E"/>
    <w:rsid w:val="00F25DF8"/>
    <w:rsid w:val="00F420ED"/>
    <w:rsid w:val="00F52D23"/>
    <w:rsid w:val="00F579E2"/>
    <w:rsid w:val="00F60EB2"/>
    <w:rsid w:val="00F746A8"/>
    <w:rsid w:val="00F80A26"/>
    <w:rsid w:val="00F950A4"/>
    <w:rsid w:val="00F951B4"/>
    <w:rsid w:val="00FA1671"/>
    <w:rsid w:val="00FA16B5"/>
    <w:rsid w:val="00FA57D9"/>
    <w:rsid w:val="00FB0FF5"/>
    <w:rsid w:val="00FB57CF"/>
    <w:rsid w:val="00FC3DF3"/>
    <w:rsid w:val="00FC5A8E"/>
    <w:rsid w:val="00FC5C95"/>
    <w:rsid w:val="00FC6846"/>
    <w:rsid w:val="00FD04DA"/>
    <w:rsid w:val="00FD270B"/>
    <w:rsid w:val="00FD42FB"/>
    <w:rsid w:val="00FD43BD"/>
    <w:rsid w:val="00FD5437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EFC1"/>
  <w15:docId w15:val="{9A7BC75A-1413-4709-9957-E162977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CF"/>
    <w:pPr>
      <w:spacing w:after="0" w:line="240" w:lineRule="auto"/>
    </w:pPr>
  </w:style>
  <w:style w:type="paragraph" w:styleId="1">
    <w:name w:val="heading 1"/>
    <w:next w:val="a"/>
    <w:link w:val="10"/>
    <w:unhideWhenUsed/>
    <w:qFormat/>
    <w:rsid w:val="00D9381B"/>
    <w:pPr>
      <w:keepNext/>
      <w:keepLines/>
      <w:spacing w:after="1" w:line="259" w:lineRule="auto"/>
      <w:ind w:left="207" w:hanging="10"/>
      <w:jc w:val="center"/>
      <w:outlineLvl w:val="0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10">
    <w:name w:val="Заголовок 1 Знак"/>
    <w:basedOn w:val="a0"/>
    <w:link w:val="1"/>
    <w:rsid w:val="00D9381B"/>
    <w:rPr>
      <w:rFonts w:eastAsia="Times New Roman"/>
      <w:sz w:val="3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9381B"/>
    <w:pPr>
      <w:spacing w:after="4" w:line="266" w:lineRule="auto"/>
      <w:ind w:right="178" w:firstLine="9"/>
      <w:jc w:val="both"/>
    </w:pPr>
    <w:rPr>
      <w:rFonts w:eastAsia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D9381B"/>
    <w:rPr>
      <w:rFonts w:eastAsia="Times New Roman"/>
      <w:sz w:val="20"/>
      <w:szCs w:val="20"/>
      <w:lang w:val="en-US"/>
    </w:rPr>
  </w:style>
  <w:style w:type="character" w:styleId="af1">
    <w:name w:val="footnote reference"/>
    <w:uiPriority w:val="99"/>
    <w:semiHidden/>
    <w:unhideWhenUsed/>
    <w:rsid w:val="00D9381B"/>
    <w:rPr>
      <w:vertAlign w:val="superscript"/>
    </w:rPr>
  </w:style>
  <w:style w:type="table" w:styleId="af2">
    <w:name w:val="Table Grid"/>
    <w:basedOn w:val="a1"/>
    <w:uiPriority w:val="59"/>
    <w:rsid w:val="0051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C78E3DE3C20B3A76A4F9A9D180B2F1E374F8950A39B3B1DD2822E3AB80964C3866F7CC52D32F24CAA91FCC50C8F3DFDF160AEC586A6EDBV2i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A4109-F04A-4876-80E6-80AB2D27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3</cp:revision>
  <cp:lastPrinted>2021-10-21T08:21:00Z</cp:lastPrinted>
  <dcterms:created xsi:type="dcterms:W3CDTF">2022-02-22T04:42:00Z</dcterms:created>
  <dcterms:modified xsi:type="dcterms:W3CDTF">2022-02-25T09:00:00Z</dcterms:modified>
</cp:coreProperties>
</file>