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E28E" w14:textId="77777777" w:rsidR="00B55E17" w:rsidRDefault="00B55E17" w:rsidP="00B55E1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F31DA53" wp14:editId="3691A667">
            <wp:extent cx="609600" cy="819150"/>
            <wp:effectExtent l="0" t="0" r="0" b="0"/>
            <wp:docPr id="2" name="Рисунок 1" descr="Описание: Герб города Канска на штамп_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Канска на штамп_100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47F0" w14:textId="77777777" w:rsidR="00B55E17" w:rsidRDefault="00B55E17" w:rsidP="00B55E1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FA0AC" w14:textId="77777777" w:rsidR="00B55E17" w:rsidRDefault="00B55E17" w:rsidP="00B55E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E5892">
        <w:rPr>
          <w:rFonts w:ascii="Times New Roman" w:hAnsi="Times New Roman" w:cs="Times New Roman"/>
          <w:sz w:val="28"/>
        </w:rPr>
        <w:t>Российская Федерация</w:t>
      </w:r>
    </w:p>
    <w:p w14:paraId="3F43C232" w14:textId="77777777" w:rsidR="00B55E17" w:rsidRPr="006E5892" w:rsidRDefault="00B55E17" w:rsidP="00B55E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57DDE98" w14:textId="77777777" w:rsidR="00B55E17" w:rsidRDefault="00B55E17" w:rsidP="00B55E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E5892">
        <w:rPr>
          <w:rFonts w:ascii="Times New Roman" w:hAnsi="Times New Roman" w:cs="Times New Roman"/>
          <w:sz w:val="28"/>
        </w:rPr>
        <w:t>Администрация города Канска</w:t>
      </w:r>
      <w:r w:rsidRPr="006E5892">
        <w:rPr>
          <w:rFonts w:ascii="Times New Roman" w:hAnsi="Times New Roman" w:cs="Times New Roman"/>
          <w:sz w:val="28"/>
        </w:rPr>
        <w:br/>
        <w:t>Красноярского края</w:t>
      </w:r>
    </w:p>
    <w:p w14:paraId="68D12C4E" w14:textId="77777777" w:rsidR="00B55E17" w:rsidRPr="006E5892" w:rsidRDefault="00B55E17" w:rsidP="00B55E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B9DAA4A" w14:textId="77777777" w:rsidR="00B55E17" w:rsidRPr="006E5892" w:rsidRDefault="00B55E17" w:rsidP="00B55E17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40"/>
        </w:rPr>
      </w:pPr>
      <w:r w:rsidRPr="006E5892">
        <w:rPr>
          <w:rFonts w:ascii="Times New Roman" w:hAnsi="Times New Roman" w:cs="Times New Roman"/>
          <w:b/>
          <w:spacing w:val="40"/>
          <w:sz w:val="40"/>
        </w:rPr>
        <w:t>ПОСТАНОВЛЕНИЕ</w:t>
      </w:r>
    </w:p>
    <w:p w14:paraId="2A9ABFB0" w14:textId="77777777" w:rsidR="00B55E17" w:rsidRPr="00744F2B" w:rsidRDefault="00B55E17" w:rsidP="00B55E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87E82" w14:textId="3E560947" w:rsidR="00B55E17" w:rsidRPr="00744F2B" w:rsidRDefault="00E94BF3" w:rsidP="00B55E1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15.03.</w:t>
      </w:r>
      <w:r w:rsidR="00B55E17">
        <w:rPr>
          <w:rFonts w:ascii="Times New Roman" w:hAnsi="Times New Roman" w:cs="Times New Roman"/>
          <w:bCs/>
          <w:sz w:val="28"/>
          <w:szCs w:val="28"/>
        </w:rPr>
        <w:t>202</w:t>
      </w:r>
      <w:r w:rsidR="000C1AE1">
        <w:rPr>
          <w:rFonts w:ascii="Times New Roman" w:hAnsi="Times New Roman" w:cs="Times New Roman"/>
          <w:bCs/>
          <w:sz w:val="28"/>
          <w:szCs w:val="28"/>
        </w:rPr>
        <w:t>1</w:t>
      </w:r>
      <w:r w:rsidR="00B55E17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55E17">
        <w:rPr>
          <w:rFonts w:ascii="Times New Roman" w:hAnsi="Times New Roman" w:cs="Times New Roman"/>
          <w:bCs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bCs/>
          <w:sz w:val="28"/>
          <w:szCs w:val="28"/>
        </w:rPr>
        <w:t>191</w:t>
      </w:r>
    </w:p>
    <w:p w14:paraId="79DA0436" w14:textId="77777777" w:rsidR="00B55E17" w:rsidRPr="00744F2B" w:rsidRDefault="00B55E17" w:rsidP="00B55E1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0744B" w14:textId="4470F736" w:rsidR="00B55E17" w:rsidRPr="00361A69" w:rsidRDefault="00B55E17" w:rsidP="00B55E1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66718334"/>
      <w:r w:rsidRPr="00361A69">
        <w:rPr>
          <w:rStyle w:val="s3"/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</w:t>
      </w:r>
      <w:r>
        <w:rPr>
          <w:rStyle w:val="s3"/>
          <w:rFonts w:ascii="Times New Roman" w:hAnsi="Times New Roman" w:cs="Times New Roman"/>
          <w:sz w:val="28"/>
          <w:szCs w:val="28"/>
        </w:rPr>
        <w:t>я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 xml:space="preserve"> предоставления из бюджета города Канска муниципальн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>о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>м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>у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 xml:space="preserve"> бюджетн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>ому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> учреждени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 xml:space="preserve">ю </w:t>
      </w:r>
      <w:r w:rsidR="00641A79" w:rsidRPr="00363B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1A79" w:rsidRPr="00363BC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Содержание объектов благоустройства и озеленения» </w:t>
      </w:r>
      <w:r>
        <w:rPr>
          <w:rStyle w:val="s3"/>
          <w:rFonts w:ascii="Times New Roman" w:hAnsi="Times New Roman" w:cs="Times New Roman"/>
          <w:sz w:val="28"/>
          <w:szCs w:val="28"/>
        </w:rPr>
        <w:t>субсидий на иные цели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 xml:space="preserve"> </w:t>
      </w:r>
    </w:p>
    <w:p w14:paraId="2CDA31A5" w14:textId="77777777" w:rsidR="00B55E17" w:rsidRPr="00361A69" w:rsidRDefault="00B55E17" w:rsidP="00B55E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AF5CF5" w14:textId="77777777" w:rsidR="00B55E17" w:rsidRPr="00361A69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A69">
        <w:rPr>
          <w:rStyle w:val="bumpedfont151"/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Style w:val="bumpedfont151"/>
          <w:rFonts w:ascii="Times New Roman" w:hAnsi="Times New Roman" w:cs="Times New Roman"/>
          <w:sz w:val="28"/>
          <w:szCs w:val="28"/>
        </w:rPr>
        <w:t>о</w:t>
      </w:r>
      <w:r w:rsidRPr="00361A69">
        <w:rPr>
          <w:rStyle w:val="bumpedfont151"/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Style w:val="bumpedfont151"/>
          <w:rFonts w:ascii="Times New Roman" w:hAnsi="Times New Roman" w:cs="Times New Roman"/>
          <w:sz w:val="28"/>
          <w:szCs w:val="28"/>
        </w:rPr>
        <w:t>ей</w:t>
      </w:r>
      <w:r w:rsidRPr="00361A69">
        <w:rPr>
          <w:rStyle w:val="bumpedfont151"/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Федерации, постановлением Правительства Российской Федерации от 22</w:t>
      </w:r>
      <w:r>
        <w:rPr>
          <w:rStyle w:val="bumpedfont151"/>
          <w:rFonts w:ascii="Times New Roman" w:hAnsi="Times New Roman" w:cs="Times New Roman"/>
          <w:sz w:val="28"/>
          <w:szCs w:val="28"/>
        </w:rPr>
        <w:t>.02.</w:t>
      </w:r>
      <w:r w:rsidRPr="00361A69">
        <w:rPr>
          <w:rStyle w:val="bumpedfont151"/>
          <w:rFonts w:ascii="Times New Roman" w:hAnsi="Times New Roman" w:cs="Times New Roman"/>
          <w:sz w:val="28"/>
          <w:szCs w:val="28"/>
        </w:rPr>
        <w:t xml:space="preserve">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</w:t>
      </w:r>
      <w:r w:rsidRPr="000D3301">
        <w:rPr>
          <w:rStyle w:val="bumpedfont151"/>
          <w:rFonts w:ascii="Times New Roman" w:hAnsi="Times New Roman" w:cs="Times New Roman"/>
          <w:sz w:val="28"/>
          <w:szCs w:val="28"/>
        </w:rPr>
        <w:t>учреждениям субсидий на иные цели»</w:t>
      </w:r>
      <w:r w:rsidRPr="000D33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D3301">
        <w:rPr>
          <w:rFonts w:ascii="Times New Roman" w:hAnsi="Times New Roman" w:cs="Times New Roman"/>
          <w:sz w:val="28"/>
          <w:szCs w:val="28"/>
        </w:rPr>
        <w:t>остановлением администрации города Канска от 25.12.2020 № 1161 «</w:t>
      </w:r>
      <w:r w:rsidRPr="000D3301">
        <w:rPr>
          <w:rFonts w:ascii="Times New Roman" w:eastAsia="Times New Roman" w:hAnsi="Times New Roman" w:cs="Times New Roman"/>
          <w:sz w:val="28"/>
          <w:szCs w:val="28"/>
        </w:rPr>
        <w:t>О предоставлении из бюджета города Канска муниципальным бюджетным и автономным учреждениям субсидий на цели, не связанные с финансовым обеспечением выполнения муниципального задания на оказание муниципальных услуг (выполнение работ)»,</w:t>
      </w:r>
      <w:r w:rsidRPr="000D3301">
        <w:rPr>
          <w:rFonts w:ascii="Times New Roman" w:hAnsi="Times New Roman" w:cs="Times New Roman"/>
          <w:sz w:val="28"/>
          <w:szCs w:val="28"/>
        </w:rPr>
        <w:t xml:space="preserve"> руководствуясь статьями 30, 35 </w:t>
      </w:r>
      <w:hyperlink r:id="rId6" w:history="1"/>
      <w:r w:rsidRPr="000D3301">
        <w:rPr>
          <w:rFonts w:ascii="Times New Roman" w:hAnsi="Times New Roman" w:cs="Times New Roman"/>
          <w:sz w:val="28"/>
          <w:szCs w:val="28"/>
        </w:rPr>
        <w:t>Устава города Канска,</w:t>
      </w:r>
      <w:r w:rsidRPr="00361A6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678E10EC" w14:textId="7BBF5C8F" w:rsidR="00B55E17" w:rsidRPr="00361A69" w:rsidRDefault="00B55E17" w:rsidP="00B55E1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361A69">
        <w:rPr>
          <w:rStyle w:val="bumpedfont152"/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Style w:val="bumpedfont152"/>
          <w:rFonts w:ascii="Times New Roman" w:hAnsi="Times New Roman" w:cs="Times New Roman"/>
          <w:sz w:val="28"/>
          <w:szCs w:val="28"/>
        </w:rPr>
        <w:t>П</w:t>
      </w:r>
      <w:r w:rsidRPr="00361A69">
        <w:rPr>
          <w:rStyle w:val="bumpedfont152"/>
          <w:rFonts w:ascii="Times New Roman" w:hAnsi="Times New Roman" w:cs="Times New Roman"/>
          <w:sz w:val="28"/>
          <w:szCs w:val="28"/>
        </w:rPr>
        <w:t xml:space="preserve">орядок определения объема и условия предоставления 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>из бюджета города Канска муни</w:t>
      </w:r>
      <w:r>
        <w:rPr>
          <w:rStyle w:val="s3"/>
          <w:rFonts w:ascii="Times New Roman" w:hAnsi="Times New Roman" w:cs="Times New Roman"/>
          <w:sz w:val="28"/>
          <w:szCs w:val="28"/>
        </w:rPr>
        <w:t>ципальн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>ому</w:t>
      </w:r>
      <w:r>
        <w:rPr>
          <w:rStyle w:val="s3"/>
          <w:rFonts w:ascii="Times New Roman" w:hAnsi="Times New Roman" w:cs="Times New Roman"/>
          <w:sz w:val="28"/>
          <w:szCs w:val="28"/>
        </w:rPr>
        <w:t xml:space="preserve"> бюджетн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>ому</w:t>
      </w:r>
      <w:r>
        <w:rPr>
          <w:rStyle w:val="s3"/>
          <w:rFonts w:ascii="Times New Roman" w:hAnsi="Times New Roman" w:cs="Times New Roman"/>
          <w:sz w:val="28"/>
          <w:szCs w:val="28"/>
        </w:rPr>
        <w:t> учреждени</w:t>
      </w:r>
      <w:r w:rsidR="00641A79">
        <w:rPr>
          <w:rStyle w:val="s3"/>
          <w:rFonts w:ascii="Times New Roman" w:hAnsi="Times New Roman" w:cs="Times New Roman"/>
          <w:sz w:val="28"/>
          <w:szCs w:val="28"/>
        </w:rPr>
        <w:t>ю</w:t>
      </w:r>
      <w:r>
        <w:rPr>
          <w:rStyle w:val="s3"/>
          <w:rFonts w:ascii="Times New Roman" w:hAnsi="Times New Roman" w:cs="Times New Roman"/>
          <w:sz w:val="28"/>
          <w:szCs w:val="28"/>
        </w:rPr>
        <w:t xml:space="preserve"> </w:t>
      </w:r>
      <w:r w:rsidR="00641A79" w:rsidRPr="00363B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1A79" w:rsidRPr="00363BC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Содержание объектов благоустройства и озеленения» </w:t>
      </w:r>
      <w:r>
        <w:rPr>
          <w:rStyle w:val="s3"/>
          <w:rFonts w:ascii="Times New Roman" w:hAnsi="Times New Roman" w:cs="Times New Roman"/>
          <w:sz w:val="28"/>
          <w:szCs w:val="28"/>
        </w:rPr>
        <w:t xml:space="preserve">субсидий на иные цели, </w:t>
      </w:r>
      <w:r w:rsidRPr="00361A69">
        <w:rPr>
          <w:rStyle w:val="bumpedfont152"/>
          <w:rFonts w:ascii="Times New Roman" w:hAnsi="Times New Roman" w:cs="Times New Roman"/>
          <w:sz w:val="28"/>
          <w:szCs w:val="28"/>
        </w:rPr>
        <w:t>(далее – Порядок)</w:t>
      </w:r>
      <w:r>
        <w:rPr>
          <w:rStyle w:val="bumpedfont152"/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361A69">
        <w:rPr>
          <w:rStyle w:val="bumpedfont152"/>
          <w:rFonts w:ascii="Times New Roman" w:hAnsi="Times New Roman" w:cs="Times New Roman"/>
          <w:sz w:val="28"/>
          <w:szCs w:val="28"/>
        </w:rPr>
        <w:t>.</w:t>
      </w:r>
    </w:p>
    <w:p w14:paraId="502C197B" w14:textId="77777777" w:rsidR="00B55E17" w:rsidRPr="00744F2B" w:rsidRDefault="00B55E17" w:rsidP="00B55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6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4F2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4F2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в газете «</w:t>
      </w:r>
      <w:r w:rsidRPr="00744F2B">
        <w:rPr>
          <w:rFonts w:ascii="Times New Roman" w:hAnsi="Times New Roman" w:cs="Times New Roman"/>
          <w:sz w:val="28"/>
          <w:szCs w:val="28"/>
        </w:rPr>
        <w:t>Канский вестник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44F2B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муниципального образования город Канск в сети Интернет.</w:t>
      </w:r>
    </w:p>
    <w:p w14:paraId="46DA652A" w14:textId="4595EE7F" w:rsidR="00B55E17" w:rsidRPr="00744F2B" w:rsidRDefault="00B55E17" w:rsidP="00B55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>города по экономике и финансам Е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44F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Лифанскую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1A79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A422D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41A79">
        <w:rPr>
          <w:rFonts w:ascii="Times New Roman" w:hAnsi="Times New Roman" w:cs="Times New Roman"/>
          <w:sz w:val="28"/>
          <w:szCs w:val="28"/>
        </w:rPr>
        <w:t>по вопросам жизнеобеспечения П.Н. Иванца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</w:p>
    <w:p w14:paraId="4367E229" w14:textId="77777777" w:rsidR="00B55E17" w:rsidRPr="00744F2B" w:rsidRDefault="00B55E17" w:rsidP="00B55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>4.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опубликования и распространяется на правоотношения, возникшие с</w:t>
      </w:r>
      <w:r w:rsidRPr="00744F2B">
        <w:rPr>
          <w:rFonts w:ascii="Times New Roman" w:hAnsi="Times New Roman" w:cs="Times New Roman"/>
          <w:sz w:val="28"/>
          <w:szCs w:val="28"/>
        </w:rPr>
        <w:t xml:space="preserve"> 01.0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4F2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</w:p>
    <w:p w14:paraId="7F5BB3E5" w14:textId="77777777" w:rsidR="00B55E17" w:rsidRDefault="00B55E17" w:rsidP="00B5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1162BB" w14:textId="77777777" w:rsidR="00B55E17" w:rsidRPr="00744F2B" w:rsidRDefault="00B55E17" w:rsidP="00B55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F2B">
        <w:rPr>
          <w:rFonts w:ascii="Times New Roman" w:hAnsi="Times New Roman" w:cs="Times New Roman"/>
          <w:sz w:val="28"/>
          <w:szCs w:val="28"/>
        </w:rPr>
        <w:t>города Канска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C1A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4F2B">
        <w:rPr>
          <w:rFonts w:ascii="Times New Roman" w:hAnsi="Times New Roman" w:cs="Times New Roman"/>
          <w:sz w:val="28"/>
          <w:szCs w:val="28"/>
        </w:rPr>
        <w:t>А.М.</w:t>
      </w:r>
      <w:r>
        <w:rPr>
          <w:rFonts w:ascii="Times New Roman" w:hAnsi="Times New Roman" w:cs="Times New Roman"/>
          <w:sz w:val="28"/>
          <w:szCs w:val="28"/>
        </w:rPr>
        <w:t xml:space="preserve"> Береснев</w:t>
      </w:r>
    </w:p>
    <w:p w14:paraId="42059A97" w14:textId="77777777" w:rsidR="00B55E17" w:rsidRPr="00744F2B" w:rsidRDefault="00B55E17" w:rsidP="00B55E17">
      <w:pPr>
        <w:pStyle w:val="ConsPlusNormal"/>
        <w:pageBreakBefore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6C087A08" w14:textId="77777777" w:rsidR="00B55E17" w:rsidRPr="00744F2B" w:rsidRDefault="00B55E17" w:rsidP="00B55E17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1C3E6352" w14:textId="2A62E7CC" w:rsidR="00B55E17" w:rsidRPr="00744F2B" w:rsidRDefault="00B55E17" w:rsidP="00B55E17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94B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4BF3">
        <w:rPr>
          <w:rFonts w:ascii="Times New Roman" w:hAnsi="Times New Roman" w:cs="Times New Roman"/>
          <w:sz w:val="28"/>
          <w:szCs w:val="28"/>
        </w:rPr>
        <w:t>15.03.</w:t>
      </w:r>
      <w:r w:rsidRPr="00744F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BF3">
        <w:rPr>
          <w:rFonts w:ascii="Times New Roman" w:hAnsi="Times New Roman" w:cs="Times New Roman"/>
          <w:sz w:val="28"/>
          <w:szCs w:val="28"/>
        </w:rPr>
        <w:t>191</w:t>
      </w:r>
    </w:p>
    <w:p w14:paraId="2074EF2C" w14:textId="77777777" w:rsidR="00B55E17" w:rsidRDefault="00B55E17" w:rsidP="00B55E1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082F2B" w14:textId="77777777" w:rsidR="00B55E17" w:rsidRDefault="00B55E17" w:rsidP="00B55E17">
      <w:pPr>
        <w:pStyle w:val="ConsPlusNormal"/>
        <w:ind w:firstLine="709"/>
        <w:jc w:val="center"/>
        <w:rPr>
          <w:rStyle w:val="bumpedfont152"/>
          <w:rFonts w:ascii="Times New Roman" w:hAnsi="Times New Roman" w:cs="Times New Roman"/>
          <w:sz w:val="28"/>
          <w:szCs w:val="28"/>
        </w:rPr>
      </w:pPr>
      <w:r>
        <w:rPr>
          <w:rStyle w:val="bumpedfont152"/>
          <w:rFonts w:ascii="Times New Roman" w:hAnsi="Times New Roman" w:cs="Times New Roman"/>
          <w:sz w:val="28"/>
          <w:szCs w:val="28"/>
        </w:rPr>
        <w:t>П</w:t>
      </w:r>
      <w:r w:rsidRPr="00361A69">
        <w:rPr>
          <w:rStyle w:val="bumpedfont152"/>
          <w:rFonts w:ascii="Times New Roman" w:hAnsi="Times New Roman" w:cs="Times New Roman"/>
          <w:sz w:val="28"/>
          <w:szCs w:val="28"/>
        </w:rPr>
        <w:t xml:space="preserve">орядок </w:t>
      </w:r>
    </w:p>
    <w:p w14:paraId="720669B2" w14:textId="6FB70027" w:rsidR="00B55E17" w:rsidRDefault="00B55E17" w:rsidP="00B55E1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A69">
        <w:rPr>
          <w:rStyle w:val="bumpedfont152"/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</w:t>
      </w:r>
      <w:r w:rsidRPr="00361A69">
        <w:rPr>
          <w:rStyle w:val="s3"/>
          <w:rFonts w:ascii="Times New Roman" w:hAnsi="Times New Roman" w:cs="Times New Roman"/>
          <w:sz w:val="28"/>
          <w:szCs w:val="28"/>
        </w:rPr>
        <w:t xml:space="preserve">из бюджета города Канска </w:t>
      </w:r>
      <w:r w:rsidR="00A422D3" w:rsidRPr="00361A69">
        <w:rPr>
          <w:rStyle w:val="s3"/>
          <w:rFonts w:ascii="Times New Roman" w:hAnsi="Times New Roman" w:cs="Times New Roman"/>
          <w:sz w:val="28"/>
          <w:szCs w:val="28"/>
        </w:rPr>
        <w:t>муниципальн</w:t>
      </w:r>
      <w:r w:rsidR="00A422D3">
        <w:rPr>
          <w:rStyle w:val="s3"/>
          <w:rFonts w:ascii="Times New Roman" w:hAnsi="Times New Roman" w:cs="Times New Roman"/>
          <w:sz w:val="28"/>
          <w:szCs w:val="28"/>
        </w:rPr>
        <w:t>о</w:t>
      </w:r>
      <w:r w:rsidR="00A422D3" w:rsidRPr="00361A69">
        <w:rPr>
          <w:rStyle w:val="s3"/>
          <w:rFonts w:ascii="Times New Roman" w:hAnsi="Times New Roman" w:cs="Times New Roman"/>
          <w:sz w:val="28"/>
          <w:szCs w:val="28"/>
        </w:rPr>
        <w:t>м</w:t>
      </w:r>
      <w:r w:rsidR="00A422D3">
        <w:rPr>
          <w:rStyle w:val="s3"/>
          <w:rFonts w:ascii="Times New Roman" w:hAnsi="Times New Roman" w:cs="Times New Roman"/>
          <w:sz w:val="28"/>
          <w:szCs w:val="28"/>
        </w:rPr>
        <w:t>у</w:t>
      </w:r>
      <w:r w:rsidR="00A422D3" w:rsidRPr="00361A69">
        <w:rPr>
          <w:rStyle w:val="s3"/>
          <w:rFonts w:ascii="Times New Roman" w:hAnsi="Times New Roman" w:cs="Times New Roman"/>
          <w:sz w:val="28"/>
          <w:szCs w:val="28"/>
        </w:rPr>
        <w:t xml:space="preserve"> бюджетн</w:t>
      </w:r>
      <w:r w:rsidR="00A422D3">
        <w:rPr>
          <w:rStyle w:val="s3"/>
          <w:rFonts w:ascii="Times New Roman" w:hAnsi="Times New Roman" w:cs="Times New Roman"/>
          <w:sz w:val="28"/>
          <w:szCs w:val="28"/>
        </w:rPr>
        <w:t>ому</w:t>
      </w:r>
      <w:r w:rsidR="00A422D3" w:rsidRPr="00361A69">
        <w:rPr>
          <w:rStyle w:val="s3"/>
          <w:rFonts w:ascii="Times New Roman" w:hAnsi="Times New Roman" w:cs="Times New Roman"/>
          <w:sz w:val="28"/>
          <w:szCs w:val="28"/>
        </w:rPr>
        <w:t> учреждени</w:t>
      </w:r>
      <w:r w:rsidR="00A422D3">
        <w:rPr>
          <w:rStyle w:val="s3"/>
          <w:rFonts w:ascii="Times New Roman" w:hAnsi="Times New Roman" w:cs="Times New Roman"/>
          <w:sz w:val="28"/>
          <w:szCs w:val="28"/>
        </w:rPr>
        <w:t xml:space="preserve">ю </w:t>
      </w:r>
      <w:r w:rsidR="00A422D3" w:rsidRPr="00363B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422D3" w:rsidRPr="00363BC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Содержание объектов благоустройства и озеленения» </w:t>
      </w:r>
      <w:r>
        <w:rPr>
          <w:rStyle w:val="s3"/>
          <w:rFonts w:ascii="Times New Roman" w:hAnsi="Times New Roman" w:cs="Times New Roman"/>
          <w:sz w:val="28"/>
          <w:szCs w:val="28"/>
        </w:rPr>
        <w:t>субсидий на иные цели</w:t>
      </w:r>
    </w:p>
    <w:p w14:paraId="7B11D323" w14:textId="77777777" w:rsidR="00B55E17" w:rsidRDefault="00B55E17" w:rsidP="00B55E1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DDE11E" w14:textId="77777777" w:rsidR="00B55E17" w:rsidRPr="000D3301" w:rsidRDefault="00B55E17" w:rsidP="000C1AE1">
      <w:pPr>
        <w:pStyle w:val="s10"/>
        <w:spacing w:line="240" w:lineRule="auto"/>
        <w:jc w:val="center"/>
        <w:rPr>
          <w:sz w:val="28"/>
          <w:szCs w:val="28"/>
        </w:rPr>
      </w:pPr>
      <w:r w:rsidRPr="000D3301">
        <w:rPr>
          <w:rStyle w:val="bumpedfont155"/>
          <w:sz w:val="28"/>
          <w:szCs w:val="28"/>
        </w:rPr>
        <w:t>1. Общие положения</w:t>
      </w:r>
    </w:p>
    <w:p w14:paraId="5C124265" w14:textId="77777777" w:rsidR="00B55E17" w:rsidRPr="000D3301" w:rsidRDefault="00B55E17" w:rsidP="00B55E17">
      <w:pPr>
        <w:pStyle w:val="s10"/>
        <w:spacing w:line="240" w:lineRule="auto"/>
        <w:ind w:firstLine="709"/>
        <w:jc w:val="both"/>
        <w:rPr>
          <w:sz w:val="28"/>
          <w:szCs w:val="28"/>
        </w:rPr>
      </w:pPr>
      <w:r w:rsidRPr="000D3301">
        <w:rPr>
          <w:sz w:val="28"/>
          <w:szCs w:val="28"/>
        </w:rPr>
        <w:t> </w:t>
      </w:r>
    </w:p>
    <w:p w14:paraId="4389F854" w14:textId="0B6AEA1B" w:rsidR="00B55E17" w:rsidRPr="003B3F0C" w:rsidRDefault="00B55E17" w:rsidP="00B55E17">
      <w:pPr>
        <w:pStyle w:val="s4"/>
        <w:spacing w:line="240" w:lineRule="auto"/>
        <w:ind w:firstLine="709"/>
        <w:jc w:val="both"/>
        <w:rPr>
          <w:rStyle w:val="bumpedfont155"/>
          <w:sz w:val="28"/>
          <w:szCs w:val="28"/>
        </w:rPr>
      </w:pPr>
      <w:r w:rsidRPr="000D3301">
        <w:rPr>
          <w:rStyle w:val="bumpedfont155"/>
          <w:sz w:val="28"/>
          <w:szCs w:val="28"/>
        </w:rPr>
        <w:t xml:space="preserve">1.1. Настоящий Порядок устанавливает правила определения объема и условия предоставления из бюджета города </w:t>
      </w:r>
      <w:r w:rsidRPr="000D3301">
        <w:rPr>
          <w:rStyle w:val="bumpedfont152"/>
          <w:sz w:val="28"/>
          <w:szCs w:val="28"/>
        </w:rPr>
        <w:t xml:space="preserve">Канска </w:t>
      </w:r>
      <w:r w:rsidR="00A422D3" w:rsidRPr="00361A69">
        <w:rPr>
          <w:rStyle w:val="s3"/>
          <w:sz w:val="28"/>
          <w:szCs w:val="28"/>
        </w:rPr>
        <w:t>муниципальн</w:t>
      </w:r>
      <w:r w:rsidR="00A422D3">
        <w:rPr>
          <w:rStyle w:val="s3"/>
          <w:sz w:val="28"/>
          <w:szCs w:val="28"/>
        </w:rPr>
        <w:t>о</w:t>
      </w:r>
      <w:r w:rsidR="00A422D3" w:rsidRPr="00361A69">
        <w:rPr>
          <w:rStyle w:val="s3"/>
          <w:sz w:val="28"/>
          <w:szCs w:val="28"/>
        </w:rPr>
        <w:t>м</w:t>
      </w:r>
      <w:r w:rsidR="00A422D3">
        <w:rPr>
          <w:rStyle w:val="s3"/>
          <w:sz w:val="28"/>
          <w:szCs w:val="28"/>
        </w:rPr>
        <w:t>у</w:t>
      </w:r>
      <w:r w:rsidR="00A422D3" w:rsidRPr="00361A69">
        <w:rPr>
          <w:rStyle w:val="s3"/>
          <w:sz w:val="28"/>
          <w:szCs w:val="28"/>
        </w:rPr>
        <w:t xml:space="preserve"> бюджетн</w:t>
      </w:r>
      <w:r w:rsidR="00A422D3">
        <w:rPr>
          <w:rStyle w:val="s3"/>
          <w:sz w:val="28"/>
          <w:szCs w:val="28"/>
        </w:rPr>
        <w:t>ому</w:t>
      </w:r>
      <w:r w:rsidR="00A422D3" w:rsidRPr="00361A69">
        <w:rPr>
          <w:rStyle w:val="s3"/>
          <w:sz w:val="28"/>
          <w:szCs w:val="28"/>
        </w:rPr>
        <w:t> учреждени</w:t>
      </w:r>
      <w:r w:rsidR="00A422D3">
        <w:rPr>
          <w:rStyle w:val="s3"/>
          <w:sz w:val="28"/>
          <w:szCs w:val="28"/>
        </w:rPr>
        <w:t xml:space="preserve">ю </w:t>
      </w:r>
      <w:r w:rsidR="00A422D3" w:rsidRPr="00363BC6">
        <w:rPr>
          <w:rFonts w:eastAsia="Times New Roman"/>
          <w:sz w:val="28"/>
          <w:szCs w:val="28"/>
        </w:rPr>
        <w:t>«</w:t>
      </w:r>
      <w:r w:rsidR="00A422D3" w:rsidRPr="00363BC6">
        <w:rPr>
          <w:rFonts w:eastAsia="Times New Roman"/>
          <w:color w:val="000000"/>
          <w:sz w:val="28"/>
          <w:szCs w:val="28"/>
          <w:lang w:eastAsia="ar-SA"/>
        </w:rPr>
        <w:t>Содержание объектов благоустройства и озеленения»</w:t>
      </w:r>
      <w:r>
        <w:rPr>
          <w:rStyle w:val="bumpedfont152"/>
          <w:sz w:val="28"/>
          <w:szCs w:val="28"/>
        </w:rPr>
        <w:t xml:space="preserve">, </w:t>
      </w:r>
      <w:r w:rsidR="002D0A96" w:rsidRPr="003B3F0C">
        <w:rPr>
          <w:rStyle w:val="bumpedfont152"/>
          <w:sz w:val="28"/>
          <w:szCs w:val="28"/>
        </w:rPr>
        <w:t>в отношении котор</w:t>
      </w:r>
      <w:r w:rsidR="00A422D3">
        <w:rPr>
          <w:rStyle w:val="bumpedfont152"/>
          <w:sz w:val="28"/>
          <w:szCs w:val="28"/>
        </w:rPr>
        <w:t>ого</w:t>
      </w:r>
      <w:r w:rsidR="002D0A96" w:rsidRPr="003B3F0C">
        <w:rPr>
          <w:rStyle w:val="bumpedfont152"/>
          <w:sz w:val="28"/>
          <w:szCs w:val="28"/>
        </w:rPr>
        <w:t xml:space="preserve"> функции и полномочия учредителя осуществляет </w:t>
      </w:r>
      <w:r w:rsidR="00A422D3">
        <w:rPr>
          <w:rStyle w:val="bumpedfont152"/>
          <w:sz w:val="28"/>
          <w:szCs w:val="28"/>
        </w:rPr>
        <w:t>Управление строительства и жилищно-коммунального хозяйства</w:t>
      </w:r>
      <w:r w:rsidRPr="003B3F0C">
        <w:rPr>
          <w:rStyle w:val="bumpedfont155"/>
          <w:sz w:val="28"/>
          <w:szCs w:val="28"/>
        </w:rPr>
        <w:t xml:space="preserve"> администрации города Канска (далее – учреждени</w:t>
      </w:r>
      <w:r w:rsidR="00A422D3">
        <w:rPr>
          <w:rStyle w:val="bumpedfont155"/>
          <w:sz w:val="28"/>
          <w:szCs w:val="28"/>
        </w:rPr>
        <w:t>е</w:t>
      </w:r>
      <w:r w:rsidRPr="003B3F0C">
        <w:rPr>
          <w:rStyle w:val="bumpedfont155"/>
          <w:sz w:val="28"/>
          <w:szCs w:val="28"/>
        </w:rPr>
        <w:t>) субсидий на иные цели, не связанные с финансовым обеспечением выполнения муниципального задания на оказание муниципальных услуг (выполнение работ) (далее – субсидия).</w:t>
      </w:r>
    </w:p>
    <w:p w14:paraId="1F088DFA" w14:textId="586112EE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5"/>
          <w:sz w:val="28"/>
          <w:szCs w:val="28"/>
        </w:rPr>
      </w:pPr>
      <w:r w:rsidRPr="003B3F0C">
        <w:rPr>
          <w:rStyle w:val="bumpedfont155"/>
          <w:sz w:val="28"/>
          <w:szCs w:val="28"/>
        </w:rPr>
        <w:t xml:space="preserve">1.2. </w:t>
      </w:r>
      <w:r w:rsidRPr="003B3F0C">
        <w:rPr>
          <w:sz w:val="28"/>
          <w:szCs w:val="28"/>
        </w:rPr>
        <w:t xml:space="preserve">Субсидии предоставляются в </w:t>
      </w:r>
      <w:r w:rsidR="00A9789C" w:rsidRPr="003B3F0C">
        <w:rPr>
          <w:sz w:val="28"/>
          <w:szCs w:val="28"/>
        </w:rPr>
        <w:t>целях реализации</w:t>
      </w:r>
      <w:r w:rsidR="000F58A8">
        <w:rPr>
          <w:sz w:val="28"/>
          <w:szCs w:val="28"/>
        </w:rPr>
        <w:t xml:space="preserve"> </w:t>
      </w:r>
      <w:r w:rsidR="000F58A8" w:rsidRPr="000F58A8">
        <w:rPr>
          <w:sz w:val="28"/>
          <w:szCs w:val="28"/>
        </w:rPr>
        <w:t>программ по созданию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</w:r>
      <w:r w:rsidR="000F58A8">
        <w:rPr>
          <w:sz w:val="28"/>
          <w:szCs w:val="28"/>
        </w:rPr>
        <w:t xml:space="preserve"> в</w:t>
      </w:r>
      <w:r w:rsidR="000F58A8" w:rsidRPr="000F58A8">
        <w:rPr>
          <w:sz w:val="28"/>
          <w:szCs w:val="28"/>
        </w:rPr>
        <w:t xml:space="preserve"> рамках муниципальной программы «Формирование современной городской среды» на 2018-2024 годы»</w:t>
      </w:r>
      <w:r w:rsidRPr="003B3F0C">
        <w:rPr>
          <w:sz w:val="28"/>
          <w:szCs w:val="28"/>
        </w:rPr>
        <w:t xml:space="preserve">, </w:t>
      </w:r>
      <w:r w:rsidR="0067382C">
        <w:rPr>
          <w:sz w:val="28"/>
          <w:szCs w:val="28"/>
        </w:rPr>
        <w:t xml:space="preserve">муниципальной программы «Городское хозяйство», </w:t>
      </w:r>
      <w:r w:rsidR="00A9789C" w:rsidRPr="003B3F0C">
        <w:rPr>
          <w:sz w:val="28"/>
          <w:szCs w:val="28"/>
        </w:rPr>
        <w:t>для</w:t>
      </w:r>
      <w:r w:rsidRPr="003B3F0C">
        <w:rPr>
          <w:sz w:val="28"/>
          <w:szCs w:val="28"/>
        </w:rPr>
        <w:t xml:space="preserve"> финансового обеспечения </w:t>
      </w:r>
      <w:r w:rsidR="00A9789C" w:rsidRPr="003B3F0C">
        <w:rPr>
          <w:sz w:val="28"/>
          <w:szCs w:val="28"/>
        </w:rPr>
        <w:t>расходов</w:t>
      </w:r>
      <w:r w:rsidRPr="003B3F0C">
        <w:rPr>
          <w:sz w:val="28"/>
          <w:szCs w:val="28"/>
        </w:rPr>
        <w:t xml:space="preserve"> учреждения на:</w:t>
      </w:r>
    </w:p>
    <w:p w14:paraId="263B7308" w14:textId="49461E36" w:rsidR="00B55E17" w:rsidRPr="00967368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Pr="00967368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основных средств и (или) материальных запасов для осуществления видов деятельности учреждений, предусмотренных учредительными документами,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Регионального проекта, Федерального проекта и Национального проекта, а также в рамках капитального ремонта (</w:t>
      </w:r>
      <w:r w:rsidR="000F58A8"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объектов недвижимого имущества, </w:t>
      </w:r>
      <w:r w:rsidRPr="007C5EA0">
        <w:rPr>
          <w:rFonts w:ascii="Times New Roman" w:eastAsia="Times New Roman" w:hAnsi="Times New Roman" w:cs="Times New Roman"/>
          <w:sz w:val="28"/>
          <w:szCs w:val="28"/>
        </w:rPr>
        <w:t>закрепленн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C5EA0">
        <w:rPr>
          <w:rFonts w:ascii="Times New Roman" w:eastAsia="Times New Roman" w:hAnsi="Times New Roman" w:cs="Times New Roman"/>
          <w:sz w:val="28"/>
          <w:szCs w:val="28"/>
        </w:rPr>
        <w:t xml:space="preserve"> за учреждением на праве оперативного управления</w:t>
      </w:r>
      <w:r w:rsidRPr="0096736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B8D11F" w14:textId="10E42789" w:rsidR="00B55E17" w:rsidRPr="00BB51CF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1.2.2. 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работ по обследованию технического состояния объектов, подлежащих </w:t>
      </w:r>
      <w:r w:rsidR="000F58A8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благоустройству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капитальному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ремонту, с целью составления дефектных ведомостей, определения плана работ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капитальному ремонту</w:t>
      </w:r>
      <w:r w:rsidR="000F58A8">
        <w:rPr>
          <w:rFonts w:ascii="Times New Roman" w:eastAsiaTheme="minorHAnsi" w:hAnsi="Times New Roman" w:cs="Times New Roman"/>
          <w:sz w:val="28"/>
          <w:szCs w:val="28"/>
          <w:lang w:eastAsia="en-US"/>
        </w:rPr>
        <w:t>, благоустройству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A3B7C96" w14:textId="0A60B91C" w:rsidR="00B55E17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1.2.3. 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инженерных изысканий, разработк</w:t>
      </w:r>
      <w:r w:rsidR="000C1AE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проектно-сметной документации для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капитального 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ремонта</w:t>
      </w:r>
      <w:r w:rsidR="000F5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(благоустройства) </w:t>
      </w:r>
      <w:r w:rsidRPr="00BB51C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 недвижимого имущества, а также проведения государственной экспертизы проектной документации и результатов инженерных изысканий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72756AB" w14:textId="36D1A068" w:rsidR="00B55E17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1.2.4. выполнение работ по </w:t>
      </w:r>
      <w:r w:rsidRPr="0063169E">
        <w:rPr>
          <w:rFonts w:ascii="Times New Roman" w:hAnsi="Times New Roman"/>
          <w:sz w:val="28"/>
          <w:szCs w:val="28"/>
        </w:rPr>
        <w:t>капитальн</w:t>
      </w:r>
      <w:r>
        <w:rPr>
          <w:rFonts w:ascii="Times New Roman" w:hAnsi="Times New Roman"/>
          <w:sz w:val="28"/>
          <w:szCs w:val="28"/>
        </w:rPr>
        <w:t>ому</w:t>
      </w:r>
      <w:r w:rsidRPr="0063169E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у</w:t>
      </w:r>
      <w:r w:rsidR="000F58A8">
        <w:rPr>
          <w:rFonts w:ascii="Times New Roman" w:hAnsi="Times New Roman"/>
          <w:sz w:val="28"/>
          <w:szCs w:val="28"/>
        </w:rPr>
        <w:t xml:space="preserve"> (благоустройству)</w:t>
      </w:r>
      <w:r w:rsidRPr="0063169E">
        <w:rPr>
          <w:rFonts w:ascii="Times New Roman" w:hAnsi="Times New Roman"/>
          <w:sz w:val="28"/>
          <w:szCs w:val="28"/>
        </w:rPr>
        <w:t xml:space="preserve"> имущества, закрепленного за учреждением на праве оперативного управления</w:t>
      </w:r>
      <w:r>
        <w:rPr>
          <w:rFonts w:ascii="Times New Roman" w:hAnsi="Times New Roman"/>
          <w:sz w:val="28"/>
          <w:szCs w:val="28"/>
        </w:rPr>
        <w:t>;</w:t>
      </w:r>
    </w:p>
    <w:p w14:paraId="5B349F3C" w14:textId="2569E7B4" w:rsidR="00B55E17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bumpedfont156"/>
          <w:rFonts w:ascii="Times New Roman" w:hAnsi="Times New Roman" w:cs="Times New Roman"/>
          <w:sz w:val="28"/>
          <w:szCs w:val="28"/>
        </w:rPr>
        <w:t>1.2.5. осуществление</w:t>
      </w:r>
      <w:r w:rsidRPr="007C5EA0">
        <w:rPr>
          <w:rStyle w:val="bumpedfont156"/>
          <w:rFonts w:ascii="Times New Roman" w:hAnsi="Times New Roman" w:cs="Times New Roman"/>
          <w:sz w:val="28"/>
          <w:szCs w:val="28"/>
        </w:rPr>
        <w:t xml:space="preserve"> авторского, технического надзора за выполнением работ по капитальному ремонту</w:t>
      </w:r>
      <w:r>
        <w:rPr>
          <w:rStyle w:val="bumpedfont156"/>
          <w:rFonts w:ascii="Times New Roman" w:hAnsi="Times New Roman" w:cs="Times New Roman"/>
          <w:sz w:val="28"/>
          <w:szCs w:val="28"/>
        </w:rPr>
        <w:t xml:space="preserve"> </w:t>
      </w:r>
      <w:r w:rsidR="000F58A8">
        <w:rPr>
          <w:rStyle w:val="bumpedfont156"/>
          <w:rFonts w:ascii="Times New Roman" w:hAnsi="Times New Roman" w:cs="Times New Roman"/>
          <w:sz w:val="28"/>
          <w:szCs w:val="28"/>
        </w:rPr>
        <w:t xml:space="preserve">(благоустройству) </w:t>
      </w:r>
      <w:r w:rsidRPr="007C5EA0">
        <w:rPr>
          <w:rFonts w:ascii="Times New Roman" w:eastAsia="Times New Roman" w:hAnsi="Times New Roman" w:cs="Times New Roman"/>
          <w:sz w:val="28"/>
          <w:szCs w:val="28"/>
        </w:rPr>
        <w:t>имущества, закрепленного за учреждением на праве оперативного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4FA07E" w14:textId="4996228D" w:rsidR="00B55E17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F58A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B3C26">
        <w:rPr>
          <w:rFonts w:ascii="Times New Roman" w:eastAsia="Times New Roman" w:hAnsi="Times New Roman" w:cs="Times New Roman"/>
          <w:sz w:val="28"/>
          <w:szCs w:val="28"/>
        </w:rPr>
        <w:t>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</w:t>
      </w:r>
      <w:r>
        <w:rPr>
          <w:rFonts w:ascii="Times New Roman" w:eastAsia="Times New Roman" w:hAnsi="Times New Roman" w:cs="Times New Roman"/>
          <w:sz w:val="28"/>
          <w:szCs w:val="28"/>
        </w:rPr>
        <w:t>йной) ситуации.</w:t>
      </w:r>
    </w:p>
    <w:p w14:paraId="42D83737" w14:textId="77777777" w:rsidR="0067382C" w:rsidRDefault="0067382C" w:rsidP="0067382C">
      <w:pPr>
        <w:pStyle w:val="s4"/>
        <w:spacing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1.2.7. проведение мероприятий по реорганизации или ликвидации учреждений;</w:t>
      </w:r>
    </w:p>
    <w:p w14:paraId="4ACCD8C4" w14:textId="2CCD1545" w:rsidR="00B55E17" w:rsidRPr="003B3F0C" w:rsidRDefault="00B55E17" w:rsidP="00B55E17">
      <w:pPr>
        <w:pStyle w:val="s4"/>
        <w:spacing w:line="240" w:lineRule="auto"/>
        <w:ind w:firstLine="709"/>
        <w:jc w:val="both"/>
        <w:rPr>
          <w:rStyle w:val="bumpedfont157"/>
          <w:sz w:val="28"/>
          <w:szCs w:val="28"/>
        </w:rPr>
      </w:pPr>
      <w:r w:rsidRPr="003C5E21">
        <w:rPr>
          <w:rStyle w:val="bumpedfont157"/>
          <w:sz w:val="28"/>
          <w:szCs w:val="28"/>
        </w:rPr>
        <w:t xml:space="preserve">1.3. </w:t>
      </w:r>
      <w:r>
        <w:rPr>
          <w:rStyle w:val="bumpedfont157"/>
          <w:sz w:val="28"/>
          <w:szCs w:val="28"/>
        </w:rPr>
        <w:t>С</w:t>
      </w:r>
      <w:r w:rsidRPr="003C5E21">
        <w:rPr>
          <w:rStyle w:val="bumpedfont157"/>
          <w:sz w:val="28"/>
          <w:szCs w:val="28"/>
        </w:rPr>
        <w:t>убсидии учреждени</w:t>
      </w:r>
      <w:r w:rsidR="000F58A8">
        <w:rPr>
          <w:rStyle w:val="bumpedfont157"/>
          <w:sz w:val="28"/>
          <w:szCs w:val="28"/>
        </w:rPr>
        <w:t>ю</w:t>
      </w:r>
      <w:r w:rsidRPr="003C5E21">
        <w:rPr>
          <w:rStyle w:val="bumpedfont157"/>
          <w:sz w:val="28"/>
          <w:szCs w:val="28"/>
        </w:rPr>
        <w:t xml:space="preserve"> предоставляются главным распорядител</w:t>
      </w:r>
      <w:r>
        <w:rPr>
          <w:rStyle w:val="bumpedfont157"/>
          <w:sz w:val="28"/>
          <w:szCs w:val="28"/>
        </w:rPr>
        <w:t>е</w:t>
      </w:r>
      <w:r w:rsidRPr="003C5E21">
        <w:rPr>
          <w:rStyle w:val="bumpedfont157"/>
          <w:sz w:val="28"/>
          <w:szCs w:val="28"/>
        </w:rPr>
        <w:t xml:space="preserve">м средств бюджета </w:t>
      </w:r>
      <w:r>
        <w:rPr>
          <w:rStyle w:val="bumpedfont157"/>
          <w:sz w:val="28"/>
          <w:szCs w:val="28"/>
        </w:rPr>
        <w:t xml:space="preserve">города Канска – </w:t>
      </w:r>
      <w:r w:rsidR="000F58A8">
        <w:rPr>
          <w:rStyle w:val="bumpedfont157"/>
          <w:sz w:val="28"/>
          <w:szCs w:val="28"/>
        </w:rPr>
        <w:t xml:space="preserve">Управлением строительства и жилищно-коммунального хозяйства </w:t>
      </w:r>
      <w:r w:rsidRPr="000D3301">
        <w:rPr>
          <w:rStyle w:val="bumpedfont155"/>
          <w:sz w:val="28"/>
          <w:szCs w:val="28"/>
        </w:rPr>
        <w:t xml:space="preserve">администрации города Канска (далее – </w:t>
      </w:r>
      <w:r>
        <w:rPr>
          <w:rStyle w:val="bumpedfont155"/>
          <w:sz w:val="28"/>
          <w:szCs w:val="28"/>
        </w:rPr>
        <w:t>главный распорядитель</w:t>
      </w:r>
      <w:r w:rsidRPr="000D3301">
        <w:rPr>
          <w:rStyle w:val="bumpedfont155"/>
          <w:sz w:val="28"/>
          <w:szCs w:val="28"/>
        </w:rPr>
        <w:t>)</w:t>
      </w:r>
      <w:r>
        <w:rPr>
          <w:rStyle w:val="bumpedfont155"/>
          <w:sz w:val="28"/>
          <w:szCs w:val="28"/>
        </w:rPr>
        <w:t xml:space="preserve"> </w:t>
      </w:r>
      <w:r w:rsidRPr="00206014">
        <w:rPr>
          <w:rStyle w:val="bumpedfont157"/>
          <w:sz w:val="28"/>
          <w:szCs w:val="28"/>
        </w:rPr>
        <w:t>в пределах бюджетных ассигнований, предусмотренных решением о бюджете город</w:t>
      </w:r>
      <w:r>
        <w:rPr>
          <w:rStyle w:val="bumpedfont157"/>
          <w:sz w:val="28"/>
          <w:szCs w:val="28"/>
        </w:rPr>
        <w:t>а</w:t>
      </w:r>
      <w:r w:rsidRPr="00206014">
        <w:rPr>
          <w:rStyle w:val="bumpedfont157"/>
          <w:sz w:val="28"/>
          <w:szCs w:val="28"/>
        </w:rPr>
        <w:t xml:space="preserve"> </w:t>
      </w:r>
      <w:r>
        <w:rPr>
          <w:rStyle w:val="bumpedfont157"/>
          <w:sz w:val="28"/>
          <w:szCs w:val="28"/>
        </w:rPr>
        <w:t xml:space="preserve">Канска </w:t>
      </w:r>
      <w:r w:rsidRPr="00206014">
        <w:rPr>
          <w:rStyle w:val="bumpedfont157"/>
          <w:sz w:val="28"/>
          <w:szCs w:val="28"/>
        </w:rPr>
        <w:t>на соответствующий финансовый год</w:t>
      </w:r>
      <w:r w:rsidR="000C1AE1">
        <w:rPr>
          <w:rStyle w:val="bumpedfont157"/>
          <w:sz w:val="28"/>
          <w:szCs w:val="28"/>
        </w:rPr>
        <w:t xml:space="preserve"> и плановый период</w:t>
      </w:r>
      <w:r w:rsidRPr="00206014">
        <w:rPr>
          <w:rStyle w:val="bumpedfont157"/>
          <w:sz w:val="28"/>
          <w:szCs w:val="28"/>
        </w:rPr>
        <w:t xml:space="preserve">, и лимитов бюджетных обязательств, предусмотренных </w:t>
      </w:r>
      <w:r w:rsidRPr="003B3F0C">
        <w:rPr>
          <w:rStyle w:val="bumpedfont157"/>
          <w:sz w:val="28"/>
          <w:szCs w:val="28"/>
        </w:rPr>
        <w:t>главному распорядителю</w:t>
      </w:r>
      <w:r w:rsidR="001D5DF4" w:rsidRPr="003B3F0C">
        <w:rPr>
          <w:rStyle w:val="bumpedfont157"/>
          <w:sz w:val="28"/>
          <w:szCs w:val="28"/>
        </w:rPr>
        <w:t xml:space="preserve"> как получателю бюджетных средств</w:t>
      </w:r>
      <w:r w:rsidRPr="003B3F0C">
        <w:rPr>
          <w:rStyle w:val="bumpedfont157"/>
          <w:sz w:val="28"/>
          <w:szCs w:val="28"/>
        </w:rPr>
        <w:t>.</w:t>
      </w:r>
    </w:p>
    <w:p w14:paraId="2FA4AC9F" w14:textId="77777777" w:rsidR="00B55E17" w:rsidRPr="003B3F0C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7F2C4C" w14:textId="77777777" w:rsidR="00B55E17" w:rsidRPr="003B3F0C" w:rsidRDefault="00B55E17" w:rsidP="000C1AE1">
      <w:pPr>
        <w:pStyle w:val="s10"/>
        <w:spacing w:line="240" w:lineRule="auto"/>
        <w:ind w:firstLine="709"/>
        <w:jc w:val="center"/>
        <w:rPr>
          <w:sz w:val="28"/>
          <w:szCs w:val="28"/>
        </w:rPr>
      </w:pPr>
      <w:r w:rsidRPr="003B3F0C">
        <w:rPr>
          <w:rStyle w:val="bumpedfont157"/>
          <w:sz w:val="28"/>
          <w:szCs w:val="28"/>
        </w:rPr>
        <w:t>2. Условия и порядок предоставления субсидий</w:t>
      </w:r>
    </w:p>
    <w:p w14:paraId="38D345F6" w14:textId="77777777" w:rsidR="00B55E17" w:rsidRPr="003B3F0C" w:rsidRDefault="00B55E17" w:rsidP="00B55E17">
      <w:pPr>
        <w:pStyle w:val="s10"/>
        <w:spacing w:line="240" w:lineRule="auto"/>
        <w:ind w:firstLine="709"/>
        <w:jc w:val="both"/>
        <w:rPr>
          <w:sz w:val="28"/>
          <w:szCs w:val="28"/>
        </w:rPr>
      </w:pPr>
      <w:r w:rsidRPr="003B3F0C">
        <w:rPr>
          <w:sz w:val="28"/>
          <w:szCs w:val="28"/>
        </w:rPr>
        <w:t> </w:t>
      </w:r>
    </w:p>
    <w:p w14:paraId="1C2FCCDB" w14:textId="77777777" w:rsidR="00B55E17" w:rsidRPr="003B3F0C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 w:rsidRPr="003B3F0C">
        <w:rPr>
          <w:rStyle w:val="bumpedfont157"/>
          <w:sz w:val="28"/>
          <w:szCs w:val="28"/>
        </w:rPr>
        <w:t xml:space="preserve">2.1. </w:t>
      </w:r>
      <w:r w:rsidRPr="003B3F0C">
        <w:rPr>
          <w:rFonts w:eastAsia="Times New Roman"/>
          <w:spacing w:val="1"/>
          <w:sz w:val="28"/>
          <w:szCs w:val="28"/>
        </w:rPr>
        <w:t xml:space="preserve">Условия предоставления </w:t>
      </w:r>
      <w:r w:rsidRPr="003B3F0C">
        <w:rPr>
          <w:sz w:val="28"/>
          <w:szCs w:val="28"/>
        </w:rPr>
        <w:t>учреждению субсидии на иные цели (требования, которым должно соответствовать учреждение на первое число месяца, предшествующего месяцу подачи заявления и документов, указанных в пункте 2.2 Порядка):</w:t>
      </w:r>
    </w:p>
    <w:p w14:paraId="70D2A2E8" w14:textId="77777777" w:rsidR="00B55E17" w:rsidRPr="003B3F0C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F0C">
        <w:rPr>
          <w:rFonts w:ascii="Times New Roman" w:hAnsi="Times New Roman" w:cs="Times New Roman"/>
          <w:sz w:val="28"/>
          <w:szCs w:val="28"/>
        </w:rPr>
        <w:t xml:space="preserve">1) отсутствие неисполненной обязанности по уплате налогов, сборов, страховых взносов, пеней, штрафов, процентов, подлежащих уплате </w:t>
      </w:r>
      <w:r w:rsidRPr="003B3F0C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о налогах </w:t>
      </w:r>
      <w:r w:rsidRPr="003B3F0C">
        <w:rPr>
          <w:rFonts w:ascii="Times New Roman" w:hAnsi="Times New Roman" w:cs="Times New Roman"/>
          <w:sz w:val="28"/>
          <w:szCs w:val="28"/>
        </w:rPr>
        <w:br/>
        <w:t>и сборах</w:t>
      </w:r>
      <w:r w:rsidRPr="003B3F0C">
        <w:rPr>
          <w:rFonts w:ascii="Times New Roman" w:hAnsi="Times New Roman"/>
          <w:sz w:val="28"/>
          <w:szCs w:val="28"/>
        </w:rPr>
        <w:t>;</w:t>
      </w:r>
    </w:p>
    <w:p w14:paraId="5BC084B5" w14:textId="77777777" w:rsidR="00B55E17" w:rsidRPr="0083466C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F0C">
        <w:rPr>
          <w:rFonts w:ascii="Times New Roman" w:hAnsi="Times New Roman" w:cs="Times New Roman"/>
          <w:sz w:val="28"/>
          <w:szCs w:val="28"/>
        </w:rPr>
        <w:t xml:space="preserve">2) отсутствие просроченной задолженности по возврату в бюджет города Канска субсидий, бюджетных инвестиций, предоставленных, в том числе, </w:t>
      </w:r>
      <w:r w:rsidRPr="003B3F0C">
        <w:rPr>
          <w:rFonts w:ascii="Times New Roman" w:hAnsi="Times New Roman" w:cs="Times New Roman"/>
          <w:sz w:val="28"/>
          <w:szCs w:val="28"/>
        </w:rPr>
        <w:br/>
        <w:t>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</w:t>
      </w:r>
      <w:r w:rsidRPr="0083466C">
        <w:rPr>
          <w:rFonts w:ascii="Times New Roman" w:hAnsi="Times New Roman" w:cs="Times New Roman"/>
          <w:sz w:val="28"/>
          <w:szCs w:val="28"/>
        </w:rPr>
        <w:t>, предотвращение аварийной (чрезвычайной) ситуации, ликвидацию последствий и осуществление восстановительных работ в случае наступления ав</w:t>
      </w:r>
      <w:r>
        <w:rPr>
          <w:rFonts w:ascii="Times New Roman" w:hAnsi="Times New Roman" w:cs="Times New Roman"/>
          <w:sz w:val="28"/>
          <w:szCs w:val="28"/>
        </w:rPr>
        <w:t>арийной (чрезвычайной) ситуации.</w:t>
      </w:r>
    </w:p>
    <w:p w14:paraId="03AFF949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7"/>
          <w:sz w:val="28"/>
          <w:szCs w:val="28"/>
        </w:rPr>
      </w:pPr>
      <w:r>
        <w:rPr>
          <w:rStyle w:val="bumpedfont157"/>
          <w:sz w:val="28"/>
          <w:szCs w:val="28"/>
        </w:rPr>
        <w:t xml:space="preserve">2.2. </w:t>
      </w:r>
      <w:r w:rsidRPr="00206014">
        <w:rPr>
          <w:rStyle w:val="bumpedfont157"/>
          <w:sz w:val="28"/>
          <w:szCs w:val="28"/>
        </w:rPr>
        <w:t>Для получения субсидии учреждение представляет главному распорядителю следующие документы:</w:t>
      </w:r>
    </w:p>
    <w:p w14:paraId="10FB1DB8" w14:textId="77777777" w:rsidR="00B55E17" w:rsidRPr="00206014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получение субсидии в произвольной форме, подписанную руководителем учреждения;</w:t>
      </w:r>
    </w:p>
    <w:p w14:paraId="0CAFD82A" w14:textId="77777777" w:rsidR="00B55E17" w:rsidRPr="00206014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r w:rsidRPr="00206014">
        <w:rPr>
          <w:rStyle w:val="bumpedfont157"/>
          <w:sz w:val="28"/>
          <w:szCs w:val="28"/>
        </w:rPr>
        <w:t xml:space="preserve">пояснительную записку, содержащую обоснование необходимости </w:t>
      </w:r>
      <w:r w:rsidRPr="00CF46F0">
        <w:rPr>
          <w:rStyle w:val="bumpedfont157"/>
          <w:sz w:val="28"/>
          <w:szCs w:val="28"/>
        </w:rPr>
        <w:t>предоставления бюджетных средств на цели, установленные в соответствии с пунктом 1.2. настоящего Порядка, включая расчет-обоснование суммы субсидии, в том числе</w:t>
      </w:r>
      <w:r w:rsidRPr="00206014">
        <w:rPr>
          <w:rStyle w:val="bumpedfont157"/>
          <w:sz w:val="28"/>
          <w:szCs w:val="28"/>
        </w:rPr>
        <w:t xml:space="preserve"> предварительную смету на выполнение соответствующих работ (оказание услуг), проведение мероприятий, а также предложения поставщиков (подрядчиков, исполнителей), статистические данные и (или) иную информацию;</w:t>
      </w:r>
    </w:p>
    <w:p w14:paraId="51047F33" w14:textId="04353E55" w:rsidR="00B55E17" w:rsidRPr="00206014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r w:rsidRPr="00206014">
        <w:rPr>
          <w:rStyle w:val="bumpedfont157"/>
          <w:sz w:val="28"/>
          <w:szCs w:val="28"/>
        </w:rPr>
        <w:t xml:space="preserve">перечень объектов, подлежащих </w:t>
      </w:r>
      <w:r>
        <w:rPr>
          <w:rStyle w:val="bumpedfont157"/>
          <w:sz w:val="28"/>
          <w:szCs w:val="28"/>
        </w:rPr>
        <w:t xml:space="preserve">капитальному </w:t>
      </w:r>
      <w:r w:rsidRPr="00206014">
        <w:rPr>
          <w:rStyle w:val="bumpedfont157"/>
          <w:sz w:val="28"/>
          <w:szCs w:val="28"/>
        </w:rPr>
        <w:t>ремонту</w:t>
      </w:r>
      <w:r w:rsidR="000F58A8">
        <w:rPr>
          <w:rStyle w:val="bumpedfont157"/>
          <w:sz w:val="28"/>
          <w:szCs w:val="28"/>
        </w:rPr>
        <w:t xml:space="preserve"> (благоустройству)</w:t>
      </w:r>
      <w:r w:rsidRPr="00206014">
        <w:rPr>
          <w:rStyle w:val="bumpedfont157"/>
          <w:sz w:val="28"/>
          <w:szCs w:val="28"/>
        </w:rPr>
        <w:t xml:space="preserve">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</w:t>
      </w:r>
      <w:r>
        <w:rPr>
          <w:rStyle w:val="bumpedfont157"/>
          <w:sz w:val="28"/>
          <w:szCs w:val="28"/>
        </w:rPr>
        <w:t>капитального ремонта</w:t>
      </w:r>
      <w:r w:rsidR="000F58A8">
        <w:rPr>
          <w:rStyle w:val="bumpedfont157"/>
          <w:sz w:val="28"/>
          <w:szCs w:val="28"/>
        </w:rPr>
        <w:t xml:space="preserve"> (благоустройства)</w:t>
      </w:r>
      <w:r w:rsidRPr="00206014">
        <w:rPr>
          <w:rStyle w:val="bumpedfont157"/>
          <w:sz w:val="28"/>
          <w:szCs w:val="28"/>
        </w:rPr>
        <w:t>;</w:t>
      </w:r>
    </w:p>
    <w:p w14:paraId="3490AD5B" w14:textId="77777777" w:rsidR="00B55E17" w:rsidRPr="002A4E0A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r w:rsidRPr="00CE2DF7">
        <w:rPr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</w:t>
      </w:r>
      <w:r w:rsidRPr="002A4E0A">
        <w:rPr>
          <w:rStyle w:val="bumpedfont157"/>
          <w:sz w:val="28"/>
          <w:szCs w:val="28"/>
        </w:rPr>
        <w:t>;</w:t>
      </w:r>
    </w:p>
    <w:p w14:paraId="2D575021" w14:textId="77777777" w:rsidR="00B55E17" w:rsidRPr="007B7D3B" w:rsidRDefault="00B55E17" w:rsidP="00B55E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69E">
        <w:rPr>
          <w:rFonts w:ascii="Times New Roman" w:hAnsi="Times New Roman"/>
          <w:sz w:val="28"/>
          <w:szCs w:val="28"/>
        </w:rPr>
        <w:t xml:space="preserve">иную информацию, подтверждающую основания для выделения средств, на цели, указанные в </w:t>
      </w:r>
      <w:hyperlink r:id="rId7" w:history="1">
        <w:r w:rsidRPr="0063169E">
          <w:rPr>
            <w:rFonts w:ascii="Times New Roman" w:hAnsi="Times New Roman"/>
            <w:sz w:val="28"/>
            <w:szCs w:val="28"/>
          </w:rPr>
          <w:t>пункте 1.2</w:t>
        </w:r>
      </w:hyperlink>
      <w:r w:rsidRPr="0063169E">
        <w:rPr>
          <w:rFonts w:ascii="Times New Roman" w:hAnsi="Times New Roman"/>
          <w:sz w:val="28"/>
          <w:szCs w:val="28"/>
        </w:rPr>
        <w:t xml:space="preserve"> Порядка</w:t>
      </w:r>
      <w:r w:rsidRPr="007B7D3B">
        <w:rPr>
          <w:rStyle w:val="bumpedfont158"/>
          <w:sz w:val="28"/>
          <w:szCs w:val="28"/>
        </w:rPr>
        <w:t>;</w:t>
      </w:r>
    </w:p>
    <w:p w14:paraId="09A9D430" w14:textId="77777777" w:rsidR="00B55E17" w:rsidRPr="007B7D3B" w:rsidRDefault="00B55E17" w:rsidP="00B55E1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7B7D3B">
        <w:rPr>
          <w:rFonts w:ascii="Times New Roman" w:hAnsi="Times New Roman"/>
          <w:sz w:val="28"/>
          <w:szCs w:val="28"/>
        </w:rPr>
        <w:t xml:space="preserve">информацию об отсутствии неисполненной обязанности по уплате просроченной задолженности по возврату в бюджет города Канска субсидий, </w:t>
      </w:r>
      <w:r w:rsidRPr="007B7D3B">
        <w:rPr>
          <w:rFonts w:ascii="Times New Roman" w:hAnsi="Times New Roman"/>
          <w:sz w:val="28"/>
          <w:szCs w:val="28"/>
        </w:rPr>
        <w:lastRenderedPageBreak/>
        <w:t>бюджетных инвестиций, предоставленных, в том числе в соответствии с иными правовыми актами администрации города Канска Красноярского края,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работ, в случае наступления аварийной (чрезвычайной) ситуации</w:t>
      </w:r>
      <w:r>
        <w:rPr>
          <w:rFonts w:ascii="Times New Roman" w:hAnsi="Times New Roman"/>
          <w:sz w:val="28"/>
          <w:szCs w:val="28"/>
        </w:rPr>
        <w:t>.</w:t>
      </w:r>
    </w:p>
    <w:p w14:paraId="533DF2E1" w14:textId="77777777" w:rsidR="00B55E17" w:rsidRPr="00206014" w:rsidRDefault="00B55E17" w:rsidP="00B55E17">
      <w:pPr>
        <w:pStyle w:val="s14"/>
        <w:spacing w:line="240" w:lineRule="auto"/>
        <w:ind w:firstLine="709"/>
        <w:jc w:val="both"/>
        <w:rPr>
          <w:sz w:val="28"/>
          <w:szCs w:val="28"/>
        </w:rPr>
      </w:pPr>
      <w:r w:rsidRPr="007B7D3B">
        <w:rPr>
          <w:rStyle w:val="bumpedfont158"/>
          <w:sz w:val="28"/>
          <w:szCs w:val="28"/>
        </w:rPr>
        <w:t>2.3. Главный</w:t>
      </w:r>
      <w:r w:rsidRPr="00206014">
        <w:rPr>
          <w:rStyle w:val="bumpedfont158"/>
          <w:sz w:val="28"/>
          <w:szCs w:val="28"/>
        </w:rPr>
        <w:t xml:space="preserve"> распорядитель рассматривает представленные учреждением документы, указанные в пункте 2.2. настоящего Порядка, и принимает решение об обоснованности предоставления субсидии учреждению в течение </w:t>
      </w:r>
      <w:r>
        <w:rPr>
          <w:rStyle w:val="bumpedfont158"/>
          <w:sz w:val="28"/>
          <w:szCs w:val="28"/>
        </w:rPr>
        <w:t>5-и (пяти)</w:t>
      </w:r>
      <w:r w:rsidRPr="00206014">
        <w:rPr>
          <w:rStyle w:val="bumpedfont158"/>
          <w:sz w:val="28"/>
          <w:szCs w:val="28"/>
        </w:rPr>
        <w:t xml:space="preserve"> рабочих дней</w:t>
      </w:r>
      <w:r>
        <w:rPr>
          <w:rStyle w:val="bumpedfont158"/>
          <w:sz w:val="28"/>
          <w:szCs w:val="28"/>
        </w:rPr>
        <w:t xml:space="preserve"> со дня получения документов</w:t>
      </w:r>
      <w:r w:rsidRPr="00206014">
        <w:rPr>
          <w:rStyle w:val="bumpedfont158"/>
          <w:sz w:val="28"/>
          <w:szCs w:val="28"/>
        </w:rPr>
        <w:t>.</w:t>
      </w:r>
    </w:p>
    <w:p w14:paraId="0A9B797C" w14:textId="77777777" w:rsidR="00B55E17" w:rsidRPr="00206014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r w:rsidRPr="00206014">
        <w:rPr>
          <w:rStyle w:val="bumpedfont158"/>
          <w:sz w:val="28"/>
          <w:szCs w:val="28"/>
        </w:rPr>
        <w:t>2.4. Основаниями для отказа учреждению в предоставлении субсидии являются:</w:t>
      </w:r>
    </w:p>
    <w:p w14:paraId="09903210" w14:textId="77777777" w:rsidR="00B55E17" w:rsidRPr="00206014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r w:rsidRPr="00206014">
        <w:rPr>
          <w:rStyle w:val="bumpedfont158"/>
          <w:sz w:val="28"/>
          <w:szCs w:val="28"/>
        </w:rPr>
        <w:t>несоответствие представленных учреждением документов требованиям, определенным пунктом 2.2. настоящего Порядка, или непредставление (представление не в полном объеме) указанных документов;</w:t>
      </w:r>
    </w:p>
    <w:p w14:paraId="7BDD4323" w14:textId="77777777" w:rsidR="00B55E17" w:rsidRDefault="00B55E17" w:rsidP="00B55E17">
      <w:pPr>
        <w:pStyle w:val="s14"/>
        <w:spacing w:line="240" w:lineRule="auto"/>
        <w:ind w:firstLine="709"/>
        <w:jc w:val="both"/>
        <w:rPr>
          <w:rStyle w:val="bumpedfont158"/>
          <w:sz w:val="28"/>
          <w:szCs w:val="28"/>
        </w:rPr>
      </w:pPr>
      <w:r w:rsidRPr="00D76222">
        <w:rPr>
          <w:rStyle w:val="bumpedfont158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14:paraId="72657FD0" w14:textId="77777777" w:rsidR="00B55E17" w:rsidRPr="00D76222" w:rsidRDefault="00B55E17" w:rsidP="00B55E17">
      <w:pPr>
        <w:pStyle w:val="s14"/>
        <w:spacing w:line="240" w:lineRule="auto"/>
        <w:ind w:firstLine="709"/>
        <w:jc w:val="both"/>
        <w:rPr>
          <w:rStyle w:val="bumpedfont158"/>
          <w:sz w:val="28"/>
          <w:szCs w:val="28"/>
        </w:rPr>
      </w:pPr>
      <w:r w:rsidRPr="00056033">
        <w:rPr>
          <w:rFonts w:eastAsiaTheme="minorHAnsi"/>
          <w:sz w:val="28"/>
          <w:szCs w:val="28"/>
          <w:lang w:eastAsia="en-US"/>
        </w:rPr>
        <w:t xml:space="preserve">отсутствие необходимого объема лимитов бюджетных обязательств на предоставление субсидий на соответствующий финансовый год и плановый период, доведенных в </w:t>
      </w:r>
      <w:r w:rsidRPr="00085C97">
        <w:rPr>
          <w:rFonts w:eastAsiaTheme="minorHAnsi"/>
          <w:sz w:val="28"/>
          <w:szCs w:val="28"/>
          <w:lang w:eastAsia="en-US"/>
        </w:rPr>
        <w:t xml:space="preserve">соответствии с бюджетным законодательством Российской Федерации главному распорядителю как получателю бюджетных средств на цели, указанные в </w:t>
      </w:r>
      <w:hyperlink r:id="rId8" w:history="1">
        <w:r w:rsidRPr="00085C97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085C97">
        <w:rPr>
          <w:sz w:val="28"/>
          <w:szCs w:val="28"/>
        </w:rPr>
        <w:t>1.2.</w:t>
      </w:r>
      <w:r w:rsidRPr="00085C97">
        <w:rPr>
          <w:rFonts w:eastAsiaTheme="minorHAnsi"/>
          <w:sz w:val="28"/>
          <w:szCs w:val="28"/>
          <w:lang w:eastAsia="en-US"/>
        </w:rPr>
        <w:t xml:space="preserve"> Порядка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AE53032" w14:textId="77777777" w:rsidR="00B55E17" w:rsidRPr="004C1A81" w:rsidRDefault="00B55E17" w:rsidP="00B55E17">
      <w:pPr>
        <w:pStyle w:val="s14"/>
        <w:spacing w:line="240" w:lineRule="auto"/>
        <w:ind w:firstLine="709"/>
        <w:jc w:val="both"/>
        <w:rPr>
          <w:sz w:val="28"/>
          <w:szCs w:val="28"/>
        </w:rPr>
      </w:pPr>
      <w:r w:rsidRPr="00085C97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случае отказа</w:t>
      </w:r>
      <w:r w:rsidRPr="004C1A81">
        <w:rPr>
          <w:sz w:val="28"/>
          <w:szCs w:val="28"/>
        </w:rPr>
        <w:t>, главный распорядитель в течение 5 (пяти) рабочих дней со дня окончания срока, указанного в пункте 2.3 Порядка,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14:paraId="0576BBB8" w14:textId="77777777" w:rsidR="00B55E17" w:rsidRDefault="00B55E17" w:rsidP="00B55E17">
      <w:pPr>
        <w:pStyle w:val="s14"/>
        <w:spacing w:line="240" w:lineRule="auto"/>
        <w:ind w:firstLine="709"/>
        <w:jc w:val="both"/>
        <w:rPr>
          <w:rStyle w:val="bumpedfont158"/>
          <w:sz w:val="28"/>
          <w:szCs w:val="28"/>
        </w:rPr>
      </w:pPr>
      <w:r w:rsidRPr="004C1A81">
        <w:rPr>
          <w:rStyle w:val="bumpedfont158"/>
          <w:sz w:val="28"/>
          <w:szCs w:val="28"/>
        </w:rPr>
        <w:t xml:space="preserve">2.5. </w:t>
      </w:r>
      <w:r w:rsidRPr="005E624A">
        <w:rPr>
          <w:rStyle w:val="bumpedfont158"/>
          <w:sz w:val="28"/>
          <w:szCs w:val="28"/>
        </w:rPr>
        <w:t>Размер субсидии определяется на основании документов, представленных учреждением согласно п. 2.2. настоящего Порядка в пределах бюджетных ассигнований, предусмотренных решением о бюджете города Канска на соответствующий финансовый год</w:t>
      </w:r>
      <w:r w:rsidR="000C1AE1">
        <w:rPr>
          <w:rStyle w:val="bumpedfont158"/>
          <w:sz w:val="28"/>
          <w:szCs w:val="28"/>
        </w:rPr>
        <w:t xml:space="preserve"> и плановый период</w:t>
      </w:r>
      <w:r w:rsidRPr="005E624A">
        <w:rPr>
          <w:rStyle w:val="bumpedfont158"/>
          <w:sz w:val="28"/>
          <w:szCs w:val="28"/>
        </w:rPr>
        <w:t>, и лимитов бюджетных обязательств, предусмотренных главн</w:t>
      </w:r>
      <w:r>
        <w:rPr>
          <w:rStyle w:val="bumpedfont158"/>
          <w:sz w:val="28"/>
          <w:szCs w:val="28"/>
        </w:rPr>
        <w:t>о</w:t>
      </w:r>
      <w:r w:rsidRPr="005E624A">
        <w:rPr>
          <w:rStyle w:val="bumpedfont158"/>
          <w:sz w:val="28"/>
          <w:szCs w:val="28"/>
        </w:rPr>
        <w:t>м</w:t>
      </w:r>
      <w:r>
        <w:rPr>
          <w:rStyle w:val="bumpedfont158"/>
          <w:sz w:val="28"/>
          <w:szCs w:val="28"/>
        </w:rPr>
        <w:t xml:space="preserve">у </w:t>
      </w:r>
      <w:r w:rsidRPr="00AF6F37">
        <w:rPr>
          <w:rStyle w:val="bumpedfont158"/>
          <w:sz w:val="28"/>
          <w:szCs w:val="28"/>
        </w:rPr>
        <w:t>распорядителю</w:t>
      </w:r>
      <w:r>
        <w:rPr>
          <w:rStyle w:val="bumpedfont158"/>
          <w:sz w:val="28"/>
          <w:szCs w:val="28"/>
        </w:rPr>
        <w:t>,</w:t>
      </w:r>
      <w:r w:rsidRPr="00AF6F37">
        <w:rPr>
          <w:rStyle w:val="bumpedfont158"/>
          <w:sz w:val="28"/>
          <w:szCs w:val="28"/>
        </w:rPr>
        <w:t xml:space="preserve"> за исключением случаев, когда размер субсидии определен решением о бюджете города Канска, решениями Президента Российской Федерации, Правительства Российской Федерации, Правительством Красноярского края, правовыми актами администрации города Канска</w:t>
      </w:r>
      <w:r w:rsidRPr="004C1A81">
        <w:rPr>
          <w:rStyle w:val="bumpedfont158"/>
          <w:sz w:val="28"/>
          <w:szCs w:val="28"/>
        </w:rPr>
        <w:t>.</w:t>
      </w:r>
    </w:p>
    <w:p w14:paraId="370C353F" w14:textId="77777777" w:rsidR="00B55E17" w:rsidRDefault="00B55E17" w:rsidP="00B55E17">
      <w:pPr>
        <w:pStyle w:val="s14"/>
        <w:spacing w:line="240" w:lineRule="auto"/>
        <w:ind w:firstLine="709"/>
        <w:jc w:val="both"/>
        <w:rPr>
          <w:rStyle w:val="bumpedfont158"/>
          <w:sz w:val="28"/>
          <w:szCs w:val="28"/>
        </w:rPr>
      </w:pPr>
      <w:r>
        <w:rPr>
          <w:rStyle w:val="bumpedfont158"/>
          <w:sz w:val="28"/>
          <w:szCs w:val="28"/>
        </w:rPr>
        <w:t xml:space="preserve">2.6. </w:t>
      </w:r>
      <w:r w:rsidRPr="008F5F2D">
        <w:rPr>
          <w:sz w:val="28"/>
          <w:szCs w:val="28"/>
        </w:rPr>
        <w:t xml:space="preserve">Результатами предоставления субсидии на иные цели </w:t>
      </w:r>
      <w:r w:rsidRPr="008F5F2D">
        <w:rPr>
          <w:sz w:val="28"/>
          <w:szCs w:val="28"/>
        </w:rPr>
        <w:br/>
        <w:t xml:space="preserve">по направлениям, </w:t>
      </w:r>
      <w:proofErr w:type="gramStart"/>
      <w:r w:rsidRPr="008F5F2D">
        <w:rPr>
          <w:sz w:val="28"/>
          <w:szCs w:val="28"/>
        </w:rPr>
        <w:t>предусмотренным Порядком</w:t>
      </w:r>
      <w:proofErr w:type="gramEnd"/>
      <w:r w:rsidRPr="008F5F2D">
        <w:rPr>
          <w:sz w:val="28"/>
          <w:szCs w:val="28"/>
        </w:rPr>
        <w:t>, являются:</w:t>
      </w:r>
    </w:p>
    <w:p w14:paraId="6A637C97" w14:textId="77777777" w:rsidR="00B55E17" w:rsidRDefault="00B55E17" w:rsidP="00B55E17">
      <w:pPr>
        <w:pStyle w:val="s14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r w:rsidRPr="008F5F2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8F5F2D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8F5F2D">
        <w:rPr>
          <w:sz w:val="28"/>
          <w:szCs w:val="28"/>
        </w:rPr>
        <w:t>.1 – количество</w:t>
      </w:r>
      <w:r w:rsidRPr="001D250E">
        <w:rPr>
          <w:sz w:val="28"/>
          <w:szCs w:val="28"/>
        </w:rPr>
        <w:t xml:space="preserve"> приобретенных основных средств и (или) материальных запасов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5AF8A5F" w14:textId="77777777" w:rsidR="00B55E17" w:rsidRDefault="00B55E17" w:rsidP="00B55E17">
      <w:pPr>
        <w:pStyle w:val="s14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r w:rsidRPr="008F5F2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8F5F2D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8F5F2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F5F2D">
        <w:rPr>
          <w:sz w:val="28"/>
          <w:szCs w:val="28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количество объектов, в которых проведено обследование технического состояния;</w:t>
      </w:r>
    </w:p>
    <w:p w14:paraId="3A5C0600" w14:textId="33E120BB" w:rsidR="00B55E17" w:rsidRDefault="00B55E17" w:rsidP="00B55E17">
      <w:pPr>
        <w:pStyle w:val="s14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r w:rsidRPr="008F5F2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8F5F2D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8F5F2D">
        <w:rPr>
          <w:sz w:val="28"/>
          <w:szCs w:val="28"/>
        </w:rPr>
        <w:t>.</w:t>
      </w:r>
      <w:r>
        <w:rPr>
          <w:sz w:val="28"/>
          <w:szCs w:val="28"/>
        </w:rPr>
        <w:t xml:space="preserve">3 – </w:t>
      </w: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BB51CF">
        <w:rPr>
          <w:rFonts w:eastAsiaTheme="minorHAnsi"/>
          <w:sz w:val="28"/>
          <w:szCs w:val="28"/>
          <w:lang w:eastAsia="en-US"/>
        </w:rPr>
        <w:t>объектов недвижимого имущества</w:t>
      </w:r>
      <w:r>
        <w:rPr>
          <w:rFonts w:eastAsiaTheme="minorHAnsi"/>
          <w:sz w:val="28"/>
          <w:szCs w:val="28"/>
          <w:lang w:eastAsia="en-US"/>
        </w:rPr>
        <w:t xml:space="preserve">, в целях капитального ремонта </w:t>
      </w:r>
      <w:r w:rsidR="000F58A8">
        <w:rPr>
          <w:rFonts w:eastAsiaTheme="minorHAnsi"/>
          <w:sz w:val="28"/>
          <w:szCs w:val="28"/>
          <w:lang w:eastAsia="en-US"/>
        </w:rPr>
        <w:t xml:space="preserve">(благоустройства) </w:t>
      </w:r>
      <w:r>
        <w:rPr>
          <w:rFonts w:eastAsiaTheme="minorHAnsi"/>
          <w:sz w:val="28"/>
          <w:szCs w:val="28"/>
          <w:lang w:eastAsia="en-US"/>
        </w:rPr>
        <w:t xml:space="preserve">которых выполнены </w:t>
      </w:r>
      <w:r w:rsidRPr="00BB51CF">
        <w:rPr>
          <w:rFonts w:eastAsiaTheme="minorHAnsi"/>
          <w:sz w:val="28"/>
          <w:szCs w:val="28"/>
          <w:lang w:eastAsia="en-US"/>
        </w:rPr>
        <w:t>инженерны</w:t>
      </w:r>
      <w:r>
        <w:rPr>
          <w:rFonts w:eastAsiaTheme="minorHAnsi"/>
          <w:sz w:val="28"/>
          <w:szCs w:val="28"/>
          <w:lang w:eastAsia="en-US"/>
        </w:rPr>
        <w:t>е</w:t>
      </w:r>
      <w:r w:rsidRPr="00BB51CF">
        <w:rPr>
          <w:rFonts w:eastAsiaTheme="minorHAnsi"/>
          <w:sz w:val="28"/>
          <w:szCs w:val="28"/>
          <w:lang w:eastAsia="en-US"/>
        </w:rPr>
        <w:t xml:space="preserve"> изыскани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BB51CF">
        <w:rPr>
          <w:rFonts w:eastAsiaTheme="minorHAnsi"/>
          <w:sz w:val="28"/>
          <w:szCs w:val="28"/>
          <w:lang w:eastAsia="en-US"/>
        </w:rPr>
        <w:t>, разработа</w:t>
      </w:r>
      <w:r>
        <w:rPr>
          <w:rFonts w:eastAsiaTheme="minorHAnsi"/>
          <w:sz w:val="28"/>
          <w:szCs w:val="28"/>
          <w:lang w:eastAsia="en-US"/>
        </w:rPr>
        <w:t>на</w:t>
      </w:r>
      <w:r w:rsidRPr="00BB51CF">
        <w:rPr>
          <w:rFonts w:eastAsiaTheme="minorHAnsi"/>
          <w:sz w:val="28"/>
          <w:szCs w:val="28"/>
          <w:lang w:eastAsia="en-US"/>
        </w:rPr>
        <w:t xml:space="preserve"> проектно-сметн</w:t>
      </w:r>
      <w:r>
        <w:rPr>
          <w:rFonts w:eastAsiaTheme="minorHAnsi"/>
          <w:sz w:val="28"/>
          <w:szCs w:val="28"/>
          <w:lang w:eastAsia="en-US"/>
        </w:rPr>
        <w:t>ая</w:t>
      </w:r>
      <w:r w:rsidRPr="00BB51CF">
        <w:rPr>
          <w:rFonts w:eastAsiaTheme="minorHAnsi"/>
          <w:sz w:val="28"/>
          <w:szCs w:val="28"/>
          <w:lang w:eastAsia="en-US"/>
        </w:rPr>
        <w:t xml:space="preserve"> документаци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BB51CF">
        <w:rPr>
          <w:rFonts w:eastAsiaTheme="minorHAnsi"/>
          <w:sz w:val="28"/>
          <w:szCs w:val="28"/>
          <w:lang w:eastAsia="en-US"/>
        </w:rPr>
        <w:t xml:space="preserve"> для </w:t>
      </w:r>
      <w:r>
        <w:rPr>
          <w:rFonts w:eastAsiaTheme="minorHAnsi"/>
          <w:sz w:val="28"/>
          <w:szCs w:val="28"/>
          <w:lang w:eastAsia="en-US"/>
        </w:rPr>
        <w:t xml:space="preserve">капитального </w:t>
      </w:r>
      <w:r w:rsidRPr="00BB51CF">
        <w:rPr>
          <w:rFonts w:eastAsiaTheme="minorHAnsi"/>
          <w:sz w:val="28"/>
          <w:szCs w:val="28"/>
          <w:lang w:eastAsia="en-US"/>
        </w:rPr>
        <w:t>ремонта</w:t>
      </w:r>
      <w:r w:rsidR="000F58A8">
        <w:rPr>
          <w:rFonts w:eastAsiaTheme="minorHAnsi"/>
          <w:sz w:val="28"/>
          <w:szCs w:val="28"/>
          <w:lang w:eastAsia="en-US"/>
        </w:rPr>
        <w:t xml:space="preserve"> (</w:t>
      </w:r>
      <w:r w:rsidR="00C8109A">
        <w:rPr>
          <w:rFonts w:eastAsiaTheme="minorHAnsi"/>
          <w:sz w:val="28"/>
          <w:szCs w:val="28"/>
          <w:lang w:eastAsia="en-US"/>
        </w:rPr>
        <w:t>благоустройства</w:t>
      </w:r>
      <w:r w:rsidR="000F58A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и (или) количество полученных положительных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заключений государственной экспертизы </w:t>
      </w:r>
      <w:r w:rsidRPr="00BB51CF">
        <w:rPr>
          <w:rFonts w:eastAsiaTheme="minorHAnsi"/>
          <w:sz w:val="28"/>
          <w:szCs w:val="28"/>
          <w:lang w:eastAsia="en-US"/>
        </w:rPr>
        <w:t>проектно-сметной документации</w:t>
      </w:r>
      <w:r>
        <w:rPr>
          <w:rFonts w:eastAsiaTheme="minorHAnsi"/>
          <w:sz w:val="28"/>
          <w:szCs w:val="28"/>
          <w:lang w:eastAsia="en-US"/>
        </w:rPr>
        <w:t xml:space="preserve"> и (или) результатов инженерных изысканий;</w:t>
      </w:r>
    </w:p>
    <w:p w14:paraId="775EFD45" w14:textId="109FF265" w:rsidR="00B55E17" w:rsidRDefault="00B55E17" w:rsidP="00B55E17">
      <w:pPr>
        <w:pStyle w:val="s14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r w:rsidRPr="008F5F2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8F5F2D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8F5F2D">
        <w:rPr>
          <w:sz w:val="28"/>
          <w:szCs w:val="28"/>
        </w:rPr>
        <w:t>.</w:t>
      </w:r>
      <w:r>
        <w:rPr>
          <w:sz w:val="28"/>
          <w:szCs w:val="28"/>
        </w:rPr>
        <w:t xml:space="preserve">4 – </w:t>
      </w: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BB51CF">
        <w:rPr>
          <w:rFonts w:eastAsiaTheme="minorHAnsi"/>
          <w:sz w:val="28"/>
          <w:szCs w:val="28"/>
          <w:lang w:eastAsia="en-US"/>
        </w:rPr>
        <w:t>объектов недвижимого имущества</w:t>
      </w:r>
      <w:r>
        <w:rPr>
          <w:rFonts w:eastAsiaTheme="minorHAnsi"/>
          <w:sz w:val="28"/>
          <w:szCs w:val="28"/>
          <w:lang w:eastAsia="en-US"/>
        </w:rPr>
        <w:t xml:space="preserve">, в отношении которых произведены </w:t>
      </w:r>
      <w:r w:rsidRPr="007C5EA0">
        <w:rPr>
          <w:rStyle w:val="bumpedfont156"/>
          <w:sz w:val="28"/>
          <w:szCs w:val="28"/>
        </w:rPr>
        <w:t>работ</w:t>
      </w:r>
      <w:r>
        <w:rPr>
          <w:rStyle w:val="bumpedfont156"/>
          <w:sz w:val="28"/>
          <w:szCs w:val="28"/>
        </w:rPr>
        <w:t>ы</w:t>
      </w:r>
      <w:r w:rsidRPr="007C5EA0">
        <w:rPr>
          <w:rStyle w:val="bumpedfont156"/>
          <w:sz w:val="28"/>
          <w:szCs w:val="28"/>
        </w:rPr>
        <w:t xml:space="preserve"> по капитальному ремонту</w:t>
      </w:r>
      <w:r w:rsidR="00C8109A">
        <w:rPr>
          <w:rStyle w:val="bumpedfont156"/>
          <w:sz w:val="28"/>
          <w:szCs w:val="28"/>
        </w:rPr>
        <w:t xml:space="preserve"> (благоустройству)</w:t>
      </w:r>
      <w:r>
        <w:rPr>
          <w:rStyle w:val="bumpedfont156"/>
          <w:sz w:val="28"/>
          <w:szCs w:val="28"/>
        </w:rPr>
        <w:t>;</w:t>
      </w:r>
    </w:p>
    <w:p w14:paraId="12274704" w14:textId="6A22E080" w:rsidR="00B55E17" w:rsidRDefault="00B55E17" w:rsidP="00B55E17">
      <w:pPr>
        <w:pStyle w:val="s14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r w:rsidRPr="008F5F2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8F5F2D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8F5F2D">
        <w:rPr>
          <w:sz w:val="28"/>
          <w:szCs w:val="28"/>
        </w:rPr>
        <w:t>.</w:t>
      </w:r>
      <w:r>
        <w:rPr>
          <w:sz w:val="28"/>
          <w:szCs w:val="28"/>
        </w:rPr>
        <w:t xml:space="preserve">5 – </w:t>
      </w: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BB51CF">
        <w:rPr>
          <w:rFonts w:eastAsiaTheme="minorHAnsi"/>
          <w:sz w:val="28"/>
          <w:szCs w:val="28"/>
          <w:lang w:eastAsia="en-US"/>
        </w:rPr>
        <w:t>объектов недвижимого имущества</w:t>
      </w:r>
      <w:r>
        <w:rPr>
          <w:rFonts w:eastAsiaTheme="minorHAnsi"/>
          <w:sz w:val="28"/>
          <w:szCs w:val="28"/>
          <w:lang w:eastAsia="en-US"/>
        </w:rPr>
        <w:t xml:space="preserve">, в отношении которых произведен </w:t>
      </w:r>
      <w:r w:rsidRPr="007C5EA0">
        <w:rPr>
          <w:rStyle w:val="bumpedfont156"/>
          <w:sz w:val="28"/>
          <w:szCs w:val="28"/>
        </w:rPr>
        <w:t>авторск</w:t>
      </w:r>
      <w:r>
        <w:rPr>
          <w:rStyle w:val="bumpedfont156"/>
          <w:sz w:val="28"/>
          <w:szCs w:val="28"/>
        </w:rPr>
        <w:t>ий и (или)</w:t>
      </w:r>
      <w:r w:rsidRPr="007C5EA0">
        <w:rPr>
          <w:rStyle w:val="bumpedfont156"/>
          <w:sz w:val="28"/>
          <w:szCs w:val="28"/>
        </w:rPr>
        <w:t xml:space="preserve"> техническ</w:t>
      </w:r>
      <w:r>
        <w:rPr>
          <w:rStyle w:val="bumpedfont156"/>
          <w:sz w:val="28"/>
          <w:szCs w:val="28"/>
        </w:rPr>
        <w:t>ий</w:t>
      </w:r>
      <w:r w:rsidRPr="007C5EA0">
        <w:rPr>
          <w:rStyle w:val="bumpedfont156"/>
          <w:sz w:val="28"/>
          <w:szCs w:val="28"/>
        </w:rPr>
        <w:t xml:space="preserve"> надзор за выполнением работ по капитальному ремонту</w:t>
      </w:r>
      <w:r w:rsidR="00C8109A">
        <w:rPr>
          <w:rStyle w:val="bumpedfont156"/>
          <w:sz w:val="28"/>
          <w:szCs w:val="28"/>
        </w:rPr>
        <w:t xml:space="preserve"> (благоустройству)</w:t>
      </w:r>
      <w:r>
        <w:rPr>
          <w:rStyle w:val="bumpedfont156"/>
          <w:sz w:val="28"/>
          <w:szCs w:val="28"/>
        </w:rPr>
        <w:t>;</w:t>
      </w:r>
    </w:p>
    <w:p w14:paraId="22580E15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9"/>
          <w:sz w:val="28"/>
          <w:szCs w:val="28"/>
        </w:rPr>
      </w:pPr>
      <w:r w:rsidRPr="004C1A81">
        <w:rPr>
          <w:rStyle w:val="bumpedfont159"/>
          <w:sz w:val="28"/>
          <w:szCs w:val="28"/>
        </w:rPr>
        <w:t>2.</w:t>
      </w:r>
      <w:r>
        <w:rPr>
          <w:rStyle w:val="bumpedfont159"/>
          <w:sz w:val="28"/>
          <w:szCs w:val="28"/>
        </w:rPr>
        <w:t>7</w:t>
      </w:r>
      <w:r w:rsidRPr="004C1A81">
        <w:rPr>
          <w:rStyle w:val="bumpedfont159"/>
          <w:sz w:val="28"/>
          <w:szCs w:val="28"/>
        </w:rPr>
        <w:t>. Предоставление субсидии учреждени</w:t>
      </w:r>
      <w:r>
        <w:rPr>
          <w:rStyle w:val="bumpedfont159"/>
          <w:sz w:val="28"/>
          <w:szCs w:val="28"/>
        </w:rPr>
        <w:t>ю</w:t>
      </w:r>
      <w:r w:rsidRPr="004C1A81">
        <w:rPr>
          <w:rStyle w:val="bumpedfont159"/>
          <w:sz w:val="28"/>
          <w:szCs w:val="28"/>
        </w:rPr>
        <w:t xml:space="preserve"> осуществляется на основании заключаем</w:t>
      </w:r>
      <w:r>
        <w:rPr>
          <w:rStyle w:val="bumpedfont159"/>
          <w:sz w:val="28"/>
          <w:szCs w:val="28"/>
        </w:rPr>
        <w:t>ого</w:t>
      </w:r>
      <w:r w:rsidRPr="004C1A81">
        <w:rPr>
          <w:rStyle w:val="bumpedfont159"/>
          <w:sz w:val="28"/>
          <w:szCs w:val="28"/>
        </w:rPr>
        <w:t xml:space="preserve"> между учреждени</w:t>
      </w:r>
      <w:r>
        <w:rPr>
          <w:rStyle w:val="bumpedfont159"/>
          <w:sz w:val="28"/>
          <w:szCs w:val="28"/>
        </w:rPr>
        <w:t>е</w:t>
      </w:r>
      <w:r w:rsidRPr="004C1A81">
        <w:rPr>
          <w:rStyle w:val="bumpedfont159"/>
          <w:sz w:val="28"/>
          <w:szCs w:val="28"/>
        </w:rPr>
        <w:t>м и главным распорядител</w:t>
      </w:r>
      <w:r>
        <w:rPr>
          <w:rStyle w:val="bumpedfont159"/>
          <w:sz w:val="28"/>
          <w:szCs w:val="28"/>
        </w:rPr>
        <w:t>ем</w:t>
      </w:r>
      <w:r w:rsidRPr="004C1A81">
        <w:rPr>
          <w:rStyle w:val="bumpedfont159"/>
          <w:sz w:val="28"/>
          <w:szCs w:val="28"/>
        </w:rPr>
        <w:t xml:space="preserve"> соглашен</w:t>
      </w:r>
      <w:r>
        <w:rPr>
          <w:rStyle w:val="bumpedfont159"/>
          <w:sz w:val="28"/>
          <w:szCs w:val="28"/>
        </w:rPr>
        <w:t>ия</w:t>
      </w:r>
      <w:r w:rsidRPr="004C1A81">
        <w:rPr>
          <w:rStyle w:val="bumpedfont159"/>
          <w:sz w:val="28"/>
          <w:szCs w:val="28"/>
        </w:rPr>
        <w:t xml:space="preserve"> </w:t>
      </w:r>
      <w:proofErr w:type="gramStart"/>
      <w:r w:rsidRPr="004C1A81">
        <w:rPr>
          <w:rStyle w:val="bumpedfont159"/>
          <w:sz w:val="28"/>
          <w:szCs w:val="28"/>
        </w:rPr>
        <w:t>о  предоставлении</w:t>
      </w:r>
      <w:proofErr w:type="gramEnd"/>
      <w:r w:rsidRPr="004C1A81">
        <w:rPr>
          <w:rStyle w:val="bumpedfont159"/>
          <w:sz w:val="28"/>
          <w:szCs w:val="28"/>
        </w:rPr>
        <w:t xml:space="preserve"> целевой субсидий (далее - Соглашение) в соответствии с </w:t>
      </w:r>
      <w:r>
        <w:rPr>
          <w:rStyle w:val="bumpedfont159"/>
          <w:sz w:val="28"/>
          <w:szCs w:val="28"/>
        </w:rPr>
        <w:t xml:space="preserve">типовой </w:t>
      </w:r>
      <w:r w:rsidRPr="004C1A81">
        <w:rPr>
          <w:rStyle w:val="bumpedfont159"/>
          <w:sz w:val="28"/>
          <w:szCs w:val="28"/>
        </w:rPr>
        <w:t xml:space="preserve">формой, установленной Финансовым управлением </w:t>
      </w:r>
      <w:r w:rsidRPr="00EB5DF2">
        <w:rPr>
          <w:rStyle w:val="bumpedfont159"/>
          <w:sz w:val="28"/>
          <w:szCs w:val="28"/>
        </w:rPr>
        <w:t>администрации города Канска</w:t>
      </w:r>
      <w:r>
        <w:rPr>
          <w:rStyle w:val="bumpedfont159"/>
          <w:sz w:val="28"/>
          <w:szCs w:val="28"/>
        </w:rPr>
        <w:t>.</w:t>
      </w:r>
    </w:p>
    <w:p w14:paraId="27210117" w14:textId="77777777" w:rsidR="00B55E17" w:rsidRPr="004C1A81" w:rsidRDefault="00B55E17" w:rsidP="00B55E17">
      <w:pPr>
        <w:pStyle w:val="s4"/>
        <w:spacing w:line="240" w:lineRule="auto"/>
        <w:ind w:firstLine="709"/>
        <w:jc w:val="both"/>
        <w:rPr>
          <w:rStyle w:val="bumpedfont159"/>
          <w:sz w:val="28"/>
          <w:szCs w:val="28"/>
        </w:rPr>
      </w:pPr>
      <w:r w:rsidRPr="004C1A81">
        <w:rPr>
          <w:rStyle w:val="bumpedfont159"/>
          <w:sz w:val="28"/>
          <w:szCs w:val="28"/>
        </w:rPr>
        <w:t>2.</w:t>
      </w:r>
      <w:r>
        <w:rPr>
          <w:rStyle w:val="bumpedfont159"/>
          <w:sz w:val="28"/>
          <w:szCs w:val="28"/>
        </w:rPr>
        <w:t>8</w:t>
      </w:r>
      <w:r w:rsidRPr="004C1A81">
        <w:rPr>
          <w:rStyle w:val="bumpedfont159"/>
          <w:sz w:val="28"/>
          <w:szCs w:val="28"/>
        </w:rPr>
        <w:t>. Соглашени</w:t>
      </w:r>
      <w:r>
        <w:rPr>
          <w:rStyle w:val="bumpedfont159"/>
          <w:sz w:val="28"/>
          <w:szCs w:val="28"/>
        </w:rPr>
        <w:t>е</w:t>
      </w:r>
      <w:r w:rsidRPr="004C1A81">
        <w:rPr>
          <w:rStyle w:val="bumpedfont159"/>
          <w:sz w:val="28"/>
          <w:szCs w:val="28"/>
        </w:rPr>
        <w:t xml:space="preserve"> заключа</w:t>
      </w:r>
      <w:r>
        <w:rPr>
          <w:rStyle w:val="bumpedfont159"/>
          <w:sz w:val="28"/>
          <w:szCs w:val="28"/>
        </w:rPr>
        <w:t>е</w:t>
      </w:r>
      <w:r w:rsidRPr="004C1A81">
        <w:rPr>
          <w:rStyle w:val="bumpedfont159"/>
          <w:sz w:val="28"/>
          <w:szCs w:val="28"/>
        </w:rPr>
        <w:t>тся на один финансовый год после доведения Финансовым управлением администрации города Канска до главн</w:t>
      </w:r>
      <w:r>
        <w:rPr>
          <w:rStyle w:val="bumpedfont159"/>
          <w:sz w:val="28"/>
          <w:szCs w:val="28"/>
        </w:rPr>
        <w:t>ого</w:t>
      </w:r>
      <w:r w:rsidRPr="004C1A81">
        <w:rPr>
          <w:rStyle w:val="bumpedfont159"/>
          <w:sz w:val="28"/>
          <w:szCs w:val="28"/>
        </w:rPr>
        <w:t xml:space="preserve"> распорядител</w:t>
      </w:r>
      <w:r>
        <w:rPr>
          <w:rStyle w:val="bumpedfont159"/>
          <w:sz w:val="28"/>
          <w:szCs w:val="28"/>
        </w:rPr>
        <w:t>я</w:t>
      </w:r>
      <w:r w:rsidRPr="004C1A81">
        <w:rPr>
          <w:rStyle w:val="bumpedfont159"/>
          <w:sz w:val="28"/>
          <w:szCs w:val="28"/>
        </w:rPr>
        <w:t xml:space="preserve"> лимитов бюджетных обязательств на осуществление соответствующих полномочий.</w:t>
      </w:r>
    </w:p>
    <w:p w14:paraId="38339171" w14:textId="77777777" w:rsidR="00B55E17" w:rsidRPr="003B3F0C" w:rsidRDefault="00B55E17" w:rsidP="00B55E17">
      <w:pPr>
        <w:pStyle w:val="s12"/>
        <w:spacing w:line="240" w:lineRule="auto"/>
        <w:ind w:firstLine="709"/>
        <w:jc w:val="both"/>
        <w:rPr>
          <w:rStyle w:val="bumpedfont159"/>
          <w:sz w:val="28"/>
          <w:szCs w:val="28"/>
        </w:rPr>
      </w:pPr>
      <w:r>
        <w:rPr>
          <w:rStyle w:val="bumpedfont159"/>
          <w:sz w:val="28"/>
          <w:szCs w:val="28"/>
        </w:rPr>
        <w:t>2.9</w:t>
      </w:r>
      <w:r w:rsidRPr="00AF75AB">
        <w:rPr>
          <w:rStyle w:val="bumpedfont159"/>
          <w:sz w:val="28"/>
          <w:szCs w:val="28"/>
        </w:rPr>
        <w:t xml:space="preserve">. </w:t>
      </w:r>
      <w:r w:rsidR="0037517D" w:rsidRPr="003B3F0C">
        <w:rPr>
          <w:rStyle w:val="bumpedfont159"/>
          <w:sz w:val="28"/>
          <w:szCs w:val="28"/>
        </w:rPr>
        <w:t>Значения р</w:t>
      </w:r>
      <w:r w:rsidRPr="003B3F0C">
        <w:rPr>
          <w:rStyle w:val="bumpedfont159"/>
          <w:sz w:val="28"/>
          <w:szCs w:val="28"/>
        </w:rPr>
        <w:t>езультат</w:t>
      </w:r>
      <w:r w:rsidR="0037517D" w:rsidRPr="003B3F0C">
        <w:rPr>
          <w:rStyle w:val="bumpedfont159"/>
          <w:sz w:val="28"/>
          <w:szCs w:val="28"/>
        </w:rPr>
        <w:t>ов</w:t>
      </w:r>
      <w:r w:rsidRPr="003B3F0C">
        <w:rPr>
          <w:rStyle w:val="bumpedfont159"/>
          <w:sz w:val="28"/>
          <w:szCs w:val="28"/>
        </w:rPr>
        <w:t xml:space="preserve"> предоставления субсидии </w:t>
      </w:r>
      <w:r w:rsidR="0037517D" w:rsidRPr="003B3F0C">
        <w:rPr>
          <w:rStyle w:val="bumpedfont159"/>
          <w:sz w:val="28"/>
          <w:szCs w:val="28"/>
        </w:rPr>
        <w:t>устанавливаются</w:t>
      </w:r>
      <w:r w:rsidRPr="003B3F0C">
        <w:rPr>
          <w:rStyle w:val="bumpedfont159"/>
          <w:sz w:val="28"/>
          <w:szCs w:val="28"/>
        </w:rPr>
        <w:t xml:space="preserve"> в Соглашении и являются его неотъемлемой частью.</w:t>
      </w:r>
    </w:p>
    <w:p w14:paraId="2D5F7DD5" w14:textId="61374718" w:rsidR="0037517D" w:rsidRPr="003B3F0C" w:rsidRDefault="0037517D" w:rsidP="0037517D">
      <w:pPr>
        <w:pStyle w:val="s14"/>
        <w:spacing w:line="240" w:lineRule="auto"/>
        <w:ind w:firstLine="709"/>
        <w:jc w:val="both"/>
        <w:rPr>
          <w:rStyle w:val="bumpedfont158"/>
          <w:sz w:val="28"/>
          <w:szCs w:val="28"/>
        </w:rPr>
      </w:pPr>
      <w:r w:rsidRPr="003B3F0C">
        <w:rPr>
          <w:sz w:val="28"/>
          <w:szCs w:val="28"/>
        </w:rPr>
        <w:t>В случае</w:t>
      </w:r>
      <w:r w:rsidR="00D657DD">
        <w:rPr>
          <w:sz w:val="28"/>
          <w:szCs w:val="28"/>
        </w:rPr>
        <w:t>,</w:t>
      </w:r>
      <w:r w:rsidRPr="003B3F0C">
        <w:rPr>
          <w:sz w:val="28"/>
          <w:szCs w:val="28"/>
        </w:rPr>
        <w:t xml:space="preserve"> если значения результатов предоставления субсидии установлены Муниципальной программой,</w:t>
      </w:r>
      <w:r w:rsidR="00D657DD">
        <w:rPr>
          <w:sz w:val="28"/>
          <w:szCs w:val="28"/>
        </w:rPr>
        <w:t xml:space="preserve"> </w:t>
      </w:r>
      <w:r w:rsidRPr="003B3F0C">
        <w:rPr>
          <w:sz w:val="28"/>
          <w:szCs w:val="28"/>
        </w:rPr>
        <w:t>то значения результатов предоставления субсидии, установленные в Соглашении, должны соответствовать значениям результатов, установленным Муниципальной программой</w:t>
      </w:r>
      <w:r w:rsidR="00D657DD">
        <w:rPr>
          <w:sz w:val="28"/>
          <w:szCs w:val="28"/>
        </w:rPr>
        <w:t>.</w:t>
      </w:r>
    </w:p>
    <w:p w14:paraId="436B2FCB" w14:textId="77777777" w:rsidR="00B55E17" w:rsidRPr="004C1A81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bookmarkStart w:id="1" w:name="P77"/>
      <w:bookmarkEnd w:id="1"/>
      <w:r w:rsidRPr="003B3F0C">
        <w:rPr>
          <w:rStyle w:val="bumpedfont159"/>
          <w:sz w:val="28"/>
          <w:szCs w:val="28"/>
        </w:rPr>
        <w:t>2.10. Перечисление субсидии осуществляется в соответствии с графиком перечисления субсидии</w:t>
      </w:r>
      <w:r w:rsidRPr="004C1A81">
        <w:rPr>
          <w:rStyle w:val="bumpedfont159"/>
          <w:sz w:val="28"/>
          <w:szCs w:val="28"/>
        </w:rPr>
        <w:t xml:space="preserve">, отраженным в Соглашении и являющимся его неотъемлемой частью. </w:t>
      </w:r>
      <w:bookmarkStart w:id="2" w:name="P79"/>
      <w:bookmarkEnd w:id="2"/>
    </w:p>
    <w:p w14:paraId="0215494E" w14:textId="77777777" w:rsidR="00B55E17" w:rsidRPr="003F4313" w:rsidRDefault="00B55E17" w:rsidP="00B55E17">
      <w:pPr>
        <w:pStyle w:val="s12"/>
        <w:spacing w:line="240" w:lineRule="auto"/>
        <w:ind w:firstLine="709"/>
        <w:jc w:val="both"/>
        <w:rPr>
          <w:sz w:val="28"/>
          <w:szCs w:val="28"/>
        </w:rPr>
      </w:pPr>
      <w:r w:rsidRPr="003F4313">
        <w:rPr>
          <w:rStyle w:val="bumpedfont159"/>
          <w:sz w:val="28"/>
          <w:szCs w:val="28"/>
        </w:rPr>
        <w:t>2.1</w:t>
      </w:r>
      <w:r>
        <w:rPr>
          <w:rStyle w:val="bumpedfont159"/>
          <w:sz w:val="28"/>
          <w:szCs w:val="28"/>
        </w:rPr>
        <w:t>1</w:t>
      </w:r>
      <w:r w:rsidRPr="003F4313">
        <w:rPr>
          <w:rStyle w:val="bumpedfont159"/>
          <w:sz w:val="28"/>
          <w:szCs w:val="28"/>
        </w:rPr>
        <w:t>. Поло</w:t>
      </w:r>
      <w:r>
        <w:rPr>
          <w:rStyle w:val="bumpedfont159"/>
          <w:sz w:val="28"/>
          <w:szCs w:val="28"/>
        </w:rPr>
        <w:t>жения, установленные пунктом 2.9</w:t>
      </w:r>
      <w:r w:rsidRPr="003F4313">
        <w:rPr>
          <w:rStyle w:val="bumpedfont159"/>
          <w:sz w:val="28"/>
          <w:szCs w:val="28"/>
        </w:rPr>
        <w:t xml:space="preserve"> настоящего Порядка, не применяются при предоставлении субсидий на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ситуации.</w:t>
      </w:r>
    </w:p>
    <w:p w14:paraId="05A9DE8D" w14:textId="77777777" w:rsidR="00B55E17" w:rsidRPr="004C1A81" w:rsidRDefault="00B55E17" w:rsidP="00B55E17">
      <w:pPr>
        <w:pStyle w:val="s16"/>
        <w:spacing w:line="240" w:lineRule="auto"/>
        <w:ind w:firstLine="709"/>
        <w:jc w:val="both"/>
        <w:rPr>
          <w:sz w:val="28"/>
          <w:szCs w:val="28"/>
        </w:rPr>
      </w:pPr>
      <w:r w:rsidRPr="004C1A81">
        <w:rPr>
          <w:rStyle w:val="bumpedfont1510"/>
          <w:sz w:val="28"/>
          <w:szCs w:val="28"/>
        </w:rPr>
        <w:t>2.1</w:t>
      </w:r>
      <w:r>
        <w:rPr>
          <w:rStyle w:val="bumpedfont1510"/>
          <w:sz w:val="28"/>
          <w:szCs w:val="28"/>
        </w:rPr>
        <w:t>2</w:t>
      </w:r>
      <w:r w:rsidRPr="004C1A81">
        <w:rPr>
          <w:rStyle w:val="bumpedfont1510"/>
          <w:sz w:val="28"/>
          <w:szCs w:val="28"/>
        </w:rPr>
        <w:t>. При изменении размера предоставляем</w:t>
      </w:r>
      <w:r>
        <w:rPr>
          <w:rStyle w:val="bumpedfont1510"/>
          <w:sz w:val="28"/>
          <w:szCs w:val="28"/>
        </w:rPr>
        <w:t>ой</w:t>
      </w:r>
      <w:r w:rsidRPr="004C1A81">
        <w:rPr>
          <w:rStyle w:val="bumpedfont1510"/>
          <w:sz w:val="28"/>
          <w:szCs w:val="28"/>
        </w:rPr>
        <w:t xml:space="preserve"> субсиди</w:t>
      </w:r>
      <w:r>
        <w:rPr>
          <w:rStyle w:val="bumpedfont1510"/>
          <w:sz w:val="28"/>
          <w:szCs w:val="28"/>
        </w:rPr>
        <w:t>и в Соглашение</w:t>
      </w:r>
      <w:r w:rsidRPr="004C1A81">
        <w:rPr>
          <w:rStyle w:val="bumpedfont1510"/>
          <w:sz w:val="28"/>
          <w:szCs w:val="28"/>
        </w:rPr>
        <w:t xml:space="preserve"> вносятся изменения путем заключения дополнительн</w:t>
      </w:r>
      <w:r>
        <w:rPr>
          <w:rStyle w:val="bumpedfont1510"/>
          <w:sz w:val="28"/>
          <w:szCs w:val="28"/>
        </w:rPr>
        <w:t>ого</w:t>
      </w:r>
      <w:r w:rsidRPr="004C1A81">
        <w:rPr>
          <w:rStyle w:val="bumpedfont1510"/>
          <w:sz w:val="28"/>
          <w:szCs w:val="28"/>
        </w:rPr>
        <w:t xml:space="preserve"> соглашени</w:t>
      </w:r>
      <w:r>
        <w:rPr>
          <w:rStyle w:val="bumpedfont1510"/>
          <w:sz w:val="28"/>
          <w:szCs w:val="28"/>
        </w:rPr>
        <w:t>я</w:t>
      </w:r>
      <w:r w:rsidRPr="004C1A81">
        <w:rPr>
          <w:rStyle w:val="bumpedfont1510"/>
          <w:sz w:val="28"/>
          <w:szCs w:val="28"/>
        </w:rPr>
        <w:t>.</w:t>
      </w:r>
    </w:p>
    <w:p w14:paraId="60CB76F4" w14:textId="77777777" w:rsidR="00B55E17" w:rsidRPr="00971679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bumpedfont1510"/>
          <w:sz w:val="28"/>
          <w:szCs w:val="28"/>
        </w:rPr>
        <w:t>2.13. Перечисление с</w:t>
      </w:r>
      <w:r w:rsidRPr="00971679">
        <w:rPr>
          <w:rStyle w:val="bumpedfont1510"/>
          <w:sz w:val="28"/>
          <w:szCs w:val="28"/>
        </w:rPr>
        <w:t xml:space="preserve">убсидии осуществляется </w:t>
      </w:r>
      <w:bookmarkStart w:id="3" w:name="P130"/>
      <w:bookmarkEnd w:id="3"/>
      <w:r w:rsidRPr="00971679">
        <w:rPr>
          <w:rStyle w:val="bumpedfont1510"/>
          <w:sz w:val="28"/>
          <w:szCs w:val="28"/>
        </w:rPr>
        <w:t>с лицевого счета главного распорядителя, открытого в органах федерального казначейства, на лицевой счет, открытый учреждению в органах федерального казначейства для учета операций по получению и использованию субсидий.</w:t>
      </w:r>
    </w:p>
    <w:p w14:paraId="49A0DFAD" w14:textId="5BB1C6E5" w:rsidR="00C8109A" w:rsidRDefault="00B55E17" w:rsidP="00C8109A">
      <w:pPr>
        <w:pStyle w:val="s4"/>
        <w:spacing w:line="240" w:lineRule="auto"/>
        <w:ind w:firstLine="709"/>
        <w:jc w:val="both"/>
        <w:rPr>
          <w:rStyle w:val="bumpedfont1510"/>
          <w:sz w:val="28"/>
          <w:szCs w:val="28"/>
        </w:rPr>
      </w:pPr>
      <w:r w:rsidRPr="003F4313">
        <w:rPr>
          <w:rStyle w:val="bumpedfont1510"/>
          <w:sz w:val="28"/>
          <w:szCs w:val="28"/>
        </w:rPr>
        <w:t>Операции с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города Канска в виде субсидий на иные цели.</w:t>
      </w:r>
    </w:p>
    <w:p w14:paraId="4E28314F" w14:textId="77777777" w:rsidR="00C8109A" w:rsidRPr="00C8109A" w:rsidRDefault="00C8109A" w:rsidP="00C8109A">
      <w:pPr>
        <w:pStyle w:val="s4"/>
        <w:spacing w:line="240" w:lineRule="auto"/>
        <w:ind w:firstLine="709"/>
        <w:jc w:val="both"/>
        <w:rPr>
          <w:sz w:val="28"/>
          <w:szCs w:val="28"/>
        </w:rPr>
      </w:pPr>
    </w:p>
    <w:p w14:paraId="434AEA5B" w14:textId="2F03C9F9" w:rsidR="00B55E17" w:rsidRPr="00971679" w:rsidRDefault="00B55E17" w:rsidP="000C1A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71679">
        <w:rPr>
          <w:rFonts w:ascii="Times New Roman" w:hAnsi="Times New Roman"/>
          <w:sz w:val="28"/>
          <w:szCs w:val="28"/>
        </w:rPr>
        <w:t>Сроки и порядок представления отчетности</w:t>
      </w:r>
    </w:p>
    <w:p w14:paraId="2C0D6BA5" w14:textId="77777777" w:rsidR="00B55E17" w:rsidRPr="00971679" w:rsidRDefault="00B55E17" w:rsidP="00B55E17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19E75077" w14:textId="77777777" w:rsidR="00B55E17" w:rsidRPr="007F1ED8" w:rsidRDefault="00B55E17" w:rsidP="00B5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679">
        <w:rPr>
          <w:rFonts w:ascii="Times New Roman" w:hAnsi="Times New Roman"/>
          <w:sz w:val="28"/>
          <w:szCs w:val="28"/>
        </w:rPr>
        <w:t>3.1. Учреждение предостав</w:t>
      </w:r>
      <w:r>
        <w:rPr>
          <w:rFonts w:ascii="Times New Roman" w:hAnsi="Times New Roman"/>
          <w:sz w:val="28"/>
          <w:szCs w:val="28"/>
        </w:rPr>
        <w:t>ляет</w:t>
      </w:r>
      <w:r w:rsidRPr="00971679">
        <w:rPr>
          <w:rFonts w:ascii="Times New Roman" w:hAnsi="Times New Roman"/>
          <w:sz w:val="28"/>
          <w:szCs w:val="28"/>
        </w:rPr>
        <w:t xml:space="preserve"> главному распорядителю отчет</w:t>
      </w:r>
      <w:r>
        <w:rPr>
          <w:rFonts w:ascii="Times New Roman" w:hAnsi="Times New Roman"/>
          <w:sz w:val="28"/>
          <w:szCs w:val="28"/>
        </w:rPr>
        <w:t>ы</w:t>
      </w:r>
      <w:r w:rsidRPr="00971679">
        <w:rPr>
          <w:rFonts w:ascii="Times New Roman" w:hAnsi="Times New Roman"/>
          <w:sz w:val="28"/>
          <w:szCs w:val="28"/>
        </w:rPr>
        <w:t xml:space="preserve"> об использовании предоставленной субсидии, в том числе о расходах, </w:t>
      </w:r>
      <w:r w:rsidRPr="00971679">
        <w:rPr>
          <w:rFonts w:ascii="Times New Roman" w:hAnsi="Times New Roman"/>
          <w:sz w:val="28"/>
          <w:szCs w:val="28"/>
        </w:rPr>
        <w:lastRenderedPageBreak/>
        <w:t>произведенных учреждением, и о достижении целевых показателей по форме</w:t>
      </w:r>
      <w:r>
        <w:rPr>
          <w:rFonts w:ascii="Times New Roman" w:hAnsi="Times New Roman"/>
          <w:sz w:val="28"/>
          <w:szCs w:val="28"/>
        </w:rPr>
        <w:t xml:space="preserve"> и в сроки, установленные Соглашением </w:t>
      </w:r>
      <w:r w:rsidRPr="00971679">
        <w:rPr>
          <w:rFonts w:ascii="Times New Roman" w:hAnsi="Times New Roman"/>
          <w:sz w:val="28"/>
          <w:szCs w:val="28"/>
        </w:rPr>
        <w:t xml:space="preserve">с учетом требований, установленных </w:t>
      </w:r>
      <w:r w:rsidRPr="007F1ED8">
        <w:rPr>
          <w:rFonts w:ascii="Times New Roman" w:hAnsi="Times New Roman" w:cs="Times New Roman"/>
          <w:sz w:val="28"/>
          <w:szCs w:val="28"/>
        </w:rPr>
        <w:t>пунктами 3.2 - 3.3 настоящего Порядка.</w:t>
      </w:r>
    </w:p>
    <w:p w14:paraId="5A06AF8F" w14:textId="77777777" w:rsidR="00B55E17" w:rsidRPr="00971679" w:rsidRDefault="00B55E17" w:rsidP="00B55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679">
        <w:rPr>
          <w:rFonts w:ascii="Times New Roman" w:hAnsi="Times New Roman"/>
          <w:sz w:val="28"/>
          <w:szCs w:val="28"/>
        </w:rPr>
        <w:t>3.2. Учреждение представляет главному распорядителю:</w:t>
      </w:r>
    </w:p>
    <w:p w14:paraId="4D89E1FB" w14:textId="77777777" w:rsidR="00B55E17" w:rsidRPr="00971679" w:rsidRDefault="00B55E17" w:rsidP="00B55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679">
        <w:rPr>
          <w:rFonts w:ascii="Times New Roman" w:hAnsi="Times New Roman"/>
          <w:sz w:val="28"/>
          <w:szCs w:val="28"/>
        </w:rPr>
        <w:t>ежеквартально до 25 числа месяца, следующего за отчетным периодом, отчет о</w:t>
      </w:r>
      <w:r>
        <w:rPr>
          <w:rFonts w:ascii="Times New Roman" w:hAnsi="Times New Roman"/>
          <w:sz w:val="28"/>
          <w:szCs w:val="28"/>
        </w:rPr>
        <w:t xml:space="preserve"> расходах, источником финансового обеспечения которых является</w:t>
      </w:r>
      <w:r w:rsidRPr="00971679">
        <w:rPr>
          <w:rFonts w:ascii="Times New Roman" w:hAnsi="Times New Roman"/>
          <w:sz w:val="28"/>
          <w:szCs w:val="28"/>
        </w:rPr>
        <w:t xml:space="preserve"> суб</w:t>
      </w:r>
      <w:r>
        <w:rPr>
          <w:rFonts w:ascii="Times New Roman" w:hAnsi="Times New Roman"/>
          <w:sz w:val="28"/>
          <w:szCs w:val="28"/>
        </w:rPr>
        <w:t>сидия;</w:t>
      </w:r>
      <w:r w:rsidRPr="00971679">
        <w:rPr>
          <w:rFonts w:ascii="Times New Roman" w:hAnsi="Times New Roman"/>
          <w:sz w:val="28"/>
          <w:szCs w:val="28"/>
        </w:rPr>
        <w:t xml:space="preserve"> </w:t>
      </w:r>
    </w:p>
    <w:p w14:paraId="3DAF3CA4" w14:textId="77777777" w:rsidR="00B55E17" w:rsidRPr="00971679" w:rsidRDefault="00B55E17" w:rsidP="00B55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679">
        <w:rPr>
          <w:rFonts w:ascii="Times New Roman" w:hAnsi="Times New Roman"/>
          <w:sz w:val="28"/>
          <w:szCs w:val="28"/>
        </w:rPr>
        <w:t>до 25 января финансового года, следующего за годом предоставления субсидии, отчет о</w:t>
      </w:r>
      <w:r>
        <w:rPr>
          <w:rFonts w:ascii="Times New Roman" w:hAnsi="Times New Roman"/>
          <w:sz w:val="28"/>
          <w:szCs w:val="28"/>
        </w:rPr>
        <w:t xml:space="preserve"> расходах, источником финансового обеспечения которых является</w:t>
      </w:r>
      <w:r w:rsidRPr="00971679">
        <w:rPr>
          <w:rFonts w:ascii="Times New Roman" w:hAnsi="Times New Roman"/>
          <w:sz w:val="28"/>
          <w:szCs w:val="28"/>
        </w:rPr>
        <w:t xml:space="preserve"> суб</w:t>
      </w:r>
      <w:r>
        <w:rPr>
          <w:rFonts w:ascii="Times New Roman" w:hAnsi="Times New Roman"/>
          <w:sz w:val="28"/>
          <w:szCs w:val="28"/>
        </w:rPr>
        <w:t>сидия</w:t>
      </w:r>
      <w:r w:rsidRPr="0097167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отчет о достижении значений результатов предоставления субсидии и </w:t>
      </w:r>
      <w:r w:rsidRPr="00971679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>, необходимых для достижения результатов</w:t>
      </w:r>
      <w:r w:rsidRPr="00971679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>.</w:t>
      </w:r>
    </w:p>
    <w:p w14:paraId="06B62CFC" w14:textId="77777777" w:rsidR="00B55E17" w:rsidRPr="00E55363" w:rsidRDefault="00B55E17" w:rsidP="00B5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363">
        <w:rPr>
          <w:rFonts w:ascii="Times New Roman" w:hAnsi="Times New Roman" w:cs="Times New Roman"/>
          <w:sz w:val="28"/>
          <w:szCs w:val="28"/>
        </w:rPr>
        <w:t xml:space="preserve">3.3. Отчеты об использовании субсидии составляются </w:t>
      </w:r>
      <w:r w:rsidRPr="00E55363">
        <w:rPr>
          <w:rStyle w:val="bumpedfont1511"/>
          <w:rFonts w:ascii="Times New Roman" w:hAnsi="Times New Roman" w:cs="Times New Roman"/>
          <w:sz w:val="28"/>
          <w:szCs w:val="28"/>
        </w:rPr>
        <w:t>нарастающим итогом с начала года по состоянию на 1 число квартала, следующего за отчетным</w:t>
      </w:r>
      <w:r w:rsidRPr="00E55363">
        <w:rPr>
          <w:rFonts w:ascii="Times New Roman" w:hAnsi="Times New Roman" w:cs="Times New Roman"/>
          <w:sz w:val="28"/>
          <w:szCs w:val="28"/>
        </w:rPr>
        <w:t>.</w:t>
      </w:r>
    </w:p>
    <w:p w14:paraId="15E86504" w14:textId="77777777" w:rsidR="00B55E17" w:rsidRPr="00E55363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</w:p>
    <w:p w14:paraId="0F77F70A" w14:textId="77777777" w:rsidR="00B55E17" w:rsidRPr="00045BCE" w:rsidRDefault="00B55E17" w:rsidP="000C1AE1">
      <w:pPr>
        <w:pStyle w:val="s10"/>
        <w:spacing w:line="240" w:lineRule="auto"/>
        <w:jc w:val="center"/>
        <w:rPr>
          <w:sz w:val="28"/>
          <w:szCs w:val="28"/>
        </w:rPr>
      </w:pPr>
      <w:r w:rsidRPr="00045BCE">
        <w:rPr>
          <w:sz w:val="28"/>
          <w:szCs w:val="28"/>
        </w:rPr>
        <w:t xml:space="preserve">4. </w:t>
      </w:r>
      <w:r w:rsidRPr="00045BCE">
        <w:rPr>
          <w:rStyle w:val="bumpedfont1511"/>
          <w:sz w:val="28"/>
          <w:szCs w:val="28"/>
        </w:rPr>
        <w:t>Порядок осуществления контроля за соблюдением целей, условий и порядка предоставления субсидий и ответственность за их несоблюдение</w:t>
      </w:r>
    </w:p>
    <w:p w14:paraId="084CF109" w14:textId="77777777" w:rsidR="00B55E17" w:rsidRPr="00045BCE" w:rsidRDefault="00B55E17" w:rsidP="00B5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794CE" w14:textId="77777777" w:rsidR="00B55E17" w:rsidRPr="00045BCE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 w:rsidRPr="00045BCE">
        <w:rPr>
          <w:rStyle w:val="bumpedfont1511"/>
          <w:sz w:val="28"/>
          <w:szCs w:val="28"/>
        </w:rPr>
        <w:t>4.1. Не использованные в текущем финансовом году остатки субсиди</w:t>
      </w:r>
      <w:r>
        <w:rPr>
          <w:rStyle w:val="bumpedfont1511"/>
          <w:sz w:val="28"/>
          <w:szCs w:val="28"/>
        </w:rPr>
        <w:t>и</w:t>
      </w:r>
      <w:r w:rsidRPr="00045BCE">
        <w:rPr>
          <w:rStyle w:val="bumpedfont1511"/>
          <w:sz w:val="28"/>
          <w:szCs w:val="28"/>
        </w:rPr>
        <w:t xml:space="preserve"> подлежат перечислению в бюджет</w:t>
      </w:r>
      <w:r>
        <w:rPr>
          <w:rStyle w:val="bumpedfont1511"/>
          <w:sz w:val="28"/>
          <w:szCs w:val="28"/>
        </w:rPr>
        <w:t xml:space="preserve"> города Канска</w:t>
      </w:r>
      <w:r w:rsidRPr="00045BCE">
        <w:rPr>
          <w:rStyle w:val="bumpedfont1511"/>
          <w:sz w:val="28"/>
          <w:szCs w:val="28"/>
        </w:rPr>
        <w:t>.</w:t>
      </w:r>
    </w:p>
    <w:p w14:paraId="25A44E99" w14:textId="77777777" w:rsidR="00B55E17" w:rsidRPr="000702E8" w:rsidRDefault="00B55E17" w:rsidP="00B5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2E8">
        <w:rPr>
          <w:rFonts w:ascii="Times New Roman" w:eastAsia="Times New Roman" w:hAnsi="Times New Roman" w:cs="Times New Roman"/>
          <w:sz w:val="28"/>
          <w:szCs w:val="28"/>
        </w:rPr>
        <w:t>Остатки субсидии могут использоваться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702E8">
        <w:rPr>
          <w:rFonts w:ascii="Times New Roman" w:eastAsia="Times New Roman" w:hAnsi="Times New Roman" w:cs="Times New Roman"/>
          <w:sz w:val="28"/>
          <w:szCs w:val="28"/>
        </w:rPr>
        <w:t xml:space="preserve"> в очередном финансовом году при наличии потребности в направлении их на те же цели в соответствии с решением главного распорядителя, принимаемым в форме приказа в срок до 1 марта очередного финансового года, согласованным с </w:t>
      </w:r>
      <w:r w:rsidRPr="000702E8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города Канска</w:t>
      </w:r>
      <w:r w:rsidRPr="000702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7FA0E" w14:textId="77777777" w:rsidR="00B55E17" w:rsidRPr="00045BCE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 w:rsidRPr="000702E8">
        <w:rPr>
          <w:sz w:val="28"/>
          <w:szCs w:val="28"/>
        </w:rPr>
        <w:t>Финансовое управление администрации города Канска</w:t>
      </w:r>
      <w:r w:rsidRPr="000702E8">
        <w:rPr>
          <w:rFonts w:eastAsia="Times New Roman"/>
          <w:sz w:val="28"/>
          <w:szCs w:val="28"/>
        </w:rPr>
        <w:t xml:space="preserve"> согласовывает указанное решение в течение 5 рабочих дней после пред</w:t>
      </w:r>
      <w:r>
        <w:rPr>
          <w:rFonts w:eastAsia="Times New Roman"/>
          <w:sz w:val="28"/>
          <w:szCs w:val="28"/>
        </w:rPr>
        <w:t>о</w:t>
      </w:r>
      <w:r w:rsidRPr="000702E8">
        <w:rPr>
          <w:rFonts w:eastAsia="Times New Roman"/>
          <w:sz w:val="28"/>
          <w:szCs w:val="28"/>
        </w:rPr>
        <w:t>ставления главным распорядителем документов, подтверждающих наличие потребности в направлении остатков субсидии в очередном финансовом году на те же цели</w:t>
      </w:r>
      <w:r>
        <w:rPr>
          <w:rFonts w:eastAsia="Times New Roman"/>
          <w:sz w:val="28"/>
          <w:szCs w:val="28"/>
        </w:rPr>
        <w:t>.</w:t>
      </w:r>
    </w:p>
    <w:p w14:paraId="4EF0C6F3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11"/>
          <w:sz w:val="28"/>
          <w:szCs w:val="28"/>
        </w:rPr>
      </w:pPr>
      <w:r w:rsidRPr="00045BCE">
        <w:rPr>
          <w:rStyle w:val="bumpedfont1511"/>
          <w:sz w:val="28"/>
          <w:szCs w:val="28"/>
        </w:rPr>
        <w:t>4.2.</w:t>
      </w:r>
      <w:r>
        <w:rPr>
          <w:rStyle w:val="bumpedfont1511"/>
          <w:sz w:val="28"/>
          <w:szCs w:val="28"/>
        </w:rPr>
        <w:t xml:space="preserve"> </w:t>
      </w:r>
      <w:r w:rsidRPr="00045BCE">
        <w:rPr>
          <w:rStyle w:val="bumpedfont1511"/>
          <w:sz w:val="28"/>
          <w:szCs w:val="28"/>
        </w:rPr>
        <w:t>Принятие решения об использовании в очередном финансовом году не использованных в текущем финансовом году остатков средств субсиди</w:t>
      </w:r>
      <w:r>
        <w:rPr>
          <w:rStyle w:val="bumpedfont1511"/>
          <w:sz w:val="28"/>
          <w:szCs w:val="28"/>
        </w:rPr>
        <w:t>и</w:t>
      </w:r>
      <w:r w:rsidRPr="00045BCE">
        <w:rPr>
          <w:rStyle w:val="bumpedfont1511"/>
          <w:sz w:val="28"/>
          <w:szCs w:val="28"/>
        </w:rPr>
        <w:t xml:space="preserve"> осуществляется главным распорядителем</w:t>
      </w:r>
      <w:r>
        <w:rPr>
          <w:rStyle w:val="bumpedfont1511"/>
          <w:sz w:val="28"/>
          <w:szCs w:val="28"/>
        </w:rPr>
        <w:t xml:space="preserve"> в следующих случаях:</w:t>
      </w:r>
    </w:p>
    <w:p w14:paraId="060D2648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11"/>
          <w:sz w:val="28"/>
          <w:szCs w:val="28"/>
        </w:rPr>
      </w:pPr>
      <w:r w:rsidRPr="00045BCE">
        <w:rPr>
          <w:rStyle w:val="bumpedfont1511"/>
          <w:sz w:val="28"/>
          <w:szCs w:val="28"/>
        </w:rPr>
        <w:t>при наличии неисполненных обязательств, принятых учреждени</w:t>
      </w:r>
      <w:r>
        <w:rPr>
          <w:rStyle w:val="bumpedfont1511"/>
          <w:sz w:val="28"/>
          <w:szCs w:val="28"/>
        </w:rPr>
        <w:t>е</w:t>
      </w:r>
      <w:r w:rsidRPr="00045BCE">
        <w:rPr>
          <w:rStyle w:val="bumpedfont1511"/>
          <w:sz w:val="28"/>
          <w:szCs w:val="28"/>
        </w:rPr>
        <w:t>м, источником финансового обеспечения которых являются неиспользованные остатки субсиди</w:t>
      </w:r>
      <w:r>
        <w:rPr>
          <w:rStyle w:val="bumpedfont1511"/>
          <w:sz w:val="28"/>
          <w:szCs w:val="28"/>
        </w:rPr>
        <w:t>и</w:t>
      </w:r>
      <w:r w:rsidRPr="00045BCE">
        <w:rPr>
          <w:rStyle w:val="bumpedfont1511"/>
          <w:sz w:val="28"/>
          <w:szCs w:val="28"/>
        </w:rPr>
        <w:t xml:space="preserve"> на основании</w:t>
      </w:r>
      <w:r>
        <w:rPr>
          <w:rStyle w:val="bumpedfont1511"/>
          <w:sz w:val="28"/>
          <w:szCs w:val="28"/>
        </w:rPr>
        <w:t xml:space="preserve"> </w:t>
      </w:r>
      <w:r w:rsidRPr="00045BCE">
        <w:rPr>
          <w:rStyle w:val="bumpedfont1511"/>
          <w:sz w:val="28"/>
          <w:szCs w:val="28"/>
        </w:rPr>
        <w:t>отчета о расходах учреждения с приложением к нему копий документов, подтверждающих наличие неисполненных принятых обязательств учреждения</w:t>
      </w:r>
      <w:r>
        <w:rPr>
          <w:rStyle w:val="bumpedfont1511"/>
          <w:sz w:val="28"/>
          <w:szCs w:val="28"/>
        </w:rPr>
        <w:t>;</w:t>
      </w:r>
    </w:p>
    <w:p w14:paraId="41824F01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11"/>
          <w:sz w:val="28"/>
          <w:szCs w:val="28"/>
        </w:rPr>
      </w:pPr>
      <w:r w:rsidRPr="00045BCE">
        <w:rPr>
          <w:rStyle w:val="bumpedfont1511"/>
          <w:sz w:val="28"/>
          <w:szCs w:val="28"/>
        </w:rPr>
        <w:t xml:space="preserve"> при наличии обязательств, источником финансового обеспечения которых явля</w:t>
      </w:r>
      <w:r>
        <w:rPr>
          <w:rStyle w:val="bumpedfont1511"/>
          <w:sz w:val="28"/>
          <w:szCs w:val="28"/>
        </w:rPr>
        <w:t>ютс</w:t>
      </w:r>
      <w:r w:rsidRPr="00045BCE">
        <w:rPr>
          <w:rStyle w:val="bumpedfont1511"/>
          <w:sz w:val="28"/>
          <w:szCs w:val="28"/>
        </w:rPr>
        <w:t>я субсиди</w:t>
      </w:r>
      <w:r>
        <w:rPr>
          <w:rStyle w:val="bumpedfont1511"/>
          <w:sz w:val="28"/>
          <w:szCs w:val="28"/>
        </w:rPr>
        <w:t>я,</w:t>
      </w:r>
      <w:r w:rsidRPr="00045BCE">
        <w:rPr>
          <w:rStyle w:val="bumpedfont1511"/>
          <w:sz w:val="28"/>
          <w:szCs w:val="28"/>
        </w:rPr>
        <w:t xml:space="preserve"> подлежащих принятию в очередном финансовом году в соответствии с конкурсными процедурами и (или) отборами, на основании </w:t>
      </w:r>
      <w:r>
        <w:rPr>
          <w:rStyle w:val="bumpedfont1511"/>
          <w:sz w:val="28"/>
          <w:szCs w:val="28"/>
        </w:rPr>
        <w:t xml:space="preserve">подтверждающих документов, </w:t>
      </w:r>
      <w:r w:rsidRPr="00045BCE">
        <w:rPr>
          <w:rStyle w:val="bumpedfont1511"/>
          <w:sz w:val="28"/>
          <w:szCs w:val="28"/>
        </w:rPr>
        <w:t>представленных учре</w:t>
      </w:r>
      <w:r>
        <w:rPr>
          <w:rStyle w:val="bumpedfont1511"/>
          <w:sz w:val="28"/>
          <w:szCs w:val="28"/>
        </w:rPr>
        <w:t>ждением главному распорядителю;</w:t>
      </w:r>
      <w:r w:rsidRPr="00045BCE">
        <w:rPr>
          <w:rStyle w:val="bumpedfont1511"/>
          <w:sz w:val="28"/>
          <w:szCs w:val="28"/>
        </w:rPr>
        <w:t xml:space="preserve"> </w:t>
      </w:r>
    </w:p>
    <w:p w14:paraId="3F1DB1B4" w14:textId="77777777" w:rsidR="00B55E17" w:rsidRPr="00045BCE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 w:rsidRPr="00045BCE">
        <w:rPr>
          <w:rStyle w:val="bumpedfont1511"/>
          <w:sz w:val="28"/>
          <w:szCs w:val="28"/>
        </w:rPr>
        <w:t xml:space="preserve">в случае размещения до 1 января очередного финансового года извещения об осуществлении закупки товаров, работ, услуг </w:t>
      </w:r>
      <w:r>
        <w:rPr>
          <w:rStyle w:val="bumpedfont1511"/>
          <w:sz w:val="28"/>
          <w:szCs w:val="28"/>
        </w:rPr>
        <w:t>(</w:t>
      </w:r>
      <w:r w:rsidRPr="00045BCE">
        <w:rPr>
          <w:rStyle w:val="bumpedfont1511"/>
          <w:sz w:val="28"/>
          <w:szCs w:val="28"/>
        </w:rPr>
        <w:t>источником финансового обеспечения которых явля</w:t>
      </w:r>
      <w:r>
        <w:rPr>
          <w:rStyle w:val="bumpedfont1511"/>
          <w:sz w:val="28"/>
          <w:szCs w:val="28"/>
        </w:rPr>
        <w:t>етс</w:t>
      </w:r>
      <w:r w:rsidRPr="00045BCE">
        <w:rPr>
          <w:rStyle w:val="bumpedfont1511"/>
          <w:sz w:val="28"/>
          <w:szCs w:val="28"/>
        </w:rPr>
        <w:t>я субсиди</w:t>
      </w:r>
      <w:r>
        <w:rPr>
          <w:rStyle w:val="bumpedfont1511"/>
          <w:sz w:val="28"/>
          <w:szCs w:val="28"/>
        </w:rPr>
        <w:t xml:space="preserve">я) </w:t>
      </w:r>
      <w:r w:rsidRPr="00045BCE">
        <w:rPr>
          <w:rStyle w:val="bumpedfont1511"/>
          <w:sz w:val="28"/>
          <w:szCs w:val="28"/>
        </w:rPr>
        <w:t xml:space="preserve">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</w:t>
      </w:r>
      <w:r w:rsidRPr="00045BCE">
        <w:rPr>
          <w:rStyle w:val="bumpedfont1511"/>
          <w:sz w:val="28"/>
          <w:szCs w:val="28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</w:t>
      </w:r>
      <w:r>
        <w:rPr>
          <w:rStyle w:val="bumpedfont1511"/>
          <w:sz w:val="28"/>
          <w:szCs w:val="28"/>
        </w:rPr>
        <w:t>ственных и муниципальных нужд</w:t>
      </w:r>
      <w:r w:rsidRPr="00045BCE">
        <w:rPr>
          <w:rStyle w:val="bumpedfont1511"/>
          <w:sz w:val="28"/>
          <w:szCs w:val="28"/>
        </w:rPr>
        <w:t xml:space="preserve">. </w:t>
      </w:r>
    </w:p>
    <w:p w14:paraId="71372625" w14:textId="77777777" w:rsidR="00B55E17" w:rsidRPr="00045BCE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bumpedfont1511"/>
          <w:sz w:val="28"/>
          <w:szCs w:val="28"/>
        </w:rPr>
        <w:t xml:space="preserve">4.3. </w:t>
      </w:r>
      <w:r w:rsidRPr="00056033">
        <w:rPr>
          <w:rFonts w:eastAsiaTheme="minorHAnsi"/>
          <w:sz w:val="28"/>
          <w:szCs w:val="28"/>
          <w:lang w:eastAsia="en-US"/>
        </w:rPr>
        <w:t xml:space="preserve">Контроль за соблюдением целей и условий предоставления учреждениям субсидий осуществляется </w:t>
      </w:r>
      <w:r>
        <w:rPr>
          <w:rFonts w:eastAsiaTheme="minorHAnsi"/>
          <w:sz w:val="28"/>
          <w:szCs w:val="28"/>
          <w:lang w:eastAsia="en-US"/>
        </w:rPr>
        <w:t>главным распорядителем</w:t>
      </w:r>
      <w:r w:rsidRPr="00056033">
        <w:rPr>
          <w:rFonts w:eastAsiaTheme="minorHAnsi"/>
          <w:sz w:val="28"/>
          <w:szCs w:val="28"/>
          <w:lang w:eastAsia="en-US"/>
        </w:rPr>
        <w:t xml:space="preserve"> и уполномоченными органами государственного </w:t>
      </w:r>
      <w:r>
        <w:rPr>
          <w:rFonts w:eastAsiaTheme="minorHAnsi"/>
          <w:sz w:val="28"/>
          <w:szCs w:val="28"/>
          <w:lang w:eastAsia="en-US"/>
        </w:rPr>
        <w:t xml:space="preserve">и муниципального </w:t>
      </w:r>
      <w:r w:rsidRPr="00056033">
        <w:rPr>
          <w:rFonts w:eastAsiaTheme="minorHAnsi"/>
          <w:sz w:val="28"/>
          <w:szCs w:val="28"/>
          <w:lang w:eastAsia="en-US"/>
        </w:rPr>
        <w:t>финансового контроля в соответствии с бюджетным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BBF5EE3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12"/>
          <w:sz w:val="28"/>
          <w:szCs w:val="28"/>
        </w:rPr>
      </w:pPr>
      <w:r w:rsidRPr="00624A57">
        <w:rPr>
          <w:rStyle w:val="bumpedfont1512"/>
          <w:sz w:val="28"/>
          <w:szCs w:val="28"/>
        </w:rPr>
        <w:t>4.</w:t>
      </w:r>
      <w:r>
        <w:rPr>
          <w:rStyle w:val="bumpedfont1512"/>
          <w:sz w:val="28"/>
          <w:szCs w:val="28"/>
        </w:rPr>
        <w:t>4</w:t>
      </w:r>
      <w:r w:rsidRPr="00624A57">
        <w:rPr>
          <w:rStyle w:val="bumpedfont1512"/>
          <w:sz w:val="28"/>
          <w:szCs w:val="28"/>
        </w:rPr>
        <w:t>. Главный распорядитель в течение 10 рабочих дней со дня получения отчетности, установленной пунктом 3.2 Порядка, проводит проверку соблюдения учреждением целей, условий и порядка предоставления субсидии (далее – проверка).</w:t>
      </w:r>
    </w:p>
    <w:p w14:paraId="27A817A3" w14:textId="77777777" w:rsidR="00B55E17" w:rsidRPr="00045BCE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По результатам проверки главным распорядителем</w:t>
      </w:r>
      <w:r w:rsidRPr="00513DDD">
        <w:rPr>
          <w:sz w:val="28"/>
          <w:szCs w:val="28"/>
        </w:rPr>
        <w:t xml:space="preserve"> в течение 10 рабочих дней со дня окончания проверки составляется акт проверки. Акт проверки составляется в двух экземпляра</w:t>
      </w:r>
      <w:r>
        <w:rPr>
          <w:sz w:val="28"/>
          <w:szCs w:val="28"/>
        </w:rPr>
        <w:t xml:space="preserve">х, один из которых не позднее 2-х </w:t>
      </w:r>
      <w:r w:rsidRPr="00513DDD">
        <w:rPr>
          <w:sz w:val="28"/>
          <w:szCs w:val="28"/>
        </w:rPr>
        <w:t xml:space="preserve">рабочих дней, следующих за днем составления акта проверки, направляется в адрес </w:t>
      </w:r>
      <w:r>
        <w:rPr>
          <w:sz w:val="28"/>
          <w:szCs w:val="28"/>
        </w:rPr>
        <w:t>учреждения</w:t>
      </w:r>
      <w:r w:rsidRPr="00513DDD">
        <w:rPr>
          <w:sz w:val="28"/>
          <w:szCs w:val="28"/>
        </w:rPr>
        <w:t xml:space="preserve">, в отношении которого проводилась проверка, второй экземпляр акта проверки хранится </w:t>
      </w:r>
      <w:r>
        <w:rPr>
          <w:sz w:val="28"/>
          <w:szCs w:val="28"/>
        </w:rPr>
        <w:t>у главного распорядителя.</w:t>
      </w:r>
    </w:p>
    <w:p w14:paraId="769F94B7" w14:textId="77777777" w:rsidR="00B55E17" w:rsidRPr="00FD5F07" w:rsidRDefault="00B55E17" w:rsidP="00B55E17">
      <w:pPr>
        <w:pStyle w:val="s4"/>
        <w:spacing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rStyle w:val="bumpedfont1512"/>
          <w:sz w:val="28"/>
          <w:szCs w:val="28"/>
        </w:rPr>
        <w:t>4</w:t>
      </w:r>
      <w:r w:rsidRPr="00045BCE">
        <w:rPr>
          <w:rStyle w:val="bumpedfont1512"/>
          <w:sz w:val="28"/>
          <w:szCs w:val="28"/>
        </w:rPr>
        <w:t>.</w:t>
      </w:r>
      <w:r>
        <w:rPr>
          <w:rStyle w:val="bumpedfont1512"/>
          <w:sz w:val="28"/>
          <w:szCs w:val="28"/>
        </w:rPr>
        <w:t>6</w:t>
      </w:r>
      <w:r w:rsidRPr="00045BCE">
        <w:rPr>
          <w:rStyle w:val="bumpedfont1512"/>
          <w:sz w:val="28"/>
          <w:szCs w:val="28"/>
        </w:rPr>
        <w:t xml:space="preserve">. В случае </w:t>
      </w:r>
      <w:r>
        <w:rPr>
          <w:rStyle w:val="bumpedfont1512"/>
          <w:sz w:val="28"/>
          <w:szCs w:val="28"/>
        </w:rPr>
        <w:t>установления главным распорядителем факта нарушения</w:t>
      </w:r>
      <w:r w:rsidRPr="00045BCE">
        <w:rPr>
          <w:rStyle w:val="bumpedfont1512"/>
          <w:sz w:val="28"/>
          <w:szCs w:val="28"/>
        </w:rPr>
        <w:t xml:space="preserve"> учреждением целей</w:t>
      </w:r>
      <w:r>
        <w:rPr>
          <w:rStyle w:val="bumpedfont1512"/>
          <w:sz w:val="28"/>
          <w:szCs w:val="28"/>
        </w:rPr>
        <w:t>,</w:t>
      </w:r>
      <w:r w:rsidRPr="00045BCE">
        <w:rPr>
          <w:rStyle w:val="bumpedfont1512"/>
          <w:sz w:val="28"/>
          <w:szCs w:val="28"/>
        </w:rPr>
        <w:t xml:space="preserve"> условий</w:t>
      </w:r>
      <w:r>
        <w:rPr>
          <w:rStyle w:val="bumpedfont1512"/>
          <w:sz w:val="28"/>
          <w:szCs w:val="28"/>
        </w:rPr>
        <w:t xml:space="preserve"> и порядка </w:t>
      </w:r>
      <w:r w:rsidRPr="00045BCE">
        <w:rPr>
          <w:rStyle w:val="bumpedfont1512"/>
          <w:sz w:val="28"/>
          <w:szCs w:val="28"/>
        </w:rPr>
        <w:t>предоставлени</w:t>
      </w:r>
      <w:r>
        <w:rPr>
          <w:rStyle w:val="bumpedfont1512"/>
          <w:sz w:val="28"/>
          <w:szCs w:val="28"/>
        </w:rPr>
        <w:t>я</w:t>
      </w:r>
      <w:r w:rsidRPr="00045BCE">
        <w:rPr>
          <w:rStyle w:val="bumpedfont1512"/>
          <w:sz w:val="28"/>
          <w:szCs w:val="28"/>
        </w:rPr>
        <w:t xml:space="preserve"> субсидии, </w:t>
      </w:r>
      <w:r w:rsidRPr="00513DDD">
        <w:rPr>
          <w:sz w:val="28"/>
          <w:szCs w:val="28"/>
        </w:rPr>
        <w:t xml:space="preserve">в том числе несоблюдения положений соглашения, и (или) установления факта представления недостоверной информации, содержащейся в документах, представленных </w:t>
      </w:r>
      <w:r>
        <w:rPr>
          <w:sz w:val="28"/>
          <w:szCs w:val="28"/>
        </w:rPr>
        <w:t>учреждением</w:t>
      </w:r>
      <w:r w:rsidRPr="00513DDD">
        <w:rPr>
          <w:sz w:val="28"/>
          <w:szCs w:val="28"/>
        </w:rPr>
        <w:t xml:space="preserve"> для получения субсидии, </w:t>
      </w:r>
      <w:r>
        <w:rPr>
          <w:sz w:val="28"/>
          <w:szCs w:val="28"/>
        </w:rPr>
        <w:t>главный распорядитель</w:t>
      </w:r>
      <w:r w:rsidRPr="00513DDD">
        <w:rPr>
          <w:sz w:val="28"/>
          <w:szCs w:val="28"/>
        </w:rPr>
        <w:t xml:space="preserve"> в течение 10 рабочих дней со дня установления указанного факта (фактов) направляет </w:t>
      </w:r>
      <w:r>
        <w:rPr>
          <w:sz w:val="28"/>
          <w:szCs w:val="28"/>
        </w:rPr>
        <w:t>учреждению</w:t>
      </w:r>
      <w:r w:rsidRPr="00513DDD">
        <w:rPr>
          <w:sz w:val="28"/>
          <w:szCs w:val="28"/>
        </w:rPr>
        <w:t xml:space="preserve"> </w:t>
      </w:r>
      <w:r w:rsidRPr="00045BCE">
        <w:rPr>
          <w:rStyle w:val="bumpedfont1512"/>
          <w:sz w:val="28"/>
          <w:szCs w:val="28"/>
        </w:rPr>
        <w:t>письменное</w:t>
      </w:r>
      <w:r w:rsidRPr="00513DDD">
        <w:rPr>
          <w:sz w:val="28"/>
          <w:szCs w:val="28"/>
        </w:rPr>
        <w:t xml:space="preserve"> требование о возврате </w:t>
      </w:r>
      <w:r w:rsidRPr="00FD5F07">
        <w:rPr>
          <w:sz w:val="28"/>
          <w:szCs w:val="28"/>
        </w:rPr>
        <w:t>перечисленных сумм субсидии в доход бюджета города Канска (далее - требование).</w:t>
      </w:r>
    </w:p>
    <w:p w14:paraId="63191BC7" w14:textId="77777777" w:rsidR="00B55E17" w:rsidRPr="0031153C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513DDD">
        <w:rPr>
          <w:sz w:val="28"/>
          <w:szCs w:val="28"/>
        </w:rPr>
        <w:t>В требовании указываются основание принятия решения о возврате средств субсидии в бюджет</w:t>
      </w:r>
      <w:r>
        <w:rPr>
          <w:sz w:val="28"/>
          <w:szCs w:val="28"/>
        </w:rPr>
        <w:t xml:space="preserve"> города Канска</w:t>
      </w:r>
      <w:r w:rsidRPr="00513DDD">
        <w:rPr>
          <w:sz w:val="28"/>
          <w:szCs w:val="28"/>
        </w:rPr>
        <w:t>, сумма средств субсидии, подлежащая возврату</w:t>
      </w:r>
      <w:r>
        <w:rPr>
          <w:sz w:val="28"/>
          <w:szCs w:val="28"/>
        </w:rPr>
        <w:t xml:space="preserve">, сроки возврата, лицевой счет, </w:t>
      </w:r>
      <w:r w:rsidRPr="00513DDD">
        <w:rPr>
          <w:sz w:val="28"/>
          <w:szCs w:val="28"/>
        </w:rPr>
        <w:t xml:space="preserve">на который должны быть перечислены средства субсидии, код бюджетной классификации Российской Федерации, по которому должен быть осуществлен </w:t>
      </w:r>
      <w:r w:rsidRPr="0031153C">
        <w:rPr>
          <w:sz w:val="28"/>
          <w:szCs w:val="28"/>
        </w:rPr>
        <w:t>возврат.</w:t>
      </w:r>
    </w:p>
    <w:p w14:paraId="554B7F54" w14:textId="77777777" w:rsidR="00B55E17" w:rsidRPr="0031153C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31153C">
        <w:rPr>
          <w:sz w:val="28"/>
          <w:szCs w:val="28"/>
        </w:rPr>
        <w:t>Требование о возврате субсиди</w:t>
      </w:r>
      <w:r>
        <w:rPr>
          <w:sz w:val="28"/>
          <w:szCs w:val="28"/>
        </w:rPr>
        <w:t>и</w:t>
      </w:r>
      <w:r w:rsidRPr="0031153C">
        <w:rPr>
          <w:sz w:val="28"/>
          <w:szCs w:val="28"/>
        </w:rPr>
        <w:t xml:space="preserve"> передается главным распорядителем руководителю учреждения лично </w:t>
      </w:r>
      <w:r w:rsidRPr="0034569B">
        <w:rPr>
          <w:sz w:val="28"/>
          <w:szCs w:val="28"/>
        </w:rPr>
        <w:t>под роспись,</w:t>
      </w:r>
      <w:r w:rsidRPr="0031153C">
        <w:rPr>
          <w:sz w:val="28"/>
          <w:szCs w:val="28"/>
        </w:rPr>
        <w:t xml:space="preserve"> либо заказным письмом с уведомлением о вручении.</w:t>
      </w:r>
    </w:p>
    <w:p w14:paraId="4C6091C8" w14:textId="77777777" w:rsidR="00B55E17" w:rsidRDefault="00B55E17" w:rsidP="00B55E17">
      <w:pPr>
        <w:pStyle w:val="s4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31153C">
        <w:rPr>
          <w:sz w:val="28"/>
          <w:szCs w:val="28"/>
        </w:rPr>
        <w:t>Учреждение в течение 20 рабочих дней со дня получения требования обязано произвести возврат</w:t>
      </w:r>
      <w:r w:rsidRPr="00513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суммы </w:t>
      </w:r>
      <w:r w:rsidRPr="00513DDD">
        <w:rPr>
          <w:sz w:val="28"/>
          <w:szCs w:val="28"/>
        </w:rPr>
        <w:t>средств субсидии, указанн</w:t>
      </w:r>
      <w:r>
        <w:rPr>
          <w:sz w:val="28"/>
          <w:szCs w:val="28"/>
        </w:rPr>
        <w:t>ой</w:t>
      </w:r>
      <w:r w:rsidRPr="00513DDD">
        <w:rPr>
          <w:sz w:val="28"/>
          <w:szCs w:val="28"/>
        </w:rPr>
        <w:t xml:space="preserve"> в требовании, в доход бюджета</w:t>
      </w:r>
      <w:r>
        <w:rPr>
          <w:sz w:val="28"/>
          <w:szCs w:val="28"/>
        </w:rPr>
        <w:t xml:space="preserve"> города Канска.</w:t>
      </w:r>
    </w:p>
    <w:p w14:paraId="2FC57E73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12"/>
          <w:sz w:val="28"/>
          <w:szCs w:val="28"/>
        </w:rPr>
      </w:pPr>
      <w:r>
        <w:rPr>
          <w:rStyle w:val="bumpedfont1512"/>
          <w:sz w:val="28"/>
          <w:szCs w:val="28"/>
        </w:rPr>
        <w:t xml:space="preserve">4.10. </w:t>
      </w:r>
      <w:r w:rsidRPr="00045BCE">
        <w:rPr>
          <w:rStyle w:val="bumpedfont1512"/>
          <w:sz w:val="28"/>
          <w:szCs w:val="28"/>
        </w:rPr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14:paraId="4690BE9E" w14:textId="77777777" w:rsidR="00B55E17" w:rsidRDefault="00B55E17" w:rsidP="00B55E17">
      <w:pPr>
        <w:pStyle w:val="s4"/>
        <w:spacing w:line="240" w:lineRule="auto"/>
        <w:ind w:firstLine="709"/>
        <w:jc w:val="both"/>
        <w:rPr>
          <w:rStyle w:val="bumpedfont1512"/>
          <w:sz w:val="28"/>
          <w:szCs w:val="28"/>
        </w:rPr>
      </w:pPr>
    </w:p>
    <w:p w14:paraId="50B237D5" w14:textId="77777777" w:rsidR="00C8109A" w:rsidRDefault="00C8109A" w:rsidP="00C81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A2AAA5" w14:textId="09DBCF73" w:rsidR="00C8109A" w:rsidRDefault="00C8109A" w:rsidP="00C81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строительства </w:t>
      </w:r>
    </w:p>
    <w:p w14:paraId="1A31B5F4" w14:textId="77777777" w:rsidR="00C8109A" w:rsidRDefault="00C8109A" w:rsidP="00C81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</w:t>
      </w:r>
    </w:p>
    <w:p w14:paraId="6C248E3D" w14:textId="74CF08E5" w:rsidR="00B55E17" w:rsidRDefault="00C8109A" w:rsidP="00C81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М.В. Боборик</w:t>
      </w:r>
    </w:p>
    <w:bookmarkEnd w:id="0"/>
    <w:p w14:paraId="2166C8CB" w14:textId="77777777" w:rsidR="00CF430A" w:rsidRDefault="00CF430A"/>
    <w:sectPr w:rsidR="00CF430A" w:rsidSect="00C8109A">
      <w:pgSz w:w="11906" w:h="16838"/>
      <w:pgMar w:top="568" w:right="851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17"/>
    <w:rsid w:val="000C1AE1"/>
    <w:rsid w:val="000F58A8"/>
    <w:rsid w:val="001D5DF4"/>
    <w:rsid w:val="0021252A"/>
    <w:rsid w:val="002D0A96"/>
    <w:rsid w:val="0037517D"/>
    <w:rsid w:val="003B3F0C"/>
    <w:rsid w:val="00641A79"/>
    <w:rsid w:val="0067382C"/>
    <w:rsid w:val="007C4C56"/>
    <w:rsid w:val="008836DA"/>
    <w:rsid w:val="00990287"/>
    <w:rsid w:val="00996363"/>
    <w:rsid w:val="00A422D3"/>
    <w:rsid w:val="00A9789C"/>
    <w:rsid w:val="00B55E17"/>
    <w:rsid w:val="00C8109A"/>
    <w:rsid w:val="00CF430A"/>
    <w:rsid w:val="00D657DD"/>
    <w:rsid w:val="00E308FA"/>
    <w:rsid w:val="00E94BF3"/>
    <w:rsid w:val="00E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6B4A"/>
  <w15:docId w15:val="{A7749750-F6FD-4D6B-BA6B-F9FAA965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E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s3">
    <w:name w:val="s3"/>
    <w:basedOn w:val="a0"/>
    <w:rsid w:val="00B55E17"/>
  </w:style>
  <w:style w:type="character" w:customStyle="1" w:styleId="bumpedfont151">
    <w:name w:val="bumpedfont151"/>
    <w:basedOn w:val="a0"/>
    <w:rsid w:val="00B55E17"/>
    <w:rPr>
      <w:sz w:val="36"/>
      <w:szCs w:val="36"/>
    </w:rPr>
  </w:style>
  <w:style w:type="character" w:customStyle="1" w:styleId="bumpedfont152">
    <w:name w:val="bumpedfont152"/>
    <w:basedOn w:val="a0"/>
    <w:rsid w:val="00B55E17"/>
    <w:rPr>
      <w:sz w:val="36"/>
      <w:szCs w:val="36"/>
    </w:rPr>
  </w:style>
  <w:style w:type="paragraph" w:customStyle="1" w:styleId="s4">
    <w:name w:val="s4"/>
    <w:basedOn w:val="a"/>
    <w:uiPriority w:val="99"/>
    <w:rsid w:val="00B55E17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uiPriority w:val="99"/>
    <w:rsid w:val="00B55E17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5">
    <w:name w:val="bumpedfont155"/>
    <w:basedOn w:val="a0"/>
    <w:rsid w:val="00B55E17"/>
    <w:rPr>
      <w:sz w:val="36"/>
      <w:szCs w:val="36"/>
    </w:rPr>
  </w:style>
  <w:style w:type="paragraph" w:customStyle="1" w:styleId="s12">
    <w:name w:val="s12"/>
    <w:basedOn w:val="a"/>
    <w:uiPriority w:val="99"/>
    <w:rsid w:val="00B55E17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6">
    <w:name w:val="bumpedfont156"/>
    <w:basedOn w:val="a0"/>
    <w:rsid w:val="00B55E17"/>
    <w:rPr>
      <w:sz w:val="36"/>
      <w:szCs w:val="36"/>
    </w:rPr>
  </w:style>
  <w:style w:type="character" w:customStyle="1" w:styleId="bumpedfont157">
    <w:name w:val="bumpedfont157"/>
    <w:basedOn w:val="a0"/>
    <w:rsid w:val="00B55E17"/>
    <w:rPr>
      <w:sz w:val="36"/>
      <w:szCs w:val="36"/>
    </w:rPr>
  </w:style>
  <w:style w:type="paragraph" w:customStyle="1" w:styleId="s14">
    <w:name w:val="s14"/>
    <w:basedOn w:val="a"/>
    <w:uiPriority w:val="99"/>
    <w:rsid w:val="00B55E17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8">
    <w:name w:val="bumpedfont158"/>
    <w:basedOn w:val="a0"/>
    <w:rsid w:val="00B55E17"/>
    <w:rPr>
      <w:sz w:val="36"/>
      <w:szCs w:val="36"/>
    </w:rPr>
  </w:style>
  <w:style w:type="character" w:customStyle="1" w:styleId="bumpedfont159">
    <w:name w:val="bumpedfont159"/>
    <w:basedOn w:val="a0"/>
    <w:rsid w:val="00B55E17"/>
    <w:rPr>
      <w:sz w:val="36"/>
      <w:szCs w:val="36"/>
    </w:rPr>
  </w:style>
  <w:style w:type="paragraph" w:customStyle="1" w:styleId="s16">
    <w:name w:val="s16"/>
    <w:basedOn w:val="a"/>
    <w:uiPriority w:val="99"/>
    <w:rsid w:val="00B55E17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10">
    <w:name w:val="bumpedfont1510"/>
    <w:basedOn w:val="a0"/>
    <w:rsid w:val="00B55E17"/>
    <w:rPr>
      <w:sz w:val="36"/>
      <w:szCs w:val="36"/>
    </w:rPr>
  </w:style>
  <w:style w:type="character" w:customStyle="1" w:styleId="bumpedfont1511">
    <w:name w:val="bumpedfont1511"/>
    <w:basedOn w:val="a0"/>
    <w:rsid w:val="00B55E17"/>
    <w:rPr>
      <w:sz w:val="36"/>
      <w:szCs w:val="36"/>
    </w:rPr>
  </w:style>
  <w:style w:type="paragraph" w:styleId="a3">
    <w:name w:val="List Paragraph"/>
    <w:basedOn w:val="a"/>
    <w:uiPriority w:val="99"/>
    <w:qFormat/>
    <w:rsid w:val="00B55E1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umpedfont1512">
    <w:name w:val="bumpedfont1512"/>
    <w:basedOn w:val="a0"/>
    <w:rsid w:val="00B55E17"/>
    <w:rPr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5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E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E3401B4D129DE79F1C09A87382053E4383FB1F917D27DA3ED09C511813AA675BB3D92FD4785834566FD6C7E8AB7F5AA027BC90DE90308B6T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1A12A4FA935EC555318455BE2DD214342C97051F579E2C557AE0B7D7514FC4BE5696A71222C31A4C194893EC9B5515A69EBBBB628B10FBF2B470D77Fm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7D47C866A0AFD59C9B0F37087F2109B6C4D2C417952551F6C1BDBB1ACE7CE33EFD0C133BB737BE80039302D7F7C18FF9F1E102D9D435CDEAFF8527DDV0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Rcb</dc:creator>
  <cp:lastModifiedBy>Pc1</cp:lastModifiedBy>
  <cp:revision>3</cp:revision>
  <dcterms:created xsi:type="dcterms:W3CDTF">2021-03-10T03:50:00Z</dcterms:created>
  <dcterms:modified xsi:type="dcterms:W3CDTF">2021-03-15T09:34:00Z</dcterms:modified>
</cp:coreProperties>
</file>