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5296B" w14:textId="77777777" w:rsidR="00B74099" w:rsidRPr="00CC1626" w:rsidRDefault="00B74099" w:rsidP="00B74099">
      <w:pPr>
        <w:snapToGrid w:val="0"/>
        <w:jc w:val="center"/>
        <w:rPr>
          <w:color w:val="000000"/>
          <w:sz w:val="28"/>
          <w:szCs w:val="28"/>
          <w:lang w:val="en-US"/>
        </w:rPr>
      </w:pPr>
      <w:r w:rsidRPr="008B6CB7">
        <w:rPr>
          <w:noProof/>
          <w:color w:val="000000"/>
          <w:sz w:val="28"/>
          <w:szCs w:val="28"/>
        </w:rPr>
        <w:drawing>
          <wp:inline distT="0" distB="0" distL="0" distR="0" wp14:anchorId="6B05E535" wp14:editId="5C3701A3">
            <wp:extent cx="60007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solidFill>
                      <a:srgbClr val="FFFFFF"/>
                    </a:solidFill>
                    <a:ln>
                      <a:noFill/>
                    </a:ln>
                  </pic:spPr>
                </pic:pic>
              </a:graphicData>
            </a:graphic>
          </wp:inline>
        </w:drawing>
      </w:r>
    </w:p>
    <w:p w14:paraId="1DF2A8EB" w14:textId="77777777" w:rsidR="00B74099" w:rsidRPr="00CC1626" w:rsidRDefault="00B74099" w:rsidP="00B74099">
      <w:pPr>
        <w:jc w:val="center"/>
        <w:rPr>
          <w:color w:val="000000"/>
          <w:sz w:val="28"/>
          <w:szCs w:val="28"/>
        </w:rPr>
      </w:pPr>
      <w:r w:rsidRPr="00582900">
        <w:rPr>
          <w:color w:val="000000"/>
          <w:sz w:val="28"/>
          <w:szCs w:val="28"/>
        </w:rPr>
        <w:t>Российская Федерация</w:t>
      </w:r>
      <w:r w:rsidRPr="00CC1626">
        <w:rPr>
          <w:color w:val="000000"/>
          <w:sz w:val="28"/>
          <w:szCs w:val="28"/>
        </w:rPr>
        <w:t xml:space="preserve">    </w:t>
      </w:r>
    </w:p>
    <w:p w14:paraId="0146F7F2" w14:textId="77777777" w:rsidR="00B74099" w:rsidRPr="00582900" w:rsidRDefault="00B74099" w:rsidP="00B74099">
      <w:pPr>
        <w:spacing w:line="380" w:lineRule="exact"/>
        <w:jc w:val="center"/>
        <w:rPr>
          <w:color w:val="000000"/>
          <w:sz w:val="28"/>
          <w:szCs w:val="28"/>
        </w:rPr>
      </w:pPr>
      <w:r>
        <w:rPr>
          <w:color w:val="000000"/>
          <w:sz w:val="28"/>
          <w:szCs w:val="28"/>
        </w:rPr>
        <w:t xml:space="preserve"> </w:t>
      </w:r>
      <w:r w:rsidRPr="00582900">
        <w:rPr>
          <w:color w:val="000000"/>
          <w:sz w:val="28"/>
          <w:szCs w:val="28"/>
        </w:rPr>
        <w:t>Администрация города Канска</w:t>
      </w:r>
      <w:r w:rsidRPr="00CC1626">
        <w:rPr>
          <w:color w:val="000000"/>
          <w:sz w:val="28"/>
          <w:szCs w:val="28"/>
        </w:rPr>
        <w:t xml:space="preserve">          </w:t>
      </w:r>
      <w:r>
        <w:rPr>
          <w:color w:val="000000"/>
          <w:sz w:val="28"/>
          <w:szCs w:val="28"/>
        </w:rPr>
        <w:t xml:space="preserve">    </w:t>
      </w:r>
      <w:r w:rsidRPr="00CC1626">
        <w:rPr>
          <w:color w:val="000000"/>
          <w:sz w:val="28"/>
          <w:szCs w:val="28"/>
        </w:rPr>
        <w:t xml:space="preserve">   </w:t>
      </w:r>
      <w:r w:rsidRPr="00582900">
        <w:rPr>
          <w:color w:val="000000"/>
          <w:sz w:val="28"/>
          <w:szCs w:val="28"/>
        </w:rPr>
        <w:br/>
        <w:t>Красноярского края</w:t>
      </w:r>
    </w:p>
    <w:p w14:paraId="1AA2B7B6" w14:textId="77777777" w:rsidR="00B74099" w:rsidRDefault="00B74099" w:rsidP="00B74099">
      <w:pPr>
        <w:jc w:val="center"/>
        <w:rPr>
          <w:b/>
          <w:color w:val="000000"/>
          <w:spacing w:val="40"/>
          <w:sz w:val="40"/>
        </w:rPr>
      </w:pPr>
      <w:r w:rsidRPr="00582900">
        <w:rPr>
          <w:b/>
          <w:color w:val="000000"/>
          <w:spacing w:val="40"/>
          <w:sz w:val="40"/>
        </w:rPr>
        <w:t>ПОСТАНОВЛЕНИЕ</w:t>
      </w:r>
    </w:p>
    <w:p w14:paraId="6F6E8ED1" w14:textId="77777777" w:rsidR="00B74099" w:rsidRPr="00582900" w:rsidRDefault="00B74099" w:rsidP="00B74099">
      <w:pPr>
        <w:jc w:val="center"/>
        <w:rPr>
          <w:b/>
          <w:color w:val="000000"/>
          <w:spacing w:val="40"/>
          <w:sz w:val="28"/>
          <w:szCs w:val="28"/>
        </w:rPr>
      </w:pPr>
      <w:r>
        <w:rPr>
          <w:b/>
          <w:color w:val="000000"/>
          <w:spacing w:val="40"/>
          <w:sz w:val="28"/>
          <w:szCs w:val="28"/>
        </w:rPr>
        <w:t xml:space="preserve">                                                          </w:t>
      </w:r>
    </w:p>
    <w:tbl>
      <w:tblPr>
        <w:tblW w:w="0" w:type="auto"/>
        <w:tblInd w:w="108" w:type="dxa"/>
        <w:tblLayout w:type="fixed"/>
        <w:tblLook w:val="0000" w:firstRow="0" w:lastRow="0" w:firstColumn="0" w:lastColumn="0" w:noHBand="0" w:noVBand="0"/>
      </w:tblPr>
      <w:tblGrid>
        <w:gridCol w:w="1788"/>
        <w:gridCol w:w="2607"/>
        <w:gridCol w:w="3006"/>
        <w:gridCol w:w="1955"/>
      </w:tblGrid>
      <w:tr w:rsidR="00B74099" w:rsidRPr="00582900" w14:paraId="20BAB41D" w14:textId="77777777" w:rsidTr="00C94740">
        <w:tc>
          <w:tcPr>
            <w:tcW w:w="1788" w:type="dxa"/>
            <w:tcBorders>
              <w:bottom w:val="single" w:sz="4" w:space="0" w:color="000000"/>
            </w:tcBorders>
          </w:tcPr>
          <w:p w14:paraId="7F69DB20" w14:textId="7C68CC65" w:rsidR="00B74099" w:rsidRPr="00FD72B8" w:rsidRDefault="0065464E" w:rsidP="00E57E59">
            <w:pPr>
              <w:snapToGrid w:val="0"/>
              <w:ind w:right="-163"/>
              <w:jc w:val="right"/>
              <w:rPr>
                <w:color w:val="000000"/>
                <w:sz w:val="28"/>
                <w:szCs w:val="28"/>
              </w:rPr>
            </w:pPr>
            <w:r>
              <w:rPr>
                <w:color w:val="000000"/>
                <w:sz w:val="28"/>
                <w:szCs w:val="28"/>
              </w:rPr>
              <w:t>11.12.</w:t>
            </w:r>
            <w:r w:rsidR="003309D5">
              <w:rPr>
                <w:color w:val="000000"/>
                <w:sz w:val="28"/>
                <w:szCs w:val="28"/>
              </w:rPr>
              <w:t>2020</w:t>
            </w:r>
            <w:r w:rsidR="00E57E59">
              <w:rPr>
                <w:color w:val="000000"/>
                <w:sz w:val="28"/>
                <w:szCs w:val="28"/>
              </w:rPr>
              <w:t xml:space="preserve"> г..</w:t>
            </w:r>
          </w:p>
        </w:tc>
        <w:tc>
          <w:tcPr>
            <w:tcW w:w="2607" w:type="dxa"/>
          </w:tcPr>
          <w:p w14:paraId="1B085223" w14:textId="77777777" w:rsidR="00B74099" w:rsidRPr="00582900" w:rsidRDefault="00B74099" w:rsidP="00C94740">
            <w:pPr>
              <w:snapToGrid w:val="0"/>
              <w:rPr>
                <w:color w:val="000000"/>
                <w:sz w:val="28"/>
                <w:szCs w:val="28"/>
              </w:rPr>
            </w:pPr>
          </w:p>
        </w:tc>
        <w:tc>
          <w:tcPr>
            <w:tcW w:w="3006" w:type="dxa"/>
          </w:tcPr>
          <w:p w14:paraId="2943D7C4" w14:textId="77777777" w:rsidR="00B74099" w:rsidRPr="00582900" w:rsidRDefault="00B74099" w:rsidP="00C94740">
            <w:pPr>
              <w:snapToGrid w:val="0"/>
              <w:jc w:val="right"/>
              <w:rPr>
                <w:color w:val="000000"/>
                <w:sz w:val="28"/>
                <w:szCs w:val="28"/>
              </w:rPr>
            </w:pPr>
            <w:r w:rsidRPr="00582900">
              <w:rPr>
                <w:color w:val="000000"/>
                <w:sz w:val="28"/>
                <w:szCs w:val="28"/>
              </w:rPr>
              <w:t>№</w:t>
            </w:r>
          </w:p>
        </w:tc>
        <w:tc>
          <w:tcPr>
            <w:tcW w:w="1955" w:type="dxa"/>
            <w:tcBorders>
              <w:bottom w:val="single" w:sz="4" w:space="0" w:color="000000"/>
            </w:tcBorders>
          </w:tcPr>
          <w:p w14:paraId="2AB945E2" w14:textId="439F76BD" w:rsidR="00B74099" w:rsidRPr="0065464E" w:rsidRDefault="0065464E" w:rsidP="00C94740">
            <w:pPr>
              <w:snapToGrid w:val="0"/>
              <w:rPr>
                <w:color w:val="000000"/>
                <w:sz w:val="28"/>
                <w:szCs w:val="28"/>
              </w:rPr>
            </w:pPr>
            <w:r>
              <w:rPr>
                <w:color w:val="000000"/>
                <w:sz w:val="28"/>
                <w:szCs w:val="28"/>
              </w:rPr>
              <w:t>1110</w:t>
            </w:r>
          </w:p>
        </w:tc>
      </w:tr>
    </w:tbl>
    <w:p w14:paraId="359C7B2D" w14:textId="77777777" w:rsidR="00B74099" w:rsidRDefault="00B74099" w:rsidP="00B74099">
      <w:pPr>
        <w:shd w:val="clear" w:color="auto" w:fill="FFFFFF"/>
        <w:ind w:right="57"/>
        <w:jc w:val="both"/>
        <w:rPr>
          <w:sz w:val="28"/>
          <w:szCs w:val="28"/>
        </w:rPr>
      </w:pPr>
    </w:p>
    <w:p w14:paraId="4F2E417E" w14:textId="77777777" w:rsidR="003309D5" w:rsidRPr="003309D5" w:rsidRDefault="003309D5" w:rsidP="003309D5">
      <w:pPr>
        <w:rPr>
          <w:sz w:val="28"/>
          <w:szCs w:val="28"/>
        </w:rPr>
      </w:pPr>
      <w:r w:rsidRPr="003309D5">
        <w:rPr>
          <w:sz w:val="28"/>
          <w:szCs w:val="28"/>
        </w:rPr>
        <w:t xml:space="preserve">О внесении изменений в постановление </w:t>
      </w:r>
    </w:p>
    <w:p w14:paraId="3C9357F0" w14:textId="77777777" w:rsidR="003309D5" w:rsidRPr="003309D5" w:rsidRDefault="003309D5" w:rsidP="003309D5">
      <w:pPr>
        <w:rPr>
          <w:sz w:val="28"/>
          <w:szCs w:val="28"/>
        </w:rPr>
      </w:pPr>
      <w:r w:rsidRPr="003309D5">
        <w:rPr>
          <w:sz w:val="28"/>
          <w:szCs w:val="28"/>
        </w:rPr>
        <w:t>администрации города Канска</w:t>
      </w:r>
    </w:p>
    <w:p w14:paraId="7BA171DE" w14:textId="77777777" w:rsidR="003309D5" w:rsidRPr="003309D5" w:rsidRDefault="003309D5" w:rsidP="003309D5">
      <w:pPr>
        <w:rPr>
          <w:sz w:val="28"/>
          <w:szCs w:val="28"/>
        </w:rPr>
      </w:pPr>
      <w:r>
        <w:rPr>
          <w:sz w:val="28"/>
          <w:szCs w:val="28"/>
        </w:rPr>
        <w:t>от 08.08</w:t>
      </w:r>
      <w:r w:rsidRPr="003309D5">
        <w:rPr>
          <w:sz w:val="28"/>
          <w:szCs w:val="28"/>
        </w:rPr>
        <w:t>.201</w:t>
      </w:r>
      <w:r>
        <w:rPr>
          <w:sz w:val="28"/>
          <w:szCs w:val="28"/>
        </w:rPr>
        <w:t>9 № 756</w:t>
      </w:r>
    </w:p>
    <w:p w14:paraId="7B9A5020" w14:textId="77777777" w:rsidR="00B74099" w:rsidRPr="003E0E9D" w:rsidRDefault="00B74099" w:rsidP="00B74099">
      <w:pPr>
        <w:rPr>
          <w:sz w:val="28"/>
          <w:szCs w:val="28"/>
        </w:rPr>
      </w:pPr>
    </w:p>
    <w:p w14:paraId="6A00CCD7" w14:textId="77777777" w:rsidR="00B74099" w:rsidRPr="00735BA5" w:rsidRDefault="00911326" w:rsidP="00B74099">
      <w:pPr>
        <w:autoSpaceDE w:val="0"/>
        <w:autoSpaceDN w:val="0"/>
        <w:adjustRightInd w:val="0"/>
        <w:ind w:firstLine="709"/>
        <w:jc w:val="both"/>
        <w:rPr>
          <w:sz w:val="28"/>
          <w:szCs w:val="28"/>
        </w:rPr>
      </w:pPr>
      <w:r>
        <w:rPr>
          <w:sz w:val="28"/>
          <w:szCs w:val="28"/>
        </w:rPr>
        <w:t xml:space="preserve">В  соответствии </w:t>
      </w:r>
      <w:r w:rsidR="00F85BBA">
        <w:rPr>
          <w:sz w:val="28"/>
          <w:szCs w:val="28"/>
        </w:rPr>
        <w:t xml:space="preserve">с </w:t>
      </w:r>
      <w:r>
        <w:rPr>
          <w:sz w:val="28"/>
          <w:szCs w:val="28"/>
        </w:rPr>
        <w:t>постановлением администрации города Канска от 19.10.2010 № 1760 «Об утверждении Порядка разработки и утверждения административных регламентов предоставления муниципальных услуг», р</w:t>
      </w:r>
      <w:r w:rsidR="00B74099" w:rsidRPr="00735BA5">
        <w:rPr>
          <w:sz w:val="28"/>
          <w:szCs w:val="28"/>
        </w:rPr>
        <w:t xml:space="preserve">уководствуясь </w:t>
      </w:r>
      <w:hyperlink r:id="rId8" w:history="1">
        <w:r w:rsidR="00B74099" w:rsidRPr="00735BA5">
          <w:rPr>
            <w:sz w:val="28"/>
            <w:szCs w:val="28"/>
          </w:rPr>
          <w:t xml:space="preserve">статьями </w:t>
        </w:r>
        <w:r w:rsidR="00B74099">
          <w:rPr>
            <w:sz w:val="28"/>
            <w:szCs w:val="28"/>
          </w:rPr>
          <w:t xml:space="preserve"> </w:t>
        </w:r>
        <w:r w:rsidR="00B74099" w:rsidRPr="00735BA5">
          <w:rPr>
            <w:sz w:val="28"/>
            <w:szCs w:val="28"/>
          </w:rPr>
          <w:t>30</w:t>
        </w:r>
      </w:hyperlink>
      <w:r w:rsidR="00B74099" w:rsidRPr="00735BA5">
        <w:rPr>
          <w:sz w:val="28"/>
          <w:szCs w:val="28"/>
        </w:rPr>
        <w:t xml:space="preserve">, </w:t>
      </w:r>
      <w:hyperlink r:id="rId9" w:history="1">
        <w:r w:rsidR="00B74099" w:rsidRPr="00735BA5">
          <w:rPr>
            <w:sz w:val="28"/>
            <w:szCs w:val="28"/>
          </w:rPr>
          <w:t>35</w:t>
        </w:r>
      </w:hyperlink>
      <w:r w:rsidR="00B74099" w:rsidRPr="00735BA5">
        <w:rPr>
          <w:sz w:val="28"/>
          <w:szCs w:val="28"/>
        </w:rPr>
        <w:t xml:space="preserve"> Устава города Канска, ПОСТАНОВЛЯЮ:</w:t>
      </w:r>
    </w:p>
    <w:p w14:paraId="3BBF3FA1" w14:textId="77777777" w:rsidR="003309D5" w:rsidRDefault="003309D5" w:rsidP="003309D5">
      <w:pPr>
        <w:numPr>
          <w:ilvl w:val="0"/>
          <w:numId w:val="3"/>
        </w:numPr>
        <w:tabs>
          <w:tab w:val="left" w:pos="1134"/>
        </w:tabs>
        <w:autoSpaceDE w:val="0"/>
        <w:autoSpaceDN w:val="0"/>
        <w:adjustRightInd w:val="0"/>
        <w:ind w:left="0" w:firstLine="709"/>
        <w:jc w:val="both"/>
        <w:rPr>
          <w:sz w:val="28"/>
          <w:szCs w:val="28"/>
        </w:rPr>
      </w:pPr>
      <w:r w:rsidRPr="00E46075">
        <w:rPr>
          <w:sz w:val="28"/>
          <w:szCs w:val="28"/>
        </w:rPr>
        <w:t xml:space="preserve">Внести в постановление администрации г. Канска </w:t>
      </w:r>
      <w:r>
        <w:rPr>
          <w:sz w:val="28"/>
          <w:szCs w:val="28"/>
        </w:rPr>
        <w:t>Красноярского края от 08.08.2019 № 756</w:t>
      </w:r>
      <w:r w:rsidRPr="00E46075">
        <w:rPr>
          <w:sz w:val="28"/>
          <w:szCs w:val="28"/>
        </w:rPr>
        <w:t xml:space="preserve"> </w:t>
      </w:r>
      <w:r>
        <w:rPr>
          <w:sz w:val="28"/>
          <w:szCs w:val="28"/>
        </w:rPr>
        <w:t>«</w:t>
      </w:r>
      <w:r w:rsidRPr="003309D5">
        <w:rPr>
          <w:sz w:val="28"/>
          <w:szCs w:val="28"/>
        </w:rPr>
        <w:t>Об утверждении Административного регламента по предо</w:t>
      </w:r>
      <w:r>
        <w:rPr>
          <w:sz w:val="28"/>
          <w:szCs w:val="28"/>
        </w:rPr>
        <w:t>ставлению муниципальной услуги «</w:t>
      </w:r>
      <w:r w:rsidRPr="003309D5">
        <w:rPr>
          <w:sz w:val="28"/>
          <w:szCs w:val="28"/>
        </w:rPr>
        <w:t>Предоставление информации о муниципальной поддержке субъектов малого и среднего предпринимательства</w:t>
      </w:r>
      <w:r>
        <w:rPr>
          <w:sz w:val="28"/>
          <w:szCs w:val="28"/>
        </w:rPr>
        <w:t>»</w:t>
      </w:r>
      <w:r w:rsidRPr="003309D5">
        <w:rPr>
          <w:sz w:val="28"/>
          <w:szCs w:val="28"/>
        </w:rPr>
        <w:t xml:space="preserve"> в рамках муницип</w:t>
      </w:r>
      <w:r>
        <w:rPr>
          <w:sz w:val="28"/>
          <w:szCs w:val="28"/>
        </w:rPr>
        <w:t>альной программы города Канска «</w:t>
      </w:r>
      <w:r w:rsidRPr="003309D5">
        <w:rPr>
          <w:sz w:val="28"/>
          <w:szCs w:val="28"/>
        </w:rPr>
        <w:t>Развитие инвестиционной деятельности, малого</w:t>
      </w:r>
      <w:r>
        <w:rPr>
          <w:sz w:val="28"/>
          <w:szCs w:val="28"/>
        </w:rPr>
        <w:t xml:space="preserve"> и среднего предпринимательства» (далее - Постановление) </w:t>
      </w:r>
      <w:r w:rsidRPr="003309D5">
        <w:rPr>
          <w:sz w:val="28"/>
          <w:szCs w:val="28"/>
        </w:rPr>
        <w:t>следующие изменения:</w:t>
      </w:r>
    </w:p>
    <w:p w14:paraId="32F8D011" w14:textId="77777777" w:rsidR="00E437D6" w:rsidRDefault="002A09DB" w:rsidP="00E437D6">
      <w:pPr>
        <w:pStyle w:val="aa"/>
        <w:numPr>
          <w:ilvl w:val="1"/>
          <w:numId w:val="4"/>
        </w:numPr>
        <w:tabs>
          <w:tab w:val="left" w:pos="1134"/>
        </w:tabs>
        <w:autoSpaceDE w:val="0"/>
        <w:autoSpaceDN w:val="0"/>
        <w:adjustRightInd w:val="0"/>
        <w:ind w:left="0" w:firstLine="709"/>
        <w:jc w:val="both"/>
        <w:rPr>
          <w:sz w:val="28"/>
          <w:szCs w:val="28"/>
        </w:rPr>
      </w:pPr>
      <w:r>
        <w:rPr>
          <w:sz w:val="28"/>
          <w:szCs w:val="28"/>
        </w:rPr>
        <w:t>Р</w:t>
      </w:r>
      <w:r w:rsidR="00E20BD8">
        <w:rPr>
          <w:sz w:val="28"/>
          <w:szCs w:val="28"/>
        </w:rPr>
        <w:t>аздел</w:t>
      </w:r>
      <w:r w:rsidR="00E437D6">
        <w:rPr>
          <w:sz w:val="28"/>
          <w:szCs w:val="28"/>
        </w:rPr>
        <w:t xml:space="preserve"> 5 приложения </w:t>
      </w:r>
      <w:r w:rsidR="00E437D6" w:rsidRPr="003309D5">
        <w:rPr>
          <w:sz w:val="28"/>
          <w:szCs w:val="28"/>
        </w:rPr>
        <w:t>к Постановлению</w:t>
      </w:r>
      <w:r w:rsidR="00E437D6">
        <w:rPr>
          <w:sz w:val="28"/>
          <w:szCs w:val="28"/>
        </w:rPr>
        <w:t xml:space="preserve"> </w:t>
      </w:r>
      <w:r>
        <w:rPr>
          <w:sz w:val="28"/>
          <w:szCs w:val="28"/>
        </w:rPr>
        <w:t>изложить в нов</w:t>
      </w:r>
      <w:r w:rsidR="00E20BD8">
        <w:rPr>
          <w:sz w:val="28"/>
          <w:szCs w:val="28"/>
        </w:rPr>
        <w:t>ой редакции согласно приложению</w:t>
      </w:r>
      <w:r>
        <w:rPr>
          <w:sz w:val="28"/>
          <w:szCs w:val="28"/>
        </w:rPr>
        <w:t xml:space="preserve"> к настоящему постановлению.</w:t>
      </w:r>
    </w:p>
    <w:p w14:paraId="0E52E815" w14:textId="77777777" w:rsidR="00295D9F" w:rsidRDefault="00B74099" w:rsidP="00A5455E">
      <w:pPr>
        <w:pStyle w:val="aa"/>
        <w:numPr>
          <w:ilvl w:val="0"/>
          <w:numId w:val="4"/>
        </w:numPr>
        <w:autoSpaceDE w:val="0"/>
        <w:autoSpaceDN w:val="0"/>
        <w:adjustRightInd w:val="0"/>
        <w:ind w:left="0" w:firstLine="709"/>
        <w:jc w:val="both"/>
        <w:rPr>
          <w:sz w:val="28"/>
          <w:szCs w:val="28"/>
        </w:rPr>
      </w:pPr>
      <w:r w:rsidRPr="00295D9F">
        <w:rPr>
          <w:sz w:val="28"/>
          <w:szCs w:val="28"/>
        </w:rPr>
        <w:t>Ведущему специалисту Отдела культуры админ</w:t>
      </w:r>
      <w:r w:rsidR="00A5455E">
        <w:rPr>
          <w:sz w:val="28"/>
          <w:szCs w:val="28"/>
        </w:rPr>
        <w:t>истрации г. Канска Н.А. Нестеровой</w:t>
      </w:r>
      <w:r w:rsidRPr="00295D9F">
        <w:rPr>
          <w:sz w:val="28"/>
          <w:szCs w:val="28"/>
        </w:rPr>
        <w:t xml:space="preserve"> опубликовать настоящее постановление в официальном печатном издании «Канский вестник» и разместить на официальном сайте администрации города Канска в сети Интернет. </w:t>
      </w:r>
    </w:p>
    <w:p w14:paraId="1D9E212F" w14:textId="77777777" w:rsidR="00295D9F" w:rsidRDefault="00B74099" w:rsidP="00A5455E">
      <w:pPr>
        <w:pStyle w:val="aa"/>
        <w:numPr>
          <w:ilvl w:val="0"/>
          <w:numId w:val="4"/>
        </w:numPr>
        <w:autoSpaceDE w:val="0"/>
        <w:autoSpaceDN w:val="0"/>
        <w:adjustRightInd w:val="0"/>
        <w:ind w:left="0" w:firstLine="709"/>
        <w:jc w:val="both"/>
        <w:rPr>
          <w:sz w:val="28"/>
          <w:szCs w:val="28"/>
        </w:rPr>
      </w:pPr>
      <w:r w:rsidRPr="00295D9F">
        <w:rPr>
          <w:sz w:val="28"/>
          <w:szCs w:val="28"/>
        </w:rPr>
        <w:t>Контроль за исполнением настоящего постановления возложить на заместителя главы города по</w:t>
      </w:r>
      <w:r w:rsidR="00D800D2">
        <w:rPr>
          <w:sz w:val="28"/>
          <w:szCs w:val="28"/>
        </w:rPr>
        <w:t xml:space="preserve"> экономике и финансам Е.Н. Лифанскую.</w:t>
      </w:r>
      <w:r w:rsidR="00295D9F" w:rsidRPr="00295D9F">
        <w:rPr>
          <w:sz w:val="28"/>
          <w:szCs w:val="28"/>
        </w:rPr>
        <w:t xml:space="preserve"> </w:t>
      </w:r>
    </w:p>
    <w:p w14:paraId="566BBA5A" w14:textId="77777777" w:rsidR="00B74099" w:rsidRPr="00295D9F" w:rsidRDefault="00B74099" w:rsidP="00A5455E">
      <w:pPr>
        <w:pStyle w:val="aa"/>
        <w:numPr>
          <w:ilvl w:val="0"/>
          <w:numId w:val="4"/>
        </w:numPr>
        <w:autoSpaceDE w:val="0"/>
        <w:autoSpaceDN w:val="0"/>
        <w:adjustRightInd w:val="0"/>
        <w:ind w:left="0" w:firstLine="709"/>
        <w:jc w:val="both"/>
        <w:rPr>
          <w:sz w:val="28"/>
          <w:szCs w:val="28"/>
        </w:rPr>
      </w:pPr>
      <w:r w:rsidRPr="00295D9F">
        <w:rPr>
          <w:sz w:val="28"/>
          <w:szCs w:val="28"/>
        </w:rPr>
        <w:t xml:space="preserve">Постановление вступает </w:t>
      </w:r>
      <w:r w:rsidR="00351A0F" w:rsidRPr="00295D9F">
        <w:rPr>
          <w:sz w:val="28"/>
          <w:szCs w:val="28"/>
        </w:rPr>
        <w:t>в силу со дня его опубликования</w:t>
      </w:r>
      <w:r w:rsidRPr="00295D9F">
        <w:rPr>
          <w:sz w:val="28"/>
          <w:szCs w:val="28"/>
        </w:rPr>
        <w:t xml:space="preserve">. </w:t>
      </w:r>
    </w:p>
    <w:p w14:paraId="7DD8E3F6" w14:textId="77777777" w:rsidR="00351A0F" w:rsidRDefault="00351A0F" w:rsidP="00B74099">
      <w:pPr>
        <w:rPr>
          <w:sz w:val="28"/>
          <w:szCs w:val="28"/>
        </w:rPr>
      </w:pPr>
    </w:p>
    <w:p w14:paraId="04AE4956" w14:textId="77777777" w:rsidR="00A5455E" w:rsidRDefault="00A5455E" w:rsidP="00D4093F">
      <w:pPr>
        <w:jc w:val="both"/>
        <w:rPr>
          <w:sz w:val="28"/>
          <w:szCs w:val="28"/>
        </w:rPr>
      </w:pPr>
    </w:p>
    <w:p w14:paraId="2D400A30" w14:textId="77777777" w:rsidR="003B1169" w:rsidRDefault="003B1169" w:rsidP="00D4093F">
      <w:pPr>
        <w:jc w:val="both"/>
        <w:rPr>
          <w:sz w:val="28"/>
          <w:szCs w:val="28"/>
        </w:rPr>
      </w:pPr>
      <w:r>
        <w:rPr>
          <w:sz w:val="28"/>
          <w:szCs w:val="28"/>
        </w:rPr>
        <w:t>Исполняющий обязанности</w:t>
      </w:r>
    </w:p>
    <w:p w14:paraId="0CD391C8" w14:textId="77777777" w:rsidR="002A09DB" w:rsidRDefault="003B1169" w:rsidP="00D4093F">
      <w:pPr>
        <w:jc w:val="both"/>
        <w:rPr>
          <w:sz w:val="28"/>
          <w:szCs w:val="28"/>
        </w:rPr>
      </w:pPr>
      <w:r>
        <w:rPr>
          <w:sz w:val="28"/>
          <w:szCs w:val="28"/>
        </w:rPr>
        <w:t>г</w:t>
      </w:r>
      <w:r w:rsidR="00B74099" w:rsidRPr="00FB72BA">
        <w:rPr>
          <w:sz w:val="28"/>
          <w:szCs w:val="28"/>
        </w:rPr>
        <w:t>лав</w:t>
      </w:r>
      <w:r>
        <w:rPr>
          <w:sz w:val="28"/>
          <w:szCs w:val="28"/>
        </w:rPr>
        <w:t>ы</w:t>
      </w:r>
      <w:r w:rsidR="00B74099">
        <w:rPr>
          <w:sz w:val="28"/>
          <w:szCs w:val="28"/>
        </w:rPr>
        <w:t xml:space="preserve"> </w:t>
      </w:r>
      <w:r w:rsidR="00B74099" w:rsidRPr="00FB72BA">
        <w:rPr>
          <w:sz w:val="28"/>
          <w:szCs w:val="28"/>
        </w:rPr>
        <w:t>города Канс</w:t>
      </w:r>
      <w:r w:rsidR="00B74099">
        <w:rPr>
          <w:sz w:val="28"/>
          <w:szCs w:val="28"/>
        </w:rPr>
        <w:t xml:space="preserve">ка                     </w:t>
      </w:r>
      <w:r w:rsidR="00B74099" w:rsidRPr="00FB72BA">
        <w:rPr>
          <w:sz w:val="28"/>
          <w:szCs w:val="28"/>
        </w:rPr>
        <w:t xml:space="preserve">                                 </w:t>
      </w:r>
      <w:r w:rsidR="00351A0F">
        <w:rPr>
          <w:sz w:val="28"/>
          <w:szCs w:val="28"/>
        </w:rPr>
        <w:t xml:space="preserve">  </w:t>
      </w:r>
      <w:r w:rsidR="00B74099" w:rsidRPr="00FB72BA">
        <w:rPr>
          <w:sz w:val="28"/>
          <w:szCs w:val="28"/>
        </w:rPr>
        <w:t xml:space="preserve">    </w:t>
      </w:r>
      <w:r w:rsidR="00DC7D0C">
        <w:rPr>
          <w:sz w:val="28"/>
          <w:szCs w:val="28"/>
        </w:rPr>
        <w:t xml:space="preserve">     </w:t>
      </w:r>
      <w:r w:rsidR="00B74099">
        <w:rPr>
          <w:sz w:val="28"/>
          <w:szCs w:val="28"/>
        </w:rPr>
        <w:tab/>
        <w:t xml:space="preserve"> </w:t>
      </w:r>
      <w:r w:rsidR="00351A0F">
        <w:rPr>
          <w:sz w:val="28"/>
          <w:szCs w:val="28"/>
        </w:rPr>
        <w:t xml:space="preserve">      </w:t>
      </w:r>
      <w:r>
        <w:rPr>
          <w:sz w:val="28"/>
          <w:szCs w:val="28"/>
        </w:rPr>
        <w:t>С.В. Обверткина</w:t>
      </w:r>
    </w:p>
    <w:p w14:paraId="2B8C5DEE" w14:textId="77777777" w:rsidR="002A09DB" w:rsidRDefault="002A09DB" w:rsidP="00D4093F">
      <w:pPr>
        <w:jc w:val="both"/>
        <w:rPr>
          <w:sz w:val="28"/>
          <w:szCs w:val="28"/>
        </w:rPr>
      </w:pPr>
    </w:p>
    <w:p w14:paraId="42FC36BF" w14:textId="77777777" w:rsidR="002A09DB" w:rsidRDefault="002A09DB" w:rsidP="00D4093F">
      <w:pPr>
        <w:jc w:val="both"/>
        <w:rPr>
          <w:sz w:val="28"/>
          <w:szCs w:val="28"/>
        </w:rPr>
      </w:pPr>
    </w:p>
    <w:p w14:paraId="60CD1B92" w14:textId="77777777" w:rsidR="002A09DB" w:rsidRDefault="002A09DB" w:rsidP="00D4093F">
      <w:pPr>
        <w:jc w:val="both"/>
        <w:rPr>
          <w:sz w:val="28"/>
          <w:szCs w:val="28"/>
        </w:rPr>
      </w:pPr>
    </w:p>
    <w:p w14:paraId="37A7963E" w14:textId="77777777" w:rsidR="002A09DB" w:rsidRDefault="002A09DB" w:rsidP="00D4093F">
      <w:pPr>
        <w:jc w:val="both"/>
        <w:rPr>
          <w:sz w:val="28"/>
          <w:szCs w:val="28"/>
        </w:rPr>
      </w:pPr>
    </w:p>
    <w:p w14:paraId="333B9913" w14:textId="77777777" w:rsidR="002A09DB" w:rsidRDefault="002A09DB" w:rsidP="00D4093F">
      <w:pPr>
        <w:jc w:val="both"/>
        <w:rPr>
          <w:sz w:val="28"/>
          <w:szCs w:val="28"/>
        </w:rPr>
      </w:pPr>
    </w:p>
    <w:p w14:paraId="106C2B7F" w14:textId="77777777" w:rsidR="002A09DB" w:rsidRDefault="002A09DB" w:rsidP="00D4093F">
      <w:pPr>
        <w:jc w:val="both"/>
        <w:rPr>
          <w:sz w:val="28"/>
          <w:szCs w:val="28"/>
        </w:rPr>
      </w:pPr>
    </w:p>
    <w:p w14:paraId="20CD6674" w14:textId="77777777" w:rsidR="002A09DB" w:rsidRDefault="002A09DB" w:rsidP="00D4093F">
      <w:pPr>
        <w:jc w:val="both"/>
        <w:rPr>
          <w:sz w:val="28"/>
          <w:szCs w:val="28"/>
        </w:rPr>
      </w:pPr>
    </w:p>
    <w:p w14:paraId="02E03647" w14:textId="77777777" w:rsidR="002A09DB" w:rsidRDefault="002A09DB" w:rsidP="002A09DB">
      <w:pPr>
        <w:jc w:val="right"/>
        <w:rPr>
          <w:sz w:val="28"/>
          <w:szCs w:val="28"/>
        </w:rPr>
      </w:pPr>
      <w:r>
        <w:rPr>
          <w:sz w:val="28"/>
          <w:szCs w:val="28"/>
        </w:rPr>
        <w:lastRenderedPageBreak/>
        <w:t xml:space="preserve">Приложение </w:t>
      </w:r>
    </w:p>
    <w:p w14:paraId="6E8EF5DE" w14:textId="77777777" w:rsidR="002A09DB" w:rsidRDefault="002A09DB" w:rsidP="002A09DB">
      <w:pPr>
        <w:jc w:val="right"/>
        <w:rPr>
          <w:sz w:val="28"/>
          <w:szCs w:val="28"/>
        </w:rPr>
      </w:pPr>
      <w:r>
        <w:rPr>
          <w:sz w:val="28"/>
          <w:szCs w:val="28"/>
        </w:rPr>
        <w:t>к постановлению</w:t>
      </w:r>
    </w:p>
    <w:p w14:paraId="7D7B28B4" w14:textId="77777777" w:rsidR="002A09DB" w:rsidRDefault="002A09DB" w:rsidP="002A09DB">
      <w:pPr>
        <w:jc w:val="right"/>
        <w:rPr>
          <w:sz w:val="28"/>
          <w:szCs w:val="28"/>
        </w:rPr>
      </w:pPr>
      <w:r>
        <w:rPr>
          <w:sz w:val="28"/>
          <w:szCs w:val="28"/>
        </w:rPr>
        <w:t>администрации г. Канска</w:t>
      </w:r>
    </w:p>
    <w:p w14:paraId="78D57740" w14:textId="39441595" w:rsidR="002A09DB" w:rsidRDefault="002A09DB" w:rsidP="002A09DB">
      <w:pPr>
        <w:jc w:val="right"/>
        <w:rPr>
          <w:sz w:val="28"/>
          <w:szCs w:val="28"/>
        </w:rPr>
      </w:pPr>
      <w:r>
        <w:rPr>
          <w:sz w:val="28"/>
          <w:szCs w:val="28"/>
        </w:rPr>
        <w:t xml:space="preserve">от </w:t>
      </w:r>
      <w:r w:rsidR="0065464E">
        <w:rPr>
          <w:sz w:val="28"/>
          <w:szCs w:val="28"/>
        </w:rPr>
        <w:t>11.12.</w:t>
      </w:r>
      <w:r>
        <w:rPr>
          <w:sz w:val="28"/>
          <w:szCs w:val="28"/>
        </w:rPr>
        <w:t xml:space="preserve">2020г. № </w:t>
      </w:r>
      <w:r w:rsidR="0065464E">
        <w:rPr>
          <w:sz w:val="28"/>
          <w:szCs w:val="28"/>
        </w:rPr>
        <w:t>1110</w:t>
      </w:r>
    </w:p>
    <w:p w14:paraId="304CC7D0" w14:textId="77777777" w:rsidR="002A09DB" w:rsidRDefault="002A09DB" w:rsidP="002A09DB">
      <w:pPr>
        <w:jc w:val="right"/>
        <w:rPr>
          <w:sz w:val="28"/>
          <w:szCs w:val="28"/>
        </w:rPr>
      </w:pPr>
    </w:p>
    <w:p w14:paraId="0C9A5041" w14:textId="77777777" w:rsidR="002A09DB" w:rsidRDefault="002A09DB" w:rsidP="002A09DB">
      <w:pPr>
        <w:jc w:val="right"/>
        <w:rPr>
          <w:sz w:val="28"/>
          <w:szCs w:val="28"/>
        </w:rPr>
      </w:pPr>
    </w:p>
    <w:p w14:paraId="1705915A" w14:textId="77777777" w:rsidR="002A09DB" w:rsidRPr="005A7EE6" w:rsidRDefault="002A09DB" w:rsidP="002A09DB">
      <w:pPr>
        <w:pStyle w:val="ConsPlusNormal"/>
        <w:ind w:firstLine="709"/>
        <w:jc w:val="center"/>
        <w:rPr>
          <w:rFonts w:ascii="Times New Roman" w:hAnsi="Times New Roman" w:cs="Times New Roman"/>
          <w:sz w:val="28"/>
          <w:szCs w:val="28"/>
        </w:rPr>
      </w:pPr>
    </w:p>
    <w:p w14:paraId="4BA5E4F7" w14:textId="77777777" w:rsidR="002A09DB" w:rsidRDefault="002A09DB" w:rsidP="00085D19">
      <w:pPr>
        <w:pStyle w:val="ConsPlusNormal"/>
        <w:numPr>
          <w:ilvl w:val="0"/>
          <w:numId w:val="4"/>
        </w:numPr>
        <w:ind w:left="0" w:firstLine="0"/>
        <w:jc w:val="center"/>
        <w:outlineLvl w:val="1"/>
        <w:rPr>
          <w:rFonts w:ascii="Times New Roman" w:hAnsi="Times New Roman" w:cs="Times New Roman"/>
          <w:sz w:val="28"/>
          <w:szCs w:val="28"/>
        </w:rPr>
      </w:pPr>
      <w:r w:rsidRPr="005A7EE6">
        <w:rPr>
          <w:rFonts w:ascii="Times New Roman" w:hAnsi="Times New Roman" w:cs="Times New Roman"/>
          <w:sz w:val="28"/>
          <w:szCs w:val="28"/>
        </w:rPr>
        <w:t>Д</w:t>
      </w:r>
      <w:r>
        <w:rPr>
          <w:rFonts w:ascii="Times New Roman" w:hAnsi="Times New Roman" w:cs="Times New Roman"/>
          <w:sz w:val="28"/>
          <w:szCs w:val="28"/>
        </w:rPr>
        <w:t xml:space="preserve">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 </w:t>
      </w:r>
    </w:p>
    <w:p w14:paraId="364DA535" w14:textId="77777777" w:rsidR="002A09DB" w:rsidRDefault="002A09DB" w:rsidP="002A09DB">
      <w:pPr>
        <w:pStyle w:val="ConsPlusNormal"/>
        <w:ind w:firstLine="540"/>
        <w:jc w:val="both"/>
        <w:rPr>
          <w:rFonts w:ascii="Times New Roman" w:hAnsi="Times New Roman" w:cs="Times New Roman"/>
          <w:sz w:val="28"/>
          <w:szCs w:val="28"/>
        </w:rPr>
      </w:pPr>
    </w:p>
    <w:p w14:paraId="5BC7B50C" w14:textId="77777777" w:rsidR="00300FE2"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 xml:space="preserve">5.1. </w:t>
      </w:r>
      <w:r w:rsidR="00300FE2">
        <w:rPr>
          <w:rFonts w:ascii="Times New Roman" w:hAnsi="Times New Roman" w:cs="Times New Roman"/>
          <w:sz w:val="28"/>
          <w:szCs w:val="28"/>
        </w:rPr>
        <w:t xml:space="preserve">Заявители муниципальной услуги имеют право обратиться с заявлением или жалобой </w:t>
      </w:r>
      <w:r w:rsidR="00660990">
        <w:rPr>
          <w:rFonts w:ascii="Times New Roman" w:hAnsi="Times New Roman" w:cs="Times New Roman"/>
          <w:sz w:val="28"/>
          <w:szCs w:val="28"/>
        </w:rPr>
        <w:t>на действия (бездействие) специалиста Отдела в ходе предоставления муниципальной услуги всеми способами, не запрещенными законом.</w:t>
      </w:r>
    </w:p>
    <w:p w14:paraId="1779828D" w14:textId="77777777" w:rsidR="00300FE2" w:rsidRDefault="00300FE2"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CC5BBA">
        <w:rPr>
          <w:rFonts w:ascii="Times New Roman" w:hAnsi="Times New Roman" w:cs="Times New Roman"/>
          <w:sz w:val="28"/>
          <w:szCs w:val="28"/>
        </w:rPr>
        <w:t>.</w:t>
      </w:r>
      <w:r>
        <w:rPr>
          <w:rFonts w:ascii="Times New Roman" w:hAnsi="Times New Roman" w:cs="Times New Roman"/>
          <w:sz w:val="28"/>
          <w:szCs w:val="28"/>
        </w:rPr>
        <w:t xml:space="preserve"> Предметом досудебного (внесудебного) обжалования является обжалование </w:t>
      </w:r>
      <w:r w:rsidR="00707AF2">
        <w:rPr>
          <w:rFonts w:ascii="Times New Roman" w:hAnsi="Times New Roman" w:cs="Times New Roman"/>
          <w:sz w:val="28"/>
          <w:szCs w:val="28"/>
        </w:rPr>
        <w:t xml:space="preserve">заявителем решений и действий (бездействия) </w:t>
      </w:r>
      <w:r>
        <w:rPr>
          <w:rFonts w:ascii="Times New Roman" w:hAnsi="Times New Roman" w:cs="Times New Roman"/>
          <w:sz w:val="28"/>
          <w:szCs w:val="28"/>
        </w:rPr>
        <w:t xml:space="preserve">специалиста </w:t>
      </w:r>
      <w:r w:rsidR="006F7F68">
        <w:rPr>
          <w:rFonts w:ascii="Times New Roman" w:hAnsi="Times New Roman" w:cs="Times New Roman"/>
          <w:sz w:val="28"/>
          <w:szCs w:val="28"/>
        </w:rPr>
        <w:t xml:space="preserve">Отдела </w:t>
      </w:r>
      <w:r>
        <w:rPr>
          <w:rFonts w:ascii="Times New Roman" w:hAnsi="Times New Roman" w:cs="Times New Roman"/>
          <w:sz w:val="28"/>
          <w:szCs w:val="28"/>
        </w:rPr>
        <w:t>(должностного лица</w:t>
      </w:r>
      <w:r w:rsidR="00707AF2">
        <w:rPr>
          <w:rFonts w:ascii="Times New Roman" w:hAnsi="Times New Roman" w:cs="Times New Roman"/>
          <w:sz w:val="28"/>
          <w:szCs w:val="28"/>
        </w:rPr>
        <w:t>)</w:t>
      </w:r>
      <w:r>
        <w:rPr>
          <w:rFonts w:ascii="Times New Roman" w:hAnsi="Times New Roman" w:cs="Times New Roman"/>
          <w:sz w:val="28"/>
          <w:szCs w:val="28"/>
        </w:rPr>
        <w:t xml:space="preserve">, </w:t>
      </w:r>
      <w:r w:rsidR="00707AF2">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w:t>
      </w:r>
    </w:p>
    <w:p w14:paraId="2B9211FF"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Заявитель может обратиться с жалобой в том числе в следующих случаях:</w:t>
      </w:r>
    </w:p>
    <w:p w14:paraId="1DC93503"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1) нарушение срока регистрации запроса о предоставлении муниципальной услуги;</w:t>
      </w:r>
    </w:p>
    <w:p w14:paraId="4B03719B"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2) нарушение срока предоставления муниципальной услуги;</w:t>
      </w:r>
    </w:p>
    <w:p w14:paraId="5E2A2604"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14:paraId="12015813"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14:paraId="589C849A"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0797EE87"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6AA657B4"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A7F8A1B"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14:paraId="59E1EEFF"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4B9A8786"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024E0630" w14:textId="77777777" w:rsidR="00660990" w:rsidRDefault="00660990"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2A09DB" w:rsidRPr="002A09DB">
        <w:rPr>
          <w:rFonts w:ascii="Times New Roman" w:hAnsi="Times New Roman" w:cs="Times New Roman"/>
          <w:sz w:val="28"/>
          <w:szCs w:val="28"/>
        </w:rPr>
        <w:t>.</w:t>
      </w:r>
      <w:r>
        <w:rPr>
          <w:rFonts w:ascii="Times New Roman" w:hAnsi="Times New Roman" w:cs="Times New Roman"/>
          <w:sz w:val="28"/>
          <w:szCs w:val="28"/>
        </w:rPr>
        <w:t xml:space="preserve"> Порядок подачи и рассмотрения жалобы</w:t>
      </w:r>
      <w:r w:rsidR="002A09DB" w:rsidRPr="002A09DB">
        <w:rPr>
          <w:rFonts w:ascii="Times New Roman" w:hAnsi="Times New Roman" w:cs="Times New Roman"/>
          <w:sz w:val="28"/>
          <w:szCs w:val="28"/>
        </w:rPr>
        <w:t xml:space="preserve"> </w:t>
      </w:r>
    </w:p>
    <w:p w14:paraId="064FFF23" w14:textId="77777777" w:rsidR="002A09DB" w:rsidRPr="002A09DB" w:rsidRDefault="00660990"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5.3.1. </w:t>
      </w:r>
      <w:r w:rsidR="002A09DB" w:rsidRPr="002A09DB">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(бездействия) руководителя органа, предоставляющего муниципальную услуг</w:t>
      </w:r>
      <w:r>
        <w:rPr>
          <w:rFonts w:ascii="Times New Roman" w:hAnsi="Times New Roman" w:cs="Times New Roman"/>
          <w:sz w:val="28"/>
          <w:szCs w:val="28"/>
        </w:rPr>
        <w:t>у, подаются в вышестоящий орган – администрацию города Канска, по форме согласно приложению № 1 к Регламенту.</w:t>
      </w:r>
    </w:p>
    <w:p w14:paraId="45FB8ED3" w14:textId="77777777" w:rsidR="002A09DB" w:rsidRPr="002A09DB" w:rsidRDefault="00660990"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5.3.2. </w:t>
      </w:r>
      <w:r w:rsidR="002A09DB" w:rsidRPr="002A09DB">
        <w:rPr>
          <w:rFonts w:ascii="Times New Roman" w:hAnsi="Times New Roman" w:cs="Times New Roman"/>
          <w:sz w:val="28"/>
          <w:szCs w:val="28"/>
        </w:rPr>
        <w:t>Жалоба на решения и действия (бездействия)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 Канска, единого портала государственных и муниципальных услуг, а также может быть принята при личном приеме заявителя.</w:t>
      </w:r>
    </w:p>
    <w:p w14:paraId="5EA30C75" w14:textId="77777777" w:rsidR="002A09DB" w:rsidRPr="002A09DB" w:rsidRDefault="00660990"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5.3.3. </w:t>
      </w:r>
      <w:r w:rsidR="002A09DB" w:rsidRPr="002A09DB">
        <w:rPr>
          <w:rFonts w:ascii="Times New Roman" w:hAnsi="Times New Roman" w:cs="Times New Roman"/>
          <w:sz w:val="28"/>
          <w:szCs w:val="28"/>
        </w:rPr>
        <w:t>Жалоба должна содержать:</w:t>
      </w:r>
    </w:p>
    <w:p w14:paraId="3021D0ED" w14:textId="77777777" w:rsidR="002A09DB" w:rsidRPr="002A09DB" w:rsidRDefault="00660990"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Отдела</w:t>
      </w:r>
      <w:r w:rsidR="002A09DB" w:rsidRPr="002A09DB">
        <w:rPr>
          <w:rFonts w:ascii="Times New Roman" w:hAnsi="Times New Roman" w:cs="Times New Roman"/>
          <w:sz w:val="28"/>
          <w:szCs w:val="28"/>
        </w:rPr>
        <w:t>, предоставляющего муниципальную услугу, фамилию, имя, отчество должностного лица</w:t>
      </w:r>
      <w:r>
        <w:rPr>
          <w:rFonts w:ascii="Times New Roman" w:hAnsi="Times New Roman" w:cs="Times New Roman"/>
          <w:sz w:val="28"/>
          <w:szCs w:val="28"/>
        </w:rPr>
        <w:t xml:space="preserve"> Отдела</w:t>
      </w:r>
      <w:r w:rsidR="002A09DB" w:rsidRPr="002A09DB">
        <w:rPr>
          <w:rFonts w:ascii="Times New Roman" w:hAnsi="Times New Roman" w:cs="Times New Roman"/>
          <w:sz w:val="28"/>
          <w:szCs w:val="28"/>
        </w:rPr>
        <w:t>, муниципального служащего, решения и действия (бездействие) которых обжалуются;</w:t>
      </w:r>
    </w:p>
    <w:p w14:paraId="1C58E792"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B88CDB"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 сведения об обжалуемых решениях и дейст</w:t>
      </w:r>
      <w:r w:rsidR="00660990">
        <w:rPr>
          <w:rFonts w:ascii="Times New Roman" w:hAnsi="Times New Roman" w:cs="Times New Roman"/>
          <w:sz w:val="28"/>
          <w:szCs w:val="28"/>
        </w:rPr>
        <w:t>виях (бездействии) Отдела</w:t>
      </w:r>
      <w:r w:rsidRPr="002A09DB">
        <w:rPr>
          <w:rFonts w:ascii="Times New Roman" w:hAnsi="Times New Roman" w:cs="Times New Roman"/>
          <w:sz w:val="28"/>
          <w:szCs w:val="28"/>
        </w:rPr>
        <w:t>, предоставляющего муниципальную услугу, должностного лица</w:t>
      </w:r>
      <w:r w:rsidR="00660990">
        <w:rPr>
          <w:rFonts w:ascii="Times New Roman" w:hAnsi="Times New Roman" w:cs="Times New Roman"/>
          <w:sz w:val="28"/>
          <w:szCs w:val="28"/>
        </w:rPr>
        <w:t xml:space="preserve"> Отдела</w:t>
      </w:r>
      <w:r w:rsidRPr="002A09DB">
        <w:rPr>
          <w:rFonts w:ascii="Times New Roman" w:hAnsi="Times New Roman" w:cs="Times New Roman"/>
          <w:sz w:val="28"/>
          <w:szCs w:val="28"/>
        </w:rPr>
        <w:t xml:space="preserve">, </w:t>
      </w:r>
      <w:r w:rsidR="00660990">
        <w:rPr>
          <w:rFonts w:ascii="Times New Roman" w:hAnsi="Times New Roman" w:cs="Times New Roman"/>
          <w:sz w:val="28"/>
          <w:szCs w:val="28"/>
        </w:rPr>
        <w:t xml:space="preserve">предоставлявшего муниципальную услугу, либо </w:t>
      </w:r>
      <w:r w:rsidRPr="002A09DB">
        <w:rPr>
          <w:rFonts w:ascii="Times New Roman" w:hAnsi="Times New Roman" w:cs="Times New Roman"/>
          <w:sz w:val="28"/>
          <w:szCs w:val="28"/>
        </w:rPr>
        <w:t>муниципального служащего;</w:t>
      </w:r>
    </w:p>
    <w:p w14:paraId="5800659B"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 xml:space="preserve">- доводы, на основании которых заявитель не согласен с решением </w:t>
      </w:r>
      <w:r w:rsidR="00660990">
        <w:rPr>
          <w:rFonts w:ascii="Times New Roman" w:hAnsi="Times New Roman" w:cs="Times New Roman"/>
          <w:sz w:val="28"/>
          <w:szCs w:val="28"/>
        </w:rPr>
        <w:t>и действием (бездействием) Отдела</w:t>
      </w:r>
      <w:r w:rsidRPr="002A09DB">
        <w:rPr>
          <w:rFonts w:ascii="Times New Roman" w:hAnsi="Times New Roman" w:cs="Times New Roman"/>
          <w:sz w:val="28"/>
          <w:szCs w:val="28"/>
        </w:rPr>
        <w:t>, предоставляющего муниципальную услугу, должностного лица</w:t>
      </w:r>
      <w:r w:rsidR="00660990">
        <w:rPr>
          <w:rFonts w:ascii="Times New Roman" w:hAnsi="Times New Roman" w:cs="Times New Roman"/>
          <w:sz w:val="28"/>
          <w:szCs w:val="28"/>
        </w:rPr>
        <w:t xml:space="preserve"> Отдела</w:t>
      </w:r>
      <w:r w:rsidRPr="002A09DB">
        <w:rPr>
          <w:rFonts w:ascii="Times New Roman" w:hAnsi="Times New Roman" w:cs="Times New Roman"/>
          <w:sz w:val="28"/>
          <w:szCs w:val="28"/>
        </w:rPr>
        <w:t>,</w:t>
      </w:r>
      <w:r w:rsidR="00660990">
        <w:rPr>
          <w:rFonts w:ascii="Times New Roman" w:hAnsi="Times New Roman" w:cs="Times New Roman"/>
          <w:sz w:val="28"/>
          <w:szCs w:val="28"/>
        </w:rPr>
        <w:t xml:space="preserve"> предоставлявшего муниципальную услугу, либо</w:t>
      </w:r>
      <w:r w:rsidRPr="002A09DB">
        <w:rPr>
          <w:rFonts w:ascii="Times New Roman" w:hAnsi="Times New Roman" w:cs="Times New Roman"/>
          <w:sz w:val="28"/>
          <w:szCs w:val="28"/>
        </w:rPr>
        <w:t xml:space="preserve"> муниципального служащего. Заявителем могут быть представлены документы (при наличии), подтверждающие доводы заявителя, либо их копии.</w:t>
      </w:r>
    </w:p>
    <w:p w14:paraId="2246C00E" w14:textId="77777777" w:rsidR="002A09DB" w:rsidRPr="002A09DB" w:rsidRDefault="00660990"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002A09DB" w:rsidRPr="002A09DB">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Администрацию</w:t>
      </w:r>
      <w:r w:rsidR="002A09DB" w:rsidRPr="002A09DB">
        <w:rPr>
          <w:rFonts w:ascii="Times New Roman" w:hAnsi="Times New Roman" w:cs="Times New Roman"/>
          <w:sz w:val="28"/>
          <w:szCs w:val="28"/>
        </w:rPr>
        <w:t>, предоставляющий муниципальную услугу, подлежит рассмотрению</w:t>
      </w:r>
      <w:r>
        <w:rPr>
          <w:rFonts w:ascii="Times New Roman" w:hAnsi="Times New Roman" w:cs="Times New Roman"/>
          <w:sz w:val="28"/>
          <w:szCs w:val="28"/>
        </w:rPr>
        <w:t xml:space="preserve"> должностным лицом, наделенным полномочиями по рассмотрению жалоб,</w:t>
      </w:r>
      <w:r w:rsidR="002A09DB" w:rsidRPr="002A09DB">
        <w:rPr>
          <w:rFonts w:ascii="Times New Roman" w:hAnsi="Times New Roman" w:cs="Times New Roman"/>
          <w:sz w:val="28"/>
          <w:szCs w:val="28"/>
        </w:rPr>
        <w:t xml:space="preserve"> в течение пятнадцати рабочих дней со дня ее регистрации, а в случае обжалования отказа органа, </w:t>
      </w:r>
      <w:r w:rsidR="002A09DB" w:rsidRPr="002A09DB">
        <w:rPr>
          <w:rFonts w:ascii="Times New Roman" w:hAnsi="Times New Roman" w:cs="Times New Roman"/>
          <w:sz w:val="28"/>
          <w:szCs w:val="28"/>
        </w:rPr>
        <w:lastRenderedPageBreak/>
        <w:t>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429D46" w14:textId="77777777" w:rsidR="002A09DB" w:rsidRPr="002A09DB" w:rsidRDefault="002A09DB" w:rsidP="00085D19">
      <w:pPr>
        <w:pStyle w:val="ConsPlusNormal"/>
        <w:ind w:firstLine="709"/>
        <w:jc w:val="both"/>
        <w:rPr>
          <w:rFonts w:ascii="Times New Roman" w:hAnsi="Times New Roman" w:cs="Times New Roman"/>
          <w:sz w:val="28"/>
          <w:szCs w:val="28"/>
        </w:rPr>
      </w:pPr>
      <w:bookmarkStart w:id="0" w:name="P215"/>
      <w:bookmarkEnd w:id="0"/>
      <w:r w:rsidRPr="002A09DB">
        <w:rPr>
          <w:rFonts w:ascii="Times New Roman" w:hAnsi="Times New Roman" w:cs="Times New Roman"/>
          <w:sz w:val="28"/>
          <w:szCs w:val="28"/>
        </w:rPr>
        <w:t>5.</w:t>
      </w:r>
      <w:r w:rsidR="00085D19">
        <w:rPr>
          <w:rFonts w:ascii="Times New Roman" w:hAnsi="Times New Roman" w:cs="Times New Roman"/>
          <w:sz w:val="28"/>
          <w:szCs w:val="28"/>
        </w:rPr>
        <w:t>5</w:t>
      </w:r>
      <w:r w:rsidRPr="002A09DB">
        <w:rPr>
          <w:rFonts w:ascii="Times New Roman" w:hAnsi="Times New Roman" w:cs="Times New Roman"/>
          <w:sz w:val="28"/>
          <w:szCs w:val="28"/>
        </w:rPr>
        <w:t>. По результатам рассмотрения жалобы принимается одно из следующих решений:</w:t>
      </w:r>
    </w:p>
    <w:p w14:paraId="09984526"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муниципальными правовыми актами;</w:t>
      </w:r>
    </w:p>
    <w:p w14:paraId="31A1778E"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2) в удовлетворении жалобы отказывается.</w:t>
      </w:r>
    </w:p>
    <w:p w14:paraId="1A7457A2" w14:textId="77777777" w:rsidR="002A09DB" w:rsidRPr="002A09DB" w:rsidRDefault="00085D19"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2A09DB" w:rsidRPr="002A09DB">
        <w:rPr>
          <w:rFonts w:ascii="Times New Roman" w:hAnsi="Times New Roman" w:cs="Times New Roman"/>
          <w:sz w:val="28"/>
          <w:szCs w:val="28"/>
        </w:rPr>
        <w:t xml:space="preserve">. Не позднее дня, следующего за днем принятия решения, указанного в </w:t>
      </w:r>
      <w:r>
        <w:rPr>
          <w:rFonts w:ascii="Times New Roman" w:hAnsi="Times New Roman" w:cs="Times New Roman"/>
          <w:sz w:val="28"/>
          <w:szCs w:val="28"/>
        </w:rPr>
        <w:t xml:space="preserve">пункте </w:t>
      </w:r>
      <w:hyperlink w:anchor="P215" w:history="1">
        <w:r>
          <w:rPr>
            <w:rFonts w:ascii="Times New Roman" w:hAnsi="Times New Roman" w:cs="Times New Roman"/>
            <w:sz w:val="28"/>
            <w:szCs w:val="28"/>
          </w:rPr>
          <w:t>5.5</w:t>
        </w:r>
      </w:hyperlink>
      <w:r w:rsidR="002A09DB" w:rsidRPr="002A09DB">
        <w:rPr>
          <w:rFonts w:ascii="Times New Roman" w:hAnsi="Times New Roman" w:cs="Times New Roman"/>
          <w:sz w:val="28"/>
          <w:szCs w:val="28"/>
        </w:rPr>
        <w:t xml:space="preserve"> настоящего </w:t>
      </w:r>
      <w:r>
        <w:rPr>
          <w:rFonts w:ascii="Times New Roman" w:hAnsi="Times New Roman" w:cs="Times New Roman"/>
          <w:sz w:val="28"/>
          <w:szCs w:val="28"/>
        </w:rPr>
        <w:t xml:space="preserve">административного </w:t>
      </w:r>
      <w:r w:rsidR="002A09DB" w:rsidRPr="002A09DB">
        <w:rPr>
          <w:rFonts w:ascii="Times New Roman" w:hAnsi="Times New Roman" w:cs="Times New Roman"/>
          <w:sz w:val="28"/>
          <w:szCs w:val="28"/>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C529B8B"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8261E75" w14:textId="77777777" w:rsidR="002A09DB" w:rsidRPr="002A09DB" w:rsidRDefault="002A09DB" w:rsidP="00085D19">
      <w:pPr>
        <w:pStyle w:val="ConsPlusNormal"/>
        <w:ind w:firstLine="709"/>
        <w:jc w:val="both"/>
        <w:rPr>
          <w:rFonts w:ascii="Times New Roman" w:hAnsi="Times New Roman" w:cs="Times New Roman"/>
          <w:sz w:val="28"/>
          <w:szCs w:val="28"/>
        </w:rPr>
      </w:pPr>
      <w:r w:rsidRPr="002A09DB">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w:t>
      </w:r>
      <w:hyperlink w:anchor="P215" w:history="1">
        <w:r w:rsidRPr="002A09DB">
          <w:rPr>
            <w:rFonts w:ascii="Times New Roman" w:hAnsi="Times New Roman" w:cs="Times New Roman"/>
            <w:sz w:val="28"/>
            <w:szCs w:val="28"/>
          </w:rPr>
          <w:t>пункте 5.</w:t>
        </w:r>
      </w:hyperlink>
      <w:r w:rsidR="00085D19">
        <w:rPr>
          <w:rFonts w:ascii="Times New Roman" w:hAnsi="Times New Roman" w:cs="Times New Roman"/>
          <w:sz w:val="28"/>
          <w:szCs w:val="28"/>
        </w:rPr>
        <w:t>5</w:t>
      </w:r>
      <w:r w:rsidRPr="002A09DB">
        <w:rPr>
          <w:rFonts w:ascii="Times New Roman" w:hAnsi="Times New Roman" w:cs="Times New Roman"/>
          <w:sz w:val="28"/>
          <w:szCs w:val="28"/>
        </w:rPr>
        <w:t>,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96B24D4" w14:textId="77777777" w:rsidR="002A09DB" w:rsidRPr="002A09DB" w:rsidRDefault="00085D19" w:rsidP="00085D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2A09DB" w:rsidRPr="002A09DB">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5E70A6F1" w14:textId="77777777" w:rsidR="002A09DB" w:rsidRPr="002A09DB" w:rsidRDefault="002A09DB" w:rsidP="00085D19">
      <w:pPr>
        <w:pStyle w:val="ConsPlusNormal"/>
        <w:ind w:firstLine="709"/>
        <w:outlineLvl w:val="1"/>
        <w:rPr>
          <w:rFonts w:ascii="Times New Roman" w:hAnsi="Times New Roman" w:cs="Times New Roman"/>
          <w:sz w:val="28"/>
          <w:szCs w:val="28"/>
        </w:rPr>
      </w:pPr>
    </w:p>
    <w:p w14:paraId="22C141CC" w14:textId="77777777" w:rsidR="00D4093F" w:rsidRDefault="0009131D" w:rsidP="00085D19">
      <w:pPr>
        <w:ind w:firstLine="709"/>
        <w:jc w:val="right"/>
        <w:rPr>
          <w:sz w:val="28"/>
          <w:szCs w:val="28"/>
        </w:rPr>
      </w:pPr>
      <w:r w:rsidRPr="002A09DB">
        <w:rPr>
          <w:sz w:val="28"/>
          <w:szCs w:val="28"/>
          <w:highlight w:val="yellow"/>
        </w:rPr>
        <w:br/>
      </w:r>
    </w:p>
    <w:sectPr w:rsidR="00D4093F" w:rsidSect="003309D5">
      <w:headerReference w:type="default" r:id="rId10"/>
      <w:pgSz w:w="11906" w:h="16838"/>
      <w:pgMar w:top="993" w:right="851" w:bottom="851" w:left="1418"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525AC" w14:textId="77777777" w:rsidR="006226A6" w:rsidRDefault="006226A6" w:rsidP="00B51653">
      <w:r>
        <w:separator/>
      </w:r>
    </w:p>
  </w:endnote>
  <w:endnote w:type="continuationSeparator" w:id="0">
    <w:p w14:paraId="73DAFFD7" w14:textId="77777777" w:rsidR="006226A6" w:rsidRDefault="006226A6" w:rsidP="00B5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6ACE5" w14:textId="77777777" w:rsidR="006226A6" w:rsidRDefault="006226A6" w:rsidP="00B51653">
      <w:r>
        <w:separator/>
      </w:r>
    </w:p>
  </w:footnote>
  <w:footnote w:type="continuationSeparator" w:id="0">
    <w:p w14:paraId="625080F6" w14:textId="77777777" w:rsidR="006226A6" w:rsidRDefault="006226A6" w:rsidP="00B5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6515219"/>
      <w:docPartObj>
        <w:docPartGallery w:val="Page Numbers (Top of Page)"/>
        <w:docPartUnique/>
      </w:docPartObj>
    </w:sdtPr>
    <w:sdtEndPr/>
    <w:sdtContent>
      <w:p w14:paraId="130625BF" w14:textId="77777777" w:rsidR="00B51653" w:rsidRDefault="00B51653">
        <w:pPr>
          <w:pStyle w:val="a6"/>
          <w:jc w:val="center"/>
        </w:pPr>
        <w:r>
          <w:fldChar w:fldCharType="begin"/>
        </w:r>
        <w:r>
          <w:instrText>PAGE   \* MERGEFORMAT</w:instrText>
        </w:r>
        <w:r>
          <w:fldChar w:fldCharType="separate"/>
        </w:r>
        <w:r w:rsidR="00D771A8">
          <w:rPr>
            <w:noProof/>
          </w:rPr>
          <w:t>4</w:t>
        </w:r>
        <w:r>
          <w:fldChar w:fldCharType="end"/>
        </w:r>
      </w:p>
    </w:sdtContent>
  </w:sdt>
  <w:p w14:paraId="6DE2DBE9" w14:textId="77777777" w:rsidR="00B51653" w:rsidRDefault="00B516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B1898"/>
    <w:multiLevelType w:val="multilevel"/>
    <w:tmpl w:val="A3A2EB4E"/>
    <w:lvl w:ilvl="0">
      <w:start w:val="1"/>
      <w:numFmt w:val="decimal"/>
      <w:lvlText w:val="%1."/>
      <w:lvlJc w:val="left"/>
      <w:pPr>
        <w:ind w:left="1069" w:hanging="360"/>
      </w:pPr>
      <w:rPr>
        <w:rFonts w:hint="default"/>
      </w:rPr>
    </w:lvl>
    <w:lvl w:ilvl="1">
      <w:start w:val="11"/>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98A7204"/>
    <w:multiLevelType w:val="multilevel"/>
    <w:tmpl w:val="55B454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E46604B"/>
    <w:multiLevelType w:val="multilevel"/>
    <w:tmpl w:val="3362C4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BDB4689"/>
    <w:multiLevelType w:val="hybridMultilevel"/>
    <w:tmpl w:val="12AEF28C"/>
    <w:lvl w:ilvl="0" w:tplc="62BAEED6">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31D"/>
    <w:rsid w:val="00085CF2"/>
    <w:rsid w:val="00085D19"/>
    <w:rsid w:val="0009131D"/>
    <w:rsid w:val="0009683A"/>
    <w:rsid w:val="000978AD"/>
    <w:rsid w:val="000B5EBA"/>
    <w:rsid w:val="000C68A8"/>
    <w:rsid w:val="000D70B6"/>
    <w:rsid w:val="001179D1"/>
    <w:rsid w:val="001225C3"/>
    <w:rsid w:val="00135C3E"/>
    <w:rsid w:val="001431CA"/>
    <w:rsid w:val="0016150D"/>
    <w:rsid w:val="00170A52"/>
    <w:rsid w:val="001712EC"/>
    <w:rsid w:val="001E2654"/>
    <w:rsid w:val="001E6D5D"/>
    <w:rsid w:val="001F3335"/>
    <w:rsid w:val="0021142C"/>
    <w:rsid w:val="002256C5"/>
    <w:rsid w:val="0022614D"/>
    <w:rsid w:val="00234C24"/>
    <w:rsid w:val="00244B7C"/>
    <w:rsid w:val="002467D3"/>
    <w:rsid w:val="00256D11"/>
    <w:rsid w:val="00265441"/>
    <w:rsid w:val="00295D9F"/>
    <w:rsid w:val="002A09DB"/>
    <w:rsid w:val="002A5447"/>
    <w:rsid w:val="002B6C9B"/>
    <w:rsid w:val="002E56F5"/>
    <w:rsid w:val="00300FE2"/>
    <w:rsid w:val="003041D8"/>
    <w:rsid w:val="00320D1F"/>
    <w:rsid w:val="003309D5"/>
    <w:rsid w:val="00351A0F"/>
    <w:rsid w:val="00385C52"/>
    <w:rsid w:val="00386F82"/>
    <w:rsid w:val="003924B3"/>
    <w:rsid w:val="003B1169"/>
    <w:rsid w:val="003D1A50"/>
    <w:rsid w:val="003E6A13"/>
    <w:rsid w:val="004316B5"/>
    <w:rsid w:val="004742A5"/>
    <w:rsid w:val="00484484"/>
    <w:rsid w:val="0049495E"/>
    <w:rsid w:val="004E620D"/>
    <w:rsid w:val="00500CA0"/>
    <w:rsid w:val="00504A83"/>
    <w:rsid w:val="005255CA"/>
    <w:rsid w:val="005459B0"/>
    <w:rsid w:val="00562E25"/>
    <w:rsid w:val="005649F5"/>
    <w:rsid w:val="005662D2"/>
    <w:rsid w:val="005A7B62"/>
    <w:rsid w:val="005A7EE6"/>
    <w:rsid w:val="005B6694"/>
    <w:rsid w:val="005E536F"/>
    <w:rsid w:val="005E7C57"/>
    <w:rsid w:val="005F58BA"/>
    <w:rsid w:val="00605FFF"/>
    <w:rsid w:val="006226A6"/>
    <w:rsid w:val="0065464E"/>
    <w:rsid w:val="00660990"/>
    <w:rsid w:val="006874FF"/>
    <w:rsid w:val="00687B4A"/>
    <w:rsid w:val="006B7D4A"/>
    <w:rsid w:val="006C1FE7"/>
    <w:rsid w:val="006C326F"/>
    <w:rsid w:val="006F7F68"/>
    <w:rsid w:val="00707AF2"/>
    <w:rsid w:val="0072385A"/>
    <w:rsid w:val="007732AE"/>
    <w:rsid w:val="007738EC"/>
    <w:rsid w:val="00773D12"/>
    <w:rsid w:val="00774F41"/>
    <w:rsid w:val="007955C5"/>
    <w:rsid w:val="007D3112"/>
    <w:rsid w:val="007E335D"/>
    <w:rsid w:val="00824DFC"/>
    <w:rsid w:val="00845069"/>
    <w:rsid w:val="00853553"/>
    <w:rsid w:val="00866AF8"/>
    <w:rsid w:val="0087514B"/>
    <w:rsid w:val="00896C8C"/>
    <w:rsid w:val="008A2EDA"/>
    <w:rsid w:val="008A4184"/>
    <w:rsid w:val="008D4607"/>
    <w:rsid w:val="008F7A3F"/>
    <w:rsid w:val="009001E0"/>
    <w:rsid w:val="009076E8"/>
    <w:rsid w:val="00911326"/>
    <w:rsid w:val="00953D4C"/>
    <w:rsid w:val="00965DCD"/>
    <w:rsid w:val="00966BC6"/>
    <w:rsid w:val="00970315"/>
    <w:rsid w:val="0097594B"/>
    <w:rsid w:val="009A3ED0"/>
    <w:rsid w:val="00A46E16"/>
    <w:rsid w:val="00A5224E"/>
    <w:rsid w:val="00A5455E"/>
    <w:rsid w:val="00A654A7"/>
    <w:rsid w:val="00AD755E"/>
    <w:rsid w:val="00B442E3"/>
    <w:rsid w:val="00B51653"/>
    <w:rsid w:val="00B55114"/>
    <w:rsid w:val="00B553FB"/>
    <w:rsid w:val="00B74099"/>
    <w:rsid w:val="00B8052C"/>
    <w:rsid w:val="00B91DAE"/>
    <w:rsid w:val="00BB377D"/>
    <w:rsid w:val="00BD594D"/>
    <w:rsid w:val="00BF1DB1"/>
    <w:rsid w:val="00BF7F37"/>
    <w:rsid w:val="00C52170"/>
    <w:rsid w:val="00C7113B"/>
    <w:rsid w:val="00C941F4"/>
    <w:rsid w:val="00CA0D04"/>
    <w:rsid w:val="00CB1A54"/>
    <w:rsid w:val="00CC20F3"/>
    <w:rsid w:val="00CC55AC"/>
    <w:rsid w:val="00CC5BBA"/>
    <w:rsid w:val="00CD28B0"/>
    <w:rsid w:val="00CF507B"/>
    <w:rsid w:val="00D4093F"/>
    <w:rsid w:val="00D51B6F"/>
    <w:rsid w:val="00D771A8"/>
    <w:rsid w:val="00D800D2"/>
    <w:rsid w:val="00DB3446"/>
    <w:rsid w:val="00DB4BC1"/>
    <w:rsid w:val="00DC5FE2"/>
    <w:rsid w:val="00DC7D0C"/>
    <w:rsid w:val="00E003E8"/>
    <w:rsid w:val="00E20BD8"/>
    <w:rsid w:val="00E437D6"/>
    <w:rsid w:val="00E57E59"/>
    <w:rsid w:val="00E619DE"/>
    <w:rsid w:val="00E66294"/>
    <w:rsid w:val="00E70518"/>
    <w:rsid w:val="00E83242"/>
    <w:rsid w:val="00E846A2"/>
    <w:rsid w:val="00E848F3"/>
    <w:rsid w:val="00EB623E"/>
    <w:rsid w:val="00ED7E9E"/>
    <w:rsid w:val="00EE71EF"/>
    <w:rsid w:val="00F233D2"/>
    <w:rsid w:val="00F32F03"/>
    <w:rsid w:val="00F4016C"/>
    <w:rsid w:val="00F56B4B"/>
    <w:rsid w:val="00F75118"/>
    <w:rsid w:val="00F85BBA"/>
    <w:rsid w:val="00F87BEE"/>
    <w:rsid w:val="00FC3855"/>
    <w:rsid w:val="00FE2240"/>
    <w:rsid w:val="00FF11C4"/>
    <w:rsid w:val="00FF5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9876"/>
  <w15:docId w15:val="{9DBB1F08-54B7-44F0-B10B-D0335800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9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31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91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31D"/>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09131D"/>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965DCD"/>
    <w:rPr>
      <w:color w:val="0563C1" w:themeColor="hyperlink"/>
      <w:u w:val="single"/>
    </w:rPr>
  </w:style>
  <w:style w:type="paragraph" w:styleId="a4">
    <w:name w:val="Balloon Text"/>
    <w:basedOn w:val="a"/>
    <w:link w:val="a5"/>
    <w:uiPriority w:val="99"/>
    <w:semiHidden/>
    <w:unhideWhenUsed/>
    <w:rsid w:val="0072385A"/>
    <w:rPr>
      <w:rFonts w:ascii="Segoe UI" w:hAnsi="Segoe UI" w:cs="Segoe UI"/>
      <w:sz w:val="18"/>
      <w:szCs w:val="18"/>
    </w:rPr>
  </w:style>
  <w:style w:type="character" w:customStyle="1" w:styleId="a5">
    <w:name w:val="Текст выноски Знак"/>
    <w:basedOn w:val="a0"/>
    <w:link w:val="a4"/>
    <w:uiPriority w:val="99"/>
    <w:semiHidden/>
    <w:rsid w:val="0072385A"/>
    <w:rPr>
      <w:rFonts w:ascii="Segoe UI" w:eastAsia="Times New Roman" w:hAnsi="Segoe UI" w:cs="Segoe UI"/>
      <w:sz w:val="18"/>
      <w:szCs w:val="18"/>
      <w:lang w:eastAsia="ru-RU"/>
    </w:rPr>
  </w:style>
  <w:style w:type="paragraph" w:styleId="a6">
    <w:name w:val="header"/>
    <w:basedOn w:val="a"/>
    <w:link w:val="a7"/>
    <w:uiPriority w:val="99"/>
    <w:unhideWhenUsed/>
    <w:rsid w:val="00B51653"/>
    <w:pPr>
      <w:tabs>
        <w:tab w:val="center" w:pos="4677"/>
        <w:tab w:val="right" w:pos="9355"/>
      </w:tabs>
    </w:pPr>
  </w:style>
  <w:style w:type="character" w:customStyle="1" w:styleId="a7">
    <w:name w:val="Верхний колонтитул Знак"/>
    <w:basedOn w:val="a0"/>
    <w:link w:val="a6"/>
    <w:uiPriority w:val="99"/>
    <w:rsid w:val="00B5165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1653"/>
    <w:pPr>
      <w:tabs>
        <w:tab w:val="center" w:pos="4677"/>
        <w:tab w:val="right" w:pos="9355"/>
      </w:tabs>
    </w:pPr>
  </w:style>
  <w:style w:type="character" w:customStyle="1" w:styleId="a9">
    <w:name w:val="Нижний колонтитул Знак"/>
    <w:basedOn w:val="a0"/>
    <w:link w:val="a8"/>
    <w:uiPriority w:val="99"/>
    <w:rsid w:val="00B51653"/>
    <w:rPr>
      <w:rFonts w:ascii="Times New Roman" w:eastAsia="Times New Roman" w:hAnsi="Times New Roman" w:cs="Times New Roman"/>
      <w:sz w:val="24"/>
      <w:szCs w:val="24"/>
      <w:lang w:eastAsia="ru-RU"/>
    </w:rPr>
  </w:style>
  <w:style w:type="paragraph" w:styleId="aa">
    <w:name w:val="List Paragraph"/>
    <w:basedOn w:val="a"/>
    <w:uiPriority w:val="34"/>
    <w:qFormat/>
    <w:rsid w:val="005B6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E04A133EC5B63EB1E882D7E7F7420765E85D69624CF1207EBA491A9AFDAAD15563105D5C385781D48530hCA1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9E04A133EC5B63EB1E882D7E7F7420765E85D69624CF1207EBA491A9AFDAAD15563105D5C385781D48430hCA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4</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Шопенкова</dc:creator>
  <cp:keywords/>
  <dc:description/>
  <cp:lastModifiedBy>Pc1</cp:lastModifiedBy>
  <cp:revision>60</cp:revision>
  <cp:lastPrinted>2020-12-04T03:23:00Z</cp:lastPrinted>
  <dcterms:created xsi:type="dcterms:W3CDTF">2018-10-24T06:35:00Z</dcterms:created>
  <dcterms:modified xsi:type="dcterms:W3CDTF">2020-12-11T09:41:00Z</dcterms:modified>
</cp:coreProperties>
</file>