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96"/>
        <w:gridCol w:w="8"/>
      </w:tblGrid>
      <w:tr w:rsidR="00F81358" w:rsidTr="001906F0">
        <w:tc>
          <w:tcPr>
            <w:tcW w:w="8505" w:type="dxa"/>
            <w:gridSpan w:val="5"/>
          </w:tcPr>
          <w:p w:rsidR="00F81358" w:rsidRDefault="00AE3981" w:rsidP="001906F0">
            <w:pPr>
              <w:jc w:val="center"/>
              <w:rPr>
                <w:sz w:val="28"/>
              </w:rPr>
            </w:pPr>
            <w:r w:rsidRPr="00C379B8"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358" w:rsidRDefault="00F81358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81358" w:rsidRDefault="00F81358" w:rsidP="001906F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81358" w:rsidRDefault="00F81358" w:rsidP="001906F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81358" w:rsidRDefault="00F81358" w:rsidP="001906F0">
            <w:pPr>
              <w:jc w:val="center"/>
            </w:pPr>
          </w:p>
        </w:tc>
      </w:tr>
      <w:tr w:rsidR="00F81358" w:rsidTr="001906F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1358" w:rsidRDefault="004E452C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06.12.2019 г.</w:t>
            </w:r>
          </w:p>
        </w:tc>
        <w:tc>
          <w:tcPr>
            <w:tcW w:w="2607" w:type="dxa"/>
            <w:hideMark/>
          </w:tcPr>
          <w:p w:rsidR="00F81358" w:rsidRDefault="00F81358" w:rsidP="001906F0">
            <w:pPr>
              <w:rPr>
                <w:sz w:val="28"/>
              </w:rPr>
            </w:pPr>
          </w:p>
        </w:tc>
        <w:tc>
          <w:tcPr>
            <w:tcW w:w="3006" w:type="dxa"/>
            <w:hideMark/>
          </w:tcPr>
          <w:p w:rsidR="00F81358" w:rsidRDefault="00F81358" w:rsidP="001906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1358" w:rsidRDefault="004E452C" w:rsidP="001906F0">
            <w:pPr>
              <w:jc w:val="both"/>
              <w:rPr>
                <w:sz w:val="28"/>
              </w:rPr>
            </w:pPr>
            <w:r>
              <w:rPr>
                <w:sz w:val="28"/>
              </w:rPr>
              <w:t>1183</w:t>
            </w:r>
          </w:p>
        </w:tc>
      </w:tr>
    </w:tbl>
    <w:p w:rsidR="00F81358" w:rsidRDefault="00F81358" w:rsidP="00F81358">
      <w:pPr>
        <w:rPr>
          <w:lang w:val="en-US"/>
        </w:rPr>
      </w:pPr>
    </w:p>
    <w:p w:rsidR="00634888" w:rsidRDefault="0048399C" w:rsidP="00F81358">
      <w:bookmarkStart w:id="0" w:name="_Hlk25845913"/>
      <w:r>
        <w:t xml:space="preserve">О назначении </w:t>
      </w:r>
      <w:r w:rsidR="00E73048">
        <w:t xml:space="preserve">рейтингового </w:t>
      </w:r>
      <w:r>
        <w:t xml:space="preserve">голосования по выбору </w:t>
      </w:r>
    </w:p>
    <w:p w:rsidR="0048399C" w:rsidRDefault="0048399C" w:rsidP="00F81358">
      <w:r>
        <w:t>общественных территорий города Канска</w:t>
      </w:r>
    </w:p>
    <w:p w:rsidR="0048399C" w:rsidRDefault="0048399C" w:rsidP="00F81358">
      <w:r>
        <w:t>подлежащих благоустройству в 202</w:t>
      </w:r>
      <w:r w:rsidR="00331DAE">
        <w:t>1</w:t>
      </w:r>
      <w:r>
        <w:t xml:space="preserve"> году</w:t>
      </w:r>
    </w:p>
    <w:p w:rsidR="00F81358" w:rsidRDefault="00F81358" w:rsidP="00F81358">
      <w:bookmarkStart w:id="1" w:name="_GoBack"/>
      <w:bookmarkEnd w:id="0"/>
      <w:bookmarkEnd w:id="1"/>
    </w:p>
    <w:p w:rsidR="00F81358" w:rsidRDefault="0048399C" w:rsidP="00F81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соответствие с постановлением администрации города Канска от 01.11.2017 № 983 «Об утверждении муниципальной программы города Канска «Формирование современной городской среды» на 2018-202</w:t>
      </w:r>
      <w:r w:rsidR="00331DA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годы, на основании протокола заседания общественной комиссии по разработке и реализации муниципальной программы «Формирование современной городской среды» на 2018-202</w:t>
      </w:r>
      <w:r w:rsidR="00331DA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 от </w:t>
      </w:r>
      <w:r w:rsidR="00331DA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8.</w:t>
      </w:r>
      <w:r w:rsidR="00331DA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.2019 г. № 17, руководствуясь статьями 30, 35 Устава города Канска, ПОСТАНОВЛЯЮ:</w:t>
      </w:r>
    </w:p>
    <w:p w:rsidR="0048399C" w:rsidRDefault="0048399C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Назначить</w:t>
      </w:r>
      <w:r w:rsidR="00203270">
        <w:rPr>
          <w:rFonts w:eastAsiaTheme="minorHAnsi"/>
          <w:sz w:val="28"/>
          <w:szCs w:val="28"/>
          <w:lang w:eastAsia="en-US"/>
        </w:rPr>
        <w:t xml:space="preserve">, в период с </w:t>
      </w:r>
      <w:r w:rsidR="00B15D52">
        <w:rPr>
          <w:rFonts w:eastAsiaTheme="minorHAnsi"/>
          <w:sz w:val="28"/>
          <w:szCs w:val="28"/>
          <w:lang w:eastAsia="en-US"/>
        </w:rPr>
        <w:t>10</w:t>
      </w:r>
      <w:r w:rsidR="00203270">
        <w:rPr>
          <w:rFonts w:eastAsiaTheme="minorHAnsi"/>
          <w:sz w:val="28"/>
          <w:szCs w:val="28"/>
          <w:lang w:eastAsia="en-US"/>
        </w:rPr>
        <w:t xml:space="preserve"> </w:t>
      </w:r>
      <w:r w:rsidR="00B15D52">
        <w:rPr>
          <w:rFonts w:eastAsiaTheme="minorHAnsi"/>
          <w:sz w:val="28"/>
          <w:szCs w:val="28"/>
          <w:lang w:eastAsia="en-US"/>
        </w:rPr>
        <w:t xml:space="preserve">января </w:t>
      </w:r>
      <w:r w:rsidR="00203270">
        <w:rPr>
          <w:rFonts w:eastAsiaTheme="minorHAnsi"/>
          <w:sz w:val="28"/>
          <w:szCs w:val="28"/>
          <w:lang w:eastAsia="en-US"/>
        </w:rPr>
        <w:t xml:space="preserve">по </w:t>
      </w:r>
      <w:r w:rsidR="00B15D52">
        <w:rPr>
          <w:rFonts w:eastAsiaTheme="minorHAnsi"/>
          <w:sz w:val="28"/>
          <w:szCs w:val="28"/>
          <w:lang w:eastAsia="en-US"/>
        </w:rPr>
        <w:t>02</w:t>
      </w:r>
      <w:r w:rsidR="00203270">
        <w:rPr>
          <w:rFonts w:eastAsiaTheme="minorHAnsi"/>
          <w:sz w:val="28"/>
          <w:szCs w:val="28"/>
          <w:lang w:eastAsia="en-US"/>
        </w:rPr>
        <w:t xml:space="preserve"> февраля 20</w:t>
      </w:r>
      <w:r w:rsidR="001A6702">
        <w:rPr>
          <w:rFonts w:eastAsiaTheme="minorHAnsi"/>
          <w:sz w:val="28"/>
          <w:szCs w:val="28"/>
          <w:lang w:eastAsia="en-US"/>
        </w:rPr>
        <w:t>20</w:t>
      </w:r>
      <w:r w:rsidR="00203270">
        <w:rPr>
          <w:rFonts w:eastAsiaTheme="minorHAnsi"/>
          <w:sz w:val="28"/>
          <w:szCs w:val="28"/>
          <w:lang w:eastAsia="en-US"/>
        </w:rPr>
        <w:t xml:space="preserve"> года, </w:t>
      </w:r>
      <w:bookmarkStart w:id="2" w:name="_Hlk25838932"/>
      <w:r>
        <w:rPr>
          <w:rFonts w:eastAsiaTheme="minorHAnsi"/>
          <w:sz w:val="28"/>
          <w:szCs w:val="28"/>
          <w:lang w:eastAsia="en-US"/>
        </w:rPr>
        <w:t>голосование по выбору общественных пространств подлежащих благоустройству в 202</w:t>
      </w:r>
      <w:r w:rsidR="00B15D5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 в рамках муниципальной программы «Формирование современной городской среды» на 2018-202</w:t>
      </w:r>
      <w:r w:rsidR="001A670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 соответствие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</w:t>
      </w:r>
      <w:r w:rsidR="00774AB7">
        <w:rPr>
          <w:rFonts w:eastAsiaTheme="minorHAnsi"/>
          <w:sz w:val="28"/>
          <w:szCs w:val="28"/>
          <w:lang w:eastAsia="en-US"/>
        </w:rPr>
        <w:t xml:space="preserve">выбору </w:t>
      </w:r>
      <w:r>
        <w:rPr>
          <w:rFonts w:eastAsiaTheme="minorHAnsi"/>
          <w:sz w:val="28"/>
          <w:szCs w:val="28"/>
          <w:lang w:eastAsia="en-US"/>
        </w:rPr>
        <w:t>общественны</w:t>
      </w:r>
      <w:r w:rsidR="00774AB7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774AB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)</w:t>
      </w:r>
      <w:bookmarkEnd w:id="2"/>
      <w:r>
        <w:rPr>
          <w:rFonts w:eastAsiaTheme="minorHAnsi"/>
          <w:sz w:val="28"/>
          <w:szCs w:val="28"/>
          <w:lang w:eastAsia="en-US"/>
        </w:rPr>
        <w:t xml:space="preserve"> и решением общественной комиссии от </w:t>
      </w:r>
      <w:r w:rsidR="00B15D52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>.</w:t>
      </w:r>
      <w:r w:rsidR="00B15D52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.2019г. № </w:t>
      </w:r>
      <w:r w:rsidR="00B15D52">
        <w:rPr>
          <w:rFonts w:eastAsiaTheme="minorHAnsi"/>
          <w:sz w:val="28"/>
          <w:szCs w:val="28"/>
          <w:lang w:eastAsia="en-US"/>
        </w:rPr>
        <w:t>28</w:t>
      </w:r>
      <w:r w:rsidR="00774AB7">
        <w:rPr>
          <w:rFonts w:eastAsiaTheme="minorHAnsi"/>
          <w:sz w:val="28"/>
          <w:szCs w:val="28"/>
          <w:lang w:eastAsia="en-US"/>
        </w:rPr>
        <w:t>.</w:t>
      </w:r>
    </w:p>
    <w:p w:rsidR="00B15D52" w:rsidRDefault="00B15D52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Рейтинговое голосование </w:t>
      </w:r>
      <w:r w:rsidRPr="00CD1E76">
        <w:rPr>
          <w:rFonts w:eastAsiaTheme="minorHAnsi"/>
          <w:sz w:val="28"/>
          <w:szCs w:val="28"/>
          <w:lang w:eastAsia="en-US"/>
        </w:rPr>
        <w:t xml:space="preserve">выбору общественных территорий </w:t>
      </w:r>
      <w:r>
        <w:rPr>
          <w:rFonts w:eastAsiaTheme="minorHAnsi"/>
          <w:sz w:val="28"/>
          <w:szCs w:val="28"/>
          <w:lang w:eastAsia="en-US"/>
        </w:rPr>
        <w:t xml:space="preserve">города Канска, подлежащих благоустройство </w:t>
      </w:r>
      <w:r w:rsidRPr="00CD1E76">
        <w:rPr>
          <w:rFonts w:eastAsiaTheme="minorHAnsi"/>
          <w:sz w:val="28"/>
          <w:szCs w:val="28"/>
          <w:lang w:eastAsia="en-US"/>
        </w:rPr>
        <w:t xml:space="preserve">в первоочередном </w:t>
      </w:r>
      <w:r w:rsidRPr="003029E6">
        <w:rPr>
          <w:rFonts w:eastAsiaTheme="minorHAnsi"/>
          <w:sz w:val="28"/>
          <w:szCs w:val="28"/>
          <w:lang w:eastAsia="en-US"/>
        </w:rPr>
        <w:t>порядке (далее – общественные территории),</w:t>
      </w:r>
      <w:r w:rsidRPr="00CD1E76">
        <w:rPr>
          <w:rFonts w:eastAsiaTheme="minorHAnsi"/>
          <w:sz w:val="28"/>
          <w:szCs w:val="28"/>
          <w:lang w:eastAsia="en-US"/>
        </w:rPr>
        <w:t xml:space="preserve"> производит</w:t>
      </w:r>
      <w:r>
        <w:rPr>
          <w:rFonts w:eastAsiaTheme="minorHAnsi"/>
          <w:sz w:val="28"/>
          <w:szCs w:val="28"/>
          <w:lang w:eastAsia="en-US"/>
        </w:rPr>
        <w:t>ь</w:t>
      </w:r>
      <w:r w:rsidRPr="00CD1E76">
        <w:rPr>
          <w:rFonts w:eastAsiaTheme="minorHAnsi"/>
          <w:sz w:val="28"/>
          <w:szCs w:val="28"/>
          <w:lang w:eastAsia="en-US"/>
        </w:rPr>
        <w:t xml:space="preserve"> посредством:</w:t>
      </w:r>
    </w:p>
    <w:p w:rsidR="00B15D52" w:rsidRDefault="00B15D52" w:rsidP="00B15D52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а) заполнения гражданами в электронной форме </w:t>
      </w:r>
      <w:r w:rsidRPr="00CD1E76">
        <w:rPr>
          <w:rFonts w:eastAsiaTheme="minorHAnsi"/>
          <w:sz w:val="28"/>
          <w:szCs w:val="28"/>
          <w:lang w:eastAsia="en-US"/>
        </w:rPr>
        <w:t xml:space="preserve">в информационно- телекоммуникационной сети «Интернет» на сайте «24благоустройство.рф»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CD1E76">
        <w:rPr>
          <w:rFonts w:eastAsiaTheme="minorHAnsi"/>
          <w:sz w:val="28"/>
          <w:szCs w:val="28"/>
          <w:lang w:eastAsia="en-US"/>
        </w:rPr>
        <w:t>документа для голосования (далее – бюллетень)</w:t>
      </w:r>
      <w:r>
        <w:rPr>
          <w:rFonts w:eastAsiaTheme="minorHAnsi"/>
          <w:sz w:val="28"/>
          <w:szCs w:val="28"/>
          <w:lang w:eastAsia="en-US"/>
        </w:rPr>
        <w:t xml:space="preserve"> в период с 10 января по 02 февраля 20</w:t>
      </w:r>
      <w:r w:rsidR="001A670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B15D52" w:rsidRDefault="00B15D52" w:rsidP="00B15D52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</w:t>
      </w:r>
      <w:r w:rsidRPr="003029E6">
        <w:rPr>
          <w:rFonts w:eastAsiaTheme="minorHAnsi"/>
          <w:sz w:val="28"/>
          <w:szCs w:val="28"/>
          <w:lang w:eastAsia="en-US"/>
        </w:rPr>
        <w:t>заполнения бюллетеней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29E6">
        <w:rPr>
          <w:rFonts w:eastAsiaTheme="minorHAnsi"/>
          <w:sz w:val="28"/>
          <w:szCs w:val="28"/>
          <w:lang w:eastAsia="en-US"/>
        </w:rPr>
        <w:t>и их сброса в урны для голосования</w:t>
      </w:r>
      <w:r>
        <w:rPr>
          <w:rFonts w:eastAsiaTheme="minorHAnsi"/>
          <w:sz w:val="28"/>
          <w:szCs w:val="28"/>
          <w:lang w:eastAsia="en-US"/>
        </w:rPr>
        <w:t xml:space="preserve"> в местах для общественного голосования</w:t>
      </w:r>
      <w:r w:rsidR="0099756E">
        <w:rPr>
          <w:rFonts w:eastAsiaTheme="minorHAnsi"/>
          <w:sz w:val="28"/>
          <w:szCs w:val="28"/>
          <w:lang w:eastAsia="en-US"/>
        </w:rPr>
        <w:t>,</w:t>
      </w:r>
      <w:r w:rsidR="0098121E">
        <w:rPr>
          <w:rFonts w:eastAsiaTheme="minorHAnsi"/>
          <w:sz w:val="28"/>
          <w:szCs w:val="28"/>
          <w:lang w:eastAsia="en-US"/>
        </w:rPr>
        <w:t xml:space="preserve"> в соответствие с приложением №1 к настоящему постановлению</w:t>
      </w:r>
      <w:r w:rsidR="009975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период с 29 января по </w:t>
      </w:r>
      <w:r w:rsidR="0098121E">
        <w:rPr>
          <w:rFonts w:eastAsiaTheme="minorHAnsi"/>
          <w:sz w:val="28"/>
          <w:szCs w:val="28"/>
          <w:lang w:eastAsia="en-US"/>
        </w:rPr>
        <w:t>02 февраля</w:t>
      </w:r>
      <w:r w:rsidR="001A6702">
        <w:rPr>
          <w:rFonts w:eastAsiaTheme="minorHAnsi"/>
          <w:sz w:val="28"/>
          <w:szCs w:val="28"/>
          <w:lang w:eastAsia="en-US"/>
        </w:rPr>
        <w:t xml:space="preserve"> 2020 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места и время голосования по выбору общественных территорий согласно приложению №1 к настоящему постановлению.</w:t>
      </w:r>
    </w:p>
    <w:p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Установить перечень общественных территорий для голосования по выбору общественных территорий согласно приложению №2 к настоящему постановлению.</w:t>
      </w:r>
    </w:p>
    <w:p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Директору МБУ ММУ г. Канска В.Е. Вовк обеспечить выдачу и сбор заполненных бюллетеней в урны для голосования в местах в соответствие</w:t>
      </w:r>
      <w:r w:rsidRPr="00CC11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общественного голосования, в соответствие с приложением №1 к настоящему постановлению, в период с 29 января по 02 февраля 2020 г.</w:t>
      </w:r>
    </w:p>
    <w:p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Директору МКУ «Служба заказчика» Е.Ю. Вахину обеспечить выдачу и сбор заполненных бюллетеней в урны для голосования по адресу г. Канск, ул. Ленина, 4/1 каб.108.</w:t>
      </w:r>
    </w:p>
    <w:p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Возложить функцию по подведению итогов рейтингового голосования </w:t>
      </w:r>
      <w:r w:rsidR="00B13D52">
        <w:rPr>
          <w:rFonts w:eastAsiaTheme="minorHAnsi"/>
          <w:sz w:val="28"/>
          <w:szCs w:val="28"/>
          <w:lang w:eastAsia="en-US"/>
        </w:rPr>
        <w:t>на общественную комиссию, утвержденную постановлением администрации города Канска от 21.08.2019 № 806.</w:t>
      </w:r>
    </w:p>
    <w:p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:rsidR="00203270" w:rsidRDefault="00203270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203270" w:rsidRPr="0048399C" w:rsidRDefault="00203270" w:rsidP="00C108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</w:t>
      </w:r>
      <w:r w:rsidR="00C10886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01.12.2019г.</w:t>
      </w:r>
    </w:p>
    <w:p w:rsidR="00F81358" w:rsidRPr="00F81358" w:rsidRDefault="00F81358" w:rsidP="00F81358"/>
    <w:p w:rsidR="00203270" w:rsidRDefault="00203270">
      <w:pPr>
        <w:rPr>
          <w:sz w:val="28"/>
          <w:szCs w:val="28"/>
        </w:rPr>
      </w:pPr>
    </w:p>
    <w:p w:rsidR="00C10886" w:rsidRDefault="00C10886">
      <w:pPr>
        <w:rPr>
          <w:sz w:val="28"/>
          <w:szCs w:val="28"/>
        </w:rPr>
      </w:pPr>
    </w:p>
    <w:p w:rsidR="00C10886" w:rsidRDefault="00C10886">
      <w:pPr>
        <w:rPr>
          <w:sz w:val="28"/>
          <w:szCs w:val="28"/>
        </w:rPr>
      </w:pPr>
    </w:p>
    <w:p w:rsidR="00203270" w:rsidRDefault="00B13D5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088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C10886">
        <w:rPr>
          <w:sz w:val="28"/>
          <w:szCs w:val="28"/>
        </w:rPr>
        <w:t>А</w:t>
      </w:r>
      <w:r w:rsidR="005B5424">
        <w:rPr>
          <w:sz w:val="28"/>
          <w:szCs w:val="28"/>
        </w:rPr>
        <w:t>.</w:t>
      </w:r>
      <w:r w:rsidR="00C10886">
        <w:rPr>
          <w:sz w:val="28"/>
          <w:szCs w:val="28"/>
        </w:rPr>
        <w:t>М</w:t>
      </w:r>
      <w:r w:rsidR="005B5424">
        <w:rPr>
          <w:sz w:val="28"/>
          <w:szCs w:val="28"/>
        </w:rPr>
        <w:t xml:space="preserve">. </w:t>
      </w:r>
      <w:r w:rsidR="00C10886">
        <w:rPr>
          <w:sz w:val="28"/>
          <w:szCs w:val="28"/>
        </w:rPr>
        <w:t>Береснев</w:t>
      </w:r>
    </w:p>
    <w:p w:rsidR="00B15D52" w:rsidRDefault="00B15D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 от</w:t>
      </w:r>
    </w:p>
    <w:p w:rsidR="00203270" w:rsidRDefault="004E452C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06.12.</w:t>
      </w:r>
      <w:r w:rsidR="00203270">
        <w:rPr>
          <w:sz w:val="28"/>
          <w:szCs w:val="28"/>
        </w:rPr>
        <w:t>2019 г. №</w:t>
      </w:r>
      <w:r>
        <w:rPr>
          <w:sz w:val="28"/>
          <w:szCs w:val="28"/>
        </w:rPr>
        <w:t xml:space="preserve"> 1183</w:t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</w:p>
    <w:p w:rsidR="001A6702" w:rsidRDefault="00203270" w:rsidP="001A67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и времени для голосования по выбору общественных пространств, подлежащих благоустройству в 202</w:t>
      </w:r>
      <w:r w:rsidR="001A6702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03270" w:rsidRDefault="001A6702" w:rsidP="001A670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>с 29 января по 02 февраля 2020 г.</w:t>
      </w:r>
    </w:p>
    <w:p w:rsidR="001A6702" w:rsidRDefault="001A6702" w:rsidP="001A670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7"/>
        <w:gridCol w:w="6368"/>
        <w:gridCol w:w="2593"/>
      </w:tblGrid>
      <w:tr w:rsidR="00203270" w:rsidTr="00B15D52">
        <w:tc>
          <w:tcPr>
            <w:tcW w:w="527" w:type="dxa"/>
          </w:tcPr>
          <w:p w:rsidR="00203270" w:rsidRPr="00244A59" w:rsidRDefault="00203270" w:rsidP="00235D51">
            <w:pPr>
              <w:jc w:val="both"/>
              <w:rPr>
                <w:sz w:val="20"/>
                <w:szCs w:val="20"/>
              </w:rPr>
            </w:pPr>
            <w:r w:rsidRPr="00244A59">
              <w:rPr>
                <w:sz w:val="20"/>
                <w:szCs w:val="20"/>
              </w:rPr>
              <w:t xml:space="preserve">№ </w:t>
            </w:r>
            <w:proofErr w:type="spellStart"/>
            <w:r w:rsidRPr="00244A5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68" w:type="dxa"/>
          </w:tcPr>
          <w:p w:rsidR="00203270" w:rsidRDefault="00203270" w:rsidP="0023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для голосования</w:t>
            </w:r>
          </w:p>
        </w:tc>
        <w:tc>
          <w:tcPr>
            <w:tcW w:w="2593" w:type="dxa"/>
          </w:tcPr>
          <w:p w:rsidR="00203270" w:rsidRDefault="00203270" w:rsidP="0023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голосования</w:t>
            </w:r>
          </w:p>
        </w:tc>
      </w:tr>
      <w:tr w:rsidR="00203270" w:rsidTr="00B15D52">
        <w:tc>
          <w:tcPr>
            <w:tcW w:w="527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8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Коростелева, д.1, в районе библиотеки им. А.П. Чехова</w:t>
            </w:r>
          </w:p>
        </w:tc>
        <w:tc>
          <w:tcPr>
            <w:tcW w:w="2593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11:00 – 15:00</w:t>
            </w:r>
          </w:p>
        </w:tc>
      </w:tr>
      <w:tr w:rsidR="00203270" w:rsidTr="00B15D52">
        <w:tc>
          <w:tcPr>
            <w:tcW w:w="527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8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1F5835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1F5835">
              <w:rPr>
                <w:rFonts w:eastAsia="Calibri"/>
                <w:sz w:val="28"/>
                <w:szCs w:val="28"/>
              </w:rPr>
              <w:t>. Северный, д.11Б, Выставочный зал</w:t>
            </w:r>
            <w:r w:rsidR="00B13D52">
              <w:rPr>
                <w:rFonts w:eastAsia="Calibri"/>
                <w:sz w:val="28"/>
                <w:szCs w:val="28"/>
              </w:rPr>
              <w:t>, ост. Предмостная площадь</w:t>
            </w:r>
          </w:p>
        </w:tc>
        <w:tc>
          <w:tcPr>
            <w:tcW w:w="2593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15:00 – 19:00</w:t>
            </w:r>
          </w:p>
        </w:tc>
      </w:tr>
      <w:tr w:rsidR="00203270" w:rsidTr="00B15D52">
        <w:tc>
          <w:tcPr>
            <w:tcW w:w="527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8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Урицкого, 5,</w:t>
            </w:r>
            <w:r>
              <w:rPr>
                <w:rFonts w:eastAsia="Calibri"/>
                <w:sz w:val="28"/>
                <w:szCs w:val="28"/>
              </w:rPr>
              <w:t xml:space="preserve"> около входа в поликлинику № 2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9:00 – 12:00</w:t>
            </w:r>
          </w:p>
        </w:tc>
      </w:tr>
      <w:tr w:rsidR="00203270" w:rsidTr="00B15D52">
        <w:tc>
          <w:tcPr>
            <w:tcW w:w="527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8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1</w:t>
            </w:r>
          </w:p>
        </w:tc>
        <w:tc>
          <w:tcPr>
            <w:tcW w:w="2593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16:00 – 20:00</w:t>
            </w:r>
          </w:p>
        </w:tc>
      </w:tr>
      <w:tr w:rsidR="00203270" w:rsidTr="00B15D52">
        <w:tc>
          <w:tcPr>
            <w:tcW w:w="527" w:type="dxa"/>
          </w:tcPr>
          <w:p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8" w:type="dxa"/>
          </w:tcPr>
          <w:p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2</w:t>
            </w:r>
          </w:p>
        </w:tc>
        <w:tc>
          <w:tcPr>
            <w:tcW w:w="2593" w:type="dxa"/>
          </w:tcPr>
          <w:p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16:00 – 20:00</w:t>
            </w:r>
          </w:p>
        </w:tc>
      </w:tr>
      <w:tr w:rsidR="00B15D52" w:rsidTr="00B15D52">
        <w:tc>
          <w:tcPr>
            <w:tcW w:w="527" w:type="dxa"/>
          </w:tcPr>
          <w:p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8" w:type="dxa"/>
          </w:tcPr>
          <w:p w:rsidR="00B15D52" w:rsidRPr="001F5835" w:rsidRDefault="00B15D52" w:rsidP="00B15D52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Красноярская, 26</w:t>
            </w:r>
            <w:r>
              <w:rPr>
                <w:rFonts w:eastAsia="Calibri"/>
                <w:sz w:val="28"/>
                <w:szCs w:val="28"/>
              </w:rPr>
              <w:t>, около входа в Канский политехнический колледж</w:t>
            </w:r>
          </w:p>
        </w:tc>
        <w:tc>
          <w:tcPr>
            <w:tcW w:w="2593" w:type="dxa"/>
          </w:tcPr>
          <w:p w:rsidR="00B15D52" w:rsidRPr="00AB4DC3" w:rsidRDefault="00B15D52" w:rsidP="00B15D52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12:00 – 16:00</w:t>
            </w:r>
          </w:p>
        </w:tc>
      </w:tr>
      <w:tr w:rsidR="00B15D52" w:rsidTr="00B15D52">
        <w:tc>
          <w:tcPr>
            <w:tcW w:w="527" w:type="dxa"/>
          </w:tcPr>
          <w:p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8" w:type="dxa"/>
          </w:tcPr>
          <w:p w:rsidR="00B15D52" w:rsidRPr="001F5835" w:rsidRDefault="00B15D52" w:rsidP="00B15D52">
            <w:pPr>
              <w:tabs>
                <w:tab w:val="left" w:pos="1905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КПП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Солнечный</w:t>
            </w:r>
          </w:p>
        </w:tc>
        <w:tc>
          <w:tcPr>
            <w:tcW w:w="2593" w:type="dxa"/>
          </w:tcPr>
          <w:p w:rsidR="00B15D52" w:rsidRPr="00AB4DC3" w:rsidRDefault="00B15D52" w:rsidP="00B15D52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</w:t>
            </w:r>
            <w:r w:rsidR="0098121E">
              <w:rPr>
                <w:rFonts w:eastAsia="Calibri"/>
              </w:rPr>
              <w:t>6</w:t>
            </w:r>
            <w:r w:rsidRPr="00AB4DC3">
              <w:rPr>
                <w:rFonts w:eastAsia="Calibri"/>
              </w:rPr>
              <w:t>:00 – 19:00</w:t>
            </w:r>
          </w:p>
        </w:tc>
      </w:tr>
      <w:tr w:rsidR="00B15D52" w:rsidTr="00B15D52">
        <w:tc>
          <w:tcPr>
            <w:tcW w:w="527" w:type="dxa"/>
          </w:tcPr>
          <w:p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8" w:type="dxa"/>
          </w:tcPr>
          <w:p w:rsidR="00B15D52" w:rsidRPr="001F5835" w:rsidRDefault="00B15D52" w:rsidP="00B15D52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Красной Армии, 3И, около магазин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B15D52" w:rsidRPr="00AB4DC3" w:rsidRDefault="00B15D52" w:rsidP="00B15D52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</w:t>
            </w:r>
            <w:r w:rsidR="0098121E">
              <w:rPr>
                <w:rFonts w:eastAsia="Calibri"/>
              </w:rPr>
              <w:t>6</w:t>
            </w:r>
            <w:r w:rsidRPr="00AB4DC3">
              <w:rPr>
                <w:rFonts w:eastAsia="Calibri"/>
              </w:rPr>
              <w:t>:00 – 19:00</w:t>
            </w:r>
          </w:p>
        </w:tc>
      </w:tr>
      <w:tr w:rsidR="00B15D52" w:rsidTr="00B15D52">
        <w:tc>
          <w:tcPr>
            <w:tcW w:w="527" w:type="dxa"/>
          </w:tcPr>
          <w:p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8" w:type="dxa"/>
          </w:tcPr>
          <w:p w:rsidR="00B15D52" w:rsidRPr="001F5835" w:rsidRDefault="0098121E" w:rsidP="00B15D5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4/1,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108</w:t>
            </w:r>
          </w:p>
        </w:tc>
        <w:tc>
          <w:tcPr>
            <w:tcW w:w="2593" w:type="dxa"/>
          </w:tcPr>
          <w:p w:rsidR="00B15D52" w:rsidRPr="00AB4DC3" w:rsidRDefault="0099756E" w:rsidP="00B15D52">
            <w:pPr>
              <w:spacing w:after="100" w:afterAutospacing="1"/>
              <w:jc w:val="center"/>
            </w:pPr>
            <w:r>
              <w:t>08:00 – 16:00</w:t>
            </w:r>
          </w:p>
        </w:tc>
      </w:tr>
    </w:tbl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 от</w:t>
      </w:r>
    </w:p>
    <w:p w:rsidR="0084528D" w:rsidRDefault="004E452C" w:rsidP="00203270">
      <w:pPr>
        <w:jc w:val="right"/>
        <w:rPr>
          <w:sz w:val="28"/>
          <w:szCs w:val="28"/>
        </w:rPr>
      </w:pPr>
      <w:r>
        <w:rPr>
          <w:sz w:val="28"/>
          <w:szCs w:val="28"/>
        </w:rPr>
        <w:t>06.12.</w:t>
      </w:r>
      <w:r w:rsidR="00203270">
        <w:rPr>
          <w:sz w:val="28"/>
          <w:szCs w:val="28"/>
        </w:rPr>
        <w:t>2019 г. №</w:t>
      </w:r>
      <w:r>
        <w:rPr>
          <w:sz w:val="28"/>
          <w:szCs w:val="28"/>
        </w:rPr>
        <w:t xml:space="preserve"> 1183</w:t>
      </w:r>
    </w:p>
    <w:p w:rsidR="00203270" w:rsidRDefault="00203270" w:rsidP="00203270">
      <w:pPr>
        <w:jc w:val="right"/>
        <w:rPr>
          <w:sz w:val="28"/>
          <w:szCs w:val="28"/>
        </w:rPr>
      </w:pPr>
    </w:p>
    <w:p w:rsidR="00203270" w:rsidRDefault="00203270" w:rsidP="00203270">
      <w:pPr>
        <w:jc w:val="center"/>
        <w:rPr>
          <w:sz w:val="28"/>
          <w:szCs w:val="28"/>
        </w:rPr>
      </w:pPr>
    </w:p>
    <w:p w:rsidR="00203270" w:rsidRDefault="00203270" w:rsidP="002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 предложенных на голосование по выбору общественных пространств, подлежащих благоустройству в 202</w:t>
      </w:r>
      <w:r w:rsidR="0099756E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203270" w:rsidRDefault="00203270" w:rsidP="00203270">
      <w:pPr>
        <w:jc w:val="center"/>
        <w:rPr>
          <w:sz w:val="28"/>
          <w:szCs w:val="28"/>
        </w:rPr>
      </w:pPr>
    </w:p>
    <w:tbl>
      <w:tblPr>
        <w:tblW w:w="9855" w:type="dxa"/>
        <w:jc w:val="center"/>
        <w:tblLook w:val="04A0"/>
      </w:tblPr>
      <w:tblGrid>
        <w:gridCol w:w="892"/>
        <w:gridCol w:w="2618"/>
        <w:gridCol w:w="2678"/>
        <w:gridCol w:w="3667"/>
      </w:tblGrid>
      <w:tr w:rsidR="0099756E" w:rsidRPr="00945852" w:rsidTr="00FD4E21">
        <w:trPr>
          <w:trHeight w:val="75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Предлагаемые виды работ</w:t>
            </w:r>
          </w:p>
        </w:tc>
      </w:tr>
      <w:tr w:rsidR="0099756E" w:rsidRPr="00945852" w:rsidTr="00FD4E21">
        <w:trPr>
          <w:trHeight w:val="37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4</w:t>
            </w:r>
          </w:p>
        </w:tc>
      </w:tr>
      <w:tr w:rsidR="0099756E" w:rsidRPr="00945852" w:rsidTr="00FD4E21">
        <w:trPr>
          <w:trHeight w:val="37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Сквер "Землянка"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ул. 40 лет Октября, между д.68 и д.68/1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Брусчатка, скамьи, урны, освещение</w:t>
            </w:r>
          </w:p>
        </w:tc>
      </w:tr>
      <w:tr w:rsidR="0099756E" w:rsidRPr="00945852" w:rsidTr="00FD4E21">
        <w:trPr>
          <w:trHeight w:val="112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Парк "Сосновый бор"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между ул. Герцена и ул. 40 лет Октября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 xml:space="preserve">Вело-роллерная трасса (асфальт с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>), спортплощадка, скамьи, урны, освещение</w:t>
            </w:r>
          </w:p>
        </w:tc>
      </w:tr>
      <w:tr w:rsidR="0099756E" w:rsidRPr="00945852" w:rsidTr="00FD4E21">
        <w:trPr>
          <w:trHeight w:val="750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Сквер "Художественный"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ул. 40 лет Октября, напротив д.66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 xml:space="preserve">Скамьи, урны, освещение,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203270" w:rsidRPr="005B5424" w:rsidRDefault="00203270" w:rsidP="00203270">
      <w:pPr>
        <w:jc w:val="center"/>
        <w:rPr>
          <w:sz w:val="28"/>
          <w:szCs w:val="28"/>
        </w:rPr>
      </w:pPr>
    </w:p>
    <w:sectPr w:rsidR="00203270" w:rsidRPr="005B5424" w:rsidSect="002032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874C0C"/>
    <w:multiLevelType w:val="hybridMultilevel"/>
    <w:tmpl w:val="FC2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836927"/>
    <w:multiLevelType w:val="hybridMultilevel"/>
    <w:tmpl w:val="1DC2DCD8"/>
    <w:lvl w:ilvl="0" w:tplc="F14A57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58"/>
    <w:rsid w:val="00006540"/>
    <w:rsid w:val="000A52AB"/>
    <w:rsid w:val="001A6702"/>
    <w:rsid w:val="001D7FCA"/>
    <w:rsid w:val="00203270"/>
    <w:rsid w:val="00331DAE"/>
    <w:rsid w:val="00422653"/>
    <w:rsid w:val="0048399C"/>
    <w:rsid w:val="004E452C"/>
    <w:rsid w:val="005B5424"/>
    <w:rsid w:val="00634888"/>
    <w:rsid w:val="006A121D"/>
    <w:rsid w:val="006C7839"/>
    <w:rsid w:val="00774AB7"/>
    <w:rsid w:val="0077757D"/>
    <w:rsid w:val="0084528D"/>
    <w:rsid w:val="0098121E"/>
    <w:rsid w:val="0099756E"/>
    <w:rsid w:val="00AE3981"/>
    <w:rsid w:val="00AF21E9"/>
    <w:rsid w:val="00B13D52"/>
    <w:rsid w:val="00B15D52"/>
    <w:rsid w:val="00C10886"/>
    <w:rsid w:val="00CC111F"/>
    <w:rsid w:val="00D707B1"/>
    <w:rsid w:val="00D96CE9"/>
    <w:rsid w:val="00DE34B5"/>
    <w:rsid w:val="00E73048"/>
    <w:rsid w:val="00F144E0"/>
    <w:rsid w:val="00F8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8"/>
    <w:pPr>
      <w:ind w:left="720"/>
      <w:contextualSpacing/>
    </w:pPr>
  </w:style>
  <w:style w:type="table" w:styleId="a4">
    <w:name w:val="Table Grid"/>
    <w:basedOn w:val="a1"/>
    <w:uiPriority w:val="59"/>
    <w:rsid w:val="0020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Велищенко Наталья Андреевна</cp:lastModifiedBy>
  <cp:revision>13</cp:revision>
  <cp:lastPrinted>2019-11-28T07:53:00Z</cp:lastPrinted>
  <dcterms:created xsi:type="dcterms:W3CDTF">2018-10-17T03:28:00Z</dcterms:created>
  <dcterms:modified xsi:type="dcterms:W3CDTF">2019-12-06T09:38:00Z</dcterms:modified>
</cp:coreProperties>
</file>