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DF" w:rsidRPr="009513DE" w:rsidRDefault="00C760BB" w:rsidP="002537E9">
      <w:pPr>
        <w:snapToGrid w:val="0"/>
        <w:spacing w:after="0" w:line="240" w:lineRule="auto"/>
        <w:jc w:val="center"/>
        <w:rPr>
          <w:rFonts w:ascii="Times New Roman" w:hAnsi="Times New Roman" w:cs="Times New Roman"/>
          <w:color w:val="000000"/>
          <w:sz w:val="28"/>
          <w:szCs w:val="28"/>
          <w:lang w:val="en-US" w:eastAsia="ru-RU"/>
        </w:rPr>
      </w:pPr>
      <w:r w:rsidRPr="009513DE">
        <w:rPr>
          <w:rFonts w:ascii="Times New Roman" w:hAnsi="Times New Roman" w:cs="Times New Roman"/>
          <w:noProof/>
          <w:color w:val="000000"/>
          <w:sz w:val="28"/>
          <w:szCs w:val="28"/>
          <w:lang w:eastAsia="ru-RU"/>
        </w:rPr>
        <w:drawing>
          <wp:inline distT="0" distB="0" distL="0" distR="0">
            <wp:extent cx="600075" cy="752475"/>
            <wp:effectExtent l="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0075" cy="752475"/>
                    </a:xfrm>
                    <a:prstGeom prst="rect">
                      <a:avLst/>
                    </a:prstGeom>
                    <a:solidFill>
                      <a:srgbClr val="FFFFFF"/>
                    </a:solidFill>
                    <a:ln>
                      <a:noFill/>
                    </a:ln>
                  </pic:spPr>
                </pic:pic>
              </a:graphicData>
            </a:graphic>
          </wp:inline>
        </w:drawing>
      </w:r>
    </w:p>
    <w:p w:rsidR="00C67DDF" w:rsidRPr="009513DE" w:rsidRDefault="00C67DDF" w:rsidP="002537E9">
      <w:pPr>
        <w:spacing w:after="0" w:line="240" w:lineRule="auto"/>
        <w:jc w:val="center"/>
        <w:rPr>
          <w:rFonts w:ascii="Times New Roman" w:hAnsi="Times New Roman" w:cs="Times New Roman"/>
          <w:color w:val="000000"/>
          <w:sz w:val="28"/>
          <w:szCs w:val="28"/>
          <w:lang w:eastAsia="ru-RU"/>
        </w:rPr>
      </w:pPr>
      <w:r w:rsidRPr="009513DE">
        <w:rPr>
          <w:rFonts w:ascii="Times New Roman" w:hAnsi="Times New Roman" w:cs="Times New Roman"/>
          <w:color w:val="000000"/>
          <w:sz w:val="28"/>
          <w:szCs w:val="28"/>
          <w:lang w:eastAsia="ru-RU"/>
        </w:rPr>
        <w:t xml:space="preserve">Российская Федерация    </w:t>
      </w:r>
    </w:p>
    <w:p w:rsidR="00C67DDF" w:rsidRPr="009513DE" w:rsidRDefault="00C67DDF" w:rsidP="002537E9">
      <w:pPr>
        <w:spacing w:after="0" w:line="380" w:lineRule="exact"/>
        <w:jc w:val="center"/>
        <w:rPr>
          <w:rFonts w:ascii="Times New Roman" w:hAnsi="Times New Roman" w:cs="Times New Roman"/>
          <w:color w:val="000000"/>
          <w:sz w:val="28"/>
          <w:szCs w:val="28"/>
          <w:lang w:eastAsia="ru-RU"/>
        </w:rPr>
      </w:pPr>
      <w:r w:rsidRPr="009513DE">
        <w:rPr>
          <w:rFonts w:ascii="Times New Roman" w:hAnsi="Times New Roman" w:cs="Times New Roman"/>
          <w:color w:val="000000"/>
          <w:sz w:val="28"/>
          <w:szCs w:val="28"/>
          <w:lang w:eastAsia="ru-RU"/>
        </w:rPr>
        <w:t xml:space="preserve"> Администрация города Канска                 </w:t>
      </w:r>
      <w:r w:rsidRPr="009513DE">
        <w:rPr>
          <w:rFonts w:ascii="Times New Roman" w:hAnsi="Times New Roman" w:cs="Times New Roman"/>
          <w:color w:val="000000"/>
          <w:sz w:val="28"/>
          <w:szCs w:val="28"/>
          <w:lang w:eastAsia="ru-RU"/>
        </w:rPr>
        <w:br/>
        <w:t>Красноярского края</w:t>
      </w:r>
    </w:p>
    <w:p w:rsidR="00C67DDF" w:rsidRPr="009513DE" w:rsidRDefault="00C67DDF" w:rsidP="002537E9">
      <w:pPr>
        <w:spacing w:after="0" w:line="240" w:lineRule="auto"/>
        <w:jc w:val="center"/>
        <w:rPr>
          <w:rFonts w:ascii="Times New Roman" w:hAnsi="Times New Roman" w:cs="Times New Roman"/>
          <w:b/>
          <w:bCs/>
          <w:color w:val="000000"/>
          <w:spacing w:val="40"/>
          <w:sz w:val="40"/>
          <w:szCs w:val="40"/>
          <w:lang w:eastAsia="ru-RU"/>
        </w:rPr>
      </w:pPr>
      <w:r w:rsidRPr="009513DE">
        <w:rPr>
          <w:rFonts w:ascii="Times New Roman" w:hAnsi="Times New Roman" w:cs="Times New Roman"/>
          <w:b/>
          <w:bCs/>
          <w:color w:val="000000"/>
          <w:spacing w:val="40"/>
          <w:sz w:val="40"/>
          <w:szCs w:val="40"/>
          <w:lang w:eastAsia="ru-RU"/>
        </w:rPr>
        <w:t>ПОСТАНОВЛЕНИЕ</w:t>
      </w:r>
    </w:p>
    <w:p w:rsidR="00C67DDF" w:rsidRPr="009513DE" w:rsidRDefault="00C67DDF" w:rsidP="002537E9">
      <w:pPr>
        <w:spacing w:after="0" w:line="240" w:lineRule="auto"/>
        <w:jc w:val="center"/>
        <w:rPr>
          <w:rFonts w:ascii="Times New Roman" w:hAnsi="Times New Roman" w:cs="Times New Roman"/>
          <w:b/>
          <w:bCs/>
          <w:color w:val="000000"/>
          <w:spacing w:val="40"/>
          <w:sz w:val="28"/>
          <w:szCs w:val="28"/>
          <w:lang w:eastAsia="ru-RU"/>
        </w:rPr>
      </w:pPr>
    </w:p>
    <w:tbl>
      <w:tblPr>
        <w:tblW w:w="0" w:type="auto"/>
        <w:tblInd w:w="-106" w:type="dxa"/>
        <w:tblLayout w:type="fixed"/>
        <w:tblLook w:val="0000"/>
      </w:tblPr>
      <w:tblGrid>
        <w:gridCol w:w="1788"/>
        <w:gridCol w:w="2607"/>
        <w:gridCol w:w="3006"/>
        <w:gridCol w:w="1955"/>
      </w:tblGrid>
      <w:tr w:rsidR="00C67DDF" w:rsidRPr="009513DE">
        <w:tc>
          <w:tcPr>
            <w:tcW w:w="1788" w:type="dxa"/>
            <w:tcBorders>
              <w:bottom w:val="single" w:sz="4" w:space="0" w:color="000000"/>
            </w:tcBorders>
          </w:tcPr>
          <w:p w:rsidR="00C67DDF" w:rsidRPr="009513DE" w:rsidRDefault="0083535B" w:rsidP="002537E9">
            <w:pPr>
              <w:snapToGrid w:val="0"/>
              <w:spacing w:after="0"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18.07.2019 г.</w:t>
            </w:r>
          </w:p>
        </w:tc>
        <w:tc>
          <w:tcPr>
            <w:tcW w:w="2607" w:type="dxa"/>
          </w:tcPr>
          <w:p w:rsidR="00C67DDF" w:rsidRPr="009513DE" w:rsidRDefault="00C67DDF" w:rsidP="002537E9">
            <w:pPr>
              <w:snapToGrid w:val="0"/>
              <w:spacing w:after="0" w:line="240" w:lineRule="auto"/>
              <w:rPr>
                <w:rFonts w:ascii="Times New Roman" w:hAnsi="Times New Roman" w:cs="Times New Roman"/>
                <w:color w:val="000000"/>
                <w:sz w:val="28"/>
                <w:szCs w:val="28"/>
                <w:lang w:eastAsia="ru-RU"/>
              </w:rPr>
            </w:pPr>
          </w:p>
        </w:tc>
        <w:tc>
          <w:tcPr>
            <w:tcW w:w="3006" w:type="dxa"/>
          </w:tcPr>
          <w:p w:rsidR="00C67DDF" w:rsidRPr="009513DE" w:rsidRDefault="00C67DDF" w:rsidP="002537E9">
            <w:pPr>
              <w:snapToGrid w:val="0"/>
              <w:spacing w:after="0" w:line="240" w:lineRule="auto"/>
              <w:jc w:val="right"/>
              <w:rPr>
                <w:rFonts w:ascii="Times New Roman" w:hAnsi="Times New Roman" w:cs="Times New Roman"/>
                <w:color w:val="000000"/>
                <w:sz w:val="28"/>
                <w:szCs w:val="28"/>
                <w:lang w:eastAsia="ru-RU"/>
              </w:rPr>
            </w:pPr>
            <w:r w:rsidRPr="009513DE">
              <w:rPr>
                <w:rFonts w:ascii="Times New Roman" w:hAnsi="Times New Roman" w:cs="Times New Roman"/>
                <w:color w:val="000000"/>
                <w:sz w:val="28"/>
                <w:szCs w:val="28"/>
                <w:lang w:eastAsia="ru-RU"/>
              </w:rPr>
              <w:t>№</w:t>
            </w:r>
          </w:p>
        </w:tc>
        <w:tc>
          <w:tcPr>
            <w:tcW w:w="1955" w:type="dxa"/>
            <w:tcBorders>
              <w:bottom w:val="single" w:sz="4" w:space="0" w:color="000000"/>
            </w:tcBorders>
          </w:tcPr>
          <w:p w:rsidR="00C67DDF" w:rsidRPr="0083535B" w:rsidRDefault="0083535B" w:rsidP="002537E9">
            <w:pPr>
              <w:snapToGri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672</w:t>
            </w:r>
          </w:p>
        </w:tc>
      </w:tr>
    </w:tbl>
    <w:p w:rsidR="00C67DDF" w:rsidRPr="009513DE" w:rsidRDefault="00C67DDF" w:rsidP="002537E9">
      <w:pPr>
        <w:shd w:val="clear" w:color="auto" w:fill="FFFFFF"/>
        <w:spacing w:after="0" w:line="240" w:lineRule="auto"/>
        <w:ind w:right="57"/>
        <w:jc w:val="both"/>
        <w:rPr>
          <w:rFonts w:ascii="Times New Roman" w:hAnsi="Times New Roman" w:cs="Times New Roman"/>
          <w:sz w:val="28"/>
          <w:szCs w:val="28"/>
          <w:lang w:eastAsia="ru-RU"/>
        </w:rPr>
      </w:pPr>
    </w:p>
    <w:p w:rsidR="00C67DDF" w:rsidRPr="009513DE" w:rsidRDefault="00C67DDF" w:rsidP="002537E9">
      <w:pPr>
        <w:spacing w:after="0" w:line="240" w:lineRule="auto"/>
        <w:rPr>
          <w:rFonts w:ascii="Times New Roman" w:hAnsi="Times New Roman" w:cs="Times New Roman"/>
          <w:sz w:val="28"/>
          <w:szCs w:val="28"/>
          <w:lang w:val="en-US" w:eastAsia="ru-RU"/>
        </w:rPr>
      </w:pPr>
      <w:r w:rsidRPr="009513DE">
        <w:rPr>
          <w:rFonts w:ascii="Times New Roman" w:hAnsi="Times New Roman" w:cs="Times New Roman"/>
          <w:sz w:val="28"/>
          <w:szCs w:val="28"/>
          <w:lang w:eastAsia="ru-RU"/>
        </w:rPr>
        <w:t xml:space="preserve">О внесении изменений в постановление </w:t>
      </w:r>
    </w:p>
    <w:p w:rsidR="00C67DDF" w:rsidRPr="009513DE" w:rsidRDefault="00C67DDF" w:rsidP="002537E9">
      <w:pPr>
        <w:spacing w:after="0" w:line="240" w:lineRule="auto"/>
        <w:rPr>
          <w:rFonts w:ascii="Times New Roman" w:hAnsi="Times New Roman" w:cs="Times New Roman"/>
          <w:sz w:val="28"/>
          <w:szCs w:val="28"/>
          <w:lang w:val="en-US" w:eastAsia="ru-RU"/>
        </w:rPr>
      </w:pPr>
      <w:r w:rsidRPr="009513DE">
        <w:rPr>
          <w:rFonts w:ascii="Times New Roman" w:hAnsi="Times New Roman" w:cs="Times New Roman"/>
          <w:sz w:val="28"/>
          <w:szCs w:val="28"/>
          <w:lang w:eastAsia="ru-RU"/>
        </w:rPr>
        <w:t>администрации города Канска</w:t>
      </w:r>
    </w:p>
    <w:p w:rsidR="00C67DDF" w:rsidRPr="009513DE" w:rsidRDefault="00C67DDF" w:rsidP="002537E9">
      <w:pPr>
        <w:spacing w:after="0" w:line="240" w:lineRule="auto"/>
        <w:rPr>
          <w:rFonts w:ascii="Times New Roman" w:hAnsi="Times New Roman" w:cs="Times New Roman"/>
          <w:sz w:val="28"/>
          <w:szCs w:val="28"/>
          <w:lang w:eastAsia="ru-RU"/>
        </w:rPr>
      </w:pPr>
      <w:r w:rsidRPr="009513DE">
        <w:rPr>
          <w:rFonts w:ascii="Times New Roman" w:hAnsi="Times New Roman" w:cs="Times New Roman"/>
          <w:sz w:val="28"/>
          <w:szCs w:val="28"/>
          <w:lang w:eastAsia="ru-RU"/>
        </w:rPr>
        <w:t>от 23.11.2016 № 1192</w:t>
      </w:r>
    </w:p>
    <w:p w:rsidR="00C67DDF" w:rsidRPr="009513DE" w:rsidRDefault="00C67DDF" w:rsidP="002537E9">
      <w:pPr>
        <w:spacing w:after="0" w:line="240" w:lineRule="auto"/>
        <w:rPr>
          <w:rFonts w:ascii="Times New Roman" w:hAnsi="Times New Roman" w:cs="Times New Roman"/>
          <w:sz w:val="28"/>
          <w:szCs w:val="28"/>
          <w:lang w:eastAsia="ru-RU"/>
        </w:rPr>
      </w:pP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13DE">
        <w:rPr>
          <w:rFonts w:ascii="Times New Roman" w:hAnsi="Times New Roman" w:cs="Times New Roman"/>
          <w:sz w:val="28"/>
          <w:szCs w:val="28"/>
          <w:lang w:eastAsia="ru-RU"/>
        </w:rPr>
        <w:t xml:space="preserve">В соответствии со </w:t>
      </w:r>
      <w:hyperlink r:id="rId8" w:history="1">
        <w:r w:rsidRPr="009513DE">
          <w:rPr>
            <w:rFonts w:ascii="Times New Roman" w:hAnsi="Times New Roman" w:cs="Times New Roman"/>
            <w:sz w:val="28"/>
            <w:szCs w:val="28"/>
            <w:lang w:eastAsia="ru-RU"/>
          </w:rPr>
          <w:t>статьей 179</w:t>
        </w:r>
      </w:hyperlink>
      <w:r w:rsidRPr="009513DE">
        <w:rPr>
          <w:rFonts w:ascii="Times New Roman" w:hAnsi="Times New Roman" w:cs="Times New Roman"/>
          <w:sz w:val="28"/>
          <w:szCs w:val="28"/>
          <w:lang w:eastAsia="ru-RU"/>
        </w:rPr>
        <w:t xml:space="preserve"> Бюджетного кодекса Российской Федерации, на основании постановления администрации города Канска от 22.08.2013 № 1096 «</w:t>
      </w:r>
      <w:hyperlink r:id="rId9" w:history="1">
        <w:r w:rsidRPr="009513DE">
          <w:rPr>
            <w:rFonts w:ascii="Times New Roman" w:hAnsi="Times New Roman" w:cs="Times New Roman"/>
            <w:sz w:val="28"/>
            <w:szCs w:val="28"/>
            <w:lang w:eastAsia="ru-RU"/>
          </w:rPr>
          <w:t>Об утверждении Порядка принятия решений о разработке муниципальных программ города Канска, их формирования и реализации</w:t>
        </w:r>
      </w:hyperlink>
      <w:r w:rsidRPr="009513DE">
        <w:rPr>
          <w:rFonts w:ascii="Times New Roman" w:hAnsi="Times New Roman" w:cs="Times New Roman"/>
          <w:sz w:val="28"/>
          <w:szCs w:val="28"/>
          <w:lang w:eastAsia="ru-RU"/>
        </w:rPr>
        <w:t>», Решени</w:t>
      </w:r>
      <w:r w:rsidR="0058755A">
        <w:rPr>
          <w:rFonts w:ascii="Times New Roman" w:hAnsi="Times New Roman" w:cs="Times New Roman"/>
          <w:sz w:val="28"/>
          <w:szCs w:val="28"/>
          <w:lang w:eastAsia="ru-RU"/>
        </w:rPr>
        <w:t>ем</w:t>
      </w:r>
      <w:r w:rsidRPr="009513DE">
        <w:rPr>
          <w:rFonts w:ascii="Times New Roman" w:hAnsi="Times New Roman" w:cs="Times New Roman"/>
          <w:sz w:val="28"/>
          <w:szCs w:val="28"/>
          <w:lang w:eastAsia="ru-RU"/>
        </w:rPr>
        <w:t xml:space="preserve"> Канского городского совета </w:t>
      </w:r>
      <w:r w:rsidR="00931598">
        <w:rPr>
          <w:rFonts w:ascii="Times New Roman" w:hAnsi="Times New Roman" w:cs="Times New Roman"/>
          <w:sz w:val="28"/>
          <w:szCs w:val="28"/>
          <w:lang w:eastAsia="ru-RU"/>
        </w:rPr>
        <w:t xml:space="preserve">депутатов </w:t>
      </w:r>
      <w:r w:rsidRPr="009513DE">
        <w:rPr>
          <w:rFonts w:ascii="Times New Roman" w:hAnsi="Times New Roman" w:cs="Times New Roman"/>
          <w:sz w:val="28"/>
          <w:szCs w:val="28"/>
          <w:lang w:eastAsia="ru-RU"/>
        </w:rPr>
        <w:t>от 03.04.2019 №40-233 «О внесении изменений в Решение К</w:t>
      </w:r>
      <w:bookmarkStart w:id="0" w:name="_GoBack"/>
      <w:bookmarkEnd w:id="0"/>
      <w:r w:rsidRPr="009513DE">
        <w:rPr>
          <w:rFonts w:ascii="Times New Roman" w:hAnsi="Times New Roman" w:cs="Times New Roman"/>
          <w:sz w:val="28"/>
          <w:szCs w:val="28"/>
          <w:lang w:eastAsia="ru-RU"/>
        </w:rPr>
        <w:t>анского городского Совета депутатов от 23.12.2009 № 70-659 «О структуре администрации города Канска и численности работников органов местного самоуправления»</w:t>
      </w:r>
      <w:r w:rsidR="00F54064">
        <w:rPr>
          <w:rFonts w:ascii="Times New Roman" w:hAnsi="Times New Roman" w:cs="Times New Roman"/>
          <w:sz w:val="28"/>
          <w:szCs w:val="28"/>
          <w:lang w:eastAsia="ru-RU"/>
        </w:rPr>
        <w:t xml:space="preserve"> и</w:t>
      </w:r>
      <w:r w:rsidR="0058755A" w:rsidRPr="0058755A">
        <w:rPr>
          <w:rFonts w:ascii="Times New Roman" w:hAnsi="Times New Roman" w:cs="Times New Roman"/>
          <w:sz w:val="28"/>
          <w:szCs w:val="28"/>
          <w:lang w:eastAsia="ru-RU"/>
        </w:rPr>
        <w:t xml:space="preserve"> </w:t>
      </w:r>
      <w:r w:rsidR="0058755A" w:rsidRPr="009513DE">
        <w:rPr>
          <w:rFonts w:ascii="Times New Roman" w:hAnsi="Times New Roman" w:cs="Times New Roman"/>
          <w:sz w:val="28"/>
          <w:szCs w:val="28"/>
          <w:lang w:eastAsia="ru-RU"/>
        </w:rPr>
        <w:t>Решени</w:t>
      </w:r>
      <w:r w:rsidR="0058755A">
        <w:rPr>
          <w:rFonts w:ascii="Times New Roman" w:hAnsi="Times New Roman" w:cs="Times New Roman"/>
          <w:sz w:val="28"/>
          <w:szCs w:val="28"/>
          <w:lang w:eastAsia="ru-RU"/>
        </w:rPr>
        <w:t>ем</w:t>
      </w:r>
      <w:r w:rsidR="0058755A" w:rsidRPr="009513DE">
        <w:rPr>
          <w:rFonts w:ascii="Times New Roman" w:hAnsi="Times New Roman" w:cs="Times New Roman"/>
          <w:sz w:val="28"/>
          <w:szCs w:val="28"/>
          <w:lang w:eastAsia="ru-RU"/>
        </w:rPr>
        <w:t xml:space="preserve"> Ка</w:t>
      </w:r>
      <w:r w:rsidR="00080712">
        <w:rPr>
          <w:rFonts w:ascii="Times New Roman" w:hAnsi="Times New Roman" w:cs="Times New Roman"/>
          <w:sz w:val="28"/>
          <w:szCs w:val="28"/>
          <w:lang w:eastAsia="ru-RU"/>
        </w:rPr>
        <w:t xml:space="preserve">нского городского совета </w:t>
      </w:r>
      <w:r w:rsidR="00931598">
        <w:rPr>
          <w:rFonts w:ascii="Times New Roman" w:hAnsi="Times New Roman" w:cs="Times New Roman"/>
          <w:sz w:val="28"/>
          <w:szCs w:val="28"/>
          <w:lang w:eastAsia="ru-RU"/>
        </w:rPr>
        <w:t xml:space="preserve">депутатов </w:t>
      </w:r>
      <w:r w:rsidR="00080712">
        <w:rPr>
          <w:rFonts w:ascii="Times New Roman" w:hAnsi="Times New Roman" w:cs="Times New Roman"/>
          <w:sz w:val="28"/>
          <w:szCs w:val="28"/>
          <w:lang w:eastAsia="ru-RU"/>
        </w:rPr>
        <w:t xml:space="preserve">от </w:t>
      </w:r>
      <w:r w:rsidR="0058755A" w:rsidRPr="009513DE">
        <w:rPr>
          <w:rFonts w:ascii="Times New Roman" w:hAnsi="Times New Roman" w:cs="Times New Roman"/>
          <w:sz w:val="28"/>
          <w:szCs w:val="28"/>
          <w:lang w:eastAsia="ru-RU"/>
        </w:rPr>
        <w:t>28.05.2019 № 41-241 «О внесении изменений в Решение Канского городского Совета депутатов от 23.12.2009 № 70-659 «О структуре администрации города Канска и численности работников органов местного самоуправления»</w:t>
      </w:r>
      <w:r w:rsidRPr="009513DE">
        <w:rPr>
          <w:rFonts w:ascii="Times New Roman" w:hAnsi="Times New Roman" w:cs="Times New Roman"/>
          <w:sz w:val="28"/>
          <w:szCs w:val="28"/>
          <w:lang w:eastAsia="ru-RU"/>
        </w:rPr>
        <w:t xml:space="preserve">, руководствуясь </w:t>
      </w:r>
      <w:hyperlink r:id="rId10" w:history="1">
        <w:r w:rsidRPr="009513DE">
          <w:rPr>
            <w:rFonts w:ascii="Times New Roman" w:hAnsi="Times New Roman" w:cs="Times New Roman"/>
            <w:sz w:val="28"/>
            <w:szCs w:val="28"/>
            <w:lang w:eastAsia="ru-RU"/>
          </w:rPr>
          <w:t>статьями 30</w:t>
        </w:r>
      </w:hyperlink>
      <w:r w:rsidRPr="009513DE">
        <w:rPr>
          <w:rFonts w:ascii="Times New Roman" w:hAnsi="Times New Roman" w:cs="Times New Roman"/>
          <w:sz w:val="28"/>
          <w:szCs w:val="28"/>
          <w:lang w:eastAsia="ru-RU"/>
        </w:rPr>
        <w:t xml:space="preserve">, </w:t>
      </w:r>
      <w:hyperlink r:id="rId11" w:history="1">
        <w:r w:rsidRPr="009513DE">
          <w:rPr>
            <w:rFonts w:ascii="Times New Roman" w:hAnsi="Times New Roman" w:cs="Times New Roman"/>
            <w:sz w:val="28"/>
            <w:szCs w:val="28"/>
            <w:lang w:eastAsia="ru-RU"/>
          </w:rPr>
          <w:t>35</w:t>
        </w:r>
      </w:hyperlink>
      <w:r w:rsidRPr="009513DE">
        <w:rPr>
          <w:rFonts w:ascii="Times New Roman" w:hAnsi="Times New Roman" w:cs="Times New Roman"/>
          <w:sz w:val="28"/>
          <w:szCs w:val="28"/>
          <w:lang w:eastAsia="ru-RU"/>
        </w:rPr>
        <w:t xml:space="preserve"> Устава города Канска, ПОСТАНОВЛЯЮ:</w:t>
      </w: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13DE">
        <w:rPr>
          <w:rFonts w:ascii="Times New Roman" w:hAnsi="Times New Roman" w:cs="Times New Roman"/>
          <w:sz w:val="28"/>
          <w:szCs w:val="28"/>
          <w:lang w:eastAsia="ru-RU"/>
        </w:rPr>
        <w:t>1. Внести в постановление администрации города Канска от 23.11.2016 № 1192 «Об утверждении муниципальной программы города Канска «Развитие инвестиционной деятельности, малого и среднего предпринимательства»» (далее – Постановление) следующие изменения:</w:t>
      </w: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13DE">
        <w:rPr>
          <w:rFonts w:ascii="Times New Roman" w:hAnsi="Times New Roman" w:cs="Times New Roman"/>
          <w:sz w:val="28"/>
          <w:szCs w:val="28"/>
          <w:lang w:eastAsia="ru-RU"/>
        </w:rPr>
        <w:t>1.1. Приложение к постановлению изложить в новой редакции согласно приложению к настоящему постановлению.</w:t>
      </w: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13DE">
        <w:rPr>
          <w:rFonts w:ascii="Times New Roman" w:hAnsi="Times New Roman" w:cs="Times New Roman"/>
          <w:sz w:val="28"/>
          <w:szCs w:val="28"/>
          <w:lang w:eastAsia="ru-RU"/>
        </w:rPr>
        <w:t xml:space="preserve">2. Ведущему специалисту Отдела культуры администрации г. Канска Н.А. Велищенко опубликовать настоящее постановление в уполномоченном печатном издании и разместить на официальном сайте администрации города Канска в сети Интернет. </w:t>
      </w: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13DE">
        <w:rPr>
          <w:rFonts w:ascii="Times New Roman" w:hAnsi="Times New Roman" w:cs="Times New Roman"/>
          <w:sz w:val="28"/>
          <w:szCs w:val="28"/>
          <w:lang w:eastAsia="ru-RU"/>
        </w:rPr>
        <w:t xml:space="preserve">3. </w:t>
      </w:r>
      <w:proofErr w:type="gramStart"/>
      <w:r w:rsidRPr="009513DE">
        <w:rPr>
          <w:rFonts w:ascii="Times New Roman" w:hAnsi="Times New Roman" w:cs="Times New Roman"/>
          <w:sz w:val="28"/>
          <w:szCs w:val="28"/>
          <w:lang w:eastAsia="ru-RU"/>
        </w:rPr>
        <w:t>Контроль за</w:t>
      </w:r>
      <w:proofErr w:type="gramEnd"/>
      <w:r w:rsidRPr="009513DE">
        <w:rPr>
          <w:rFonts w:ascii="Times New Roman" w:hAnsi="Times New Roman" w:cs="Times New Roman"/>
          <w:sz w:val="28"/>
          <w:szCs w:val="28"/>
          <w:lang w:eastAsia="ru-RU"/>
        </w:rPr>
        <w:t xml:space="preserve"> исполнением настоящего постановления возложить на  заместителя главы города по экономике и финансам Н.В. Кадач.</w:t>
      </w: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13DE">
        <w:rPr>
          <w:rFonts w:ascii="Times New Roman" w:hAnsi="Times New Roman" w:cs="Times New Roman"/>
          <w:sz w:val="28"/>
          <w:szCs w:val="28"/>
          <w:lang w:eastAsia="ru-RU"/>
        </w:rPr>
        <w:t>4. Постановление вступает в силу со дня его официального опубликования.</w:t>
      </w: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67DDF" w:rsidRPr="009513DE" w:rsidRDefault="00C67DDF" w:rsidP="002537E9">
      <w:pPr>
        <w:spacing w:after="0" w:line="240" w:lineRule="auto"/>
        <w:rPr>
          <w:rFonts w:ascii="Times New Roman" w:hAnsi="Times New Roman" w:cs="Times New Roman"/>
          <w:sz w:val="28"/>
          <w:szCs w:val="28"/>
          <w:lang w:eastAsia="ru-RU"/>
        </w:rPr>
      </w:pPr>
    </w:p>
    <w:p w:rsidR="00C67DDF" w:rsidRPr="009513DE" w:rsidRDefault="00C67DDF" w:rsidP="002537E9">
      <w:pPr>
        <w:spacing w:after="0" w:line="240" w:lineRule="auto"/>
        <w:rPr>
          <w:rFonts w:ascii="Times New Roman" w:hAnsi="Times New Roman" w:cs="Times New Roman"/>
          <w:sz w:val="28"/>
          <w:szCs w:val="28"/>
          <w:lang w:eastAsia="ru-RU"/>
        </w:rPr>
      </w:pPr>
      <w:r w:rsidRPr="009513DE">
        <w:rPr>
          <w:rFonts w:ascii="Times New Roman" w:hAnsi="Times New Roman" w:cs="Times New Roman"/>
          <w:sz w:val="28"/>
          <w:szCs w:val="28"/>
          <w:lang w:eastAsia="ru-RU"/>
        </w:rPr>
        <w:t xml:space="preserve">Глава города Канска                                                               </w:t>
      </w:r>
      <w:r w:rsidRPr="009513DE">
        <w:rPr>
          <w:rFonts w:ascii="Times New Roman" w:hAnsi="Times New Roman" w:cs="Times New Roman"/>
          <w:sz w:val="28"/>
          <w:szCs w:val="28"/>
          <w:lang w:eastAsia="ru-RU"/>
        </w:rPr>
        <w:tab/>
        <w:t xml:space="preserve"> А.М. Береснев</w:t>
      </w:r>
    </w:p>
    <w:p w:rsidR="00C67DDF" w:rsidRPr="009513DE" w:rsidRDefault="00C67DDF">
      <w:pPr>
        <w:pStyle w:val="ConsPlusNormal"/>
        <w:jc w:val="right"/>
        <w:outlineLvl w:val="0"/>
        <w:rPr>
          <w:rFonts w:ascii="Times New Roman" w:hAnsi="Times New Roman" w:cs="Times New Roman"/>
          <w:sz w:val="28"/>
          <w:szCs w:val="28"/>
        </w:rPr>
      </w:pPr>
    </w:p>
    <w:p w:rsidR="00C67DDF" w:rsidRPr="009513DE" w:rsidRDefault="00C67DDF">
      <w:pPr>
        <w:pStyle w:val="ConsPlusNormal"/>
        <w:jc w:val="right"/>
        <w:outlineLvl w:val="0"/>
        <w:rPr>
          <w:rFonts w:ascii="Times New Roman" w:hAnsi="Times New Roman" w:cs="Times New Roman"/>
          <w:sz w:val="28"/>
          <w:szCs w:val="28"/>
        </w:rPr>
      </w:pPr>
      <w:r w:rsidRPr="009513DE">
        <w:rPr>
          <w:rFonts w:ascii="Times New Roman" w:hAnsi="Times New Roman" w:cs="Times New Roman"/>
          <w:sz w:val="28"/>
          <w:szCs w:val="28"/>
        </w:rPr>
        <w:br w:type="page"/>
      </w:r>
      <w:r w:rsidRPr="009513DE">
        <w:rPr>
          <w:rFonts w:ascii="Times New Roman" w:hAnsi="Times New Roman" w:cs="Times New Roman"/>
          <w:sz w:val="28"/>
          <w:szCs w:val="28"/>
        </w:rPr>
        <w:lastRenderedPageBreak/>
        <w:t xml:space="preserve">Приложение </w:t>
      </w:r>
    </w:p>
    <w:p w:rsidR="00C67DDF" w:rsidRPr="009513DE" w:rsidRDefault="00C67DDF">
      <w:pPr>
        <w:pStyle w:val="ConsPlusNormal"/>
        <w:jc w:val="right"/>
        <w:outlineLvl w:val="0"/>
        <w:rPr>
          <w:rFonts w:ascii="Times New Roman" w:hAnsi="Times New Roman" w:cs="Times New Roman"/>
          <w:sz w:val="28"/>
          <w:szCs w:val="28"/>
        </w:rPr>
      </w:pPr>
      <w:r w:rsidRPr="009513DE">
        <w:rPr>
          <w:rFonts w:ascii="Times New Roman" w:hAnsi="Times New Roman" w:cs="Times New Roman"/>
          <w:sz w:val="28"/>
          <w:szCs w:val="28"/>
        </w:rPr>
        <w:t xml:space="preserve">к Постановлению </w:t>
      </w:r>
    </w:p>
    <w:p w:rsidR="00C67DDF" w:rsidRPr="009513DE" w:rsidRDefault="00C67DDF">
      <w:pPr>
        <w:pStyle w:val="ConsPlusNormal"/>
        <w:jc w:val="right"/>
        <w:outlineLvl w:val="0"/>
        <w:rPr>
          <w:rFonts w:ascii="Times New Roman" w:hAnsi="Times New Roman" w:cs="Times New Roman"/>
          <w:sz w:val="28"/>
          <w:szCs w:val="28"/>
        </w:rPr>
      </w:pPr>
      <w:r w:rsidRPr="009513DE">
        <w:rPr>
          <w:rFonts w:ascii="Times New Roman" w:hAnsi="Times New Roman" w:cs="Times New Roman"/>
          <w:sz w:val="28"/>
          <w:szCs w:val="28"/>
        </w:rPr>
        <w:t>администрации города Канска</w:t>
      </w:r>
    </w:p>
    <w:p w:rsidR="00C67DDF" w:rsidRPr="009513DE" w:rsidRDefault="00C67DDF">
      <w:pPr>
        <w:pStyle w:val="ConsPlusNormal"/>
        <w:jc w:val="right"/>
        <w:outlineLvl w:val="0"/>
        <w:rPr>
          <w:rFonts w:ascii="Times New Roman" w:hAnsi="Times New Roman" w:cs="Times New Roman"/>
          <w:sz w:val="28"/>
          <w:szCs w:val="28"/>
        </w:rPr>
      </w:pPr>
      <w:r w:rsidRPr="009513DE">
        <w:rPr>
          <w:rFonts w:ascii="Times New Roman" w:hAnsi="Times New Roman" w:cs="Times New Roman"/>
          <w:sz w:val="28"/>
          <w:szCs w:val="28"/>
        </w:rPr>
        <w:t xml:space="preserve"> от </w:t>
      </w:r>
      <w:r w:rsidR="0083535B">
        <w:rPr>
          <w:rFonts w:ascii="Times New Roman" w:hAnsi="Times New Roman" w:cs="Times New Roman"/>
          <w:sz w:val="28"/>
          <w:szCs w:val="28"/>
        </w:rPr>
        <w:t xml:space="preserve">18.07.2019 г. </w:t>
      </w:r>
      <w:r w:rsidRPr="009513DE">
        <w:rPr>
          <w:rFonts w:ascii="Times New Roman" w:hAnsi="Times New Roman" w:cs="Times New Roman"/>
          <w:sz w:val="28"/>
          <w:szCs w:val="28"/>
        </w:rPr>
        <w:t>№</w:t>
      </w:r>
      <w:r w:rsidR="0083535B">
        <w:rPr>
          <w:rFonts w:ascii="Times New Roman" w:hAnsi="Times New Roman" w:cs="Times New Roman"/>
          <w:sz w:val="28"/>
          <w:szCs w:val="28"/>
        </w:rPr>
        <w:t xml:space="preserve"> 672</w:t>
      </w:r>
    </w:p>
    <w:p w:rsidR="00C67DDF" w:rsidRPr="009513DE" w:rsidRDefault="00C67DDF">
      <w:pPr>
        <w:pStyle w:val="ConsPlusNormal"/>
        <w:jc w:val="right"/>
        <w:outlineLvl w:val="0"/>
        <w:rPr>
          <w:rFonts w:ascii="Times New Roman" w:hAnsi="Times New Roman" w:cs="Times New Roman"/>
          <w:sz w:val="28"/>
          <w:szCs w:val="28"/>
        </w:rPr>
      </w:pPr>
    </w:p>
    <w:p w:rsidR="00C67DDF" w:rsidRPr="009513DE" w:rsidRDefault="00C67DDF">
      <w:pPr>
        <w:pStyle w:val="ConsPlusNormal"/>
        <w:jc w:val="right"/>
        <w:outlineLvl w:val="0"/>
        <w:rPr>
          <w:rFonts w:ascii="Times New Roman" w:hAnsi="Times New Roman" w:cs="Times New Roman"/>
          <w:sz w:val="28"/>
          <w:szCs w:val="28"/>
        </w:rPr>
      </w:pPr>
    </w:p>
    <w:p w:rsidR="00C67DDF" w:rsidRPr="009513DE" w:rsidRDefault="00C67DDF">
      <w:pPr>
        <w:pStyle w:val="ConsPlusNormal"/>
        <w:jc w:val="right"/>
        <w:outlineLvl w:val="0"/>
        <w:rPr>
          <w:rFonts w:ascii="Times New Roman" w:hAnsi="Times New Roman" w:cs="Times New Roman"/>
          <w:sz w:val="28"/>
          <w:szCs w:val="28"/>
        </w:rPr>
      </w:pPr>
    </w:p>
    <w:p w:rsidR="00C67DDF" w:rsidRPr="009513DE" w:rsidRDefault="00C67DDF">
      <w:pPr>
        <w:pStyle w:val="ConsPlusNormal"/>
        <w:jc w:val="right"/>
        <w:outlineLvl w:val="0"/>
        <w:rPr>
          <w:rFonts w:ascii="Times New Roman" w:hAnsi="Times New Roman" w:cs="Times New Roman"/>
          <w:sz w:val="28"/>
          <w:szCs w:val="28"/>
        </w:rPr>
      </w:pPr>
    </w:p>
    <w:p w:rsidR="00C67DDF" w:rsidRPr="009513DE" w:rsidRDefault="00C67DDF">
      <w:pPr>
        <w:pStyle w:val="ConsPlusNormal"/>
        <w:jc w:val="right"/>
        <w:outlineLvl w:val="0"/>
        <w:rPr>
          <w:rFonts w:ascii="Times New Roman" w:hAnsi="Times New Roman" w:cs="Times New Roman"/>
          <w:sz w:val="28"/>
          <w:szCs w:val="28"/>
        </w:rPr>
      </w:pPr>
      <w:r w:rsidRPr="009513DE">
        <w:rPr>
          <w:rFonts w:ascii="Times New Roman" w:hAnsi="Times New Roman" w:cs="Times New Roman"/>
          <w:sz w:val="28"/>
          <w:szCs w:val="28"/>
        </w:rPr>
        <w:t>Приложение</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Постановлению</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администрации города Канска</w:t>
      </w:r>
    </w:p>
    <w:p w:rsidR="00C67DDF" w:rsidRPr="009513DE" w:rsidRDefault="00C67DDF">
      <w:pPr>
        <w:pStyle w:val="ConsPlusNormal"/>
        <w:jc w:val="right"/>
        <w:rPr>
          <w:rFonts w:ascii="Times New Roman" w:hAnsi="Times New Roman" w:cs="Times New Roman"/>
        </w:rPr>
      </w:pPr>
      <w:r w:rsidRPr="009513DE">
        <w:rPr>
          <w:rFonts w:ascii="Times New Roman" w:hAnsi="Times New Roman" w:cs="Times New Roman"/>
          <w:sz w:val="28"/>
          <w:szCs w:val="28"/>
        </w:rPr>
        <w:t>от 23 ноября 2016 г. № 1192</w:t>
      </w:r>
    </w:p>
    <w:p w:rsidR="00C67DDF" w:rsidRPr="009513DE" w:rsidRDefault="00C67DDF">
      <w:pPr>
        <w:pStyle w:val="ConsPlusNormal"/>
        <w:jc w:val="center"/>
        <w:rPr>
          <w:rFonts w:ascii="Times New Roman" w:hAnsi="Times New Roman" w:cs="Times New Roman"/>
        </w:rPr>
      </w:pPr>
    </w:p>
    <w:p w:rsidR="00C67DDF" w:rsidRPr="009513DE" w:rsidRDefault="00C67DDF" w:rsidP="00916DA7">
      <w:pPr>
        <w:pStyle w:val="ConsPlusTitle"/>
        <w:jc w:val="center"/>
        <w:rPr>
          <w:rFonts w:ascii="Times New Roman" w:hAnsi="Times New Roman" w:cs="Times New Roman"/>
          <w:b w:val="0"/>
          <w:bCs w:val="0"/>
          <w:sz w:val="28"/>
          <w:szCs w:val="28"/>
        </w:rPr>
      </w:pPr>
      <w:bookmarkStart w:id="1" w:name="P36"/>
      <w:bookmarkEnd w:id="1"/>
      <w:r w:rsidRPr="009513DE">
        <w:rPr>
          <w:rFonts w:ascii="Times New Roman" w:hAnsi="Times New Roman" w:cs="Times New Roman"/>
          <w:b w:val="0"/>
          <w:bCs w:val="0"/>
          <w:sz w:val="28"/>
          <w:szCs w:val="28"/>
        </w:rPr>
        <w:t xml:space="preserve">Муниципальная программа города Канска </w:t>
      </w:r>
    </w:p>
    <w:p w:rsidR="00C67DDF" w:rsidRPr="009513DE" w:rsidRDefault="00C67DDF" w:rsidP="00916DA7">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«Развитие инвестиционной деятельности, малого и среднего предпринимательства» </w:t>
      </w:r>
    </w:p>
    <w:p w:rsidR="00C67DDF" w:rsidRPr="009513DE" w:rsidRDefault="00C67DDF">
      <w:pPr>
        <w:spacing w:after="1"/>
        <w:rPr>
          <w:rFonts w:ascii="Times New Roman" w:hAnsi="Times New Roman" w:cs="Times New Roman"/>
          <w:sz w:val="28"/>
          <w:szCs w:val="28"/>
        </w:rPr>
      </w:pP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1"/>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1. Паспорт муниципальной программы города Канска «Развитие инвестиционной деятельности, малого и среднего предпринимательства» </w:t>
      </w:r>
    </w:p>
    <w:p w:rsidR="00C67DDF" w:rsidRPr="009513DE" w:rsidRDefault="00C67DDF">
      <w:pPr>
        <w:pStyle w:val="ConsPlusNormal"/>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835"/>
        <w:gridCol w:w="6236"/>
      </w:tblGrid>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Наименование муниципальной программы города Канска</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Муниципальная программа "Развитие инвестиционной деятельности, малого и среднего предпринимательства" (далее - программа)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Основания для разработки муниципальной программы города Канска</w:t>
            </w:r>
          </w:p>
        </w:tc>
        <w:tc>
          <w:tcPr>
            <w:tcW w:w="6236" w:type="dxa"/>
          </w:tcPr>
          <w:p w:rsidR="00C67DDF" w:rsidRPr="009513DE" w:rsidRDefault="00831A93">
            <w:pPr>
              <w:pStyle w:val="ConsPlusNormal"/>
              <w:rPr>
                <w:rFonts w:ascii="Times New Roman" w:hAnsi="Times New Roman" w:cs="Times New Roman"/>
                <w:sz w:val="24"/>
                <w:szCs w:val="24"/>
              </w:rPr>
            </w:pPr>
            <w:hyperlink r:id="rId12" w:history="1">
              <w:r w:rsidR="00C67DDF" w:rsidRPr="009513DE">
                <w:rPr>
                  <w:rFonts w:ascii="Times New Roman" w:hAnsi="Times New Roman" w:cs="Times New Roman"/>
                  <w:sz w:val="24"/>
                  <w:szCs w:val="24"/>
                </w:rPr>
                <w:t>Статья 179</w:t>
              </w:r>
            </w:hyperlink>
            <w:r w:rsidR="00C67DDF" w:rsidRPr="009513DE">
              <w:rPr>
                <w:rFonts w:ascii="Times New Roman" w:hAnsi="Times New Roman" w:cs="Times New Roman"/>
                <w:sz w:val="24"/>
                <w:szCs w:val="24"/>
              </w:rPr>
              <w:t xml:space="preserve"> Бюджетного кодекса Российской Федерации;</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Федеральный </w:t>
            </w:r>
            <w:hyperlink r:id="rId13" w:history="1">
              <w:r w:rsidRPr="009513DE">
                <w:rPr>
                  <w:rFonts w:ascii="Times New Roman" w:hAnsi="Times New Roman" w:cs="Times New Roman"/>
                  <w:sz w:val="24"/>
                  <w:szCs w:val="24"/>
                </w:rPr>
                <w:t>закон</w:t>
              </w:r>
            </w:hyperlink>
            <w:r w:rsidRPr="009513DE">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Федеральный </w:t>
            </w:r>
            <w:hyperlink r:id="rId14" w:history="1">
              <w:r w:rsidRPr="009513DE">
                <w:rPr>
                  <w:rFonts w:ascii="Times New Roman" w:hAnsi="Times New Roman" w:cs="Times New Roman"/>
                  <w:sz w:val="24"/>
                  <w:szCs w:val="24"/>
                </w:rPr>
                <w:t>закон</w:t>
              </w:r>
            </w:hyperlink>
            <w:r w:rsidRPr="009513DE">
              <w:rPr>
                <w:rFonts w:ascii="Times New Roman" w:hAnsi="Times New Roman" w:cs="Times New Roman"/>
                <w:sz w:val="24"/>
                <w:szCs w:val="24"/>
              </w:rPr>
              <w:t xml:space="preserve"> от 25.02.1999 № 39-ФЗ «Об инвестиционной деятельности в Российской Федерации, осуществляемой в форме капитальных вложений»;</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Федеральный </w:t>
            </w:r>
            <w:hyperlink r:id="rId15" w:history="1">
              <w:r w:rsidRPr="009513DE">
                <w:rPr>
                  <w:rFonts w:ascii="Times New Roman" w:hAnsi="Times New Roman" w:cs="Times New Roman"/>
                  <w:sz w:val="24"/>
                  <w:szCs w:val="24"/>
                </w:rPr>
                <w:t>закон</w:t>
              </w:r>
            </w:hyperlink>
            <w:r w:rsidRPr="009513DE">
              <w:rPr>
                <w:rFonts w:ascii="Times New Roman" w:hAnsi="Times New Roman" w:cs="Times New Roman"/>
                <w:sz w:val="24"/>
                <w:szCs w:val="24"/>
              </w:rPr>
              <w:t xml:space="preserve"> от 12.01.1996 № 7-ФЗ (ред. от 19.12.2016) «О некоммерческих организациях»;</w:t>
            </w:r>
          </w:p>
          <w:p w:rsidR="00C67DDF" w:rsidRPr="009513DE" w:rsidRDefault="00831A93">
            <w:pPr>
              <w:pStyle w:val="ConsPlusNormal"/>
              <w:rPr>
                <w:rFonts w:ascii="Times New Roman" w:hAnsi="Times New Roman" w:cs="Times New Roman"/>
                <w:sz w:val="24"/>
                <w:szCs w:val="24"/>
              </w:rPr>
            </w:pPr>
            <w:hyperlink r:id="rId16" w:history="1">
              <w:r w:rsidR="00C67DDF" w:rsidRPr="009513DE">
                <w:rPr>
                  <w:rFonts w:ascii="Times New Roman" w:hAnsi="Times New Roman" w:cs="Times New Roman"/>
                  <w:sz w:val="24"/>
                  <w:szCs w:val="24"/>
                </w:rPr>
                <w:t>Постановление</w:t>
              </w:r>
            </w:hyperlink>
            <w:r w:rsidR="00C67DDF" w:rsidRPr="009513DE">
              <w:rPr>
                <w:rFonts w:ascii="Times New Roman" w:hAnsi="Times New Roman" w:cs="Times New Roman"/>
                <w:sz w:val="24"/>
                <w:szCs w:val="24"/>
              </w:rPr>
              <w:t xml:space="preserve"> администрации г. Канска от 22.08.2013 № 1095 «Об утверждении перечня муниципальных программ города Канска;</w:t>
            </w:r>
          </w:p>
          <w:p w:rsidR="00C67DDF" w:rsidRPr="009513DE" w:rsidRDefault="00831A93">
            <w:pPr>
              <w:pStyle w:val="ConsPlusNormal"/>
              <w:rPr>
                <w:rFonts w:ascii="Times New Roman" w:hAnsi="Times New Roman" w:cs="Times New Roman"/>
                <w:sz w:val="24"/>
                <w:szCs w:val="24"/>
              </w:rPr>
            </w:pPr>
            <w:hyperlink r:id="rId17" w:history="1">
              <w:r w:rsidR="00C67DDF" w:rsidRPr="009513DE">
                <w:rPr>
                  <w:rFonts w:ascii="Times New Roman" w:hAnsi="Times New Roman" w:cs="Times New Roman"/>
                  <w:sz w:val="24"/>
                  <w:szCs w:val="24"/>
                </w:rPr>
                <w:t>Постановление</w:t>
              </w:r>
            </w:hyperlink>
            <w:r w:rsidR="00C67DDF" w:rsidRPr="009513DE">
              <w:rPr>
                <w:rFonts w:ascii="Times New Roman" w:hAnsi="Times New Roman" w:cs="Times New Roman"/>
                <w:sz w:val="24"/>
                <w:szCs w:val="24"/>
              </w:rPr>
              <w:t xml:space="preserve">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Ответственный исполнитель муниципальной программы города Канска</w:t>
            </w:r>
          </w:p>
        </w:tc>
        <w:tc>
          <w:tcPr>
            <w:tcW w:w="6236" w:type="dxa"/>
          </w:tcPr>
          <w:p w:rsidR="00C67DDF" w:rsidRPr="009513DE" w:rsidRDefault="00C67DDF" w:rsidP="00D54419">
            <w:pPr>
              <w:pStyle w:val="ConsPlusNormal"/>
              <w:rPr>
                <w:rFonts w:ascii="Times New Roman" w:hAnsi="Times New Roman" w:cs="Times New Roman"/>
                <w:sz w:val="24"/>
                <w:szCs w:val="24"/>
              </w:rPr>
            </w:pPr>
            <w:r w:rsidRPr="009513DE">
              <w:rPr>
                <w:rFonts w:ascii="Times New Roman" w:hAnsi="Times New Roman" w:cs="Times New Roman"/>
                <w:sz w:val="24"/>
                <w:szCs w:val="24"/>
              </w:rPr>
              <w:t>Управление архитектуры и инвестиций администрации города Канска (далее - УАИ администрации г. Канска) до 09.07.2019</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Администрация города Канска Красноярского края (далее - Администрация города Канска) с 10.07.2019</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Соисполнители муниципальной </w:t>
            </w:r>
            <w:r w:rsidRPr="009513DE">
              <w:rPr>
                <w:rFonts w:ascii="Times New Roman" w:hAnsi="Times New Roman" w:cs="Times New Roman"/>
                <w:sz w:val="24"/>
                <w:szCs w:val="24"/>
              </w:rPr>
              <w:lastRenderedPageBreak/>
              <w:t>программы города Канска</w:t>
            </w:r>
          </w:p>
        </w:tc>
        <w:tc>
          <w:tcPr>
            <w:tcW w:w="6236" w:type="dxa"/>
          </w:tcPr>
          <w:p w:rsidR="00C67DDF" w:rsidRPr="009513DE" w:rsidRDefault="00C67DDF" w:rsidP="00916DA7">
            <w:pPr>
              <w:pStyle w:val="ConsPlusNormal"/>
              <w:rPr>
                <w:rFonts w:ascii="Times New Roman" w:hAnsi="Times New Roman" w:cs="Times New Roman"/>
                <w:sz w:val="24"/>
                <w:szCs w:val="24"/>
              </w:rPr>
            </w:pPr>
            <w:r w:rsidRPr="009513DE">
              <w:rPr>
                <w:rFonts w:ascii="Times New Roman" w:hAnsi="Times New Roman" w:cs="Times New Roman"/>
                <w:sz w:val="24"/>
                <w:szCs w:val="24"/>
              </w:rPr>
              <w:lastRenderedPageBreak/>
              <w:t>Администрация города Канска Красноярского края (далее - Администрация города Канска) до 09.07.2019</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lastRenderedPageBreak/>
              <w:t>Управление архитектуры и инвестиций администрации города Канска (далее - УАИ администрации г. Канска) с 10.07.2019</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lastRenderedPageBreak/>
              <w:t>Перечень подпрограмм и отдельных мероприятий муниципальной программы города Канска</w:t>
            </w:r>
          </w:p>
        </w:tc>
        <w:tc>
          <w:tcPr>
            <w:tcW w:w="6236" w:type="dxa"/>
          </w:tcPr>
          <w:p w:rsidR="00C67DDF" w:rsidRPr="009513DE" w:rsidRDefault="00831A93">
            <w:pPr>
              <w:pStyle w:val="ConsPlusNormal"/>
              <w:rPr>
                <w:rFonts w:ascii="Times New Roman" w:hAnsi="Times New Roman" w:cs="Times New Roman"/>
                <w:sz w:val="24"/>
                <w:szCs w:val="24"/>
              </w:rPr>
            </w:pPr>
            <w:hyperlink w:anchor="P718" w:history="1">
              <w:r w:rsidR="00C67DDF" w:rsidRPr="009513DE">
                <w:rPr>
                  <w:rFonts w:ascii="Times New Roman" w:hAnsi="Times New Roman" w:cs="Times New Roman"/>
                  <w:sz w:val="24"/>
                  <w:szCs w:val="24"/>
                </w:rPr>
                <w:t>Подпрограмма 1</w:t>
              </w:r>
            </w:hyperlink>
            <w:r w:rsidR="00C67DDF" w:rsidRPr="009513DE">
              <w:rPr>
                <w:rFonts w:ascii="Times New Roman" w:hAnsi="Times New Roman" w:cs="Times New Roman"/>
                <w:sz w:val="24"/>
                <w:szCs w:val="24"/>
              </w:rPr>
              <w:t xml:space="preserve"> "Развитие инвестиционной деятельности на территории города Канска".</w:t>
            </w:r>
          </w:p>
          <w:p w:rsidR="00C67DDF" w:rsidRPr="009513DE" w:rsidRDefault="00831A93">
            <w:pPr>
              <w:pStyle w:val="ConsPlusNormal"/>
              <w:rPr>
                <w:rFonts w:ascii="Times New Roman" w:hAnsi="Times New Roman" w:cs="Times New Roman"/>
                <w:sz w:val="24"/>
                <w:szCs w:val="24"/>
              </w:rPr>
            </w:pPr>
            <w:hyperlink w:anchor="P898" w:history="1">
              <w:r w:rsidR="00C67DDF" w:rsidRPr="009513DE">
                <w:rPr>
                  <w:rFonts w:ascii="Times New Roman" w:hAnsi="Times New Roman" w:cs="Times New Roman"/>
                  <w:sz w:val="24"/>
                  <w:szCs w:val="24"/>
                </w:rPr>
                <w:t>Подпрограмма 2</w:t>
              </w:r>
            </w:hyperlink>
            <w:r w:rsidR="00C67DDF" w:rsidRPr="009513DE">
              <w:rPr>
                <w:rFonts w:ascii="Times New Roman" w:hAnsi="Times New Roman" w:cs="Times New Roman"/>
                <w:sz w:val="24"/>
                <w:szCs w:val="24"/>
              </w:rPr>
              <w:t xml:space="preserve"> "Развитие субъектов малого и среднего предпринимательства в городе Канске".</w:t>
            </w:r>
          </w:p>
          <w:p w:rsidR="00C67DDF" w:rsidRPr="009513DE" w:rsidRDefault="00831A93">
            <w:pPr>
              <w:pStyle w:val="ConsPlusNormal"/>
              <w:rPr>
                <w:rFonts w:ascii="Times New Roman" w:hAnsi="Times New Roman" w:cs="Times New Roman"/>
                <w:sz w:val="24"/>
                <w:szCs w:val="24"/>
              </w:rPr>
            </w:pPr>
            <w:hyperlink w:anchor="P1199" w:history="1">
              <w:r w:rsidR="00C67DDF" w:rsidRPr="009513DE">
                <w:rPr>
                  <w:rFonts w:ascii="Times New Roman" w:hAnsi="Times New Roman" w:cs="Times New Roman"/>
                  <w:sz w:val="24"/>
                  <w:szCs w:val="24"/>
                </w:rPr>
                <w:t>Подпрограмма 3</w:t>
              </w:r>
            </w:hyperlink>
            <w:r w:rsidR="00C67DDF" w:rsidRPr="009513DE">
              <w:rPr>
                <w:rFonts w:ascii="Times New Roman" w:hAnsi="Times New Roman" w:cs="Times New Roman"/>
                <w:sz w:val="24"/>
                <w:szCs w:val="24"/>
              </w:rPr>
              <w:t xml:space="preserve"> "Поддержка социально ориентированных некоммерческих организаций города Канска"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Цели муниципальной программы города Канска</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Задачи муниципальной программы города Канска</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1. Создание условий для развития инвестиционной деятельности на территории города Канска.</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Этапы и сроки реализации муниципальной программы города Канска</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Срок реализации: 2017 - 2030 годы, без деления на этапы</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236" w:type="dxa"/>
          </w:tcPr>
          <w:p w:rsidR="00C67DDF" w:rsidRPr="009513DE" w:rsidRDefault="00831A93">
            <w:pPr>
              <w:pStyle w:val="ConsPlusNormal"/>
              <w:rPr>
                <w:rFonts w:ascii="Times New Roman" w:hAnsi="Times New Roman" w:cs="Times New Roman"/>
                <w:sz w:val="24"/>
                <w:szCs w:val="24"/>
              </w:rPr>
            </w:pPr>
            <w:hyperlink w:anchor="P196" w:history="1">
              <w:r w:rsidR="00C67DDF" w:rsidRPr="009513DE">
                <w:rPr>
                  <w:rFonts w:ascii="Times New Roman" w:hAnsi="Times New Roman" w:cs="Times New Roman"/>
                  <w:sz w:val="24"/>
                  <w:szCs w:val="24"/>
                </w:rPr>
                <w:t>Перечень</w:t>
              </w:r>
            </w:hyperlink>
            <w:r w:rsidR="00C67DDF" w:rsidRPr="009513DE">
              <w:rPr>
                <w:rFonts w:ascii="Times New Roman" w:hAnsi="Times New Roman" w:cs="Times New Roman"/>
                <w:sz w:val="24"/>
                <w:szCs w:val="24"/>
              </w:rPr>
              <w:t xml:space="preserve"> целевых показателей представлен в приложении к паспорту программы</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Информация по ресурсному обеспечению муниципальной программы города Канска, в том числе по годам реализации программы</w:t>
            </w:r>
          </w:p>
        </w:tc>
        <w:tc>
          <w:tcPr>
            <w:tcW w:w="6236" w:type="dxa"/>
          </w:tcPr>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Объем бюджетных ассигнований на реализацию программы составляет 12 079 921,23 руб., в том числе по годам:</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2017 год – 2 616 000,00 руб.;</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2018 год – 1 808 288,65 руб.;</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2019 год – 5 846 598,58 руб.;</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2020 год – 909 534,00 руб.;</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2021 год – 899 500,00 руб.;</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в том числе:</w:t>
            </w:r>
          </w:p>
          <w:p w:rsidR="00C67DDF" w:rsidRPr="009513DE" w:rsidRDefault="00C60D34"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lastRenderedPageBreak/>
              <w:t>средства краевого бюджета – 9</w:t>
            </w:r>
            <w:r w:rsidR="00C67DDF" w:rsidRPr="009513DE">
              <w:rPr>
                <w:rFonts w:ascii="Times New Roman" w:hAnsi="Times New Roman" w:cs="Times New Roman"/>
                <w:sz w:val="24"/>
                <w:szCs w:val="24"/>
                <w:lang w:val="en-US" w:eastAsia="ru-RU"/>
              </w:rPr>
              <w:t> </w:t>
            </w:r>
            <w:r w:rsidR="00C67DDF" w:rsidRPr="009513DE">
              <w:rPr>
                <w:rFonts w:ascii="Times New Roman" w:hAnsi="Times New Roman" w:cs="Times New Roman"/>
                <w:sz w:val="24"/>
                <w:szCs w:val="24"/>
                <w:lang w:eastAsia="ru-RU"/>
              </w:rPr>
              <w:t>928 898,58 руб.:</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2017 год – 2 100 000,00 руб.;</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2018 год – 1 581 800,00 руб.;</w:t>
            </w:r>
          </w:p>
          <w:p w:rsidR="00C67DDF" w:rsidRPr="009513DE" w:rsidRDefault="00C67DDF" w:rsidP="00916DA7">
            <w:pPr>
              <w:pStyle w:val="ConsPlusNormal"/>
              <w:rPr>
                <w:rFonts w:ascii="Times New Roman" w:hAnsi="Times New Roman" w:cs="Times New Roman"/>
                <w:sz w:val="24"/>
                <w:szCs w:val="24"/>
              </w:rPr>
            </w:pPr>
            <w:r w:rsidRPr="009513DE">
              <w:rPr>
                <w:rFonts w:ascii="Times New Roman" w:hAnsi="Times New Roman" w:cs="Times New Roman"/>
                <w:sz w:val="24"/>
                <w:szCs w:val="24"/>
              </w:rPr>
              <w:t>2019 год – 5 247 098,58 руб.;</w:t>
            </w:r>
          </w:p>
          <w:p w:rsidR="00C67DDF" w:rsidRPr="009513DE" w:rsidRDefault="00C67DDF" w:rsidP="00916DA7">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500 000,00 руб.;</w:t>
            </w:r>
          </w:p>
          <w:p w:rsidR="00C67DDF" w:rsidRPr="009513DE" w:rsidRDefault="00C67DDF" w:rsidP="00916DA7">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500 000,00 руб.</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средства городского бюджета – 2 151 022,65 руб.:</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2017 год – 516 000,00 руб.;</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2018 год – 226 488,65 руб.;</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2019 год – 599 500,00 руб.;</w:t>
            </w:r>
          </w:p>
          <w:p w:rsidR="00C67DDF" w:rsidRPr="009513DE" w:rsidRDefault="00C67DDF" w:rsidP="00916DA7">
            <w:pPr>
              <w:autoSpaceDE w:val="0"/>
              <w:autoSpaceDN w:val="0"/>
              <w:adjustRightInd w:val="0"/>
              <w:spacing w:after="0" w:line="240" w:lineRule="auto"/>
              <w:jc w:val="both"/>
              <w:rPr>
                <w:rFonts w:ascii="Times New Roman" w:hAnsi="Times New Roman" w:cs="Times New Roman"/>
                <w:sz w:val="24"/>
                <w:szCs w:val="24"/>
                <w:lang w:eastAsia="ru-RU"/>
              </w:rPr>
            </w:pPr>
            <w:r w:rsidRPr="009513DE">
              <w:rPr>
                <w:rFonts w:ascii="Times New Roman" w:hAnsi="Times New Roman" w:cs="Times New Roman"/>
                <w:sz w:val="24"/>
                <w:szCs w:val="24"/>
                <w:lang w:eastAsia="ru-RU"/>
              </w:rPr>
              <w:t>2020 год – 409 534,00 руб.;</w:t>
            </w:r>
          </w:p>
          <w:p w:rsidR="00C67DDF" w:rsidRPr="009513DE" w:rsidRDefault="00C67DDF" w:rsidP="00916DA7">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399 500,00 руб.</w:t>
            </w:r>
          </w:p>
        </w:tc>
      </w:tr>
    </w:tbl>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942CB5">
      <w:pPr>
        <w:pStyle w:val="ConsPlusTitle"/>
        <w:jc w:val="center"/>
        <w:outlineLvl w:val="1"/>
        <w:rPr>
          <w:rFonts w:ascii="Times New Roman" w:hAnsi="Times New Roman" w:cs="Times New Roman"/>
          <w:b w:val="0"/>
          <w:bCs w:val="0"/>
          <w:sz w:val="28"/>
          <w:szCs w:val="28"/>
        </w:rPr>
      </w:pPr>
      <w:r w:rsidRPr="009513DE">
        <w:rPr>
          <w:rFonts w:ascii="Times New Roman" w:hAnsi="Times New Roman" w:cs="Times New Roman"/>
          <w:b w:val="0"/>
          <w:bCs w:val="0"/>
          <w:sz w:val="28"/>
          <w:szCs w:val="28"/>
        </w:rPr>
        <w:t>2.  Характеристика текущего состояния инвестиционной сферы, сферы малого и среднего предпринимательства, сферы социально ориентированных некоммерческих организаций в решении социально значимых проблем города Канска с указанием основных показателей социально-экономического развития города Канска</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ресурсов и оптимального управления уже имеющимися ресурсами.</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Основная задача, решаемая на уровне города в рамках реализации программы "Развитие инвестиционной деятельности, малого и среднего предпринимательства" - обеспечение благоприятных организационно-управленческих условий для привлечения инвестиций, развития малого и среднего предпринимательства на территории города Канска. Объективным критерием оценки инвестиционной политики в Канске является занятое третье место в федеральном конкурсе "Лучшие муниципальные управленческие решения по формированию благоприятной инвестиционной среды" в номинации "Современные технологии управления" в 2015 году.</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В период с 2013 по 2017 г. основным мероприятием был инвестиционный форум "Инвестиционная сессия: Канский протокол", на котором обсуждались вопросы, являющиеся ключевыми для будущего развития города, связанные с улучшением инвестиционного климата, формированием Стратегии социально-экономического развития города до 2030 года. В 2018 году рамках реализации программных мероприятий на территории города было организовано проведение "Креативной </w:t>
      </w:r>
      <w:proofErr w:type="spellStart"/>
      <w:r w:rsidRPr="009513DE">
        <w:rPr>
          <w:rFonts w:ascii="Times New Roman" w:hAnsi="Times New Roman" w:cs="Times New Roman"/>
          <w:sz w:val="28"/>
          <w:szCs w:val="28"/>
        </w:rPr>
        <w:t>экспресс-сессии</w:t>
      </w:r>
      <w:proofErr w:type="spellEnd"/>
      <w:r w:rsidRPr="009513DE">
        <w:rPr>
          <w:rFonts w:ascii="Times New Roman" w:hAnsi="Times New Roman" w:cs="Times New Roman"/>
          <w:sz w:val="28"/>
          <w:szCs w:val="28"/>
        </w:rPr>
        <w:t xml:space="preserve"> по выработке </w:t>
      </w:r>
      <w:proofErr w:type="spellStart"/>
      <w:r w:rsidRPr="009513DE">
        <w:rPr>
          <w:rFonts w:ascii="Times New Roman" w:hAnsi="Times New Roman" w:cs="Times New Roman"/>
          <w:sz w:val="28"/>
          <w:szCs w:val="28"/>
        </w:rPr>
        <w:t>инвестиционно</w:t>
      </w:r>
      <w:proofErr w:type="spellEnd"/>
      <w:r w:rsidRPr="009513DE">
        <w:rPr>
          <w:rFonts w:ascii="Times New Roman" w:hAnsi="Times New Roman" w:cs="Times New Roman"/>
          <w:sz w:val="28"/>
          <w:szCs w:val="28"/>
        </w:rPr>
        <w:t xml:space="preserve">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w:t>
      </w:r>
      <w:r w:rsidRPr="009513DE">
        <w:rPr>
          <w:rFonts w:ascii="Times New Roman" w:hAnsi="Times New Roman" w:cs="Times New Roman"/>
          <w:sz w:val="28"/>
          <w:szCs w:val="28"/>
        </w:rPr>
        <w:lastRenderedPageBreak/>
        <w:t xml:space="preserve">подготовка модельного варианта стратегического проекта межмуниципальной </w:t>
      </w:r>
      <w:proofErr w:type="spellStart"/>
      <w:r w:rsidRPr="009513DE">
        <w:rPr>
          <w:rFonts w:ascii="Times New Roman" w:hAnsi="Times New Roman" w:cs="Times New Roman"/>
          <w:sz w:val="28"/>
          <w:szCs w:val="28"/>
        </w:rPr>
        <w:t>инвестиционно</w:t>
      </w:r>
      <w:proofErr w:type="spellEnd"/>
      <w:r w:rsidRPr="009513DE">
        <w:rPr>
          <w:rFonts w:ascii="Times New Roman" w:hAnsi="Times New Roman" w:cs="Times New Roman"/>
          <w:sz w:val="28"/>
          <w:szCs w:val="28"/>
        </w:rPr>
        <w:t xml:space="preserve"> привлекательной кооперации восточной группы районов Красноярского края.</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 части создания позитивного инвестиционного имиджа и улучшения условий для создания и ведения бизнеса на территории города Канска обеспечено взаимодействие с органами государственной власти Красноярского края. В 2015 году было подписано соглашение о сотрудничестве между муниципальным образованием город Канск и министерством экономического развития и инвестиционной политики Красноярского края по созданию пилотной площадки на базе города Канска, целью которой является подготовка инструментальных и кадровых предпосылок, ведущих к повышению конкурентоспособности территории. В рамках соглашения Центром социально-экономического мониторинга проведена научно-исследовательская работа по теме "Территориальные образовательные программы развития человеческого потенциала", в которой сделана оценка уровня развития человеческого потенциала муниципальных образований Красноярского края, в т.ч. г. Канска, а также предложен механизм повышения уровня развития человеческого потенциала в виде территориальных образовательных программ.</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Комитет по управлению муниципальным имуществом города Канска (далее - КУМИ г. Канска) и </w:t>
      </w:r>
      <w:r w:rsidR="00F54064">
        <w:rPr>
          <w:rFonts w:ascii="Times New Roman" w:hAnsi="Times New Roman" w:cs="Times New Roman"/>
          <w:sz w:val="28"/>
          <w:szCs w:val="28"/>
        </w:rPr>
        <w:t>Управлением архитектуры и градостроительством администрации города</w:t>
      </w:r>
      <w:r w:rsidRPr="009513DE">
        <w:rPr>
          <w:rFonts w:ascii="Times New Roman" w:hAnsi="Times New Roman" w:cs="Times New Roman"/>
          <w:sz w:val="28"/>
          <w:szCs w:val="28"/>
        </w:rPr>
        <w:t xml:space="preserve"> Канска организуется инвентаризация производственных площадей и сооружений,</w:t>
      </w:r>
      <w:r w:rsidR="00EE6A7E">
        <w:rPr>
          <w:rFonts w:ascii="Times New Roman" w:hAnsi="Times New Roman" w:cs="Times New Roman"/>
          <w:sz w:val="28"/>
          <w:szCs w:val="28"/>
        </w:rPr>
        <w:t xml:space="preserve"> земель</w:t>
      </w:r>
      <w:r w:rsidRPr="009513DE">
        <w:rPr>
          <w:rFonts w:ascii="Times New Roman" w:hAnsi="Times New Roman" w:cs="Times New Roman"/>
          <w:sz w:val="28"/>
          <w:szCs w:val="28"/>
        </w:rPr>
        <w:t xml:space="preserve"> расположенных на территории города. На основании проведенной инвентаризации </w:t>
      </w:r>
      <w:r w:rsidR="00EE6A7E">
        <w:rPr>
          <w:rFonts w:ascii="Times New Roman" w:hAnsi="Times New Roman" w:cs="Times New Roman"/>
          <w:sz w:val="28"/>
          <w:szCs w:val="28"/>
        </w:rPr>
        <w:t xml:space="preserve">администрация города Канска </w:t>
      </w:r>
      <w:r w:rsidRPr="009513DE">
        <w:rPr>
          <w:rFonts w:ascii="Times New Roman" w:hAnsi="Times New Roman" w:cs="Times New Roman"/>
          <w:sz w:val="28"/>
          <w:szCs w:val="28"/>
        </w:rPr>
        <w:t>форми</w:t>
      </w:r>
      <w:r w:rsidR="00EE6A7E">
        <w:rPr>
          <w:rFonts w:ascii="Times New Roman" w:hAnsi="Times New Roman" w:cs="Times New Roman"/>
          <w:sz w:val="28"/>
          <w:szCs w:val="28"/>
        </w:rPr>
        <w:t>рует</w:t>
      </w:r>
      <w:r w:rsidRPr="009513DE">
        <w:rPr>
          <w:rFonts w:ascii="Times New Roman" w:hAnsi="Times New Roman" w:cs="Times New Roman"/>
          <w:sz w:val="28"/>
          <w:szCs w:val="28"/>
        </w:rPr>
        <w:t xml:space="preserve"> реестры используемых и свободных производственных площадок</w:t>
      </w:r>
      <w:r w:rsidR="00EE6A7E">
        <w:rPr>
          <w:rFonts w:ascii="Times New Roman" w:hAnsi="Times New Roman" w:cs="Times New Roman"/>
          <w:sz w:val="28"/>
          <w:szCs w:val="28"/>
        </w:rPr>
        <w:t>, земель</w:t>
      </w:r>
      <w:r w:rsidRPr="009513DE">
        <w:rPr>
          <w:rFonts w:ascii="Times New Roman" w:hAnsi="Times New Roman" w:cs="Times New Roman"/>
          <w:sz w:val="28"/>
          <w:szCs w:val="28"/>
        </w:rPr>
        <w:t xml:space="preserve"> с описанием имеющейся инфраструктуры, необходимой для развития производства. Реестр свободных производственных площадок, </w:t>
      </w:r>
      <w:proofErr w:type="gramStart"/>
      <w:r w:rsidR="00EE6A7E">
        <w:rPr>
          <w:rFonts w:ascii="Times New Roman" w:hAnsi="Times New Roman" w:cs="Times New Roman"/>
          <w:sz w:val="28"/>
          <w:szCs w:val="28"/>
        </w:rPr>
        <w:t>земель</w:t>
      </w:r>
      <w:proofErr w:type="gramEnd"/>
      <w:r w:rsidR="00EE6A7E">
        <w:rPr>
          <w:rFonts w:ascii="Times New Roman" w:hAnsi="Times New Roman" w:cs="Times New Roman"/>
          <w:sz w:val="28"/>
          <w:szCs w:val="28"/>
        </w:rPr>
        <w:t xml:space="preserve"> </w:t>
      </w:r>
      <w:r w:rsidRPr="009513DE">
        <w:rPr>
          <w:rFonts w:ascii="Times New Roman" w:hAnsi="Times New Roman" w:cs="Times New Roman"/>
          <w:sz w:val="28"/>
          <w:szCs w:val="28"/>
        </w:rPr>
        <w:t>а также информация о социально значимых и приоритетных рынках города вносится в Инвестиционный паспорт города Канска.</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Открытое информационное пространство, создаваемое посредством проводимых круглых столов, семинаров,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Организована работа с потенциальными инвесторами, планирующими реализацию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КУМИ г. Канска, УАИ администрации г. Канска и инвесторами, были созданы планы реализации инвестиционных проектов, включающих систему мер, направленных на </w:t>
      </w:r>
      <w:r w:rsidRPr="009513DE">
        <w:rPr>
          <w:rFonts w:ascii="Times New Roman" w:hAnsi="Times New Roman" w:cs="Times New Roman"/>
          <w:sz w:val="28"/>
          <w:szCs w:val="28"/>
        </w:rPr>
        <w:lastRenderedPageBreak/>
        <w:t>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Число субъектов малого и среднего предпринимательства на 10 тыс. 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По оценке в 2018 году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до 1930. В 2019 - 2020 годах количество субъектов малого и среднего предпринимательства продолжит расти, темп роста будет достигать 104%.</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2017 году по сравнению с показателем 2016 года увеличилась на 6% и составила 38,9%. Увеличение показателя обусловлено увеличением количества субъектов малого и среднего предпринимательства в 2017 году. В последующие годы сохранится динамика роста показателя, обусловленная динамикой роста субъектов малого и среднего предпринимательства.</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Несмотря на вышеуказанные позитивные тенденции в инвестиционных процессах в г. Канске, существует ряд экономико-правовых проблем формирования эффективной инвестиционной системы на муниципальном уровне:</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незавершенность этапа становления механизмов взаимодействия органов </w:t>
      </w:r>
      <w:r w:rsidRPr="009513DE">
        <w:rPr>
          <w:rFonts w:ascii="Times New Roman" w:hAnsi="Times New Roman" w:cs="Times New Roman"/>
          <w:sz w:val="28"/>
          <w:szCs w:val="28"/>
        </w:rPr>
        <w:lastRenderedPageBreak/>
        <w:t>местного самоуправления с субъектами инвестиционной деятельности;</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отсутствие инфраструктуры, способной обеспечить инвестору доступный вход на территорию муниципального образования г. Канск и комфортное пребывание на ней;</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отсутствие системы эффективной межмуниципальной кооперации,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Привлечение частного капитала для решения муниципальных задач также является одним из важнейших факторов инвестиционного роста г. Канска. Низкий уровень практического использования механизмов </w:t>
      </w:r>
      <w:proofErr w:type="spellStart"/>
      <w:r w:rsidRPr="009513DE">
        <w:rPr>
          <w:rFonts w:ascii="Times New Roman" w:hAnsi="Times New Roman" w:cs="Times New Roman"/>
          <w:sz w:val="28"/>
          <w:szCs w:val="28"/>
        </w:rPr>
        <w:t>муниципально-частного</w:t>
      </w:r>
      <w:proofErr w:type="spellEnd"/>
      <w:r w:rsidRPr="009513DE">
        <w:rPr>
          <w:rFonts w:ascii="Times New Roman" w:hAnsi="Times New Roman" w:cs="Times New Roman"/>
          <w:sz w:val="28"/>
          <w:szCs w:val="28"/>
        </w:rPr>
        <w:t xml:space="preserve"> партнерства не позволяет рассчитывать на долгосрочные частные инвестиции.</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Необходимость комплексного решения проблем программно-целевым методом обусловлена масштабностью, сложностью и многообразием проблемы создания благоприятного инвестиционного климата, предполагающих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Нормативно-правовое регулирование поддержки социально ориентированных некоммерческих организаций (далее - СОНКО) Красноярского края, в том числе и города Канска, осуществляется общими нормами Федерального </w:t>
      </w:r>
      <w:hyperlink r:id="rId18" w:history="1">
        <w:r w:rsidRPr="009513DE">
          <w:rPr>
            <w:rFonts w:ascii="Times New Roman" w:hAnsi="Times New Roman" w:cs="Times New Roman"/>
            <w:sz w:val="28"/>
            <w:szCs w:val="28"/>
          </w:rPr>
          <w:t>закона</w:t>
        </w:r>
      </w:hyperlink>
      <w:r w:rsidRPr="009513DE">
        <w:rPr>
          <w:rFonts w:ascii="Times New Roman" w:hAnsi="Times New Roman" w:cs="Times New Roman"/>
          <w:sz w:val="28"/>
          <w:szCs w:val="28"/>
        </w:rPr>
        <w:t xml:space="preserve"> от 12.01.1996 № 7-ФЗ (ред. от 19.12.2016) "О некоммерческих организациях", </w:t>
      </w:r>
      <w:hyperlink r:id="rId19" w:history="1">
        <w:r w:rsidRPr="009513DE">
          <w:rPr>
            <w:rFonts w:ascii="Times New Roman" w:hAnsi="Times New Roman" w:cs="Times New Roman"/>
            <w:sz w:val="28"/>
            <w:szCs w:val="28"/>
          </w:rPr>
          <w:t>Постановлением</w:t>
        </w:r>
      </w:hyperlink>
      <w:r w:rsidRPr="009513DE">
        <w:rPr>
          <w:rFonts w:ascii="Times New Roman" w:hAnsi="Times New Roman" w:cs="Times New Roman"/>
          <w:sz w:val="28"/>
          <w:szCs w:val="28"/>
        </w:rPr>
        <w:t xml:space="preserve"> Правительства Российской Федерации от 23 августа 2011 г. № 713 "О предоставлении поддержки социально ориентированным некоммерческим организациям", </w:t>
      </w:r>
      <w:hyperlink r:id="rId20" w:history="1">
        <w:r w:rsidRPr="009513DE">
          <w:rPr>
            <w:rFonts w:ascii="Times New Roman" w:hAnsi="Times New Roman" w:cs="Times New Roman"/>
            <w:sz w:val="28"/>
            <w:szCs w:val="28"/>
          </w:rPr>
          <w:t>Постановлением</w:t>
        </w:r>
      </w:hyperlink>
      <w:r w:rsidRPr="009513DE">
        <w:rPr>
          <w:rFonts w:ascii="Times New Roman" w:hAnsi="Times New Roman" w:cs="Times New Roman"/>
          <w:sz w:val="28"/>
          <w:szCs w:val="28"/>
        </w:rPr>
        <w:t xml:space="preserve"> Правительства Красноярского края от 30.09.2013 № 509-п "Об утверждении государственной программы Красноярского края "Содействие развитию гражданского общества". С 2016 г. в рамках реализации государственной программы Красноярского края "Содействие развитию гражданского общества" в Канске осуществляет деятельность муниципальный координатор программы поддержки СОНКО, функцией которого является оповещение членов НКО о проводимых мероприятиях в рамках государственной программы.</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На сегодняшний день на территории города Канска зарегистрировано 62 некоммерческих организации. Фактическую деятельность осуществляют 18 организаций. Все они являются социально ориентированными. Как и прежде, большинство организаций не осуществляет хозяйственной деятельности, как результат отсутствуют средства на обеспечение жизнедеятельности организаций. Источником существования являются частные пожертвования и субсидии, полученные на реализацию </w:t>
      </w:r>
      <w:proofErr w:type="spellStart"/>
      <w:r w:rsidRPr="009513DE">
        <w:rPr>
          <w:rFonts w:ascii="Times New Roman" w:hAnsi="Times New Roman" w:cs="Times New Roman"/>
          <w:sz w:val="28"/>
          <w:szCs w:val="28"/>
        </w:rPr>
        <w:t>грантовых</w:t>
      </w:r>
      <w:proofErr w:type="spellEnd"/>
      <w:r w:rsidRPr="009513DE">
        <w:rPr>
          <w:rFonts w:ascii="Times New Roman" w:hAnsi="Times New Roman" w:cs="Times New Roman"/>
          <w:sz w:val="28"/>
          <w:szCs w:val="28"/>
        </w:rPr>
        <w:t xml:space="preserve"> проектов. Как и прежде, остается актуальной проблема сопровождения и координации деятельности некоммерческих организаций. С этой целью в 2016 году в Канске был создан </w:t>
      </w:r>
      <w:r w:rsidRPr="009513DE">
        <w:rPr>
          <w:rFonts w:ascii="Times New Roman" w:hAnsi="Times New Roman" w:cs="Times New Roman"/>
          <w:sz w:val="28"/>
          <w:szCs w:val="28"/>
        </w:rPr>
        <w:lastRenderedPageBreak/>
        <w:t>Муниципальный центр поддержки общественных инициатив.</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На базе центра представители социально ориентированных некоммерческих организаций, гражданские активисты, социальные предприниматели могут получать не только консультационно-методическую поддержку в рамках осуществления проектной деятельности, пройти обучение, но и воспользоваться имеющимися ресурсами центра для проведения мероприятий. В 2017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средств краевого бюджета в размере 800 тыс. рублей, в 2018 году - из бюджета города 63 тыс. рублей. С целью реализации средств субсидии была разработана нормативно-правовая база, позволяющая на конкурсной основе передать средства субсидии для реализации СОНКО. В 2017 году таким общественным объединением стало АНО "Ресурсный центр поддержки общественных инициатив "Луч". Соглашение о сотрудничестве между администрацией города Канска и АНО РЦПОИ "Луч" по организации 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01.12.2021.</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Благодаря деятельности Муниципального ресурсного центра общественных инициатив некоммерческие организации стали активнее участвовать в различных </w:t>
      </w:r>
      <w:proofErr w:type="spellStart"/>
      <w:r w:rsidRPr="009513DE">
        <w:rPr>
          <w:rFonts w:ascii="Times New Roman" w:hAnsi="Times New Roman" w:cs="Times New Roman"/>
          <w:sz w:val="28"/>
          <w:szCs w:val="28"/>
        </w:rPr>
        <w:t>грантовых</w:t>
      </w:r>
      <w:proofErr w:type="spellEnd"/>
      <w:r w:rsidRPr="009513DE">
        <w:rPr>
          <w:rFonts w:ascii="Times New Roman" w:hAnsi="Times New Roman" w:cs="Times New Roman"/>
          <w:sz w:val="28"/>
          <w:szCs w:val="28"/>
        </w:rPr>
        <w:t xml:space="preserve"> конкурсах. Количество заявленных на конкурсы разного уровня проектов увеличилось с 4 в 2015 году до 26 в 2018 году. В общей сложности в 2018 году за счет </w:t>
      </w:r>
      <w:proofErr w:type="spellStart"/>
      <w:r w:rsidRPr="009513DE">
        <w:rPr>
          <w:rFonts w:ascii="Times New Roman" w:hAnsi="Times New Roman" w:cs="Times New Roman"/>
          <w:sz w:val="28"/>
          <w:szCs w:val="28"/>
        </w:rPr>
        <w:t>грантовых</w:t>
      </w:r>
      <w:proofErr w:type="spellEnd"/>
      <w:r w:rsidRPr="009513DE">
        <w:rPr>
          <w:rFonts w:ascii="Times New Roman" w:hAnsi="Times New Roman" w:cs="Times New Roman"/>
          <w:sz w:val="28"/>
          <w:szCs w:val="28"/>
        </w:rPr>
        <w:t xml:space="preserve"> средств было привлечено более 1 млн рублей.</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Проблемой остается низкая степень информированности населения о деятельности НКО, следствием чего является недоверие,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 вследствие отсутствия квалифицированных кадров.</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 настоящее время развитие и совершенствование инвестиционной сферы, сферы малого и среднего предпринимательства, развитие социально ориентированных некоммерческих организаций возможно на основе программно-целевого метода, применение которого позволит обеспечить решение проблем и рационализацию ресурсной базы. Эффективность программно-целевого метода обусловлена его системным, интегрирующим характером, что позволит сконцентрировать ресурсы на приоритетных направлениях развития, достигнуть положительной динамики в установленные сроки реализации программы.</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C40964">
      <w:pPr>
        <w:pStyle w:val="ConsPlusTitle"/>
        <w:jc w:val="center"/>
        <w:outlineLvl w:val="1"/>
        <w:rPr>
          <w:rFonts w:ascii="Times New Roman" w:hAnsi="Times New Roman" w:cs="Times New Roman"/>
          <w:b w:val="0"/>
          <w:bCs w:val="0"/>
          <w:sz w:val="28"/>
          <w:szCs w:val="28"/>
        </w:rPr>
      </w:pPr>
      <w:r w:rsidRPr="009513DE">
        <w:rPr>
          <w:rFonts w:ascii="Times New Roman" w:hAnsi="Times New Roman" w:cs="Times New Roman"/>
          <w:b w:val="0"/>
          <w:bCs w:val="0"/>
          <w:sz w:val="28"/>
          <w:szCs w:val="28"/>
        </w:rPr>
        <w:t>3. Приоритеты и цели социально-экономического развития</w:t>
      </w:r>
    </w:p>
    <w:p w:rsidR="00C67DDF" w:rsidRPr="009513DE" w:rsidRDefault="00C67DDF" w:rsidP="00C40964">
      <w:pPr>
        <w:pStyle w:val="ConsPlusTitle"/>
        <w:jc w:val="center"/>
        <w:outlineLvl w:val="1"/>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 инвестиционной сферы, сферы малого и среднего предпринимательства, сферы социально ориентированных некоммерческих организаций, основные цели и задачи программы, тенденции социально-экономического развития инвестиционной сферы и сферы малого и среднего предпринимательства. </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Приоритетами социально-экономического развития города Канска </w:t>
      </w:r>
      <w:r w:rsidRPr="009513DE">
        <w:rPr>
          <w:rFonts w:ascii="Times New Roman" w:hAnsi="Times New Roman" w:cs="Times New Roman"/>
          <w:sz w:val="28"/>
          <w:szCs w:val="28"/>
        </w:rPr>
        <w:lastRenderedPageBreak/>
        <w:t>являются:</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повышение инвестиционной привлекательности г. Канска;</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развитие малого и среднего предпринимательства в городе Канске;</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развития сектора СОНКО.</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Целями социально-экономического развития города Канска в части развития инвестиционной сферы, сферы малого и среднего предпринимательства, сферы СОНКО являются:</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Задачами настоящей программы являются:</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1. Создание условий для развития инвестиционной деятельности на территории города Канска.</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Решение поставленных задач в сфере развития малого и среднего предпринимательства направлено на формирование условий для развития малого и среднего предпринимательства в городе,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города.</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Решение муниципальных задач в сфере инвестиционного развития позволит создать условия, обеспечивающие инвестору доступный вход на территорию муниципального образования город Канск, сопровождение процессов формирования и реализации инвестиционного проекта уполномоченными муниципальными структурами.</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Решение поставленных задач в сфере развития СОНКО направлено на создание условий для включения СОНКО в процессы социально-экономического и общественно-политического развития города Канска, а также их доступа к предоставлению услуг в социальной сфере.</w:t>
      </w:r>
    </w:p>
    <w:p w:rsidR="00C67DDF" w:rsidRPr="009513DE" w:rsidRDefault="00C67DDF" w:rsidP="0011404D">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Совокупность мер, предусмотренных программой, обеспечат организационно-правовые и финансовые условия для повышения привлекательности Канска в городском сообществе, регионе, стране, привлечение за счет этого внутренних и внешних ресурсов для развития человеческого капитала и экономики территории.</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1"/>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4. Прогноз конечных результатов реализации 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В результате реализации программы ожидается, что будут созданы </w:t>
      </w:r>
      <w:r w:rsidRPr="009513DE">
        <w:rPr>
          <w:rFonts w:ascii="Times New Roman" w:hAnsi="Times New Roman" w:cs="Times New Roman"/>
          <w:sz w:val="28"/>
          <w:szCs w:val="28"/>
        </w:rPr>
        <w:lastRenderedPageBreak/>
        <w:t xml:space="preserve">благоприятные условия для интенсивного роста и устойчивого развития малого и среднего предпринимательства в городе Канске и улучшен инвестиционный климат на территории города Канска, будет обеспечена поддержка некоммерческих организаций. Целевые показатели программы приведены в </w:t>
      </w:r>
      <w:hyperlink w:anchor="P196" w:history="1">
        <w:r w:rsidRPr="009513DE">
          <w:rPr>
            <w:rFonts w:ascii="Times New Roman" w:hAnsi="Times New Roman" w:cs="Times New Roman"/>
            <w:sz w:val="28"/>
            <w:szCs w:val="28"/>
          </w:rPr>
          <w:t>приложении</w:t>
        </w:r>
      </w:hyperlink>
      <w:r w:rsidRPr="009513DE">
        <w:rPr>
          <w:rFonts w:ascii="Times New Roman" w:hAnsi="Times New Roman" w:cs="Times New Roman"/>
          <w:sz w:val="28"/>
          <w:szCs w:val="28"/>
        </w:rPr>
        <w:t xml:space="preserve"> к паспорту настоящей программы.</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C40964">
      <w:pPr>
        <w:pStyle w:val="ConsPlusTitle"/>
        <w:jc w:val="center"/>
        <w:outlineLvl w:val="1"/>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5. Информация по программам, отдельным мероприятиям 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1. </w:t>
      </w:r>
      <w:hyperlink w:anchor="P718" w:history="1">
        <w:r w:rsidRPr="009513DE">
          <w:rPr>
            <w:rFonts w:ascii="Times New Roman" w:hAnsi="Times New Roman" w:cs="Times New Roman"/>
            <w:sz w:val="28"/>
            <w:szCs w:val="28"/>
          </w:rPr>
          <w:t>Подпрограмма</w:t>
        </w:r>
      </w:hyperlink>
      <w:r w:rsidRPr="009513DE">
        <w:rPr>
          <w:rFonts w:ascii="Times New Roman" w:hAnsi="Times New Roman" w:cs="Times New Roman"/>
          <w:sz w:val="28"/>
          <w:szCs w:val="28"/>
        </w:rPr>
        <w:t xml:space="preserve"> "Развитие инвестиционной деятельности на территории города Канска" (приложение № 3 к настоящей программе).</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Ожидаемые результаты подпрограммы "Развитие инвестиционной деятельности на территории города Канска":</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количество проведенных мероприятий в сфере развития инвестиционной деятельности - не менее одного ежегодно до 2020 года;</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совершенствование информационного пространства для потенциальных инвесторов;</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внедрение современных управленческих технологий в процессы сопровождения инвесторов, совершенствование административных процедур, прохождение которых обеспечивается в ходе реализации инвестиционных проектов.</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2. </w:t>
      </w:r>
      <w:hyperlink w:anchor="P898" w:history="1">
        <w:r w:rsidRPr="009513DE">
          <w:rPr>
            <w:rFonts w:ascii="Times New Roman" w:hAnsi="Times New Roman" w:cs="Times New Roman"/>
            <w:sz w:val="28"/>
            <w:szCs w:val="28"/>
          </w:rPr>
          <w:t>Подпрограмма</w:t>
        </w:r>
      </w:hyperlink>
      <w:r w:rsidRPr="009513DE">
        <w:rPr>
          <w:rFonts w:ascii="Times New Roman" w:hAnsi="Times New Roman" w:cs="Times New Roman"/>
          <w:sz w:val="28"/>
          <w:szCs w:val="28"/>
        </w:rPr>
        <w:t xml:space="preserve"> "Развитие субъектов малого и среднего предпринимательства в городе Канске" (приложение № 4 к настоящей программе).</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Ожидаемые результаты подпрограммы "Развитие субъектов малого и среднего предпринимательства в городе Канске":</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количество проведенных мероприятий для субъектов малого и среднего предпринимательства - не менее одного ежегодно;</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количество субъектов малого и среднего предпринимательства, получивших муниципальную поддержку, - не менее одного ежегодно;</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количество созданных рабочих мест субъектами малого и среднего предпринимательства, получившими муниципальную поддержку, - не менее 2 единиц ежегодно;</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количество сохраненных рабочих мест субъектами малого и среднего предпринимательства, получившими муниципальную поддержку, - не менее 15 единиц ежегодно;</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объем привлеченных внебюджетных инвестиций субъектами малого и среднего предпринимательства - получателями поддержки - не менее 2000000 руб. ежегодно;</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создание условий для самореализации граждан.</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3. </w:t>
      </w:r>
      <w:hyperlink w:anchor="P1199" w:history="1">
        <w:r w:rsidRPr="009513DE">
          <w:rPr>
            <w:rFonts w:ascii="Times New Roman" w:hAnsi="Times New Roman" w:cs="Times New Roman"/>
            <w:sz w:val="28"/>
            <w:szCs w:val="28"/>
          </w:rPr>
          <w:t>Подпрограмма</w:t>
        </w:r>
      </w:hyperlink>
      <w:r w:rsidRPr="009513DE">
        <w:rPr>
          <w:rFonts w:ascii="Times New Roman" w:hAnsi="Times New Roman" w:cs="Times New Roman"/>
          <w:sz w:val="28"/>
          <w:szCs w:val="28"/>
        </w:rPr>
        <w:t xml:space="preserve"> "Поддержка социально ориентированных некоммерческих организаций в городе Канске" (приложение № 5 к настоящей программе).</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Ожидаемые результаты подпрограммы "Поддержка социально ориентированных некоммерческих организаций в городе Канске":</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обеспечение деятельности муниципального ресурсного центра поддержки общественных инициатив;</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lastRenderedPageBreak/>
        <w:t>количество некоммерческих социально ориентированных организаций, получивших муниципальную поддержку, - не менее двух ежегодно;</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создание условий для доступа некоммерческих организаций к предоставлению услуг в социальной сфере.</w:t>
      </w:r>
    </w:p>
    <w:p w:rsidR="00C67DDF" w:rsidRPr="009513DE" w:rsidRDefault="00C67DDF" w:rsidP="0011404D">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Муниципальная программа "Развитие инвестиционной деятельности, малого и среднего предпринимательства" не содержит отдельных мероприятий.</w:t>
      </w:r>
    </w:p>
    <w:p w:rsidR="00C67DDF" w:rsidRPr="009513DE" w:rsidRDefault="00C67DDF" w:rsidP="0011404D">
      <w:pPr>
        <w:pStyle w:val="ConsPlusNormal"/>
        <w:jc w:val="both"/>
        <w:rPr>
          <w:rFonts w:ascii="Times New Roman" w:hAnsi="Times New Roman" w:cs="Times New Roman"/>
          <w:sz w:val="28"/>
          <w:szCs w:val="28"/>
        </w:rPr>
      </w:pPr>
    </w:p>
    <w:p w:rsidR="00C67DDF" w:rsidRPr="009513DE" w:rsidRDefault="00C67DDF">
      <w:pPr>
        <w:pStyle w:val="ConsPlusTitle"/>
        <w:jc w:val="center"/>
        <w:outlineLvl w:val="1"/>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6. Информация о ресурсном обеспечении 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831A93" w:rsidP="0011404D">
      <w:pPr>
        <w:pStyle w:val="ConsPlusNormal"/>
        <w:ind w:firstLine="540"/>
        <w:jc w:val="both"/>
        <w:rPr>
          <w:rFonts w:ascii="Times New Roman" w:hAnsi="Times New Roman" w:cs="Times New Roman"/>
          <w:sz w:val="28"/>
          <w:szCs w:val="28"/>
        </w:rPr>
      </w:pPr>
      <w:hyperlink w:anchor="P508" w:history="1">
        <w:r w:rsidR="00C67DDF" w:rsidRPr="009513DE">
          <w:rPr>
            <w:rFonts w:ascii="Times New Roman" w:hAnsi="Times New Roman" w:cs="Times New Roman"/>
            <w:sz w:val="28"/>
            <w:szCs w:val="28"/>
          </w:rPr>
          <w:t>Информация</w:t>
        </w:r>
      </w:hyperlink>
      <w:r w:rsidR="00C67DDF" w:rsidRPr="009513DE">
        <w:rPr>
          <w:rFonts w:ascii="Times New Roman" w:hAnsi="Times New Roman" w:cs="Times New Roman"/>
          <w:sz w:val="28"/>
          <w:szCs w:val="28"/>
        </w:rPr>
        <w:t xml:space="preserve"> об источниках финансирования подпрограмм, отдельных мероприятий программы (средств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1 к муниципальной программе города Канска "Развитие инвестиционной деятельности, малого и среднего предпринимательства".</w:t>
      </w:r>
    </w:p>
    <w:p w:rsidR="00C67DDF" w:rsidRPr="009513DE" w:rsidRDefault="00831A93" w:rsidP="0011404D">
      <w:pPr>
        <w:pStyle w:val="ConsPlusNormal"/>
        <w:ind w:firstLine="540"/>
        <w:jc w:val="both"/>
        <w:rPr>
          <w:rFonts w:ascii="Times New Roman" w:hAnsi="Times New Roman" w:cs="Times New Roman"/>
          <w:sz w:val="28"/>
          <w:szCs w:val="28"/>
        </w:rPr>
      </w:pPr>
      <w:hyperlink w:anchor="P319" w:history="1">
        <w:r w:rsidR="00C67DDF" w:rsidRPr="009513DE">
          <w:rPr>
            <w:rFonts w:ascii="Times New Roman" w:hAnsi="Times New Roman" w:cs="Times New Roman"/>
            <w:sz w:val="28"/>
            <w:szCs w:val="28"/>
          </w:rPr>
          <w:t>Информация</w:t>
        </w:r>
      </w:hyperlink>
      <w:r w:rsidR="00C67DDF" w:rsidRPr="009513DE">
        <w:rPr>
          <w:rFonts w:ascii="Times New Roman" w:hAnsi="Times New Roman" w:cs="Times New Roman"/>
          <w:sz w:val="28"/>
          <w:szCs w:val="28"/>
        </w:rPr>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городского бюджета, в разрезе подпрограмм, отдельных мероприятий программы), представлена в приложении № 2 к муниципальной программе города Канска "Развитие инвестиционной деятельности, малого и среднего предпринимательства".</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rPr>
          <w:rFonts w:ascii="Times New Roman" w:hAnsi="Times New Roman" w:cs="Times New Roman"/>
        </w:rPr>
        <w:sectPr w:rsidR="00C67DDF" w:rsidRPr="009513DE" w:rsidSect="0058755A">
          <w:headerReference w:type="default" r:id="rId21"/>
          <w:pgSz w:w="11906" w:h="16838"/>
          <w:pgMar w:top="709" w:right="851" w:bottom="1134" w:left="1701" w:header="227" w:footer="227" w:gutter="0"/>
          <w:cols w:space="708"/>
          <w:titlePg/>
          <w:docGrid w:linePitch="360"/>
        </w:sectPr>
      </w:pPr>
    </w:p>
    <w:tbl>
      <w:tblPr>
        <w:tblpPr w:leftFromText="180" w:rightFromText="180" w:vertAnchor="page" w:horzAnchor="margin" w:tblpXSpec="center" w:tblpY="534"/>
        <w:tblW w:w="1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9"/>
        <w:gridCol w:w="5756"/>
        <w:gridCol w:w="589"/>
        <w:gridCol w:w="1452"/>
        <w:gridCol w:w="1376"/>
        <w:gridCol w:w="1024"/>
        <w:gridCol w:w="904"/>
        <w:gridCol w:w="904"/>
        <w:gridCol w:w="904"/>
        <w:gridCol w:w="904"/>
        <w:gridCol w:w="904"/>
      </w:tblGrid>
      <w:tr w:rsidR="00C67DDF" w:rsidRPr="009513DE">
        <w:trPr>
          <w:trHeight w:val="1312"/>
        </w:trPr>
        <w:tc>
          <w:tcPr>
            <w:tcW w:w="629" w:type="dxa"/>
            <w:tcBorders>
              <w:top w:val="nil"/>
              <w:left w:val="nil"/>
              <w:bottom w:val="nil"/>
              <w:right w:val="nil"/>
            </w:tcBorders>
          </w:tcPr>
          <w:p w:rsidR="00C67DDF" w:rsidRPr="009513DE" w:rsidRDefault="00C67DDF" w:rsidP="00C40964">
            <w:pPr>
              <w:pStyle w:val="ConsPlusNormal"/>
              <w:jc w:val="center"/>
              <w:rPr>
                <w:rFonts w:ascii="Times New Roman" w:hAnsi="Times New Roman" w:cs="Times New Roman"/>
              </w:rPr>
            </w:pPr>
          </w:p>
        </w:tc>
        <w:tc>
          <w:tcPr>
            <w:tcW w:w="5756" w:type="dxa"/>
            <w:tcBorders>
              <w:top w:val="nil"/>
              <w:left w:val="nil"/>
              <w:bottom w:val="nil"/>
              <w:right w:val="nil"/>
            </w:tcBorders>
          </w:tcPr>
          <w:p w:rsidR="00C67DDF" w:rsidRPr="009513DE" w:rsidRDefault="00C67DDF" w:rsidP="00C40964">
            <w:pPr>
              <w:pStyle w:val="ConsPlusNormal"/>
              <w:jc w:val="center"/>
              <w:rPr>
                <w:rFonts w:ascii="Times New Roman" w:hAnsi="Times New Roman" w:cs="Times New Roman"/>
              </w:rPr>
            </w:pPr>
          </w:p>
        </w:tc>
        <w:tc>
          <w:tcPr>
            <w:tcW w:w="589" w:type="dxa"/>
            <w:tcBorders>
              <w:top w:val="nil"/>
              <w:left w:val="nil"/>
              <w:bottom w:val="nil"/>
              <w:right w:val="nil"/>
            </w:tcBorders>
          </w:tcPr>
          <w:p w:rsidR="00C67DDF" w:rsidRPr="009513DE" w:rsidRDefault="00C67DDF" w:rsidP="00C40964">
            <w:pPr>
              <w:pStyle w:val="ConsPlusNormal"/>
              <w:jc w:val="center"/>
              <w:rPr>
                <w:rFonts w:ascii="Times New Roman" w:hAnsi="Times New Roman" w:cs="Times New Roman"/>
              </w:rPr>
            </w:pPr>
          </w:p>
        </w:tc>
        <w:tc>
          <w:tcPr>
            <w:tcW w:w="1452" w:type="dxa"/>
            <w:tcBorders>
              <w:top w:val="nil"/>
              <w:left w:val="nil"/>
              <w:bottom w:val="nil"/>
              <w:right w:val="nil"/>
            </w:tcBorders>
          </w:tcPr>
          <w:p w:rsidR="00C67DDF" w:rsidRPr="009513DE" w:rsidRDefault="00C67DDF" w:rsidP="00C40964">
            <w:pPr>
              <w:pStyle w:val="ConsPlusNormal"/>
              <w:jc w:val="center"/>
              <w:rPr>
                <w:rFonts w:ascii="Times New Roman" w:hAnsi="Times New Roman" w:cs="Times New Roman"/>
              </w:rPr>
            </w:pPr>
          </w:p>
        </w:tc>
        <w:tc>
          <w:tcPr>
            <w:tcW w:w="6920" w:type="dxa"/>
            <w:gridSpan w:val="7"/>
            <w:tcBorders>
              <w:top w:val="nil"/>
              <w:left w:val="nil"/>
              <w:bottom w:val="nil"/>
              <w:right w:val="nil"/>
            </w:tcBorders>
          </w:tcPr>
          <w:p w:rsidR="00C67DDF" w:rsidRPr="009513DE" w:rsidRDefault="00C67DDF" w:rsidP="002F353A">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t>Приложение</w:t>
            </w:r>
          </w:p>
          <w:p w:rsidR="00C67DDF" w:rsidRPr="009513DE" w:rsidRDefault="00C67DDF" w:rsidP="002F353A">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паспорту муниципальной программ</w:t>
            </w:r>
            <w:r w:rsidR="00F54064">
              <w:rPr>
                <w:rFonts w:ascii="Times New Roman" w:hAnsi="Times New Roman" w:cs="Times New Roman"/>
                <w:sz w:val="28"/>
                <w:szCs w:val="28"/>
              </w:rPr>
              <w:t xml:space="preserve">у </w:t>
            </w:r>
            <w:r w:rsidRPr="009513DE">
              <w:rPr>
                <w:rFonts w:ascii="Times New Roman" w:hAnsi="Times New Roman" w:cs="Times New Roman"/>
                <w:sz w:val="28"/>
                <w:szCs w:val="28"/>
              </w:rPr>
              <w:t>города Канска</w:t>
            </w:r>
          </w:p>
          <w:p w:rsidR="00C67DDF" w:rsidRPr="009513DE" w:rsidRDefault="00C67DDF" w:rsidP="002F353A">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r w:rsidR="00F54064">
              <w:rPr>
                <w:rFonts w:ascii="Times New Roman" w:hAnsi="Times New Roman" w:cs="Times New Roman"/>
                <w:sz w:val="28"/>
                <w:szCs w:val="28"/>
              </w:rPr>
              <w:t xml:space="preserve"> </w:t>
            </w:r>
            <w:r w:rsidRPr="009513DE">
              <w:rPr>
                <w:rFonts w:ascii="Times New Roman" w:hAnsi="Times New Roman" w:cs="Times New Roman"/>
                <w:sz w:val="28"/>
                <w:szCs w:val="28"/>
              </w:rPr>
              <w:t>деятельности, малого</w:t>
            </w:r>
          </w:p>
          <w:p w:rsidR="00C67DDF" w:rsidRPr="009513DE" w:rsidRDefault="00C67DDF" w:rsidP="002F353A">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C67DDF" w:rsidRPr="009513DE" w:rsidRDefault="00C67DDF" w:rsidP="00C40964">
            <w:pPr>
              <w:pStyle w:val="ConsPlusNormal"/>
              <w:jc w:val="center"/>
              <w:rPr>
                <w:rFonts w:ascii="Times New Roman" w:hAnsi="Times New Roman" w:cs="Times New Roman"/>
              </w:rPr>
            </w:pPr>
          </w:p>
        </w:tc>
      </w:tr>
      <w:tr w:rsidR="00C67DDF" w:rsidRPr="009513DE">
        <w:tc>
          <w:tcPr>
            <w:tcW w:w="15346" w:type="dxa"/>
            <w:gridSpan w:val="11"/>
            <w:tcBorders>
              <w:top w:val="nil"/>
              <w:left w:val="nil"/>
              <w:right w:val="nil"/>
            </w:tcBorders>
          </w:tcPr>
          <w:p w:rsidR="00C67DDF" w:rsidRPr="009513DE" w:rsidRDefault="00C67DDF" w:rsidP="002F353A">
            <w:pPr>
              <w:pStyle w:val="ConsPlusNormal"/>
              <w:jc w:val="center"/>
              <w:rPr>
                <w:rFonts w:ascii="Times New Roman" w:hAnsi="Times New Roman" w:cs="Times New Roman"/>
              </w:rPr>
            </w:pPr>
            <w:r w:rsidRPr="009513DE">
              <w:rPr>
                <w:rFonts w:ascii="Times New Roman" w:hAnsi="Times New Roman" w:cs="Times New Roman"/>
                <w:sz w:val="28"/>
                <w:szCs w:val="28"/>
              </w:rPr>
              <w:t xml:space="preserve">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 </w:t>
            </w:r>
          </w:p>
        </w:tc>
      </w:tr>
      <w:tr w:rsidR="00C67DDF" w:rsidRPr="009513DE">
        <w:tc>
          <w:tcPr>
            <w:tcW w:w="629"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 п/п</w:t>
            </w:r>
          </w:p>
        </w:tc>
        <w:tc>
          <w:tcPr>
            <w:tcW w:w="5756"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Цели, целевые показатели муниципальной программы города Канска</w:t>
            </w:r>
          </w:p>
        </w:tc>
        <w:tc>
          <w:tcPr>
            <w:tcW w:w="589"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Ед. изм.</w:t>
            </w:r>
          </w:p>
        </w:tc>
        <w:tc>
          <w:tcPr>
            <w:tcW w:w="1452" w:type="dxa"/>
            <w:vMerge w:val="restart"/>
          </w:tcPr>
          <w:p w:rsidR="00C67DDF" w:rsidRPr="009513DE" w:rsidRDefault="00C67DDF" w:rsidP="00C40964">
            <w:pPr>
              <w:pStyle w:val="ConsPlusNormal"/>
              <w:jc w:val="center"/>
              <w:rPr>
                <w:rFonts w:ascii="Times New Roman" w:hAnsi="Times New Roman" w:cs="Times New Roman"/>
                <w:sz w:val="18"/>
                <w:szCs w:val="18"/>
              </w:rPr>
            </w:pPr>
            <w:r w:rsidRPr="009513DE">
              <w:rPr>
                <w:rFonts w:ascii="Times New Roman" w:hAnsi="Times New Roman" w:cs="Times New Roman"/>
                <w:sz w:val="18"/>
                <w:szCs w:val="18"/>
              </w:rPr>
              <w:t>Год, предшествующий реализации муниципальной программы города Канска</w:t>
            </w:r>
          </w:p>
        </w:tc>
        <w:tc>
          <w:tcPr>
            <w:tcW w:w="6920" w:type="dxa"/>
            <w:gridSpan w:val="7"/>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Годы реализации муниципальной программы города Канска</w:t>
            </w:r>
          </w:p>
        </w:tc>
      </w:tr>
      <w:tr w:rsidR="00C67DDF" w:rsidRPr="009513DE">
        <w:tc>
          <w:tcPr>
            <w:tcW w:w="629" w:type="dxa"/>
            <w:vMerge/>
          </w:tcPr>
          <w:p w:rsidR="00C67DDF" w:rsidRPr="009513DE" w:rsidRDefault="00C67DDF" w:rsidP="00C40964">
            <w:pPr>
              <w:rPr>
                <w:rFonts w:ascii="Times New Roman" w:hAnsi="Times New Roman" w:cs="Times New Roman"/>
              </w:rPr>
            </w:pPr>
          </w:p>
        </w:tc>
        <w:tc>
          <w:tcPr>
            <w:tcW w:w="5756" w:type="dxa"/>
            <w:vMerge/>
          </w:tcPr>
          <w:p w:rsidR="00C67DDF" w:rsidRPr="009513DE" w:rsidRDefault="00C67DDF" w:rsidP="00C40964">
            <w:pPr>
              <w:rPr>
                <w:rFonts w:ascii="Times New Roman" w:hAnsi="Times New Roman" w:cs="Times New Roman"/>
              </w:rPr>
            </w:pPr>
          </w:p>
        </w:tc>
        <w:tc>
          <w:tcPr>
            <w:tcW w:w="589" w:type="dxa"/>
            <w:vMerge/>
          </w:tcPr>
          <w:p w:rsidR="00C67DDF" w:rsidRPr="009513DE" w:rsidRDefault="00C67DDF" w:rsidP="00C40964">
            <w:pPr>
              <w:rPr>
                <w:rFonts w:ascii="Times New Roman" w:hAnsi="Times New Roman" w:cs="Times New Roman"/>
              </w:rPr>
            </w:pPr>
          </w:p>
        </w:tc>
        <w:tc>
          <w:tcPr>
            <w:tcW w:w="1452" w:type="dxa"/>
            <w:vMerge/>
          </w:tcPr>
          <w:p w:rsidR="00C67DDF" w:rsidRPr="009513DE" w:rsidRDefault="00C67DDF" w:rsidP="00C40964">
            <w:pPr>
              <w:rPr>
                <w:rFonts w:ascii="Times New Roman" w:hAnsi="Times New Roman" w:cs="Times New Roman"/>
              </w:rPr>
            </w:pPr>
          </w:p>
        </w:tc>
        <w:tc>
          <w:tcPr>
            <w:tcW w:w="1376"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2017</w:t>
            </w:r>
          </w:p>
        </w:tc>
        <w:tc>
          <w:tcPr>
            <w:tcW w:w="102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2018</w:t>
            </w: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2019</w:t>
            </w: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2020</w:t>
            </w: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2021</w:t>
            </w:r>
          </w:p>
        </w:tc>
        <w:tc>
          <w:tcPr>
            <w:tcW w:w="1808" w:type="dxa"/>
            <w:gridSpan w:val="2"/>
          </w:tcPr>
          <w:p w:rsidR="00C67DDF" w:rsidRPr="009513DE" w:rsidRDefault="00C67DDF" w:rsidP="00C40964">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годы до конца реализации муниципальной программы города Канска в пятилетнем интервале</w:t>
            </w:r>
          </w:p>
        </w:tc>
      </w:tr>
      <w:tr w:rsidR="00C67DDF" w:rsidRPr="009513DE">
        <w:trPr>
          <w:trHeight w:val="433"/>
        </w:trPr>
        <w:tc>
          <w:tcPr>
            <w:tcW w:w="629" w:type="dxa"/>
            <w:vMerge/>
          </w:tcPr>
          <w:p w:rsidR="00C67DDF" w:rsidRPr="009513DE" w:rsidRDefault="00C67DDF" w:rsidP="00C40964">
            <w:pPr>
              <w:rPr>
                <w:rFonts w:ascii="Times New Roman" w:hAnsi="Times New Roman" w:cs="Times New Roman"/>
              </w:rPr>
            </w:pPr>
          </w:p>
        </w:tc>
        <w:tc>
          <w:tcPr>
            <w:tcW w:w="5756" w:type="dxa"/>
            <w:vMerge/>
          </w:tcPr>
          <w:p w:rsidR="00C67DDF" w:rsidRPr="009513DE" w:rsidRDefault="00C67DDF" w:rsidP="00C40964">
            <w:pPr>
              <w:rPr>
                <w:rFonts w:ascii="Times New Roman" w:hAnsi="Times New Roman" w:cs="Times New Roman"/>
              </w:rPr>
            </w:pPr>
          </w:p>
        </w:tc>
        <w:tc>
          <w:tcPr>
            <w:tcW w:w="589" w:type="dxa"/>
            <w:vMerge/>
          </w:tcPr>
          <w:p w:rsidR="00C67DDF" w:rsidRPr="009513DE" w:rsidRDefault="00C67DDF" w:rsidP="00C40964">
            <w:pPr>
              <w:rPr>
                <w:rFonts w:ascii="Times New Roman" w:hAnsi="Times New Roman" w:cs="Times New Roman"/>
              </w:rPr>
            </w:pPr>
          </w:p>
        </w:tc>
        <w:tc>
          <w:tcPr>
            <w:tcW w:w="1452" w:type="dxa"/>
            <w:vMerge/>
          </w:tcPr>
          <w:p w:rsidR="00C67DDF" w:rsidRPr="009513DE" w:rsidRDefault="00C67DDF" w:rsidP="00C40964">
            <w:pPr>
              <w:rPr>
                <w:rFonts w:ascii="Times New Roman" w:hAnsi="Times New Roman" w:cs="Times New Roman"/>
              </w:rPr>
            </w:pPr>
          </w:p>
        </w:tc>
        <w:tc>
          <w:tcPr>
            <w:tcW w:w="1376" w:type="dxa"/>
            <w:vMerge/>
          </w:tcPr>
          <w:p w:rsidR="00C67DDF" w:rsidRPr="009513DE" w:rsidRDefault="00C67DDF" w:rsidP="00C40964">
            <w:pPr>
              <w:rPr>
                <w:rFonts w:ascii="Times New Roman" w:hAnsi="Times New Roman" w:cs="Times New Roman"/>
              </w:rPr>
            </w:pPr>
          </w:p>
        </w:tc>
        <w:tc>
          <w:tcPr>
            <w:tcW w:w="102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2025</w:t>
            </w: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2030</w:t>
            </w:r>
          </w:p>
        </w:tc>
      </w:tr>
      <w:tr w:rsidR="00C67DDF" w:rsidRPr="009513DE">
        <w:tc>
          <w:tcPr>
            <w:tcW w:w="629" w:type="dxa"/>
            <w:vMerge/>
          </w:tcPr>
          <w:p w:rsidR="00C67DDF" w:rsidRPr="009513DE" w:rsidRDefault="00C67DDF" w:rsidP="00C40964">
            <w:pPr>
              <w:rPr>
                <w:rFonts w:ascii="Times New Roman" w:hAnsi="Times New Roman" w:cs="Times New Roman"/>
              </w:rPr>
            </w:pPr>
          </w:p>
        </w:tc>
        <w:tc>
          <w:tcPr>
            <w:tcW w:w="5756" w:type="dxa"/>
            <w:vMerge/>
          </w:tcPr>
          <w:p w:rsidR="00C67DDF" w:rsidRPr="009513DE" w:rsidRDefault="00C67DDF" w:rsidP="00C40964">
            <w:pPr>
              <w:rPr>
                <w:rFonts w:ascii="Times New Roman" w:hAnsi="Times New Roman" w:cs="Times New Roman"/>
              </w:rPr>
            </w:pPr>
          </w:p>
        </w:tc>
        <w:tc>
          <w:tcPr>
            <w:tcW w:w="589" w:type="dxa"/>
            <w:vMerge/>
          </w:tcPr>
          <w:p w:rsidR="00C67DDF" w:rsidRPr="009513DE" w:rsidRDefault="00C67DDF" w:rsidP="00C40964">
            <w:pPr>
              <w:rPr>
                <w:rFonts w:ascii="Times New Roman" w:hAnsi="Times New Roman" w:cs="Times New Roman"/>
              </w:rPr>
            </w:pP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2016</w:t>
            </w:r>
          </w:p>
        </w:tc>
        <w:tc>
          <w:tcPr>
            <w:tcW w:w="1376" w:type="dxa"/>
            <w:vMerge/>
          </w:tcPr>
          <w:p w:rsidR="00C67DDF" w:rsidRPr="009513DE" w:rsidRDefault="00C67DDF" w:rsidP="00C40964">
            <w:pPr>
              <w:rPr>
                <w:rFonts w:ascii="Times New Roman" w:hAnsi="Times New Roman" w:cs="Times New Roman"/>
              </w:rPr>
            </w:pPr>
          </w:p>
        </w:tc>
        <w:tc>
          <w:tcPr>
            <w:tcW w:w="102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1</w:t>
            </w:r>
          </w:p>
        </w:tc>
        <w:tc>
          <w:tcPr>
            <w:tcW w:w="14717" w:type="dxa"/>
            <w:gridSpan w:val="10"/>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Цель 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tc>
      </w:tr>
      <w:tr w:rsidR="00C67DDF" w:rsidRPr="009513DE" w:rsidTr="008A6FD4">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1.1</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проведенных мероприятий в сфере развития инвестиционной деятельности</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shd w:val="clear" w:color="auto" w:fill="auto"/>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0</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1.2</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субъектов малого и среднего предпринимательства, получивших муниципальную поддержку</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1.3</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созданных рабочих мест субъектами малого и среднего предпринимательства, получившими муниципальную поддержку</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5</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6</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5</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19</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1.4</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сохраненных рабочих мест субъектами малого и среднего предпринимательства, получившими муниципальную поддержку</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0</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47</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54</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53</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15</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15</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17</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17</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lastRenderedPageBreak/>
              <w:t>1.5</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проведенных мероприятий для субъектов малого и среднего предпринимательства</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Х</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1.6</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Объем привлеченных внебюджетных инвестиций субъектами малого и среднего предпринимательства - получателями поддержки</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Тыс. руб.</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1064,85</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5934,10</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4959,816</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9275,00</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2500,00</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3000,00</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3500,00</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4000,00</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2</w:t>
            </w:r>
          </w:p>
        </w:tc>
        <w:tc>
          <w:tcPr>
            <w:tcW w:w="14717" w:type="dxa"/>
            <w:gridSpan w:val="10"/>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Цель 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2.1</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созданных и поддержанных муниципальных ресурсных центров поддержки общественных инициатив</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Х</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2.2</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некоммерческих социально ориентированных организаций, получивших муниципальную поддержку (ежегодно)</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Х</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r>
    </w:tbl>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1</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r w:rsidR="00F54064">
        <w:rPr>
          <w:rFonts w:ascii="Times New Roman" w:hAnsi="Times New Roman" w:cs="Times New Roman"/>
          <w:sz w:val="28"/>
          <w:szCs w:val="28"/>
        </w:rPr>
        <w:t xml:space="preserve"> </w:t>
      </w: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r w:rsidR="00F54064">
        <w:rPr>
          <w:rFonts w:ascii="Times New Roman" w:hAnsi="Times New Roman" w:cs="Times New Roman"/>
          <w:sz w:val="28"/>
          <w:szCs w:val="28"/>
        </w:rPr>
        <w:t xml:space="preserve"> </w:t>
      </w: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C67DDF" w:rsidRPr="009513DE" w:rsidRDefault="00C67DDF">
      <w:pPr>
        <w:pStyle w:val="ConsPlusNormal"/>
        <w:jc w:val="both"/>
        <w:rPr>
          <w:rFonts w:ascii="Times New Roman" w:hAnsi="Times New Roman" w:cs="Times New Roman"/>
        </w:rPr>
      </w:pPr>
    </w:p>
    <w:p w:rsidR="00C67DDF" w:rsidRPr="009513DE" w:rsidRDefault="00C67DDF" w:rsidP="002F353A">
      <w:pPr>
        <w:pStyle w:val="ConsPlusTitle"/>
        <w:jc w:val="center"/>
        <w:rPr>
          <w:rFonts w:ascii="Times New Roman" w:hAnsi="Times New Roman" w:cs="Times New Roman"/>
          <w:b w:val="0"/>
          <w:bCs w:val="0"/>
          <w:sz w:val="28"/>
          <w:szCs w:val="28"/>
        </w:rPr>
      </w:pPr>
      <w:bookmarkStart w:id="2" w:name="P319"/>
      <w:bookmarkEnd w:id="2"/>
      <w:r w:rsidRPr="009513DE">
        <w:rPr>
          <w:rFonts w:ascii="Times New Roman" w:hAnsi="Times New Roman" w:cs="Times New Roman"/>
          <w:b w:val="0"/>
          <w:bCs w:val="0"/>
          <w:sz w:val="28"/>
          <w:szCs w:val="28"/>
        </w:rPr>
        <w:t xml:space="preserve">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w:t>
      </w:r>
    </w:p>
    <w:tbl>
      <w:tblPr>
        <w:tblW w:w="15526" w:type="dxa"/>
        <w:tblInd w:w="2" w:type="dxa"/>
        <w:tblLook w:val="00A0"/>
      </w:tblPr>
      <w:tblGrid>
        <w:gridCol w:w="1612"/>
        <w:gridCol w:w="2184"/>
        <w:gridCol w:w="1581"/>
        <w:gridCol w:w="692"/>
        <w:gridCol w:w="730"/>
        <w:gridCol w:w="709"/>
        <w:gridCol w:w="709"/>
        <w:gridCol w:w="1245"/>
        <w:gridCol w:w="1276"/>
        <w:gridCol w:w="1276"/>
        <w:gridCol w:w="1026"/>
        <w:gridCol w:w="1069"/>
        <w:gridCol w:w="36"/>
        <w:gridCol w:w="1345"/>
        <w:gridCol w:w="36"/>
      </w:tblGrid>
      <w:tr w:rsidR="00C67DDF" w:rsidRPr="009513DE">
        <w:trPr>
          <w:trHeight w:val="748"/>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Статус (муниципальная программа города  Канска, подпрограмма)</w:t>
            </w:r>
          </w:p>
        </w:tc>
        <w:tc>
          <w:tcPr>
            <w:tcW w:w="2184" w:type="dxa"/>
            <w:vMerge w:val="restart"/>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Наименование муниципальной программы города Канска, подпрограммы </w:t>
            </w:r>
          </w:p>
        </w:tc>
        <w:tc>
          <w:tcPr>
            <w:tcW w:w="1581" w:type="dxa"/>
            <w:vMerge w:val="restart"/>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Наименование  главного распорядителя бюджетных средств (далее-ГРБС)</w:t>
            </w:r>
          </w:p>
        </w:tc>
        <w:tc>
          <w:tcPr>
            <w:tcW w:w="2840" w:type="dxa"/>
            <w:gridSpan w:val="4"/>
            <w:vMerge w:val="restart"/>
            <w:tcBorders>
              <w:top w:val="single" w:sz="4" w:space="0" w:color="auto"/>
              <w:left w:val="single" w:sz="4" w:space="0" w:color="auto"/>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Код бюджетной классификации</w:t>
            </w:r>
          </w:p>
        </w:tc>
        <w:tc>
          <w:tcPr>
            <w:tcW w:w="5928" w:type="dxa"/>
            <w:gridSpan w:val="6"/>
            <w:tcBorders>
              <w:top w:val="single" w:sz="4" w:space="0" w:color="auto"/>
              <w:left w:val="nil"/>
              <w:bottom w:val="single" w:sz="4" w:space="0" w:color="auto"/>
              <w:right w:val="single" w:sz="4" w:space="0" w:color="000000"/>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Объем бюджетных (внебюджетных) ассигнований, в том числе по годам реализации муниципальной программы города Канска</w:t>
            </w:r>
          </w:p>
        </w:tc>
        <w:tc>
          <w:tcPr>
            <w:tcW w:w="1381" w:type="dxa"/>
            <w:gridSpan w:val="2"/>
            <w:tcBorders>
              <w:top w:val="single" w:sz="4" w:space="0" w:color="auto"/>
              <w:left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Итого на  период</w:t>
            </w:r>
          </w:p>
        </w:tc>
      </w:tr>
      <w:tr w:rsidR="00C67DDF" w:rsidRPr="009513DE">
        <w:trPr>
          <w:gridAfter w:val="1"/>
          <w:wAfter w:w="36" w:type="dxa"/>
          <w:trHeight w:val="403"/>
        </w:trPr>
        <w:tc>
          <w:tcPr>
            <w:tcW w:w="1612"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840" w:type="dxa"/>
            <w:gridSpan w:val="4"/>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245" w:type="dxa"/>
            <w:vMerge w:val="restart"/>
            <w:tcBorders>
              <w:top w:val="nil"/>
              <w:left w:val="single" w:sz="4" w:space="0" w:color="auto"/>
              <w:bottom w:val="single" w:sz="4" w:space="0" w:color="auto"/>
              <w:right w:val="single" w:sz="4" w:space="0" w:color="auto"/>
            </w:tcBorders>
            <w:shd w:val="clear" w:color="000000" w:fill="FFFFFF"/>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2017</w:t>
            </w:r>
          </w:p>
        </w:tc>
        <w:tc>
          <w:tcPr>
            <w:tcW w:w="1276" w:type="dxa"/>
            <w:vMerge w:val="restart"/>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2018</w:t>
            </w:r>
          </w:p>
        </w:tc>
        <w:tc>
          <w:tcPr>
            <w:tcW w:w="1276" w:type="dxa"/>
            <w:vMerge w:val="restart"/>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2019</w:t>
            </w:r>
          </w:p>
        </w:tc>
        <w:tc>
          <w:tcPr>
            <w:tcW w:w="1026" w:type="dxa"/>
            <w:vMerge w:val="restart"/>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2020</w:t>
            </w:r>
          </w:p>
        </w:tc>
        <w:tc>
          <w:tcPr>
            <w:tcW w:w="1069" w:type="dxa"/>
            <w:vMerge w:val="restart"/>
            <w:tcBorders>
              <w:top w:val="nil"/>
              <w:left w:val="nil"/>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2021</w:t>
            </w:r>
          </w:p>
        </w:tc>
        <w:tc>
          <w:tcPr>
            <w:tcW w:w="1381" w:type="dxa"/>
            <w:gridSpan w:val="2"/>
            <w:vMerge w:val="restart"/>
            <w:tcBorders>
              <w:left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r>
      <w:tr w:rsidR="00C67DDF" w:rsidRPr="009513DE">
        <w:trPr>
          <w:gridAfter w:val="1"/>
          <w:wAfter w:w="36" w:type="dxa"/>
          <w:trHeight w:val="480"/>
        </w:trPr>
        <w:tc>
          <w:tcPr>
            <w:tcW w:w="1612"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692"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ГРБС</w:t>
            </w:r>
          </w:p>
        </w:tc>
        <w:tc>
          <w:tcPr>
            <w:tcW w:w="730"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proofErr w:type="spellStart"/>
            <w:r w:rsidRPr="009513DE">
              <w:rPr>
                <w:rFonts w:ascii="Times New Roman" w:hAnsi="Times New Roman" w:cs="Times New Roman"/>
                <w:sz w:val="20"/>
                <w:szCs w:val="20"/>
                <w:lang w:eastAsia="ru-RU"/>
              </w:rPr>
              <w:t>Рз</w:t>
            </w:r>
            <w:proofErr w:type="spellEnd"/>
            <w:r w:rsidRPr="009513DE">
              <w:rPr>
                <w:rFonts w:ascii="Times New Roman" w:hAnsi="Times New Roman" w:cs="Times New Roman"/>
                <w:sz w:val="20"/>
                <w:szCs w:val="20"/>
                <w:lang w:eastAsia="ru-RU"/>
              </w:rPr>
              <w:t xml:space="preserve"> </w:t>
            </w:r>
            <w:proofErr w:type="spellStart"/>
            <w:r w:rsidRPr="009513DE">
              <w:rPr>
                <w:rFonts w:ascii="Times New Roman" w:hAnsi="Times New Roman" w:cs="Times New Roman"/>
                <w:sz w:val="20"/>
                <w:szCs w:val="20"/>
                <w:lang w:eastAsia="ru-RU"/>
              </w:rPr>
              <w:t>Пр</w:t>
            </w:r>
            <w:proofErr w:type="spellEnd"/>
          </w:p>
        </w:tc>
        <w:tc>
          <w:tcPr>
            <w:tcW w:w="70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ЦСР</w:t>
            </w:r>
          </w:p>
        </w:tc>
        <w:tc>
          <w:tcPr>
            <w:tcW w:w="70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ВР</w:t>
            </w:r>
          </w:p>
        </w:tc>
        <w:tc>
          <w:tcPr>
            <w:tcW w:w="1245" w:type="dxa"/>
            <w:vMerge/>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026" w:type="dxa"/>
            <w:vMerge/>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069" w:type="dxa"/>
            <w:vMerge/>
            <w:tcBorders>
              <w:top w:val="nil"/>
              <w:left w:val="nil"/>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381" w:type="dxa"/>
            <w:gridSpan w:val="2"/>
            <w:vMerge/>
            <w:tcBorders>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r>
      <w:tr w:rsidR="00C67DDF" w:rsidRPr="009513DE">
        <w:trPr>
          <w:gridAfter w:val="1"/>
          <w:wAfter w:w="36" w:type="dxa"/>
          <w:trHeight w:val="960"/>
        </w:trPr>
        <w:tc>
          <w:tcPr>
            <w:tcW w:w="1612"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Муниципальная  программа города Канска</w:t>
            </w:r>
          </w:p>
        </w:tc>
        <w:tc>
          <w:tcPr>
            <w:tcW w:w="2184"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«Развитие  инвестиционной деятельности, малого           и среднего предпринимательства» </w:t>
            </w:r>
          </w:p>
        </w:tc>
        <w:tc>
          <w:tcPr>
            <w:tcW w:w="1581"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всего расходные обязательства по муниципальной программе города Канска</w:t>
            </w:r>
          </w:p>
        </w:tc>
        <w:tc>
          <w:tcPr>
            <w:tcW w:w="692"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30"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2 616 000,00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1 808 288,65</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5 846 598,58</w:t>
            </w:r>
          </w:p>
        </w:tc>
        <w:tc>
          <w:tcPr>
            <w:tcW w:w="102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909 534,00</w:t>
            </w:r>
          </w:p>
        </w:tc>
        <w:tc>
          <w:tcPr>
            <w:tcW w:w="106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899 500,00</w:t>
            </w:r>
          </w:p>
        </w:tc>
        <w:tc>
          <w:tcPr>
            <w:tcW w:w="1381" w:type="dxa"/>
            <w:gridSpan w:val="2"/>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12 079 921,23</w:t>
            </w:r>
          </w:p>
        </w:tc>
      </w:tr>
      <w:tr w:rsidR="00C67DDF" w:rsidRPr="009513DE">
        <w:trPr>
          <w:gridAfter w:val="1"/>
          <w:wAfter w:w="36" w:type="dxa"/>
          <w:trHeight w:val="31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 том числе по ГРБС:</w:t>
            </w:r>
          </w:p>
        </w:tc>
        <w:tc>
          <w:tcPr>
            <w:tcW w:w="692"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30"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45"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6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r>
      <w:tr w:rsidR="00C67DDF" w:rsidRPr="009513DE">
        <w:trPr>
          <w:gridAfter w:val="1"/>
          <w:wAfter w:w="36" w:type="dxa"/>
          <w:trHeight w:val="990"/>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Управление архитектуры  и инвестиций администрации города Канска</w:t>
            </w:r>
          </w:p>
        </w:tc>
        <w:tc>
          <w:tcPr>
            <w:tcW w:w="692"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916</w:t>
            </w:r>
          </w:p>
        </w:tc>
        <w:tc>
          <w:tcPr>
            <w:tcW w:w="730"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1 716 000,00</w:t>
            </w:r>
          </w:p>
        </w:tc>
        <w:tc>
          <w:tcPr>
            <w:tcW w:w="1276"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1 708 288,65</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23 500,00</w:t>
            </w:r>
          </w:p>
        </w:tc>
        <w:tc>
          <w:tcPr>
            <w:tcW w:w="102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06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381" w:type="dxa"/>
            <w:gridSpan w:val="2"/>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3 447 788,65</w:t>
            </w:r>
          </w:p>
        </w:tc>
      </w:tr>
      <w:tr w:rsidR="00C67DDF" w:rsidRPr="009513DE">
        <w:trPr>
          <w:gridAfter w:val="1"/>
          <w:wAfter w:w="36" w:type="dxa"/>
          <w:trHeight w:val="31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730"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900 000,00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100 000,00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5 823 098,58</w:t>
            </w:r>
          </w:p>
        </w:tc>
        <w:tc>
          <w:tcPr>
            <w:tcW w:w="102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909 534,00</w:t>
            </w:r>
          </w:p>
        </w:tc>
        <w:tc>
          <w:tcPr>
            <w:tcW w:w="106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899 500,00</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8 632 132,58</w:t>
            </w:r>
          </w:p>
        </w:tc>
      </w:tr>
      <w:tr w:rsidR="00C67DDF" w:rsidRPr="009513DE">
        <w:trPr>
          <w:gridAfter w:val="1"/>
          <w:wAfter w:w="36" w:type="dxa"/>
          <w:trHeight w:val="1125"/>
        </w:trPr>
        <w:tc>
          <w:tcPr>
            <w:tcW w:w="1612"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Подпрограмма 1</w:t>
            </w:r>
          </w:p>
        </w:tc>
        <w:tc>
          <w:tcPr>
            <w:tcW w:w="2184"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«Развитие инвестиционной деятельности на территории города Канска» </w:t>
            </w:r>
          </w:p>
        </w:tc>
        <w:tc>
          <w:tcPr>
            <w:tcW w:w="1581"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всего расходное обязательство по подпрограмме муниципальной программе города Канска</w:t>
            </w:r>
          </w:p>
        </w:tc>
        <w:tc>
          <w:tcPr>
            <w:tcW w:w="692"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30"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188 881,14</w:t>
            </w:r>
          </w:p>
        </w:tc>
        <w:tc>
          <w:tcPr>
            <w:tcW w:w="1276"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29 217,75</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200 000,00</w:t>
            </w:r>
          </w:p>
        </w:tc>
        <w:tc>
          <w:tcPr>
            <w:tcW w:w="102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10 034,00</w:t>
            </w:r>
          </w:p>
        </w:tc>
        <w:tc>
          <w:tcPr>
            <w:tcW w:w="106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428 132,89</w:t>
            </w:r>
          </w:p>
        </w:tc>
      </w:tr>
      <w:tr w:rsidR="00C67DDF" w:rsidRPr="009513DE" w:rsidTr="00F54064">
        <w:trPr>
          <w:gridAfter w:val="1"/>
          <w:wAfter w:w="36" w:type="dxa"/>
          <w:trHeight w:val="31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45"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6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r>
      <w:tr w:rsidR="00C67DDF" w:rsidRPr="009513DE" w:rsidTr="00F54064">
        <w:trPr>
          <w:gridAfter w:val="1"/>
          <w:wAfter w:w="36" w:type="dxa"/>
          <w:trHeight w:val="31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auto" w:fill="auto"/>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730"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200 000,00</w:t>
            </w:r>
          </w:p>
        </w:tc>
        <w:tc>
          <w:tcPr>
            <w:tcW w:w="102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10 034,00</w:t>
            </w:r>
          </w:p>
        </w:tc>
        <w:tc>
          <w:tcPr>
            <w:tcW w:w="106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210 034,00</w:t>
            </w:r>
          </w:p>
        </w:tc>
      </w:tr>
      <w:tr w:rsidR="00C67DDF" w:rsidRPr="009513DE" w:rsidTr="00F54064">
        <w:trPr>
          <w:gridAfter w:val="1"/>
          <w:wAfter w:w="36" w:type="dxa"/>
          <w:trHeight w:val="94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Управление архитектуры и  инвестиций администрации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916</w:t>
            </w:r>
          </w:p>
        </w:tc>
        <w:tc>
          <w:tcPr>
            <w:tcW w:w="730"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188 881,14</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29 217,75</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02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069"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218 098,89</w:t>
            </w:r>
          </w:p>
        </w:tc>
      </w:tr>
      <w:tr w:rsidR="00C67DDF" w:rsidRPr="009513DE" w:rsidTr="00F54064">
        <w:trPr>
          <w:gridAfter w:val="1"/>
          <w:wAfter w:w="36" w:type="dxa"/>
          <w:trHeight w:val="1035"/>
        </w:trPr>
        <w:tc>
          <w:tcPr>
            <w:tcW w:w="1612"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Подпрограмма 2</w:t>
            </w:r>
          </w:p>
        </w:tc>
        <w:tc>
          <w:tcPr>
            <w:tcW w:w="2184"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«Развитие субъектов малого и среднего предпринимательства      в городе Канске» </w:t>
            </w:r>
          </w:p>
        </w:tc>
        <w:tc>
          <w:tcPr>
            <w:tcW w:w="1581"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всего расходное обязательство по подпрограмме муниципальной программе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30"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1 527 118,86</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1 679 070,90</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4 797 964,70</w:t>
            </w:r>
          </w:p>
        </w:tc>
        <w:tc>
          <w:tcPr>
            <w:tcW w:w="102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299 500,00</w:t>
            </w:r>
          </w:p>
        </w:tc>
        <w:tc>
          <w:tcPr>
            <w:tcW w:w="1069"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299 500,00</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8 603 154,46</w:t>
            </w:r>
          </w:p>
        </w:tc>
      </w:tr>
      <w:tr w:rsidR="00C67DDF" w:rsidRPr="009513DE" w:rsidTr="00F54064">
        <w:trPr>
          <w:gridAfter w:val="1"/>
          <w:wAfter w:w="36" w:type="dxa"/>
          <w:trHeight w:val="360"/>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45"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6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r>
      <w:tr w:rsidR="00C67DDF" w:rsidRPr="009513DE" w:rsidTr="00F54064">
        <w:trPr>
          <w:gridAfter w:val="1"/>
          <w:wAfter w:w="36" w:type="dxa"/>
          <w:trHeight w:val="360"/>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auto" w:fill="auto"/>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730"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4 774 464,70</w:t>
            </w:r>
          </w:p>
        </w:tc>
        <w:tc>
          <w:tcPr>
            <w:tcW w:w="102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299 500,00</w:t>
            </w:r>
          </w:p>
        </w:tc>
        <w:tc>
          <w:tcPr>
            <w:tcW w:w="1069"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299 500,00</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5 373 464,70</w:t>
            </w:r>
          </w:p>
        </w:tc>
      </w:tr>
      <w:tr w:rsidR="00C67DDF" w:rsidRPr="009513DE" w:rsidTr="00F54064">
        <w:trPr>
          <w:gridAfter w:val="1"/>
          <w:wAfter w:w="36" w:type="dxa"/>
          <w:trHeight w:val="930"/>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Управление архитектуры и  инвестиций администрации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916</w:t>
            </w:r>
          </w:p>
        </w:tc>
        <w:tc>
          <w:tcPr>
            <w:tcW w:w="730"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1 527 118,86</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1 679 070,90</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23 500,00</w:t>
            </w:r>
          </w:p>
        </w:tc>
        <w:tc>
          <w:tcPr>
            <w:tcW w:w="102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069"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3 229 689,76</w:t>
            </w:r>
          </w:p>
        </w:tc>
      </w:tr>
      <w:tr w:rsidR="00C67DDF" w:rsidRPr="009513DE">
        <w:trPr>
          <w:gridAfter w:val="1"/>
          <w:wAfter w:w="36" w:type="dxa"/>
          <w:trHeight w:val="1020"/>
        </w:trPr>
        <w:tc>
          <w:tcPr>
            <w:tcW w:w="1612"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Подпрограмма 3</w:t>
            </w:r>
          </w:p>
        </w:tc>
        <w:tc>
          <w:tcPr>
            <w:tcW w:w="2184"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«Поддержка социально ориентированных некоммерческих организаций города Канска»</w:t>
            </w:r>
          </w:p>
        </w:tc>
        <w:tc>
          <w:tcPr>
            <w:tcW w:w="1581"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всего расходное обязательство по подпрограмме муниципальной программе города Канска</w:t>
            </w:r>
          </w:p>
        </w:tc>
        <w:tc>
          <w:tcPr>
            <w:tcW w:w="692"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30"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900 000,00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100 000,00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848 633,88</w:t>
            </w:r>
          </w:p>
        </w:tc>
        <w:tc>
          <w:tcPr>
            <w:tcW w:w="102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600 000,00</w:t>
            </w:r>
          </w:p>
        </w:tc>
        <w:tc>
          <w:tcPr>
            <w:tcW w:w="106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600 000,00</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3 048 633,88</w:t>
            </w:r>
          </w:p>
        </w:tc>
      </w:tr>
      <w:tr w:rsidR="00C67DDF" w:rsidRPr="009513DE">
        <w:trPr>
          <w:gridAfter w:val="1"/>
          <w:wAfter w:w="36" w:type="dxa"/>
          <w:trHeight w:val="40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 том числе по ГРБС:</w:t>
            </w:r>
          </w:p>
        </w:tc>
        <w:tc>
          <w:tcPr>
            <w:tcW w:w="692"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30"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45"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6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 </w:t>
            </w:r>
          </w:p>
        </w:tc>
      </w:tr>
      <w:tr w:rsidR="00C67DDF" w:rsidRPr="009513DE">
        <w:trPr>
          <w:gridAfter w:val="1"/>
          <w:wAfter w:w="36" w:type="dxa"/>
          <w:trHeight w:val="34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730"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900 000,00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100 000,00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848 633,88</w:t>
            </w:r>
          </w:p>
        </w:tc>
        <w:tc>
          <w:tcPr>
            <w:tcW w:w="102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600 000,00</w:t>
            </w:r>
          </w:p>
        </w:tc>
        <w:tc>
          <w:tcPr>
            <w:tcW w:w="106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600 000,00</w:t>
            </w:r>
          </w:p>
        </w:tc>
        <w:tc>
          <w:tcPr>
            <w:tcW w:w="1381"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3 048 633,88</w:t>
            </w:r>
          </w:p>
        </w:tc>
      </w:tr>
    </w:tbl>
    <w:p w:rsidR="00C67DDF" w:rsidRPr="009513DE" w:rsidRDefault="00C67DDF">
      <w:pPr>
        <w:rPr>
          <w:rFonts w:ascii="Times New Roman" w:hAnsi="Times New Roman" w:cs="Times New Roman"/>
        </w:rPr>
        <w:sectPr w:rsidR="00C67DDF" w:rsidRPr="009513DE" w:rsidSect="00887B81">
          <w:pgSz w:w="16838" w:h="11905" w:orient="landscape"/>
          <w:pgMar w:top="993" w:right="1134" w:bottom="850" w:left="1134" w:header="397" w:footer="0" w:gutter="0"/>
          <w:cols w:space="720"/>
          <w:docGrid w:linePitch="299"/>
        </w:sect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2</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r w:rsidR="001B4220" w:rsidRPr="009513DE">
        <w:rPr>
          <w:rFonts w:ascii="Times New Roman" w:hAnsi="Times New Roman" w:cs="Times New Roman"/>
          <w:sz w:val="28"/>
          <w:szCs w:val="28"/>
        </w:rPr>
        <w:t xml:space="preserve"> </w:t>
      </w: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r w:rsidR="001B4220" w:rsidRPr="009513DE">
        <w:rPr>
          <w:rFonts w:ascii="Times New Roman" w:hAnsi="Times New Roman" w:cs="Times New Roman"/>
          <w:sz w:val="28"/>
          <w:szCs w:val="28"/>
        </w:rPr>
        <w:t xml:space="preserve"> </w:t>
      </w: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bookmarkStart w:id="3" w:name="P508"/>
      <w:bookmarkEnd w:id="3"/>
      <w:r w:rsidRPr="009513DE">
        <w:rPr>
          <w:rFonts w:ascii="Times New Roman" w:hAnsi="Times New Roman" w:cs="Times New Roman"/>
          <w:b w:val="0"/>
          <w:bCs w:val="0"/>
          <w:sz w:val="28"/>
          <w:szCs w:val="28"/>
        </w:rPr>
        <w:t>Информация об источниках финансирования программы,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tbl>
      <w:tblPr>
        <w:tblW w:w="148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1804"/>
        <w:gridCol w:w="2771"/>
        <w:gridCol w:w="1701"/>
        <w:gridCol w:w="1275"/>
        <w:gridCol w:w="1418"/>
        <w:gridCol w:w="1417"/>
        <w:gridCol w:w="1134"/>
        <w:gridCol w:w="1276"/>
        <w:gridCol w:w="1559"/>
      </w:tblGrid>
      <w:tr w:rsidR="00C67DDF" w:rsidRPr="009513DE">
        <w:tc>
          <w:tcPr>
            <w:tcW w:w="454"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 п/п</w:t>
            </w:r>
          </w:p>
        </w:tc>
        <w:tc>
          <w:tcPr>
            <w:tcW w:w="1804"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Статус (муниципальная программа города Канска, подпрограмма)</w:t>
            </w:r>
          </w:p>
        </w:tc>
        <w:tc>
          <w:tcPr>
            <w:tcW w:w="2771"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Наименование муниципальной программы города Канска, подпрограммы</w:t>
            </w:r>
          </w:p>
        </w:tc>
        <w:tc>
          <w:tcPr>
            <w:tcW w:w="1701"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Уровень бюджетной системы/источники финансирования</w:t>
            </w:r>
          </w:p>
        </w:tc>
        <w:tc>
          <w:tcPr>
            <w:tcW w:w="6520" w:type="dxa"/>
            <w:gridSpan w:val="5"/>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Объем бюджетных (внебюджетных) ассигнований, в том числе по годам реализации муниципальной программы города Канска</w:t>
            </w:r>
          </w:p>
        </w:tc>
        <w:tc>
          <w:tcPr>
            <w:tcW w:w="1559"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Итого на период</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vMerge/>
          </w:tcPr>
          <w:p w:rsidR="00C67DDF" w:rsidRPr="009513DE" w:rsidRDefault="00C67DDF">
            <w:pPr>
              <w:rPr>
                <w:rFonts w:ascii="Times New Roman" w:hAnsi="Times New Roman" w:cs="Times New Roman"/>
                <w:sz w:val="20"/>
                <w:szCs w:val="20"/>
              </w:rPr>
            </w:pPr>
          </w:p>
        </w:tc>
        <w:tc>
          <w:tcPr>
            <w:tcW w:w="1275" w:type="dxa"/>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2017</w:t>
            </w:r>
          </w:p>
        </w:tc>
        <w:tc>
          <w:tcPr>
            <w:tcW w:w="1418" w:type="dxa"/>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2018</w:t>
            </w:r>
          </w:p>
        </w:tc>
        <w:tc>
          <w:tcPr>
            <w:tcW w:w="1417" w:type="dxa"/>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2019</w:t>
            </w:r>
          </w:p>
        </w:tc>
        <w:tc>
          <w:tcPr>
            <w:tcW w:w="1134" w:type="dxa"/>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2020</w:t>
            </w:r>
          </w:p>
        </w:tc>
        <w:tc>
          <w:tcPr>
            <w:tcW w:w="1276" w:type="dxa"/>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2021</w:t>
            </w:r>
          </w:p>
        </w:tc>
        <w:tc>
          <w:tcPr>
            <w:tcW w:w="1559" w:type="dxa"/>
            <w:vMerge/>
          </w:tcPr>
          <w:p w:rsidR="00C67DDF" w:rsidRPr="009513DE" w:rsidRDefault="00C67DDF">
            <w:pPr>
              <w:rPr>
                <w:rFonts w:ascii="Times New Roman" w:hAnsi="Times New Roman" w:cs="Times New Roman"/>
                <w:sz w:val="20"/>
                <w:szCs w:val="20"/>
              </w:rPr>
            </w:pPr>
          </w:p>
        </w:tc>
      </w:tr>
      <w:tr w:rsidR="00C67DDF" w:rsidRPr="009513DE">
        <w:tc>
          <w:tcPr>
            <w:tcW w:w="454" w:type="dxa"/>
            <w:vMerge w:val="restart"/>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1</w:t>
            </w:r>
          </w:p>
        </w:tc>
        <w:tc>
          <w:tcPr>
            <w:tcW w:w="1804" w:type="dxa"/>
            <w:vMerge w:val="restart"/>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Муниципальная программа города Канска</w:t>
            </w:r>
          </w:p>
        </w:tc>
        <w:tc>
          <w:tcPr>
            <w:tcW w:w="2771" w:type="dxa"/>
            <w:vMerge w:val="restart"/>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"Развитие инвестиционной деятельности, малого и среднего предпринимательства"</w:t>
            </w: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Всего</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2 616 000,00</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1 808 288,65</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5 846 598,58</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909 534,00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899 500,00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12 079 921,23</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в том числе:</w:t>
            </w:r>
          </w:p>
        </w:tc>
        <w:tc>
          <w:tcPr>
            <w:tcW w:w="1275" w:type="dxa"/>
            <w:vAlign w:val="center"/>
          </w:tcPr>
          <w:p w:rsidR="00C67DDF" w:rsidRPr="009513DE" w:rsidRDefault="00C67DDF" w:rsidP="00C67DDF">
            <w:pPr>
              <w:ind w:firstLineChars="100" w:firstLine="200"/>
              <w:jc w:val="center"/>
              <w:rPr>
                <w:rFonts w:ascii="Times New Roman" w:hAnsi="Times New Roman" w:cs="Times New Roman"/>
                <w:color w:val="000000"/>
                <w:sz w:val="20"/>
                <w:szCs w:val="20"/>
              </w:rPr>
            </w:pP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городской бюджет</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516 000,00</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226 488,65</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599 500,00</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409 534,00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399 500,00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2 151 022,65</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краевой бюджет</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2 100 000,00</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1 581 800,00</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5 247 098,58</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9 928 898,58</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федеральный бюджет</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внебюджетные источники</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val="restart"/>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1.1</w:t>
            </w:r>
          </w:p>
        </w:tc>
        <w:tc>
          <w:tcPr>
            <w:tcW w:w="1804" w:type="dxa"/>
            <w:vMerge w:val="restart"/>
          </w:tcPr>
          <w:p w:rsidR="00C67DDF" w:rsidRPr="009513DE" w:rsidRDefault="00831A93">
            <w:pPr>
              <w:pStyle w:val="ConsPlusNormal"/>
              <w:rPr>
                <w:rFonts w:ascii="Times New Roman" w:hAnsi="Times New Roman" w:cs="Times New Roman"/>
                <w:sz w:val="20"/>
                <w:szCs w:val="20"/>
              </w:rPr>
            </w:pPr>
            <w:hyperlink w:anchor="P718" w:history="1">
              <w:r w:rsidR="00C67DDF" w:rsidRPr="009513DE">
                <w:rPr>
                  <w:rFonts w:ascii="Times New Roman" w:hAnsi="Times New Roman" w:cs="Times New Roman"/>
                  <w:sz w:val="20"/>
                  <w:szCs w:val="20"/>
                </w:rPr>
                <w:t>Подпрограмма 1</w:t>
              </w:r>
            </w:hyperlink>
          </w:p>
        </w:tc>
        <w:tc>
          <w:tcPr>
            <w:tcW w:w="2771" w:type="dxa"/>
            <w:vMerge w:val="restart"/>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"Развитие инвестиционной деятельности на территории города Канска"</w:t>
            </w: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Всего</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188 881,14</w:t>
            </w:r>
          </w:p>
        </w:tc>
        <w:tc>
          <w:tcPr>
            <w:tcW w:w="1418"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29 217,75</w:t>
            </w:r>
          </w:p>
        </w:tc>
        <w:tc>
          <w:tcPr>
            <w:tcW w:w="1417"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200 000,00</w:t>
            </w:r>
          </w:p>
        </w:tc>
        <w:tc>
          <w:tcPr>
            <w:tcW w:w="1134"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10 034,00</w:t>
            </w:r>
          </w:p>
        </w:tc>
        <w:tc>
          <w:tcPr>
            <w:tcW w:w="1276"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428 132,89</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в том числе:</w:t>
            </w:r>
          </w:p>
        </w:tc>
        <w:tc>
          <w:tcPr>
            <w:tcW w:w="1275" w:type="dxa"/>
            <w:vAlign w:val="center"/>
          </w:tcPr>
          <w:p w:rsidR="00C67DDF" w:rsidRPr="009513DE" w:rsidRDefault="00C67DDF" w:rsidP="00C67DDF">
            <w:pPr>
              <w:ind w:firstLineChars="100" w:firstLine="200"/>
              <w:jc w:val="center"/>
              <w:rPr>
                <w:rFonts w:ascii="Times New Roman" w:hAnsi="Times New Roman" w:cs="Times New Roman"/>
                <w:color w:val="000000"/>
                <w:sz w:val="20"/>
                <w:szCs w:val="20"/>
              </w:rPr>
            </w:pPr>
          </w:p>
        </w:tc>
        <w:tc>
          <w:tcPr>
            <w:tcW w:w="1418" w:type="dxa"/>
            <w:vAlign w:val="center"/>
          </w:tcPr>
          <w:p w:rsidR="00C67DDF" w:rsidRPr="009513DE" w:rsidRDefault="00C67DDF" w:rsidP="002E5CAA">
            <w:pPr>
              <w:jc w:val="center"/>
              <w:rPr>
                <w:rFonts w:ascii="Times New Roman" w:hAnsi="Times New Roman" w:cs="Times New Roman"/>
                <w:sz w:val="20"/>
                <w:szCs w:val="20"/>
              </w:rPr>
            </w:pPr>
          </w:p>
        </w:tc>
        <w:tc>
          <w:tcPr>
            <w:tcW w:w="1417" w:type="dxa"/>
            <w:vAlign w:val="center"/>
          </w:tcPr>
          <w:p w:rsidR="00C67DDF" w:rsidRPr="009513DE" w:rsidRDefault="00C67DDF" w:rsidP="002E5CAA">
            <w:pPr>
              <w:jc w:val="center"/>
              <w:rPr>
                <w:rFonts w:ascii="Times New Roman" w:hAnsi="Times New Roman" w:cs="Times New Roman"/>
                <w:sz w:val="20"/>
                <w:szCs w:val="20"/>
              </w:rPr>
            </w:pPr>
          </w:p>
        </w:tc>
        <w:tc>
          <w:tcPr>
            <w:tcW w:w="1134" w:type="dxa"/>
            <w:vAlign w:val="center"/>
          </w:tcPr>
          <w:p w:rsidR="00C67DDF" w:rsidRPr="009513DE" w:rsidRDefault="00C67DDF" w:rsidP="002E5CAA">
            <w:pPr>
              <w:jc w:val="center"/>
              <w:rPr>
                <w:rFonts w:ascii="Times New Roman" w:hAnsi="Times New Roman" w:cs="Times New Roman"/>
                <w:sz w:val="20"/>
                <w:szCs w:val="20"/>
              </w:rPr>
            </w:pPr>
          </w:p>
        </w:tc>
        <w:tc>
          <w:tcPr>
            <w:tcW w:w="1276" w:type="dxa"/>
            <w:vAlign w:val="center"/>
          </w:tcPr>
          <w:p w:rsidR="00C67DDF" w:rsidRPr="009513DE" w:rsidRDefault="00C67DDF" w:rsidP="002E5CAA">
            <w:pPr>
              <w:jc w:val="center"/>
              <w:rPr>
                <w:rFonts w:ascii="Times New Roman" w:hAnsi="Times New Roman" w:cs="Times New Roman"/>
                <w:sz w:val="20"/>
                <w:szCs w:val="20"/>
              </w:rPr>
            </w:pPr>
          </w:p>
        </w:tc>
        <w:tc>
          <w:tcPr>
            <w:tcW w:w="1559" w:type="dxa"/>
            <w:vAlign w:val="center"/>
          </w:tcPr>
          <w:p w:rsidR="00C67DDF" w:rsidRPr="009513DE" w:rsidRDefault="00C67DDF" w:rsidP="002E5CAA">
            <w:pPr>
              <w:jc w:val="center"/>
              <w:rPr>
                <w:rFonts w:ascii="Times New Roman" w:hAnsi="Times New Roman" w:cs="Times New Roman"/>
                <w:sz w:val="20"/>
                <w:szCs w:val="20"/>
              </w:rPr>
            </w:pP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городской бюджет</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188 881,14</w:t>
            </w:r>
          </w:p>
        </w:tc>
        <w:tc>
          <w:tcPr>
            <w:tcW w:w="1418"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29 217,75</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200 000,00</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10 034,00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428 132,89</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краевой бюджет</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417"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134"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276"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федеральный бюджет</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417"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134"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276"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внебюджетные источники</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417"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134"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276"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rPr>
          <w:trHeight w:val="325"/>
        </w:trPr>
        <w:tc>
          <w:tcPr>
            <w:tcW w:w="454" w:type="dxa"/>
            <w:vMerge w:val="restart"/>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1.2</w:t>
            </w:r>
          </w:p>
        </w:tc>
        <w:tc>
          <w:tcPr>
            <w:tcW w:w="1804" w:type="dxa"/>
            <w:vMerge w:val="restart"/>
          </w:tcPr>
          <w:p w:rsidR="00C67DDF" w:rsidRPr="009513DE" w:rsidRDefault="00831A93">
            <w:pPr>
              <w:pStyle w:val="ConsPlusNormal"/>
              <w:rPr>
                <w:rFonts w:ascii="Times New Roman" w:hAnsi="Times New Roman" w:cs="Times New Roman"/>
                <w:sz w:val="20"/>
                <w:szCs w:val="20"/>
              </w:rPr>
            </w:pPr>
            <w:hyperlink w:anchor="P898" w:history="1">
              <w:r w:rsidR="00C67DDF" w:rsidRPr="009513DE">
                <w:rPr>
                  <w:rFonts w:ascii="Times New Roman" w:hAnsi="Times New Roman" w:cs="Times New Roman"/>
                  <w:sz w:val="20"/>
                  <w:szCs w:val="20"/>
                </w:rPr>
                <w:t>Подпрограмма 2</w:t>
              </w:r>
            </w:hyperlink>
          </w:p>
        </w:tc>
        <w:tc>
          <w:tcPr>
            <w:tcW w:w="2771" w:type="dxa"/>
            <w:vMerge w:val="restart"/>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"Развитие субъектов малого и среднего предпринимательства в городе Канске"</w:t>
            </w: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Всего</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1 527 118,86</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1 679 070,90</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4 797 964,70</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8 603 154,46</w:t>
            </w:r>
          </w:p>
        </w:tc>
      </w:tr>
      <w:tr w:rsidR="00C67DDF" w:rsidRPr="009513DE">
        <w:trPr>
          <w:trHeight w:val="122"/>
        </w:trPr>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в том числе:</w:t>
            </w:r>
          </w:p>
        </w:tc>
        <w:tc>
          <w:tcPr>
            <w:tcW w:w="1275" w:type="dxa"/>
            <w:vAlign w:val="center"/>
          </w:tcPr>
          <w:p w:rsidR="00C67DDF" w:rsidRPr="009513DE" w:rsidRDefault="00C67DDF" w:rsidP="00C67DDF">
            <w:pPr>
              <w:ind w:firstLineChars="100" w:firstLine="200"/>
              <w:jc w:val="center"/>
              <w:rPr>
                <w:rFonts w:ascii="Times New Roman" w:hAnsi="Times New Roman" w:cs="Times New Roman"/>
                <w:color w:val="000000"/>
                <w:sz w:val="20"/>
                <w:szCs w:val="20"/>
              </w:rPr>
            </w:pPr>
          </w:p>
        </w:tc>
        <w:tc>
          <w:tcPr>
            <w:tcW w:w="1418" w:type="dxa"/>
            <w:vAlign w:val="center"/>
          </w:tcPr>
          <w:p w:rsidR="00C67DDF" w:rsidRPr="009513DE" w:rsidRDefault="00C67DDF" w:rsidP="002E5CAA">
            <w:pPr>
              <w:jc w:val="center"/>
              <w:rPr>
                <w:rFonts w:ascii="Times New Roman" w:hAnsi="Times New Roman" w:cs="Times New Roman"/>
                <w:sz w:val="20"/>
                <w:szCs w:val="20"/>
              </w:rPr>
            </w:pPr>
          </w:p>
        </w:tc>
        <w:tc>
          <w:tcPr>
            <w:tcW w:w="1417" w:type="dxa"/>
            <w:vAlign w:val="center"/>
          </w:tcPr>
          <w:p w:rsidR="00C67DDF" w:rsidRPr="009513DE" w:rsidRDefault="00C67DDF" w:rsidP="002E5CAA">
            <w:pPr>
              <w:jc w:val="center"/>
              <w:rPr>
                <w:rFonts w:ascii="Times New Roman" w:hAnsi="Times New Roman" w:cs="Times New Roman"/>
                <w:sz w:val="20"/>
                <w:szCs w:val="20"/>
              </w:rPr>
            </w:pPr>
          </w:p>
        </w:tc>
        <w:tc>
          <w:tcPr>
            <w:tcW w:w="1134" w:type="dxa"/>
            <w:vAlign w:val="center"/>
          </w:tcPr>
          <w:p w:rsidR="00C67DDF" w:rsidRPr="009513DE" w:rsidRDefault="00C67DDF" w:rsidP="002E5CAA">
            <w:pPr>
              <w:jc w:val="center"/>
              <w:rPr>
                <w:rFonts w:ascii="Times New Roman" w:hAnsi="Times New Roman" w:cs="Times New Roman"/>
                <w:sz w:val="20"/>
                <w:szCs w:val="20"/>
              </w:rPr>
            </w:pPr>
          </w:p>
        </w:tc>
        <w:tc>
          <w:tcPr>
            <w:tcW w:w="1276" w:type="dxa"/>
            <w:vAlign w:val="center"/>
          </w:tcPr>
          <w:p w:rsidR="00C67DDF" w:rsidRPr="009513DE" w:rsidRDefault="00C67DDF" w:rsidP="002E5CAA">
            <w:pPr>
              <w:jc w:val="center"/>
              <w:rPr>
                <w:rFonts w:ascii="Times New Roman" w:hAnsi="Times New Roman" w:cs="Times New Roman"/>
                <w:sz w:val="20"/>
                <w:szCs w:val="20"/>
              </w:rPr>
            </w:pPr>
          </w:p>
        </w:tc>
        <w:tc>
          <w:tcPr>
            <w:tcW w:w="1559" w:type="dxa"/>
            <w:vAlign w:val="center"/>
          </w:tcPr>
          <w:p w:rsidR="00C67DDF" w:rsidRPr="009513DE" w:rsidRDefault="00C67DDF" w:rsidP="002E5CAA">
            <w:pPr>
              <w:jc w:val="center"/>
              <w:rPr>
                <w:rFonts w:ascii="Times New Roman" w:hAnsi="Times New Roman" w:cs="Times New Roman"/>
                <w:sz w:val="20"/>
                <w:szCs w:val="20"/>
              </w:rPr>
            </w:pP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городской бюджет</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227 118,86</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97 270,90</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1 222 889,76</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краевой бюджет</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1 300 000,00</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1 581 800,00</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4 498 464,70</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7 380 264,70</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федеральный бюджет</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внебюджетные источники</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val="restart"/>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1.3</w:t>
            </w:r>
          </w:p>
        </w:tc>
        <w:tc>
          <w:tcPr>
            <w:tcW w:w="1804" w:type="dxa"/>
            <w:vMerge w:val="restart"/>
          </w:tcPr>
          <w:p w:rsidR="00C67DDF" w:rsidRPr="009513DE" w:rsidRDefault="00831A93">
            <w:pPr>
              <w:pStyle w:val="ConsPlusNormal"/>
              <w:rPr>
                <w:rFonts w:ascii="Times New Roman" w:hAnsi="Times New Roman" w:cs="Times New Roman"/>
                <w:sz w:val="20"/>
                <w:szCs w:val="20"/>
              </w:rPr>
            </w:pPr>
            <w:hyperlink w:anchor="P1199" w:history="1">
              <w:r w:rsidR="00C67DDF" w:rsidRPr="009513DE">
                <w:rPr>
                  <w:rFonts w:ascii="Times New Roman" w:hAnsi="Times New Roman" w:cs="Times New Roman"/>
                  <w:sz w:val="20"/>
                  <w:szCs w:val="20"/>
                </w:rPr>
                <w:t>Подпрограмма 3</w:t>
              </w:r>
            </w:hyperlink>
          </w:p>
        </w:tc>
        <w:tc>
          <w:tcPr>
            <w:tcW w:w="2771" w:type="dxa"/>
            <w:vMerge w:val="restart"/>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"Поддержка социально ориентированных некоммерческих организаций города Канска"</w:t>
            </w: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Всего</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900 000,00</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848 633,88</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600 000,00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600 000,00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3 048 633,88</w:t>
            </w:r>
          </w:p>
        </w:tc>
      </w:tr>
      <w:tr w:rsidR="00C67DDF" w:rsidRPr="009513DE">
        <w:trPr>
          <w:trHeight w:val="205"/>
        </w:trPr>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в том числе:</w:t>
            </w:r>
          </w:p>
        </w:tc>
        <w:tc>
          <w:tcPr>
            <w:tcW w:w="1275" w:type="dxa"/>
            <w:vAlign w:val="center"/>
          </w:tcPr>
          <w:p w:rsidR="00C67DDF" w:rsidRPr="009513DE" w:rsidRDefault="00C67DDF" w:rsidP="00C67DDF">
            <w:pPr>
              <w:ind w:firstLineChars="100" w:firstLine="200"/>
              <w:jc w:val="center"/>
              <w:rPr>
                <w:rFonts w:ascii="Times New Roman" w:hAnsi="Times New Roman" w:cs="Times New Roman"/>
                <w:color w:val="000000"/>
                <w:sz w:val="20"/>
                <w:szCs w:val="20"/>
              </w:rPr>
            </w:pPr>
          </w:p>
        </w:tc>
        <w:tc>
          <w:tcPr>
            <w:tcW w:w="1418" w:type="dxa"/>
            <w:vAlign w:val="center"/>
          </w:tcPr>
          <w:p w:rsidR="00C67DDF" w:rsidRPr="009513DE" w:rsidRDefault="00C67DDF" w:rsidP="002E5CAA">
            <w:pPr>
              <w:jc w:val="center"/>
              <w:rPr>
                <w:rFonts w:ascii="Times New Roman" w:hAnsi="Times New Roman" w:cs="Times New Roman"/>
                <w:sz w:val="20"/>
                <w:szCs w:val="20"/>
              </w:rPr>
            </w:pPr>
          </w:p>
        </w:tc>
        <w:tc>
          <w:tcPr>
            <w:tcW w:w="1417" w:type="dxa"/>
            <w:vAlign w:val="center"/>
          </w:tcPr>
          <w:p w:rsidR="00C67DDF" w:rsidRPr="009513DE" w:rsidRDefault="00C67DDF" w:rsidP="002E5CAA">
            <w:pPr>
              <w:jc w:val="center"/>
              <w:rPr>
                <w:rFonts w:ascii="Times New Roman" w:hAnsi="Times New Roman" w:cs="Times New Roman"/>
                <w:sz w:val="20"/>
                <w:szCs w:val="20"/>
              </w:rPr>
            </w:pPr>
          </w:p>
        </w:tc>
        <w:tc>
          <w:tcPr>
            <w:tcW w:w="1134" w:type="dxa"/>
            <w:vAlign w:val="center"/>
          </w:tcPr>
          <w:p w:rsidR="00C67DDF" w:rsidRPr="009513DE" w:rsidRDefault="00C67DDF" w:rsidP="002E5CAA">
            <w:pPr>
              <w:jc w:val="center"/>
              <w:rPr>
                <w:rFonts w:ascii="Times New Roman" w:hAnsi="Times New Roman" w:cs="Times New Roman"/>
                <w:sz w:val="20"/>
                <w:szCs w:val="20"/>
              </w:rPr>
            </w:pPr>
          </w:p>
        </w:tc>
        <w:tc>
          <w:tcPr>
            <w:tcW w:w="1276" w:type="dxa"/>
            <w:vAlign w:val="center"/>
          </w:tcPr>
          <w:p w:rsidR="00C67DDF" w:rsidRPr="009513DE" w:rsidRDefault="00C67DDF" w:rsidP="002E5CAA">
            <w:pPr>
              <w:jc w:val="center"/>
              <w:rPr>
                <w:rFonts w:ascii="Times New Roman" w:hAnsi="Times New Roman" w:cs="Times New Roman"/>
                <w:sz w:val="20"/>
                <w:szCs w:val="20"/>
              </w:rPr>
            </w:pPr>
          </w:p>
        </w:tc>
        <w:tc>
          <w:tcPr>
            <w:tcW w:w="1559" w:type="dxa"/>
            <w:vAlign w:val="center"/>
          </w:tcPr>
          <w:p w:rsidR="00C67DDF" w:rsidRPr="009513DE" w:rsidRDefault="00C67DDF" w:rsidP="002E5CAA">
            <w:pPr>
              <w:jc w:val="center"/>
              <w:rPr>
                <w:rFonts w:ascii="Times New Roman" w:hAnsi="Times New Roman" w:cs="Times New Roman"/>
                <w:sz w:val="20"/>
                <w:szCs w:val="20"/>
              </w:rPr>
            </w:pP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городской бюджет</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краевой бюджет</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800 000,00</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748 633,88</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2 548 633,88</w:t>
            </w:r>
          </w:p>
        </w:tc>
      </w:tr>
      <w:tr w:rsidR="00C67DDF" w:rsidRPr="009513DE">
        <w:tc>
          <w:tcPr>
            <w:tcW w:w="454" w:type="dxa"/>
            <w:vMerge/>
          </w:tcPr>
          <w:p w:rsidR="00C67DDF" w:rsidRPr="009513DE" w:rsidRDefault="00C67DDF">
            <w:pPr>
              <w:rPr>
                <w:rFonts w:ascii="Times New Roman" w:hAnsi="Times New Roman" w:cs="Times New Roman"/>
              </w:rPr>
            </w:pPr>
          </w:p>
        </w:tc>
        <w:tc>
          <w:tcPr>
            <w:tcW w:w="1804" w:type="dxa"/>
            <w:vMerge/>
          </w:tcPr>
          <w:p w:rsidR="00C67DDF" w:rsidRPr="009513DE" w:rsidRDefault="00C67DDF">
            <w:pPr>
              <w:rPr>
                <w:rFonts w:ascii="Times New Roman" w:hAnsi="Times New Roman" w:cs="Times New Roman"/>
              </w:rPr>
            </w:pPr>
          </w:p>
        </w:tc>
        <w:tc>
          <w:tcPr>
            <w:tcW w:w="2771" w:type="dxa"/>
            <w:vMerge/>
          </w:tcPr>
          <w:p w:rsidR="00C67DDF" w:rsidRPr="009513DE" w:rsidRDefault="00C67DDF">
            <w:pPr>
              <w:rPr>
                <w:rFonts w:ascii="Times New Roman" w:hAnsi="Times New Roman" w:cs="Times New Roman"/>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федеральный бюджет</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tcPr>
          <w:p w:rsidR="00C67DDF" w:rsidRPr="009513DE" w:rsidRDefault="00C67DDF">
            <w:pPr>
              <w:rPr>
                <w:rFonts w:ascii="Times New Roman" w:hAnsi="Times New Roman" w:cs="Times New Roman"/>
              </w:rPr>
            </w:pPr>
          </w:p>
        </w:tc>
        <w:tc>
          <w:tcPr>
            <w:tcW w:w="1804" w:type="dxa"/>
            <w:vMerge/>
          </w:tcPr>
          <w:p w:rsidR="00C67DDF" w:rsidRPr="009513DE" w:rsidRDefault="00C67DDF">
            <w:pPr>
              <w:rPr>
                <w:rFonts w:ascii="Times New Roman" w:hAnsi="Times New Roman" w:cs="Times New Roman"/>
              </w:rPr>
            </w:pPr>
          </w:p>
        </w:tc>
        <w:tc>
          <w:tcPr>
            <w:tcW w:w="2771" w:type="dxa"/>
            <w:vMerge/>
          </w:tcPr>
          <w:p w:rsidR="00C67DDF" w:rsidRPr="009513DE" w:rsidRDefault="00C67DDF">
            <w:pPr>
              <w:rPr>
                <w:rFonts w:ascii="Times New Roman" w:hAnsi="Times New Roman" w:cs="Times New Roman"/>
              </w:rPr>
            </w:pPr>
          </w:p>
        </w:tc>
        <w:tc>
          <w:tcPr>
            <w:tcW w:w="1701"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внебюджетные источники</w:t>
            </w:r>
          </w:p>
        </w:tc>
        <w:tc>
          <w:tcPr>
            <w:tcW w:w="1275"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417"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134"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276" w:type="dxa"/>
            <w:vAlign w:val="center"/>
          </w:tcPr>
          <w:p w:rsidR="00C67DDF" w:rsidRPr="009513DE" w:rsidRDefault="00C67DDF" w:rsidP="002E5CAA">
            <w:pPr>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C67DDF" w:rsidRPr="009513DE" w:rsidRDefault="00C67DDF" w:rsidP="002E5CAA">
            <w:pPr>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bl>
    <w:p w:rsidR="00C67DDF" w:rsidRPr="009513DE" w:rsidRDefault="00C67DDF">
      <w:pPr>
        <w:rPr>
          <w:rFonts w:ascii="Times New Roman" w:hAnsi="Times New Roman" w:cs="Times New Roman"/>
        </w:rPr>
        <w:sectPr w:rsidR="00C67DDF" w:rsidRPr="009513DE" w:rsidSect="009D7B62">
          <w:pgSz w:w="16838" w:h="11905" w:orient="landscape"/>
          <w:pgMar w:top="1134" w:right="1134" w:bottom="850" w:left="1134" w:header="0" w:footer="0" w:gutter="0"/>
          <w:cols w:space="720"/>
        </w:sect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3</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rPr>
          <w:rFonts w:ascii="Times New Roman" w:hAnsi="Times New Roman" w:cs="Times New Roman"/>
          <w:b w:val="0"/>
          <w:bCs w:val="0"/>
          <w:sz w:val="28"/>
          <w:szCs w:val="28"/>
        </w:rPr>
      </w:pPr>
      <w:bookmarkStart w:id="4" w:name="P718"/>
      <w:bookmarkEnd w:id="4"/>
      <w:r w:rsidRPr="009513DE">
        <w:rPr>
          <w:rFonts w:ascii="Times New Roman" w:hAnsi="Times New Roman" w:cs="Times New Roman"/>
          <w:b w:val="0"/>
          <w:bCs w:val="0"/>
          <w:sz w:val="28"/>
          <w:szCs w:val="28"/>
        </w:rPr>
        <w:t>Подпрограмма 1</w:t>
      </w: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«Развитие инвестиционной деятельности на территории города Канска»</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1. Паспорт подпрограммы «Развитие инвестиционной деятельности на территории города Канска» </w:t>
      </w:r>
    </w:p>
    <w:p w:rsidR="00C67DDF" w:rsidRPr="009513DE" w:rsidRDefault="00C67DDF">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835"/>
        <w:gridCol w:w="6236"/>
      </w:tblGrid>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Наименование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Подпрограмма 1 "Развитие инвестиционной деятельности на территории города Канска" (далее - подпрограмма)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Наименование муниципальной программы города Канска, в рамках которой реализуется подпрограмма</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Муниципальная программа города Канска "Развитие инвестиционной деятельности, малого и среднего предпринимательства"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Исполнители подпрограммы</w:t>
            </w:r>
          </w:p>
        </w:tc>
        <w:tc>
          <w:tcPr>
            <w:tcW w:w="6236" w:type="dxa"/>
          </w:tcPr>
          <w:p w:rsidR="00C67DDF" w:rsidRPr="009513DE" w:rsidRDefault="00C67DDF" w:rsidP="009F70DF">
            <w:pPr>
              <w:pStyle w:val="ConsPlusNormal"/>
              <w:rPr>
                <w:rFonts w:ascii="Times New Roman" w:hAnsi="Times New Roman" w:cs="Times New Roman"/>
                <w:sz w:val="24"/>
                <w:szCs w:val="24"/>
              </w:rPr>
            </w:pPr>
            <w:r w:rsidRPr="009513DE">
              <w:rPr>
                <w:rFonts w:ascii="Times New Roman" w:hAnsi="Times New Roman" w:cs="Times New Roman"/>
                <w:sz w:val="24"/>
                <w:szCs w:val="24"/>
              </w:rPr>
              <w:t>Управление архитектуры и инвестиций администрации города Канска (далее - УАИ администрации г. Канска) до 09.07.2019</w:t>
            </w:r>
          </w:p>
          <w:p w:rsidR="00C67DDF" w:rsidRPr="009513DE" w:rsidRDefault="00C67DDF" w:rsidP="009F70DF">
            <w:pPr>
              <w:pStyle w:val="ConsPlusNormal"/>
              <w:rPr>
                <w:rFonts w:ascii="Times New Roman" w:hAnsi="Times New Roman" w:cs="Times New Roman"/>
                <w:sz w:val="24"/>
                <w:szCs w:val="24"/>
              </w:rPr>
            </w:pPr>
            <w:r w:rsidRPr="009513DE">
              <w:rPr>
                <w:rFonts w:ascii="Times New Roman" w:hAnsi="Times New Roman" w:cs="Times New Roman"/>
                <w:sz w:val="24"/>
                <w:szCs w:val="24"/>
              </w:rPr>
              <w:t>Администрация города Канска Красноярского края (далее - Администрация города Канска) с 10.07.2019</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Цель и задачи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Цель - создание условий для развития инвестиционной деятельности на территории города Канска.</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Задачи:</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1. Содействие повышению эффективности реализации инвестиционных проектов.</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2. Создание позитивного инвестиционного имиджа города Канска.</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3. Создание благоприятных условий, обеспечивающих инвестору доступный вход на территорию муниципального образования г. Канск</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w:t>
            </w:r>
            <w:r w:rsidRPr="009513DE">
              <w:rPr>
                <w:rFonts w:ascii="Times New Roman" w:hAnsi="Times New Roman" w:cs="Times New Roman"/>
                <w:sz w:val="24"/>
                <w:szCs w:val="24"/>
              </w:rPr>
              <w:lastRenderedPageBreak/>
              <w:t>подпрограммы</w:t>
            </w:r>
          </w:p>
        </w:tc>
        <w:tc>
          <w:tcPr>
            <w:tcW w:w="6236" w:type="dxa"/>
          </w:tcPr>
          <w:p w:rsidR="00C67DDF" w:rsidRPr="009513DE" w:rsidRDefault="00831A93">
            <w:pPr>
              <w:pStyle w:val="ConsPlusNormal"/>
              <w:rPr>
                <w:rFonts w:ascii="Times New Roman" w:hAnsi="Times New Roman" w:cs="Times New Roman"/>
                <w:sz w:val="24"/>
                <w:szCs w:val="24"/>
              </w:rPr>
            </w:pPr>
            <w:hyperlink w:anchor="P796" w:history="1">
              <w:r w:rsidR="00C67DDF" w:rsidRPr="009513DE">
                <w:rPr>
                  <w:rFonts w:ascii="Times New Roman" w:hAnsi="Times New Roman" w:cs="Times New Roman"/>
                  <w:sz w:val="24"/>
                  <w:szCs w:val="24"/>
                </w:rPr>
                <w:t>Перечень</w:t>
              </w:r>
            </w:hyperlink>
            <w:r w:rsidR="00C67DDF" w:rsidRPr="009513DE">
              <w:rPr>
                <w:rFonts w:ascii="Times New Roman" w:hAnsi="Times New Roman" w:cs="Times New Roman"/>
                <w:sz w:val="24"/>
                <w:szCs w:val="24"/>
              </w:rPr>
              <w:t xml:space="preserve"> и значения показателей результативности подпрограммы представлен в приложении № 1 к подпрограмме</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lastRenderedPageBreak/>
              <w:t>Сроки реализации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2017 - 2021 годы, без деления на этапы</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Объем финансирования составляет 210</w:t>
            </w:r>
            <w:r w:rsidR="004148E3" w:rsidRPr="009513DE">
              <w:rPr>
                <w:rFonts w:ascii="Times New Roman" w:hAnsi="Times New Roman" w:cs="Times New Roman"/>
                <w:sz w:val="24"/>
                <w:szCs w:val="24"/>
              </w:rPr>
              <w:t xml:space="preserve"> </w:t>
            </w:r>
            <w:r w:rsidRPr="009513DE">
              <w:rPr>
                <w:rFonts w:ascii="Times New Roman" w:hAnsi="Times New Roman" w:cs="Times New Roman"/>
                <w:sz w:val="24"/>
                <w:szCs w:val="24"/>
              </w:rPr>
              <w:t>034,00 руб. за счет средств городского бюджета, в том числе:</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2019 год </w:t>
            </w:r>
            <w:r w:rsidR="004148E3" w:rsidRPr="009513DE">
              <w:rPr>
                <w:rFonts w:ascii="Times New Roman" w:hAnsi="Times New Roman" w:cs="Times New Roman"/>
                <w:sz w:val="24"/>
                <w:szCs w:val="24"/>
              </w:rPr>
              <w:t>–</w:t>
            </w:r>
            <w:r w:rsidRPr="009513DE">
              <w:rPr>
                <w:rFonts w:ascii="Times New Roman" w:hAnsi="Times New Roman" w:cs="Times New Roman"/>
                <w:sz w:val="24"/>
                <w:szCs w:val="24"/>
              </w:rPr>
              <w:t xml:space="preserve"> 200</w:t>
            </w:r>
            <w:r w:rsidR="004148E3" w:rsidRPr="009513DE">
              <w:rPr>
                <w:rFonts w:ascii="Times New Roman" w:hAnsi="Times New Roman" w:cs="Times New Roman"/>
                <w:sz w:val="24"/>
                <w:szCs w:val="24"/>
              </w:rPr>
              <w:t xml:space="preserve"> </w:t>
            </w:r>
            <w:r w:rsidRPr="009513DE">
              <w:rPr>
                <w:rFonts w:ascii="Times New Roman" w:hAnsi="Times New Roman" w:cs="Times New Roman"/>
                <w:sz w:val="24"/>
                <w:szCs w:val="24"/>
              </w:rPr>
              <w:t>000,00 руб.;</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2020 год </w:t>
            </w:r>
            <w:r w:rsidR="004148E3" w:rsidRPr="009513DE">
              <w:rPr>
                <w:rFonts w:ascii="Times New Roman" w:hAnsi="Times New Roman" w:cs="Times New Roman"/>
                <w:sz w:val="24"/>
                <w:szCs w:val="24"/>
              </w:rPr>
              <w:t>–</w:t>
            </w:r>
            <w:r w:rsidRPr="009513DE">
              <w:rPr>
                <w:rFonts w:ascii="Times New Roman" w:hAnsi="Times New Roman" w:cs="Times New Roman"/>
                <w:sz w:val="24"/>
                <w:szCs w:val="24"/>
              </w:rPr>
              <w:t xml:space="preserve"> 10</w:t>
            </w:r>
            <w:r w:rsidR="004148E3" w:rsidRPr="009513DE">
              <w:rPr>
                <w:rFonts w:ascii="Times New Roman" w:hAnsi="Times New Roman" w:cs="Times New Roman"/>
                <w:sz w:val="24"/>
                <w:szCs w:val="24"/>
              </w:rPr>
              <w:t xml:space="preserve"> </w:t>
            </w:r>
            <w:r w:rsidRPr="009513DE">
              <w:rPr>
                <w:rFonts w:ascii="Times New Roman" w:hAnsi="Times New Roman" w:cs="Times New Roman"/>
                <w:sz w:val="24"/>
                <w:szCs w:val="24"/>
              </w:rPr>
              <w:t>034,00 руб.</w:t>
            </w:r>
          </w:p>
        </w:tc>
      </w:tr>
    </w:tbl>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2. Мероприятия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 Объем инвестиций в основной капитал (за исключением бюджетных средств) в расчете на 1 жителя по итогам 2017 года увеличился и составил 2436,22 рубля относительно уровня 2016 года (1908,69 рубля). В 2018 году планируется увеличение значения показателя до 2666,82 рубля.</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С этой целью на территории города в 2018 году было организовано проведение круглого стола "Взаимодействие бизнеса с органами власти и органами самоуправления как необходимое условие экономического развития территории". На круглом столе обсуждались вопросы, которые являются значимыми для будущего развития города, связанные с направлениями работы с предпринимателями по развитию бизнеса и расширению экспортного потенциала в рамках внешнеэкономической деятельности и делового сотрудничества.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Кроме того, в рамках реализации программных мероприятий на территории города в 2018 году было организовано проведение "Креативной </w:t>
      </w:r>
      <w:proofErr w:type="spellStart"/>
      <w:r w:rsidRPr="009513DE">
        <w:rPr>
          <w:rFonts w:ascii="Times New Roman" w:hAnsi="Times New Roman" w:cs="Times New Roman"/>
          <w:sz w:val="28"/>
          <w:szCs w:val="28"/>
        </w:rPr>
        <w:t>экспресс-сессии</w:t>
      </w:r>
      <w:proofErr w:type="spellEnd"/>
      <w:r w:rsidRPr="009513DE">
        <w:rPr>
          <w:rFonts w:ascii="Times New Roman" w:hAnsi="Times New Roman" w:cs="Times New Roman"/>
          <w:sz w:val="28"/>
          <w:szCs w:val="28"/>
        </w:rPr>
        <w:t xml:space="preserve"> по выработке </w:t>
      </w:r>
      <w:proofErr w:type="spellStart"/>
      <w:r w:rsidRPr="009513DE">
        <w:rPr>
          <w:rFonts w:ascii="Times New Roman" w:hAnsi="Times New Roman" w:cs="Times New Roman"/>
          <w:sz w:val="28"/>
          <w:szCs w:val="28"/>
        </w:rPr>
        <w:t>инвестиционно</w:t>
      </w:r>
      <w:proofErr w:type="spellEnd"/>
      <w:r w:rsidRPr="009513DE">
        <w:rPr>
          <w:rFonts w:ascii="Times New Roman" w:hAnsi="Times New Roman" w:cs="Times New Roman"/>
          <w:sz w:val="28"/>
          <w:szCs w:val="28"/>
        </w:rPr>
        <w:t xml:space="preserve">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подготовка модельного варианта стратегического проекта межмуниципальной </w:t>
      </w:r>
      <w:proofErr w:type="spellStart"/>
      <w:r w:rsidRPr="009513DE">
        <w:rPr>
          <w:rFonts w:ascii="Times New Roman" w:hAnsi="Times New Roman" w:cs="Times New Roman"/>
          <w:sz w:val="28"/>
          <w:szCs w:val="28"/>
        </w:rPr>
        <w:t>инвестиционно</w:t>
      </w:r>
      <w:proofErr w:type="spellEnd"/>
      <w:r w:rsidRPr="009513DE">
        <w:rPr>
          <w:rFonts w:ascii="Times New Roman" w:hAnsi="Times New Roman" w:cs="Times New Roman"/>
          <w:sz w:val="28"/>
          <w:szCs w:val="28"/>
        </w:rPr>
        <w:t xml:space="preserve"> привлекательной кооперации восточной группы районов Красноярского края.</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Комитет по управлению муниципальным </w:t>
      </w:r>
      <w:r w:rsidRPr="009513DE">
        <w:rPr>
          <w:rFonts w:ascii="Times New Roman" w:hAnsi="Times New Roman" w:cs="Times New Roman"/>
          <w:sz w:val="28"/>
          <w:szCs w:val="28"/>
        </w:rPr>
        <w:lastRenderedPageBreak/>
        <w:t>имуществом города Канска (далее - КУМИ г. Канска) и УАИ администрации г. Канска проводится инвентаризация производственных площадей и сооружений, расположенных на территории города. На основании проведенной инвентаризации формируются реестры используемых и свободных производственных площадок с описанием имеющейся инфраструктуры, необходимой для развития производства. Реестр свободных производственных площадок, а также информация о социально значимых и приоритетных рынках города вносится в Инвестиционный паспорт города Канска.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Открытое информационное пространство, создаваемое посредством проводимых круглых столов, семинаров,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Организована работа с потенциальными инвесторами, планирующими реализацию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КУМИ г. Канска, УАИ администрации г. Канска и инвесторами, были созданы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Несмотря на вышеуказанные позитивные тенденции в инвестиционных процессах в городе Канске, существует ряд экономико-правовых проблем формирования эффективной инвестиционной системы на муниципальном уровне, в числе которых незавершенность этапа становления механизмов взаимодействия органов местного самоуправления с субъектами инвестиционной деятельности,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Привлечение частного капитала для решения муниципальных задач является одним из важнейших факторов инвестиционного роста г. Канска, при этом низкий уровень практического использования механизмов </w:t>
      </w:r>
      <w:proofErr w:type="spellStart"/>
      <w:r w:rsidRPr="009513DE">
        <w:rPr>
          <w:rFonts w:ascii="Times New Roman" w:hAnsi="Times New Roman" w:cs="Times New Roman"/>
          <w:sz w:val="28"/>
          <w:szCs w:val="28"/>
        </w:rPr>
        <w:t>муниципально-частного</w:t>
      </w:r>
      <w:proofErr w:type="spellEnd"/>
      <w:r w:rsidRPr="009513DE">
        <w:rPr>
          <w:rFonts w:ascii="Times New Roman" w:hAnsi="Times New Roman" w:cs="Times New Roman"/>
          <w:sz w:val="28"/>
          <w:szCs w:val="28"/>
        </w:rPr>
        <w:t xml:space="preserve"> партнерства не позволяет рассчитывать на долгосрочные частные инвестиции.</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Для решения социально-экономических задач города в целях координации деятельности инвесторов будут использоваться такие методы, как партнерство бизнеса и власти, информационная поддержка. Муниципальная поддержка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w:t>
      </w:r>
      <w:r w:rsidRPr="009513DE">
        <w:rPr>
          <w:rFonts w:ascii="Times New Roman" w:hAnsi="Times New Roman" w:cs="Times New Roman"/>
          <w:sz w:val="28"/>
          <w:szCs w:val="28"/>
        </w:rPr>
        <w:lastRenderedPageBreak/>
        <w:t>прогнозировать:</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создание организационно-управленческих условий для эффективного использования инвестиционных возможностей территории;</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содействие развитию отраслей, продукция и услуги которых пользуются устойчивым спросом на рынке;</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формирование положительного инвестиционного имиджа муниципалитета посредством проведения форумов с привлечением потенциальных инвесторов.</w:t>
      </w:r>
    </w:p>
    <w:p w:rsidR="00C67DDF" w:rsidRPr="009513DE" w:rsidRDefault="00831A93" w:rsidP="009D7B62">
      <w:pPr>
        <w:pStyle w:val="ConsPlusNormal"/>
        <w:ind w:firstLine="539"/>
        <w:jc w:val="both"/>
        <w:rPr>
          <w:rFonts w:ascii="Times New Roman" w:hAnsi="Times New Roman" w:cs="Times New Roman"/>
          <w:sz w:val="28"/>
          <w:szCs w:val="28"/>
        </w:rPr>
      </w:pPr>
      <w:hyperlink w:anchor="P831" w:history="1">
        <w:r w:rsidR="00C67DDF" w:rsidRPr="009513DE">
          <w:rPr>
            <w:rFonts w:ascii="Times New Roman" w:hAnsi="Times New Roman" w:cs="Times New Roman"/>
            <w:sz w:val="28"/>
            <w:szCs w:val="28"/>
          </w:rPr>
          <w:t>Перечень</w:t>
        </w:r>
      </w:hyperlink>
      <w:r w:rsidR="00C67DDF" w:rsidRPr="009513DE">
        <w:rPr>
          <w:rFonts w:ascii="Times New Roman" w:hAnsi="Times New Roman" w:cs="Times New Roman"/>
          <w:sz w:val="28"/>
          <w:szCs w:val="28"/>
        </w:rPr>
        <w:t xml:space="preserve"> мероприятий подпрограммы представлен в приложении № 2 к настоящей подпрограмме.</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2"/>
        <w:rPr>
          <w:rFonts w:ascii="Times New Roman" w:hAnsi="Times New Roman" w:cs="Times New Roman"/>
          <w:sz w:val="28"/>
          <w:szCs w:val="28"/>
        </w:rPr>
      </w:pPr>
      <w:r w:rsidRPr="009513DE">
        <w:rPr>
          <w:rFonts w:ascii="Times New Roman" w:hAnsi="Times New Roman" w:cs="Times New Roman"/>
          <w:sz w:val="28"/>
          <w:szCs w:val="28"/>
        </w:rPr>
        <w:t xml:space="preserve">3. Механизмы реализации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Финансирование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Средства на финансирование мероприятий настоящей подпрограммы направляются из местного бюджета.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Исполнители работ, услуг по мероприятиям 1 и 2, указанным в п. 2.6 настоящей подпрограммы, определяются в соответствии с Федеральным </w:t>
      </w:r>
      <w:hyperlink r:id="rId22" w:history="1">
        <w:r w:rsidRPr="009513DE">
          <w:rPr>
            <w:rFonts w:ascii="Times New Roman" w:hAnsi="Times New Roman" w:cs="Times New Roman"/>
            <w:sz w:val="28"/>
            <w:szCs w:val="28"/>
          </w:rPr>
          <w:t>законом</w:t>
        </w:r>
      </w:hyperlink>
      <w:r w:rsidRPr="009513DE">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Средства, полученные в ходе экономии при проведении процедур по размещению заказа на выполнение работ, поставку товаров, оказание услуг, могут быть использованы на аналогичное мероприятие на основе повторного размещения заказа.</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rPr>
          <w:rFonts w:ascii="Times New Roman" w:hAnsi="Times New Roman" w:cs="Times New Roman"/>
          <w:sz w:val="28"/>
          <w:szCs w:val="28"/>
        </w:rPr>
      </w:pPr>
      <w:r w:rsidRPr="009513DE">
        <w:rPr>
          <w:rFonts w:ascii="Times New Roman" w:hAnsi="Times New Roman" w:cs="Times New Roman"/>
          <w:sz w:val="28"/>
          <w:szCs w:val="28"/>
        </w:rPr>
        <w:t xml:space="preserve">4. Управление подпрограммой и контроль за исполнением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9F70D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Управление и контроль за ходом реализации подпрограммы осуществляет УАИ администрации г. Канска до 09.07.2019, Администрация города Канска с 10.07.2019</w:t>
      </w:r>
      <w:r w:rsidR="00887B81" w:rsidRPr="009513DE">
        <w:rPr>
          <w:rFonts w:ascii="Times New Roman" w:hAnsi="Times New Roman" w:cs="Times New Roman"/>
          <w:sz w:val="28"/>
          <w:szCs w:val="28"/>
        </w:rPr>
        <w:t xml:space="preserve"> (далее – ответственный исполнитель)</w:t>
      </w:r>
      <w:r w:rsidRPr="009513DE">
        <w:rPr>
          <w:rFonts w:ascii="Times New Roman" w:hAnsi="Times New Roman" w:cs="Times New Roman"/>
          <w:sz w:val="28"/>
          <w:szCs w:val="28"/>
        </w:rPr>
        <w:t>.</w:t>
      </w:r>
    </w:p>
    <w:p w:rsidR="00C67DDF" w:rsidRPr="009513DE" w:rsidRDefault="00887B81"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Ответственный исполнитель </w:t>
      </w:r>
      <w:r w:rsidR="00C67DDF" w:rsidRPr="009513DE">
        <w:rPr>
          <w:rFonts w:ascii="Times New Roman" w:hAnsi="Times New Roman" w:cs="Times New Roman"/>
          <w:sz w:val="28"/>
          <w:szCs w:val="28"/>
        </w:rPr>
        <w:t>выполняет следующие функции:</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общий контроль и руководство за ходом реализации подпрограммы;</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общая координация деятельности участников подпрограммы в пределах компетенции;</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нормативное правовое обеспечение реализации подпрограммы;</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подготовка предложений об уточнении перечня подпрограммных мероприятий на очередной финансовый год, уточнение затрат и сроков </w:t>
      </w:r>
      <w:r w:rsidRPr="009513DE">
        <w:rPr>
          <w:rFonts w:ascii="Times New Roman" w:hAnsi="Times New Roman" w:cs="Times New Roman"/>
          <w:sz w:val="28"/>
          <w:szCs w:val="28"/>
        </w:rPr>
        <w:lastRenderedPageBreak/>
        <w:t>исполнения по отдельным подпрограммным мероприятиям, а также механизмов реализации подпрограммы;</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мониторинг результатов и оценка эффективности реализации подпрограммных мероприятий.</w:t>
      </w:r>
    </w:p>
    <w:p w:rsidR="00C67DDF" w:rsidRPr="009513DE" w:rsidRDefault="00887B81"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Ответственный исполнитель </w:t>
      </w:r>
      <w:r w:rsidR="00C67DDF" w:rsidRPr="009513DE">
        <w:rPr>
          <w:rFonts w:ascii="Times New Roman" w:hAnsi="Times New Roman" w:cs="Times New Roman"/>
          <w:sz w:val="28"/>
          <w:szCs w:val="28"/>
        </w:rPr>
        <w:t>анализирует, корректирует ход выполнения подпрограммы и вносит предложения по совершенствованию реализации подпрограммы.</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Реализация и финансирование подпрограммы осуществляется в соответствии с перечнем подпрограммных мероприятий.</w:t>
      </w:r>
    </w:p>
    <w:p w:rsidR="00C67DDF" w:rsidRPr="009513DE" w:rsidRDefault="00887B81"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Ответственный исполнитель </w:t>
      </w:r>
      <w:r w:rsidR="00C67DDF" w:rsidRPr="009513DE">
        <w:rPr>
          <w:rFonts w:ascii="Times New Roman" w:hAnsi="Times New Roman" w:cs="Times New Roman"/>
          <w:sz w:val="28"/>
          <w:szCs w:val="28"/>
        </w:rPr>
        <w:t xml:space="preserve">представляют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в срок и в соответствии с </w:t>
      </w:r>
      <w:hyperlink r:id="rId23" w:history="1">
        <w:r w:rsidR="00C67DDF" w:rsidRPr="009513DE">
          <w:rPr>
            <w:rFonts w:ascii="Times New Roman" w:hAnsi="Times New Roman" w:cs="Times New Roman"/>
            <w:sz w:val="28"/>
            <w:szCs w:val="28"/>
          </w:rPr>
          <w:t>Порядком</w:t>
        </w:r>
      </w:hyperlink>
      <w:r w:rsidR="00C67DDF" w:rsidRPr="009513DE">
        <w:rPr>
          <w:rFonts w:ascii="Times New Roman" w:hAnsi="Times New Roman" w:cs="Times New Roman"/>
          <w:sz w:val="28"/>
          <w:szCs w:val="28"/>
        </w:rPr>
        <w:t xml:space="preserve">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 1096.</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C67DDF" w:rsidRPr="009513DE" w:rsidRDefault="00C67DDF" w:rsidP="009D7B62">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86019C" w:rsidRPr="009513DE" w:rsidRDefault="0086019C">
      <w:pPr>
        <w:pStyle w:val="ConsPlusNormal"/>
        <w:jc w:val="right"/>
        <w:outlineLvl w:val="2"/>
        <w:rPr>
          <w:rFonts w:ascii="Times New Roman" w:hAnsi="Times New Roman" w:cs="Times New Roman"/>
          <w:sz w:val="28"/>
          <w:szCs w:val="28"/>
        </w:rPr>
      </w:pPr>
    </w:p>
    <w:p w:rsidR="0086019C" w:rsidRPr="009513DE" w:rsidRDefault="0086019C">
      <w:pPr>
        <w:pStyle w:val="ConsPlusNormal"/>
        <w:jc w:val="right"/>
        <w:outlineLvl w:val="2"/>
        <w:rPr>
          <w:rFonts w:ascii="Times New Roman" w:hAnsi="Times New Roman" w:cs="Times New Roman"/>
          <w:sz w:val="28"/>
          <w:szCs w:val="28"/>
        </w:rPr>
      </w:pPr>
    </w:p>
    <w:p w:rsidR="0086019C" w:rsidRDefault="00F54064">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 xml:space="preserve">   </w:t>
      </w:r>
    </w:p>
    <w:p w:rsidR="00F54064" w:rsidRDefault="00F54064">
      <w:pPr>
        <w:pStyle w:val="ConsPlusNormal"/>
        <w:jc w:val="right"/>
        <w:outlineLvl w:val="2"/>
        <w:rPr>
          <w:rFonts w:ascii="Times New Roman" w:hAnsi="Times New Roman" w:cs="Times New Roman"/>
          <w:sz w:val="28"/>
          <w:szCs w:val="28"/>
        </w:rPr>
      </w:pPr>
    </w:p>
    <w:p w:rsidR="00F54064" w:rsidRPr="009513DE" w:rsidRDefault="00F54064">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t>Приложение № 1</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подпрограмме 1</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деятельности на территории</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города Канска»</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bookmarkStart w:id="5" w:name="P796"/>
      <w:bookmarkEnd w:id="5"/>
      <w:r w:rsidRPr="009513DE">
        <w:rPr>
          <w:rFonts w:ascii="Times New Roman" w:hAnsi="Times New Roman" w:cs="Times New Roman"/>
          <w:b w:val="0"/>
          <w:bCs w:val="0"/>
          <w:sz w:val="28"/>
          <w:szCs w:val="28"/>
        </w:rPr>
        <w:t xml:space="preserve">Перечень и значение показателей результативности подпрограммы </w:t>
      </w:r>
    </w:p>
    <w:p w:rsidR="00C67DDF" w:rsidRPr="009513DE" w:rsidRDefault="00C67DDF">
      <w:pPr>
        <w:pStyle w:val="ConsPlusNormal"/>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7"/>
        <w:gridCol w:w="2662"/>
        <w:gridCol w:w="737"/>
        <w:gridCol w:w="1587"/>
        <w:gridCol w:w="907"/>
        <w:gridCol w:w="850"/>
        <w:gridCol w:w="907"/>
        <w:gridCol w:w="794"/>
      </w:tblGrid>
      <w:tr w:rsidR="00C67DDF" w:rsidRPr="009513DE" w:rsidTr="00C760BB">
        <w:tc>
          <w:tcPr>
            <w:tcW w:w="627"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 п/п</w:t>
            </w:r>
          </w:p>
        </w:tc>
        <w:tc>
          <w:tcPr>
            <w:tcW w:w="2662"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Цель, показатели результативности</w:t>
            </w:r>
          </w:p>
        </w:tc>
        <w:tc>
          <w:tcPr>
            <w:tcW w:w="737"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Ед. изм.</w:t>
            </w:r>
          </w:p>
        </w:tc>
        <w:tc>
          <w:tcPr>
            <w:tcW w:w="1587"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Источник информации</w:t>
            </w:r>
          </w:p>
        </w:tc>
        <w:tc>
          <w:tcPr>
            <w:tcW w:w="3458" w:type="dxa"/>
            <w:gridSpan w:val="4"/>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Годы реализации подпрограммы</w:t>
            </w:r>
          </w:p>
        </w:tc>
      </w:tr>
      <w:tr w:rsidR="00C67DDF" w:rsidRPr="009513DE" w:rsidTr="00C760BB">
        <w:tc>
          <w:tcPr>
            <w:tcW w:w="627" w:type="dxa"/>
            <w:vMerge/>
          </w:tcPr>
          <w:p w:rsidR="00C67DDF" w:rsidRPr="009513DE" w:rsidRDefault="00C67DDF">
            <w:pPr>
              <w:rPr>
                <w:rFonts w:ascii="Times New Roman" w:hAnsi="Times New Roman" w:cs="Times New Roman"/>
              </w:rPr>
            </w:pPr>
          </w:p>
        </w:tc>
        <w:tc>
          <w:tcPr>
            <w:tcW w:w="2662" w:type="dxa"/>
            <w:vMerge/>
          </w:tcPr>
          <w:p w:rsidR="00C67DDF" w:rsidRPr="009513DE" w:rsidRDefault="00C67DDF">
            <w:pPr>
              <w:rPr>
                <w:rFonts w:ascii="Times New Roman" w:hAnsi="Times New Roman" w:cs="Times New Roman"/>
              </w:rPr>
            </w:pPr>
          </w:p>
        </w:tc>
        <w:tc>
          <w:tcPr>
            <w:tcW w:w="737" w:type="dxa"/>
            <w:vMerge/>
          </w:tcPr>
          <w:p w:rsidR="00C67DDF" w:rsidRPr="009513DE" w:rsidRDefault="00C67DDF">
            <w:pPr>
              <w:rPr>
                <w:rFonts w:ascii="Times New Roman" w:hAnsi="Times New Roman" w:cs="Times New Roman"/>
              </w:rPr>
            </w:pPr>
          </w:p>
        </w:tc>
        <w:tc>
          <w:tcPr>
            <w:tcW w:w="1587" w:type="dxa"/>
            <w:vMerge/>
          </w:tcPr>
          <w:p w:rsidR="00C67DDF" w:rsidRPr="009513DE" w:rsidRDefault="00C67DDF">
            <w:pPr>
              <w:rPr>
                <w:rFonts w:ascii="Times New Roman" w:hAnsi="Times New Roman" w:cs="Times New Roman"/>
              </w:rPr>
            </w:pPr>
          </w:p>
        </w:tc>
        <w:tc>
          <w:tcPr>
            <w:tcW w:w="907"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2018</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2019</w:t>
            </w:r>
          </w:p>
        </w:tc>
        <w:tc>
          <w:tcPr>
            <w:tcW w:w="907"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2020</w:t>
            </w:r>
          </w:p>
        </w:tc>
        <w:tc>
          <w:tcPr>
            <w:tcW w:w="79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2021</w:t>
            </w:r>
          </w:p>
        </w:tc>
      </w:tr>
      <w:tr w:rsidR="00C67DDF" w:rsidRPr="009513DE" w:rsidTr="00C760BB">
        <w:tc>
          <w:tcPr>
            <w:tcW w:w="627"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w:t>
            </w:r>
          </w:p>
        </w:tc>
        <w:tc>
          <w:tcPr>
            <w:tcW w:w="8444" w:type="dxa"/>
            <w:gridSpan w:val="7"/>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Цель подпрограммы: создание условий для развития инвестиционной деятельности на территории города Канска</w:t>
            </w:r>
          </w:p>
        </w:tc>
      </w:tr>
      <w:tr w:rsidR="00C67DDF" w:rsidRPr="009513DE" w:rsidTr="00C760BB">
        <w:tc>
          <w:tcPr>
            <w:tcW w:w="627" w:type="dxa"/>
          </w:tcPr>
          <w:p w:rsidR="00C67DDF" w:rsidRPr="009513DE" w:rsidRDefault="00C760BB">
            <w:pPr>
              <w:pStyle w:val="ConsPlusNormal"/>
              <w:rPr>
                <w:rFonts w:ascii="Times New Roman" w:hAnsi="Times New Roman" w:cs="Times New Roman"/>
              </w:rPr>
            </w:pPr>
            <w:r w:rsidRPr="009513DE">
              <w:rPr>
                <w:rFonts w:ascii="Times New Roman" w:hAnsi="Times New Roman" w:cs="Times New Roman"/>
              </w:rPr>
              <w:t>1.1.</w:t>
            </w:r>
          </w:p>
        </w:tc>
        <w:tc>
          <w:tcPr>
            <w:tcW w:w="8444" w:type="dxa"/>
            <w:gridSpan w:val="7"/>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Задача подпрограммы: создание позитивного инвестиционного имиджа города Канска</w:t>
            </w:r>
          </w:p>
        </w:tc>
      </w:tr>
      <w:tr w:rsidR="00C67DDF" w:rsidRPr="009513DE" w:rsidTr="00C760BB">
        <w:tc>
          <w:tcPr>
            <w:tcW w:w="627"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1.1</w:t>
            </w:r>
            <w:r w:rsidR="00C760BB" w:rsidRPr="009513DE">
              <w:rPr>
                <w:rFonts w:ascii="Times New Roman" w:hAnsi="Times New Roman" w:cs="Times New Roman"/>
              </w:rPr>
              <w:t>.1</w:t>
            </w:r>
          </w:p>
        </w:tc>
        <w:tc>
          <w:tcPr>
            <w:tcW w:w="2662"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Количество проведенных мероприятий в сфере развития инвестиционной деятельности</w:t>
            </w:r>
          </w:p>
        </w:tc>
        <w:tc>
          <w:tcPr>
            <w:tcW w:w="737"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Ед.</w:t>
            </w:r>
          </w:p>
        </w:tc>
        <w:tc>
          <w:tcPr>
            <w:tcW w:w="1587"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отчетность</w:t>
            </w:r>
          </w:p>
        </w:tc>
        <w:tc>
          <w:tcPr>
            <w:tcW w:w="907"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c>
          <w:tcPr>
            <w:tcW w:w="907"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c>
          <w:tcPr>
            <w:tcW w:w="79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0</w:t>
            </w:r>
          </w:p>
        </w:tc>
      </w:tr>
    </w:tbl>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bookmarkStart w:id="6" w:name="P831"/>
      <w:bookmarkEnd w:id="6"/>
    </w:p>
    <w:p w:rsidR="00C67DDF" w:rsidRPr="009513DE" w:rsidRDefault="00C67DDF">
      <w:pPr>
        <w:rPr>
          <w:rFonts w:ascii="Times New Roman" w:hAnsi="Times New Roman" w:cs="Times New Roman"/>
        </w:rPr>
        <w:sectPr w:rsidR="00C67DDF" w:rsidRPr="009513DE" w:rsidSect="001B4220">
          <w:pgSz w:w="11905" w:h="16838"/>
          <w:pgMar w:top="1134" w:right="850" w:bottom="1134" w:left="1701" w:header="283" w:footer="0" w:gutter="0"/>
          <w:cols w:space="720"/>
          <w:docGrid w:linePitch="299"/>
        </w:sectPr>
      </w:pPr>
    </w:p>
    <w:tbl>
      <w:tblPr>
        <w:tblW w:w="14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04"/>
        <w:gridCol w:w="1879"/>
        <w:gridCol w:w="1744"/>
        <w:gridCol w:w="694"/>
        <w:gridCol w:w="604"/>
        <w:gridCol w:w="1324"/>
        <w:gridCol w:w="484"/>
        <w:gridCol w:w="1144"/>
        <w:gridCol w:w="1024"/>
        <w:gridCol w:w="604"/>
        <w:gridCol w:w="1414"/>
        <w:gridCol w:w="3149"/>
      </w:tblGrid>
      <w:tr w:rsidR="00C67DDF" w:rsidRPr="009513DE">
        <w:tc>
          <w:tcPr>
            <w:tcW w:w="14668" w:type="dxa"/>
            <w:gridSpan w:val="12"/>
            <w:tcBorders>
              <w:top w:val="nil"/>
              <w:left w:val="nil"/>
              <w:bottom w:val="nil"/>
              <w:right w:val="nil"/>
            </w:tcBorders>
          </w:tcPr>
          <w:p w:rsidR="00C67DDF" w:rsidRPr="009513DE" w:rsidRDefault="00C67DDF" w:rsidP="00545F17">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2 к подпрограмме 1</w:t>
            </w:r>
          </w:p>
          <w:p w:rsidR="00C67DDF" w:rsidRPr="009513DE" w:rsidRDefault="00C67DDF" w:rsidP="00545F17">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 xml:space="preserve">«Развитие инвестиционной деятельности </w:t>
            </w:r>
          </w:p>
          <w:p w:rsidR="00C67DDF" w:rsidRPr="009513DE" w:rsidRDefault="00C67DDF" w:rsidP="00545F17">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на территории города Канска»</w:t>
            </w:r>
          </w:p>
          <w:p w:rsidR="00C67DDF" w:rsidRPr="009513DE" w:rsidRDefault="00C67DDF">
            <w:pPr>
              <w:pStyle w:val="ConsPlusNormal"/>
              <w:jc w:val="center"/>
              <w:rPr>
                <w:rFonts w:ascii="Times New Roman" w:hAnsi="Times New Roman" w:cs="Times New Roman"/>
                <w:sz w:val="28"/>
                <w:szCs w:val="28"/>
              </w:rPr>
            </w:pPr>
          </w:p>
        </w:tc>
      </w:tr>
      <w:tr w:rsidR="00C67DDF" w:rsidRPr="009513DE">
        <w:tc>
          <w:tcPr>
            <w:tcW w:w="14668" w:type="dxa"/>
            <w:gridSpan w:val="12"/>
            <w:tcBorders>
              <w:top w:val="nil"/>
              <w:left w:val="nil"/>
              <w:right w:val="nil"/>
            </w:tcBorders>
          </w:tcPr>
          <w:p w:rsidR="00C67DDF" w:rsidRPr="009513DE" w:rsidRDefault="00C67DDF">
            <w:pPr>
              <w:pStyle w:val="ConsPlusNormal"/>
              <w:jc w:val="center"/>
              <w:rPr>
                <w:rFonts w:ascii="Times New Roman" w:hAnsi="Times New Roman" w:cs="Times New Roman"/>
                <w:sz w:val="28"/>
                <w:szCs w:val="28"/>
              </w:rPr>
            </w:pPr>
            <w:r w:rsidRPr="009513DE">
              <w:rPr>
                <w:rFonts w:ascii="Times New Roman" w:hAnsi="Times New Roman" w:cs="Times New Roman"/>
                <w:sz w:val="28"/>
                <w:szCs w:val="28"/>
              </w:rPr>
              <w:t xml:space="preserve">Перечень мероприятий подпрограммы </w:t>
            </w:r>
          </w:p>
        </w:tc>
      </w:tr>
      <w:tr w:rsidR="00C67DDF" w:rsidRPr="009513DE">
        <w:tc>
          <w:tcPr>
            <w:tcW w:w="604"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 п/п</w:t>
            </w:r>
          </w:p>
        </w:tc>
        <w:tc>
          <w:tcPr>
            <w:tcW w:w="1879"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Цели, задачи, мероприятия подпрограммы</w:t>
            </w:r>
          </w:p>
        </w:tc>
        <w:tc>
          <w:tcPr>
            <w:tcW w:w="1744"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ГРБС</w:t>
            </w:r>
          </w:p>
        </w:tc>
        <w:tc>
          <w:tcPr>
            <w:tcW w:w="3106" w:type="dxa"/>
            <w:gridSpan w:val="4"/>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Код бюджетной классификации</w:t>
            </w:r>
          </w:p>
        </w:tc>
        <w:tc>
          <w:tcPr>
            <w:tcW w:w="4186" w:type="dxa"/>
            <w:gridSpan w:val="4"/>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Расходы по годам реализации программы, рублей</w:t>
            </w:r>
          </w:p>
        </w:tc>
        <w:tc>
          <w:tcPr>
            <w:tcW w:w="3149"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67DDF" w:rsidRPr="009513DE">
        <w:trPr>
          <w:trHeight w:val="788"/>
        </w:trPr>
        <w:tc>
          <w:tcPr>
            <w:tcW w:w="604" w:type="dxa"/>
            <w:vMerge/>
          </w:tcPr>
          <w:p w:rsidR="00C67DDF" w:rsidRPr="009513DE" w:rsidRDefault="00C67DDF">
            <w:pPr>
              <w:rPr>
                <w:rFonts w:ascii="Times New Roman" w:hAnsi="Times New Roman" w:cs="Times New Roman"/>
                <w:sz w:val="20"/>
                <w:szCs w:val="20"/>
              </w:rPr>
            </w:pPr>
          </w:p>
        </w:tc>
        <w:tc>
          <w:tcPr>
            <w:tcW w:w="1879" w:type="dxa"/>
            <w:vMerge/>
          </w:tcPr>
          <w:p w:rsidR="00C67DDF" w:rsidRPr="009513DE" w:rsidRDefault="00C67DDF">
            <w:pPr>
              <w:rPr>
                <w:rFonts w:ascii="Times New Roman" w:hAnsi="Times New Roman" w:cs="Times New Roman"/>
                <w:sz w:val="20"/>
                <w:szCs w:val="20"/>
              </w:rPr>
            </w:pPr>
          </w:p>
        </w:tc>
        <w:tc>
          <w:tcPr>
            <w:tcW w:w="1744" w:type="dxa"/>
            <w:vMerge/>
          </w:tcPr>
          <w:p w:rsidR="00C67DDF" w:rsidRPr="009513DE" w:rsidRDefault="00C67DDF">
            <w:pPr>
              <w:rPr>
                <w:rFonts w:ascii="Times New Roman" w:hAnsi="Times New Roman" w:cs="Times New Roman"/>
                <w:sz w:val="20"/>
                <w:szCs w:val="20"/>
              </w:rPr>
            </w:pPr>
          </w:p>
        </w:tc>
        <w:tc>
          <w:tcPr>
            <w:tcW w:w="69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ГРБС</w:t>
            </w:r>
          </w:p>
        </w:tc>
        <w:tc>
          <w:tcPr>
            <w:tcW w:w="604" w:type="dxa"/>
          </w:tcPr>
          <w:p w:rsidR="00C67DDF" w:rsidRPr="009513DE" w:rsidRDefault="00C67DDF">
            <w:pPr>
              <w:pStyle w:val="ConsPlusNormal"/>
              <w:jc w:val="center"/>
              <w:rPr>
                <w:rFonts w:ascii="Times New Roman" w:hAnsi="Times New Roman" w:cs="Times New Roman"/>
                <w:sz w:val="16"/>
                <w:szCs w:val="16"/>
              </w:rPr>
            </w:pPr>
            <w:proofErr w:type="spellStart"/>
            <w:r w:rsidRPr="009513DE">
              <w:rPr>
                <w:rFonts w:ascii="Times New Roman" w:hAnsi="Times New Roman" w:cs="Times New Roman"/>
                <w:sz w:val="16"/>
                <w:szCs w:val="16"/>
              </w:rPr>
              <w:t>Рз</w:t>
            </w:r>
            <w:proofErr w:type="spellEnd"/>
            <w:r w:rsidRPr="009513DE">
              <w:rPr>
                <w:rFonts w:ascii="Times New Roman" w:hAnsi="Times New Roman" w:cs="Times New Roman"/>
                <w:sz w:val="16"/>
                <w:szCs w:val="16"/>
              </w:rPr>
              <w:t xml:space="preserve"> </w:t>
            </w:r>
            <w:proofErr w:type="spellStart"/>
            <w:r w:rsidRPr="009513DE">
              <w:rPr>
                <w:rFonts w:ascii="Times New Roman" w:hAnsi="Times New Roman" w:cs="Times New Roman"/>
                <w:sz w:val="16"/>
                <w:szCs w:val="16"/>
              </w:rPr>
              <w:t>Пр</w:t>
            </w:r>
            <w:proofErr w:type="spellEnd"/>
          </w:p>
        </w:tc>
        <w:tc>
          <w:tcPr>
            <w:tcW w:w="132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ЦСР</w:t>
            </w:r>
          </w:p>
        </w:tc>
        <w:tc>
          <w:tcPr>
            <w:tcW w:w="48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ВР</w:t>
            </w:r>
          </w:p>
        </w:tc>
        <w:tc>
          <w:tcPr>
            <w:tcW w:w="114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2019</w:t>
            </w:r>
          </w:p>
        </w:tc>
        <w:tc>
          <w:tcPr>
            <w:tcW w:w="102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2020</w:t>
            </w:r>
          </w:p>
        </w:tc>
        <w:tc>
          <w:tcPr>
            <w:tcW w:w="60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2021</w:t>
            </w:r>
          </w:p>
        </w:tc>
        <w:tc>
          <w:tcPr>
            <w:tcW w:w="141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итого на очередной финансовый год и плановый период</w:t>
            </w:r>
          </w:p>
        </w:tc>
        <w:tc>
          <w:tcPr>
            <w:tcW w:w="3149" w:type="dxa"/>
            <w:vMerge/>
          </w:tcPr>
          <w:p w:rsidR="00C67DDF" w:rsidRPr="009513DE" w:rsidRDefault="00C67DDF">
            <w:pPr>
              <w:rPr>
                <w:rFonts w:ascii="Times New Roman" w:hAnsi="Times New Roman" w:cs="Times New Roman"/>
              </w:rPr>
            </w:pPr>
          </w:p>
        </w:tc>
      </w:tr>
      <w:tr w:rsidR="001B4220" w:rsidRPr="009513DE" w:rsidTr="001B4220">
        <w:trPr>
          <w:trHeight w:val="306"/>
        </w:trPr>
        <w:tc>
          <w:tcPr>
            <w:tcW w:w="604" w:type="dxa"/>
          </w:tcPr>
          <w:p w:rsidR="001B4220" w:rsidRPr="009513DE" w:rsidRDefault="001B4220">
            <w:pPr>
              <w:pStyle w:val="ConsPlusNormal"/>
              <w:rPr>
                <w:rFonts w:ascii="Times New Roman" w:hAnsi="Times New Roman" w:cs="Times New Roman"/>
              </w:rPr>
            </w:pPr>
            <w:r w:rsidRPr="009513DE">
              <w:rPr>
                <w:rFonts w:ascii="Times New Roman" w:hAnsi="Times New Roman" w:cs="Times New Roman"/>
              </w:rPr>
              <w:t>1</w:t>
            </w:r>
          </w:p>
        </w:tc>
        <w:tc>
          <w:tcPr>
            <w:tcW w:w="14064" w:type="dxa"/>
            <w:gridSpan w:val="11"/>
          </w:tcPr>
          <w:p w:rsidR="001B4220" w:rsidRPr="009513DE" w:rsidRDefault="001B4220">
            <w:pPr>
              <w:pStyle w:val="ConsPlusNormal"/>
              <w:rPr>
                <w:rFonts w:ascii="Times New Roman" w:hAnsi="Times New Roman" w:cs="Times New Roman"/>
              </w:rPr>
            </w:pPr>
            <w:r w:rsidRPr="009513DE">
              <w:rPr>
                <w:rFonts w:ascii="Times New Roman" w:hAnsi="Times New Roman" w:cs="Times New Roman"/>
              </w:rPr>
              <w:t>Цель подпрограммы: создание условий для развития инвестиционной деятельности на территории города Канска</w:t>
            </w:r>
          </w:p>
        </w:tc>
      </w:tr>
      <w:tr w:rsidR="00C67DDF" w:rsidRPr="009513DE">
        <w:tc>
          <w:tcPr>
            <w:tcW w:w="60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1.1</w:t>
            </w:r>
          </w:p>
        </w:tc>
        <w:tc>
          <w:tcPr>
            <w:tcW w:w="14064" w:type="dxa"/>
            <w:gridSpan w:val="11"/>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Задача 1: создание позитивного инвестиционного имиджа города Канска</w:t>
            </w:r>
          </w:p>
        </w:tc>
      </w:tr>
      <w:tr w:rsidR="00C67DDF" w:rsidRPr="009513DE">
        <w:tc>
          <w:tcPr>
            <w:tcW w:w="60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1.1.1</w:t>
            </w:r>
          </w:p>
        </w:tc>
        <w:tc>
          <w:tcPr>
            <w:tcW w:w="1879"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Мероприятие 1. Организация и проведение мероприятий, направленных на поддержку инвестиционной деятельности</w:t>
            </w:r>
          </w:p>
        </w:tc>
        <w:tc>
          <w:tcPr>
            <w:tcW w:w="1744" w:type="dxa"/>
          </w:tcPr>
          <w:p w:rsidR="00C67DDF" w:rsidRPr="009513DE" w:rsidRDefault="00C67DDF" w:rsidP="004148E3">
            <w:pPr>
              <w:pStyle w:val="ConsPlusNormal"/>
              <w:rPr>
                <w:rFonts w:ascii="Times New Roman" w:hAnsi="Times New Roman" w:cs="Times New Roman"/>
              </w:rPr>
            </w:pPr>
            <w:r w:rsidRPr="009513DE">
              <w:rPr>
                <w:rFonts w:ascii="Times New Roman" w:hAnsi="Times New Roman" w:cs="Times New Roman"/>
              </w:rPr>
              <w:t xml:space="preserve">Администрация города Канска </w:t>
            </w:r>
          </w:p>
        </w:tc>
        <w:tc>
          <w:tcPr>
            <w:tcW w:w="69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9</w:t>
            </w:r>
            <w:r w:rsidR="004148E3" w:rsidRPr="009513DE">
              <w:rPr>
                <w:rFonts w:ascii="Times New Roman" w:hAnsi="Times New Roman" w:cs="Times New Roman"/>
              </w:rPr>
              <w:t>01</w:t>
            </w: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tc>
        <w:tc>
          <w:tcPr>
            <w:tcW w:w="60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0113</w:t>
            </w: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tc>
        <w:tc>
          <w:tcPr>
            <w:tcW w:w="132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0710080060</w:t>
            </w: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tc>
        <w:tc>
          <w:tcPr>
            <w:tcW w:w="48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244</w:t>
            </w: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tc>
        <w:tc>
          <w:tcPr>
            <w:tcW w:w="114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200000,00</w:t>
            </w:r>
          </w:p>
        </w:tc>
        <w:tc>
          <w:tcPr>
            <w:tcW w:w="102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10034,00</w:t>
            </w:r>
          </w:p>
        </w:tc>
        <w:tc>
          <w:tcPr>
            <w:tcW w:w="60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0,00</w:t>
            </w:r>
          </w:p>
        </w:tc>
        <w:tc>
          <w:tcPr>
            <w:tcW w:w="141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210034,00</w:t>
            </w:r>
          </w:p>
        </w:tc>
        <w:tc>
          <w:tcPr>
            <w:tcW w:w="3149" w:type="dxa"/>
          </w:tcPr>
          <w:p w:rsidR="00C67DDF" w:rsidRPr="009513DE" w:rsidRDefault="00C760BB">
            <w:pPr>
              <w:pStyle w:val="ConsPlusNormal"/>
              <w:rPr>
                <w:rFonts w:ascii="Times New Roman" w:hAnsi="Times New Roman" w:cs="Times New Roman"/>
              </w:rPr>
            </w:pPr>
            <w:r w:rsidRPr="009513DE">
              <w:rPr>
                <w:rFonts w:ascii="Times New Roman" w:hAnsi="Times New Roman" w:cs="Times New Roman"/>
              </w:rPr>
              <w:t>П</w:t>
            </w:r>
            <w:r w:rsidR="00C67DDF" w:rsidRPr="009513DE">
              <w:rPr>
                <w:rFonts w:ascii="Times New Roman" w:hAnsi="Times New Roman" w:cs="Times New Roman"/>
              </w:rPr>
              <w:t>роведение не менее 1 мероприятия в год в сфере инвестиционной деятельности до 2020 года</w:t>
            </w:r>
          </w:p>
        </w:tc>
      </w:tr>
      <w:tr w:rsidR="00C67DDF" w:rsidRPr="009513DE">
        <w:tc>
          <w:tcPr>
            <w:tcW w:w="604" w:type="dxa"/>
          </w:tcPr>
          <w:p w:rsidR="00C67DDF" w:rsidRPr="009513DE" w:rsidRDefault="00C67DDF">
            <w:pPr>
              <w:pStyle w:val="ConsPlusNormal"/>
              <w:rPr>
                <w:rFonts w:ascii="Times New Roman" w:hAnsi="Times New Roman" w:cs="Times New Roman"/>
              </w:rPr>
            </w:pPr>
          </w:p>
        </w:tc>
        <w:tc>
          <w:tcPr>
            <w:tcW w:w="1879"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Итого по подпрограмме:</w:t>
            </w:r>
          </w:p>
        </w:tc>
        <w:tc>
          <w:tcPr>
            <w:tcW w:w="1744" w:type="dxa"/>
          </w:tcPr>
          <w:p w:rsidR="00C67DDF" w:rsidRPr="009513DE" w:rsidRDefault="00C67DDF">
            <w:pPr>
              <w:pStyle w:val="ConsPlusNormal"/>
              <w:rPr>
                <w:rFonts w:ascii="Times New Roman" w:hAnsi="Times New Roman" w:cs="Times New Roman"/>
              </w:rPr>
            </w:pPr>
          </w:p>
        </w:tc>
        <w:tc>
          <w:tcPr>
            <w:tcW w:w="694" w:type="dxa"/>
          </w:tcPr>
          <w:p w:rsidR="00C67DDF" w:rsidRPr="009513DE" w:rsidRDefault="00C67DDF">
            <w:pPr>
              <w:pStyle w:val="ConsPlusNormal"/>
              <w:rPr>
                <w:rFonts w:ascii="Times New Roman" w:hAnsi="Times New Roman" w:cs="Times New Roman"/>
              </w:rPr>
            </w:pPr>
          </w:p>
        </w:tc>
        <w:tc>
          <w:tcPr>
            <w:tcW w:w="604" w:type="dxa"/>
          </w:tcPr>
          <w:p w:rsidR="00C67DDF" w:rsidRPr="009513DE" w:rsidRDefault="00C67DDF">
            <w:pPr>
              <w:pStyle w:val="ConsPlusNormal"/>
              <w:rPr>
                <w:rFonts w:ascii="Times New Roman" w:hAnsi="Times New Roman" w:cs="Times New Roman"/>
              </w:rPr>
            </w:pPr>
          </w:p>
        </w:tc>
        <w:tc>
          <w:tcPr>
            <w:tcW w:w="1324" w:type="dxa"/>
          </w:tcPr>
          <w:p w:rsidR="00C67DDF" w:rsidRPr="009513DE" w:rsidRDefault="00C67DDF">
            <w:pPr>
              <w:pStyle w:val="ConsPlusNormal"/>
              <w:rPr>
                <w:rFonts w:ascii="Times New Roman" w:hAnsi="Times New Roman" w:cs="Times New Roman"/>
              </w:rPr>
            </w:pPr>
          </w:p>
        </w:tc>
        <w:tc>
          <w:tcPr>
            <w:tcW w:w="484" w:type="dxa"/>
          </w:tcPr>
          <w:p w:rsidR="00C67DDF" w:rsidRPr="009513DE" w:rsidRDefault="00C67DDF">
            <w:pPr>
              <w:pStyle w:val="ConsPlusNormal"/>
              <w:rPr>
                <w:rFonts w:ascii="Times New Roman" w:hAnsi="Times New Roman" w:cs="Times New Roman"/>
              </w:rPr>
            </w:pPr>
          </w:p>
        </w:tc>
        <w:tc>
          <w:tcPr>
            <w:tcW w:w="114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200000,00</w:t>
            </w:r>
          </w:p>
        </w:tc>
        <w:tc>
          <w:tcPr>
            <w:tcW w:w="102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10034,00</w:t>
            </w:r>
          </w:p>
        </w:tc>
        <w:tc>
          <w:tcPr>
            <w:tcW w:w="60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0,00</w:t>
            </w:r>
          </w:p>
        </w:tc>
        <w:tc>
          <w:tcPr>
            <w:tcW w:w="141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210034,00</w:t>
            </w:r>
          </w:p>
        </w:tc>
        <w:tc>
          <w:tcPr>
            <w:tcW w:w="3149" w:type="dxa"/>
          </w:tcPr>
          <w:p w:rsidR="00C67DDF" w:rsidRPr="009513DE" w:rsidRDefault="00C67DDF">
            <w:pPr>
              <w:pStyle w:val="ConsPlusNormal"/>
              <w:rPr>
                <w:rFonts w:ascii="Times New Roman" w:hAnsi="Times New Roman" w:cs="Times New Roman"/>
              </w:rPr>
            </w:pPr>
          </w:p>
        </w:tc>
      </w:tr>
    </w:tbl>
    <w:p w:rsidR="00C67DDF" w:rsidRPr="009513DE" w:rsidRDefault="00C67DDF">
      <w:pPr>
        <w:rPr>
          <w:rFonts w:ascii="Times New Roman" w:hAnsi="Times New Roman" w:cs="Times New Roman"/>
        </w:rPr>
        <w:sectPr w:rsidR="00C67DDF" w:rsidRPr="009513DE" w:rsidSect="0086019C">
          <w:pgSz w:w="16838" w:h="11905" w:orient="landscape"/>
          <w:pgMar w:top="1135" w:right="1134" w:bottom="850" w:left="1134" w:header="283" w:footer="0" w:gutter="0"/>
          <w:cols w:space="720"/>
          <w:docGrid w:linePitch="299"/>
        </w:sect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4</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rPr>
      </w:pPr>
      <w:r w:rsidRPr="009513DE">
        <w:rPr>
          <w:rFonts w:ascii="Times New Roman" w:hAnsi="Times New Roman" w:cs="Times New Roman"/>
          <w:sz w:val="28"/>
          <w:szCs w:val="28"/>
        </w:rPr>
        <w:t>и среднего предпринимательства»</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bookmarkStart w:id="7" w:name="P898"/>
      <w:bookmarkEnd w:id="7"/>
      <w:r w:rsidRPr="009513DE">
        <w:rPr>
          <w:rFonts w:ascii="Times New Roman" w:hAnsi="Times New Roman" w:cs="Times New Roman"/>
          <w:b w:val="0"/>
          <w:bCs w:val="0"/>
          <w:sz w:val="28"/>
          <w:szCs w:val="28"/>
        </w:rPr>
        <w:t>Подпрограмма 2</w:t>
      </w: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«Развитие субъектов малого и среднего предпринимательства</w:t>
      </w: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в городе</w:t>
      </w:r>
      <w:r w:rsidR="0086019C" w:rsidRPr="009513DE">
        <w:rPr>
          <w:rFonts w:ascii="Times New Roman" w:hAnsi="Times New Roman" w:cs="Times New Roman"/>
          <w:b w:val="0"/>
          <w:bCs w:val="0"/>
          <w:sz w:val="28"/>
          <w:szCs w:val="28"/>
        </w:rPr>
        <w:t xml:space="preserve"> </w:t>
      </w:r>
      <w:r w:rsidRPr="009513DE">
        <w:rPr>
          <w:rFonts w:ascii="Times New Roman" w:hAnsi="Times New Roman" w:cs="Times New Roman"/>
          <w:b w:val="0"/>
          <w:bCs w:val="0"/>
          <w:sz w:val="28"/>
          <w:szCs w:val="28"/>
        </w:rPr>
        <w:t xml:space="preserve">Канске» </w:t>
      </w:r>
    </w:p>
    <w:p w:rsidR="00C67DDF" w:rsidRPr="009513DE" w:rsidRDefault="00C67DDF">
      <w:pPr>
        <w:pStyle w:val="ConsPlusTitle"/>
        <w:jc w:val="center"/>
        <w:rPr>
          <w:rFonts w:ascii="Times New Roman" w:hAnsi="Times New Roman" w:cs="Times New Roman"/>
          <w:b w:val="0"/>
          <w:bCs w:val="0"/>
          <w:sz w:val="28"/>
          <w:szCs w:val="28"/>
        </w:rPr>
      </w:pPr>
    </w:p>
    <w:p w:rsidR="00C67DDF" w:rsidRPr="009513DE" w:rsidRDefault="00C67DDF" w:rsidP="00545F17">
      <w:pPr>
        <w:pStyle w:val="ConsPlusTitle"/>
        <w:numPr>
          <w:ilvl w:val="0"/>
          <w:numId w:val="1"/>
        </w:numPr>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Паспорт подпрограммы </w:t>
      </w:r>
    </w:p>
    <w:p w:rsidR="00C67DDF" w:rsidRPr="009513DE" w:rsidRDefault="00C67DDF" w:rsidP="00545F17">
      <w:pPr>
        <w:pStyle w:val="ConsPlusTitle"/>
        <w:ind w:left="360"/>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«Развитие субъектов малого и среднего предпринимательства</w:t>
      </w:r>
    </w:p>
    <w:p w:rsidR="00C67DDF" w:rsidRPr="009513DE" w:rsidRDefault="00C67DDF" w:rsidP="00545F17">
      <w:pPr>
        <w:pStyle w:val="ConsPlusTitle"/>
        <w:ind w:left="360"/>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 в городе Канске»</w:t>
      </w:r>
    </w:p>
    <w:p w:rsidR="00C67DDF" w:rsidRPr="009513DE" w:rsidRDefault="00C67DDF">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835"/>
        <w:gridCol w:w="6236"/>
      </w:tblGrid>
      <w:tr w:rsidR="00C67DDF" w:rsidRPr="009513DE">
        <w:tc>
          <w:tcPr>
            <w:tcW w:w="2835"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Наименование подпрограммы </w:t>
            </w:r>
          </w:p>
        </w:tc>
        <w:tc>
          <w:tcPr>
            <w:tcW w:w="6236"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Подпрограмма 2 «Развитие субъектов малого и среднего предпринимательства в городе Канске» (далее - подпрограмма) </w:t>
            </w:r>
          </w:p>
        </w:tc>
      </w:tr>
      <w:tr w:rsidR="00C67DDF" w:rsidRPr="009513DE">
        <w:tc>
          <w:tcPr>
            <w:tcW w:w="2835"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Наименование муниципальной программы города Канска, в рамках которой реализуется подпрограмма </w:t>
            </w:r>
          </w:p>
        </w:tc>
        <w:tc>
          <w:tcPr>
            <w:tcW w:w="6236"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Муниципальная программа города Канска «Развитие инвестиционной деятельности, малого и среднего предпринимательства» </w:t>
            </w:r>
          </w:p>
        </w:tc>
      </w:tr>
      <w:tr w:rsidR="00C67DDF" w:rsidRPr="009513DE">
        <w:tc>
          <w:tcPr>
            <w:tcW w:w="2835"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Исполнители подпрограммы </w:t>
            </w:r>
          </w:p>
        </w:tc>
        <w:tc>
          <w:tcPr>
            <w:tcW w:w="6236" w:type="dxa"/>
          </w:tcPr>
          <w:p w:rsidR="00C67DDF" w:rsidRPr="009513DE" w:rsidRDefault="00C67DDF" w:rsidP="005A7DD4">
            <w:pPr>
              <w:pStyle w:val="ConsPlusNormal"/>
              <w:rPr>
                <w:rFonts w:ascii="Times New Roman" w:hAnsi="Times New Roman" w:cs="Times New Roman"/>
                <w:sz w:val="24"/>
                <w:szCs w:val="24"/>
              </w:rPr>
            </w:pPr>
            <w:r w:rsidRPr="009513DE">
              <w:rPr>
                <w:rFonts w:ascii="Times New Roman" w:hAnsi="Times New Roman" w:cs="Times New Roman"/>
                <w:sz w:val="24"/>
                <w:szCs w:val="24"/>
              </w:rPr>
              <w:t>Управление архитектуры и инвестиций администрации города Канска (далее - УАИ администрации г. Канска) до 09.07.2019</w:t>
            </w:r>
          </w:p>
          <w:p w:rsidR="00C67DDF" w:rsidRPr="009513DE" w:rsidRDefault="00C67DDF" w:rsidP="005A7DD4">
            <w:pPr>
              <w:pStyle w:val="ConsPlusNormal"/>
              <w:rPr>
                <w:rFonts w:ascii="Times New Roman" w:hAnsi="Times New Roman" w:cs="Times New Roman"/>
                <w:sz w:val="24"/>
                <w:szCs w:val="24"/>
              </w:rPr>
            </w:pPr>
            <w:r w:rsidRPr="009513DE">
              <w:rPr>
                <w:rFonts w:ascii="Times New Roman" w:hAnsi="Times New Roman" w:cs="Times New Roman"/>
                <w:sz w:val="24"/>
                <w:szCs w:val="24"/>
              </w:rPr>
              <w:t>Администрация города Канска Красноярского края (далее - Администрация города Канска) с 10.07.2019</w:t>
            </w:r>
          </w:p>
        </w:tc>
      </w:tr>
      <w:tr w:rsidR="00C67DDF" w:rsidRPr="009513DE">
        <w:tc>
          <w:tcPr>
            <w:tcW w:w="2835"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Цель и задачи подпрограммы </w:t>
            </w:r>
          </w:p>
        </w:tc>
        <w:tc>
          <w:tcPr>
            <w:tcW w:w="6236"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Цель: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 </w:t>
            </w:r>
          </w:p>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Задачи: </w:t>
            </w:r>
          </w:p>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1. Повышение престижа предпринимателей в городском сообществе. </w:t>
            </w:r>
          </w:p>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 </w:t>
            </w:r>
          </w:p>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3. Создание и развитие социального предпринимательства, направленного на решение социальных проблем. </w:t>
            </w:r>
          </w:p>
          <w:p w:rsidR="00C67DDF" w:rsidRPr="009513DE" w:rsidRDefault="00C67DDF" w:rsidP="001773A6">
            <w:pPr>
              <w:pStyle w:val="ConsPlusNormal"/>
              <w:rPr>
                <w:rFonts w:ascii="Times New Roman" w:hAnsi="Times New Roman" w:cs="Times New Roman"/>
                <w:sz w:val="24"/>
                <w:szCs w:val="24"/>
              </w:rPr>
            </w:pP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Ожидаемые результаты от реализации </w:t>
            </w:r>
            <w:r w:rsidRPr="009513DE">
              <w:rPr>
                <w:rFonts w:ascii="Times New Roman" w:hAnsi="Times New Roman" w:cs="Times New Roman"/>
                <w:sz w:val="24"/>
                <w:szCs w:val="24"/>
              </w:rPr>
              <w:lastRenderedPageBreak/>
              <w:t>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C67DDF" w:rsidRPr="009513DE" w:rsidRDefault="00831A93">
            <w:pPr>
              <w:pStyle w:val="ConsPlusNormal"/>
              <w:rPr>
                <w:rFonts w:ascii="Times New Roman" w:hAnsi="Times New Roman" w:cs="Times New Roman"/>
                <w:sz w:val="24"/>
                <w:szCs w:val="24"/>
              </w:rPr>
            </w:pPr>
            <w:hyperlink w:anchor="P995" w:history="1">
              <w:r w:rsidR="00C67DDF" w:rsidRPr="009513DE">
                <w:rPr>
                  <w:rFonts w:ascii="Times New Roman" w:hAnsi="Times New Roman" w:cs="Times New Roman"/>
                  <w:sz w:val="24"/>
                  <w:szCs w:val="24"/>
                </w:rPr>
                <w:t>Перечень</w:t>
              </w:r>
            </w:hyperlink>
            <w:r w:rsidR="00C67DDF" w:rsidRPr="009513DE">
              <w:rPr>
                <w:rFonts w:ascii="Times New Roman" w:hAnsi="Times New Roman" w:cs="Times New Roman"/>
                <w:sz w:val="24"/>
                <w:szCs w:val="24"/>
              </w:rPr>
              <w:t xml:space="preserve"> и значения показателей результативности подпрограммы представлен в приложении № 1 к </w:t>
            </w:r>
            <w:r w:rsidR="00C67DDF" w:rsidRPr="009513DE">
              <w:rPr>
                <w:rFonts w:ascii="Times New Roman" w:hAnsi="Times New Roman" w:cs="Times New Roman"/>
                <w:sz w:val="24"/>
                <w:szCs w:val="24"/>
              </w:rPr>
              <w:lastRenderedPageBreak/>
              <w:t>подпрограмме</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lastRenderedPageBreak/>
              <w:t>Сроки реализации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2017 - 2021 годы, без разделения на этапы</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Объем финансирования составляет 5 396 964,70 руб., в том числе по годам:</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2019 год – 4 797 964,70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299 500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299 500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в том числе:</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средства краевого бюджета – 4 498 464,70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2019 год – 4 498 464,70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средства городского бюджета – 898 500,00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2019 год – 299 500,00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299 500,00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299 500,00 руб.</w:t>
            </w:r>
          </w:p>
        </w:tc>
      </w:tr>
    </w:tbl>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2. Мероприятия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Число субъектов малого и среднего предпринимательства на 10 тыс. 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По прогнозу на 2018 год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до 1930. В 2019 - 2020 годах количество субъектов малого и среднего предпринимательства продолжит расти, темп роста будет достигать 104%.</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Работа по реализации муниципальной политики в области развития малого и среднего предпринимательства была направлена на совершенствование механизмов муниципальной финансовой поддержки, с </w:t>
      </w:r>
      <w:r w:rsidRPr="009513DE">
        <w:rPr>
          <w:rFonts w:ascii="Times New Roman" w:hAnsi="Times New Roman" w:cs="Times New Roman"/>
          <w:sz w:val="28"/>
          <w:szCs w:val="28"/>
        </w:rPr>
        <w:lastRenderedPageBreak/>
        <w:t>учетом определенных министерством экономики и регионального развития Красноярского края приоритетов развития предпринимательства.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Меры, направленные на создание благоприятных условий для развития предпринимательства на территории города, реализуются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Значительная часть субъектов претендует на приобретение специальной техники, перерабатывающего (обрабатывающего) оборудования, агрегатов и комплексов, транспортных средств как по договорам купли-продажи оборудования, так и по договорам лизинга.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 среднесрочном периоде планируется продолжить участие в конкурсах муниципальных программ поддержки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бюджета. Привлеченные средства и средства местного бюджета позволят ежегодно оказывать финансовую поддержку не менее чем одному субъекту малого и среднего предпринимательства. 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действующих рабочих мест, увеличению объема привлеченных внебюджетных инвестиций.</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Мероприятия подпрограммы «Развитие субъектов малого и среднего 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Подпрограмма направлена на: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стимулирование субъектов малого и среднего предпринимательства к </w:t>
      </w:r>
      <w:r w:rsidRPr="009513DE">
        <w:rPr>
          <w:rFonts w:ascii="Times New Roman" w:hAnsi="Times New Roman" w:cs="Times New Roman"/>
          <w:sz w:val="28"/>
          <w:szCs w:val="28"/>
        </w:rPr>
        <w:lastRenderedPageBreak/>
        <w:t>модернизации производственных мощностей, внедрению новых методов и технологий производства товаров (работ, услуг);</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вовлечение граждан в предпринимательскую деятельность;</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создание и развитие социального предпринимательства, направленного на решение социальных проблем.</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модернизации промышленности и строительной индустрии, развитии сферы услуг.</w:t>
      </w:r>
    </w:p>
    <w:p w:rsidR="00C67DDF" w:rsidRPr="009513DE" w:rsidRDefault="00831A93" w:rsidP="009D7B62">
      <w:pPr>
        <w:pStyle w:val="ConsPlusNormal"/>
        <w:ind w:firstLine="539"/>
        <w:jc w:val="both"/>
        <w:rPr>
          <w:rFonts w:ascii="Times New Roman" w:hAnsi="Times New Roman" w:cs="Times New Roman"/>
          <w:sz w:val="28"/>
          <w:szCs w:val="28"/>
        </w:rPr>
      </w:pPr>
      <w:hyperlink w:anchor="P1064" w:history="1">
        <w:r w:rsidR="00C67DDF" w:rsidRPr="009513DE">
          <w:rPr>
            <w:rFonts w:ascii="Times New Roman" w:hAnsi="Times New Roman" w:cs="Times New Roman"/>
            <w:sz w:val="28"/>
            <w:szCs w:val="28"/>
          </w:rPr>
          <w:t>Перечень</w:t>
        </w:r>
      </w:hyperlink>
      <w:r w:rsidR="00C67DDF" w:rsidRPr="009513DE">
        <w:rPr>
          <w:rFonts w:ascii="Times New Roman" w:hAnsi="Times New Roman" w:cs="Times New Roman"/>
          <w:sz w:val="28"/>
          <w:szCs w:val="28"/>
        </w:rPr>
        <w:t xml:space="preserve"> мероприятий подпрограммы представлен в приложении № 2 к настоящей подпрограмме.</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2"/>
        <w:rPr>
          <w:rFonts w:ascii="Times New Roman" w:hAnsi="Times New Roman" w:cs="Times New Roman"/>
          <w:sz w:val="28"/>
          <w:szCs w:val="28"/>
        </w:rPr>
      </w:pPr>
      <w:r w:rsidRPr="009513DE">
        <w:rPr>
          <w:rFonts w:ascii="Times New Roman" w:hAnsi="Times New Roman" w:cs="Times New Roman"/>
          <w:sz w:val="28"/>
          <w:szCs w:val="28"/>
        </w:rPr>
        <w:t xml:space="preserve">3. Механизм реализации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Распорядителем бюджетных средств, предусмот</w:t>
      </w:r>
      <w:r w:rsidR="005F5ECE" w:rsidRPr="009513DE">
        <w:rPr>
          <w:rFonts w:ascii="Times New Roman" w:hAnsi="Times New Roman" w:cs="Times New Roman"/>
          <w:sz w:val="28"/>
          <w:szCs w:val="28"/>
        </w:rPr>
        <w:t>ренных на реализацию мероприятий</w:t>
      </w:r>
      <w:r w:rsidRPr="009513DE">
        <w:rPr>
          <w:rFonts w:ascii="Times New Roman" w:hAnsi="Times New Roman" w:cs="Times New Roman"/>
          <w:sz w:val="28"/>
          <w:szCs w:val="28"/>
        </w:rPr>
        <w:t xml:space="preserve"> подпрограммы является </w:t>
      </w:r>
      <w:r w:rsidR="001B4220" w:rsidRPr="009513DE">
        <w:rPr>
          <w:rFonts w:ascii="Times New Roman" w:hAnsi="Times New Roman" w:cs="Times New Roman"/>
          <w:sz w:val="28"/>
          <w:szCs w:val="28"/>
        </w:rPr>
        <w:t>ответственный исполнитель (</w:t>
      </w:r>
      <w:r w:rsidRPr="009513DE">
        <w:rPr>
          <w:rFonts w:ascii="Times New Roman" w:hAnsi="Times New Roman" w:cs="Times New Roman"/>
          <w:sz w:val="28"/>
          <w:szCs w:val="28"/>
        </w:rPr>
        <w:t>УАИ администрации г. Канска до 09.07.2019, Администрация города Канска с 10.07.2019</w:t>
      </w:r>
      <w:r w:rsidR="001B4220" w:rsidRPr="009513DE">
        <w:rPr>
          <w:rFonts w:ascii="Times New Roman" w:hAnsi="Times New Roman" w:cs="Times New Roman"/>
          <w:sz w:val="28"/>
          <w:szCs w:val="28"/>
        </w:rPr>
        <w:t>)</w:t>
      </w:r>
      <w:r w:rsidRPr="009513DE">
        <w:rPr>
          <w:rFonts w:ascii="Times New Roman" w:hAnsi="Times New Roman" w:cs="Times New Roman"/>
          <w:sz w:val="28"/>
          <w:szCs w:val="28"/>
        </w:rPr>
        <w:t>, которое осуществляет контроль и руководство за ходом реализации мероприятия подпрограммы, организует систему непрерывного мониторинга мероприятия подпрограммы.</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Источником финансирования подпрограммных мероприятий являются средства бюджета г. Канска. В рамках подпрограммы будут организованы и проведены мероприятия (празднование Дня российского предпринимательства, круглые столы, выставки, семинары, совещания по вопросам развития предпринимательства в городе Канске) для субъектов малого и среднего предпринимательства.</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Кроме того, по результатам участия администрации города Канска в конкурсах, проводимых на краевом уровне, на финансирование мероприятий подпрограммы могут быть привлечены средства краевого бюджета.</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Финансирование подпрограммных мероприятий осуществляется в виде предоставления субсидий юридическим лицам и индивидуальным предпринимателям.</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Получателями муниципальной поддержки в рамках данной подпрограммы могут быть юридические лица и индивидуальные предприниматели, зарегистрированные и осуществляющие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Финансовая поддержка предоставляется в пределах средств, предусмотренных решением о бюджете города Канска на очередной финансовый год и плановый период.</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Предоставляются следующие виды субсидий:</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1. Субсидии на возмещение части затрат на реализацию проектов создания, и (или) развития, и (или) модернизации производства товаров </w:t>
      </w:r>
      <w:r w:rsidRPr="009513DE">
        <w:rPr>
          <w:rFonts w:ascii="Times New Roman" w:hAnsi="Times New Roman" w:cs="Times New Roman"/>
          <w:sz w:val="28"/>
          <w:szCs w:val="28"/>
        </w:rPr>
        <w:lastRenderedPageBreak/>
        <w:t>(работ, услуг), реализуемых с использованием недвижимого имущества, находящегося в муниципальной собственности.</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2.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3. Субсидии на возмещение части затрат по приобретению оборудования за счет кредитов и займов.</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5. Субсидии на возмещение части затрат, связанных с продвижением товаров, (работ, услуг) и/или повышением качества производимых товаров (работ, услуг).</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Порядки предоставления субсидий утверждаются постановлением администрации города Канска.</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Субсидии, источником финансового обеспечения которых являются средства краевого бюджета, выделенные городу Канску в целях </w:t>
      </w:r>
      <w:proofErr w:type="spellStart"/>
      <w:r w:rsidRPr="009513DE">
        <w:rPr>
          <w:rFonts w:ascii="Times New Roman" w:hAnsi="Times New Roman" w:cs="Times New Roman"/>
          <w:sz w:val="28"/>
          <w:szCs w:val="28"/>
        </w:rPr>
        <w:t>софинансирования</w:t>
      </w:r>
      <w:proofErr w:type="spellEnd"/>
      <w:r w:rsidRPr="009513DE">
        <w:rPr>
          <w:rFonts w:ascii="Times New Roman" w:hAnsi="Times New Roman" w:cs="Times New Roman"/>
          <w:sz w:val="28"/>
          <w:szCs w:val="28"/>
        </w:rPr>
        <w:t xml:space="preserve"> мероприятий по поддержке и развитию малого и среднего предпринимательства в соответствии с соглашением, заключенным между Администрацией города Канска и Министерством экономики и регионального развития Красноярского края, распределяются после получения средств из краевого бюджета.</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Порядок расходования средств субсидии, предоставляемой городу Канску Красноярского края в целях </w:t>
      </w:r>
      <w:proofErr w:type="spellStart"/>
      <w:r w:rsidRPr="009513DE">
        <w:rPr>
          <w:rFonts w:ascii="Times New Roman" w:hAnsi="Times New Roman" w:cs="Times New Roman"/>
          <w:sz w:val="28"/>
          <w:szCs w:val="28"/>
        </w:rPr>
        <w:t>софинансирования</w:t>
      </w:r>
      <w:proofErr w:type="spellEnd"/>
      <w:r w:rsidRPr="009513DE">
        <w:rPr>
          <w:rFonts w:ascii="Times New Roman" w:hAnsi="Times New Roman" w:cs="Times New Roman"/>
          <w:sz w:val="28"/>
          <w:szCs w:val="28"/>
        </w:rPr>
        <w:t xml:space="preserve"> мероприятий по поддержке и развитию малого и среднего предпринимательства, утверждается нормативно-правовым актом администрации города Канска.</w:t>
      </w:r>
    </w:p>
    <w:p w:rsidR="00C67DDF" w:rsidRPr="009513DE" w:rsidRDefault="00C67DDF" w:rsidP="000C373F">
      <w:pPr>
        <w:pStyle w:val="ConsPlusNormal"/>
        <w:ind w:firstLine="540"/>
        <w:jc w:val="both"/>
        <w:rPr>
          <w:rFonts w:ascii="Times New Roman" w:hAnsi="Times New Roman" w:cs="Times New Roman"/>
          <w:sz w:val="28"/>
          <w:szCs w:val="28"/>
        </w:rPr>
      </w:pP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4. Управление подпрограммы и контроль за исполнением подпрограммы </w:t>
      </w:r>
    </w:p>
    <w:p w:rsidR="00C67DDF" w:rsidRPr="009513DE" w:rsidRDefault="00C67DDF">
      <w:pPr>
        <w:pStyle w:val="ConsPlusNormal"/>
        <w:jc w:val="both"/>
        <w:rPr>
          <w:rFonts w:ascii="Times New Roman" w:hAnsi="Times New Roman" w:cs="Times New Roman"/>
        </w:rPr>
      </w:pP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Управление и контроль за ходом реализации мероприятия подпрограммы «Организация и проведение мероприятий для субъектов малого и среднего предпринимательства» осуществляет УАИ администрации г. Канска до 09.07.2019, Администрация города Канска с 10.07.2019</w:t>
      </w:r>
      <w:r w:rsidR="0086019C" w:rsidRPr="009513DE">
        <w:rPr>
          <w:rFonts w:ascii="Times New Roman" w:hAnsi="Times New Roman" w:cs="Times New Roman"/>
          <w:sz w:val="28"/>
          <w:szCs w:val="28"/>
        </w:rPr>
        <w:t xml:space="preserve"> (далее – ответственный исполнитель)</w:t>
      </w:r>
      <w:r w:rsidRPr="009513DE">
        <w:rPr>
          <w:rFonts w:ascii="Times New Roman" w:hAnsi="Times New Roman" w:cs="Times New Roman"/>
          <w:sz w:val="28"/>
          <w:szCs w:val="28"/>
        </w:rPr>
        <w:t>.</w:t>
      </w:r>
    </w:p>
    <w:p w:rsidR="00C67DDF" w:rsidRPr="009513DE" w:rsidRDefault="0086019C"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Ответственный исполнитель </w:t>
      </w:r>
      <w:r w:rsidR="00C67DDF" w:rsidRPr="009513DE">
        <w:rPr>
          <w:rFonts w:ascii="Times New Roman" w:hAnsi="Times New Roman" w:cs="Times New Roman"/>
          <w:sz w:val="28"/>
          <w:szCs w:val="28"/>
        </w:rPr>
        <w:t>выполняет следующие функции по подпрограмме:</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общий контроль и руководство за ходом реализации;</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общая координация деятельности участников в пределах компетенции;</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нормативное правовое обеспечение реализации подпрограммы;</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уточнение затрат и сроков исполнения подпрограммы, а также механизмов реализации подпрограммы;</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мониторинг результатов и оценка эффективности реализации подпрограммы.</w:t>
      </w:r>
    </w:p>
    <w:p w:rsidR="00C67DDF" w:rsidRPr="009513DE" w:rsidRDefault="0086019C"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lastRenderedPageBreak/>
        <w:t xml:space="preserve">Ответственный исполнитель </w:t>
      </w:r>
      <w:r w:rsidR="00C67DDF" w:rsidRPr="009513DE">
        <w:rPr>
          <w:rFonts w:ascii="Times New Roman" w:hAnsi="Times New Roman" w:cs="Times New Roman"/>
          <w:sz w:val="28"/>
          <w:szCs w:val="28"/>
        </w:rPr>
        <w:t>анализирует, корректирует ход выполнения мероприятия подпрограммы и вносит предложения по совершенствованию реализации подпрограммы.</w:t>
      </w:r>
    </w:p>
    <w:p w:rsidR="00C67DDF" w:rsidRPr="009513DE" w:rsidRDefault="0086019C"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Ответственный исполнитель предоставляет</w:t>
      </w:r>
      <w:r w:rsidR="00C67DDF" w:rsidRPr="009513DE">
        <w:rPr>
          <w:rFonts w:ascii="Times New Roman" w:hAnsi="Times New Roman" w:cs="Times New Roman"/>
          <w:sz w:val="28"/>
          <w:szCs w:val="28"/>
        </w:rPr>
        <w:t xml:space="preserve"> в Финансовое управление администрации города Канска и отдел экономического развития и муниципального заказа администрации города Канска</w:t>
      </w:r>
      <w:r w:rsidR="001B4220" w:rsidRPr="009513DE">
        <w:rPr>
          <w:rFonts w:ascii="Times New Roman" w:hAnsi="Times New Roman" w:cs="Times New Roman"/>
          <w:sz w:val="28"/>
          <w:szCs w:val="28"/>
        </w:rPr>
        <w:t xml:space="preserve"> отчет о реализации </w:t>
      </w:r>
      <w:r w:rsidR="00C67DDF" w:rsidRPr="009513DE">
        <w:rPr>
          <w:rFonts w:ascii="Times New Roman" w:hAnsi="Times New Roman" w:cs="Times New Roman"/>
          <w:sz w:val="28"/>
          <w:szCs w:val="28"/>
        </w:rPr>
        <w:t>подпрограммы и использовании финансовых средств по нему в срок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 1096.</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C67DDF" w:rsidRPr="009513DE" w:rsidRDefault="00C67DDF" w:rsidP="000C373F">
      <w:pPr>
        <w:pStyle w:val="ConsPlusNormal"/>
        <w:ind w:firstLine="540"/>
        <w:jc w:val="both"/>
        <w:rPr>
          <w:rFonts w:ascii="Times New Roman" w:hAnsi="Times New Roman" w:cs="Times New Roman"/>
          <w:sz w:val="28"/>
          <w:szCs w:val="28"/>
        </w:rPr>
      </w:pPr>
    </w:p>
    <w:p w:rsidR="00C67DDF" w:rsidRPr="009513DE" w:rsidRDefault="00C67DDF">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F54064" w:rsidRDefault="00F54064">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t>Приложение № 1</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подпрограмме 2</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субъектов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в городе Канске»</w:t>
      </w:r>
    </w:p>
    <w:p w:rsidR="00C67DDF" w:rsidRPr="009513DE" w:rsidRDefault="00C67DDF">
      <w:pPr>
        <w:pStyle w:val="ConsPlusTitle"/>
        <w:jc w:val="center"/>
        <w:rPr>
          <w:rFonts w:ascii="Times New Roman" w:hAnsi="Times New Roman" w:cs="Times New Roman"/>
          <w:b w:val="0"/>
          <w:bCs w:val="0"/>
          <w:sz w:val="28"/>
          <w:szCs w:val="28"/>
        </w:rPr>
      </w:pPr>
      <w:bookmarkStart w:id="8" w:name="P995"/>
      <w:bookmarkEnd w:id="8"/>
      <w:r w:rsidRPr="009513DE">
        <w:rPr>
          <w:rFonts w:ascii="Times New Roman" w:hAnsi="Times New Roman" w:cs="Times New Roman"/>
          <w:b w:val="0"/>
          <w:bCs w:val="0"/>
          <w:sz w:val="28"/>
          <w:szCs w:val="28"/>
        </w:rPr>
        <w:t>Перечень</w:t>
      </w: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и значения показателей результативности подпрограммы</w:t>
      </w:r>
    </w:p>
    <w:tbl>
      <w:tblPr>
        <w:tblpPr w:leftFromText="180" w:rightFromText="180" w:vertAnchor="text" w:horzAnchor="margin" w:tblpXSpec="center" w:tblpY="8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04"/>
        <w:gridCol w:w="3176"/>
        <w:gridCol w:w="1204"/>
        <w:gridCol w:w="1429"/>
        <w:gridCol w:w="1024"/>
        <w:gridCol w:w="904"/>
        <w:gridCol w:w="904"/>
        <w:gridCol w:w="904"/>
      </w:tblGrid>
      <w:tr w:rsidR="00C67DDF" w:rsidRPr="009513DE">
        <w:tc>
          <w:tcPr>
            <w:tcW w:w="604" w:type="dxa"/>
            <w:vMerge w:val="restart"/>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 п/п</w:t>
            </w:r>
          </w:p>
        </w:tc>
        <w:tc>
          <w:tcPr>
            <w:tcW w:w="3176" w:type="dxa"/>
            <w:vMerge w:val="restart"/>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Цель, показатели результативности</w:t>
            </w:r>
          </w:p>
        </w:tc>
        <w:tc>
          <w:tcPr>
            <w:tcW w:w="1204" w:type="dxa"/>
            <w:vMerge w:val="restart"/>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Единица измерения</w:t>
            </w:r>
          </w:p>
        </w:tc>
        <w:tc>
          <w:tcPr>
            <w:tcW w:w="1429" w:type="dxa"/>
            <w:vMerge w:val="restart"/>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Источник информации</w:t>
            </w:r>
          </w:p>
        </w:tc>
        <w:tc>
          <w:tcPr>
            <w:tcW w:w="3736" w:type="dxa"/>
            <w:gridSpan w:val="4"/>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Годы реализации подпрограммы</w:t>
            </w:r>
          </w:p>
        </w:tc>
      </w:tr>
      <w:tr w:rsidR="00C67DDF" w:rsidRPr="009513DE">
        <w:tc>
          <w:tcPr>
            <w:tcW w:w="604" w:type="dxa"/>
            <w:vMerge/>
          </w:tcPr>
          <w:p w:rsidR="00C67DDF" w:rsidRPr="009513DE" w:rsidRDefault="00C67DDF" w:rsidP="003163D8">
            <w:pPr>
              <w:rPr>
                <w:rFonts w:ascii="Times New Roman" w:hAnsi="Times New Roman" w:cs="Times New Roman"/>
              </w:rPr>
            </w:pPr>
          </w:p>
        </w:tc>
        <w:tc>
          <w:tcPr>
            <w:tcW w:w="3176" w:type="dxa"/>
            <w:vMerge/>
          </w:tcPr>
          <w:p w:rsidR="00C67DDF" w:rsidRPr="009513DE" w:rsidRDefault="00C67DDF" w:rsidP="003163D8">
            <w:pPr>
              <w:rPr>
                <w:rFonts w:ascii="Times New Roman" w:hAnsi="Times New Roman" w:cs="Times New Roman"/>
              </w:rPr>
            </w:pPr>
          </w:p>
        </w:tc>
        <w:tc>
          <w:tcPr>
            <w:tcW w:w="1204" w:type="dxa"/>
            <w:vMerge/>
          </w:tcPr>
          <w:p w:rsidR="00C67DDF" w:rsidRPr="009513DE" w:rsidRDefault="00C67DDF" w:rsidP="003163D8">
            <w:pPr>
              <w:rPr>
                <w:rFonts w:ascii="Times New Roman" w:hAnsi="Times New Roman" w:cs="Times New Roman"/>
              </w:rPr>
            </w:pPr>
          </w:p>
        </w:tc>
        <w:tc>
          <w:tcPr>
            <w:tcW w:w="1429" w:type="dxa"/>
            <w:vMerge/>
          </w:tcPr>
          <w:p w:rsidR="00C67DDF" w:rsidRPr="009513DE" w:rsidRDefault="00C67DDF" w:rsidP="003163D8">
            <w:pPr>
              <w:rPr>
                <w:rFonts w:ascii="Times New Roman" w:hAnsi="Times New Roman" w:cs="Times New Roman"/>
              </w:rPr>
            </w:pPr>
          </w:p>
        </w:tc>
        <w:tc>
          <w:tcPr>
            <w:tcW w:w="102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2018</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2019</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2020</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2021</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w:t>
            </w:r>
          </w:p>
        </w:tc>
        <w:tc>
          <w:tcPr>
            <w:tcW w:w="9545" w:type="dxa"/>
            <w:gridSpan w:val="7"/>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1.1</w:t>
            </w:r>
          </w:p>
        </w:tc>
        <w:tc>
          <w:tcPr>
            <w:tcW w:w="9545" w:type="dxa"/>
            <w:gridSpan w:val="7"/>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Задача 1: повышение престижа предпринимателей в городском сообществе</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1.1.1</w:t>
            </w:r>
          </w:p>
        </w:tc>
        <w:tc>
          <w:tcPr>
            <w:tcW w:w="3176"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Количество проведенных мероприятий для субъектов малого и среднего предпринимательства</w:t>
            </w:r>
          </w:p>
        </w:tc>
        <w:tc>
          <w:tcPr>
            <w:tcW w:w="12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Ед.</w:t>
            </w:r>
          </w:p>
        </w:tc>
        <w:tc>
          <w:tcPr>
            <w:tcW w:w="1429"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1.2</w:t>
            </w:r>
          </w:p>
        </w:tc>
        <w:tc>
          <w:tcPr>
            <w:tcW w:w="9545" w:type="dxa"/>
            <w:gridSpan w:val="7"/>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1.2.1</w:t>
            </w:r>
          </w:p>
        </w:tc>
        <w:tc>
          <w:tcPr>
            <w:tcW w:w="3176"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Количество субъектов малого и среднего предпринимательства, получивших муниципальную поддержку</w:t>
            </w:r>
          </w:p>
        </w:tc>
        <w:tc>
          <w:tcPr>
            <w:tcW w:w="12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Ед.</w:t>
            </w:r>
          </w:p>
        </w:tc>
        <w:tc>
          <w:tcPr>
            <w:tcW w:w="1429"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1.2.2</w:t>
            </w:r>
          </w:p>
        </w:tc>
        <w:tc>
          <w:tcPr>
            <w:tcW w:w="3176"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Количество созданных рабочих мест субъектами малого и среднего предпринимательства, получившими муниципальную поддержку</w:t>
            </w:r>
          </w:p>
        </w:tc>
        <w:tc>
          <w:tcPr>
            <w:tcW w:w="12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Ед.</w:t>
            </w:r>
          </w:p>
        </w:tc>
        <w:tc>
          <w:tcPr>
            <w:tcW w:w="1429"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5</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19</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1.2.3</w:t>
            </w:r>
          </w:p>
        </w:tc>
        <w:tc>
          <w:tcPr>
            <w:tcW w:w="3176"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Количество сохраненных рабочих мест субъектами малого и среднего предпринимательства, получившими муниципальную поддержку</w:t>
            </w:r>
          </w:p>
        </w:tc>
        <w:tc>
          <w:tcPr>
            <w:tcW w:w="12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Ед.</w:t>
            </w:r>
          </w:p>
        </w:tc>
        <w:tc>
          <w:tcPr>
            <w:tcW w:w="1429"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54</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53</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15</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15</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1.2.4</w:t>
            </w:r>
          </w:p>
        </w:tc>
        <w:tc>
          <w:tcPr>
            <w:tcW w:w="3176"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Объем привлеченных внебюджетных инвестиций субъектами малого и среднего предпринимательства - получателями поддержки</w:t>
            </w:r>
          </w:p>
        </w:tc>
        <w:tc>
          <w:tcPr>
            <w:tcW w:w="12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Тыс. руб.</w:t>
            </w:r>
          </w:p>
        </w:tc>
        <w:tc>
          <w:tcPr>
            <w:tcW w:w="1429"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4959,816</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9275,00</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2500,00</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3000,00</w:t>
            </w:r>
          </w:p>
        </w:tc>
      </w:tr>
    </w:tbl>
    <w:p w:rsidR="00C67DDF" w:rsidRPr="009513DE" w:rsidRDefault="00C67DDF">
      <w:pPr>
        <w:pStyle w:val="ConsPlusNormal"/>
        <w:jc w:val="both"/>
        <w:rPr>
          <w:rFonts w:ascii="Times New Roman" w:hAnsi="Times New Roman" w:cs="Times New Roman"/>
        </w:rPr>
      </w:pPr>
    </w:p>
    <w:p w:rsidR="00C67DDF" w:rsidRPr="009513DE" w:rsidRDefault="00C67DDF">
      <w:pPr>
        <w:rPr>
          <w:rFonts w:ascii="Times New Roman" w:hAnsi="Times New Roman" w:cs="Times New Roman"/>
        </w:rPr>
        <w:sectPr w:rsidR="00C67DDF" w:rsidRPr="009513DE" w:rsidSect="0086019C">
          <w:pgSz w:w="11905" w:h="16838"/>
          <w:pgMar w:top="1134" w:right="851" w:bottom="1134" w:left="1701" w:header="283" w:footer="0" w:gutter="0"/>
          <w:cols w:space="720"/>
          <w:docGrid w:linePitch="299"/>
        </w:sectPr>
      </w:pPr>
    </w:p>
    <w:p w:rsidR="00C67DDF" w:rsidRPr="009513DE" w:rsidRDefault="00C67DDF">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2</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подпрограмме 2"Развитие субъектов малого</w:t>
      </w:r>
      <w:r w:rsidR="001B4220" w:rsidRPr="009513DE">
        <w:rPr>
          <w:rFonts w:ascii="Times New Roman" w:hAnsi="Times New Roman" w:cs="Times New Roman"/>
          <w:sz w:val="28"/>
          <w:szCs w:val="28"/>
        </w:rPr>
        <w:t xml:space="preserve"> </w:t>
      </w:r>
      <w:r w:rsidRPr="009513DE">
        <w:rPr>
          <w:rFonts w:ascii="Times New Roman" w:hAnsi="Times New Roman" w:cs="Times New Roman"/>
          <w:sz w:val="28"/>
          <w:szCs w:val="28"/>
        </w:rPr>
        <w:t xml:space="preserve">и </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среднего предпринимательства</w:t>
      </w:r>
      <w:r w:rsidR="001B4220" w:rsidRPr="009513DE">
        <w:rPr>
          <w:rFonts w:ascii="Times New Roman" w:hAnsi="Times New Roman" w:cs="Times New Roman"/>
          <w:sz w:val="28"/>
          <w:szCs w:val="28"/>
        </w:rPr>
        <w:t xml:space="preserve"> </w:t>
      </w:r>
      <w:r w:rsidRPr="009513DE">
        <w:rPr>
          <w:rFonts w:ascii="Times New Roman" w:hAnsi="Times New Roman" w:cs="Times New Roman"/>
          <w:sz w:val="28"/>
          <w:szCs w:val="28"/>
        </w:rPr>
        <w:t>в городе Канске"</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bookmarkStart w:id="9" w:name="P1064"/>
      <w:bookmarkEnd w:id="9"/>
      <w:r w:rsidRPr="009513DE">
        <w:rPr>
          <w:rFonts w:ascii="Times New Roman" w:hAnsi="Times New Roman" w:cs="Times New Roman"/>
          <w:b w:val="0"/>
          <w:bCs w:val="0"/>
          <w:sz w:val="28"/>
          <w:szCs w:val="28"/>
        </w:rPr>
        <w:t xml:space="preserve">Перечень мероприятий программы </w:t>
      </w:r>
    </w:p>
    <w:tbl>
      <w:tblPr>
        <w:tblW w:w="15420" w:type="dxa"/>
        <w:tblInd w:w="2" w:type="dxa"/>
        <w:tblLook w:val="0000"/>
      </w:tblPr>
      <w:tblGrid>
        <w:gridCol w:w="781"/>
        <w:gridCol w:w="2134"/>
        <w:gridCol w:w="1617"/>
        <w:gridCol w:w="886"/>
        <w:gridCol w:w="894"/>
        <w:gridCol w:w="1351"/>
        <w:gridCol w:w="704"/>
        <w:gridCol w:w="1266"/>
        <w:gridCol w:w="1227"/>
        <w:gridCol w:w="1134"/>
        <w:gridCol w:w="1266"/>
        <w:gridCol w:w="2160"/>
      </w:tblGrid>
      <w:tr w:rsidR="00C67DDF" w:rsidRPr="009513DE">
        <w:trPr>
          <w:trHeight w:val="840"/>
        </w:trPr>
        <w:tc>
          <w:tcPr>
            <w:tcW w:w="781" w:type="dxa"/>
            <w:vMerge w:val="restart"/>
            <w:tcBorders>
              <w:top w:val="single" w:sz="8" w:space="0" w:color="auto"/>
              <w:left w:val="single" w:sz="8" w:space="0" w:color="auto"/>
              <w:bottom w:val="single" w:sz="8" w:space="0" w:color="000000"/>
              <w:right w:val="single" w:sz="8" w:space="0" w:color="auto"/>
            </w:tcBorders>
            <w:vAlign w:val="bottom"/>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п/п</w:t>
            </w:r>
          </w:p>
        </w:tc>
        <w:tc>
          <w:tcPr>
            <w:tcW w:w="2134"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Цели, задачи, мероприятия подпрограммы</w:t>
            </w:r>
          </w:p>
        </w:tc>
        <w:tc>
          <w:tcPr>
            <w:tcW w:w="1617" w:type="dxa"/>
            <w:vMerge w:val="restart"/>
            <w:tcBorders>
              <w:top w:val="single" w:sz="8" w:space="0" w:color="auto"/>
              <w:left w:val="single" w:sz="8" w:space="0" w:color="auto"/>
              <w:bottom w:val="single" w:sz="8" w:space="0" w:color="000000"/>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ГРБС</w:t>
            </w:r>
          </w:p>
        </w:tc>
        <w:tc>
          <w:tcPr>
            <w:tcW w:w="3835" w:type="dxa"/>
            <w:gridSpan w:val="4"/>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Код бюджетной классификации</w:t>
            </w:r>
          </w:p>
        </w:tc>
        <w:tc>
          <w:tcPr>
            <w:tcW w:w="4893" w:type="dxa"/>
            <w:gridSpan w:val="4"/>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Расходы по годам реализации программы, рублей</w:t>
            </w:r>
          </w:p>
        </w:tc>
        <w:tc>
          <w:tcPr>
            <w:tcW w:w="2160" w:type="dxa"/>
            <w:vMerge w:val="restart"/>
            <w:tcBorders>
              <w:top w:val="single" w:sz="8" w:space="0" w:color="auto"/>
              <w:left w:val="nil"/>
              <w:bottom w:val="single" w:sz="8" w:space="0" w:color="000000"/>
              <w:right w:val="single" w:sz="8" w:space="0" w:color="auto"/>
            </w:tcBorders>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67DDF" w:rsidRPr="009513DE" w:rsidTr="005F5ECE">
        <w:trPr>
          <w:trHeight w:val="848"/>
        </w:trPr>
        <w:tc>
          <w:tcPr>
            <w:tcW w:w="781" w:type="dxa"/>
            <w:vMerge/>
            <w:tcBorders>
              <w:top w:val="single" w:sz="8" w:space="0" w:color="auto"/>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2134" w:type="dxa"/>
            <w:vMerge/>
            <w:tcBorders>
              <w:top w:val="single" w:sz="8" w:space="0" w:color="auto"/>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886"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ГРБС</w:t>
            </w:r>
          </w:p>
        </w:tc>
        <w:tc>
          <w:tcPr>
            <w:tcW w:w="894"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proofErr w:type="spellStart"/>
            <w:r w:rsidRPr="009513DE">
              <w:rPr>
                <w:rFonts w:ascii="Times New Roman" w:hAnsi="Times New Roman" w:cs="Times New Roman"/>
                <w:sz w:val="20"/>
                <w:szCs w:val="20"/>
                <w:lang w:eastAsia="ru-RU"/>
              </w:rPr>
              <w:t>Рз</w:t>
            </w:r>
            <w:proofErr w:type="spellEnd"/>
            <w:r w:rsidRPr="009513DE">
              <w:rPr>
                <w:rFonts w:ascii="Times New Roman" w:hAnsi="Times New Roman" w:cs="Times New Roman"/>
                <w:sz w:val="20"/>
                <w:szCs w:val="20"/>
                <w:lang w:eastAsia="ru-RU"/>
              </w:rPr>
              <w:t xml:space="preserve"> </w:t>
            </w:r>
            <w:proofErr w:type="spellStart"/>
            <w:r w:rsidRPr="009513DE">
              <w:rPr>
                <w:rFonts w:ascii="Times New Roman" w:hAnsi="Times New Roman" w:cs="Times New Roman"/>
                <w:sz w:val="20"/>
                <w:szCs w:val="20"/>
                <w:lang w:eastAsia="ru-RU"/>
              </w:rPr>
              <w:t>Пр</w:t>
            </w:r>
            <w:proofErr w:type="spellEnd"/>
          </w:p>
        </w:tc>
        <w:tc>
          <w:tcPr>
            <w:tcW w:w="1351"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ЦСР</w:t>
            </w:r>
          </w:p>
        </w:tc>
        <w:tc>
          <w:tcPr>
            <w:tcW w:w="704"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ВР</w:t>
            </w:r>
          </w:p>
        </w:tc>
        <w:tc>
          <w:tcPr>
            <w:tcW w:w="1266"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2019</w:t>
            </w:r>
          </w:p>
        </w:tc>
        <w:tc>
          <w:tcPr>
            <w:tcW w:w="1227"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2020</w:t>
            </w:r>
          </w:p>
        </w:tc>
        <w:tc>
          <w:tcPr>
            <w:tcW w:w="1134"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2021</w:t>
            </w:r>
          </w:p>
        </w:tc>
        <w:tc>
          <w:tcPr>
            <w:tcW w:w="1266" w:type="dxa"/>
            <w:tcBorders>
              <w:top w:val="single" w:sz="8" w:space="0" w:color="auto"/>
              <w:left w:val="nil"/>
              <w:bottom w:val="single" w:sz="8" w:space="0" w:color="auto"/>
              <w:right w:val="single" w:sz="8" w:space="0" w:color="000000"/>
            </w:tcBorders>
            <w:vAlign w:val="bottom"/>
          </w:tcPr>
          <w:p w:rsidR="00C67DDF" w:rsidRPr="009513DE" w:rsidRDefault="00C67DDF" w:rsidP="001D1DE2">
            <w:pPr>
              <w:spacing w:after="0" w:line="240" w:lineRule="auto"/>
              <w:jc w:val="center"/>
              <w:rPr>
                <w:rFonts w:ascii="Times New Roman" w:hAnsi="Times New Roman" w:cs="Times New Roman"/>
                <w:sz w:val="16"/>
                <w:szCs w:val="16"/>
                <w:lang w:eastAsia="ru-RU"/>
              </w:rPr>
            </w:pPr>
            <w:r w:rsidRPr="009513DE">
              <w:rPr>
                <w:rFonts w:ascii="Times New Roman" w:hAnsi="Times New Roman" w:cs="Times New Roman"/>
                <w:sz w:val="16"/>
                <w:szCs w:val="16"/>
                <w:lang w:eastAsia="ru-RU"/>
              </w:rPr>
              <w:t>итого на очередной финансовый год и плановый период</w:t>
            </w:r>
          </w:p>
        </w:tc>
        <w:tc>
          <w:tcPr>
            <w:tcW w:w="2160" w:type="dxa"/>
            <w:vMerge/>
            <w:tcBorders>
              <w:top w:val="single" w:sz="8" w:space="0" w:color="auto"/>
              <w:left w:val="nil"/>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r>
      <w:tr w:rsidR="00F360DF" w:rsidRPr="009513DE" w:rsidTr="00F54064">
        <w:trPr>
          <w:trHeight w:val="610"/>
        </w:trPr>
        <w:tc>
          <w:tcPr>
            <w:tcW w:w="781" w:type="dxa"/>
            <w:tcBorders>
              <w:top w:val="nil"/>
              <w:left w:val="single" w:sz="8" w:space="0" w:color="auto"/>
              <w:bottom w:val="single" w:sz="8" w:space="0" w:color="000000"/>
              <w:right w:val="single" w:sz="8" w:space="0" w:color="auto"/>
            </w:tcBorders>
            <w:noWrap/>
            <w:vAlign w:val="bottom"/>
          </w:tcPr>
          <w:p w:rsidR="00F360DF" w:rsidRPr="009513DE" w:rsidRDefault="00F360DF" w:rsidP="001D1DE2">
            <w:pPr>
              <w:spacing w:after="0" w:line="240" w:lineRule="auto"/>
              <w:jc w:val="center"/>
              <w:rPr>
                <w:rFonts w:ascii="Times New Roman" w:hAnsi="Times New Roman" w:cs="Times New Roman"/>
                <w:sz w:val="24"/>
                <w:szCs w:val="24"/>
                <w:lang w:eastAsia="ru-RU"/>
              </w:rPr>
            </w:pPr>
            <w:r w:rsidRPr="009513DE">
              <w:rPr>
                <w:rFonts w:ascii="Times New Roman" w:hAnsi="Times New Roman" w:cs="Times New Roman"/>
                <w:sz w:val="24"/>
                <w:szCs w:val="24"/>
                <w:lang w:eastAsia="ru-RU"/>
              </w:rPr>
              <w:t>1</w:t>
            </w:r>
          </w:p>
        </w:tc>
        <w:tc>
          <w:tcPr>
            <w:tcW w:w="14639" w:type="dxa"/>
            <w:gridSpan w:val="11"/>
            <w:tcBorders>
              <w:top w:val="nil"/>
              <w:left w:val="single" w:sz="8" w:space="0" w:color="auto"/>
              <w:bottom w:val="single" w:sz="8" w:space="0" w:color="000000"/>
              <w:right w:val="single" w:sz="8" w:space="0" w:color="auto"/>
            </w:tcBorders>
          </w:tcPr>
          <w:p w:rsidR="00F360DF" w:rsidRPr="009513DE" w:rsidRDefault="00F360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4"/>
                <w:szCs w:val="24"/>
                <w:lang w:eastAsia="ru-RU"/>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F360DF" w:rsidRPr="009513DE" w:rsidTr="00F54064">
        <w:trPr>
          <w:trHeight w:val="406"/>
        </w:trPr>
        <w:tc>
          <w:tcPr>
            <w:tcW w:w="781" w:type="dxa"/>
            <w:tcBorders>
              <w:top w:val="nil"/>
              <w:left w:val="single" w:sz="8" w:space="0" w:color="auto"/>
              <w:bottom w:val="single" w:sz="8" w:space="0" w:color="auto"/>
              <w:right w:val="single" w:sz="8" w:space="0" w:color="auto"/>
            </w:tcBorders>
            <w:noWrap/>
            <w:vAlign w:val="bottom"/>
          </w:tcPr>
          <w:p w:rsidR="00F360DF" w:rsidRPr="009513DE" w:rsidRDefault="00F360DF" w:rsidP="001D1DE2">
            <w:pPr>
              <w:spacing w:after="0" w:line="240" w:lineRule="auto"/>
              <w:jc w:val="center"/>
              <w:rPr>
                <w:rFonts w:ascii="Times New Roman" w:hAnsi="Times New Roman" w:cs="Times New Roman"/>
                <w:sz w:val="24"/>
                <w:szCs w:val="24"/>
                <w:lang w:eastAsia="ru-RU"/>
              </w:rPr>
            </w:pPr>
            <w:r w:rsidRPr="009513DE">
              <w:rPr>
                <w:rFonts w:ascii="Times New Roman" w:hAnsi="Times New Roman" w:cs="Times New Roman"/>
                <w:sz w:val="24"/>
                <w:szCs w:val="24"/>
                <w:lang w:eastAsia="ru-RU"/>
              </w:rPr>
              <w:t>1.1.</w:t>
            </w:r>
          </w:p>
        </w:tc>
        <w:tc>
          <w:tcPr>
            <w:tcW w:w="14639" w:type="dxa"/>
            <w:gridSpan w:val="11"/>
            <w:tcBorders>
              <w:top w:val="nil"/>
              <w:left w:val="nil"/>
              <w:bottom w:val="single" w:sz="8" w:space="0" w:color="auto"/>
              <w:right w:val="single" w:sz="8" w:space="0" w:color="auto"/>
            </w:tcBorders>
          </w:tcPr>
          <w:p w:rsidR="00F360DF" w:rsidRPr="009513DE" w:rsidRDefault="00F360DF" w:rsidP="005F5ECE">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4"/>
                <w:szCs w:val="24"/>
                <w:lang w:eastAsia="ru-RU"/>
              </w:rPr>
              <w:t>Задача 1: Повышение престижа предпринимателей в городском сообществе </w:t>
            </w:r>
          </w:p>
        </w:tc>
      </w:tr>
      <w:tr w:rsidR="00C67DDF" w:rsidRPr="009513DE">
        <w:trPr>
          <w:trHeight w:val="615"/>
        </w:trPr>
        <w:tc>
          <w:tcPr>
            <w:tcW w:w="781" w:type="dxa"/>
            <w:vMerge w:val="restart"/>
            <w:tcBorders>
              <w:top w:val="nil"/>
              <w:left w:val="single" w:sz="8" w:space="0" w:color="auto"/>
              <w:bottom w:val="single" w:sz="8" w:space="0" w:color="000000"/>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1.1.1.</w:t>
            </w:r>
          </w:p>
        </w:tc>
        <w:tc>
          <w:tcPr>
            <w:tcW w:w="2134" w:type="dxa"/>
            <w:vMerge w:val="restart"/>
            <w:tcBorders>
              <w:top w:val="nil"/>
              <w:left w:val="single" w:sz="8" w:space="0" w:color="auto"/>
              <w:bottom w:val="single" w:sz="8" w:space="0" w:color="000000"/>
              <w:right w:val="single" w:sz="8" w:space="0" w:color="auto"/>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Мероприятие 1.1: Организация и проведение мероприятий для субъектов малого и</w:t>
            </w:r>
            <w:r w:rsidR="001B4220" w:rsidRPr="009513DE">
              <w:rPr>
                <w:rFonts w:ascii="Times New Roman" w:hAnsi="Times New Roman" w:cs="Times New Roman"/>
                <w:sz w:val="20"/>
                <w:szCs w:val="20"/>
                <w:lang w:eastAsia="ru-RU"/>
              </w:rPr>
              <w:t xml:space="preserve"> </w:t>
            </w:r>
            <w:r w:rsidRPr="009513DE">
              <w:rPr>
                <w:rFonts w:ascii="Times New Roman" w:hAnsi="Times New Roman" w:cs="Times New Roman"/>
                <w:sz w:val="20"/>
                <w:szCs w:val="20"/>
                <w:lang w:eastAsia="ru-RU"/>
              </w:rPr>
              <w:t xml:space="preserve"> среднего предпринимательства </w:t>
            </w:r>
          </w:p>
        </w:tc>
        <w:tc>
          <w:tcPr>
            <w:tcW w:w="1617"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nil"/>
              <w:bottom w:val="single" w:sz="8" w:space="0" w:color="auto"/>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nil"/>
              <w:bottom w:val="single" w:sz="8" w:space="0" w:color="auto"/>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720008810</w:t>
            </w:r>
          </w:p>
        </w:tc>
        <w:tc>
          <w:tcPr>
            <w:tcW w:w="70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244</w:t>
            </w:r>
          </w:p>
        </w:tc>
        <w:tc>
          <w:tcPr>
            <w:tcW w:w="126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27"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23 500,00</w:t>
            </w:r>
          </w:p>
        </w:tc>
        <w:tc>
          <w:tcPr>
            <w:tcW w:w="113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23 500,00</w:t>
            </w:r>
          </w:p>
        </w:tc>
        <w:tc>
          <w:tcPr>
            <w:tcW w:w="1266" w:type="dxa"/>
            <w:tcBorders>
              <w:top w:val="single" w:sz="8" w:space="0" w:color="auto"/>
              <w:left w:val="nil"/>
              <w:bottom w:val="single" w:sz="8" w:space="0" w:color="auto"/>
              <w:right w:val="single" w:sz="8" w:space="0" w:color="000000"/>
            </w:tcBorders>
            <w:shd w:val="clear" w:color="auto" w:fill="FFFFFF"/>
            <w:noWrap/>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47 000,00</w:t>
            </w:r>
          </w:p>
        </w:tc>
        <w:tc>
          <w:tcPr>
            <w:tcW w:w="2160" w:type="dxa"/>
            <w:vMerge w:val="restart"/>
            <w:tcBorders>
              <w:top w:val="nil"/>
              <w:left w:val="single" w:sz="8" w:space="0" w:color="auto"/>
              <w:bottom w:val="single" w:sz="8" w:space="0" w:color="000000"/>
              <w:right w:val="single" w:sz="8" w:space="0" w:color="auto"/>
            </w:tcBorders>
          </w:tcPr>
          <w:p w:rsidR="001B4220" w:rsidRPr="009513DE" w:rsidRDefault="001B4220" w:rsidP="001D1DE2">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sz w:val="20"/>
                <w:szCs w:val="20"/>
                <w:lang w:eastAsia="ru-RU"/>
              </w:rPr>
              <w:t xml:space="preserve">Формирование и популяризация положительного </w:t>
            </w:r>
            <w:r w:rsidR="00F360DF" w:rsidRPr="009513DE">
              <w:rPr>
                <w:rFonts w:ascii="Times New Roman" w:hAnsi="Times New Roman" w:cs="Times New Roman"/>
                <w:sz w:val="20"/>
                <w:szCs w:val="20"/>
                <w:lang w:eastAsia="ru-RU"/>
              </w:rPr>
              <w:t>имиджа субъектов</w:t>
            </w:r>
            <w:r w:rsidRPr="009513DE">
              <w:rPr>
                <w:rFonts w:ascii="Times New Roman" w:hAnsi="Times New Roman" w:cs="Times New Roman"/>
                <w:sz w:val="20"/>
                <w:szCs w:val="20"/>
                <w:lang w:eastAsia="ru-RU"/>
              </w:rPr>
              <w:t xml:space="preserve"> малого и среднего предпринимательства, вовлечения граждан в предпринимательскую деятельность</w:t>
            </w:r>
            <w:r w:rsidR="00F360DF" w:rsidRPr="009513DE">
              <w:rPr>
                <w:rFonts w:ascii="Times New Roman" w:hAnsi="Times New Roman" w:cs="Times New Roman"/>
                <w:sz w:val="20"/>
                <w:szCs w:val="20"/>
                <w:lang w:eastAsia="ru-RU"/>
              </w:rPr>
              <w:t>:</w:t>
            </w:r>
          </w:p>
          <w:p w:rsidR="00C67DDF" w:rsidRPr="009513DE" w:rsidRDefault="00C67DDF" w:rsidP="001D1DE2">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xml:space="preserve">Проведение не менее 1 мероприятия для субъектов малого и среднего предпринимательства  в год </w:t>
            </w:r>
          </w:p>
        </w:tc>
      </w:tr>
      <w:tr w:rsidR="00C67DDF" w:rsidRPr="009513DE">
        <w:trPr>
          <w:trHeight w:val="1125"/>
        </w:trPr>
        <w:tc>
          <w:tcPr>
            <w:tcW w:w="781"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617"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Управление архитектуры и  инвестиций администрации города Канска</w:t>
            </w:r>
          </w:p>
        </w:tc>
        <w:tc>
          <w:tcPr>
            <w:tcW w:w="886"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916</w:t>
            </w:r>
          </w:p>
        </w:tc>
        <w:tc>
          <w:tcPr>
            <w:tcW w:w="894" w:type="dxa"/>
            <w:vMerge w:val="restart"/>
            <w:tcBorders>
              <w:top w:val="single" w:sz="8" w:space="0" w:color="auto"/>
              <w:left w:val="single" w:sz="8" w:space="0" w:color="auto"/>
              <w:bottom w:val="single" w:sz="8" w:space="0" w:color="000000"/>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vMerge w:val="restart"/>
            <w:tcBorders>
              <w:top w:val="single" w:sz="8" w:space="0" w:color="auto"/>
              <w:left w:val="single" w:sz="8" w:space="0" w:color="auto"/>
              <w:bottom w:val="single" w:sz="8" w:space="0" w:color="000000"/>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720080810</w:t>
            </w:r>
          </w:p>
        </w:tc>
        <w:tc>
          <w:tcPr>
            <w:tcW w:w="704"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244</w:t>
            </w:r>
          </w:p>
        </w:tc>
        <w:tc>
          <w:tcPr>
            <w:tcW w:w="1266" w:type="dxa"/>
            <w:vMerge w:val="restart"/>
            <w:tcBorders>
              <w:top w:val="single" w:sz="8" w:space="0" w:color="auto"/>
              <w:left w:val="single" w:sz="8" w:space="0" w:color="auto"/>
              <w:bottom w:val="single" w:sz="8" w:space="0" w:color="000000"/>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23 500,00</w:t>
            </w:r>
          </w:p>
        </w:tc>
        <w:tc>
          <w:tcPr>
            <w:tcW w:w="1227"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134"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66"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23 500,00</w:t>
            </w:r>
          </w:p>
        </w:tc>
        <w:tc>
          <w:tcPr>
            <w:tcW w:w="2160"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color w:val="000000"/>
                <w:sz w:val="20"/>
                <w:szCs w:val="20"/>
                <w:lang w:eastAsia="ru-RU"/>
              </w:rPr>
            </w:pPr>
          </w:p>
        </w:tc>
      </w:tr>
      <w:tr w:rsidR="00C67DDF" w:rsidRPr="009513DE">
        <w:trPr>
          <w:trHeight w:val="270"/>
        </w:trPr>
        <w:tc>
          <w:tcPr>
            <w:tcW w:w="781"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886"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color w:val="FF0000"/>
                <w:sz w:val="20"/>
                <w:szCs w:val="20"/>
                <w:lang w:eastAsia="ru-RU"/>
              </w:rPr>
            </w:pPr>
          </w:p>
        </w:tc>
        <w:tc>
          <w:tcPr>
            <w:tcW w:w="894"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color w:val="FF0000"/>
                <w:sz w:val="20"/>
                <w:szCs w:val="20"/>
                <w:lang w:eastAsia="ru-RU"/>
              </w:rPr>
            </w:pPr>
          </w:p>
        </w:tc>
        <w:tc>
          <w:tcPr>
            <w:tcW w:w="1351"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color w:val="FF0000"/>
                <w:sz w:val="20"/>
                <w:szCs w:val="20"/>
                <w:lang w:eastAsia="ru-RU"/>
              </w:rPr>
            </w:pPr>
          </w:p>
        </w:tc>
        <w:tc>
          <w:tcPr>
            <w:tcW w:w="704"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color w:val="FF0000"/>
                <w:sz w:val="20"/>
                <w:szCs w:val="20"/>
                <w:lang w:eastAsia="ru-RU"/>
              </w:rPr>
            </w:pPr>
          </w:p>
        </w:tc>
        <w:tc>
          <w:tcPr>
            <w:tcW w:w="1266"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227"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134"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266"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2160"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color w:val="000000"/>
                <w:sz w:val="20"/>
                <w:szCs w:val="20"/>
                <w:lang w:eastAsia="ru-RU"/>
              </w:rPr>
            </w:pPr>
          </w:p>
        </w:tc>
      </w:tr>
      <w:tr w:rsidR="001B4220" w:rsidRPr="009513DE" w:rsidTr="001B4220">
        <w:trPr>
          <w:trHeight w:val="598"/>
        </w:trPr>
        <w:tc>
          <w:tcPr>
            <w:tcW w:w="781" w:type="dxa"/>
            <w:tcBorders>
              <w:top w:val="nil"/>
              <w:left w:val="single" w:sz="8" w:space="0" w:color="auto"/>
              <w:bottom w:val="single" w:sz="8" w:space="0" w:color="auto"/>
              <w:right w:val="single" w:sz="8" w:space="0" w:color="auto"/>
            </w:tcBorders>
            <w:noWrap/>
            <w:vAlign w:val="bottom"/>
          </w:tcPr>
          <w:p w:rsidR="001B4220" w:rsidRPr="009513DE" w:rsidRDefault="001B4220"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w:t>
            </w:r>
          </w:p>
        </w:tc>
        <w:tc>
          <w:tcPr>
            <w:tcW w:w="14639" w:type="dxa"/>
            <w:gridSpan w:val="11"/>
            <w:tcBorders>
              <w:top w:val="nil"/>
              <w:left w:val="nil"/>
              <w:bottom w:val="single" w:sz="8" w:space="0" w:color="auto"/>
              <w:right w:val="single" w:sz="8" w:space="0" w:color="auto"/>
            </w:tcBorders>
          </w:tcPr>
          <w:p w:rsidR="001B4220" w:rsidRPr="009513DE" w:rsidRDefault="001B4220" w:rsidP="001D1DE2">
            <w:pPr>
              <w:spacing w:after="0" w:line="240" w:lineRule="auto"/>
              <w:rPr>
                <w:rFonts w:ascii="Times New Roman" w:hAnsi="Times New Roman" w:cs="Times New Roman"/>
                <w:color w:val="000000"/>
                <w:sz w:val="24"/>
                <w:szCs w:val="24"/>
                <w:lang w:eastAsia="ru-RU"/>
              </w:rPr>
            </w:pPr>
            <w:r w:rsidRPr="009513DE">
              <w:rPr>
                <w:rFonts w:ascii="Times New Roman" w:hAnsi="Times New Roman" w:cs="Times New Roman"/>
                <w:sz w:val="24"/>
                <w:szCs w:val="24"/>
                <w:lang w:eastAsia="ru-RU"/>
              </w:rP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C67DDF" w:rsidRPr="009513DE" w:rsidTr="004148E3">
        <w:trPr>
          <w:trHeight w:val="1011"/>
        </w:trPr>
        <w:tc>
          <w:tcPr>
            <w:tcW w:w="781" w:type="dxa"/>
            <w:vMerge w:val="restart"/>
            <w:tcBorders>
              <w:top w:val="nil"/>
              <w:left w:val="single" w:sz="8" w:space="0" w:color="auto"/>
              <w:bottom w:val="single" w:sz="8" w:space="0" w:color="000000"/>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1.2.1.</w:t>
            </w:r>
          </w:p>
        </w:tc>
        <w:tc>
          <w:tcPr>
            <w:tcW w:w="2134" w:type="dxa"/>
            <w:vMerge w:val="restart"/>
            <w:tcBorders>
              <w:top w:val="nil"/>
              <w:left w:val="single" w:sz="8" w:space="0" w:color="auto"/>
              <w:bottom w:val="single" w:sz="8" w:space="0" w:color="000000"/>
              <w:right w:val="single" w:sz="8" w:space="0" w:color="auto"/>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Мероприятие 2.1: Реализация мероприятий, предусмотренных </w:t>
            </w:r>
            <w:r w:rsidRPr="009513DE">
              <w:rPr>
                <w:rFonts w:ascii="Times New Roman" w:hAnsi="Times New Roman" w:cs="Times New Roman"/>
                <w:sz w:val="20"/>
                <w:szCs w:val="20"/>
                <w:lang w:eastAsia="ru-RU"/>
              </w:rPr>
              <w:lastRenderedPageBreak/>
              <w:t>муниципальными программами развития субъектов малого и среднего предпринимательства                                в том числе:</w:t>
            </w:r>
          </w:p>
        </w:tc>
        <w:tc>
          <w:tcPr>
            <w:tcW w:w="1617"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lastRenderedPageBreak/>
              <w:t>Администрация города Канска</w:t>
            </w:r>
          </w:p>
        </w:tc>
        <w:tc>
          <w:tcPr>
            <w:tcW w:w="886"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vMerge w:val="restart"/>
            <w:tcBorders>
              <w:top w:val="single" w:sz="8" w:space="0" w:color="auto"/>
              <w:left w:val="single" w:sz="8" w:space="0" w:color="auto"/>
              <w:bottom w:val="single" w:sz="8" w:space="0" w:color="000000"/>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4 498 464,70</w:t>
            </w:r>
          </w:p>
        </w:tc>
        <w:tc>
          <w:tcPr>
            <w:tcW w:w="1227"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13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4 498 464,70</w:t>
            </w:r>
          </w:p>
        </w:tc>
        <w:tc>
          <w:tcPr>
            <w:tcW w:w="2160" w:type="dxa"/>
            <w:tcBorders>
              <w:top w:val="nil"/>
              <w:left w:val="nil"/>
              <w:bottom w:val="nil"/>
              <w:right w:val="single" w:sz="8" w:space="0" w:color="auto"/>
            </w:tcBorders>
          </w:tcPr>
          <w:p w:rsidR="001B4220" w:rsidRPr="009513DE" w:rsidRDefault="001B4220"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color w:val="000000"/>
                <w:sz w:val="20"/>
                <w:szCs w:val="20"/>
                <w:lang w:eastAsia="ru-RU"/>
              </w:rPr>
              <w:t xml:space="preserve">Повышение эффективности производства, сохранение </w:t>
            </w:r>
            <w:r w:rsidRPr="009513DE">
              <w:rPr>
                <w:rFonts w:ascii="Times New Roman" w:hAnsi="Times New Roman" w:cs="Times New Roman"/>
                <w:color w:val="000000"/>
                <w:sz w:val="20"/>
                <w:szCs w:val="20"/>
                <w:lang w:eastAsia="ru-RU"/>
              </w:rPr>
              <w:lastRenderedPageBreak/>
              <w:t>имеющихся и создание новых рабочих мест за счет оказанной финансовой поддержки предпринимателям</w:t>
            </w:r>
            <w:r w:rsidR="00F360DF" w:rsidRPr="009513DE">
              <w:rPr>
                <w:rFonts w:ascii="Times New Roman" w:hAnsi="Times New Roman" w:cs="Times New Roman"/>
                <w:color w:val="000000"/>
                <w:sz w:val="20"/>
                <w:szCs w:val="20"/>
                <w:lang w:eastAsia="ru-RU"/>
              </w:rPr>
              <w:t>:</w:t>
            </w:r>
          </w:p>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1. Количество субъектов малого и среднего предпринимательства, получивших муниципальную поддержку - не менее двух ежегодно.</w:t>
            </w:r>
          </w:p>
        </w:tc>
      </w:tr>
      <w:tr w:rsidR="00C67DDF" w:rsidRPr="009513DE">
        <w:trPr>
          <w:trHeight w:val="1800"/>
        </w:trPr>
        <w:tc>
          <w:tcPr>
            <w:tcW w:w="781"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886"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894"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351"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276 000,00</w:t>
            </w:r>
          </w:p>
        </w:tc>
        <w:tc>
          <w:tcPr>
            <w:tcW w:w="1227"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276 000,00</w:t>
            </w:r>
          </w:p>
        </w:tc>
        <w:tc>
          <w:tcPr>
            <w:tcW w:w="113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276 000,00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828 000,00</w:t>
            </w:r>
          </w:p>
        </w:tc>
        <w:tc>
          <w:tcPr>
            <w:tcW w:w="2160" w:type="dxa"/>
            <w:tcBorders>
              <w:top w:val="nil"/>
              <w:left w:val="nil"/>
              <w:bottom w:val="nil"/>
              <w:right w:val="single" w:sz="8" w:space="0" w:color="auto"/>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2. Количество созданных рабочих мест за период реализации подпрограммы – не менее 19 единиц ежегодно.</w:t>
            </w:r>
          </w:p>
        </w:tc>
      </w:tr>
      <w:tr w:rsidR="00C67DDF" w:rsidRPr="009513DE">
        <w:trPr>
          <w:trHeight w:val="3855"/>
        </w:trPr>
        <w:tc>
          <w:tcPr>
            <w:tcW w:w="781" w:type="dxa"/>
            <w:tcBorders>
              <w:top w:val="nil"/>
              <w:left w:val="single" w:sz="8" w:space="0" w:color="auto"/>
              <w:bottom w:val="single" w:sz="8" w:space="0" w:color="auto"/>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1.2.1.1</w:t>
            </w:r>
          </w:p>
        </w:tc>
        <w:tc>
          <w:tcPr>
            <w:tcW w:w="2134" w:type="dxa"/>
            <w:tcBorders>
              <w:top w:val="nil"/>
              <w:left w:val="nil"/>
              <w:bottom w:val="single" w:sz="8" w:space="0" w:color="auto"/>
              <w:right w:val="single" w:sz="8" w:space="0" w:color="auto"/>
            </w:tcBorders>
          </w:tcPr>
          <w:p w:rsidR="00C67DDF" w:rsidRPr="009513DE" w:rsidRDefault="00C67DDF" w:rsidP="001D1DE2">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tc>
        <w:tc>
          <w:tcPr>
            <w:tcW w:w="1617"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nil"/>
              <w:bottom w:val="single" w:sz="8" w:space="0" w:color="auto"/>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27"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13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6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2160" w:type="dxa"/>
            <w:tcBorders>
              <w:top w:val="nil"/>
              <w:left w:val="nil"/>
              <w:bottom w:val="nil"/>
              <w:right w:val="single" w:sz="8" w:space="0" w:color="auto"/>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3. Количество сохраненных рабочих мест в секторе малого и среднего предпринимательства за период реализации программы – не менее 53 единиц ежегодно.</w:t>
            </w:r>
          </w:p>
        </w:tc>
      </w:tr>
      <w:tr w:rsidR="00C67DDF" w:rsidRPr="009513DE" w:rsidTr="005F5ECE">
        <w:trPr>
          <w:trHeight w:val="783"/>
        </w:trPr>
        <w:tc>
          <w:tcPr>
            <w:tcW w:w="781" w:type="dxa"/>
            <w:vMerge w:val="restart"/>
            <w:tcBorders>
              <w:top w:val="nil"/>
              <w:left w:val="single" w:sz="8" w:space="0" w:color="auto"/>
              <w:bottom w:val="single" w:sz="8" w:space="0" w:color="000000"/>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lastRenderedPageBreak/>
              <w:t>1.2.1.2</w:t>
            </w:r>
          </w:p>
        </w:tc>
        <w:tc>
          <w:tcPr>
            <w:tcW w:w="2134" w:type="dxa"/>
            <w:vMerge w:val="restart"/>
            <w:tcBorders>
              <w:top w:val="nil"/>
              <w:left w:val="single" w:sz="8" w:space="0" w:color="auto"/>
              <w:bottom w:val="single" w:sz="8" w:space="0" w:color="000000"/>
              <w:right w:val="single" w:sz="8" w:space="0" w:color="auto"/>
            </w:tcBorders>
          </w:tcPr>
          <w:p w:rsidR="00C67DDF" w:rsidRPr="009513DE" w:rsidRDefault="00C67DDF" w:rsidP="001D1DE2">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1617"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vMerge w:val="restart"/>
            <w:tcBorders>
              <w:top w:val="single" w:sz="8" w:space="0" w:color="auto"/>
              <w:left w:val="single" w:sz="8" w:space="0" w:color="auto"/>
              <w:bottom w:val="single" w:sz="8" w:space="0" w:color="000000"/>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4 498 464,70</w:t>
            </w:r>
          </w:p>
        </w:tc>
        <w:tc>
          <w:tcPr>
            <w:tcW w:w="1227"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13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6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4 498 464,70</w:t>
            </w:r>
          </w:p>
        </w:tc>
        <w:tc>
          <w:tcPr>
            <w:tcW w:w="2160" w:type="dxa"/>
            <w:vMerge w:val="restart"/>
            <w:tcBorders>
              <w:top w:val="nil"/>
              <w:left w:val="single" w:sz="8" w:space="0" w:color="auto"/>
              <w:right w:val="single" w:sz="8" w:space="0" w:color="auto"/>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4. Объем привлеченных внебюджетных инвестиций субъектами малого и среднего предпринимательства - получателями поддержки не менее 9275 тыс. руб.</w:t>
            </w:r>
          </w:p>
          <w:p w:rsidR="00C67DDF" w:rsidRPr="009513DE" w:rsidRDefault="00C67DDF" w:rsidP="001D1DE2">
            <w:pPr>
              <w:spacing w:after="0" w:line="240" w:lineRule="auto"/>
              <w:rPr>
                <w:rFonts w:ascii="Arial" w:hAnsi="Arial" w:cs="Arial"/>
                <w:sz w:val="20"/>
                <w:szCs w:val="20"/>
                <w:lang w:eastAsia="ru-RU"/>
              </w:rPr>
            </w:pPr>
            <w:r w:rsidRPr="009513DE">
              <w:rPr>
                <w:rFonts w:ascii="Arial" w:hAnsi="Arial" w:cs="Arial"/>
                <w:sz w:val="20"/>
                <w:szCs w:val="20"/>
                <w:lang w:eastAsia="ru-RU"/>
              </w:rPr>
              <w:t> </w:t>
            </w:r>
          </w:p>
          <w:p w:rsidR="00C67DDF" w:rsidRPr="009513DE" w:rsidRDefault="00C67DDF" w:rsidP="001D1DE2">
            <w:pPr>
              <w:rPr>
                <w:rFonts w:ascii="Times New Roman" w:hAnsi="Times New Roman" w:cs="Times New Roman"/>
                <w:sz w:val="20"/>
                <w:szCs w:val="20"/>
                <w:lang w:eastAsia="ru-RU"/>
              </w:rPr>
            </w:pPr>
            <w:r w:rsidRPr="009513DE">
              <w:rPr>
                <w:rFonts w:ascii="Arial" w:hAnsi="Arial" w:cs="Arial"/>
                <w:sz w:val="20"/>
                <w:szCs w:val="20"/>
                <w:lang w:eastAsia="ru-RU"/>
              </w:rPr>
              <w:t> </w:t>
            </w:r>
          </w:p>
        </w:tc>
      </w:tr>
      <w:tr w:rsidR="00C67DDF" w:rsidRPr="009513DE">
        <w:trPr>
          <w:trHeight w:val="960"/>
        </w:trPr>
        <w:tc>
          <w:tcPr>
            <w:tcW w:w="781"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color w:val="000000"/>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886"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894"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351"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276 000,00</w:t>
            </w:r>
          </w:p>
        </w:tc>
        <w:tc>
          <w:tcPr>
            <w:tcW w:w="1227"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140 000,00</w:t>
            </w:r>
          </w:p>
        </w:tc>
        <w:tc>
          <w:tcPr>
            <w:tcW w:w="113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140 000,00</w:t>
            </w:r>
          </w:p>
        </w:tc>
        <w:tc>
          <w:tcPr>
            <w:tcW w:w="126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556 000,00</w:t>
            </w:r>
          </w:p>
        </w:tc>
        <w:tc>
          <w:tcPr>
            <w:tcW w:w="2160" w:type="dxa"/>
            <w:vMerge/>
            <w:tcBorders>
              <w:left w:val="single" w:sz="8" w:space="0" w:color="auto"/>
              <w:right w:val="single" w:sz="8" w:space="0" w:color="auto"/>
            </w:tcBorders>
            <w:vAlign w:val="center"/>
          </w:tcPr>
          <w:p w:rsidR="00C67DDF" w:rsidRPr="009513DE" w:rsidRDefault="00C67DDF" w:rsidP="001D1DE2">
            <w:pPr>
              <w:rPr>
                <w:rFonts w:ascii="Times New Roman" w:hAnsi="Times New Roman" w:cs="Times New Roman"/>
                <w:sz w:val="20"/>
                <w:szCs w:val="20"/>
                <w:lang w:eastAsia="ru-RU"/>
              </w:rPr>
            </w:pPr>
          </w:p>
        </w:tc>
      </w:tr>
      <w:tr w:rsidR="00C67DDF" w:rsidRPr="009513DE" w:rsidTr="00F360DF">
        <w:trPr>
          <w:trHeight w:val="1448"/>
        </w:trPr>
        <w:tc>
          <w:tcPr>
            <w:tcW w:w="781" w:type="dxa"/>
            <w:tcBorders>
              <w:top w:val="nil"/>
              <w:left w:val="single" w:sz="8" w:space="0" w:color="auto"/>
              <w:bottom w:val="single" w:sz="8" w:space="0" w:color="000000"/>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1.2.1.3</w:t>
            </w:r>
          </w:p>
        </w:tc>
        <w:tc>
          <w:tcPr>
            <w:tcW w:w="2134" w:type="dxa"/>
            <w:tcBorders>
              <w:top w:val="nil"/>
              <w:left w:val="single" w:sz="8" w:space="0" w:color="auto"/>
              <w:bottom w:val="single" w:sz="8" w:space="0" w:color="000000"/>
              <w:right w:val="single" w:sz="8" w:space="0" w:color="auto"/>
            </w:tcBorders>
          </w:tcPr>
          <w:p w:rsidR="00C67DDF" w:rsidRPr="009513DE" w:rsidRDefault="00C67DDF" w:rsidP="001D1DE2">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Субсидии на возмещение части затрат по приобретению оборудования за счет кредитов и займов</w:t>
            </w:r>
          </w:p>
        </w:tc>
        <w:tc>
          <w:tcPr>
            <w:tcW w:w="1617"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single" w:sz="8" w:space="0" w:color="auto"/>
              <w:bottom w:val="single" w:sz="8" w:space="0" w:color="000000"/>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27"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36 000,00</w:t>
            </w:r>
          </w:p>
        </w:tc>
        <w:tc>
          <w:tcPr>
            <w:tcW w:w="1134"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36 000,00</w:t>
            </w:r>
          </w:p>
        </w:tc>
        <w:tc>
          <w:tcPr>
            <w:tcW w:w="1266" w:type="dxa"/>
            <w:tcBorders>
              <w:top w:val="single" w:sz="8" w:space="0" w:color="auto"/>
              <w:left w:val="single" w:sz="8" w:space="0" w:color="auto"/>
              <w:bottom w:val="single" w:sz="8" w:space="0" w:color="000000"/>
              <w:right w:val="single" w:sz="8" w:space="0" w:color="000000"/>
            </w:tcBorders>
            <w:noWrap/>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72 000,00</w:t>
            </w:r>
          </w:p>
        </w:tc>
        <w:tc>
          <w:tcPr>
            <w:tcW w:w="2160" w:type="dxa"/>
            <w:vMerge/>
            <w:tcBorders>
              <w:left w:val="single" w:sz="8" w:space="0" w:color="auto"/>
              <w:bottom w:val="nil"/>
              <w:right w:val="single" w:sz="8" w:space="0" w:color="auto"/>
            </w:tcBorders>
            <w:vAlign w:val="center"/>
          </w:tcPr>
          <w:p w:rsidR="00C67DDF" w:rsidRPr="009513DE" w:rsidRDefault="00C67DDF" w:rsidP="001D1DE2">
            <w:pPr>
              <w:rPr>
                <w:rFonts w:ascii="Times New Roman" w:hAnsi="Times New Roman" w:cs="Times New Roman"/>
                <w:sz w:val="20"/>
                <w:szCs w:val="20"/>
                <w:lang w:eastAsia="ru-RU"/>
              </w:rPr>
            </w:pPr>
          </w:p>
        </w:tc>
      </w:tr>
      <w:tr w:rsidR="00C67DDF" w:rsidRPr="009513DE">
        <w:trPr>
          <w:trHeight w:val="4125"/>
        </w:trPr>
        <w:tc>
          <w:tcPr>
            <w:tcW w:w="781" w:type="dxa"/>
            <w:tcBorders>
              <w:top w:val="nil"/>
              <w:left w:val="single" w:sz="8" w:space="0" w:color="auto"/>
              <w:bottom w:val="single" w:sz="8" w:space="0" w:color="auto"/>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1.2.1.4</w:t>
            </w:r>
          </w:p>
        </w:tc>
        <w:tc>
          <w:tcPr>
            <w:tcW w:w="2134" w:type="dxa"/>
            <w:tcBorders>
              <w:top w:val="nil"/>
              <w:left w:val="nil"/>
              <w:bottom w:val="single" w:sz="8" w:space="0" w:color="auto"/>
              <w:right w:val="single" w:sz="8" w:space="0" w:color="auto"/>
            </w:tcBorders>
          </w:tcPr>
          <w:p w:rsidR="00C67DDF" w:rsidRPr="009513DE" w:rsidRDefault="00C67DDF" w:rsidP="001D1DE2">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Субсидии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617"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nil"/>
              <w:bottom w:val="single" w:sz="8" w:space="0" w:color="auto"/>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27"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100 000,00</w:t>
            </w:r>
          </w:p>
        </w:tc>
        <w:tc>
          <w:tcPr>
            <w:tcW w:w="113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100 000,00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200 000,00</w:t>
            </w:r>
          </w:p>
        </w:tc>
        <w:tc>
          <w:tcPr>
            <w:tcW w:w="2160" w:type="dxa"/>
            <w:tcBorders>
              <w:top w:val="nil"/>
              <w:left w:val="nil"/>
              <w:bottom w:val="nil"/>
              <w:right w:val="single" w:sz="8" w:space="0" w:color="auto"/>
            </w:tcBorders>
          </w:tcPr>
          <w:p w:rsidR="00C67DDF" w:rsidRPr="009513DE" w:rsidRDefault="00C67DDF" w:rsidP="001D1DE2">
            <w:pPr>
              <w:spacing w:after="0" w:line="240" w:lineRule="auto"/>
              <w:rPr>
                <w:rFonts w:ascii="Arial" w:hAnsi="Arial" w:cs="Arial"/>
                <w:sz w:val="20"/>
                <w:szCs w:val="20"/>
                <w:lang w:eastAsia="ru-RU"/>
              </w:rPr>
            </w:pPr>
            <w:r w:rsidRPr="009513DE">
              <w:rPr>
                <w:rFonts w:ascii="Arial" w:hAnsi="Arial" w:cs="Arial"/>
                <w:sz w:val="20"/>
                <w:szCs w:val="20"/>
                <w:lang w:eastAsia="ru-RU"/>
              </w:rPr>
              <w:t> </w:t>
            </w:r>
          </w:p>
        </w:tc>
      </w:tr>
      <w:tr w:rsidR="00C67DDF" w:rsidRPr="009513DE" w:rsidTr="00F360DF">
        <w:trPr>
          <w:trHeight w:val="2105"/>
        </w:trPr>
        <w:tc>
          <w:tcPr>
            <w:tcW w:w="781" w:type="dxa"/>
            <w:tcBorders>
              <w:top w:val="nil"/>
              <w:left w:val="single" w:sz="8" w:space="0" w:color="auto"/>
              <w:bottom w:val="single" w:sz="4" w:space="0" w:color="auto"/>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lastRenderedPageBreak/>
              <w:t>1.2.4.5</w:t>
            </w:r>
          </w:p>
        </w:tc>
        <w:tc>
          <w:tcPr>
            <w:tcW w:w="2134" w:type="dxa"/>
            <w:tcBorders>
              <w:top w:val="nil"/>
              <w:left w:val="nil"/>
              <w:bottom w:val="single" w:sz="4" w:space="0" w:color="auto"/>
              <w:right w:val="single" w:sz="8" w:space="0" w:color="auto"/>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Субсидии на возмещение части затрат, связанных с продвижением товаров (работ, услуг) и/или повышением качества производимых товаров (работ, услуг)</w:t>
            </w:r>
          </w:p>
        </w:tc>
        <w:tc>
          <w:tcPr>
            <w:tcW w:w="1617" w:type="dxa"/>
            <w:tcBorders>
              <w:top w:val="single" w:sz="8" w:space="0" w:color="auto"/>
              <w:left w:val="nil"/>
              <w:bottom w:val="single" w:sz="4" w:space="0" w:color="auto"/>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nil"/>
              <w:bottom w:val="single" w:sz="4"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nil"/>
              <w:bottom w:val="single" w:sz="4" w:space="0" w:color="auto"/>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nil"/>
              <w:bottom w:val="single" w:sz="4"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4"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0</w:t>
            </w:r>
          </w:p>
        </w:tc>
        <w:tc>
          <w:tcPr>
            <w:tcW w:w="1227"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0</w:t>
            </w:r>
          </w:p>
        </w:tc>
        <w:tc>
          <w:tcPr>
            <w:tcW w:w="113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0</w:t>
            </w:r>
          </w:p>
        </w:tc>
        <w:tc>
          <w:tcPr>
            <w:tcW w:w="2160" w:type="dxa"/>
            <w:tcBorders>
              <w:top w:val="nil"/>
              <w:left w:val="nil"/>
              <w:bottom w:val="nil"/>
              <w:right w:val="single" w:sz="8" w:space="0" w:color="auto"/>
            </w:tcBorders>
          </w:tcPr>
          <w:p w:rsidR="00C67DDF" w:rsidRPr="009513DE" w:rsidRDefault="00C67DDF" w:rsidP="001D1DE2">
            <w:pPr>
              <w:spacing w:after="0" w:line="240" w:lineRule="auto"/>
              <w:rPr>
                <w:rFonts w:ascii="Arial" w:hAnsi="Arial" w:cs="Arial"/>
                <w:sz w:val="20"/>
                <w:szCs w:val="20"/>
                <w:lang w:eastAsia="ru-RU"/>
              </w:rPr>
            </w:pPr>
            <w:r w:rsidRPr="009513DE">
              <w:rPr>
                <w:rFonts w:ascii="Arial" w:hAnsi="Arial" w:cs="Arial"/>
                <w:sz w:val="20"/>
                <w:szCs w:val="20"/>
                <w:lang w:eastAsia="ru-RU"/>
              </w:rPr>
              <w:t> </w:t>
            </w:r>
          </w:p>
        </w:tc>
      </w:tr>
      <w:tr w:rsidR="005F5ECE" w:rsidRPr="009513DE" w:rsidTr="00F54064">
        <w:trPr>
          <w:trHeight w:val="525"/>
        </w:trPr>
        <w:tc>
          <w:tcPr>
            <w:tcW w:w="781" w:type="dxa"/>
            <w:tcBorders>
              <w:top w:val="single" w:sz="4" w:space="0" w:color="auto"/>
              <w:left w:val="single" w:sz="4" w:space="0" w:color="auto"/>
              <w:bottom w:val="single" w:sz="4" w:space="0" w:color="auto"/>
              <w:right w:val="single" w:sz="4" w:space="0" w:color="auto"/>
            </w:tcBorders>
            <w:noWrap/>
            <w:vAlign w:val="bottom"/>
          </w:tcPr>
          <w:p w:rsidR="005F5ECE" w:rsidRPr="009513DE" w:rsidRDefault="005F5ECE" w:rsidP="005F5ECE">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2134" w:type="dxa"/>
            <w:tcBorders>
              <w:top w:val="single" w:sz="4" w:space="0" w:color="auto"/>
              <w:left w:val="single" w:sz="4" w:space="0" w:color="auto"/>
              <w:bottom w:val="single" w:sz="4" w:space="0" w:color="auto"/>
              <w:right w:val="single" w:sz="4" w:space="0" w:color="auto"/>
            </w:tcBorders>
          </w:tcPr>
          <w:p w:rsidR="005F5ECE" w:rsidRPr="009513DE" w:rsidRDefault="005F5ECE" w:rsidP="005F5ECE">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Итого по подпрограмме:</w:t>
            </w:r>
          </w:p>
        </w:tc>
        <w:tc>
          <w:tcPr>
            <w:tcW w:w="1617" w:type="dxa"/>
            <w:tcBorders>
              <w:top w:val="single" w:sz="4" w:space="0" w:color="auto"/>
              <w:left w:val="single" w:sz="4" w:space="0" w:color="auto"/>
              <w:bottom w:val="single" w:sz="4" w:space="0" w:color="auto"/>
              <w:right w:val="single" w:sz="4" w:space="0" w:color="auto"/>
            </w:tcBorders>
          </w:tcPr>
          <w:p w:rsidR="005F5ECE" w:rsidRPr="009513DE" w:rsidRDefault="005F5ECE" w:rsidP="005F5ECE">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886" w:type="dxa"/>
            <w:tcBorders>
              <w:top w:val="single" w:sz="4" w:space="0" w:color="auto"/>
              <w:left w:val="single" w:sz="4" w:space="0" w:color="auto"/>
              <w:bottom w:val="single" w:sz="4" w:space="0" w:color="auto"/>
              <w:right w:val="single" w:sz="4" w:space="0" w:color="auto"/>
            </w:tcBorders>
          </w:tcPr>
          <w:p w:rsidR="005F5ECE" w:rsidRPr="009513DE" w:rsidRDefault="005F5ECE" w:rsidP="005F5ECE">
            <w:pPr>
              <w:spacing w:after="0" w:line="240" w:lineRule="auto"/>
              <w:jc w:val="center"/>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w:t>
            </w:r>
          </w:p>
        </w:tc>
        <w:tc>
          <w:tcPr>
            <w:tcW w:w="894" w:type="dxa"/>
            <w:tcBorders>
              <w:top w:val="single" w:sz="4" w:space="0" w:color="auto"/>
              <w:left w:val="single" w:sz="4" w:space="0" w:color="auto"/>
              <w:bottom w:val="single" w:sz="4" w:space="0" w:color="auto"/>
              <w:right w:val="single" w:sz="4" w:space="0" w:color="auto"/>
            </w:tcBorders>
          </w:tcPr>
          <w:p w:rsidR="005F5ECE" w:rsidRPr="009513DE" w:rsidRDefault="005F5ECE" w:rsidP="005F5ECE">
            <w:pPr>
              <w:spacing w:after="0" w:line="240" w:lineRule="auto"/>
              <w:jc w:val="center"/>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w:t>
            </w:r>
          </w:p>
        </w:tc>
        <w:tc>
          <w:tcPr>
            <w:tcW w:w="1351" w:type="dxa"/>
            <w:tcBorders>
              <w:top w:val="single" w:sz="4" w:space="0" w:color="auto"/>
              <w:left w:val="single" w:sz="4" w:space="0" w:color="auto"/>
              <w:bottom w:val="single" w:sz="4" w:space="0" w:color="auto"/>
              <w:right w:val="single" w:sz="4" w:space="0" w:color="auto"/>
            </w:tcBorders>
          </w:tcPr>
          <w:p w:rsidR="005F5ECE" w:rsidRPr="009513DE" w:rsidRDefault="005F5ECE" w:rsidP="005F5ECE">
            <w:pPr>
              <w:spacing w:after="0" w:line="240" w:lineRule="auto"/>
              <w:jc w:val="center"/>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5F5ECE" w:rsidRPr="009513DE" w:rsidRDefault="005F5ECE" w:rsidP="005F5ECE">
            <w:pPr>
              <w:spacing w:after="0" w:line="240" w:lineRule="auto"/>
              <w:jc w:val="center"/>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w:t>
            </w:r>
          </w:p>
        </w:tc>
        <w:tc>
          <w:tcPr>
            <w:tcW w:w="1266" w:type="dxa"/>
            <w:tcBorders>
              <w:top w:val="single" w:sz="8" w:space="0" w:color="auto"/>
              <w:left w:val="single" w:sz="4" w:space="0" w:color="auto"/>
              <w:bottom w:val="single" w:sz="8" w:space="0" w:color="auto"/>
              <w:right w:val="single" w:sz="8" w:space="0" w:color="000000"/>
            </w:tcBorders>
            <w:shd w:val="clear" w:color="auto" w:fill="FFFFFF"/>
          </w:tcPr>
          <w:p w:rsidR="005F5ECE" w:rsidRPr="009513DE" w:rsidRDefault="005F5ECE" w:rsidP="005F5ECE">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4 797 964,70</w:t>
            </w:r>
          </w:p>
        </w:tc>
        <w:tc>
          <w:tcPr>
            <w:tcW w:w="1227" w:type="dxa"/>
            <w:tcBorders>
              <w:top w:val="single" w:sz="8" w:space="0" w:color="auto"/>
              <w:left w:val="nil"/>
              <w:bottom w:val="single" w:sz="8" w:space="0" w:color="auto"/>
              <w:right w:val="single" w:sz="8" w:space="0" w:color="000000"/>
            </w:tcBorders>
            <w:shd w:val="clear" w:color="auto" w:fill="FFFFFF"/>
          </w:tcPr>
          <w:p w:rsidR="005F5ECE" w:rsidRPr="009513DE" w:rsidRDefault="005F5ECE" w:rsidP="005F5ECE">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299 500,00</w:t>
            </w:r>
          </w:p>
        </w:tc>
        <w:tc>
          <w:tcPr>
            <w:tcW w:w="1134" w:type="dxa"/>
            <w:tcBorders>
              <w:top w:val="single" w:sz="8" w:space="0" w:color="auto"/>
              <w:left w:val="nil"/>
              <w:bottom w:val="single" w:sz="8" w:space="0" w:color="auto"/>
              <w:right w:val="single" w:sz="8" w:space="0" w:color="000000"/>
            </w:tcBorders>
            <w:shd w:val="clear" w:color="auto" w:fill="FFFFFF"/>
          </w:tcPr>
          <w:p w:rsidR="005F5ECE" w:rsidRPr="009513DE" w:rsidRDefault="005F5ECE" w:rsidP="005F5ECE">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299 500,00</w:t>
            </w:r>
          </w:p>
        </w:tc>
        <w:tc>
          <w:tcPr>
            <w:tcW w:w="1266" w:type="dxa"/>
            <w:tcBorders>
              <w:top w:val="single" w:sz="8" w:space="0" w:color="auto"/>
              <w:left w:val="nil"/>
              <w:bottom w:val="single" w:sz="4" w:space="0" w:color="auto"/>
              <w:right w:val="single" w:sz="8" w:space="0" w:color="000000"/>
            </w:tcBorders>
            <w:shd w:val="clear" w:color="auto" w:fill="FFFFFF"/>
          </w:tcPr>
          <w:p w:rsidR="005F5ECE" w:rsidRPr="009513DE" w:rsidRDefault="005F5ECE" w:rsidP="005F5ECE">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5 396 964,70</w:t>
            </w:r>
          </w:p>
        </w:tc>
        <w:tc>
          <w:tcPr>
            <w:tcW w:w="2160" w:type="dxa"/>
            <w:tcBorders>
              <w:top w:val="single" w:sz="4" w:space="0" w:color="auto"/>
              <w:left w:val="single" w:sz="4" w:space="0" w:color="auto"/>
              <w:bottom w:val="single" w:sz="4" w:space="0" w:color="auto"/>
              <w:right w:val="single" w:sz="4" w:space="0" w:color="auto"/>
            </w:tcBorders>
          </w:tcPr>
          <w:p w:rsidR="005F5ECE" w:rsidRPr="009513DE" w:rsidRDefault="005F5ECE" w:rsidP="005F5ECE">
            <w:pPr>
              <w:spacing w:after="0" w:line="240" w:lineRule="auto"/>
              <w:rPr>
                <w:rFonts w:ascii="Arial" w:hAnsi="Arial" w:cs="Arial"/>
                <w:sz w:val="20"/>
                <w:szCs w:val="20"/>
                <w:lang w:eastAsia="ru-RU"/>
              </w:rPr>
            </w:pPr>
          </w:p>
        </w:tc>
      </w:tr>
    </w:tbl>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rPr>
          <w:rFonts w:ascii="Times New Roman" w:hAnsi="Times New Roman" w:cs="Times New Roman"/>
        </w:rPr>
        <w:sectPr w:rsidR="00C67DDF" w:rsidRPr="009513DE" w:rsidSect="009D7B62">
          <w:pgSz w:w="16838" w:h="11905" w:orient="landscape"/>
          <w:pgMar w:top="1135" w:right="1134" w:bottom="850" w:left="1134" w:header="0" w:footer="0" w:gutter="0"/>
          <w:cols w:space="720"/>
        </w:sect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5</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bookmarkStart w:id="10" w:name="P1199"/>
      <w:bookmarkEnd w:id="10"/>
      <w:r w:rsidRPr="009513DE">
        <w:rPr>
          <w:rFonts w:ascii="Times New Roman" w:hAnsi="Times New Roman" w:cs="Times New Roman"/>
          <w:b w:val="0"/>
          <w:bCs w:val="0"/>
          <w:sz w:val="28"/>
          <w:szCs w:val="28"/>
        </w:rPr>
        <w:t xml:space="preserve">Подпрограмма 3 </w:t>
      </w: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«Поддержка социально ориентированных некоммерческих организаций города Канска»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1. Паспорт </w:t>
      </w:r>
    </w:p>
    <w:p w:rsidR="00C67DDF" w:rsidRPr="009513DE" w:rsidRDefault="00C67DDF" w:rsidP="001D1DE2">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Подпрограммы «Поддержка социально ориентированных некоммерческих организаций города Канска» </w:t>
      </w:r>
    </w:p>
    <w:p w:rsidR="00C67DDF" w:rsidRPr="009513DE" w:rsidRDefault="00C67DDF">
      <w:pPr>
        <w:pStyle w:val="ConsPlusTitle"/>
        <w:jc w:val="center"/>
        <w:rPr>
          <w:rFonts w:ascii="Times New Roman" w:hAnsi="Times New Roman" w:cs="Times New Roman"/>
          <w:b w:val="0"/>
          <w:bCs w:val="0"/>
        </w:rPr>
      </w:pPr>
    </w:p>
    <w:p w:rsidR="00C67DDF" w:rsidRPr="009513DE" w:rsidRDefault="00C67DDF">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835"/>
        <w:gridCol w:w="6236"/>
      </w:tblGrid>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Наименование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Подпрограмма 3 "Поддержка социально ориентированных некоммерческих организаций города Канска" (далее - подпрограмма)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Наименование муниципальной программы города Канска, в рамках которой реализуется подпрограмма</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Муниципальная программа города Канска "Развитие инвестиционной деятельности, малого и среднего предпринимательства"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Исполнители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Администрация города Канска</w:t>
            </w:r>
            <w:r w:rsidR="00C60D34" w:rsidRPr="009513DE">
              <w:rPr>
                <w:rFonts w:ascii="Times New Roman" w:hAnsi="Times New Roman" w:cs="Times New Roman"/>
                <w:sz w:val="24"/>
                <w:szCs w:val="24"/>
              </w:rPr>
              <w:t xml:space="preserve"> Красноярского края (далее – Администрация города Канска)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Цель и задачи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Цель -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Задачи:</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1. Развитие системы механизмов консультационной, имущественной и организационно-технической поддержки социально ориентированных некоммерческих организаций (далее - СОНКО) путем создания и поддержки муниципального ресурсного центра поддержки общественных инициатив;</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2. Предоставление СОНКО на конкурсной основе муниципальных грантов в форме субсидий;</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3. Создание условий для доступа некоммерческих организаций к предоставлению услуг в социальной сфере</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Ожидаемые результаты от реализации подпрограммы с указанием динамики </w:t>
            </w:r>
            <w:r w:rsidRPr="009513DE">
              <w:rPr>
                <w:rFonts w:ascii="Times New Roman" w:hAnsi="Times New Roman" w:cs="Times New Roman"/>
                <w:sz w:val="24"/>
                <w:szCs w:val="24"/>
              </w:rPr>
              <w:lastRenderedPageBreak/>
              <w:t>изменения показателей результативности, отражающих социально-экономическую эффективность реализации подпрограммы</w:t>
            </w:r>
          </w:p>
        </w:tc>
        <w:tc>
          <w:tcPr>
            <w:tcW w:w="6236" w:type="dxa"/>
          </w:tcPr>
          <w:p w:rsidR="00C67DDF" w:rsidRPr="009513DE" w:rsidRDefault="00831A93">
            <w:pPr>
              <w:pStyle w:val="ConsPlusNormal"/>
              <w:rPr>
                <w:rFonts w:ascii="Times New Roman" w:hAnsi="Times New Roman" w:cs="Times New Roman"/>
                <w:sz w:val="24"/>
                <w:szCs w:val="24"/>
              </w:rPr>
            </w:pPr>
            <w:hyperlink w:anchor="P1326" w:history="1">
              <w:r w:rsidR="00C67DDF" w:rsidRPr="009513DE">
                <w:rPr>
                  <w:rFonts w:ascii="Times New Roman" w:hAnsi="Times New Roman" w:cs="Times New Roman"/>
                  <w:sz w:val="24"/>
                  <w:szCs w:val="24"/>
                </w:rPr>
                <w:t>Перечень</w:t>
              </w:r>
            </w:hyperlink>
            <w:r w:rsidR="00C67DDF" w:rsidRPr="009513DE">
              <w:rPr>
                <w:rFonts w:ascii="Times New Roman" w:hAnsi="Times New Roman" w:cs="Times New Roman"/>
                <w:sz w:val="24"/>
                <w:szCs w:val="24"/>
              </w:rPr>
              <w:t xml:space="preserve"> и значения показателей результативности подпрограммы представлен в приложении № 1 к подпрограмме</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lastRenderedPageBreak/>
              <w:t>Сроки реализации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2017 - 2021, без деления на этапы</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Объем финансирования составляет 2 048 633,88 руб., в том числе:</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2019 год – 848 633,88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600 000,00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600 000,00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в том числе:</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средства краевого бюджета – 1</w:t>
            </w:r>
            <w:r w:rsidR="004148E3" w:rsidRPr="009513DE">
              <w:rPr>
                <w:rFonts w:ascii="Times New Roman" w:hAnsi="Times New Roman" w:cs="Times New Roman"/>
                <w:sz w:val="24"/>
                <w:szCs w:val="24"/>
              </w:rPr>
              <w:t xml:space="preserve"> </w:t>
            </w:r>
            <w:r w:rsidRPr="009513DE">
              <w:rPr>
                <w:rFonts w:ascii="Times New Roman" w:hAnsi="Times New Roman" w:cs="Times New Roman"/>
                <w:sz w:val="24"/>
                <w:szCs w:val="24"/>
              </w:rPr>
              <w:t>748 633,88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2019 год – 748 633,88 руб.;</w:t>
            </w:r>
          </w:p>
          <w:p w:rsidR="00C67DDF" w:rsidRPr="009513DE" w:rsidRDefault="00C67DDF" w:rsidP="00F47141">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500 000,00 руб.;</w:t>
            </w:r>
          </w:p>
          <w:p w:rsidR="00C67DDF" w:rsidRPr="009513DE" w:rsidRDefault="00C67DDF" w:rsidP="00F47141">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500 000,00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средства городского бюджета – 300 000,00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2019 год – 100 000,00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100 000,00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100 000,00 руб.</w:t>
            </w:r>
          </w:p>
        </w:tc>
      </w:tr>
    </w:tbl>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2. Мероприятия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Нормативно-правовое регулирование поддержки социально ориентированных некоммерческих организаций в Красноярском крае, в том числе и города Канска, осуществляется общими нормами Федерального </w:t>
      </w:r>
      <w:hyperlink r:id="rId24" w:history="1">
        <w:r w:rsidRPr="009513DE">
          <w:rPr>
            <w:rFonts w:ascii="Times New Roman" w:hAnsi="Times New Roman" w:cs="Times New Roman"/>
            <w:sz w:val="28"/>
            <w:szCs w:val="28"/>
          </w:rPr>
          <w:t>закона</w:t>
        </w:r>
      </w:hyperlink>
      <w:r w:rsidRPr="009513DE">
        <w:rPr>
          <w:rFonts w:ascii="Times New Roman" w:hAnsi="Times New Roman" w:cs="Times New Roman"/>
          <w:sz w:val="28"/>
          <w:szCs w:val="28"/>
        </w:rPr>
        <w:t xml:space="preserve"> от 12.01.1996 № 7-ФЗ "О некоммерческих организациях", </w:t>
      </w:r>
      <w:hyperlink r:id="rId25" w:history="1">
        <w:r w:rsidRPr="009513DE">
          <w:rPr>
            <w:rFonts w:ascii="Times New Roman" w:hAnsi="Times New Roman" w:cs="Times New Roman"/>
            <w:sz w:val="28"/>
            <w:szCs w:val="28"/>
          </w:rPr>
          <w:t>Постановлением</w:t>
        </w:r>
      </w:hyperlink>
      <w:r w:rsidRPr="009513DE">
        <w:rPr>
          <w:rFonts w:ascii="Times New Roman" w:hAnsi="Times New Roman" w:cs="Times New Roman"/>
          <w:sz w:val="28"/>
          <w:szCs w:val="28"/>
        </w:rPr>
        <w:t xml:space="preserve"> Правительства Российской Федерации от 23 августа 2011 г. № 713 "О предоставлении поддержки социально ориентированным некоммерческим организациям",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услуг населению в социальной сфере, на 2016 - 2020 годы, утвержденного поручением Правительства Российской Федерации от 23 мая 2016 года № 3468п-П44, </w:t>
      </w:r>
      <w:hyperlink r:id="rId26" w:history="1">
        <w:r w:rsidRPr="009513DE">
          <w:rPr>
            <w:rFonts w:ascii="Times New Roman" w:hAnsi="Times New Roman" w:cs="Times New Roman"/>
            <w:sz w:val="28"/>
            <w:szCs w:val="28"/>
          </w:rPr>
          <w:t>плана</w:t>
        </w:r>
      </w:hyperlink>
      <w:r w:rsidRPr="009513DE">
        <w:rPr>
          <w:rFonts w:ascii="Times New Roman" w:hAnsi="Times New Roman" w:cs="Times New Roman"/>
          <w:sz w:val="28"/>
          <w:szCs w:val="28"/>
        </w:rPr>
        <w:t xml:space="preserve"> мероприятий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от 8 июня 2016 года № 1144-р, </w:t>
      </w:r>
      <w:hyperlink r:id="rId27" w:history="1">
        <w:r w:rsidRPr="009513DE">
          <w:rPr>
            <w:rFonts w:ascii="Times New Roman" w:hAnsi="Times New Roman" w:cs="Times New Roman"/>
            <w:sz w:val="28"/>
            <w:szCs w:val="28"/>
          </w:rPr>
          <w:t>Постановлением</w:t>
        </w:r>
      </w:hyperlink>
      <w:r w:rsidRPr="009513DE">
        <w:rPr>
          <w:rFonts w:ascii="Times New Roman" w:hAnsi="Times New Roman" w:cs="Times New Roman"/>
          <w:sz w:val="28"/>
          <w:szCs w:val="28"/>
        </w:rPr>
        <w:t xml:space="preserve"> Правительства Красноярского края от 30.09.2013 № 509-п "Об утверждении государственной программы Красноярского края "Содействие развитию гражданского общества".</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Некоммерческие организации выступают связующим звеном между населением и органами местного самоуправления. С их помощью органы </w:t>
      </w:r>
      <w:r w:rsidRPr="009513DE">
        <w:rPr>
          <w:rFonts w:ascii="Times New Roman" w:hAnsi="Times New Roman" w:cs="Times New Roman"/>
          <w:sz w:val="28"/>
          <w:szCs w:val="28"/>
        </w:rPr>
        <w:lastRenderedPageBreak/>
        <w:t>местного самоуправления получают информацию об эффективности своих действий.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Реализация подпрограммы "Поддержка социально ориентированных некоммерческих организаций города Канска"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закреплении механизма социального партнерства городе Канске, поскольку:</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Среди некоммерческих организаций особую актуальность и значимость для территорий приобретает деятельность социально ориентированные некоммерческие организации. Эти организации помогают решать ряд важных общественных задач, таких как социальная адаптация людей с ограниченными возможностями здоровья и ветеранов, развитие системы социальной помощи гражданам, правовая защита граждан, проведение мероприятий, направленных на защиту прав и свобод человека, на развитие личности, на организацию досуга и т.д.</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По информации Управления министерства юстиции Российской Федерации по Красноярскому краю на сегодняшний день на территории города Канска действует 62 некоммерческих организации. Фактическую деятельность осуществляют 18 организаций. Все они являются социально ориентированными. Как и прежде, большинство организаций не осуществляет хозяйственной деятельности, как результат отсутствуют средства на обеспечение жизнедеятельности организаций. Источником существования являются частные пожертвования и субсидии, полученные на реализацию </w:t>
      </w:r>
      <w:proofErr w:type="spellStart"/>
      <w:r w:rsidRPr="009513DE">
        <w:rPr>
          <w:rFonts w:ascii="Times New Roman" w:hAnsi="Times New Roman" w:cs="Times New Roman"/>
          <w:sz w:val="28"/>
          <w:szCs w:val="28"/>
        </w:rPr>
        <w:t>грантовых</w:t>
      </w:r>
      <w:proofErr w:type="spellEnd"/>
      <w:r w:rsidRPr="009513DE">
        <w:rPr>
          <w:rFonts w:ascii="Times New Roman" w:hAnsi="Times New Roman" w:cs="Times New Roman"/>
          <w:sz w:val="28"/>
          <w:szCs w:val="28"/>
        </w:rPr>
        <w:t xml:space="preserve"> проектов. Как и прежде, остается актуальной проблема сопровождения и координации деятельности некоммерческих организаций. С этой целью в 2016 году в Канске был создан Муниципальный центр поддержки общественных инициатив.</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На базе центра представители СОНКО, гражданские активисты, социальные предприниматели могут получать не только консультационно-методическую поддержку в рамках осуществления проектной деятельности, пройти обучение, но и воспользоваться имеющимися ресурсами центра для проведения мероприятий. В 2017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w:t>
      </w:r>
      <w:r w:rsidRPr="009513DE">
        <w:rPr>
          <w:rFonts w:ascii="Times New Roman" w:hAnsi="Times New Roman" w:cs="Times New Roman"/>
          <w:sz w:val="28"/>
          <w:szCs w:val="28"/>
        </w:rPr>
        <w:lastRenderedPageBreak/>
        <w:t>субсидию из средств краевого бюджета в размере 800 тыс. рублей, в 2018 году - из бюджета города 63 тыс. рублей. С целью реализации средств субсидии была разработана нормативно-правовая база, позволяющая на конкурсной основе передать средства субсидии для реализации СОНКО. С 2017 года таким общественным объединением является АНО "Ресурсный центр поддержки общественных инициатив "Луч". Соглашение о сотрудничестве между администрацией города Канска и АНО РЦПОИ "Луч" по организации 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01.12.2021.</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Благодаря деятельности Муниципального ресурсного центра общественных инициатив некоммерческие организации стали активнее участвовать в различных </w:t>
      </w:r>
      <w:proofErr w:type="spellStart"/>
      <w:r w:rsidRPr="009513DE">
        <w:rPr>
          <w:rFonts w:ascii="Times New Roman" w:hAnsi="Times New Roman" w:cs="Times New Roman"/>
          <w:sz w:val="28"/>
          <w:szCs w:val="28"/>
        </w:rPr>
        <w:t>грантовых</w:t>
      </w:r>
      <w:proofErr w:type="spellEnd"/>
      <w:r w:rsidRPr="009513DE">
        <w:rPr>
          <w:rFonts w:ascii="Times New Roman" w:hAnsi="Times New Roman" w:cs="Times New Roman"/>
          <w:sz w:val="28"/>
          <w:szCs w:val="28"/>
        </w:rPr>
        <w:t xml:space="preserve"> конкурсах. Количество заявленных на конкурсы разного уровня проектов увеличилось с 4 в 2015 году до 26 в 2018 году. В общей сложности в 2018 году за счет </w:t>
      </w:r>
      <w:proofErr w:type="spellStart"/>
      <w:r w:rsidRPr="009513DE">
        <w:rPr>
          <w:rFonts w:ascii="Times New Roman" w:hAnsi="Times New Roman" w:cs="Times New Roman"/>
          <w:sz w:val="28"/>
          <w:szCs w:val="28"/>
        </w:rPr>
        <w:t>грантовых</w:t>
      </w:r>
      <w:proofErr w:type="spellEnd"/>
      <w:r w:rsidRPr="009513DE">
        <w:rPr>
          <w:rFonts w:ascii="Times New Roman" w:hAnsi="Times New Roman" w:cs="Times New Roman"/>
          <w:sz w:val="28"/>
          <w:szCs w:val="28"/>
        </w:rPr>
        <w:t xml:space="preserve"> средств было привлечено более 1 млн рублей.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За счет средств муниципального бюджета впервые в 2017 году был проведен конкурсный отбор по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Максимальный размер субсидии, заявленный на реализацию одного социального проекта, не должен превышать 1/2 объема средств, установленного Постановлением администрации города Канска от 23.11.2016 N 1192 "Об утверждении муниципальной программы города Канска "Развитие инвестиционной деятельности, малого и среднего предпринимательства". В 2018 году эта сумма составила 37 тыс. рублей. В 2017 году на конкурс было представлено два проекта - "</w:t>
      </w:r>
      <w:proofErr w:type="spellStart"/>
      <w:r w:rsidRPr="009513DE">
        <w:rPr>
          <w:rFonts w:ascii="Times New Roman" w:hAnsi="Times New Roman" w:cs="Times New Roman"/>
          <w:sz w:val="28"/>
          <w:szCs w:val="28"/>
        </w:rPr>
        <w:t>Happy</w:t>
      </w:r>
      <w:proofErr w:type="spellEnd"/>
      <w:r w:rsidRPr="009513DE">
        <w:rPr>
          <w:rFonts w:ascii="Times New Roman" w:hAnsi="Times New Roman" w:cs="Times New Roman"/>
          <w:sz w:val="28"/>
          <w:szCs w:val="28"/>
        </w:rPr>
        <w:t xml:space="preserve"> </w:t>
      </w:r>
      <w:proofErr w:type="spellStart"/>
      <w:r w:rsidRPr="009513DE">
        <w:rPr>
          <w:rFonts w:ascii="Times New Roman" w:hAnsi="Times New Roman" w:cs="Times New Roman"/>
          <w:sz w:val="28"/>
          <w:szCs w:val="28"/>
        </w:rPr>
        <w:t>Kids</w:t>
      </w:r>
      <w:proofErr w:type="spellEnd"/>
      <w:r w:rsidRPr="009513DE">
        <w:rPr>
          <w:rFonts w:ascii="Times New Roman" w:hAnsi="Times New Roman" w:cs="Times New Roman"/>
          <w:sz w:val="28"/>
          <w:szCs w:val="28"/>
        </w:rPr>
        <w:t>" (Местная общественная организация ветеранов (пенсионеров) войны, труда, вооруженных сил и правоохранительных органов) и "Гонка героев" (АНО "Федерация тактического пейнтбола Красноярского края"). Оба проекта были поддержаны на общую сумму 37 тыс. рублей. Также в 2018 году поддержаны два проекта АНО "Центр поддержки общественных инициатив "Луч" с проектами "Своя тропа" и "Фестиваль "Мыльное нашествие" на общую сумму 37 тыс. рублей. С 2017 года администрация города Канска участвует в конкурсном отборе муниципальных программ поддержки социально ориентированных некоммерческих организаций.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За 2018 год Муниципальным ресурсным центром поддержки общественных инициатив были достигнуты следующие значения показателей результативности исполнения мероприятий:</w:t>
      </w:r>
    </w:p>
    <w:p w:rsidR="00C67DDF" w:rsidRPr="009513DE" w:rsidRDefault="00C67DDF">
      <w:pPr>
        <w:pStyle w:val="ConsPlusNormal"/>
        <w:jc w:val="both"/>
        <w:rPr>
          <w:rFonts w:ascii="Times New Roman" w:hAnsi="Times New Roman" w:cs="Times New Roman"/>
          <w:sz w:val="28"/>
          <w:szCs w:val="28"/>
        </w:rPr>
      </w:pPr>
    </w:p>
    <w:tbl>
      <w:tblPr>
        <w:tblW w:w="9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730"/>
        <w:gridCol w:w="2835"/>
      </w:tblGrid>
      <w:tr w:rsidR="00C67DDF" w:rsidRPr="009513DE">
        <w:tc>
          <w:tcPr>
            <w:tcW w:w="6730" w:type="dxa"/>
          </w:tcPr>
          <w:p w:rsidR="00C67DDF" w:rsidRPr="009513DE" w:rsidRDefault="00C67DDF">
            <w:pPr>
              <w:pStyle w:val="ConsPlusNormal"/>
              <w:jc w:val="center"/>
              <w:rPr>
                <w:rFonts w:ascii="Times New Roman" w:hAnsi="Times New Roman" w:cs="Times New Roman"/>
                <w:sz w:val="24"/>
                <w:szCs w:val="24"/>
              </w:rPr>
            </w:pPr>
            <w:r w:rsidRPr="009513DE">
              <w:rPr>
                <w:rFonts w:ascii="Times New Roman" w:hAnsi="Times New Roman" w:cs="Times New Roman"/>
                <w:sz w:val="24"/>
                <w:szCs w:val="24"/>
              </w:rPr>
              <w:t>Наименование показателя эффективности</w:t>
            </w:r>
          </w:p>
        </w:tc>
        <w:tc>
          <w:tcPr>
            <w:tcW w:w="2835" w:type="dxa"/>
          </w:tcPr>
          <w:p w:rsidR="00C67DDF" w:rsidRPr="009513DE" w:rsidRDefault="00C67DDF">
            <w:pPr>
              <w:pStyle w:val="ConsPlusNormal"/>
              <w:jc w:val="center"/>
              <w:rPr>
                <w:rFonts w:ascii="Times New Roman" w:hAnsi="Times New Roman" w:cs="Times New Roman"/>
                <w:sz w:val="24"/>
                <w:szCs w:val="24"/>
              </w:rPr>
            </w:pPr>
            <w:r w:rsidRPr="009513DE">
              <w:rPr>
                <w:rFonts w:ascii="Times New Roman" w:hAnsi="Times New Roman" w:cs="Times New Roman"/>
                <w:sz w:val="24"/>
                <w:szCs w:val="24"/>
              </w:rPr>
              <w:t>После реализации мероприятий по повышению открытости местного самоуправления</w:t>
            </w:r>
          </w:p>
        </w:tc>
      </w:tr>
      <w:tr w:rsidR="00C67DDF" w:rsidRPr="009513DE">
        <w:tc>
          <w:tcPr>
            <w:tcW w:w="6730" w:type="dxa"/>
          </w:tcPr>
          <w:p w:rsidR="00C67DDF" w:rsidRPr="009513DE" w:rsidRDefault="00C67DDF">
            <w:pPr>
              <w:pStyle w:val="ConsPlusNormal"/>
              <w:jc w:val="center"/>
              <w:rPr>
                <w:rFonts w:ascii="Times New Roman" w:hAnsi="Times New Roman" w:cs="Times New Roman"/>
                <w:sz w:val="24"/>
                <w:szCs w:val="24"/>
              </w:rPr>
            </w:pPr>
            <w:r w:rsidRPr="009513DE">
              <w:rPr>
                <w:rFonts w:ascii="Times New Roman" w:hAnsi="Times New Roman" w:cs="Times New Roman"/>
                <w:sz w:val="24"/>
                <w:szCs w:val="24"/>
              </w:rPr>
              <w:lastRenderedPageBreak/>
              <w:t>1</w:t>
            </w:r>
          </w:p>
        </w:tc>
        <w:tc>
          <w:tcPr>
            <w:tcW w:w="2835" w:type="dxa"/>
          </w:tcPr>
          <w:p w:rsidR="00C67DDF" w:rsidRPr="009513DE" w:rsidRDefault="00C67DDF">
            <w:pPr>
              <w:pStyle w:val="ConsPlusNormal"/>
              <w:jc w:val="center"/>
              <w:rPr>
                <w:rFonts w:ascii="Times New Roman" w:hAnsi="Times New Roman" w:cs="Times New Roman"/>
                <w:sz w:val="24"/>
                <w:szCs w:val="24"/>
              </w:rPr>
            </w:pPr>
            <w:r w:rsidRPr="009513DE">
              <w:rPr>
                <w:rFonts w:ascii="Times New Roman" w:hAnsi="Times New Roman" w:cs="Times New Roman"/>
                <w:sz w:val="24"/>
                <w:szCs w:val="24"/>
              </w:rPr>
              <w:t>2</w:t>
            </w:r>
          </w:p>
        </w:tc>
      </w:tr>
      <w:tr w:rsidR="00C67DDF" w:rsidRPr="009513DE">
        <w:tc>
          <w:tcPr>
            <w:tcW w:w="6730"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Количество поддержанных общественных инициатив и обращений представителей СО НКО, в том числе через работу ресурсных центров</w:t>
            </w:r>
          </w:p>
        </w:tc>
        <w:tc>
          <w:tcPr>
            <w:tcW w:w="2835" w:type="dxa"/>
          </w:tcPr>
          <w:p w:rsidR="00C67DDF" w:rsidRPr="009513DE" w:rsidRDefault="00C67DDF">
            <w:pPr>
              <w:pStyle w:val="ConsPlusNormal"/>
              <w:jc w:val="center"/>
              <w:rPr>
                <w:rFonts w:ascii="Times New Roman" w:hAnsi="Times New Roman" w:cs="Times New Roman"/>
                <w:sz w:val="24"/>
                <w:szCs w:val="24"/>
              </w:rPr>
            </w:pPr>
            <w:r w:rsidRPr="009513DE">
              <w:rPr>
                <w:rFonts w:ascii="Times New Roman" w:hAnsi="Times New Roman" w:cs="Times New Roman"/>
                <w:sz w:val="24"/>
                <w:szCs w:val="24"/>
              </w:rPr>
              <w:t>11</w:t>
            </w:r>
          </w:p>
        </w:tc>
      </w:tr>
      <w:tr w:rsidR="00C67DDF" w:rsidRPr="009513DE">
        <w:tc>
          <w:tcPr>
            <w:tcW w:w="6730"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Численность активных граждан, представителей СО НКО, получивших консультационную поддержку за текущий год</w:t>
            </w:r>
          </w:p>
        </w:tc>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более 1500 человек</w:t>
            </w:r>
          </w:p>
        </w:tc>
      </w:tr>
      <w:tr w:rsidR="00C67DDF" w:rsidRPr="009513DE">
        <w:tc>
          <w:tcPr>
            <w:tcW w:w="6730"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Численность активных граждан, представителей СО НКО, получивших образовательные услуги за год</w:t>
            </w:r>
          </w:p>
        </w:tc>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более 500 человек</w:t>
            </w:r>
          </w:p>
        </w:tc>
      </w:tr>
      <w:tr w:rsidR="00C67DDF" w:rsidRPr="009513DE">
        <w:tc>
          <w:tcPr>
            <w:tcW w:w="6730"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Уровень прироста жителей города Канска, принявших участие в ходе реализации социальных проектов и общественно значимых мероприятий за текущий год</w:t>
            </w:r>
          </w:p>
        </w:tc>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более 4000 человек</w:t>
            </w:r>
          </w:p>
        </w:tc>
      </w:tr>
      <w:tr w:rsidR="00C67DDF" w:rsidRPr="009513DE">
        <w:tc>
          <w:tcPr>
            <w:tcW w:w="6730"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Количество жителей города Канска, вовлеченных во взаимодействие с органами Красноярского края и органами местного самоуправления города Канска в рамках мероприятий муниципального ресурсного центра поддержки общественных инициатив за текущий год</w:t>
            </w:r>
          </w:p>
        </w:tc>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более 2000 (в рамках реализации проектов "Школа Управдома", "Школа лидеров")</w:t>
            </w:r>
          </w:p>
        </w:tc>
      </w:tr>
      <w:tr w:rsidR="00C67DDF" w:rsidRPr="009513DE">
        <w:tc>
          <w:tcPr>
            <w:tcW w:w="6730"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Уровень активных граждан, представителей СО НКО, получивших консультационную поддержку за текущий год</w:t>
            </w:r>
          </w:p>
        </w:tc>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более 2000 человек</w:t>
            </w:r>
          </w:p>
        </w:tc>
      </w:tr>
    </w:tbl>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Проблемой остается низкая степень информированности населения о деятельности НКО, следствием чего является недоверие,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 вследствие отсутствия квалифицированных кадров.</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Отсутствие ресурсов - правового, финансового, социального - порождает высокую зависимость общественного сектора от государства и бизнеса. Фактически на сегодняшний день он вообще не обладает способностью самостоятельно формулировать свои интересы, активно действовать и достигать поставленных целей. Также он не может в полной мере решать и те функции, которые ему готово передать государство в соответствии с Федеральным </w:t>
      </w:r>
      <w:hyperlink r:id="rId28" w:history="1">
        <w:r w:rsidRPr="009513DE">
          <w:rPr>
            <w:rFonts w:ascii="Times New Roman" w:hAnsi="Times New Roman" w:cs="Times New Roman"/>
            <w:sz w:val="28"/>
            <w:szCs w:val="28"/>
          </w:rPr>
          <w:t>законом</w:t>
        </w:r>
      </w:hyperlink>
      <w:r w:rsidRPr="009513DE">
        <w:rPr>
          <w:rFonts w:ascii="Times New Roman" w:hAnsi="Times New Roman" w:cs="Times New Roman"/>
          <w:sz w:val="28"/>
          <w:szCs w:val="28"/>
        </w:rPr>
        <w:t xml:space="preserve"> от 28.12.2013 № 442-ФЗ "Об основах социального обслуживания граждан в Российской Федерации" - стать поставщиками социальных услуг.</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В условиях современной социально-экономической ситуации особенно актуальной становится поддержка СОНКО, не только потому, что они выполняют роль посредника между властью и народным волеизъявлением, в полной мере актуализируя ценности, способствующие </w:t>
      </w:r>
      <w:proofErr w:type="spellStart"/>
      <w:r w:rsidRPr="009513DE">
        <w:rPr>
          <w:rFonts w:ascii="Times New Roman" w:hAnsi="Times New Roman" w:cs="Times New Roman"/>
          <w:sz w:val="28"/>
          <w:szCs w:val="28"/>
        </w:rPr>
        <w:t>гуманизации</w:t>
      </w:r>
      <w:proofErr w:type="spellEnd"/>
      <w:r w:rsidRPr="009513DE">
        <w:rPr>
          <w:rFonts w:ascii="Times New Roman" w:hAnsi="Times New Roman" w:cs="Times New Roman"/>
          <w:sz w:val="28"/>
          <w:szCs w:val="28"/>
        </w:rPr>
        <w:t xml:space="preserve"> общественных и социальных отношений, и тем самым стабилизируют общество, но и являются носителями идей построения гражданского общества, гарантами свободы и социального комфорта личности в нем.</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Реализация настоящей подпрограммы позволит создать благоприятные условия для развития СОНКО на территории города Канска, повысить эффективность участия СОНКО в реализации поставленных перед органами </w:t>
      </w:r>
      <w:r w:rsidRPr="009513DE">
        <w:rPr>
          <w:rFonts w:ascii="Times New Roman" w:hAnsi="Times New Roman" w:cs="Times New Roman"/>
          <w:sz w:val="28"/>
          <w:szCs w:val="28"/>
        </w:rPr>
        <w:lastRenderedPageBreak/>
        <w:t>местного самоуправления задач, а также увеличить активность населения города в решении общественно значимых вопросов. А также позволит достичь следующих результатов:</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содействие формированию информационного пространства, развитие системы механизмов информационной поддержки социально ориентированных некоммерческих организаций;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развитие системы механизмов поддержки социально ориентированных некоммерческих организаций;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предоставление на конкурсной основе социально ориентированным некоммерческим организациям </w:t>
      </w:r>
      <w:proofErr w:type="spellStart"/>
      <w:r w:rsidRPr="009513DE">
        <w:rPr>
          <w:rFonts w:ascii="Times New Roman" w:hAnsi="Times New Roman" w:cs="Times New Roman"/>
          <w:sz w:val="28"/>
          <w:szCs w:val="28"/>
        </w:rPr>
        <w:t>грантовой</w:t>
      </w:r>
      <w:proofErr w:type="spellEnd"/>
      <w:r w:rsidRPr="009513DE">
        <w:rPr>
          <w:rFonts w:ascii="Times New Roman" w:hAnsi="Times New Roman" w:cs="Times New Roman"/>
          <w:sz w:val="28"/>
          <w:szCs w:val="28"/>
        </w:rPr>
        <w:t xml:space="preserve"> поддержки в форме субсидий;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создание условий для доступа некоммерческих организаций к предоставлению услуг в социальной сфере.</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Планируется, что количество поддержанных социальных проектов СОНКО составит 8 единиц за период реализации подпрограммы.</w:t>
      </w:r>
    </w:p>
    <w:p w:rsidR="00C67DDF" w:rsidRPr="009513DE" w:rsidRDefault="00831A93" w:rsidP="00D90174">
      <w:pPr>
        <w:pStyle w:val="ConsPlusNormal"/>
        <w:ind w:firstLine="539"/>
        <w:jc w:val="both"/>
        <w:rPr>
          <w:rFonts w:ascii="Times New Roman" w:hAnsi="Times New Roman" w:cs="Times New Roman"/>
          <w:sz w:val="28"/>
          <w:szCs w:val="28"/>
        </w:rPr>
      </w:pPr>
      <w:hyperlink w:anchor="P1371" w:history="1">
        <w:r w:rsidR="00C67DDF" w:rsidRPr="009513DE">
          <w:rPr>
            <w:rFonts w:ascii="Times New Roman" w:hAnsi="Times New Roman" w:cs="Times New Roman"/>
            <w:sz w:val="28"/>
            <w:szCs w:val="28"/>
          </w:rPr>
          <w:t>Перечень</w:t>
        </w:r>
      </w:hyperlink>
      <w:r w:rsidR="00C67DDF" w:rsidRPr="009513DE">
        <w:rPr>
          <w:rFonts w:ascii="Times New Roman" w:hAnsi="Times New Roman" w:cs="Times New Roman"/>
          <w:sz w:val="28"/>
          <w:szCs w:val="28"/>
        </w:rPr>
        <w:t xml:space="preserve"> мероприятий подпрограммы представлен в приложении N 2 к настоящей подпрограмме.</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3. Механизмы реализации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Подпрограмма утверждается постановлением администрации города Канска. Объем бюджетных ассигнований предусматривается в бюджете города Канска на очередной финансовый год и плановый период. Текущее управление реализацией подпрограммы осуществляется администрацией города Канска.</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Постановка цели подпрограммы и формирование механизма ее достижения осуществляется в соответствии со следующими законодательными актами:</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Федеральный </w:t>
      </w:r>
      <w:hyperlink r:id="rId29" w:history="1">
        <w:r w:rsidRPr="009513DE">
          <w:rPr>
            <w:rFonts w:ascii="Times New Roman" w:hAnsi="Times New Roman" w:cs="Times New Roman"/>
            <w:sz w:val="28"/>
            <w:szCs w:val="28"/>
          </w:rPr>
          <w:t>закон</w:t>
        </w:r>
      </w:hyperlink>
      <w:r w:rsidRPr="009513DE">
        <w:rPr>
          <w:rFonts w:ascii="Times New Roman" w:hAnsi="Times New Roman" w:cs="Times New Roman"/>
          <w:sz w:val="28"/>
          <w:szCs w:val="28"/>
        </w:rPr>
        <w:t xml:space="preserve"> от 12.01.1996 № 7-ФЗ "О некоммерческих организациях";</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Федеральный </w:t>
      </w:r>
      <w:hyperlink r:id="rId30" w:history="1">
        <w:r w:rsidRPr="009513DE">
          <w:rPr>
            <w:rFonts w:ascii="Times New Roman" w:hAnsi="Times New Roman" w:cs="Times New Roman"/>
            <w:sz w:val="28"/>
            <w:szCs w:val="28"/>
          </w:rPr>
          <w:t>закон</w:t>
        </w:r>
      </w:hyperlink>
      <w:r w:rsidRPr="009513D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C67DDF" w:rsidRPr="009513DE" w:rsidRDefault="00831A93" w:rsidP="00D90174">
      <w:pPr>
        <w:pStyle w:val="ConsPlusNormal"/>
        <w:ind w:firstLine="540"/>
        <w:jc w:val="both"/>
        <w:rPr>
          <w:rFonts w:ascii="Times New Roman" w:hAnsi="Times New Roman" w:cs="Times New Roman"/>
          <w:sz w:val="28"/>
          <w:szCs w:val="28"/>
        </w:rPr>
      </w:pPr>
      <w:hyperlink r:id="rId31" w:history="1">
        <w:r w:rsidR="00C67DDF" w:rsidRPr="009513DE">
          <w:rPr>
            <w:rFonts w:ascii="Times New Roman" w:hAnsi="Times New Roman" w:cs="Times New Roman"/>
            <w:sz w:val="28"/>
            <w:szCs w:val="28"/>
          </w:rPr>
          <w:t>Закон</w:t>
        </w:r>
      </w:hyperlink>
      <w:r w:rsidR="00C67DDF" w:rsidRPr="009513DE">
        <w:rPr>
          <w:rFonts w:ascii="Times New Roman" w:hAnsi="Times New Roman" w:cs="Times New Roman"/>
          <w:sz w:val="28"/>
          <w:szCs w:val="28"/>
        </w:rPr>
        <w:t xml:space="preserve"> Красноярского края от 07.02.2013 № 4-1041 "О государственной поддержке социально ориентированных некоммерческих организаций в Красноярском крае".</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 подпрограмму могут вноситься изменения с учетом возникновения проблем и изменения приоритетов в реформировании экономики города Канска.</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Администрация города Канска с учетом выделяемых на реализацию подпрограммы финансовых средств ежегодно уточняет целевые показатели и затраты по программным мероприятиям; координирует деятельность исполнителей подпрограммы; контролирует целенаправленное и эффективное использование финансовых средств и выполнение намеченных мероприятий. По итогам года проводится анализ эффективности выполнения мероприятий подпрограммы, расходования финансовых средств, на основе показателей и индикаторов определяются промежуточные результаты </w:t>
      </w:r>
      <w:r w:rsidRPr="009513DE">
        <w:rPr>
          <w:rFonts w:ascii="Times New Roman" w:hAnsi="Times New Roman" w:cs="Times New Roman"/>
          <w:sz w:val="28"/>
          <w:szCs w:val="28"/>
        </w:rPr>
        <w:lastRenderedPageBreak/>
        <w:t>реализации подпрограммы.</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Администрация города Канска несет ответственность за реализацию подпрограммы, достижение утвержденных целевых значений индикаторов результативности подпрограммы, целевое и эффективное использование финансовых средств, выделяемых на выполнение подпрограммы.</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Реализация подпрограммы предусматривает планомерное проведение мероприятий, направленных на поддержку СОНКО, осуществляющих деятельность в городе Канске в течение всего срока реализации подпрограммы:</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1. Информационная поддержка СОНКО осуществляется в целях создания условий для свободного доступа к информации о деятельности СОНКО на территории муниципального образования город Канск, повышения информированности СОНКО о мерах государственной и муниципальной поддержки и осуществляется путем:</w:t>
      </w:r>
    </w:p>
    <w:p w:rsidR="00C67DDF" w:rsidRPr="009513DE" w:rsidRDefault="00C67DDF" w:rsidP="00D90174">
      <w:pPr>
        <w:pStyle w:val="ConsPlusNormal"/>
        <w:ind w:firstLine="540"/>
        <w:jc w:val="both"/>
        <w:rPr>
          <w:rFonts w:ascii="Times New Roman" w:hAnsi="Times New Roman" w:cs="Times New Roman"/>
          <w:sz w:val="28"/>
          <w:szCs w:val="28"/>
        </w:rPr>
      </w:pPr>
      <w:bookmarkStart w:id="11" w:name="P1284"/>
      <w:bookmarkEnd w:id="11"/>
      <w:r w:rsidRPr="009513DE">
        <w:rPr>
          <w:rFonts w:ascii="Times New Roman" w:hAnsi="Times New Roman" w:cs="Times New Roman"/>
          <w:sz w:val="28"/>
          <w:szCs w:val="28"/>
        </w:rPr>
        <w:t>1.1. Размещения информационных материалов на официальном сайте муниципального образования город Канск;</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1.2. Размещения в средствах массовой информации города Канска информации о деятельности СОНКО, а также актуальной для СОНКО информации;</w:t>
      </w:r>
    </w:p>
    <w:p w:rsidR="00C67DDF" w:rsidRPr="009513DE" w:rsidRDefault="00C67DDF" w:rsidP="00D90174">
      <w:pPr>
        <w:pStyle w:val="ConsPlusNormal"/>
        <w:ind w:firstLine="540"/>
        <w:jc w:val="both"/>
        <w:rPr>
          <w:rFonts w:ascii="Times New Roman" w:hAnsi="Times New Roman" w:cs="Times New Roman"/>
          <w:sz w:val="28"/>
          <w:szCs w:val="28"/>
        </w:rPr>
      </w:pPr>
      <w:bookmarkStart w:id="12" w:name="P1286"/>
      <w:bookmarkEnd w:id="12"/>
      <w:r w:rsidRPr="009513DE">
        <w:rPr>
          <w:rFonts w:ascii="Times New Roman" w:hAnsi="Times New Roman" w:cs="Times New Roman"/>
          <w:sz w:val="28"/>
          <w:szCs w:val="28"/>
        </w:rPr>
        <w:t>1.3. Создания условий для свободного доступа к информации о деятельности СОНКО;</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2. Предоставление на конкурсной основе финансовой поддержки СОНКО, осуществляющих деятельность на территории г. Канска, в том числе на реализацию общественно значимых проектов;</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3. Обеспечение деятельности муниципального ресурсного центра поддержки общественных инициатив;</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 Консультационная, имущественная и организационно-техническая поддержка СОНКО через муниципальный ресурсный центр поддержки общественных инициатив путем:</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4.1. Организации и проведения "круглых столов", конференций, общественных слушаний, информационно-методических семинаров по вопросам деятельности СОНКО и оказания государственной и муниципальной поддержки;</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4.2. Разработки и издания методических материалов для СОНКО;</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4.3. Содействия развитию кадрового потенциала СОНКО: проведение мероприятий по подготовке, переподготовке и повышению квалификации руководителей, сотрудников, добровольцев СОНКО, негосударственных организаций, социальных предпринимателей, осуществляющих деятельность в социальной сфере;</w:t>
      </w:r>
    </w:p>
    <w:p w:rsidR="00C67DDF" w:rsidRPr="009513DE" w:rsidRDefault="00C67DDF" w:rsidP="00D90174">
      <w:pPr>
        <w:pStyle w:val="ConsPlusNormal"/>
        <w:ind w:firstLine="540"/>
        <w:jc w:val="both"/>
        <w:rPr>
          <w:rFonts w:ascii="Times New Roman" w:hAnsi="Times New Roman" w:cs="Times New Roman"/>
          <w:sz w:val="28"/>
          <w:szCs w:val="28"/>
        </w:rPr>
      </w:pPr>
      <w:bookmarkStart w:id="13" w:name="P1293"/>
      <w:bookmarkEnd w:id="13"/>
      <w:r w:rsidRPr="009513DE">
        <w:rPr>
          <w:rFonts w:ascii="Times New Roman" w:hAnsi="Times New Roman" w:cs="Times New Roman"/>
          <w:sz w:val="28"/>
          <w:szCs w:val="28"/>
        </w:rPr>
        <w:t>4.4. Содействия в проведении СОНКО форумов, конференций, семинаров, "круглых столов" и других информационно-методических мероприятий с предоставлением на безвозмездной основе помещения центра для проведения мероприятий НКО и имеющегося в наличии оборудования;</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4.5. Консультирования представителей негосударственных (немуниципальных) организаций по вопросу обеспечения поэтапного </w:t>
      </w:r>
      <w:r w:rsidRPr="009513DE">
        <w:rPr>
          <w:rFonts w:ascii="Times New Roman" w:hAnsi="Times New Roman" w:cs="Times New Roman"/>
          <w:sz w:val="28"/>
          <w:szCs w:val="28"/>
        </w:rPr>
        <w:lastRenderedPageBreak/>
        <w:t>доступа СОНКО, негосударственных организаций, социальных предпринимателей, осуществляющих свою деятельность в социальной сфере, к бюджетным средствам, выделяемым на предоставление социальных услуг населению в городе Канске, использованию различных форм поддержки СОНКО;</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4.6. Подготовки пакета документов для перехода на платные услуги и для вхождения в реестр исполнителей общественно полезных услуг (при поддержке Краевого центра поддержки общественных инициатив).</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Информация по всем формам поддержки отражается в электронном журнале учета операций по ведению реестра СОНКО - получателей поддержки, оказываемой администрацией города Канска. Реестр СОНКО - получателей поддержки, администрацией города Канска, размещается на официальном сайте администрации города Канска в разделе "Активные граждане".</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Мероприятия, обозначенные в </w:t>
      </w:r>
      <w:hyperlink w:anchor="P1284" w:history="1">
        <w:r w:rsidRPr="009513DE">
          <w:rPr>
            <w:rFonts w:ascii="Times New Roman" w:hAnsi="Times New Roman" w:cs="Times New Roman"/>
            <w:sz w:val="28"/>
            <w:szCs w:val="28"/>
          </w:rPr>
          <w:t>пунктах 1.1</w:t>
        </w:r>
      </w:hyperlink>
      <w:r w:rsidRPr="009513DE">
        <w:rPr>
          <w:rFonts w:ascii="Times New Roman" w:hAnsi="Times New Roman" w:cs="Times New Roman"/>
          <w:sz w:val="28"/>
          <w:szCs w:val="28"/>
        </w:rPr>
        <w:t xml:space="preserve">, </w:t>
      </w:r>
      <w:hyperlink w:anchor="P1286" w:history="1">
        <w:r w:rsidRPr="009513DE">
          <w:rPr>
            <w:rFonts w:ascii="Times New Roman" w:hAnsi="Times New Roman" w:cs="Times New Roman"/>
            <w:sz w:val="28"/>
            <w:szCs w:val="28"/>
          </w:rPr>
          <w:t>1.3</w:t>
        </w:r>
      </w:hyperlink>
      <w:r w:rsidRPr="009513DE">
        <w:rPr>
          <w:rFonts w:ascii="Times New Roman" w:hAnsi="Times New Roman" w:cs="Times New Roman"/>
          <w:sz w:val="28"/>
          <w:szCs w:val="28"/>
        </w:rPr>
        <w:t xml:space="preserve">, и </w:t>
      </w:r>
      <w:hyperlink w:anchor="P1293" w:history="1">
        <w:r w:rsidRPr="009513DE">
          <w:rPr>
            <w:rFonts w:ascii="Times New Roman" w:hAnsi="Times New Roman" w:cs="Times New Roman"/>
            <w:sz w:val="28"/>
            <w:szCs w:val="28"/>
          </w:rPr>
          <w:t>4.4</w:t>
        </w:r>
      </w:hyperlink>
      <w:r w:rsidRPr="009513DE">
        <w:rPr>
          <w:rFonts w:ascii="Times New Roman" w:hAnsi="Times New Roman" w:cs="Times New Roman"/>
          <w:sz w:val="28"/>
          <w:szCs w:val="28"/>
        </w:rPr>
        <w:t xml:space="preserve"> данного раздела, осуществляются без финансирования на весь период действия подпрограммы.</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В рамках подпрограммы осуществляется создание и поддержка муниципального ресурсного центра поддержки общественных инициатив, также на конкурсной основе осуществляется муниципальная поддержка социально ориентированных некоммерческих организации, в целях осуществления ими видов деятельности, предусмотренных </w:t>
      </w:r>
      <w:hyperlink r:id="rId32" w:history="1">
        <w:r w:rsidRPr="009513DE">
          <w:rPr>
            <w:rFonts w:ascii="Times New Roman" w:hAnsi="Times New Roman" w:cs="Times New Roman"/>
            <w:sz w:val="28"/>
            <w:szCs w:val="28"/>
          </w:rPr>
          <w:t>статьей 31.1</w:t>
        </w:r>
      </w:hyperlink>
      <w:r w:rsidRPr="009513DE">
        <w:rPr>
          <w:rFonts w:ascii="Times New Roman" w:hAnsi="Times New Roman" w:cs="Times New Roman"/>
          <w:sz w:val="28"/>
          <w:szCs w:val="28"/>
        </w:rPr>
        <w:t xml:space="preserve"> Федерального закона от 12.01.1996 № 7-ФЗ "О некоммерческих организациях". Оказание финансовой поддержки СОНКО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СОНКО услуг физическим и юридическим лицам, в соответствии с решением о бюджете муниципального образования город Канск на очередной финансовый год и плановый период.</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Мероприятия подпрограммы предусматривают порядок определения объема субсидий, предоставляемых СОНКО, условия и порядок предоставления субсидий, критерии отбора СОНКО,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устанавливаются постановлениями администрации города Канска.</w:t>
      </w:r>
    </w:p>
    <w:p w:rsidR="00C67DDF" w:rsidRPr="009513DE" w:rsidRDefault="00C67DDF" w:rsidP="00D90174">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4. Управление подпрограммой и контроль за использованием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Управление и контроль за ходом реализации подпрограммы осуществляет Администрация города Канска.</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Администрация города Канска выполняет следующие функции:</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общий контроль и руководство за ходом реализации подпрограммы;</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общая координация деятельности участников подпрограммы в пределах компетенции;</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lastRenderedPageBreak/>
        <w:t>нормативное правовое обеспечение реализации подпрограммы;</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мониторинг результатов и оценка эффективности реализации подпрограммных мероприятий.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Администрация города Канска анализирует, корректирует ход выполнения подпрограммы и вносит предложения по совершенствованию реализации подпрограммы.</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Реализация и финансирование подпрограммы осуществляется в соответствии с перечнем подпрограммных мероприятий.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Default="00C67DDF">
      <w:pPr>
        <w:pStyle w:val="ConsPlusNormal"/>
        <w:jc w:val="right"/>
        <w:outlineLvl w:val="2"/>
        <w:rPr>
          <w:rFonts w:ascii="Times New Roman" w:hAnsi="Times New Roman" w:cs="Times New Roman"/>
        </w:rPr>
      </w:pPr>
    </w:p>
    <w:p w:rsidR="009513DE" w:rsidRDefault="009513DE">
      <w:pPr>
        <w:pStyle w:val="ConsPlusNormal"/>
        <w:jc w:val="right"/>
        <w:outlineLvl w:val="2"/>
        <w:rPr>
          <w:rFonts w:ascii="Times New Roman" w:hAnsi="Times New Roman" w:cs="Times New Roman"/>
        </w:rPr>
      </w:pPr>
    </w:p>
    <w:p w:rsidR="009513DE" w:rsidRDefault="009513DE">
      <w:pPr>
        <w:pStyle w:val="ConsPlusNormal"/>
        <w:jc w:val="right"/>
        <w:outlineLvl w:val="2"/>
        <w:rPr>
          <w:rFonts w:ascii="Times New Roman" w:hAnsi="Times New Roman" w:cs="Times New Roman"/>
        </w:rPr>
      </w:pPr>
    </w:p>
    <w:p w:rsidR="009513DE" w:rsidRPr="009513DE" w:rsidRDefault="009513DE">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t>Приложение № 1</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подпрограмме 3</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«Поддержка социально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ориентированных некоммерческих</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организаций города Канска»</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bookmarkStart w:id="14" w:name="P1326"/>
      <w:bookmarkEnd w:id="14"/>
      <w:r w:rsidRPr="009513DE">
        <w:rPr>
          <w:rFonts w:ascii="Times New Roman" w:hAnsi="Times New Roman" w:cs="Times New Roman"/>
          <w:b w:val="0"/>
          <w:bCs w:val="0"/>
          <w:sz w:val="28"/>
          <w:szCs w:val="28"/>
        </w:rPr>
        <w:t>Перечень</w:t>
      </w: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 Значения показателей результативности подпрограммы </w:t>
      </w:r>
    </w:p>
    <w:p w:rsidR="00C67DDF" w:rsidRPr="009513DE" w:rsidRDefault="00C67DDF">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4"/>
        <w:gridCol w:w="2268"/>
        <w:gridCol w:w="1304"/>
        <w:gridCol w:w="1531"/>
        <w:gridCol w:w="794"/>
        <w:gridCol w:w="850"/>
        <w:gridCol w:w="850"/>
        <w:gridCol w:w="850"/>
      </w:tblGrid>
      <w:tr w:rsidR="00C67DDF" w:rsidRPr="009513DE">
        <w:tc>
          <w:tcPr>
            <w:tcW w:w="624"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N п/п</w:t>
            </w:r>
          </w:p>
        </w:tc>
        <w:tc>
          <w:tcPr>
            <w:tcW w:w="2268"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Цель, показатели результативности</w:t>
            </w:r>
          </w:p>
        </w:tc>
        <w:tc>
          <w:tcPr>
            <w:tcW w:w="1304"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Единица измерения</w:t>
            </w:r>
          </w:p>
        </w:tc>
        <w:tc>
          <w:tcPr>
            <w:tcW w:w="1531"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Источник информации</w:t>
            </w:r>
          </w:p>
        </w:tc>
        <w:tc>
          <w:tcPr>
            <w:tcW w:w="3344" w:type="dxa"/>
            <w:gridSpan w:val="4"/>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Годы реализации подпрограммы</w:t>
            </w:r>
          </w:p>
        </w:tc>
      </w:tr>
      <w:tr w:rsidR="00C67DDF" w:rsidRPr="009513DE">
        <w:tc>
          <w:tcPr>
            <w:tcW w:w="624" w:type="dxa"/>
            <w:vMerge/>
          </w:tcPr>
          <w:p w:rsidR="00C67DDF" w:rsidRPr="009513DE" w:rsidRDefault="00C67DDF">
            <w:pPr>
              <w:rPr>
                <w:rFonts w:ascii="Times New Roman" w:hAnsi="Times New Roman" w:cs="Times New Roman"/>
              </w:rPr>
            </w:pPr>
          </w:p>
        </w:tc>
        <w:tc>
          <w:tcPr>
            <w:tcW w:w="2268" w:type="dxa"/>
            <w:vMerge/>
          </w:tcPr>
          <w:p w:rsidR="00C67DDF" w:rsidRPr="009513DE" w:rsidRDefault="00C67DDF">
            <w:pPr>
              <w:rPr>
                <w:rFonts w:ascii="Times New Roman" w:hAnsi="Times New Roman" w:cs="Times New Roman"/>
              </w:rPr>
            </w:pPr>
          </w:p>
        </w:tc>
        <w:tc>
          <w:tcPr>
            <w:tcW w:w="1304" w:type="dxa"/>
            <w:vMerge/>
          </w:tcPr>
          <w:p w:rsidR="00C67DDF" w:rsidRPr="009513DE" w:rsidRDefault="00C67DDF">
            <w:pPr>
              <w:rPr>
                <w:rFonts w:ascii="Times New Roman" w:hAnsi="Times New Roman" w:cs="Times New Roman"/>
              </w:rPr>
            </w:pPr>
          </w:p>
        </w:tc>
        <w:tc>
          <w:tcPr>
            <w:tcW w:w="1531" w:type="dxa"/>
            <w:vMerge/>
          </w:tcPr>
          <w:p w:rsidR="00C67DDF" w:rsidRPr="009513DE" w:rsidRDefault="00C67DDF">
            <w:pPr>
              <w:rPr>
                <w:rFonts w:ascii="Times New Roman" w:hAnsi="Times New Roman" w:cs="Times New Roman"/>
              </w:rPr>
            </w:pPr>
          </w:p>
        </w:tc>
        <w:tc>
          <w:tcPr>
            <w:tcW w:w="79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2018</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2019</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2020</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2021</w:t>
            </w:r>
          </w:p>
        </w:tc>
      </w:tr>
      <w:tr w:rsidR="00C67DDF" w:rsidRPr="009513DE">
        <w:tc>
          <w:tcPr>
            <w:tcW w:w="62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w:t>
            </w:r>
          </w:p>
        </w:tc>
        <w:tc>
          <w:tcPr>
            <w:tcW w:w="8447" w:type="dxa"/>
            <w:gridSpan w:val="7"/>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C67DDF" w:rsidRPr="009513DE">
        <w:tc>
          <w:tcPr>
            <w:tcW w:w="62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1.1</w:t>
            </w:r>
          </w:p>
        </w:tc>
        <w:tc>
          <w:tcPr>
            <w:tcW w:w="8447" w:type="dxa"/>
            <w:gridSpan w:val="7"/>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Задача 1: развитие системы механизмов консультационной, имущественной и организационно-технической поддержки СОНКО путем создания и (или) поддержки муниципального ресурсного центра поддержки общественных инициатив</w:t>
            </w:r>
          </w:p>
        </w:tc>
      </w:tr>
      <w:tr w:rsidR="00C67DDF" w:rsidRPr="009513DE">
        <w:tc>
          <w:tcPr>
            <w:tcW w:w="62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1.1.1</w:t>
            </w:r>
          </w:p>
        </w:tc>
        <w:tc>
          <w:tcPr>
            <w:tcW w:w="2268"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Количество созданных и (или) поддержанных муниципальных ресурсных центров поддержки общественных инициатив</w:t>
            </w:r>
          </w:p>
        </w:tc>
        <w:tc>
          <w:tcPr>
            <w:tcW w:w="130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Ед.</w:t>
            </w:r>
          </w:p>
        </w:tc>
        <w:tc>
          <w:tcPr>
            <w:tcW w:w="1531"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отчетность</w:t>
            </w:r>
          </w:p>
        </w:tc>
        <w:tc>
          <w:tcPr>
            <w:tcW w:w="79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2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1.2</w:t>
            </w:r>
          </w:p>
        </w:tc>
        <w:tc>
          <w:tcPr>
            <w:tcW w:w="8447" w:type="dxa"/>
            <w:gridSpan w:val="7"/>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Задача 2: предоставление СОНКО на конкурсной основе муниципальных грантов в форме субсидий</w:t>
            </w:r>
          </w:p>
        </w:tc>
      </w:tr>
      <w:tr w:rsidR="00C67DDF" w:rsidRPr="009513DE">
        <w:tc>
          <w:tcPr>
            <w:tcW w:w="62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1.2.1</w:t>
            </w:r>
          </w:p>
        </w:tc>
        <w:tc>
          <w:tcPr>
            <w:tcW w:w="2268"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Количество некоммерческих социально ориентированных организаций, получивших муниципальную поддержку (ежегодно)</w:t>
            </w:r>
          </w:p>
        </w:tc>
        <w:tc>
          <w:tcPr>
            <w:tcW w:w="130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Ед.</w:t>
            </w:r>
          </w:p>
        </w:tc>
        <w:tc>
          <w:tcPr>
            <w:tcW w:w="1531"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отчетность</w:t>
            </w:r>
          </w:p>
        </w:tc>
        <w:tc>
          <w:tcPr>
            <w:tcW w:w="79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w:t>
            </w:r>
          </w:p>
        </w:tc>
      </w:tr>
    </w:tbl>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rPr>
          <w:rFonts w:ascii="Times New Roman" w:hAnsi="Times New Roman" w:cs="Times New Roman"/>
        </w:rPr>
        <w:sectPr w:rsidR="00C67DDF" w:rsidRPr="009513DE" w:rsidSect="00743F5F">
          <w:pgSz w:w="11905" w:h="16838"/>
          <w:pgMar w:top="1134" w:right="850" w:bottom="1134" w:left="1701" w:header="397" w:footer="0" w:gutter="0"/>
          <w:cols w:space="720"/>
          <w:docGrid w:linePitch="299"/>
        </w:sectPr>
      </w:pPr>
    </w:p>
    <w:tbl>
      <w:tblPr>
        <w:tblW w:w="15593" w:type="dxa"/>
        <w:tblInd w:w="-426" w:type="dxa"/>
        <w:tblLayout w:type="fixed"/>
        <w:tblLook w:val="00A0"/>
      </w:tblPr>
      <w:tblGrid>
        <w:gridCol w:w="673"/>
        <w:gridCol w:w="3576"/>
        <w:gridCol w:w="1843"/>
        <w:gridCol w:w="708"/>
        <w:gridCol w:w="709"/>
        <w:gridCol w:w="1134"/>
        <w:gridCol w:w="567"/>
        <w:gridCol w:w="1134"/>
        <w:gridCol w:w="1134"/>
        <w:gridCol w:w="1134"/>
        <w:gridCol w:w="1276"/>
        <w:gridCol w:w="1705"/>
      </w:tblGrid>
      <w:tr w:rsidR="00C67DDF" w:rsidRPr="009513DE" w:rsidTr="009513DE">
        <w:trPr>
          <w:trHeight w:val="837"/>
        </w:trPr>
        <w:tc>
          <w:tcPr>
            <w:tcW w:w="15593" w:type="dxa"/>
            <w:gridSpan w:val="12"/>
          </w:tcPr>
          <w:p w:rsidR="00C67DDF" w:rsidRPr="009513DE" w:rsidRDefault="00C67DDF" w:rsidP="002537E9">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2</w:t>
            </w:r>
          </w:p>
          <w:p w:rsidR="00C67DDF" w:rsidRPr="009513DE" w:rsidRDefault="00C67DDF" w:rsidP="002537E9">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подпрограмме 3</w:t>
            </w:r>
          </w:p>
          <w:p w:rsidR="00C67DDF" w:rsidRPr="009513DE" w:rsidRDefault="00C67DDF" w:rsidP="002537E9">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«Поддержка социально ориентированных некоммерческих</w:t>
            </w:r>
          </w:p>
          <w:p w:rsidR="00C67DDF" w:rsidRPr="009513DE" w:rsidRDefault="00C67DDF" w:rsidP="002537E9">
            <w:pPr>
              <w:spacing w:line="240" w:lineRule="auto"/>
              <w:jc w:val="right"/>
              <w:rPr>
                <w:rFonts w:ascii="Times New Roman" w:hAnsi="Times New Roman" w:cs="Times New Roman"/>
                <w:sz w:val="28"/>
                <w:szCs w:val="28"/>
              </w:rPr>
            </w:pPr>
            <w:r w:rsidRPr="009513DE">
              <w:rPr>
                <w:rFonts w:ascii="Times New Roman" w:hAnsi="Times New Roman" w:cs="Times New Roman"/>
                <w:sz w:val="28"/>
                <w:szCs w:val="28"/>
              </w:rPr>
              <w:t>организаций города Канска»</w:t>
            </w:r>
          </w:p>
        </w:tc>
      </w:tr>
      <w:tr w:rsidR="00C67DDF" w:rsidRPr="009513DE" w:rsidTr="009513DE">
        <w:trPr>
          <w:trHeight w:val="339"/>
        </w:trPr>
        <w:tc>
          <w:tcPr>
            <w:tcW w:w="15593" w:type="dxa"/>
            <w:gridSpan w:val="12"/>
            <w:tcBorders>
              <w:bottom w:val="single" w:sz="4" w:space="0" w:color="auto"/>
            </w:tcBorders>
          </w:tcPr>
          <w:p w:rsidR="00C67DDF" w:rsidRPr="009513DE" w:rsidRDefault="00C67DDF" w:rsidP="002537E9">
            <w:pPr>
              <w:spacing w:line="240" w:lineRule="auto"/>
              <w:jc w:val="center"/>
              <w:rPr>
                <w:rFonts w:ascii="Times New Roman" w:hAnsi="Times New Roman" w:cs="Times New Roman"/>
                <w:sz w:val="16"/>
                <w:szCs w:val="16"/>
              </w:rPr>
            </w:pPr>
            <w:r w:rsidRPr="009513DE">
              <w:rPr>
                <w:rFonts w:ascii="Times New Roman" w:hAnsi="Times New Roman" w:cs="Times New Roman"/>
                <w:sz w:val="28"/>
                <w:szCs w:val="28"/>
              </w:rPr>
              <w:t>Перечень мероприятий подпрограммы</w:t>
            </w:r>
          </w:p>
        </w:tc>
      </w:tr>
      <w:tr w:rsidR="00C67DDF" w:rsidRPr="009513DE" w:rsidTr="009513DE">
        <w:trPr>
          <w:trHeight w:val="285"/>
        </w:trPr>
        <w:tc>
          <w:tcPr>
            <w:tcW w:w="673" w:type="dxa"/>
            <w:vMerge w:val="restart"/>
            <w:tcBorders>
              <w:top w:val="single" w:sz="4" w:space="0" w:color="auto"/>
              <w:left w:val="single" w:sz="4" w:space="0" w:color="auto"/>
              <w:bottom w:val="single" w:sz="4" w:space="0" w:color="auto"/>
              <w:right w:val="single" w:sz="4" w:space="0" w:color="auto"/>
            </w:tcBorders>
          </w:tcPr>
          <w:p w:rsidR="00C67DDF" w:rsidRPr="009513DE" w:rsidRDefault="00C67DDF" w:rsidP="00C53324">
            <w:pPr>
              <w:rPr>
                <w:rFonts w:ascii="Times New Roman" w:hAnsi="Times New Roman" w:cs="Times New Roman"/>
              </w:rPr>
            </w:pPr>
            <w:r w:rsidRPr="009513DE">
              <w:rPr>
                <w:rFonts w:ascii="Times New Roman" w:hAnsi="Times New Roman" w:cs="Times New Roman"/>
              </w:rPr>
              <w:t>№</w:t>
            </w:r>
          </w:p>
          <w:p w:rsidR="00C67DDF" w:rsidRPr="009513DE" w:rsidRDefault="00C67DDF" w:rsidP="00C53324">
            <w:pPr>
              <w:rPr>
                <w:rFonts w:ascii="Times New Roman" w:hAnsi="Times New Roman" w:cs="Times New Roman"/>
              </w:rPr>
            </w:pPr>
            <w:r w:rsidRPr="009513DE">
              <w:rPr>
                <w:rFonts w:ascii="Times New Roman" w:hAnsi="Times New Roman" w:cs="Times New Roman"/>
              </w:rPr>
              <w:t>п/п</w:t>
            </w:r>
          </w:p>
        </w:tc>
        <w:tc>
          <w:tcPr>
            <w:tcW w:w="3576" w:type="dxa"/>
            <w:vMerge w:val="restart"/>
            <w:tcBorders>
              <w:top w:val="single" w:sz="4" w:space="0" w:color="auto"/>
              <w:left w:val="single" w:sz="4" w:space="0" w:color="auto"/>
              <w:bottom w:val="single" w:sz="4" w:space="0" w:color="auto"/>
              <w:right w:val="single" w:sz="4" w:space="0" w:color="auto"/>
            </w:tcBorders>
            <w:vAlign w:val="center"/>
          </w:tcPr>
          <w:p w:rsidR="00C67DDF" w:rsidRPr="009513DE" w:rsidRDefault="00C67DDF" w:rsidP="00C53324">
            <w:pPr>
              <w:rPr>
                <w:rFonts w:ascii="Times New Roman" w:hAnsi="Times New Roman" w:cs="Times New Roman"/>
              </w:rPr>
            </w:pPr>
            <w:r w:rsidRPr="009513DE">
              <w:rPr>
                <w:rFonts w:ascii="Times New Roman" w:hAnsi="Times New Roman" w:cs="Times New Roman"/>
              </w:rPr>
              <w:t>Цели, задачи, мероприятия подпрограммы</w:t>
            </w:r>
          </w:p>
        </w:tc>
        <w:tc>
          <w:tcPr>
            <w:tcW w:w="1843" w:type="dxa"/>
            <w:vMerge w:val="restart"/>
            <w:tcBorders>
              <w:top w:val="single" w:sz="4" w:space="0" w:color="auto"/>
              <w:left w:val="nil"/>
              <w:bottom w:val="single" w:sz="4" w:space="0" w:color="auto"/>
              <w:right w:val="single" w:sz="4" w:space="0" w:color="auto"/>
            </w:tcBorders>
            <w:shd w:val="clear" w:color="000000" w:fill="FFFFFF"/>
            <w:vAlign w:val="center"/>
          </w:tcPr>
          <w:p w:rsidR="00C67DDF" w:rsidRPr="009513DE" w:rsidRDefault="00C67DDF" w:rsidP="00C53324">
            <w:pPr>
              <w:rPr>
                <w:rFonts w:ascii="Times New Roman" w:hAnsi="Times New Roman" w:cs="Times New Roman"/>
              </w:rPr>
            </w:pPr>
            <w:r w:rsidRPr="009513DE">
              <w:rPr>
                <w:rFonts w:ascii="Times New Roman" w:hAnsi="Times New Roman" w:cs="Times New Roman"/>
              </w:rPr>
              <w:t>ГРБС</w:t>
            </w:r>
          </w:p>
        </w:tc>
        <w:tc>
          <w:tcPr>
            <w:tcW w:w="3118" w:type="dxa"/>
            <w:gridSpan w:val="4"/>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8"/>
                <w:szCs w:val="18"/>
              </w:rPr>
            </w:pPr>
            <w:r w:rsidRPr="009513DE">
              <w:rPr>
                <w:rFonts w:ascii="Times New Roman" w:hAnsi="Times New Roman" w:cs="Times New Roman"/>
                <w:sz w:val="18"/>
                <w:szCs w:val="18"/>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8"/>
                <w:szCs w:val="18"/>
              </w:rPr>
            </w:pPr>
            <w:r w:rsidRPr="009513DE">
              <w:rPr>
                <w:rFonts w:ascii="Times New Roman" w:hAnsi="Times New Roman" w:cs="Times New Roman"/>
                <w:sz w:val="18"/>
                <w:szCs w:val="18"/>
              </w:rPr>
              <w:t>Расходы по годам реализации программы, рублей</w:t>
            </w:r>
          </w:p>
        </w:tc>
        <w:tc>
          <w:tcPr>
            <w:tcW w:w="1705" w:type="dxa"/>
            <w:vMerge w:val="restart"/>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4"/>
                <w:szCs w:val="14"/>
              </w:rPr>
            </w:pPr>
            <w:r w:rsidRPr="009513DE">
              <w:rPr>
                <w:rFonts w:ascii="Times New Roman" w:hAnsi="Times New Roman" w:cs="Times New Roman"/>
                <w:sz w:val="14"/>
                <w:szCs w:val="14"/>
              </w:rPr>
              <w:t>Ожидаемый результат от реализации подпрограммного мероприятия (количественные или качественные показатели)</w:t>
            </w:r>
          </w:p>
        </w:tc>
      </w:tr>
      <w:tr w:rsidR="00C67DDF" w:rsidRPr="009513DE" w:rsidTr="009513DE">
        <w:trPr>
          <w:trHeight w:val="784"/>
        </w:trPr>
        <w:tc>
          <w:tcPr>
            <w:tcW w:w="673" w:type="dxa"/>
            <w:vMerge/>
            <w:tcBorders>
              <w:top w:val="single" w:sz="4" w:space="0" w:color="auto"/>
              <w:left w:val="single" w:sz="4" w:space="0" w:color="auto"/>
              <w:bottom w:val="single" w:sz="4" w:space="0" w:color="auto"/>
              <w:right w:val="single" w:sz="4" w:space="0" w:color="auto"/>
            </w:tcBorders>
          </w:tcPr>
          <w:p w:rsidR="00C67DDF" w:rsidRPr="009513DE" w:rsidRDefault="00C67DDF" w:rsidP="00C53324">
            <w:pPr>
              <w:rPr>
                <w:rFonts w:ascii="Times New Roman" w:hAnsi="Times New Roman" w:cs="Times New Roman"/>
              </w:rPr>
            </w:pPr>
          </w:p>
        </w:tc>
        <w:tc>
          <w:tcPr>
            <w:tcW w:w="3576"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C53324">
            <w:pPr>
              <w:rPr>
                <w:rFonts w:ascii="Times New Roman" w:hAnsi="Times New Roman" w:cs="Times New Roman"/>
              </w:rPr>
            </w:pPr>
          </w:p>
        </w:tc>
        <w:tc>
          <w:tcPr>
            <w:tcW w:w="1843" w:type="dxa"/>
            <w:vMerge/>
            <w:tcBorders>
              <w:top w:val="single" w:sz="4" w:space="0" w:color="auto"/>
              <w:left w:val="nil"/>
              <w:bottom w:val="single" w:sz="4" w:space="0" w:color="auto"/>
              <w:right w:val="single" w:sz="4" w:space="0" w:color="auto"/>
            </w:tcBorders>
            <w:shd w:val="clear" w:color="000000" w:fill="FFFFFF"/>
            <w:vAlign w:val="center"/>
          </w:tcPr>
          <w:p w:rsidR="00C67DDF" w:rsidRPr="009513DE" w:rsidRDefault="00C67DDF" w:rsidP="00C53324">
            <w:pPr>
              <w:rPr>
                <w:rFonts w:ascii="Times New Roman" w:hAnsi="Times New Roman" w:cs="Times New Roman"/>
              </w:rPr>
            </w:pPr>
          </w:p>
        </w:tc>
        <w:tc>
          <w:tcPr>
            <w:tcW w:w="708"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ГРБС</w:t>
            </w:r>
          </w:p>
        </w:tc>
        <w:tc>
          <w:tcPr>
            <w:tcW w:w="709"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proofErr w:type="spellStart"/>
            <w:r w:rsidRPr="009513DE">
              <w:rPr>
                <w:rFonts w:ascii="Times New Roman" w:hAnsi="Times New Roman" w:cs="Times New Roman"/>
                <w:sz w:val="16"/>
                <w:szCs w:val="16"/>
              </w:rPr>
              <w:t>Рз</w:t>
            </w:r>
            <w:proofErr w:type="spellEnd"/>
            <w:r w:rsidRPr="009513DE">
              <w:rPr>
                <w:rFonts w:ascii="Times New Roman" w:hAnsi="Times New Roman" w:cs="Times New Roman"/>
                <w:sz w:val="16"/>
                <w:szCs w:val="16"/>
              </w:rPr>
              <w:t xml:space="preserve"> </w:t>
            </w:r>
            <w:proofErr w:type="spellStart"/>
            <w:r w:rsidRPr="009513DE">
              <w:rPr>
                <w:rFonts w:ascii="Times New Roman" w:hAnsi="Times New Roman" w:cs="Times New Roman"/>
                <w:sz w:val="16"/>
                <w:szCs w:val="16"/>
              </w:rPr>
              <w:t>Пр</w:t>
            </w:r>
            <w:proofErr w:type="spellEnd"/>
          </w:p>
        </w:tc>
        <w:tc>
          <w:tcPr>
            <w:tcW w:w="1134"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ЦСР</w:t>
            </w:r>
          </w:p>
        </w:tc>
        <w:tc>
          <w:tcPr>
            <w:tcW w:w="567"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ВР</w:t>
            </w:r>
          </w:p>
        </w:tc>
        <w:tc>
          <w:tcPr>
            <w:tcW w:w="1134"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2019</w:t>
            </w:r>
          </w:p>
        </w:tc>
        <w:tc>
          <w:tcPr>
            <w:tcW w:w="1134"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2020</w:t>
            </w:r>
          </w:p>
        </w:tc>
        <w:tc>
          <w:tcPr>
            <w:tcW w:w="1134"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2021</w:t>
            </w:r>
          </w:p>
        </w:tc>
        <w:tc>
          <w:tcPr>
            <w:tcW w:w="1276"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итого на период</w:t>
            </w:r>
          </w:p>
        </w:tc>
        <w:tc>
          <w:tcPr>
            <w:tcW w:w="1705" w:type="dxa"/>
            <w:vMerge/>
            <w:tcBorders>
              <w:top w:val="single" w:sz="4" w:space="0" w:color="auto"/>
              <w:left w:val="nil"/>
              <w:bottom w:val="single" w:sz="4" w:space="0" w:color="auto"/>
              <w:right w:val="single" w:sz="4" w:space="0" w:color="auto"/>
            </w:tcBorders>
            <w:noWrap/>
            <w:vAlign w:val="bottom"/>
          </w:tcPr>
          <w:p w:rsidR="00C67DDF" w:rsidRPr="009513DE" w:rsidRDefault="00C67DDF" w:rsidP="00C53324">
            <w:pPr>
              <w:rPr>
                <w:rFonts w:ascii="Times New Roman" w:hAnsi="Times New Roman" w:cs="Times New Roman"/>
              </w:rPr>
            </w:pPr>
          </w:p>
        </w:tc>
      </w:tr>
      <w:tr w:rsidR="00F360DF" w:rsidRPr="009513DE" w:rsidTr="009513DE">
        <w:trPr>
          <w:trHeight w:val="359"/>
        </w:trPr>
        <w:tc>
          <w:tcPr>
            <w:tcW w:w="673" w:type="dxa"/>
            <w:tcBorders>
              <w:top w:val="nil"/>
              <w:left w:val="single" w:sz="4" w:space="0" w:color="auto"/>
              <w:bottom w:val="single" w:sz="4" w:space="0" w:color="auto"/>
              <w:right w:val="single" w:sz="4" w:space="0" w:color="auto"/>
            </w:tcBorders>
          </w:tcPr>
          <w:p w:rsidR="00F360DF" w:rsidRPr="009513DE" w:rsidRDefault="00F360DF" w:rsidP="00C53324">
            <w:pPr>
              <w:rPr>
                <w:rFonts w:ascii="Times New Roman" w:hAnsi="Times New Roman" w:cs="Times New Roman"/>
              </w:rPr>
            </w:pPr>
            <w:r w:rsidRPr="009513DE">
              <w:rPr>
                <w:rFonts w:ascii="Times New Roman" w:hAnsi="Times New Roman" w:cs="Times New Roman"/>
              </w:rPr>
              <w:t>1</w:t>
            </w:r>
          </w:p>
        </w:tc>
        <w:tc>
          <w:tcPr>
            <w:tcW w:w="14920" w:type="dxa"/>
            <w:gridSpan w:val="11"/>
            <w:tcBorders>
              <w:top w:val="nil"/>
              <w:left w:val="single" w:sz="4" w:space="0" w:color="auto"/>
              <w:bottom w:val="single" w:sz="4" w:space="0" w:color="auto"/>
              <w:right w:val="single" w:sz="4" w:space="0" w:color="auto"/>
            </w:tcBorders>
            <w:vAlign w:val="center"/>
          </w:tcPr>
          <w:p w:rsidR="00F360DF" w:rsidRPr="009513DE" w:rsidRDefault="00F360DF" w:rsidP="00C53324">
            <w:pPr>
              <w:rPr>
                <w:rFonts w:ascii="Times New Roman" w:hAnsi="Times New Roman" w:cs="Times New Roman"/>
                <w:sz w:val="20"/>
                <w:szCs w:val="20"/>
              </w:rPr>
            </w:pPr>
            <w:r w:rsidRPr="009513DE">
              <w:rPr>
                <w:rFonts w:ascii="Times New Roman" w:hAnsi="Times New Roman" w:cs="Times New Roman"/>
                <w:sz w:val="20"/>
                <w:szCs w:val="20"/>
              </w:rP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F360DF" w:rsidRPr="009513DE" w:rsidTr="009513DE">
        <w:trPr>
          <w:trHeight w:val="411"/>
        </w:trPr>
        <w:tc>
          <w:tcPr>
            <w:tcW w:w="673" w:type="dxa"/>
            <w:tcBorders>
              <w:top w:val="nil"/>
              <w:left w:val="single" w:sz="4" w:space="0" w:color="auto"/>
              <w:bottom w:val="single" w:sz="4" w:space="0" w:color="auto"/>
              <w:right w:val="single" w:sz="4" w:space="0" w:color="auto"/>
            </w:tcBorders>
          </w:tcPr>
          <w:p w:rsidR="00F360DF" w:rsidRPr="009513DE" w:rsidRDefault="00F360DF" w:rsidP="00C53324">
            <w:pPr>
              <w:rPr>
                <w:rFonts w:ascii="Times New Roman" w:hAnsi="Times New Roman" w:cs="Times New Roman"/>
              </w:rPr>
            </w:pPr>
            <w:r w:rsidRPr="009513DE">
              <w:rPr>
                <w:rFonts w:ascii="Times New Roman" w:hAnsi="Times New Roman" w:cs="Times New Roman"/>
              </w:rPr>
              <w:t>1.1</w:t>
            </w:r>
          </w:p>
        </w:tc>
        <w:tc>
          <w:tcPr>
            <w:tcW w:w="14920" w:type="dxa"/>
            <w:gridSpan w:val="11"/>
            <w:tcBorders>
              <w:top w:val="nil"/>
              <w:left w:val="single" w:sz="4" w:space="0" w:color="auto"/>
              <w:bottom w:val="single" w:sz="4" w:space="0" w:color="auto"/>
              <w:right w:val="single" w:sz="4" w:space="0" w:color="auto"/>
            </w:tcBorders>
            <w:vAlign w:val="center"/>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Задача 1. Развитие системы механизмов консультационной, имущественной и организационно-технической поддержки СО НКО путем создания и поддержки муниципального ресурсного центра поддержки общественных инициатив</w:t>
            </w:r>
          </w:p>
        </w:tc>
      </w:tr>
      <w:tr w:rsidR="00F360DF" w:rsidRPr="009513DE" w:rsidTr="009513DE">
        <w:trPr>
          <w:trHeight w:val="1062"/>
        </w:trPr>
        <w:tc>
          <w:tcPr>
            <w:tcW w:w="673" w:type="dxa"/>
            <w:vMerge w:val="restart"/>
            <w:tcBorders>
              <w:top w:val="single" w:sz="4" w:space="0" w:color="auto"/>
              <w:left w:val="single" w:sz="4" w:space="0" w:color="auto"/>
              <w:bottom w:val="nil"/>
              <w:right w:val="single" w:sz="4" w:space="0" w:color="auto"/>
            </w:tcBorders>
          </w:tcPr>
          <w:p w:rsidR="00F360DF" w:rsidRPr="009513DE" w:rsidRDefault="00F360DF" w:rsidP="00C53324">
            <w:pPr>
              <w:rPr>
                <w:rFonts w:ascii="Times New Roman" w:hAnsi="Times New Roman" w:cs="Times New Roman"/>
              </w:rPr>
            </w:pPr>
            <w:r w:rsidRPr="009513DE">
              <w:rPr>
                <w:rFonts w:ascii="Times New Roman" w:hAnsi="Times New Roman" w:cs="Times New Roman"/>
              </w:rPr>
              <w:t>1.1.1</w:t>
            </w:r>
          </w:p>
        </w:tc>
        <w:tc>
          <w:tcPr>
            <w:tcW w:w="3576" w:type="dxa"/>
            <w:vMerge w:val="restart"/>
            <w:tcBorders>
              <w:top w:val="single" w:sz="4" w:space="0" w:color="auto"/>
              <w:left w:val="single" w:sz="4" w:space="0" w:color="auto"/>
              <w:bottom w:val="nil"/>
              <w:right w:val="single" w:sz="4" w:space="0" w:color="auto"/>
            </w:tcBorders>
            <w:vAlign w:val="center"/>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 xml:space="preserve">Мероприятие 1.1 Финансирование создания и обеспечение деятельности муниципальных ресурсных центров поддержки общественных инициатив </w:t>
            </w:r>
          </w:p>
        </w:tc>
        <w:tc>
          <w:tcPr>
            <w:tcW w:w="1843" w:type="dxa"/>
            <w:vMerge w:val="restart"/>
            <w:tcBorders>
              <w:top w:val="single" w:sz="4" w:space="0" w:color="auto"/>
              <w:left w:val="nil"/>
              <w:bottom w:val="nil"/>
              <w:right w:val="single" w:sz="4" w:space="0" w:color="auto"/>
            </w:tcBorders>
            <w:shd w:val="clear" w:color="000000" w:fill="FFFFFF"/>
          </w:tcPr>
          <w:p w:rsidR="00F360DF" w:rsidRPr="009513DE" w:rsidRDefault="00F360DF" w:rsidP="00C53324">
            <w:pPr>
              <w:rPr>
                <w:rFonts w:ascii="Times New Roman" w:hAnsi="Times New Roman" w:cs="Times New Roman"/>
              </w:rPr>
            </w:pPr>
            <w:r w:rsidRPr="009513DE">
              <w:rPr>
                <w:rFonts w:ascii="Times New Roman" w:hAnsi="Times New Roman" w:cs="Times New Roman"/>
              </w:rPr>
              <w:t>Администрация города Канска</w:t>
            </w:r>
          </w:p>
        </w:tc>
        <w:tc>
          <w:tcPr>
            <w:tcW w:w="708" w:type="dxa"/>
            <w:vMerge w:val="restart"/>
            <w:tcBorders>
              <w:top w:val="single" w:sz="4" w:space="0" w:color="auto"/>
              <w:left w:val="nil"/>
              <w:bottom w:val="nil"/>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901</w:t>
            </w:r>
          </w:p>
        </w:tc>
        <w:tc>
          <w:tcPr>
            <w:tcW w:w="709" w:type="dxa"/>
            <w:vMerge w:val="restart"/>
            <w:tcBorders>
              <w:top w:val="single" w:sz="4" w:space="0" w:color="auto"/>
              <w:left w:val="nil"/>
              <w:bottom w:val="nil"/>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0113</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07300</w:t>
            </w:r>
            <w:r w:rsidRPr="009513DE">
              <w:rPr>
                <w:rFonts w:ascii="Times New Roman" w:hAnsi="Times New Roman" w:cs="Times New Roman"/>
                <w:sz w:val="18"/>
                <w:szCs w:val="18"/>
                <w:lang w:val="en-US"/>
              </w:rPr>
              <w:t>S</w:t>
            </w:r>
            <w:r w:rsidRPr="009513DE">
              <w:rPr>
                <w:rFonts w:ascii="Times New Roman" w:hAnsi="Times New Roman" w:cs="Times New Roman"/>
                <w:sz w:val="18"/>
                <w:szCs w:val="18"/>
              </w:rPr>
              <w:t>6400</w:t>
            </w:r>
          </w:p>
        </w:tc>
        <w:tc>
          <w:tcPr>
            <w:tcW w:w="567" w:type="dxa"/>
            <w:tcBorders>
              <w:top w:val="single" w:sz="4" w:space="0" w:color="auto"/>
              <w:left w:val="nil"/>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630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500 000,00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500 000,00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500 000,00</w:t>
            </w:r>
          </w:p>
        </w:tc>
        <w:tc>
          <w:tcPr>
            <w:tcW w:w="1276" w:type="dxa"/>
            <w:tcBorders>
              <w:top w:val="single" w:sz="4" w:space="0" w:color="auto"/>
              <w:left w:val="nil"/>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1500 000,00</w:t>
            </w:r>
          </w:p>
        </w:tc>
        <w:tc>
          <w:tcPr>
            <w:tcW w:w="1705" w:type="dxa"/>
            <w:vMerge w:val="restart"/>
            <w:tcBorders>
              <w:top w:val="single" w:sz="4" w:space="0" w:color="auto"/>
              <w:left w:val="single" w:sz="4" w:space="0" w:color="auto"/>
              <w:bottom w:val="single" w:sz="4" w:space="0" w:color="auto"/>
              <w:right w:val="single" w:sz="4" w:space="0" w:color="auto"/>
            </w:tcBorders>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Количество созданных и поддержанных муниципальных ресурсных центров поддержки общественных инициатив – 1 центр.</w:t>
            </w:r>
          </w:p>
        </w:tc>
      </w:tr>
      <w:tr w:rsidR="00F360DF" w:rsidRPr="009513DE" w:rsidTr="009513DE">
        <w:trPr>
          <w:trHeight w:val="535"/>
        </w:trPr>
        <w:tc>
          <w:tcPr>
            <w:tcW w:w="673" w:type="dxa"/>
            <w:vMerge/>
            <w:tcBorders>
              <w:left w:val="single" w:sz="4" w:space="0" w:color="auto"/>
              <w:bottom w:val="single" w:sz="4" w:space="0" w:color="auto"/>
              <w:right w:val="single" w:sz="4" w:space="0" w:color="auto"/>
            </w:tcBorders>
          </w:tcPr>
          <w:p w:rsidR="00F360DF" w:rsidRPr="009513DE" w:rsidRDefault="00F360DF" w:rsidP="00C53324">
            <w:pPr>
              <w:rPr>
                <w:rFonts w:ascii="Times New Roman" w:hAnsi="Times New Roman" w:cs="Times New Roman"/>
              </w:rPr>
            </w:pPr>
          </w:p>
        </w:tc>
        <w:tc>
          <w:tcPr>
            <w:tcW w:w="3576" w:type="dxa"/>
            <w:vMerge/>
            <w:tcBorders>
              <w:left w:val="single" w:sz="4" w:space="0" w:color="auto"/>
              <w:bottom w:val="single" w:sz="4" w:space="0" w:color="auto"/>
              <w:right w:val="single" w:sz="4" w:space="0" w:color="auto"/>
            </w:tcBorders>
          </w:tcPr>
          <w:p w:rsidR="00F360DF" w:rsidRPr="009513DE" w:rsidRDefault="00F360DF" w:rsidP="00C53324">
            <w:pPr>
              <w:rPr>
                <w:rFonts w:ascii="Times New Roman" w:hAnsi="Times New Roman" w:cs="Times New Roman"/>
                <w:sz w:val="18"/>
                <w:szCs w:val="18"/>
              </w:rPr>
            </w:pPr>
          </w:p>
        </w:tc>
        <w:tc>
          <w:tcPr>
            <w:tcW w:w="1843" w:type="dxa"/>
            <w:vMerge/>
            <w:tcBorders>
              <w:left w:val="single" w:sz="4" w:space="0" w:color="auto"/>
              <w:bottom w:val="single" w:sz="4" w:space="0" w:color="auto"/>
              <w:right w:val="single" w:sz="4" w:space="0" w:color="auto"/>
            </w:tcBorders>
            <w:shd w:val="clear" w:color="000000" w:fill="FFFFFF"/>
          </w:tcPr>
          <w:p w:rsidR="00F360DF" w:rsidRPr="009513DE" w:rsidRDefault="00F360DF" w:rsidP="00C53324">
            <w:pPr>
              <w:rPr>
                <w:rFonts w:ascii="Times New Roman" w:hAnsi="Times New Roman" w:cs="Times New Roman"/>
              </w:rPr>
            </w:pPr>
          </w:p>
        </w:tc>
        <w:tc>
          <w:tcPr>
            <w:tcW w:w="708" w:type="dxa"/>
            <w:vMerge/>
            <w:tcBorders>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07300S6400</w:t>
            </w:r>
          </w:p>
        </w:tc>
        <w:tc>
          <w:tcPr>
            <w:tcW w:w="567" w:type="dxa"/>
            <w:tcBorders>
              <w:top w:val="single" w:sz="4" w:space="0" w:color="auto"/>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630</w:t>
            </w:r>
          </w:p>
        </w:tc>
        <w:tc>
          <w:tcPr>
            <w:tcW w:w="1134" w:type="dxa"/>
            <w:tcBorders>
              <w:top w:val="single" w:sz="4" w:space="0" w:color="auto"/>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63 000,00</w:t>
            </w:r>
          </w:p>
        </w:tc>
        <w:tc>
          <w:tcPr>
            <w:tcW w:w="1134" w:type="dxa"/>
            <w:tcBorders>
              <w:top w:val="single" w:sz="4" w:space="0" w:color="auto"/>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63 000,00</w:t>
            </w:r>
          </w:p>
        </w:tc>
        <w:tc>
          <w:tcPr>
            <w:tcW w:w="1134" w:type="dxa"/>
            <w:tcBorders>
              <w:top w:val="single" w:sz="4" w:space="0" w:color="auto"/>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63 000,00</w:t>
            </w:r>
          </w:p>
        </w:tc>
        <w:tc>
          <w:tcPr>
            <w:tcW w:w="1276" w:type="dxa"/>
            <w:tcBorders>
              <w:top w:val="single" w:sz="4" w:space="0" w:color="auto"/>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189 000,00</w:t>
            </w:r>
          </w:p>
        </w:tc>
        <w:tc>
          <w:tcPr>
            <w:tcW w:w="1705" w:type="dxa"/>
            <w:vMerge/>
            <w:tcBorders>
              <w:top w:val="single" w:sz="4" w:space="0" w:color="auto"/>
              <w:left w:val="single" w:sz="4" w:space="0" w:color="auto"/>
              <w:bottom w:val="single" w:sz="4" w:space="0" w:color="auto"/>
              <w:right w:val="single" w:sz="4" w:space="0" w:color="auto"/>
            </w:tcBorders>
            <w:vAlign w:val="center"/>
          </w:tcPr>
          <w:p w:rsidR="00F360DF" w:rsidRPr="009513DE" w:rsidRDefault="00F360DF" w:rsidP="00C53324">
            <w:pPr>
              <w:rPr>
                <w:rFonts w:ascii="Times New Roman" w:hAnsi="Times New Roman" w:cs="Times New Roman"/>
                <w:sz w:val="18"/>
                <w:szCs w:val="18"/>
              </w:rPr>
            </w:pPr>
          </w:p>
        </w:tc>
      </w:tr>
      <w:tr w:rsidR="00F360DF" w:rsidRPr="009513DE" w:rsidTr="009513DE">
        <w:trPr>
          <w:trHeight w:val="153"/>
        </w:trPr>
        <w:tc>
          <w:tcPr>
            <w:tcW w:w="673" w:type="dxa"/>
            <w:tcBorders>
              <w:top w:val="single" w:sz="4" w:space="0" w:color="auto"/>
              <w:left w:val="single" w:sz="4" w:space="0" w:color="auto"/>
              <w:bottom w:val="single" w:sz="4" w:space="0" w:color="auto"/>
              <w:right w:val="single" w:sz="4" w:space="0" w:color="auto"/>
            </w:tcBorders>
          </w:tcPr>
          <w:p w:rsidR="00F360DF" w:rsidRPr="009513DE" w:rsidRDefault="00F360DF" w:rsidP="00F360DF">
            <w:pPr>
              <w:rPr>
                <w:rFonts w:ascii="Times New Roman" w:hAnsi="Times New Roman" w:cs="Times New Roman"/>
              </w:rPr>
            </w:pPr>
            <w:r w:rsidRPr="009513DE">
              <w:rPr>
                <w:rFonts w:ascii="Times New Roman" w:hAnsi="Times New Roman" w:cs="Times New Roman"/>
              </w:rPr>
              <w:t>1.2</w:t>
            </w:r>
          </w:p>
        </w:tc>
        <w:tc>
          <w:tcPr>
            <w:tcW w:w="14920" w:type="dxa"/>
            <w:gridSpan w:val="11"/>
            <w:tcBorders>
              <w:top w:val="single" w:sz="4" w:space="0" w:color="auto"/>
              <w:left w:val="single" w:sz="4" w:space="0" w:color="auto"/>
              <w:bottom w:val="single" w:sz="4" w:space="0" w:color="auto"/>
              <w:right w:val="single" w:sz="4" w:space="0" w:color="auto"/>
            </w:tcBorders>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Задача 2. Предоставление СО НКО на конкурсной основе муниципальных грантов в форме субсидий</w:t>
            </w:r>
          </w:p>
        </w:tc>
      </w:tr>
      <w:tr w:rsidR="00F360DF" w:rsidRPr="009513DE" w:rsidTr="009513DE">
        <w:trPr>
          <w:trHeight w:val="1068"/>
        </w:trPr>
        <w:tc>
          <w:tcPr>
            <w:tcW w:w="673" w:type="dxa"/>
            <w:vMerge w:val="restart"/>
            <w:tcBorders>
              <w:top w:val="single" w:sz="4" w:space="0" w:color="auto"/>
              <w:left w:val="single" w:sz="4" w:space="0" w:color="auto"/>
              <w:right w:val="single" w:sz="4" w:space="0" w:color="auto"/>
            </w:tcBorders>
          </w:tcPr>
          <w:p w:rsidR="00F360DF" w:rsidRPr="009513DE" w:rsidRDefault="00F360DF" w:rsidP="00F360DF">
            <w:pPr>
              <w:rPr>
                <w:rFonts w:ascii="Times New Roman" w:hAnsi="Times New Roman" w:cs="Times New Roman"/>
              </w:rPr>
            </w:pPr>
            <w:r w:rsidRPr="009513DE">
              <w:rPr>
                <w:rFonts w:ascii="Times New Roman" w:hAnsi="Times New Roman" w:cs="Times New Roman"/>
              </w:rPr>
              <w:t>1.2.1</w:t>
            </w:r>
          </w:p>
        </w:tc>
        <w:tc>
          <w:tcPr>
            <w:tcW w:w="3576" w:type="dxa"/>
            <w:vMerge w:val="restart"/>
            <w:tcBorders>
              <w:top w:val="single" w:sz="4" w:space="0" w:color="auto"/>
              <w:left w:val="single" w:sz="4" w:space="0" w:color="auto"/>
              <w:right w:val="single" w:sz="4" w:space="0" w:color="auto"/>
            </w:tcBorders>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Мероприятие 2.1 Реализация муниципальных программ поддержки социально ориентированных некоммерческих организаций на конкурсной основе</w:t>
            </w:r>
          </w:p>
        </w:tc>
        <w:tc>
          <w:tcPr>
            <w:tcW w:w="1843" w:type="dxa"/>
            <w:vMerge w:val="restart"/>
            <w:tcBorders>
              <w:top w:val="single" w:sz="4" w:space="0" w:color="auto"/>
              <w:left w:val="nil"/>
              <w:right w:val="single" w:sz="4" w:space="0" w:color="auto"/>
            </w:tcBorders>
            <w:shd w:val="clear" w:color="000000" w:fill="FFFFFF"/>
          </w:tcPr>
          <w:p w:rsidR="00F360DF" w:rsidRPr="009513DE" w:rsidRDefault="00F360DF" w:rsidP="00F360DF">
            <w:pPr>
              <w:rPr>
                <w:rFonts w:ascii="Times New Roman" w:hAnsi="Times New Roman" w:cs="Times New Roman"/>
              </w:rPr>
            </w:pPr>
            <w:r w:rsidRPr="009513DE">
              <w:rPr>
                <w:rFonts w:ascii="Times New Roman" w:hAnsi="Times New Roman" w:cs="Times New Roman"/>
              </w:rPr>
              <w:t>Администрация города Канска</w:t>
            </w:r>
          </w:p>
        </w:tc>
        <w:tc>
          <w:tcPr>
            <w:tcW w:w="708" w:type="dxa"/>
            <w:vMerge w:val="restart"/>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901</w:t>
            </w:r>
          </w:p>
        </w:tc>
        <w:tc>
          <w:tcPr>
            <w:tcW w:w="709" w:type="dxa"/>
            <w:vMerge w:val="restart"/>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0113</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07300</w:t>
            </w:r>
            <w:r w:rsidRPr="009513DE">
              <w:rPr>
                <w:rFonts w:ascii="Times New Roman" w:hAnsi="Times New Roman" w:cs="Times New Roman"/>
                <w:sz w:val="18"/>
                <w:szCs w:val="18"/>
                <w:lang w:val="en-US"/>
              </w:rPr>
              <w:t>S</w:t>
            </w:r>
            <w:r w:rsidRPr="009513DE">
              <w:rPr>
                <w:rFonts w:ascii="Times New Roman" w:hAnsi="Times New Roman" w:cs="Times New Roman"/>
                <w:sz w:val="18"/>
                <w:szCs w:val="18"/>
              </w:rPr>
              <w:t>5790</w:t>
            </w:r>
          </w:p>
        </w:tc>
        <w:tc>
          <w:tcPr>
            <w:tcW w:w="567"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630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248 633,88</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jc w:val="center"/>
              <w:rPr>
                <w:rFonts w:ascii="Times New Roman" w:hAnsi="Times New Roman" w:cs="Times New Roman"/>
                <w:sz w:val="18"/>
                <w:szCs w:val="18"/>
              </w:rPr>
            </w:pPr>
            <w:r w:rsidRPr="009513DE">
              <w:rPr>
                <w:rFonts w:ascii="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0,00</w:t>
            </w:r>
          </w:p>
        </w:tc>
        <w:tc>
          <w:tcPr>
            <w:tcW w:w="1276"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248 633,88</w:t>
            </w:r>
          </w:p>
        </w:tc>
        <w:tc>
          <w:tcPr>
            <w:tcW w:w="1705" w:type="dxa"/>
            <w:vMerge w:val="restart"/>
            <w:tcBorders>
              <w:top w:val="single" w:sz="4" w:space="0" w:color="auto"/>
              <w:left w:val="single" w:sz="4" w:space="0" w:color="auto"/>
              <w:bottom w:val="single" w:sz="4" w:space="0" w:color="000000"/>
              <w:right w:val="single" w:sz="4" w:space="0" w:color="auto"/>
            </w:tcBorders>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Количество социально ориентированных некоммерческих организации, получивших муниципальную поддержку, – 2  проекта ежегодно.</w:t>
            </w:r>
          </w:p>
        </w:tc>
      </w:tr>
      <w:tr w:rsidR="00F360DF" w:rsidRPr="009513DE" w:rsidTr="009513DE">
        <w:trPr>
          <w:trHeight w:val="828"/>
        </w:trPr>
        <w:tc>
          <w:tcPr>
            <w:tcW w:w="673" w:type="dxa"/>
            <w:vMerge/>
            <w:tcBorders>
              <w:left w:val="single" w:sz="4" w:space="0" w:color="auto"/>
              <w:bottom w:val="single" w:sz="4" w:space="0" w:color="auto"/>
              <w:right w:val="single" w:sz="4" w:space="0" w:color="auto"/>
            </w:tcBorders>
            <w:vAlign w:val="center"/>
          </w:tcPr>
          <w:p w:rsidR="00F360DF" w:rsidRPr="009513DE" w:rsidRDefault="00F360DF" w:rsidP="00F360DF">
            <w:pPr>
              <w:rPr>
                <w:rFonts w:ascii="Times New Roman" w:hAnsi="Times New Roman" w:cs="Times New Roman"/>
              </w:rPr>
            </w:pPr>
          </w:p>
        </w:tc>
        <w:tc>
          <w:tcPr>
            <w:tcW w:w="3576" w:type="dxa"/>
            <w:vMerge/>
            <w:tcBorders>
              <w:left w:val="single" w:sz="4" w:space="0" w:color="auto"/>
              <w:bottom w:val="single" w:sz="4" w:space="0" w:color="auto"/>
              <w:right w:val="single" w:sz="4" w:space="0" w:color="auto"/>
            </w:tcBorders>
            <w:vAlign w:val="center"/>
          </w:tcPr>
          <w:p w:rsidR="00F360DF" w:rsidRPr="009513DE" w:rsidRDefault="00F360DF" w:rsidP="00F360DF">
            <w:pPr>
              <w:rPr>
                <w:rFonts w:ascii="Times New Roman" w:hAnsi="Times New Roman" w:cs="Times New Roman"/>
              </w:rPr>
            </w:pPr>
          </w:p>
        </w:tc>
        <w:tc>
          <w:tcPr>
            <w:tcW w:w="1843" w:type="dxa"/>
            <w:vMerge/>
            <w:tcBorders>
              <w:left w:val="nil"/>
              <w:bottom w:val="single" w:sz="4" w:space="0" w:color="auto"/>
              <w:right w:val="single" w:sz="4" w:space="0" w:color="auto"/>
            </w:tcBorders>
            <w:shd w:val="clear" w:color="000000" w:fill="FFFFFF"/>
          </w:tcPr>
          <w:p w:rsidR="00F360DF" w:rsidRPr="009513DE" w:rsidRDefault="00F360DF" w:rsidP="00F360DF">
            <w:pPr>
              <w:rPr>
                <w:rFonts w:ascii="Times New Roman" w:hAnsi="Times New Roman" w:cs="Times New Roman"/>
              </w:rPr>
            </w:pPr>
          </w:p>
        </w:tc>
        <w:tc>
          <w:tcPr>
            <w:tcW w:w="708" w:type="dxa"/>
            <w:vMerge/>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p>
        </w:tc>
        <w:tc>
          <w:tcPr>
            <w:tcW w:w="709" w:type="dxa"/>
            <w:vMerge/>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07300S5790</w:t>
            </w:r>
          </w:p>
        </w:tc>
        <w:tc>
          <w:tcPr>
            <w:tcW w:w="567"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630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37 000,00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37 000,00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37 000,00</w:t>
            </w:r>
          </w:p>
        </w:tc>
        <w:tc>
          <w:tcPr>
            <w:tcW w:w="1276"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111 000,00</w:t>
            </w:r>
          </w:p>
        </w:tc>
        <w:tc>
          <w:tcPr>
            <w:tcW w:w="1705" w:type="dxa"/>
            <w:vMerge/>
            <w:tcBorders>
              <w:top w:val="nil"/>
              <w:left w:val="single" w:sz="4" w:space="0" w:color="auto"/>
              <w:bottom w:val="single" w:sz="4" w:space="0" w:color="auto"/>
              <w:right w:val="single" w:sz="4" w:space="0" w:color="auto"/>
            </w:tcBorders>
            <w:vAlign w:val="center"/>
          </w:tcPr>
          <w:p w:rsidR="00F360DF" w:rsidRPr="009513DE" w:rsidRDefault="00F360DF" w:rsidP="00F360DF">
            <w:pPr>
              <w:rPr>
                <w:rFonts w:ascii="Times New Roman" w:hAnsi="Times New Roman" w:cs="Times New Roman"/>
                <w:sz w:val="18"/>
                <w:szCs w:val="18"/>
              </w:rPr>
            </w:pPr>
          </w:p>
        </w:tc>
      </w:tr>
      <w:tr w:rsidR="00F360DF" w:rsidRPr="00C53324" w:rsidTr="009513DE">
        <w:trPr>
          <w:trHeight w:val="291"/>
        </w:trPr>
        <w:tc>
          <w:tcPr>
            <w:tcW w:w="673" w:type="dxa"/>
            <w:tcBorders>
              <w:top w:val="single" w:sz="4" w:space="0" w:color="auto"/>
              <w:left w:val="single" w:sz="4" w:space="0" w:color="auto"/>
              <w:bottom w:val="single" w:sz="4" w:space="0" w:color="auto"/>
              <w:right w:val="nil"/>
            </w:tcBorders>
          </w:tcPr>
          <w:p w:rsidR="00F360DF" w:rsidRPr="009513DE" w:rsidRDefault="00F360DF" w:rsidP="00F360DF">
            <w:pPr>
              <w:rPr>
                <w:rFonts w:ascii="Times New Roman" w:hAnsi="Times New Roman" w:cs="Times New Roman"/>
              </w:rPr>
            </w:pPr>
          </w:p>
        </w:tc>
        <w:tc>
          <w:tcPr>
            <w:tcW w:w="3576" w:type="dxa"/>
            <w:tcBorders>
              <w:top w:val="single" w:sz="4" w:space="0" w:color="auto"/>
              <w:left w:val="single" w:sz="4" w:space="0" w:color="auto"/>
              <w:bottom w:val="single" w:sz="4" w:space="0" w:color="auto"/>
              <w:right w:val="nil"/>
            </w:tcBorders>
          </w:tcPr>
          <w:p w:rsidR="00F360DF" w:rsidRPr="009513DE" w:rsidRDefault="00F360DF" w:rsidP="00F360DF">
            <w:pPr>
              <w:rPr>
                <w:rFonts w:ascii="Times New Roman" w:hAnsi="Times New Roman" w:cs="Times New Roman"/>
              </w:rPr>
            </w:pPr>
            <w:r w:rsidRPr="009513DE">
              <w:rPr>
                <w:rFonts w:ascii="Times New Roman" w:hAnsi="Times New Roman" w:cs="Times New Roman"/>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noWrap/>
            <w:vAlign w:val="bottom"/>
          </w:tcPr>
          <w:p w:rsidR="00F360DF" w:rsidRPr="009513DE" w:rsidRDefault="00F360DF" w:rsidP="00F360DF">
            <w:pPr>
              <w:rPr>
                <w:rFonts w:ascii="Times New Roman" w:hAnsi="Times New Roman" w:cs="Times New Roman"/>
              </w:rPr>
            </w:pPr>
            <w:r w:rsidRPr="009513DE">
              <w:rPr>
                <w:rFonts w:ascii="Times New Roman" w:hAnsi="Times New Roman" w:cs="Times New Roman"/>
              </w:rPr>
              <w:t> </w:t>
            </w:r>
          </w:p>
        </w:tc>
        <w:tc>
          <w:tcPr>
            <w:tcW w:w="708"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noWrap/>
            <w:vAlign w:val="center"/>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848 633,88</w:t>
            </w:r>
          </w:p>
        </w:tc>
        <w:tc>
          <w:tcPr>
            <w:tcW w:w="1134" w:type="dxa"/>
            <w:tcBorders>
              <w:top w:val="single" w:sz="4" w:space="0" w:color="auto"/>
              <w:left w:val="nil"/>
              <w:bottom w:val="single" w:sz="4" w:space="0" w:color="auto"/>
              <w:right w:val="single" w:sz="4" w:space="0" w:color="auto"/>
            </w:tcBorders>
            <w:noWrap/>
            <w:vAlign w:val="center"/>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600 000,00</w:t>
            </w:r>
          </w:p>
        </w:tc>
        <w:tc>
          <w:tcPr>
            <w:tcW w:w="1134" w:type="dxa"/>
            <w:tcBorders>
              <w:top w:val="single" w:sz="4" w:space="0" w:color="auto"/>
              <w:left w:val="nil"/>
              <w:bottom w:val="single" w:sz="4" w:space="0" w:color="auto"/>
              <w:right w:val="single" w:sz="4" w:space="0" w:color="auto"/>
            </w:tcBorders>
            <w:noWrap/>
            <w:vAlign w:val="center"/>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600 000,00</w:t>
            </w:r>
          </w:p>
        </w:tc>
        <w:tc>
          <w:tcPr>
            <w:tcW w:w="1276" w:type="dxa"/>
            <w:tcBorders>
              <w:top w:val="single" w:sz="4" w:space="0" w:color="auto"/>
              <w:left w:val="nil"/>
              <w:bottom w:val="single" w:sz="4" w:space="0" w:color="auto"/>
              <w:right w:val="nil"/>
            </w:tcBorders>
            <w:noWrap/>
            <w:vAlign w:val="center"/>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2 048 633,88</w:t>
            </w:r>
          </w:p>
        </w:tc>
        <w:tc>
          <w:tcPr>
            <w:tcW w:w="1705" w:type="dxa"/>
            <w:tcBorders>
              <w:top w:val="single" w:sz="4" w:space="0" w:color="auto"/>
              <w:left w:val="single" w:sz="4" w:space="0" w:color="auto"/>
              <w:bottom w:val="single" w:sz="4" w:space="0" w:color="auto"/>
              <w:right w:val="single" w:sz="4" w:space="0" w:color="auto"/>
            </w:tcBorders>
            <w:shd w:val="clear" w:color="000000" w:fill="FFFFFF"/>
          </w:tcPr>
          <w:p w:rsidR="00F360DF" w:rsidRPr="00C53324" w:rsidRDefault="00F360DF" w:rsidP="00F360DF">
            <w:pPr>
              <w:rPr>
                <w:rFonts w:ascii="Times New Roman" w:hAnsi="Times New Roman" w:cs="Times New Roman"/>
                <w:sz w:val="18"/>
                <w:szCs w:val="18"/>
              </w:rPr>
            </w:pPr>
            <w:r w:rsidRPr="00C53324">
              <w:rPr>
                <w:rFonts w:ascii="Times New Roman" w:hAnsi="Times New Roman" w:cs="Times New Roman"/>
                <w:sz w:val="18"/>
                <w:szCs w:val="18"/>
              </w:rPr>
              <w:t> </w:t>
            </w:r>
          </w:p>
        </w:tc>
      </w:tr>
    </w:tbl>
    <w:p w:rsidR="00C67DDF" w:rsidRPr="00727062" w:rsidRDefault="00C67DDF">
      <w:pPr>
        <w:rPr>
          <w:rFonts w:ascii="Times New Roman" w:hAnsi="Times New Roman" w:cs="Times New Roman"/>
        </w:rPr>
      </w:pPr>
    </w:p>
    <w:sectPr w:rsidR="00C67DDF" w:rsidRPr="00727062" w:rsidSect="005F5ECE">
      <w:pgSz w:w="16838" w:h="11905" w:orient="landscape"/>
      <w:pgMar w:top="899" w:right="1134" w:bottom="850" w:left="1134" w:header="283"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64" w:rsidRDefault="00F54064" w:rsidP="009D7B62">
      <w:pPr>
        <w:spacing w:after="0" w:line="240" w:lineRule="auto"/>
      </w:pPr>
      <w:r>
        <w:separator/>
      </w:r>
    </w:p>
  </w:endnote>
  <w:endnote w:type="continuationSeparator" w:id="0">
    <w:p w:rsidR="00F54064" w:rsidRDefault="00F54064" w:rsidP="009D7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64" w:rsidRDefault="00F54064" w:rsidP="009D7B62">
      <w:pPr>
        <w:spacing w:after="0" w:line="240" w:lineRule="auto"/>
      </w:pPr>
      <w:r>
        <w:separator/>
      </w:r>
    </w:p>
  </w:footnote>
  <w:footnote w:type="continuationSeparator" w:id="0">
    <w:p w:rsidR="00F54064" w:rsidRDefault="00F54064" w:rsidP="009D7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64" w:rsidRDefault="00831A93" w:rsidP="0086019C">
    <w:pPr>
      <w:pStyle w:val="a3"/>
      <w:jc w:val="center"/>
    </w:pPr>
    <w:r w:rsidRPr="00743F5F">
      <w:rPr>
        <w:b/>
        <w:bCs/>
      </w:rPr>
      <w:fldChar w:fldCharType="begin"/>
    </w:r>
    <w:r w:rsidR="00F54064" w:rsidRPr="00743F5F">
      <w:rPr>
        <w:b/>
        <w:bCs/>
      </w:rPr>
      <w:instrText>PAGE   \* MERGEFORMAT</w:instrText>
    </w:r>
    <w:r w:rsidRPr="00743F5F">
      <w:rPr>
        <w:b/>
        <w:bCs/>
      </w:rPr>
      <w:fldChar w:fldCharType="separate"/>
    </w:r>
    <w:r w:rsidR="0083535B">
      <w:rPr>
        <w:b/>
        <w:bCs/>
        <w:noProof/>
      </w:rPr>
      <w:t>46</w:t>
    </w:r>
    <w:r w:rsidRPr="00743F5F">
      <w:rPr>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35BC0"/>
    <w:multiLevelType w:val="hybridMultilevel"/>
    <w:tmpl w:val="6B60D0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85E0B"/>
    <w:rsid w:val="0003146E"/>
    <w:rsid w:val="00080712"/>
    <w:rsid w:val="00095FAE"/>
    <w:rsid w:val="000C373F"/>
    <w:rsid w:val="000F30F2"/>
    <w:rsid w:val="0011404D"/>
    <w:rsid w:val="001773A6"/>
    <w:rsid w:val="001809DB"/>
    <w:rsid w:val="001B4220"/>
    <w:rsid w:val="001D1DE2"/>
    <w:rsid w:val="001D244D"/>
    <w:rsid w:val="0020495B"/>
    <w:rsid w:val="002537E9"/>
    <w:rsid w:val="00266937"/>
    <w:rsid w:val="002C56FC"/>
    <w:rsid w:val="002E5CAA"/>
    <w:rsid w:val="002F353A"/>
    <w:rsid w:val="0031282F"/>
    <w:rsid w:val="003163D8"/>
    <w:rsid w:val="00324E6F"/>
    <w:rsid w:val="00361A30"/>
    <w:rsid w:val="00365B25"/>
    <w:rsid w:val="003A7812"/>
    <w:rsid w:val="003B30F9"/>
    <w:rsid w:val="004148E3"/>
    <w:rsid w:val="00443565"/>
    <w:rsid w:val="004718CF"/>
    <w:rsid w:val="0049414A"/>
    <w:rsid w:val="00494546"/>
    <w:rsid w:val="00495290"/>
    <w:rsid w:val="0054116E"/>
    <w:rsid w:val="00545F17"/>
    <w:rsid w:val="005465EA"/>
    <w:rsid w:val="0058755A"/>
    <w:rsid w:val="005A7DD4"/>
    <w:rsid w:val="005D1957"/>
    <w:rsid w:val="005F5ECE"/>
    <w:rsid w:val="005F73F9"/>
    <w:rsid w:val="006357EE"/>
    <w:rsid w:val="00640CAC"/>
    <w:rsid w:val="006C2DDB"/>
    <w:rsid w:val="00727062"/>
    <w:rsid w:val="00733009"/>
    <w:rsid w:val="007377D8"/>
    <w:rsid w:val="00743F5F"/>
    <w:rsid w:val="00785E0B"/>
    <w:rsid w:val="007E79BE"/>
    <w:rsid w:val="00822053"/>
    <w:rsid w:val="00831A93"/>
    <w:rsid w:val="0083535B"/>
    <w:rsid w:val="0086019C"/>
    <w:rsid w:val="00887B81"/>
    <w:rsid w:val="00892054"/>
    <w:rsid w:val="008A6FD4"/>
    <w:rsid w:val="00916DA7"/>
    <w:rsid w:val="00931598"/>
    <w:rsid w:val="00942CB5"/>
    <w:rsid w:val="009513DE"/>
    <w:rsid w:val="00976BB2"/>
    <w:rsid w:val="009D7B62"/>
    <w:rsid w:val="009F70DF"/>
    <w:rsid w:val="00A6696D"/>
    <w:rsid w:val="00B367F8"/>
    <w:rsid w:val="00BC1884"/>
    <w:rsid w:val="00BE04E1"/>
    <w:rsid w:val="00BE77BE"/>
    <w:rsid w:val="00BF42E6"/>
    <w:rsid w:val="00BF6259"/>
    <w:rsid w:val="00C40964"/>
    <w:rsid w:val="00C53324"/>
    <w:rsid w:val="00C60D34"/>
    <w:rsid w:val="00C67DDF"/>
    <w:rsid w:val="00C760BB"/>
    <w:rsid w:val="00C97A1F"/>
    <w:rsid w:val="00CC0365"/>
    <w:rsid w:val="00D54419"/>
    <w:rsid w:val="00D90174"/>
    <w:rsid w:val="00E40C55"/>
    <w:rsid w:val="00E40C8C"/>
    <w:rsid w:val="00EE6A7E"/>
    <w:rsid w:val="00F23671"/>
    <w:rsid w:val="00F360DF"/>
    <w:rsid w:val="00F47141"/>
    <w:rsid w:val="00F54064"/>
    <w:rsid w:val="00F80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6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785E0B"/>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uiPriority w:val="99"/>
    <w:rsid w:val="00785E0B"/>
    <w:pPr>
      <w:widowControl w:val="0"/>
      <w:autoSpaceDE w:val="0"/>
      <w:autoSpaceDN w:val="0"/>
    </w:pPr>
    <w:rPr>
      <w:rFonts w:eastAsia="Times New Roman" w:cs="Calibri"/>
    </w:rPr>
  </w:style>
  <w:style w:type="paragraph" w:customStyle="1" w:styleId="ConsPlusTitle">
    <w:name w:val="ConsPlusTitle"/>
    <w:uiPriority w:val="99"/>
    <w:rsid w:val="00785E0B"/>
    <w:pPr>
      <w:widowControl w:val="0"/>
      <w:autoSpaceDE w:val="0"/>
      <w:autoSpaceDN w:val="0"/>
    </w:pPr>
    <w:rPr>
      <w:rFonts w:eastAsia="Times New Roman" w:cs="Calibri"/>
      <w:b/>
      <w:bCs/>
    </w:rPr>
  </w:style>
  <w:style w:type="paragraph" w:customStyle="1" w:styleId="Default">
    <w:name w:val="Default"/>
    <w:uiPriority w:val="99"/>
    <w:rsid w:val="001773A6"/>
    <w:pPr>
      <w:autoSpaceDE w:val="0"/>
      <w:autoSpaceDN w:val="0"/>
      <w:adjustRightInd w:val="0"/>
    </w:pPr>
    <w:rPr>
      <w:rFonts w:cs="Calibri"/>
      <w:color w:val="000000"/>
      <w:sz w:val="24"/>
      <w:szCs w:val="24"/>
      <w:lang w:eastAsia="en-US"/>
    </w:rPr>
  </w:style>
  <w:style w:type="paragraph" w:styleId="a3">
    <w:name w:val="header"/>
    <w:basedOn w:val="a"/>
    <w:link w:val="a4"/>
    <w:uiPriority w:val="99"/>
    <w:rsid w:val="009D7B6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D7B62"/>
  </w:style>
  <w:style w:type="paragraph" w:styleId="a5">
    <w:name w:val="footer"/>
    <w:basedOn w:val="a"/>
    <w:link w:val="a6"/>
    <w:uiPriority w:val="99"/>
    <w:rsid w:val="009D7B6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D7B62"/>
  </w:style>
  <w:style w:type="paragraph" w:styleId="a7">
    <w:name w:val="Balloon Text"/>
    <w:basedOn w:val="a"/>
    <w:link w:val="a8"/>
    <w:uiPriority w:val="99"/>
    <w:semiHidden/>
    <w:rsid w:val="006357EE"/>
    <w:pPr>
      <w:spacing w:after="0" w:line="240" w:lineRule="auto"/>
    </w:pPr>
    <w:rPr>
      <w:rFonts w:ascii="Tahoma" w:hAnsi="Tahoma" w:cs="Tahoma"/>
      <w:sz w:val="16"/>
      <w:szCs w:val="16"/>
      <w:lang w:eastAsia="ru-RU"/>
    </w:rPr>
  </w:style>
  <w:style w:type="character" w:customStyle="1" w:styleId="a8">
    <w:name w:val="Текст выноски Знак"/>
    <w:basedOn w:val="a0"/>
    <w:link w:val="a7"/>
    <w:uiPriority w:val="99"/>
    <w:semiHidden/>
    <w:locked/>
    <w:rsid w:val="006357EE"/>
    <w:rPr>
      <w:rFonts w:ascii="Tahoma" w:hAnsi="Tahoma" w:cs="Tahoma"/>
      <w:sz w:val="16"/>
      <w:szCs w:val="16"/>
    </w:rPr>
  </w:style>
  <w:style w:type="character" w:customStyle="1" w:styleId="ConsPlusNormal0">
    <w:name w:val="ConsPlusNormal Знак"/>
    <w:link w:val="ConsPlusNormal"/>
    <w:uiPriority w:val="99"/>
    <w:locked/>
    <w:rsid w:val="00892054"/>
    <w:rPr>
      <w:rFonts w:eastAsia="Times New Roman"/>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707410011">
      <w:marLeft w:val="0"/>
      <w:marRight w:val="0"/>
      <w:marTop w:val="0"/>
      <w:marBottom w:val="0"/>
      <w:divBdr>
        <w:top w:val="none" w:sz="0" w:space="0" w:color="auto"/>
        <w:left w:val="none" w:sz="0" w:space="0" w:color="auto"/>
        <w:bottom w:val="none" w:sz="0" w:space="0" w:color="auto"/>
        <w:right w:val="none" w:sz="0" w:space="0" w:color="auto"/>
      </w:divBdr>
    </w:div>
    <w:div w:id="1707410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2F9D242266CD5BA409B64CD66DDD76488514EFB620F2A445EB7E38646BF065E01440F73DAA46y6A" TargetMode="External"/><Relationship Id="rId13" Type="http://schemas.openxmlformats.org/officeDocument/2006/relationships/hyperlink" Target="consultantplus://offline/ref=279318A83213D472A87034C9C4F81C06D02D884F130E680A09CF5C12C945278662449E298ED365BDC99B5C30AAb5j3G" TargetMode="External"/><Relationship Id="rId18" Type="http://schemas.openxmlformats.org/officeDocument/2006/relationships/hyperlink" Target="consultantplus://offline/ref=279318A83213D472A87034C9C4F81C06D02C8C4F1409680A09CF5C12C945278662449E298ED365BDC99B5C30AAb5j3G" TargetMode="External"/><Relationship Id="rId26" Type="http://schemas.openxmlformats.org/officeDocument/2006/relationships/hyperlink" Target="consultantplus://offline/ref=279318A83213D472A87034C9C4F81C06D2258540160B680A09CF5C12C94527867044C6258FD77BBCCE8E0A61EF0F5CE3EEF8DFB72C391C92b4j1G"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79318A83213D472A87034C9C4F81C06D02D884F130C680A09CF5C12C94527867044C6258FD479B5CB8E0A61EF0F5CE3EEF8DFB72C391C92b4j1G" TargetMode="External"/><Relationship Id="rId17" Type="http://schemas.openxmlformats.org/officeDocument/2006/relationships/hyperlink" Target="consultantplus://offline/ref=279318A83213D472A8702AC4D2944309D027D24A120D615F539E5A45961521D33004C070DE932EB0CB814030A84453E2EBbEjFG" TargetMode="External"/><Relationship Id="rId25" Type="http://schemas.openxmlformats.org/officeDocument/2006/relationships/hyperlink" Target="consultantplus://offline/ref=279318A83213D472A87034C9C4F81C06D22585451004680A09CF5C12C945278662449E298ED365BDC99B5C30AAb5j3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79318A83213D472A8702AC4D2944309D027D24A120D6A545C9A5A45961521D33004C070DE932EB0CB814030A84453E2EBbEjFG" TargetMode="External"/><Relationship Id="rId20" Type="http://schemas.openxmlformats.org/officeDocument/2006/relationships/hyperlink" Target="consultantplus://offline/ref=279318A83213D472A8702AC4D2944309D027D24A120E635A53935A45961521D33004C070DE932EB0CB814030A84453E2EBbEjFG" TargetMode="External"/><Relationship Id="rId29" Type="http://schemas.openxmlformats.org/officeDocument/2006/relationships/hyperlink" Target="consultantplus://offline/ref=279318A83213D472A87034C9C4F81C06D02C8C4F1409680A09CF5C12C945278662449E298ED365BDC99B5C30AAb5j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E04A133EC5B63EB1E882D7E7F7420765E85D69624CF1207EBA491A9AFDAAD15563105D5C385781D48430hCA1K" TargetMode="External"/><Relationship Id="rId24" Type="http://schemas.openxmlformats.org/officeDocument/2006/relationships/hyperlink" Target="consultantplus://offline/ref=279318A83213D472A87034C9C4F81C06D02C8C4F1409680A09CF5C12C945278662449E298ED365BDC99B5C30AAb5j3G" TargetMode="External"/><Relationship Id="rId32" Type="http://schemas.openxmlformats.org/officeDocument/2006/relationships/hyperlink" Target="consultantplus://offline/ref=279318A83213D472A87034C9C4F81C06D02C8C4F1409680A09CF5C12C94527867044C6258CD370E99BC10B3DAA5E4FE2E9F8DDB433b3j2G" TargetMode="External"/><Relationship Id="rId5" Type="http://schemas.openxmlformats.org/officeDocument/2006/relationships/footnotes" Target="footnotes.xml"/><Relationship Id="rId15" Type="http://schemas.openxmlformats.org/officeDocument/2006/relationships/hyperlink" Target="consultantplus://offline/ref=279318A83213D472A87034C9C4F81C06D02C8C4F1409680A09CF5C12C945278662449E298ED365BDC99B5C30AAb5j3G" TargetMode="External"/><Relationship Id="rId23" Type="http://schemas.openxmlformats.org/officeDocument/2006/relationships/hyperlink" Target="consultantplus://offline/ref=279318A83213D472A8702AC4D2944309D027D24A120D615F539E5A45961521D33004C070CC9376BCCA845E38AE5105B3AEB3D2B536251C9056B23532bEjCG" TargetMode="External"/><Relationship Id="rId28" Type="http://schemas.openxmlformats.org/officeDocument/2006/relationships/hyperlink" Target="consultantplus://offline/ref=279318A83213D472A87034C9C4F81C06D124854E100B680A09CF5C12C945278662449E298ED365BDC99B5C30AAb5j3G" TargetMode="External"/><Relationship Id="rId10" Type="http://schemas.openxmlformats.org/officeDocument/2006/relationships/hyperlink" Target="consultantplus://offline/ref=89E04A133EC5B63EB1E882D7E7F7420765E85D69624CF1207EBA491A9AFDAAD15563105D5C385781D48530hCA1K" TargetMode="External"/><Relationship Id="rId19" Type="http://schemas.openxmlformats.org/officeDocument/2006/relationships/hyperlink" Target="consultantplus://offline/ref=279318A83213D472A87034C9C4F81C06D22585451004680A09CF5C12C945278662449E298ED365BDC99B5C30AAb5j3G" TargetMode="External"/><Relationship Id="rId31" Type="http://schemas.openxmlformats.org/officeDocument/2006/relationships/hyperlink" Target="consultantplus://offline/ref=279318A83213D472A8702AC4D2944309D027D24A11086755559C5A45961521D33004C070DE932EB0CB814030A84453E2EBbEjFG" TargetMode="External"/><Relationship Id="rId4" Type="http://schemas.openxmlformats.org/officeDocument/2006/relationships/webSettings" Target="webSettings.xml"/><Relationship Id="rId9" Type="http://schemas.openxmlformats.org/officeDocument/2006/relationships/hyperlink" Target="http://www.kansk-adm.ru/UserFiles/Administration/Postanovleniya/2013/III%20kv/Postanovlenie_1096_2013_08_22.docx" TargetMode="External"/><Relationship Id="rId14" Type="http://schemas.openxmlformats.org/officeDocument/2006/relationships/hyperlink" Target="consultantplus://offline/ref=279318A83213D472A87034C9C4F81C06D02D88441605680A09CF5C12C945278662449E298ED365BDC99B5C30AAb5j3G" TargetMode="External"/><Relationship Id="rId22" Type="http://schemas.openxmlformats.org/officeDocument/2006/relationships/hyperlink" Target="consultantplus://offline/ref=279318A83213D472A87034C9C4F81C06D02D8946100E680A09CF5C12C945278662449E298ED365BDC99B5C30AAb5j3G" TargetMode="External"/><Relationship Id="rId27" Type="http://schemas.openxmlformats.org/officeDocument/2006/relationships/hyperlink" Target="consultantplus://offline/ref=279318A83213D472A8702AC4D2944309D027D24A120E635A53935A45961521D33004C070DE932EB0CB814030A84453E2EBbEjFG" TargetMode="External"/><Relationship Id="rId30" Type="http://schemas.openxmlformats.org/officeDocument/2006/relationships/hyperlink" Target="consultantplus://offline/ref=279318A83213D472A87034C9C4F81C06D02D8B41160E680A09CF5C12C945278662449E298ED365BDC99B5C30AAb5j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46</Pages>
  <Words>10108</Words>
  <Characters>79610</Characters>
  <Application>Microsoft Office Word</Application>
  <DocSecurity>0</DocSecurity>
  <Lines>663</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Велищенко Наталья Андреевна</cp:lastModifiedBy>
  <cp:revision>9</cp:revision>
  <cp:lastPrinted>2019-07-08T08:10:00Z</cp:lastPrinted>
  <dcterms:created xsi:type="dcterms:W3CDTF">2019-07-08T03:28:00Z</dcterms:created>
  <dcterms:modified xsi:type="dcterms:W3CDTF">2019-07-22T04:25:00Z</dcterms:modified>
</cp:coreProperties>
</file>