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48" w:rsidRDefault="00301215" w:rsidP="00DC3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i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B13214" wp14:editId="486544EB">
                <wp:simplePos x="0" y="0"/>
                <wp:positionH relativeFrom="column">
                  <wp:posOffset>5953125</wp:posOffset>
                </wp:positionH>
                <wp:positionV relativeFrom="paragraph">
                  <wp:posOffset>36830</wp:posOffset>
                </wp:positionV>
                <wp:extent cx="4029075" cy="542925"/>
                <wp:effectExtent l="0" t="0" r="9525" b="9525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698F39C-F713-4D19-9D5B-479BDAFC6B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1215" w:rsidRPr="00301215" w:rsidRDefault="00301215" w:rsidP="00301215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 w:rsidRPr="00301215">
                              <w:rPr>
                                <w:rFonts w:ascii="Times New Roman" w:hAnsi="Times New Roman"/>
                                <w:color w:val="000000" w:themeColor="dark1"/>
                              </w:rPr>
                              <w:t>.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68.75pt;margin-top:2.9pt;width:317.25pt;height:42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wKTQIAANsEAAAOAAAAZHJzL2Uyb0RvYy54bWysVMlu2zAQvRfoPxC825IVOYkNywHsWL0U&#10;TdGkH0BTpEWUW0nGklv03zOkvLTpKUUvFJeZefPezGhx1yuJ9sx5YXSFJ+McI6apaYTeVfjrUz26&#10;xcgHohsijWYVPjCP75bv3y06O2eFaY1smEMQRPt5ZyvchmDnWeZpyxTxY2OZhkdunCIBjm6XNY50&#10;EF3JrMjz66wzrrHOUOY93N4Pj3iZ4nPOaHjg3LOAZIUht5BWl9ZtXLPlgsx3jthW0GMa5B+yUERo&#10;AD2HuieBoGcn/gqlBHXGGx7G1KjMcC4oSxyAzSR/xeaxJZYlLiCOt2eZ/P8LSz/tPzskmgoXGGmi&#10;oERPrA8r06NJIgSHjz5EarAbKP2s62I13dTlqIbdqMxX5Wi1KWejuri63RQ39bq4uv4Vpc2SV/LP&#10;OuvnCS3WJm0fLUCHHrCgc6J5vPdwGdF67lT8gkQI3qF2h3O9YiYULsu8mOU3U4wovE3LYlZMj6gn&#10;b+t8+MCMQnFTYQf9kFiRPSQ1JHgyiWDeSNHUQsp0iD3I1tKhPYHukSHlCJT+sJIadRWeTQEaUWVB&#10;SK93CUObGGkAkRrEuNBLu3CQLOJI/YVxKEFiOQC73TbiDn0KgwTsT90K+MkhGnKI/0bfo0v0Zmk8&#10;3uh/dkr4RoezvxLauEQ8De9FuObbSTg+2J+kGASIWoR+2x/rvzXNAdoCfinhARYuDchLpbAYtcb9&#10;eH3XweiC5N+fiWMYuSDXZph0oinYVzikjoggMEGpI4/THkf093PK6vJPWr4AAAD//wMAUEsDBBQA&#10;BgAIAAAAIQCQv4Eo4AAAAAkBAAAPAAAAZHJzL2Rvd25yZXYueG1sTI9BS8NAEIXvgv9hGcGL2E1T&#10;Yk3MphRBDx6kaaV4nGbHJJjdDdlNG/vrnZ70OLzHm+/LV5PpxJEG3zqrYD6LQJCtnG5treBj93L/&#10;CMIHtBo7Z0nBD3lYFddXOWbanWxJx22oBY9Yn6GCJoQ+k9JXDRn0M9eT5ezLDQYDn0Mt9YAnHjed&#10;jKPoQRpsLX9osKfnhqrv7WgU3H2m6xRb2r3F+3RfnjdjeX59V+r2Zlo/gQg0hb8yXPAZHQpmOrjR&#10;ai86BelimXBVQcIGlzxZxix34GS+AFnk8r9B8QsAAP//AwBQSwECLQAUAAYACAAAACEAtoM4kv4A&#10;AADhAQAAEwAAAAAAAAAAAAAAAAAAAAAAW0NvbnRlbnRfVHlwZXNdLnhtbFBLAQItABQABgAIAAAA&#10;IQA4/SH/1gAAAJQBAAALAAAAAAAAAAAAAAAAAC8BAABfcmVscy8ucmVsc1BLAQItABQABgAIAAAA&#10;IQCRwtwKTQIAANsEAAAOAAAAAAAAAAAAAAAAAC4CAABkcnMvZTJvRG9jLnhtbFBLAQItABQABgAI&#10;AAAAIQCQv4Eo4AAAAAkBAAAPAAAAAAAAAAAAAAAAAKcEAABkcnMvZG93bnJldi54bWxQSwUGAAAA&#10;AAQABADzAAAAtAUAAAAA&#10;" fillcolor="white [3201]" stroked="f">
                <v:textbox>
                  <w:txbxContent>
                    <w:p w:rsidR="00301215" w:rsidRPr="00301215" w:rsidRDefault="00301215" w:rsidP="00301215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</w:rPr>
                      </w:pPr>
                      <w:r w:rsidRPr="00301215">
                        <w:rPr>
                          <w:rFonts w:ascii="Times New Roman" w:hAnsi="Times New Roman"/>
                          <w:color w:val="000000" w:themeColor="dark1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01215" w:rsidRDefault="00DC3B48" w:rsidP="00DC3B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Arial"/>
          <w:iCs/>
          <w:sz w:val="28"/>
          <w:szCs w:val="28"/>
          <w:lang w:eastAsia="ru-RU"/>
        </w:rPr>
      </w:pPr>
      <w:r>
        <w:rPr>
          <w:rFonts w:ascii="Times New Roman" w:hAnsi="Times New Roman" w:cs="Arial"/>
          <w:iCs/>
          <w:sz w:val="28"/>
          <w:szCs w:val="28"/>
          <w:lang w:eastAsia="ru-RU"/>
        </w:rPr>
        <w:t xml:space="preserve">    </w:t>
      </w:r>
    </w:p>
    <w:p w:rsidR="00301215" w:rsidRDefault="00301215" w:rsidP="00DC3B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Arial"/>
          <w:iCs/>
          <w:sz w:val="28"/>
          <w:szCs w:val="28"/>
          <w:lang w:eastAsia="ru-RU"/>
        </w:rPr>
      </w:pPr>
    </w:p>
    <w:p w:rsidR="00DC3B48" w:rsidRDefault="00DC3B48" w:rsidP="00DC3B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№4</w:t>
      </w:r>
    </w:p>
    <w:p w:rsidR="00DC3B48" w:rsidRDefault="00DC3B48" w:rsidP="00DC3B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Arial"/>
          <w:kern w:val="2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  <w:r>
        <w:rPr>
          <w:rFonts w:ascii="Times New Roman" w:eastAsia="SimSun" w:hAnsi="Times New Roman" w:cs="Arial"/>
          <w:kern w:val="2"/>
          <w:sz w:val="24"/>
          <w:szCs w:val="24"/>
          <w:lang w:eastAsia="ar-SA"/>
        </w:rPr>
        <w:t>«Формирование современной городской среды»</w:t>
      </w:r>
    </w:p>
    <w:p w:rsidR="00DC3B48" w:rsidRDefault="00DC3B48" w:rsidP="00DC3B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C3B48" w:rsidRDefault="00DC3B48" w:rsidP="00DC3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Перечень</w:t>
      </w:r>
    </w:p>
    <w:p w:rsidR="00DC3B48" w:rsidRDefault="00DC3B48" w:rsidP="00E779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мероприятий, направленных на реализацию муниципальной программы </w:t>
      </w:r>
      <w:bookmarkStart w:id="0" w:name="_GoBack"/>
      <w:bookmarkEnd w:id="0"/>
    </w:p>
    <w:p w:rsidR="00DC3B48" w:rsidRDefault="00DC3B48" w:rsidP="00DC3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Arial"/>
          <w:b/>
          <w:kern w:val="2"/>
          <w:sz w:val="28"/>
          <w:szCs w:val="28"/>
          <w:lang w:eastAsia="ar-SA"/>
        </w:rPr>
        <w:t xml:space="preserve">«Формирование современной городской среды» </w:t>
      </w:r>
      <w:r w:rsidR="00FB1B92">
        <w:rPr>
          <w:rFonts w:ascii="Times New Roman" w:eastAsia="SimSun" w:hAnsi="Times New Roman" w:cs="Arial"/>
          <w:b/>
          <w:kern w:val="2"/>
          <w:sz w:val="28"/>
          <w:szCs w:val="28"/>
          <w:lang w:eastAsia="ar-SA"/>
        </w:rPr>
        <w:t>на 2018-2024 годы</w:t>
      </w:r>
    </w:p>
    <w:p w:rsidR="00DC3B48" w:rsidRDefault="00DC3B48" w:rsidP="00DC3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1476"/>
        <w:gridCol w:w="1856"/>
        <w:gridCol w:w="2338"/>
        <w:gridCol w:w="3827"/>
      </w:tblGrid>
      <w:tr w:rsidR="00DC3B48" w:rsidRPr="00DC3B48" w:rsidTr="00DC3B48">
        <w:trPr>
          <w:trHeight w:val="2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Ответственный исполнитель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(Ф.И.О.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должность)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Срок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Ожидаемый результат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(краткое описание)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Показатель результативности</w:t>
            </w: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B48" w:rsidRPr="00DC3B48" w:rsidRDefault="00DC3B48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B48" w:rsidRPr="00DC3B48" w:rsidRDefault="00DC3B48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начала реализации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окончания реализации</w:t>
            </w: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B48" w:rsidRPr="00DC3B48" w:rsidRDefault="00DC3B48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B48" w:rsidRPr="00DC3B48" w:rsidRDefault="00DC3B4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1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b/>
                <w:lang w:eastAsia="ru-RU"/>
              </w:rPr>
              <w:t>Задача: Обеспечение формирования единого облика муниципального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1. Применение правил благоустройства территории муниципального образования город Канск утверждены решением Канского городского Совета депутатов 28.08.2017 №21-97- по результатам публичных слушаний</w:t>
            </w:r>
            <w:r w:rsidRPr="00DC3B48">
              <w:rPr>
                <w:rFonts w:ascii="Times New Roman" w:hAnsi="Times New Roman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DC3B48">
              <w:rPr>
                <w:rFonts w:ascii="Times New Roman" w:eastAsia="Times New Roman" w:hAnsi="Times New Roman"/>
              </w:rPr>
              <w:t xml:space="preserve">Начальник УС и ЖКХ администрации города Канска </w:t>
            </w:r>
            <w:r w:rsidR="00E613E5">
              <w:rPr>
                <w:rFonts w:ascii="Times New Roman" w:eastAsia="Times New Roman" w:hAnsi="Times New Roman"/>
              </w:rPr>
              <w:t>М</w:t>
            </w:r>
            <w:r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 w:rsidR="00E613E5"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>Приведение объектов благоустройства в соответствие с действующими нормами и правилами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 xml:space="preserve">Определение и закрепление лиц </w:t>
            </w:r>
            <w:r w:rsidR="001E0529" w:rsidRPr="00DC3B48">
              <w:rPr>
                <w:rFonts w:ascii="Times New Roman" w:eastAsia="Times New Roman" w:hAnsi="Times New Roman"/>
                <w:lang w:eastAsia="ru-RU"/>
              </w:rPr>
              <w:t>ответственных за</w:t>
            </w:r>
            <w:r w:rsidRPr="00DC3B48">
              <w:rPr>
                <w:rFonts w:ascii="Times New Roman" w:eastAsia="Times New Roman" w:hAnsi="Times New Roman"/>
                <w:lang w:eastAsia="ru-RU"/>
              </w:rPr>
              <w:t xml:space="preserve"> содержанием объектов благоустройства по этапам в процентах от общего количества объектов благоустройства в муниципальном образовании: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1 этап – 20%;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2- этап – 30%;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3- этап  - 50%</w:t>
            </w: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2. Обеспечение системной работы административной комиссии, рассматривающей дела о нарушении правил благоустройства </w:t>
            </w:r>
            <w:r w:rsidRPr="00DC3B48">
              <w:rPr>
                <w:rFonts w:ascii="Times New Roman" w:hAnsi="Times New Roman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</w:rPr>
            </w:pPr>
            <w:r w:rsidRPr="00DC3B48">
              <w:rPr>
                <w:rFonts w:ascii="Times New Roman" w:eastAsia="Times New Roman" w:hAnsi="Times New Roman"/>
              </w:rPr>
              <w:t xml:space="preserve">Председатель административной комиссии П.Н. Иванец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Активизация деятельности административной комиссии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DC3B48">
              <w:rPr>
                <w:rFonts w:ascii="Times New Roman" w:hAnsi="Times New Roman"/>
                <w:bCs/>
                <w:lang w:eastAsia="ru-RU"/>
              </w:rPr>
              <w:t>Не менее 12 решений (протоколов) административной комиссии по вопросам соблюдения правил благоустройства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>1 этап – 20%;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2- этап - 30%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3- этап  - 50%</w:t>
            </w: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>3. Применение лучших практик (проектов, дизайн-</w:t>
            </w:r>
            <w:r w:rsidR="001E0529" w:rsidRPr="00DC3B48">
              <w:rPr>
                <w:rFonts w:ascii="Times New Roman" w:hAnsi="Times New Roman"/>
                <w:lang w:eastAsia="ru-RU"/>
              </w:rPr>
              <w:t>проектов) благоустройства дворо</w:t>
            </w:r>
            <w:r w:rsidR="001E0529">
              <w:rPr>
                <w:rFonts w:ascii="Times New Roman" w:hAnsi="Times New Roman"/>
                <w:lang w:eastAsia="ru-RU"/>
              </w:rPr>
              <w:t>вых</w:t>
            </w:r>
            <w:r w:rsidRPr="00DC3B48">
              <w:rPr>
                <w:rFonts w:ascii="Times New Roman" w:hAnsi="Times New Roman"/>
                <w:lang w:eastAsia="ru-RU"/>
              </w:rPr>
              <w:t xml:space="preserve"> и общественных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отдела архитектуры-заместитель руководителя УАИ администрации г. Канска Т.А. </w:t>
            </w:r>
            <w:proofErr w:type="spellStart"/>
            <w:r w:rsidRPr="00DC3B48">
              <w:rPr>
                <w:rFonts w:ascii="Times New Roman" w:hAnsi="Times New Roman"/>
                <w:lang w:eastAsia="ru-RU"/>
              </w:rPr>
              <w:t>Апанович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 xml:space="preserve">Обновление архитектурного </w:t>
            </w:r>
            <w:r w:rsidR="00FB1B92" w:rsidRPr="00DC3B48">
              <w:rPr>
                <w:rFonts w:ascii="Times New Roman" w:eastAsia="Times New Roman" w:hAnsi="Times New Roman"/>
                <w:lang w:eastAsia="ru-RU"/>
              </w:rPr>
              <w:t>облика общественных</w:t>
            </w:r>
            <w:r w:rsidRPr="00DC3B48">
              <w:rPr>
                <w:rFonts w:ascii="Times New Roman" w:eastAsia="Times New Roman" w:hAnsi="Times New Roman"/>
                <w:lang w:eastAsia="ru-RU"/>
              </w:rPr>
              <w:t xml:space="preserve"> территорий г. Канска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>Создание не менее 1-ой концепции благоустройства дворов и общественных территории, ежегодно</w:t>
            </w:r>
            <w:r w:rsidRPr="00DC3B48">
              <w:rPr>
                <w:rFonts w:ascii="Times New Roman" w:eastAsia="Times New Roman" w:hAnsi="Times New Roman"/>
                <w:vertAlign w:val="superscript"/>
              </w:rPr>
              <w:footnoteReference w:id="3"/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Не менее двух лучших проектов (дизайн-проект) благоустройства дворов и общественной территории из краевой базы данных, ежегодно</w:t>
            </w: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>1.4. 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территории комплексных проектов благоустройства и иных заинтересованных сторон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УС и ЖКХ администрации города Канска </w:t>
            </w:r>
            <w:r w:rsidR="00E613E5">
              <w:rPr>
                <w:rFonts w:ascii="Times New Roman" w:eastAsia="Times New Roman" w:hAnsi="Times New Roman"/>
              </w:rPr>
              <w:t>М</w:t>
            </w:r>
            <w:r w:rsidR="00E613E5"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 w:rsidR="00E613E5"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Повышение заинтересованности собственников земельных участков в благоустройстве территории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Комплексных проектов: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1 этап – 1 проект;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2- этап – 2 проекта;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3- этап  - 3 проекта.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 xml:space="preserve">5. Обеспечение надлежащего состояния и эксплуатации элементов благоустройства на территории г. Канска (организация уборки мусора, освещения, озеленения общественных территорий)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УС и ЖКХ администрации города Канска </w:t>
            </w:r>
            <w:r w:rsidR="00E613E5">
              <w:rPr>
                <w:rFonts w:ascii="Times New Roman" w:eastAsia="Times New Roman" w:hAnsi="Times New Roman"/>
              </w:rPr>
              <w:t>М</w:t>
            </w:r>
            <w:r w:rsidR="00E613E5"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 w:rsidR="00E613E5"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Повышение уровня благоустройства на территории г. Канска. З</w:t>
            </w:r>
            <w:r w:rsidRPr="00DC3B48">
              <w:rPr>
                <w:rFonts w:ascii="Times New Roman" w:hAnsi="Times New Roman"/>
                <w:lang w:eastAsia="ru-RU"/>
              </w:rPr>
              <w:t>аключение муниципальных контрактов в целях содержания элементов благоустройства на территории г. Канска и контроль за их исполнением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57" w:rsidRPr="00DC3B48" w:rsidRDefault="00DC3B48" w:rsidP="00A02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6. Благоустройство </w:t>
            </w:r>
            <w:r w:rsidRPr="002655F1">
              <w:rPr>
                <w:rFonts w:ascii="Times New Roman" w:hAnsi="Times New Roman"/>
                <w:lang w:eastAsia="ru-RU"/>
              </w:rPr>
              <w:t xml:space="preserve">дворовых территорий многоквартирных домов. </w:t>
            </w:r>
            <w:r w:rsidR="00A02E57" w:rsidRPr="002655F1">
              <w:rPr>
                <w:rFonts w:ascii="Times New Roman" w:hAnsi="Times New Roman"/>
                <w:lang w:eastAsia="ru-RU"/>
              </w:rPr>
              <w:t xml:space="preserve">(Ранжированный </w:t>
            </w:r>
            <w:r w:rsidR="00A02E57" w:rsidRPr="002655F1">
              <w:rPr>
                <w:rFonts w:ascii="Times New Roman" w:hAnsi="Times New Roman"/>
                <w:lang w:eastAsia="ru-RU"/>
              </w:rPr>
              <w:lastRenderedPageBreak/>
              <w:t xml:space="preserve">адресный перечень дворовых территорий нуждающихся в благоустройстве </w:t>
            </w:r>
            <w:r w:rsidR="00A02E57" w:rsidRPr="002655F1">
              <w:rPr>
                <w:rFonts w:ascii="Times New Roman" w:hAnsi="Times New Roman"/>
                <w:kern w:val="2"/>
                <w:lang w:eastAsia="ru-RU"/>
              </w:rPr>
              <w:t xml:space="preserve">приведен в </w:t>
            </w:r>
            <w:r w:rsidR="00A02E57" w:rsidRPr="002655F1">
              <w:rPr>
                <w:rFonts w:ascii="Times New Roman" w:hAnsi="Times New Roman"/>
                <w:lang w:eastAsia="ru-RU"/>
              </w:rPr>
              <w:t xml:space="preserve"> приложении  № 5 к П</w:t>
            </w:r>
            <w:r w:rsidR="00A02E57" w:rsidRPr="002655F1">
              <w:rPr>
                <w:rFonts w:ascii="Times New Roman" w:hAnsi="Times New Roman"/>
                <w:kern w:val="2"/>
                <w:lang w:eastAsia="ru-RU"/>
              </w:rPr>
              <w:t>рограмме)</w:t>
            </w:r>
            <w:r w:rsidR="00A02E57" w:rsidRPr="00DC3B48">
              <w:rPr>
                <w:rFonts w:ascii="Times New Roman" w:hAnsi="Times New Roman"/>
                <w:kern w:val="2"/>
                <w:lang w:eastAsia="ru-RU"/>
              </w:rPr>
              <w:t xml:space="preserve">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 xml:space="preserve">Начальник УС и ЖКХ </w:t>
            </w:r>
            <w:r w:rsidRPr="00DC3B48">
              <w:rPr>
                <w:rFonts w:ascii="Times New Roman" w:hAnsi="Times New Roman"/>
                <w:lang w:eastAsia="ru-RU"/>
              </w:rPr>
              <w:lastRenderedPageBreak/>
              <w:t xml:space="preserve">администрации города Канска </w:t>
            </w:r>
            <w:r w:rsidR="00E613E5">
              <w:rPr>
                <w:rFonts w:ascii="Times New Roman" w:eastAsia="Times New Roman" w:hAnsi="Times New Roman"/>
              </w:rPr>
              <w:t>М</w:t>
            </w:r>
            <w:r w:rsidR="00E613E5"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 w:rsidR="00E613E5"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 xml:space="preserve">Повышение уровня и качества </w:t>
            </w:r>
            <w:r w:rsidRPr="00DC3B48">
              <w:rPr>
                <w:rFonts w:ascii="Times New Roman" w:hAnsi="Times New Roman"/>
                <w:lang w:eastAsia="ru-RU"/>
              </w:rPr>
              <w:t xml:space="preserve">дворовых </w:t>
            </w:r>
            <w:r w:rsidRPr="00DC3B48">
              <w:rPr>
                <w:rFonts w:ascii="Times New Roman" w:hAnsi="Times New Roman"/>
                <w:lang w:eastAsia="ru-RU"/>
              </w:rPr>
              <w:lastRenderedPageBreak/>
              <w:t>территорий, нуждающихся в благоустройстве на территории г. Канска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 xml:space="preserve">Решения общественной комиссии об утверждении актуального  </w:t>
            </w:r>
            <w:r w:rsidRPr="00DC3B48">
              <w:rPr>
                <w:rFonts w:ascii="Times New Roman" w:hAnsi="Times New Roman"/>
                <w:lang w:eastAsia="ru-RU"/>
              </w:rPr>
              <w:lastRenderedPageBreak/>
              <w:t>ранжированного перечня дворовых территорий (протокол).</w:t>
            </w:r>
          </w:p>
          <w:p w:rsidR="00DC3B48" w:rsidRPr="00DC3B48" w:rsidRDefault="00DC3B48" w:rsidP="00A02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0CF" w:rsidRPr="002655F1" w:rsidRDefault="00DC3B48" w:rsidP="00F56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 xml:space="preserve">7. Формирование (уточнение, корректировка) паспорта дворовых территорий на основании данных о проведении инвентаризации дворовых территорий с </w:t>
            </w:r>
            <w:r w:rsidRPr="002655F1">
              <w:rPr>
                <w:rFonts w:ascii="Times New Roman" w:hAnsi="Times New Roman"/>
                <w:lang w:eastAsia="ru-RU"/>
              </w:rPr>
              <w:t>учетом их физического состояния</w:t>
            </w:r>
            <w:r w:rsidRPr="002655F1">
              <w:rPr>
                <w:rFonts w:ascii="Times New Roman" w:hAnsi="Times New Roman"/>
                <w:vertAlign w:val="superscript"/>
                <w:lang w:eastAsia="ru-RU"/>
              </w:rPr>
              <w:footnoteReference w:id="4"/>
            </w:r>
            <w:r w:rsidR="00F560CF" w:rsidRPr="002655F1">
              <w:rPr>
                <w:rFonts w:ascii="Times New Roman" w:hAnsi="Times New Roman"/>
                <w:lang w:eastAsia="ru-RU"/>
              </w:rPr>
              <w:t xml:space="preserve"> (приложение </w:t>
            </w:r>
          </w:p>
          <w:p w:rsidR="00F560CF" w:rsidRPr="00DC3B48" w:rsidRDefault="00F560CF" w:rsidP="00F56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"/>
                <w:lang w:eastAsia="ru-RU"/>
              </w:rPr>
            </w:pPr>
            <w:r w:rsidRPr="002655F1">
              <w:rPr>
                <w:rFonts w:ascii="Times New Roman" w:hAnsi="Times New Roman"/>
                <w:lang w:eastAsia="ru-RU"/>
              </w:rPr>
              <w:t>№ 9 к Программе)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УС и ЖКХ администрации города Канска </w:t>
            </w:r>
            <w:r w:rsidR="00E613E5">
              <w:rPr>
                <w:rFonts w:ascii="Times New Roman" w:eastAsia="Times New Roman" w:hAnsi="Times New Roman"/>
              </w:rPr>
              <w:t>М</w:t>
            </w:r>
            <w:r w:rsidR="00E613E5"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 w:rsidR="00E613E5"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Ведение учета количества дворовых территорий и их фактического состояния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Паспорт дворовой территории  от общего количества дворовых территорий по этапам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1 этап – 20%;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2- этап - 30%</w:t>
            </w:r>
          </w:p>
          <w:p w:rsidR="00DC3B48" w:rsidRPr="00DC3B48" w:rsidRDefault="00DC3B48" w:rsidP="00F560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3- этап  - 50% </w:t>
            </w: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8. Организация подачи и сбор предложений заинтересованных лиц о благоустройстве дворовых территорий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УС и ЖКХ администрации города Канска </w:t>
            </w:r>
            <w:r w:rsidR="00E613E5">
              <w:rPr>
                <w:rFonts w:ascii="Times New Roman" w:eastAsia="Times New Roman" w:hAnsi="Times New Roman"/>
              </w:rPr>
              <w:t>М</w:t>
            </w:r>
            <w:r w:rsidR="00E613E5"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 w:rsidR="00E613E5"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Повышение заинтересованности граждан в благоустройстве дворовых территорий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"/>
                <w:lang w:eastAsia="ru-RU"/>
              </w:rPr>
            </w:pPr>
            <w:r w:rsidRPr="00DC3B48">
              <w:rPr>
                <w:rFonts w:ascii="Times New Roman" w:hAnsi="Times New Roman"/>
                <w:kern w:val="2"/>
                <w:lang w:eastAsia="ru-RU"/>
              </w:rPr>
              <w:t>Количество и доля предложений, поступивших от заинтересованных лиц о финансовом участии при благоустройстве дворовых территорий</w:t>
            </w:r>
            <w:r w:rsidRPr="00DC3B48">
              <w:rPr>
                <w:rFonts w:ascii="Times New Roman" w:hAnsi="Times New Roman"/>
                <w:kern w:val="2"/>
                <w:vertAlign w:val="superscript"/>
                <w:lang w:eastAsia="ru-RU"/>
              </w:rPr>
              <w:footnoteReference w:id="5"/>
            </w:r>
            <w:r w:rsidRPr="00DC3B48">
              <w:rPr>
                <w:rFonts w:ascii="Times New Roman" w:hAnsi="Times New Roman"/>
                <w:kern w:val="2"/>
                <w:lang w:eastAsia="ru-RU"/>
              </w:rPr>
              <w:t>, ежегодно не менее 5% от общего количества дворов нуждающихся в благоустройстве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9. Оказание содействия инициативным жителям в проведении собраний собственников помещений в порядке, установленном ст. 44-49 Жилищного кодекса РФ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E6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УС и ЖКХ администрации города Канска </w:t>
            </w:r>
            <w:r>
              <w:rPr>
                <w:rFonts w:ascii="Times New Roman" w:eastAsia="Times New Roman" w:hAnsi="Times New Roman"/>
              </w:rPr>
              <w:t>М</w:t>
            </w:r>
            <w:r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Повышение заинтересованности граждан в благоустройстве дворовых территорий.</w:t>
            </w:r>
            <w:r w:rsidRPr="00DC3B48">
              <w:rPr>
                <w:rFonts w:ascii="Times New Roman" w:hAnsi="Times New Roman"/>
                <w:lang w:eastAsia="ru-RU"/>
              </w:rPr>
              <w:t xml:space="preserve"> Обучение правовой грамотности заинтересованных лиц. Качественно подготовленный документ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Разработка (обеспечение) инициативных жителей методическими рекомендациями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«Как мой двор включить в программу». 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Протоколы собраний собственников помещений в многоквартирном доме, оформленные согласно  Жилищному кодексу РФ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10. Формирование земельного участка на котором расположен многоквартирный дом с озеленением и элементами благоустройства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отдела архитектуры-заместитель руководителя </w:t>
            </w:r>
            <w:r w:rsidRPr="00DC3B48">
              <w:rPr>
                <w:rFonts w:ascii="Times New Roman" w:hAnsi="Times New Roman"/>
                <w:lang w:eastAsia="ru-RU"/>
              </w:rPr>
              <w:lastRenderedPageBreak/>
              <w:t xml:space="preserve">УАИ администрации г. Канска Т.А. </w:t>
            </w:r>
            <w:proofErr w:type="spellStart"/>
            <w:r w:rsidRPr="00DC3B48">
              <w:rPr>
                <w:rFonts w:ascii="Times New Roman" w:hAnsi="Times New Roman"/>
                <w:lang w:eastAsia="ru-RU"/>
              </w:rPr>
              <w:t>Апанович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 xml:space="preserve">Постановка земельных участков под многоквартирными домами на </w:t>
            </w:r>
            <w:r w:rsidRPr="00DC3B48">
              <w:rPr>
                <w:rFonts w:ascii="Times New Roman" w:hAnsi="Times New Roman" w:cs="Arial"/>
                <w:lang w:eastAsia="ru-RU"/>
              </w:rPr>
              <w:lastRenderedPageBreak/>
              <w:t>кадастровый учет</w:t>
            </w:r>
            <w:r w:rsidRPr="00DC3B4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1E05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>Кадастровый учет земельного участка,</w:t>
            </w:r>
            <w:r w:rsidR="00DC3B48" w:rsidRPr="00DC3B48">
              <w:rPr>
                <w:rFonts w:ascii="Times New Roman" w:hAnsi="Times New Roman"/>
                <w:lang w:eastAsia="ru-RU"/>
              </w:rPr>
              <w:t xml:space="preserve"> на котором расположен многоквартирный дом с озеленением и элементами благоустройства по этапам</w:t>
            </w:r>
            <w:r w:rsidR="00DC3B48" w:rsidRPr="00DC3B48">
              <w:rPr>
                <w:rFonts w:ascii="Times New Roman" w:hAnsi="Times New Roman"/>
                <w:vertAlign w:val="superscript"/>
                <w:lang w:eastAsia="ru-RU"/>
              </w:rPr>
              <w:footnoteReference w:id="6"/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>1 этап – 5 %;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2- этап - 20%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3- этап  - 30%.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Передача в общедолевую собственность собственников помещений в многоквартирном доме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2655F1" w:rsidRDefault="00DC3B48" w:rsidP="00A02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2655F1">
              <w:rPr>
                <w:rFonts w:ascii="Times New Roman" w:hAnsi="Times New Roman"/>
                <w:lang w:eastAsia="ru-RU"/>
              </w:rPr>
              <w:lastRenderedPageBreak/>
              <w:t>11.Формирование (уточнение, корректировка) паспорта общественных  территорий на основании данных о проведении инвентаризации дворовых территорий с учетом их физического состояния</w:t>
            </w:r>
            <w:r w:rsidRPr="002655F1">
              <w:rPr>
                <w:rFonts w:ascii="Times New Roman" w:hAnsi="Times New Roman"/>
                <w:vertAlign w:val="superscript"/>
                <w:lang w:eastAsia="ru-RU"/>
              </w:rPr>
              <w:footnoteReference w:id="7"/>
            </w:r>
            <w:r w:rsidRPr="002655F1">
              <w:rPr>
                <w:rFonts w:ascii="Times New Roman" w:hAnsi="Times New Roman"/>
                <w:lang w:eastAsia="ru-RU"/>
              </w:rPr>
              <w:t xml:space="preserve"> по графику</w:t>
            </w:r>
            <w:r w:rsidR="00A02E57" w:rsidRPr="002655F1">
              <w:rPr>
                <w:rFonts w:ascii="Times New Roman" w:hAnsi="Times New Roman"/>
                <w:lang w:eastAsia="ru-RU"/>
              </w:rPr>
              <w:t xml:space="preserve"> (приложение №10 к Программе)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отдела архитектуры-заместитель руководителя УАИ администрации г. Канска Т.А. </w:t>
            </w:r>
            <w:proofErr w:type="spellStart"/>
            <w:r w:rsidRPr="00DC3B48">
              <w:rPr>
                <w:rFonts w:ascii="Times New Roman" w:hAnsi="Times New Roman"/>
                <w:lang w:eastAsia="ru-RU"/>
              </w:rPr>
              <w:t>Апанович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Ведение учета количества общественных территорий и их физического состояния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1 этап – 20%;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2- этап - 30%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3- этап  - 50%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2655F1" w:rsidRDefault="00DC3B48">
            <w:pPr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2655F1">
              <w:rPr>
                <w:rFonts w:ascii="Times New Roman" w:eastAsia="Times New Roman" w:hAnsi="Times New Roman"/>
                <w:lang w:eastAsia="ru-RU"/>
              </w:rPr>
              <w:t xml:space="preserve">12. Определение </w:t>
            </w:r>
            <w:r w:rsidRPr="002655F1">
              <w:rPr>
                <w:rFonts w:ascii="Times New Roman" w:eastAsia="Times New Roman" w:hAnsi="Times New Roman" w:cs="Calibri"/>
                <w:lang w:eastAsia="ru-RU"/>
              </w:rPr>
              <w:t>наиболее посещаемой муниципальной территории общего пользования подлежащей благоустройству в порядке, установленном органом местного самоуправления</w:t>
            </w:r>
            <w:r w:rsidR="00A02E57" w:rsidRPr="002655F1">
              <w:rPr>
                <w:rFonts w:ascii="Times New Roman" w:eastAsia="Times New Roman" w:hAnsi="Times New Roman" w:cs="Calibri"/>
                <w:lang w:eastAsia="ru-RU"/>
              </w:rPr>
              <w:t xml:space="preserve"> </w:t>
            </w:r>
            <w:r w:rsidR="00A02E57" w:rsidRPr="002655F1">
              <w:rPr>
                <w:rFonts w:ascii="Times New Roman" w:hAnsi="Times New Roman"/>
                <w:lang w:eastAsia="ru-RU"/>
              </w:rPr>
              <w:t xml:space="preserve">(Адресный </w:t>
            </w:r>
            <w:r w:rsidR="00FB1B92" w:rsidRPr="002655F1">
              <w:rPr>
                <w:rFonts w:ascii="Times New Roman" w:hAnsi="Times New Roman"/>
                <w:lang w:eastAsia="ru-RU"/>
              </w:rPr>
              <w:t>перечень всех</w:t>
            </w:r>
            <w:r w:rsidR="00A02E57" w:rsidRPr="002655F1">
              <w:rPr>
                <w:rFonts w:ascii="Times New Roman" w:hAnsi="Times New Roman"/>
                <w:lang w:eastAsia="ru-RU"/>
              </w:rPr>
              <w:t xml:space="preserve"> общественных территорий </w:t>
            </w:r>
            <w:r w:rsidR="00A02E57" w:rsidRPr="002655F1">
              <w:rPr>
                <w:rFonts w:ascii="Times New Roman" w:hAnsi="Times New Roman"/>
                <w:kern w:val="2"/>
                <w:lang w:eastAsia="ru-RU"/>
              </w:rPr>
              <w:t xml:space="preserve">приведен в </w:t>
            </w:r>
            <w:r w:rsidR="00A02E57" w:rsidRPr="002655F1">
              <w:rPr>
                <w:rFonts w:ascii="Times New Roman" w:hAnsi="Times New Roman"/>
                <w:lang w:eastAsia="ru-RU"/>
              </w:rPr>
              <w:t xml:space="preserve"> приложение  № 7 к</w:t>
            </w:r>
            <w:r w:rsidR="00A02E57" w:rsidRPr="002655F1">
              <w:rPr>
                <w:rFonts w:ascii="Times New Roman" w:hAnsi="Times New Roman"/>
                <w:kern w:val="2"/>
                <w:lang w:eastAsia="ru-RU"/>
              </w:rPr>
              <w:t xml:space="preserve"> Программе)</w:t>
            </w:r>
          </w:p>
          <w:p w:rsidR="00DC3B48" w:rsidRPr="002655F1" w:rsidRDefault="00DC3B4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3012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Общественная комиссия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Обеспечение учета общественного </w:t>
            </w:r>
            <w:r w:rsidR="00FB1B92" w:rsidRPr="00DC3B48">
              <w:rPr>
                <w:rFonts w:ascii="Times New Roman" w:hAnsi="Times New Roman"/>
                <w:lang w:eastAsia="ru-RU"/>
              </w:rPr>
              <w:t>мнения</w:t>
            </w:r>
            <w:r w:rsidR="00FB1B92" w:rsidRPr="00DC3B48">
              <w:rPr>
                <w:rFonts w:ascii="Arial" w:hAnsi="Arial" w:cs="Arial"/>
                <w:lang w:eastAsia="ru-RU"/>
              </w:rPr>
              <w:t xml:space="preserve"> </w:t>
            </w:r>
            <w:r w:rsidR="00FB1B92" w:rsidRPr="00301215">
              <w:rPr>
                <w:rFonts w:ascii="Times New Roman" w:hAnsi="Times New Roman"/>
                <w:lang w:eastAsia="ru-RU"/>
              </w:rPr>
              <w:t>по</w:t>
            </w:r>
            <w:r w:rsidRPr="00DC3B48">
              <w:rPr>
                <w:rFonts w:ascii="Arial" w:hAnsi="Arial" w:cs="Arial"/>
                <w:lang w:eastAsia="ru-RU"/>
              </w:rPr>
              <w:t xml:space="preserve"> о</w:t>
            </w:r>
            <w:r w:rsidRPr="00DC3B48">
              <w:rPr>
                <w:rFonts w:ascii="Times New Roman" w:hAnsi="Times New Roman"/>
                <w:lang w:eastAsia="ru-RU"/>
              </w:rPr>
              <w:t xml:space="preserve">пределению </w:t>
            </w:r>
            <w:r w:rsidR="00FB1B92" w:rsidRPr="00DC3B48">
              <w:rPr>
                <w:rFonts w:ascii="Times New Roman" w:hAnsi="Times New Roman"/>
                <w:lang w:eastAsia="ru-RU"/>
              </w:rPr>
              <w:t>наиболее посещаемой территории общего пользования,</w:t>
            </w:r>
            <w:r w:rsidRPr="00DC3B48">
              <w:rPr>
                <w:rFonts w:ascii="Times New Roman" w:hAnsi="Times New Roman"/>
                <w:lang w:eastAsia="ru-RU"/>
              </w:rPr>
              <w:t xml:space="preserve"> подлежащей благоустройству</w:t>
            </w:r>
            <w:r w:rsidRPr="00DC3B48">
              <w:rPr>
                <w:rFonts w:ascii="Times New Roman" w:hAnsi="Times New Roman" w:cs="Arial"/>
                <w:lang w:eastAsia="ru-RU"/>
              </w:rPr>
              <w:t>.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Выявление наиболее посещаемых территорий общего пользования и выстраивание приоритетов</w:t>
            </w:r>
            <w:r w:rsidR="00301215">
              <w:rPr>
                <w:rFonts w:ascii="Times New Roman" w:hAnsi="Times New Roman" w:cs="Arial"/>
                <w:lang w:eastAsia="ru-RU"/>
              </w:rPr>
              <w:t>, способом проведения рейтингового голосования</w:t>
            </w:r>
            <w:r w:rsidRPr="00DC3B48">
              <w:rPr>
                <w:rFonts w:ascii="Times New Roman" w:hAnsi="Times New Roman" w:cs="Arial"/>
                <w:lang w:eastAsia="ru-RU"/>
              </w:rPr>
              <w:t xml:space="preserve">. </w:t>
            </w:r>
            <w:r w:rsidRPr="00DC3B48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3012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Результаты рейтингового голосования по выбору общественной территории, подлежащей благоустройству в первоочередном порядке в году, следующим за годом проведения рейтингового голосования, утвержденные протоколом общественной комиссии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57" w:rsidRPr="00DC3B48" w:rsidRDefault="00DC3B48" w:rsidP="00A02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13. Благоустройство </w:t>
            </w:r>
            <w:r w:rsidRPr="00DC3B48">
              <w:rPr>
                <w:rFonts w:ascii="Times New Roman" w:hAnsi="Times New Roman"/>
                <w:bCs/>
                <w:lang w:eastAsia="ru-RU"/>
              </w:rPr>
              <w:t xml:space="preserve">объектов недвижимого имущества (включая объекты незавершенного строительства) и земельных участков, </w:t>
            </w:r>
            <w:r w:rsidRPr="00DC3B48">
              <w:rPr>
                <w:rFonts w:ascii="Times New Roman" w:hAnsi="Times New Roman"/>
                <w:bCs/>
                <w:lang w:eastAsia="ru-RU"/>
              </w:rPr>
              <w:lastRenderedPageBreak/>
              <w:t>находящихся в собственности (пользовании) юридических лиц и индивидуальных предпринимателей.</w:t>
            </w:r>
            <w:r w:rsidR="00A02E57" w:rsidRPr="00DC3B48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A02E57">
              <w:rPr>
                <w:rFonts w:ascii="Times New Roman" w:hAnsi="Times New Roman"/>
                <w:bCs/>
                <w:lang w:eastAsia="ru-RU"/>
              </w:rPr>
              <w:t>(</w:t>
            </w:r>
            <w:r w:rsidR="00A02E57" w:rsidRPr="00DC3B48">
              <w:rPr>
                <w:rFonts w:ascii="Times New Roman" w:hAnsi="Times New Roman"/>
                <w:bCs/>
                <w:lang w:eastAsia="ru-RU"/>
              </w:rPr>
              <w:t xml:space="preserve">Адресный перечень объектов недвижимого имущества (включая объекты незавершенного строительства) </w:t>
            </w:r>
            <w:r w:rsidR="00A02E57">
              <w:rPr>
                <w:rFonts w:ascii="Times New Roman" w:hAnsi="Times New Roman"/>
                <w:bCs/>
                <w:lang w:eastAsia="ru-RU"/>
              </w:rPr>
              <w:t xml:space="preserve">указан в приложении </w:t>
            </w:r>
          </w:p>
          <w:p w:rsidR="00A02E57" w:rsidRPr="00DC3B48" w:rsidRDefault="00A02E57" w:rsidP="00A02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>№ 8 к</w:t>
            </w:r>
            <w:r w:rsidRPr="00DC3B48">
              <w:rPr>
                <w:rFonts w:ascii="Times New Roman" w:eastAsia="Times New Roman" w:hAnsi="Times New Roman"/>
                <w:kern w:val="2"/>
                <w:lang w:eastAsia="ru-RU"/>
              </w:rPr>
              <w:t xml:space="preserve"> Программе</w:t>
            </w:r>
            <w:r>
              <w:rPr>
                <w:rFonts w:ascii="Times New Roman" w:eastAsia="Times New Roman" w:hAnsi="Times New Roman"/>
                <w:kern w:val="2"/>
                <w:lang w:eastAsia="ru-RU"/>
              </w:rPr>
              <w:t>)</w:t>
            </w:r>
            <w:r w:rsidRPr="00DC3B48">
              <w:rPr>
                <w:rFonts w:ascii="Times New Roman" w:eastAsia="Times New Roman" w:hAnsi="Times New Roman"/>
                <w:kern w:val="2"/>
                <w:lang w:eastAsia="ru-RU"/>
              </w:rPr>
              <w:t xml:space="preserve">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>Начальник отдела архитектуры-</w:t>
            </w:r>
            <w:r w:rsidRPr="00DC3B48">
              <w:rPr>
                <w:rFonts w:ascii="Times New Roman" w:hAnsi="Times New Roman"/>
                <w:lang w:eastAsia="ru-RU"/>
              </w:rPr>
              <w:lastRenderedPageBreak/>
              <w:t xml:space="preserve">заместитель руководителя УАИ администрации г. Канска Т.А. </w:t>
            </w:r>
            <w:proofErr w:type="spellStart"/>
            <w:r w:rsidRPr="00DC3B48">
              <w:rPr>
                <w:rFonts w:ascii="Times New Roman" w:hAnsi="Times New Roman"/>
                <w:lang w:eastAsia="ru-RU"/>
              </w:rPr>
              <w:t>Апанович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Повышение уровня и качества благоустройства</w:t>
            </w:r>
            <w:r w:rsidRPr="00DC3B48">
              <w:rPr>
                <w:rFonts w:ascii="Times New Roman" w:hAnsi="Times New Roman" w:cs="Arial"/>
                <w:bCs/>
              </w:rPr>
              <w:t xml:space="preserve"> </w:t>
            </w:r>
            <w:r w:rsidRPr="00DC3B48">
              <w:rPr>
                <w:rFonts w:ascii="Times New Roman" w:hAnsi="Times New Roman" w:cs="Arial"/>
                <w:bCs/>
                <w:lang w:eastAsia="ru-RU"/>
              </w:rPr>
              <w:lastRenderedPageBreak/>
              <w:t xml:space="preserve">объектов недвижимого имущества (включая объекты незавершенного строительства) и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Cs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bCs/>
                <w:lang w:eastAsia="ru-RU"/>
              </w:rPr>
              <w:t>земельных участков, находящихся в собственности (пользовании) юридических лиц и индивидуальных предпринимателей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 w:rsidP="00A02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>14.Разъяснительная работа о принципах благоустройства (личная ответственность)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отдела архитектуры-заместитель руководителя УАИ администрации г. Канска Т.А. </w:t>
            </w:r>
            <w:proofErr w:type="spellStart"/>
            <w:r w:rsidRPr="00DC3B48">
              <w:rPr>
                <w:rFonts w:ascii="Times New Roman" w:hAnsi="Times New Roman"/>
                <w:lang w:eastAsia="ru-RU"/>
              </w:rPr>
              <w:t>Апанович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</w:t>
            </w:r>
            <w:r w:rsidR="00FB1B92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Повышение информированности граждан и иных заинтересованных лиц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Количество собраний 3;</w:t>
            </w: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15. Заключение соглашений с </w:t>
            </w:r>
            <w:r w:rsidRPr="00DC3B48">
              <w:rPr>
                <w:rFonts w:ascii="Times New Roman" w:hAnsi="Times New Roman"/>
                <w:bCs/>
                <w:lang w:eastAsia="ru-RU"/>
              </w:rPr>
              <w:t>юридическими лицами и индивидуальными предпринимателями о б</w:t>
            </w:r>
            <w:r w:rsidRPr="00DC3B48">
              <w:rPr>
                <w:rFonts w:ascii="Times New Roman" w:hAnsi="Times New Roman"/>
                <w:lang w:eastAsia="ru-RU"/>
              </w:rPr>
              <w:t xml:space="preserve">лагоустройстве </w:t>
            </w:r>
            <w:r w:rsidRPr="00DC3B48">
              <w:rPr>
                <w:rFonts w:ascii="Times New Roman" w:hAnsi="Times New Roman"/>
                <w:bCs/>
                <w:lang w:eastAsia="ru-RU"/>
              </w:rPr>
              <w:t>объектов недвижимого имущества (включая объекты незавершенного строительства) и земельных участков за счет средств указанных лиц и находящихся в их собственности (пользовании)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Руководитель КУМИ г. Канска А.В. </w:t>
            </w:r>
            <w:proofErr w:type="spellStart"/>
            <w:r w:rsidRPr="00DC3B48">
              <w:rPr>
                <w:rFonts w:ascii="Times New Roman" w:hAnsi="Times New Roman"/>
                <w:lang w:eastAsia="ru-RU"/>
              </w:rPr>
              <w:t>Букалов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bCs/>
                <w:lang w:eastAsia="ru-RU"/>
              </w:rPr>
              <w:t>Привлечение юридических лицам и индивидуальных предпринимателей к б</w:t>
            </w:r>
            <w:r w:rsidRPr="00DC3B48">
              <w:rPr>
                <w:rFonts w:ascii="Times New Roman" w:hAnsi="Times New Roman" w:cs="Arial"/>
                <w:lang w:eastAsia="ru-RU"/>
              </w:rPr>
              <w:t xml:space="preserve">лагоустройству </w:t>
            </w:r>
            <w:r w:rsidRPr="00DC3B48">
              <w:rPr>
                <w:rFonts w:ascii="Times New Roman" w:hAnsi="Times New Roman" w:cs="Arial"/>
                <w:bCs/>
                <w:lang w:eastAsia="ru-RU"/>
              </w:rPr>
              <w:t>объектов недвижимого имущества (включая объекты незавершенного строительства) и земельных участков за счет средств указанных лиц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Количество заключенных соглашений: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1 этап – 30%;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2- этап - 70%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lastRenderedPageBreak/>
              <w:t>16.Благоустройство индивидуальных жилых домов и земельных участков, предоставленных для их размещения</w:t>
            </w:r>
            <w:r w:rsidRPr="00DC3B48">
              <w:rPr>
                <w:rFonts w:ascii="Times New Roman" w:eastAsia="Times New Roman" w:hAnsi="Times New Roman"/>
                <w:vertAlign w:val="superscript"/>
              </w:rPr>
              <w:footnoteReference w:id="8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Повышение уровня и качества благоустройства индивидуальных жилых домов и земельных участков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17.Разъяснительная работа о принципах благоустройства (личная ответственность)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отдела архитектуры-заместитель руководителя УАИ администрации г. Канска Т.А. </w:t>
            </w:r>
            <w:proofErr w:type="spellStart"/>
            <w:r w:rsidRPr="00DC3B48">
              <w:rPr>
                <w:rFonts w:ascii="Times New Roman" w:hAnsi="Times New Roman"/>
                <w:lang w:eastAsia="ru-RU"/>
              </w:rPr>
              <w:t>Апанович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Повышение информированности граждан и иных заинтересованных лиц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Количество собраний 4;</w:t>
            </w: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57" w:rsidRPr="00DC3B48" w:rsidRDefault="00DC3B48" w:rsidP="00A02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 xml:space="preserve">18. Проведение инвентаризации индивидуальных жилых домов и земельных участков, </w:t>
            </w:r>
            <w:r w:rsidRPr="002655F1">
              <w:rPr>
                <w:rFonts w:ascii="Times New Roman" w:eastAsia="Times New Roman" w:hAnsi="Times New Roman"/>
                <w:lang w:eastAsia="ru-RU"/>
              </w:rPr>
              <w:t>предоставленных для их размещения</w:t>
            </w:r>
            <w:r w:rsidRPr="002655F1">
              <w:rPr>
                <w:rFonts w:ascii="Times New Roman" w:eastAsia="Times New Roman" w:hAnsi="Times New Roman"/>
                <w:vertAlign w:val="superscript"/>
              </w:rPr>
              <w:footnoteReference w:id="9"/>
            </w:r>
            <w:r w:rsidR="00A02E57" w:rsidRPr="002655F1">
              <w:rPr>
                <w:rFonts w:ascii="Times New Roman" w:hAnsi="Times New Roman"/>
                <w:lang w:eastAsia="ru-RU"/>
              </w:rPr>
              <w:t xml:space="preserve"> (оформление паспорта дворовой территории индивидуальных домов и земельных участков согласно  приложению №10 к Программе)</w:t>
            </w:r>
          </w:p>
          <w:p w:rsidR="00A02E57" w:rsidRPr="00DC3B48" w:rsidRDefault="00A02E57" w:rsidP="00A02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E6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УС и ЖКХ администрации города Канска </w:t>
            </w:r>
            <w:r>
              <w:rPr>
                <w:rFonts w:ascii="Times New Roman" w:eastAsia="Times New Roman" w:hAnsi="Times New Roman"/>
              </w:rPr>
              <w:t>М</w:t>
            </w:r>
            <w:r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>Формирование перечня индивидуальных жилых домов, земельных участков и уровня их благоустройства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 w:rsidP="00A02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>19. Заключение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в соответствии с требованиями утвержденных в муниципальном образовании правил благоустройства по результатам проведенной инвентаризации.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E6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УС и ЖКХ администрации города Канска </w:t>
            </w:r>
            <w:r>
              <w:rPr>
                <w:rFonts w:ascii="Times New Roman" w:eastAsia="Times New Roman" w:hAnsi="Times New Roman"/>
              </w:rPr>
              <w:t>М</w:t>
            </w:r>
            <w:r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 w:cs="Arial"/>
                <w:bCs/>
                <w:lang w:eastAsia="ru-RU"/>
              </w:rPr>
              <w:t xml:space="preserve">Привлечение </w:t>
            </w:r>
            <w:r w:rsidRPr="00DC3B48">
              <w:rPr>
                <w:rFonts w:ascii="Times New Roman" w:hAnsi="Times New Roman" w:cs="Arial"/>
                <w:lang w:eastAsia="ru-RU"/>
              </w:rPr>
              <w:t xml:space="preserve">собственников индивидуальных жилых домов и земельных участков к благоустройству указанных объектов не позднее 2020 года </w:t>
            </w:r>
            <w:r w:rsidR="001E0529" w:rsidRPr="00DC3B48">
              <w:rPr>
                <w:rFonts w:ascii="Times New Roman" w:hAnsi="Times New Roman" w:cs="Arial"/>
                <w:lang w:eastAsia="ru-RU"/>
              </w:rPr>
              <w:t>в соответствии с требованиями,</w:t>
            </w:r>
            <w:r w:rsidRPr="00DC3B48">
              <w:rPr>
                <w:rFonts w:ascii="Times New Roman" w:hAnsi="Times New Roman" w:cs="Arial"/>
                <w:lang w:eastAsia="ru-RU"/>
              </w:rPr>
              <w:t xml:space="preserve"> утвержденными в </w:t>
            </w:r>
            <w:r w:rsidRPr="00DC3B48">
              <w:rPr>
                <w:rFonts w:ascii="Times New Roman" w:hAnsi="Times New Roman" w:cs="Arial"/>
                <w:lang w:eastAsia="ru-RU"/>
              </w:rPr>
              <w:lastRenderedPageBreak/>
              <w:t>правилах благоустройства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lastRenderedPageBreak/>
              <w:t>Количество заключенных соглашений: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1 этап – 30%;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2- этап - 70%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color w:val="000000"/>
                <w:lang w:eastAsia="ru-RU"/>
              </w:rPr>
              <w:lastRenderedPageBreak/>
              <w:t>20. Проведение опроса граждан о выборе территории общего пользования</w:t>
            </w:r>
            <w:r w:rsidRPr="00DC3B48">
              <w:rPr>
                <w:rFonts w:ascii="Times New Roman" w:hAnsi="Times New Roman"/>
                <w:lang w:eastAsia="ru-RU"/>
              </w:rPr>
              <w:t xml:space="preserve"> для благоустройства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Отдела ФКС и МП О.В. </w:t>
            </w:r>
            <w:proofErr w:type="spellStart"/>
            <w:r w:rsidRPr="00DC3B48">
              <w:rPr>
                <w:rFonts w:ascii="Times New Roman" w:hAnsi="Times New Roman"/>
                <w:lang w:eastAsia="ru-RU"/>
              </w:rPr>
              <w:t>Береснева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>Выявление реальных потребностей различных групп населения.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21. Организация обсуждения и выработки </w:t>
            </w:r>
            <w:r w:rsidR="001E0529" w:rsidRPr="00DC3B48">
              <w:rPr>
                <w:rFonts w:ascii="Times New Roman" w:eastAsia="Times New Roman" w:hAnsi="Times New Roman"/>
                <w:color w:val="000000"/>
                <w:lang w:eastAsia="ru-RU"/>
              </w:rPr>
              <w:t>концепций благоустройства</w:t>
            </w:r>
            <w:r w:rsidRPr="00DC3B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территории общего пользования</w:t>
            </w:r>
          </w:p>
          <w:p w:rsidR="00DC3B48" w:rsidRPr="00DC3B48" w:rsidRDefault="00DC3B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отдела архитектуры-заместитель руководителя УАИ администрации г. Канска Т.А. </w:t>
            </w:r>
            <w:proofErr w:type="spellStart"/>
            <w:r w:rsidRPr="00DC3B48">
              <w:rPr>
                <w:rFonts w:ascii="Times New Roman" w:hAnsi="Times New Roman"/>
                <w:lang w:eastAsia="ru-RU"/>
              </w:rPr>
              <w:t>Апанович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DC3B48">
              <w:rPr>
                <w:rFonts w:ascii="Times New Roman" w:eastAsia="Times New Roman" w:hAnsi="Times New Roman"/>
              </w:rPr>
              <w:t xml:space="preserve">Формирование </w:t>
            </w:r>
            <w:r w:rsidR="00FB1B92" w:rsidRPr="00DC3B48">
              <w:rPr>
                <w:rFonts w:ascii="Times New Roman" w:eastAsia="Times New Roman" w:hAnsi="Times New Roman"/>
                <w:color w:val="000000"/>
                <w:lang w:eastAsia="ru-RU"/>
              </w:rPr>
              <w:t>концепций благоустройства</w:t>
            </w:r>
            <w:r w:rsidRPr="00DC3B4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территорий общего пользования на основании общественного мнения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22. Привлечение жителей: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-  к посадке зеленых насаждение;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- уборке несанкционированных свалок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и т.д.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E6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УС и ЖКХ администрации города Канска </w:t>
            </w:r>
            <w:r>
              <w:rPr>
                <w:rFonts w:ascii="Times New Roman" w:eastAsia="Times New Roman" w:hAnsi="Times New Roman"/>
              </w:rPr>
              <w:t>М</w:t>
            </w:r>
            <w:r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 xml:space="preserve">Повышение заинтересованности граждан в благоустройстве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 xml:space="preserve">территории 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Проведение субботников, не менее 2-ух, ежегодно</w:t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Привлечение к мероприятиям не менее 5% от общего количества жителей, ежегодно</w:t>
            </w:r>
          </w:p>
        </w:tc>
      </w:tr>
      <w:tr w:rsidR="00DC3B48" w:rsidRPr="00DC3B48" w:rsidTr="00DC3B48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C3B48">
              <w:rPr>
                <w:rFonts w:ascii="Times New Roman" w:eastAsia="Times New Roman" w:hAnsi="Times New Roman"/>
                <w:lang w:eastAsia="ru-RU"/>
              </w:rPr>
              <w:t xml:space="preserve">23.Участие в краевых мероприятиях, направленных на повышение </w:t>
            </w:r>
            <w:r w:rsidRPr="00DC3B48">
              <w:rPr>
                <w:rFonts w:ascii="Times New Roman" w:eastAsia="Times New Roman" w:hAnsi="Times New Roman"/>
                <w:bCs/>
                <w:lang w:eastAsia="ru-RU"/>
              </w:rPr>
              <w:t>активности участия граждан в решении вопросов местного значения</w:t>
            </w:r>
            <w:r w:rsidRPr="00DC3B48">
              <w:rPr>
                <w:rFonts w:ascii="Times New Roman" w:eastAsia="Times New Roman" w:hAnsi="Times New Roman"/>
                <w:bCs/>
                <w:vertAlign w:val="superscript"/>
              </w:rPr>
              <w:footnoteReference w:id="10"/>
            </w:r>
          </w:p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E61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 xml:space="preserve">Начальник УС и ЖКХ администрации города Канска </w:t>
            </w:r>
            <w:r>
              <w:rPr>
                <w:rFonts w:ascii="Times New Roman" w:eastAsia="Times New Roman" w:hAnsi="Times New Roman"/>
              </w:rPr>
              <w:t>М</w:t>
            </w:r>
            <w:r w:rsidRPr="00DC3B48">
              <w:rPr>
                <w:rFonts w:ascii="Times New Roman" w:eastAsia="Times New Roman" w:hAnsi="Times New Roman"/>
              </w:rPr>
              <w:t xml:space="preserve">.В. </w:t>
            </w:r>
            <w:proofErr w:type="spellStart"/>
            <w:r>
              <w:rPr>
                <w:rFonts w:ascii="Times New Roman" w:eastAsia="Times New Roman" w:hAnsi="Times New Roman"/>
              </w:rPr>
              <w:t>Боборик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202</w:t>
            </w:r>
            <w:r w:rsidR="00FB1B9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Arial"/>
                <w:b/>
                <w:lang w:eastAsia="ru-RU"/>
              </w:rPr>
            </w:pPr>
            <w:r w:rsidRPr="00DC3B48">
              <w:rPr>
                <w:rFonts w:ascii="Times New Roman" w:hAnsi="Times New Roman" w:cs="Arial"/>
                <w:lang w:eastAsia="ru-RU"/>
              </w:rPr>
              <w:t xml:space="preserve">Привлечение дополнительных финансовых средств для благоустройства территорий населенных пунктов района и повышение </w:t>
            </w:r>
            <w:r w:rsidRPr="00DC3B48">
              <w:rPr>
                <w:rFonts w:ascii="Times New Roman" w:hAnsi="Times New Roman" w:cs="Arial"/>
                <w:bCs/>
                <w:lang w:eastAsia="ru-RU"/>
              </w:rPr>
              <w:t>активности участия граждан в решении вопросов местного значения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B48" w:rsidRPr="00DC3B48" w:rsidRDefault="00DC3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C3B48">
              <w:rPr>
                <w:rFonts w:ascii="Times New Roman" w:hAnsi="Times New Roman"/>
                <w:lang w:eastAsia="ru-RU"/>
              </w:rPr>
              <w:t>Формирование и направление заявки на участие в конкурсах, ежегодно, не менее 1-ой заявки</w:t>
            </w:r>
          </w:p>
        </w:tc>
      </w:tr>
    </w:tbl>
    <w:p w:rsidR="00DC3B48" w:rsidRDefault="00DC3B48" w:rsidP="001E0529">
      <w:pPr>
        <w:spacing w:after="0" w:line="240" w:lineRule="auto"/>
        <w:rPr>
          <w:rFonts w:eastAsia="Times New Roman"/>
        </w:rPr>
      </w:pPr>
    </w:p>
    <w:sectPr w:rsidR="00DC3B48" w:rsidSect="00F509E8">
      <w:footerReference w:type="default" r:id="rId7"/>
      <w:pgSz w:w="16838" w:h="11906" w:orient="landscape" w:code="9"/>
      <w:pgMar w:top="568" w:right="567" w:bottom="851" w:left="567" w:header="709" w:footer="709" w:gutter="0"/>
      <w:pgNumType w:start="70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363" w:rsidRDefault="00C25363" w:rsidP="00DC3B48">
      <w:pPr>
        <w:spacing w:after="0" w:line="240" w:lineRule="auto"/>
      </w:pPr>
      <w:r>
        <w:separator/>
      </w:r>
    </w:p>
  </w:endnote>
  <w:endnote w:type="continuationSeparator" w:id="0">
    <w:p w:rsidR="00C25363" w:rsidRDefault="00C25363" w:rsidP="00DC3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FD7" w:rsidRDefault="00815FD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363" w:rsidRDefault="00C25363" w:rsidP="00DC3B48">
      <w:pPr>
        <w:spacing w:after="0" w:line="240" w:lineRule="auto"/>
      </w:pPr>
      <w:r>
        <w:separator/>
      </w:r>
    </w:p>
  </w:footnote>
  <w:footnote w:type="continuationSeparator" w:id="0">
    <w:p w:rsidR="00C25363" w:rsidRDefault="00C25363" w:rsidP="00DC3B48">
      <w:pPr>
        <w:spacing w:after="0" w:line="240" w:lineRule="auto"/>
      </w:pPr>
      <w:r>
        <w:continuationSeparator/>
      </w:r>
    </w:p>
  </w:footnote>
  <w:footnote w:id="1">
    <w:p w:rsidR="00DC3B48" w:rsidRPr="00DC3B48" w:rsidRDefault="00DC3B48" w:rsidP="00DC3B4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18"/>
          <w:szCs w:val="18"/>
        </w:rPr>
      </w:pPr>
      <w:r w:rsidRPr="00DC3B48">
        <w:rPr>
          <w:rStyle w:val="a6"/>
          <w:rFonts w:ascii="Times New Roman" w:hAnsi="Times New Roman"/>
          <w:sz w:val="18"/>
          <w:szCs w:val="18"/>
        </w:rPr>
        <w:footnoteRef/>
      </w:r>
      <w:r w:rsidRPr="00DC3B48">
        <w:rPr>
          <w:rFonts w:ascii="Times New Roman" w:hAnsi="Times New Roman"/>
          <w:sz w:val="18"/>
          <w:szCs w:val="18"/>
        </w:rPr>
        <w:t xml:space="preserve"> Согласно Федеральному закону от 06.10.2003 № 131-ФЗ к вопросам местного значения городских округов (п.25 ст.16) и поселений (п.19 ст.14) отнесено утверждение Правила благоустройства городских округов и поселений, соответственно. </w:t>
      </w:r>
    </w:p>
    <w:p w:rsidR="00DC3B48" w:rsidRPr="00DC3B48" w:rsidRDefault="00DC3B48" w:rsidP="00DC3B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DC3B48">
        <w:rPr>
          <w:rFonts w:ascii="Times New Roman" w:hAnsi="Times New Roman"/>
          <w:sz w:val="18"/>
          <w:szCs w:val="18"/>
        </w:rPr>
        <w:t xml:space="preserve">Правила благоустройства территорий поселений, городских округов должны быть приведены </w:t>
      </w:r>
      <w:r w:rsidR="001E0529" w:rsidRPr="00DC3B48">
        <w:rPr>
          <w:rFonts w:ascii="Times New Roman" w:hAnsi="Times New Roman"/>
          <w:sz w:val="18"/>
          <w:szCs w:val="18"/>
        </w:rPr>
        <w:t>в соответствие</w:t>
      </w:r>
      <w:r w:rsidRPr="00DC3B48">
        <w:rPr>
          <w:rFonts w:ascii="Times New Roman" w:hAnsi="Times New Roman"/>
          <w:sz w:val="18"/>
          <w:szCs w:val="18"/>
        </w:rPr>
        <w:t xml:space="preserve"> с рекомендациями министерства строительства и ЖКХ РФ, утвержденными приказом от 13.04.2017 № 711/</w:t>
      </w:r>
      <w:proofErr w:type="spellStart"/>
      <w:r w:rsidRPr="00DC3B48">
        <w:rPr>
          <w:rFonts w:ascii="Times New Roman" w:hAnsi="Times New Roman"/>
          <w:sz w:val="18"/>
          <w:szCs w:val="18"/>
        </w:rPr>
        <w:t>пр</w:t>
      </w:r>
      <w:proofErr w:type="spellEnd"/>
      <w:r w:rsidRPr="00DC3B48">
        <w:rPr>
          <w:rFonts w:ascii="Times New Roman" w:hAnsi="Times New Roman"/>
          <w:sz w:val="18"/>
          <w:szCs w:val="18"/>
        </w:rPr>
        <w:t xml:space="preserve"> и утверждены в срок до 01.09.2017. </w:t>
      </w:r>
    </w:p>
    <w:p w:rsidR="00DC3B48" w:rsidRPr="00DC3B48" w:rsidRDefault="00DC3B48" w:rsidP="00DC3B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DC3B48">
        <w:rPr>
          <w:rFonts w:ascii="Times New Roman" w:hAnsi="Times New Roman"/>
          <w:sz w:val="18"/>
          <w:szCs w:val="18"/>
        </w:rPr>
        <w:t xml:space="preserve">Согласно ст. 28 федерального закона от 06.10.2003 № 131-ФЗ Правила благоустройства территорий поселений, городских округов должны выноситься на публичные </w:t>
      </w:r>
      <w:r w:rsidR="001E0529" w:rsidRPr="00DC3B48">
        <w:rPr>
          <w:rFonts w:ascii="Times New Roman" w:hAnsi="Times New Roman"/>
          <w:sz w:val="18"/>
          <w:szCs w:val="18"/>
        </w:rPr>
        <w:t>слушания.</w:t>
      </w:r>
      <w:r w:rsidR="001E0529" w:rsidRPr="00DC3B48">
        <w:rPr>
          <w:rFonts w:ascii="Times New Roman" w:hAnsi="Times New Roman"/>
          <w:bCs/>
          <w:sz w:val="18"/>
          <w:szCs w:val="18"/>
        </w:rPr>
        <w:t xml:space="preserve"> Порядок</w:t>
      </w:r>
      <w:r w:rsidRPr="00DC3B48">
        <w:rPr>
          <w:rFonts w:ascii="Times New Roman" w:hAnsi="Times New Roman"/>
          <w:bCs/>
          <w:sz w:val="18"/>
          <w:szCs w:val="18"/>
        </w:rPr>
        <w:t xml:space="preserve"> организации и проведения публичных слушаний определяется уставом муниципального образования и (или)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</w:t>
      </w:r>
    </w:p>
  </w:footnote>
  <w:footnote w:id="2">
    <w:p w:rsidR="00DC3B48" w:rsidRPr="00DC3B48" w:rsidRDefault="00DC3B48" w:rsidP="00DC3B4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8"/>
          <w:szCs w:val="18"/>
        </w:rPr>
      </w:pPr>
      <w:r w:rsidRPr="00DC3B48">
        <w:rPr>
          <w:rStyle w:val="a6"/>
          <w:rFonts w:ascii="Times New Roman" w:hAnsi="Times New Roman"/>
          <w:sz w:val="18"/>
          <w:szCs w:val="18"/>
        </w:rPr>
        <w:footnoteRef/>
      </w:r>
      <w:r w:rsidRPr="00DC3B48">
        <w:rPr>
          <w:rFonts w:ascii="Times New Roman" w:hAnsi="Times New Roman"/>
          <w:sz w:val="18"/>
          <w:szCs w:val="18"/>
        </w:rPr>
        <w:t xml:space="preserve"> Согласно ст. 14.2 закона Красноярского края от 02.10.2008 № 7-2161 «Об административных правонарушениях» о</w:t>
      </w:r>
      <w:r w:rsidRPr="00DC3B48">
        <w:rPr>
          <w:rFonts w:ascii="Times New Roman" w:hAnsi="Times New Roman"/>
          <w:bCs/>
          <w:sz w:val="18"/>
          <w:szCs w:val="18"/>
        </w:rPr>
        <w:t>рганы местного самоуправления городских округов, поселений края наделяются государственными полномочиями по созданию и обеспечению деятельности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C3B48">
        <w:rPr>
          <w:rFonts w:ascii="Times New Roman" w:hAnsi="Times New Roman"/>
          <w:bCs/>
          <w:sz w:val="18"/>
          <w:szCs w:val="18"/>
        </w:rPr>
        <w:t xml:space="preserve">административных комиссий в соответствии с </w:t>
      </w:r>
      <w:hyperlink r:id="rId1" w:history="1">
        <w:r w:rsidRPr="00DC3B48">
          <w:rPr>
            <w:rStyle w:val="a3"/>
            <w:rFonts w:ascii="Times New Roman" w:hAnsi="Times New Roman"/>
            <w:bCs/>
            <w:color w:val="0000FF"/>
            <w:sz w:val="18"/>
            <w:szCs w:val="18"/>
            <w:u w:val="none"/>
          </w:rPr>
          <w:t>Законом</w:t>
        </w:r>
      </w:hyperlink>
      <w:r w:rsidRPr="00DC3B48">
        <w:rPr>
          <w:rFonts w:ascii="Times New Roman" w:hAnsi="Times New Roman"/>
          <w:bCs/>
          <w:sz w:val="18"/>
          <w:szCs w:val="18"/>
        </w:rPr>
        <w:t xml:space="preserve"> края от 23.04.2009 № 8-3170. Административные комиссии рассматривают дела об административных правонарушениях, предусмотренных ст. </w:t>
      </w:r>
      <w:hyperlink r:id="rId2" w:history="1">
        <w:r w:rsidRPr="00DC3B48">
          <w:rPr>
            <w:rStyle w:val="a3"/>
            <w:rFonts w:ascii="Times New Roman" w:hAnsi="Times New Roman"/>
            <w:bCs/>
            <w:color w:val="0000FF"/>
            <w:sz w:val="18"/>
            <w:szCs w:val="18"/>
            <w:u w:val="none"/>
          </w:rPr>
          <w:t>5.1</w:t>
        </w:r>
      </w:hyperlink>
      <w:r w:rsidRPr="00DC3B48">
        <w:rPr>
          <w:rFonts w:ascii="Times New Roman" w:hAnsi="Times New Roman"/>
          <w:bCs/>
          <w:sz w:val="18"/>
          <w:szCs w:val="18"/>
        </w:rPr>
        <w:t xml:space="preserve"> «</w:t>
      </w:r>
      <w:r w:rsidRPr="00DC3B48">
        <w:rPr>
          <w:rFonts w:ascii="Times New Roman" w:hAnsi="Times New Roman"/>
          <w:sz w:val="18"/>
          <w:szCs w:val="18"/>
        </w:rPr>
        <w:t>Нарушение правил благоустройства городов и других населенных пунктов»</w:t>
      </w:r>
      <w:r w:rsidRPr="00DC3B48">
        <w:rPr>
          <w:rFonts w:ascii="Times New Roman" w:hAnsi="Times New Roman"/>
          <w:bCs/>
          <w:sz w:val="18"/>
          <w:szCs w:val="18"/>
        </w:rPr>
        <w:t xml:space="preserve"> Закона </w:t>
      </w:r>
      <w:r w:rsidRPr="00DC3B48">
        <w:rPr>
          <w:rFonts w:ascii="Times New Roman" w:hAnsi="Times New Roman"/>
          <w:sz w:val="18"/>
          <w:szCs w:val="18"/>
        </w:rPr>
        <w:t xml:space="preserve">«Об административных правонарушениях». </w:t>
      </w:r>
    </w:p>
  </w:footnote>
  <w:footnote w:id="3">
    <w:p w:rsidR="00DC3B48" w:rsidRPr="00DC3B48" w:rsidRDefault="00DC3B48" w:rsidP="00DC3B48">
      <w:pPr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>
        <w:rPr>
          <w:rStyle w:val="a6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r w:rsidRPr="00DC3B48">
        <w:rPr>
          <w:rFonts w:ascii="Times New Roman" w:hAnsi="Times New Roman"/>
          <w:sz w:val="18"/>
          <w:szCs w:val="18"/>
        </w:rPr>
        <w:t xml:space="preserve">В концепции отражается настоящее и будущее территории </w:t>
      </w:r>
    </w:p>
    <w:p w:rsidR="00DC3B48" w:rsidRPr="00DC3B48" w:rsidRDefault="00DC3B48" w:rsidP="00DC3B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DC3B48">
        <w:rPr>
          <w:rFonts w:ascii="Times New Roman" w:hAnsi="Times New Roman"/>
          <w:sz w:val="18"/>
          <w:szCs w:val="18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</w:p>
    <w:p w:rsidR="00DC3B48" w:rsidRPr="00DC3B48" w:rsidRDefault="00DC3B48" w:rsidP="00DC3B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DC3B48">
        <w:rPr>
          <w:rFonts w:ascii="Times New Roman" w:hAnsi="Times New Roman"/>
          <w:sz w:val="18"/>
          <w:szCs w:val="18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благоустройству.</w:t>
      </w:r>
    </w:p>
  </w:footnote>
  <w:footnote w:id="4">
    <w:p w:rsidR="00DC3B48" w:rsidRPr="00DC3B48" w:rsidRDefault="00DC3B48" w:rsidP="00DC3B48">
      <w:pPr>
        <w:pStyle w:val="a4"/>
        <w:ind w:firstLine="284"/>
        <w:jc w:val="both"/>
        <w:rPr>
          <w:rFonts w:ascii="Times New Roman" w:hAnsi="Times New Roman"/>
          <w:sz w:val="18"/>
          <w:szCs w:val="18"/>
        </w:rPr>
      </w:pPr>
      <w:r>
        <w:rPr>
          <w:rStyle w:val="a6"/>
          <w:rFonts w:ascii="Times New Roman" w:hAnsi="Times New Roman"/>
          <w:sz w:val="22"/>
          <w:szCs w:val="22"/>
        </w:rPr>
        <w:footnoteRef/>
      </w:r>
      <w:r>
        <w:rPr>
          <w:rFonts w:ascii="Times New Roman" w:hAnsi="Times New Roman"/>
          <w:sz w:val="22"/>
          <w:szCs w:val="22"/>
        </w:rPr>
        <w:t xml:space="preserve"> </w:t>
      </w:r>
      <w:r w:rsidRPr="00DC3B48">
        <w:rPr>
          <w:rFonts w:ascii="Times New Roman" w:hAnsi="Times New Roman"/>
          <w:sz w:val="18"/>
          <w:szCs w:val="18"/>
        </w:rPr>
        <w:t>Инвентаризация дворовых территорий с учетом их физического состояния проводится в порядке, установленном правительством Красноярского края.</w:t>
      </w:r>
    </w:p>
  </w:footnote>
  <w:footnote w:id="5">
    <w:p w:rsidR="00DC3B48" w:rsidRPr="00DC3B48" w:rsidRDefault="00DC3B48" w:rsidP="00DC3B48">
      <w:pPr>
        <w:pStyle w:val="ConsPlusNormal0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DC3B48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DC3B48">
        <w:rPr>
          <w:rFonts w:ascii="Times New Roman" w:hAnsi="Times New Roman" w:cs="Times New Roman"/>
          <w:kern w:val="2"/>
          <w:sz w:val="18"/>
          <w:szCs w:val="18"/>
        </w:rPr>
        <w:t>Доля финансового участия заинтересованных лиц от сметной стоимости работ по благоустройству: 2% - минимальный перечень.</w:t>
      </w:r>
    </w:p>
  </w:footnote>
  <w:footnote w:id="6">
    <w:p w:rsidR="00DC3B48" w:rsidRPr="00DC3B48" w:rsidRDefault="00DC3B48" w:rsidP="00DC3B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18"/>
          <w:szCs w:val="18"/>
        </w:rPr>
      </w:pPr>
      <w:r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 </w:t>
      </w:r>
      <w:r w:rsidRPr="00DC3B48">
        <w:rPr>
          <w:rFonts w:ascii="Times New Roman" w:hAnsi="Times New Roman"/>
          <w:sz w:val="18"/>
          <w:szCs w:val="18"/>
        </w:rPr>
        <w:t xml:space="preserve">Согласно ст.16 федерального закона от 29.12.2004  № 189-Фз в случае, если земельный участок, на котором расположены многоквартирный дом и иные входящие в состав такого дома объекты недвижимого имущества, не сформирован до введения в действие Жилищного </w:t>
      </w:r>
      <w:hyperlink r:id="rId3" w:history="1">
        <w:r w:rsidRPr="00DC3B48">
          <w:rPr>
            <w:rStyle w:val="a3"/>
            <w:rFonts w:ascii="Times New Roman" w:hAnsi="Times New Roman"/>
            <w:color w:val="0000FF"/>
            <w:sz w:val="18"/>
            <w:szCs w:val="18"/>
            <w:u w:val="none"/>
          </w:rPr>
          <w:t>кодекса</w:t>
        </w:r>
      </w:hyperlink>
      <w:r w:rsidRPr="00DC3B48">
        <w:rPr>
          <w:rFonts w:ascii="Times New Roman" w:hAnsi="Times New Roman"/>
          <w:sz w:val="18"/>
          <w:szCs w:val="18"/>
        </w:rPr>
        <w:t xml:space="preserve"> Российской Федерации, на основании решения общего собрания собственников помещений в многоквартирном доме любое уполномоченное указанным собранием лицо вправе обратиться в орган местного самоуправления с заявлением о формировании земельного участка, на котором расположен многоквартирный дом. Формирование земельного участка, на котором расположен многоквартирный дом, осуществляется органами местного самоуправления.</w:t>
      </w:r>
    </w:p>
  </w:footnote>
  <w:footnote w:id="7">
    <w:p w:rsidR="00DC3B48" w:rsidRPr="00DC3B48" w:rsidRDefault="00DC3B48" w:rsidP="00DC3B48">
      <w:pPr>
        <w:pStyle w:val="a4"/>
        <w:ind w:firstLine="284"/>
        <w:rPr>
          <w:sz w:val="18"/>
          <w:szCs w:val="18"/>
        </w:rPr>
      </w:pPr>
      <w:r w:rsidRPr="00DC3B48">
        <w:rPr>
          <w:rStyle w:val="a6"/>
          <w:sz w:val="18"/>
          <w:szCs w:val="18"/>
        </w:rPr>
        <w:footnoteRef/>
      </w:r>
      <w:r w:rsidRPr="00DC3B48">
        <w:rPr>
          <w:rFonts w:ascii="Times New Roman" w:hAnsi="Times New Roman"/>
          <w:sz w:val="18"/>
          <w:szCs w:val="18"/>
        </w:rPr>
        <w:t>Проведение инвентаризации общественных территорий с учетом их физического состояния проводится в порядке, установленном Правительством Красноярского края</w:t>
      </w:r>
    </w:p>
  </w:footnote>
  <w:footnote w:id="8">
    <w:p w:rsidR="00DC3B48" w:rsidRPr="00DC3B48" w:rsidRDefault="00DC3B48" w:rsidP="00DC3B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18"/>
          <w:szCs w:val="18"/>
        </w:rPr>
      </w:pPr>
      <w:r>
        <w:rPr>
          <w:rStyle w:val="a6"/>
          <w:rFonts w:ascii="Times New Roman" w:hAnsi="Times New Roman"/>
        </w:rPr>
        <w:footnoteRef/>
      </w:r>
      <w:r w:rsidRPr="00DC3B48">
        <w:rPr>
          <w:rFonts w:ascii="Times New Roman" w:hAnsi="Times New Roman"/>
          <w:sz w:val="18"/>
          <w:szCs w:val="18"/>
        </w:rPr>
        <w:t xml:space="preserve">Благоустройство индивидуальных жилых домов и земельных участков, предоставленных для их размещения, реализуется на основании  заключенных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2020 года </w:t>
      </w:r>
      <w:r w:rsidRPr="00DC3B48">
        <w:rPr>
          <w:rFonts w:ascii="Times New Roman" w:hAnsi="Times New Roman"/>
          <w:sz w:val="18"/>
          <w:szCs w:val="18"/>
          <w:u w:val="single"/>
        </w:rPr>
        <w:t>в соответствии с требованиями утвержденных в муниципальном образовании правил благоустройства</w:t>
      </w:r>
      <w:r w:rsidRPr="00DC3B48">
        <w:rPr>
          <w:rFonts w:ascii="Times New Roman" w:hAnsi="Times New Roman"/>
          <w:sz w:val="18"/>
          <w:szCs w:val="18"/>
        </w:rPr>
        <w:t xml:space="preserve"> по результатам проведенной инвентаризации.</w:t>
      </w:r>
    </w:p>
  </w:footnote>
  <w:footnote w:id="9">
    <w:p w:rsidR="00DC3B48" w:rsidRPr="00DC3B48" w:rsidRDefault="00DC3B48" w:rsidP="00DC3B48">
      <w:pPr>
        <w:pStyle w:val="a4"/>
        <w:ind w:firstLine="567"/>
        <w:rPr>
          <w:rFonts w:ascii="Times New Roman" w:hAnsi="Times New Roman"/>
          <w:sz w:val="18"/>
          <w:szCs w:val="18"/>
        </w:rPr>
      </w:pPr>
      <w:r w:rsidRPr="00DC3B48">
        <w:rPr>
          <w:rStyle w:val="a6"/>
          <w:rFonts w:ascii="Times New Roman" w:hAnsi="Times New Roman"/>
          <w:sz w:val="18"/>
          <w:szCs w:val="18"/>
        </w:rPr>
        <w:footnoteRef/>
      </w:r>
      <w:r w:rsidRPr="00DC3B48">
        <w:rPr>
          <w:rFonts w:ascii="Times New Roman" w:hAnsi="Times New Roman"/>
          <w:sz w:val="18"/>
          <w:szCs w:val="18"/>
        </w:rPr>
        <w:t xml:space="preserve"> Инвентаризация проводится в порядке, установленном Правительством края. </w:t>
      </w:r>
    </w:p>
  </w:footnote>
  <w:footnote w:id="10">
    <w:p w:rsidR="00DC3B48" w:rsidRDefault="00DC3B48" w:rsidP="001E0529">
      <w:pPr>
        <w:pStyle w:val="ConsPlusNormal0"/>
        <w:ind w:firstLine="0"/>
      </w:pPr>
      <w:r w:rsidRPr="00DC3B48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DC3B48">
        <w:rPr>
          <w:rFonts w:ascii="Times New Roman" w:hAnsi="Times New Roman" w:cs="Times New Roman"/>
          <w:sz w:val="18"/>
          <w:szCs w:val="18"/>
        </w:rPr>
        <w:t xml:space="preserve"> Мероприятия</w:t>
      </w:r>
      <w:r>
        <w:rPr>
          <w:rFonts w:ascii="Times New Roman" w:hAnsi="Times New Roman" w:cs="Times New Roman"/>
        </w:rPr>
        <w:t xml:space="preserve"> государственной </w:t>
      </w:r>
      <w:r w:rsidR="001E0529">
        <w:rPr>
          <w:rFonts w:ascii="Times New Roman" w:hAnsi="Times New Roman" w:cs="Times New Roman"/>
        </w:rPr>
        <w:t>программы «</w:t>
      </w:r>
      <w:r>
        <w:rPr>
          <w:rFonts w:ascii="Times New Roman" w:hAnsi="Times New Roman" w:cs="Times New Roman"/>
        </w:rPr>
        <w:t xml:space="preserve">Содействие развитию местного самоуправления», утвержденной постановлением Правительства края от 30.09.2013 № 517-п (конкурсы «Жители – за чистоту и благоустройство», «Инициатива жителей – эффективность в </w:t>
      </w:r>
      <w:r w:rsidR="001E0529">
        <w:rPr>
          <w:rFonts w:ascii="Times New Roman" w:hAnsi="Times New Roman" w:cs="Times New Roman"/>
        </w:rPr>
        <w:t>работе» и</w:t>
      </w:r>
      <w:r>
        <w:rPr>
          <w:rFonts w:ascii="Times New Roman" w:hAnsi="Times New Roman" w:cs="Times New Roman"/>
        </w:rPr>
        <w:t xml:space="preserve"> т.д.).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B48"/>
    <w:rsid w:val="001E0529"/>
    <w:rsid w:val="002655F1"/>
    <w:rsid w:val="00292704"/>
    <w:rsid w:val="00301215"/>
    <w:rsid w:val="00437833"/>
    <w:rsid w:val="005500F5"/>
    <w:rsid w:val="006B236A"/>
    <w:rsid w:val="007675A2"/>
    <w:rsid w:val="00815FD7"/>
    <w:rsid w:val="009801B8"/>
    <w:rsid w:val="00A02E57"/>
    <w:rsid w:val="00A46F49"/>
    <w:rsid w:val="00C25363"/>
    <w:rsid w:val="00C86604"/>
    <w:rsid w:val="00DC3B48"/>
    <w:rsid w:val="00E42D24"/>
    <w:rsid w:val="00E613E5"/>
    <w:rsid w:val="00E77993"/>
    <w:rsid w:val="00F509E8"/>
    <w:rsid w:val="00F560CF"/>
    <w:rsid w:val="00FB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B48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DC3B48"/>
    <w:pPr>
      <w:spacing w:after="0" w:line="240" w:lineRule="auto"/>
    </w:pPr>
    <w:rPr>
      <w:sz w:val="20"/>
      <w:szCs w:val="20"/>
      <w:lang w:val="x-none"/>
    </w:rPr>
  </w:style>
  <w:style w:type="character" w:customStyle="1" w:styleId="a5">
    <w:name w:val="Текст сноски Знак"/>
    <w:basedOn w:val="a0"/>
    <w:link w:val="a4"/>
    <w:uiPriority w:val="99"/>
    <w:semiHidden/>
    <w:rsid w:val="00DC3B48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ConsPlusNormal">
    <w:name w:val="ConsPlusNormal Знак"/>
    <w:link w:val="ConsPlusNormal0"/>
    <w:locked/>
    <w:rsid w:val="00DC3B48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DC3B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6">
    <w:name w:val="footnote reference"/>
    <w:uiPriority w:val="99"/>
    <w:semiHidden/>
    <w:unhideWhenUsed/>
    <w:rsid w:val="00DC3B48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15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5FD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15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5FD7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50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09E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B48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DC3B48"/>
    <w:pPr>
      <w:spacing w:after="0" w:line="240" w:lineRule="auto"/>
    </w:pPr>
    <w:rPr>
      <w:sz w:val="20"/>
      <w:szCs w:val="20"/>
      <w:lang w:val="x-none"/>
    </w:rPr>
  </w:style>
  <w:style w:type="character" w:customStyle="1" w:styleId="a5">
    <w:name w:val="Текст сноски Знак"/>
    <w:basedOn w:val="a0"/>
    <w:link w:val="a4"/>
    <w:uiPriority w:val="99"/>
    <w:semiHidden/>
    <w:rsid w:val="00DC3B48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ConsPlusNormal">
    <w:name w:val="ConsPlusNormal Знак"/>
    <w:link w:val="ConsPlusNormal0"/>
    <w:locked/>
    <w:rsid w:val="00DC3B48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DC3B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6">
    <w:name w:val="footnote reference"/>
    <w:uiPriority w:val="99"/>
    <w:semiHidden/>
    <w:unhideWhenUsed/>
    <w:rsid w:val="00DC3B48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815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5FD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815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5FD7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50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09E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4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AF8FB8ADDCDFCE0A341C063282EFE91EAB407F8536832994EE651832F4T7HBR" TargetMode="External"/><Relationship Id="rId2" Type="http://schemas.openxmlformats.org/officeDocument/2006/relationships/hyperlink" Target="consultantplus://offline/ref=F5C986FF722FF4DB91B759222161D3EA81C179C93C3865E836A51092CEC0BBCE2F7D0B0C48F125B4B0E74F9338AAL" TargetMode="External"/><Relationship Id="rId1" Type="http://schemas.openxmlformats.org/officeDocument/2006/relationships/hyperlink" Target="consultantplus://offline/ref=F5C986FF722FF4DB91B759222161D3EA81C179C93C3761E432A41092CEC0BBCE2F37A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 Яна Александровна</dc:creator>
  <cp:lastModifiedBy>121</cp:lastModifiedBy>
  <cp:revision>11</cp:revision>
  <cp:lastPrinted>2017-12-05T03:17:00Z</cp:lastPrinted>
  <dcterms:created xsi:type="dcterms:W3CDTF">2017-11-27T10:43:00Z</dcterms:created>
  <dcterms:modified xsi:type="dcterms:W3CDTF">2019-03-28T09:24:00Z</dcterms:modified>
</cp:coreProperties>
</file>