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329" w:rsidRDefault="00813329" w:rsidP="0081332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Приложение № </w:t>
      </w:r>
      <w:r w:rsidR="00C802B9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813329" w:rsidRDefault="00813329" w:rsidP="0081332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 Постановлению</w:t>
      </w:r>
    </w:p>
    <w:p w:rsidR="00813329" w:rsidRDefault="00813329" w:rsidP="0081332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Канска</w:t>
      </w:r>
    </w:p>
    <w:p w:rsidR="00813329" w:rsidRDefault="00813329" w:rsidP="008133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от </w:t>
      </w:r>
      <w:r w:rsidR="00CD3A5F">
        <w:rPr>
          <w:rFonts w:ascii="Times New Roman" w:hAnsi="Times New Roman" w:cs="Times New Roman"/>
          <w:sz w:val="28"/>
          <w:szCs w:val="28"/>
        </w:rPr>
        <w:t>20.03.2019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D3A5F">
        <w:rPr>
          <w:rFonts w:ascii="Times New Roman" w:hAnsi="Times New Roman" w:cs="Times New Roman"/>
          <w:sz w:val="28"/>
          <w:szCs w:val="28"/>
        </w:rPr>
        <w:t xml:space="preserve"> 213</w:t>
      </w:r>
    </w:p>
    <w:p w:rsidR="009200C9" w:rsidRPr="00937160" w:rsidRDefault="009200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 w:rsidR="00DD6D5A" w:rsidRPr="00937160">
        <w:rPr>
          <w:rFonts w:ascii="Times New Roman" w:hAnsi="Times New Roman" w:cs="Times New Roman"/>
          <w:sz w:val="28"/>
          <w:szCs w:val="28"/>
        </w:rPr>
        <w:t>5</w:t>
      </w:r>
    </w:p>
    <w:p w:rsidR="00813329" w:rsidRDefault="009200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8F4504" w:rsidRPr="009371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00C9" w:rsidRPr="00937160" w:rsidRDefault="009200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"Обеспечение доступным</w:t>
      </w:r>
      <w:r w:rsidR="00FE4513" w:rsidRPr="00937160">
        <w:rPr>
          <w:rFonts w:ascii="Times New Roman" w:hAnsi="Times New Roman" w:cs="Times New Roman"/>
          <w:sz w:val="28"/>
          <w:szCs w:val="28"/>
        </w:rPr>
        <w:t xml:space="preserve"> </w:t>
      </w:r>
      <w:r w:rsidRPr="00937160">
        <w:rPr>
          <w:rFonts w:ascii="Times New Roman" w:hAnsi="Times New Roman" w:cs="Times New Roman"/>
          <w:sz w:val="28"/>
          <w:szCs w:val="28"/>
        </w:rPr>
        <w:t>и комфортным жильем</w:t>
      </w:r>
    </w:p>
    <w:p w:rsidR="009200C9" w:rsidRPr="00937160" w:rsidRDefault="009200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жителей города"</w:t>
      </w:r>
    </w:p>
    <w:p w:rsidR="009200C9" w:rsidRPr="00937160" w:rsidRDefault="009200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00C9" w:rsidRPr="00937160" w:rsidRDefault="009200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850"/>
      <w:bookmarkEnd w:id="1"/>
      <w:r w:rsidRPr="00937160">
        <w:rPr>
          <w:rFonts w:ascii="Times New Roman" w:hAnsi="Times New Roman" w:cs="Times New Roman"/>
          <w:sz w:val="28"/>
          <w:szCs w:val="28"/>
        </w:rPr>
        <w:t>ПОДПРОГРАММА 2</w:t>
      </w:r>
    </w:p>
    <w:p w:rsidR="009200C9" w:rsidRPr="00937160" w:rsidRDefault="009200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"О ТЕРРИТОРИАЛЬНОМ ПЛАНИРОВАНИИ, ГРАДОСТРОИТЕЛЬНОМ</w:t>
      </w:r>
    </w:p>
    <w:p w:rsidR="009200C9" w:rsidRPr="00937160" w:rsidRDefault="009200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ЗОНИРОВАНИИ И ДОКУМЕНТАЦИИ ПО ПЛАНИРОВКЕ ТЕРРИТОРИИ</w:t>
      </w:r>
      <w:r w:rsidR="005507C1" w:rsidRPr="00937160">
        <w:rPr>
          <w:rFonts w:ascii="Times New Roman" w:hAnsi="Times New Roman" w:cs="Times New Roman"/>
          <w:sz w:val="28"/>
          <w:szCs w:val="28"/>
        </w:rPr>
        <w:t xml:space="preserve"> </w:t>
      </w:r>
      <w:r w:rsidRPr="00937160">
        <w:rPr>
          <w:rFonts w:ascii="Times New Roman" w:hAnsi="Times New Roman" w:cs="Times New Roman"/>
          <w:sz w:val="28"/>
          <w:szCs w:val="28"/>
        </w:rPr>
        <w:t>ГОРОДА КАНСКА"</w:t>
      </w:r>
    </w:p>
    <w:p w:rsidR="009200C9" w:rsidRPr="00937160" w:rsidRDefault="009200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C9" w:rsidRPr="00937160" w:rsidRDefault="009200C9" w:rsidP="00DB77D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9200C9" w:rsidRPr="00937160" w:rsidRDefault="009200C9" w:rsidP="00DB77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6810"/>
      </w:tblGrid>
      <w:tr w:rsidR="009200C9" w:rsidRPr="00937160" w:rsidTr="000D0B51">
        <w:tc>
          <w:tcPr>
            <w:tcW w:w="3175" w:type="dxa"/>
          </w:tcPr>
          <w:p w:rsidR="009200C9" w:rsidRPr="00937160" w:rsidRDefault="009200C9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810" w:type="dxa"/>
          </w:tcPr>
          <w:p w:rsidR="009200C9" w:rsidRPr="00937160" w:rsidRDefault="009200C9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"О территориальном планировании, градостроительном зонировании и документации по планировке территории города Канска" (далее - подпрограмма)</w:t>
            </w:r>
          </w:p>
        </w:tc>
      </w:tr>
      <w:tr w:rsidR="009200C9" w:rsidRPr="00937160" w:rsidTr="000D0B51">
        <w:tc>
          <w:tcPr>
            <w:tcW w:w="3175" w:type="dxa"/>
          </w:tcPr>
          <w:p w:rsidR="009200C9" w:rsidRPr="00937160" w:rsidRDefault="009200C9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r w:rsidR="0071037C" w:rsidRPr="00937160"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, в рамках которой реализуется подпрограмма</w:t>
            </w:r>
          </w:p>
        </w:tc>
        <w:tc>
          <w:tcPr>
            <w:tcW w:w="6810" w:type="dxa"/>
          </w:tcPr>
          <w:p w:rsidR="009200C9" w:rsidRPr="00937160" w:rsidRDefault="009200C9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"Обеспечение доступным и комфортным жильем жителей города" (далее - программа)</w:t>
            </w:r>
          </w:p>
        </w:tc>
      </w:tr>
      <w:tr w:rsidR="009200C9" w:rsidRPr="00937160" w:rsidTr="000D0B51">
        <w:tblPrEx>
          <w:tblBorders>
            <w:insideH w:val="nil"/>
          </w:tblBorders>
        </w:tblPrEx>
        <w:tc>
          <w:tcPr>
            <w:tcW w:w="3175" w:type="dxa"/>
            <w:tcBorders>
              <w:bottom w:val="nil"/>
            </w:tcBorders>
          </w:tcPr>
          <w:p w:rsidR="009200C9" w:rsidRPr="00937160" w:rsidRDefault="009200C9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810" w:type="dxa"/>
            <w:tcBorders>
              <w:bottom w:val="nil"/>
            </w:tcBorders>
          </w:tcPr>
          <w:p w:rsidR="00D125F9" w:rsidRPr="00937160" w:rsidRDefault="009200C9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инвестиций администрации города Канска</w:t>
            </w:r>
            <w:r w:rsidR="00D125F9" w:rsidRPr="009371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200C9" w:rsidRPr="00937160" w:rsidTr="000D0B51">
        <w:tc>
          <w:tcPr>
            <w:tcW w:w="3175" w:type="dxa"/>
          </w:tcPr>
          <w:p w:rsidR="009200C9" w:rsidRPr="00937160" w:rsidRDefault="009200C9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Цель и задача подпрограммы</w:t>
            </w:r>
          </w:p>
        </w:tc>
        <w:tc>
          <w:tcPr>
            <w:tcW w:w="6810" w:type="dxa"/>
          </w:tcPr>
          <w:p w:rsidR="009200C9" w:rsidRPr="00937160" w:rsidRDefault="009200C9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 подпрограммы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 xml:space="preserve"> - создание условий для обеспечения доступным и комфортным жильем граждан города.</w:t>
            </w:r>
          </w:p>
          <w:p w:rsidR="009200C9" w:rsidRPr="00937160" w:rsidRDefault="009200C9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Задача подпрограммы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 xml:space="preserve"> - разработка генерального плана города Канска, разработка местных нормативов градостроительного проектирования, разработка проектов планировки и межевания земельных участков для малоэтажного жилищного строительства, формирование и постановка земельных участков на кадастровый учет</w:t>
            </w:r>
          </w:p>
        </w:tc>
      </w:tr>
      <w:tr w:rsidR="00626604" w:rsidRPr="00937160" w:rsidTr="000D0B51">
        <w:tc>
          <w:tcPr>
            <w:tcW w:w="3175" w:type="dxa"/>
          </w:tcPr>
          <w:p w:rsidR="00626604" w:rsidRPr="00937160" w:rsidRDefault="00E71E8D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от реализации подпрограммы с указанием динамики изменения показателей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результативности, отражающих социально-экономическую эффективность реализации подпрограммы </w:t>
            </w:r>
          </w:p>
        </w:tc>
        <w:tc>
          <w:tcPr>
            <w:tcW w:w="6810" w:type="dxa"/>
          </w:tcPr>
          <w:p w:rsidR="00626604" w:rsidRPr="00937160" w:rsidRDefault="00D125F9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и значения показателей результативности подпрограммы представлены в приложении № 1 к паспорту подпрограммы</w:t>
            </w:r>
          </w:p>
        </w:tc>
      </w:tr>
      <w:tr w:rsidR="009200C9" w:rsidRPr="00937160" w:rsidTr="000D0B51">
        <w:tc>
          <w:tcPr>
            <w:tcW w:w="3175" w:type="dxa"/>
          </w:tcPr>
          <w:p w:rsidR="009200C9" w:rsidRPr="00937160" w:rsidRDefault="009200C9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810" w:type="dxa"/>
          </w:tcPr>
          <w:p w:rsidR="009200C9" w:rsidRPr="00937160" w:rsidRDefault="009200C9" w:rsidP="00CA4E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06094" w:rsidRPr="009371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90D07" w:rsidRPr="00937160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CA4E5A" w:rsidRPr="009371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200C9" w:rsidRPr="00937160" w:rsidTr="000D0B51">
        <w:tblPrEx>
          <w:tblBorders>
            <w:insideH w:val="nil"/>
          </w:tblBorders>
        </w:tblPrEx>
        <w:tc>
          <w:tcPr>
            <w:tcW w:w="3175" w:type="dxa"/>
            <w:tcBorders>
              <w:bottom w:val="single" w:sz="4" w:space="0" w:color="auto"/>
            </w:tcBorders>
          </w:tcPr>
          <w:p w:rsidR="009200C9" w:rsidRPr="00937160" w:rsidRDefault="00ED53E0" w:rsidP="00DB7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подпрограммы</w:t>
            </w:r>
            <w:r w:rsidR="00D125F9" w:rsidRPr="00937160">
              <w:rPr>
                <w:rFonts w:ascii="Times New Roman" w:hAnsi="Times New Roman" w:cs="Times New Roman"/>
                <w:sz w:val="28"/>
                <w:szCs w:val="28"/>
              </w:rPr>
              <w:t>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810" w:type="dxa"/>
            <w:tcBorders>
              <w:bottom w:val="single" w:sz="4" w:space="0" w:color="auto"/>
            </w:tcBorders>
          </w:tcPr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финансирования подпрограммы составляет – 5 258 512,53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том числе по годам: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 год – 294 000,00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2015 год – 805 800,00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год –4 050 000,00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2017 год – 71 212,53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2018 год – 37 500,00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– 0,00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год – 0,00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краевого бюджета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–3 150 000,00 руб.: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2016 год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3 150 000,00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городского бюджета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2 108 512,53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руб.: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2014 год – 294 000,00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2015 год – 805 800,00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2016 год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900 000,00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2017 год – 71 212,53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2018 год – 37 500,00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37160" w:rsidRPr="00937160" w:rsidRDefault="00937160" w:rsidP="0093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– 0,00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062DD" w:rsidRPr="00937160" w:rsidRDefault="00937160" w:rsidP="0093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год – 0,00 </w:t>
            </w:r>
            <w:r w:rsidRPr="009371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</w:tbl>
    <w:p w:rsidR="00D125F9" w:rsidRPr="00937160" w:rsidRDefault="00D125F9" w:rsidP="00DB77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00C9" w:rsidRPr="00937160" w:rsidRDefault="009200C9" w:rsidP="00DB77D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 xml:space="preserve">2. </w:t>
      </w:r>
      <w:r w:rsidR="00D125F9" w:rsidRPr="00937160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9200C9" w:rsidRPr="00937160" w:rsidRDefault="00D125F9" w:rsidP="00DB77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Перечень мероприятий подпрограммы приведен в приложении № 2 к настоящей подпрограмме.</w:t>
      </w:r>
    </w:p>
    <w:p w:rsidR="00D125F9" w:rsidRPr="00937160" w:rsidRDefault="00D125F9" w:rsidP="00DB77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25F9" w:rsidRPr="00937160" w:rsidRDefault="00D125F9" w:rsidP="00DB77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00C9" w:rsidRPr="00937160" w:rsidRDefault="009200C9" w:rsidP="00DB77DA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9200C9" w:rsidRPr="00937160" w:rsidRDefault="009200C9" w:rsidP="00DB77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</w:t>
      </w:r>
      <w:r w:rsidR="000049C2" w:rsidRPr="00937160">
        <w:rPr>
          <w:rFonts w:ascii="Times New Roman" w:hAnsi="Times New Roman" w:cs="Times New Roman"/>
          <w:sz w:val="28"/>
          <w:szCs w:val="28"/>
        </w:rPr>
        <w:t xml:space="preserve"> городского и краевого </w:t>
      </w:r>
      <w:r w:rsidR="00D125F9" w:rsidRPr="00937160">
        <w:rPr>
          <w:rFonts w:ascii="Times New Roman" w:hAnsi="Times New Roman" w:cs="Times New Roman"/>
          <w:sz w:val="28"/>
          <w:szCs w:val="28"/>
        </w:rPr>
        <w:t xml:space="preserve"> </w:t>
      </w:r>
      <w:r w:rsidRPr="00937160">
        <w:rPr>
          <w:rFonts w:ascii="Times New Roman" w:hAnsi="Times New Roman" w:cs="Times New Roman"/>
          <w:sz w:val="28"/>
          <w:szCs w:val="28"/>
        </w:rPr>
        <w:t>бюджет</w:t>
      </w:r>
      <w:r w:rsidR="000049C2" w:rsidRPr="00937160">
        <w:rPr>
          <w:rFonts w:ascii="Times New Roman" w:hAnsi="Times New Roman" w:cs="Times New Roman"/>
          <w:sz w:val="28"/>
          <w:szCs w:val="28"/>
        </w:rPr>
        <w:t>ов</w:t>
      </w:r>
      <w:r w:rsidR="00D125F9" w:rsidRPr="00937160">
        <w:rPr>
          <w:rFonts w:ascii="Times New Roman" w:hAnsi="Times New Roman" w:cs="Times New Roman"/>
          <w:sz w:val="28"/>
          <w:szCs w:val="28"/>
        </w:rPr>
        <w:t xml:space="preserve"> в соответствии со сводной бюджетной росписью</w:t>
      </w:r>
      <w:r w:rsidRPr="00937160">
        <w:rPr>
          <w:rFonts w:ascii="Times New Roman" w:hAnsi="Times New Roman" w:cs="Times New Roman"/>
          <w:sz w:val="28"/>
          <w:szCs w:val="28"/>
        </w:rPr>
        <w:t>.</w:t>
      </w:r>
    </w:p>
    <w:p w:rsidR="00D125F9" w:rsidRPr="00937160" w:rsidRDefault="009200C9" w:rsidP="00DB77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средств, предусмотренных на реализацию мероприятий</w:t>
      </w:r>
      <w:r w:rsidR="00D125F9" w:rsidRPr="00937160">
        <w:rPr>
          <w:rFonts w:ascii="Times New Roman" w:hAnsi="Times New Roman" w:cs="Times New Roman"/>
          <w:sz w:val="28"/>
          <w:szCs w:val="28"/>
        </w:rPr>
        <w:t xml:space="preserve"> </w:t>
      </w:r>
      <w:r w:rsidR="000049C2" w:rsidRPr="00937160">
        <w:rPr>
          <w:rFonts w:ascii="Times New Roman" w:hAnsi="Times New Roman" w:cs="Times New Roman"/>
          <w:sz w:val="28"/>
          <w:szCs w:val="28"/>
        </w:rPr>
        <w:t xml:space="preserve"> подпрограммы, </w:t>
      </w:r>
      <w:r w:rsidRPr="00937160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D125F9" w:rsidRPr="00937160">
        <w:rPr>
          <w:rFonts w:ascii="Times New Roman" w:hAnsi="Times New Roman" w:cs="Times New Roman"/>
          <w:sz w:val="28"/>
          <w:szCs w:val="28"/>
        </w:rPr>
        <w:t>У</w:t>
      </w:r>
      <w:r w:rsidRPr="00937160">
        <w:rPr>
          <w:rFonts w:ascii="Times New Roman" w:hAnsi="Times New Roman" w:cs="Times New Roman"/>
          <w:sz w:val="28"/>
          <w:szCs w:val="28"/>
        </w:rPr>
        <w:t xml:space="preserve">правление архитектуры и инвестиций администрации города Канска. </w:t>
      </w:r>
    </w:p>
    <w:p w:rsidR="008B2E8A" w:rsidRPr="00937160" w:rsidRDefault="00D125F9" w:rsidP="00DB77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Порядок расходования денежных средств бюджета города Канска на реализацию мероприятий подпрограммы</w:t>
      </w:r>
      <w:r w:rsidR="008B2E8A" w:rsidRPr="00937160">
        <w:rPr>
          <w:rFonts w:ascii="Times New Roman" w:hAnsi="Times New Roman" w:cs="Times New Roman"/>
          <w:sz w:val="28"/>
          <w:szCs w:val="28"/>
        </w:rPr>
        <w:t xml:space="preserve">, устанавливается нормативно-правовыми актами </w:t>
      </w:r>
      <w:r w:rsidR="008B2E8A" w:rsidRPr="00937160">
        <w:rPr>
          <w:rFonts w:ascii="Times New Roman" w:hAnsi="Times New Roman" w:cs="Times New Roman"/>
          <w:sz w:val="28"/>
          <w:szCs w:val="28"/>
        </w:rPr>
        <w:lastRenderedPageBreak/>
        <w:t>админ</w:t>
      </w:r>
      <w:r w:rsidR="00FE4513" w:rsidRPr="00937160">
        <w:rPr>
          <w:rFonts w:ascii="Times New Roman" w:hAnsi="Times New Roman" w:cs="Times New Roman"/>
          <w:sz w:val="28"/>
          <w:szCs w:val="28"/>
        </w:rPr>
        <w:t>и</w:t>
      </w:r>
      <w:r w:rsidR="008B2E8A" w:rsidRPr="00937160">
        <w:rPr>
          <w:rFonts w:ascii="Times New Roman" w:hAnsi="Times New Roman" w:cs="Times New Roman"/>
          <w:sz w:val="28"/>
          <w:szCs w:val="28"/>
        </w:rPr>
        <w:t>страции города Канска.</w:t>
      </w:r>
    </w:p>
    <w:p w:rsidR="009200C9" w:rsidRPr="00937160" w:rsidRDefault="009200C9" w:rsidP="00DB77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 xml:space="preserve">Реализация программных мероприятий в соответствии с Федеральным </w:t>
      </w:r>
      <w:hyperlink r:id="rId6" w:history="1">
        <w:r w:rsidRPr="00937160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37160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</w:t>
      </w:r>
      <w:r w:rsidR="008B2E8A" w:rsidRPr="00937160">
        <w:rPr>
          <w:rFonts w:ascii="Times New Roman" w:hAnsi="Times New Roman" w:cs="Times New Roman"/>
          <w:sz w:val="28"/>
          <w:szCs w:val="28"/>
        </w:rPr>
        <w:t xml:space="preserve"> посредством заключения муниципальных контрактов на поставки товаров, выполнения работ, оказания услуг, предоставление средств субсидий, в случаях, установленных действующим законодательством Российской Федерации</w:t>
      </w:r>
      <w:r w:rsidRPr="00937160">
        <w:rPr>
          <w:rFonts w:ascii="Times New Roman" w:hAnsi="Times New Roman" w:cs="Times New Roman"/>
          <w:sz w:val="28"/>
          <w:szCs w:val="28"/>
        </w:rPr>
        <w:t>.</w:t>
      </w:r>
    </w:p>
    <w:p w:rsidR="009200C9" w:rsidRPr="00937160" w:rsidRDefault="009200C9" w:rsidP="00DB77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25F9" w:rsidRPr="00937160" w:rsidRDefault="00D125F9" w:rsidP="00DB77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00C9" w:rsidRPr="00937160" w:rsidRDefault="009200C9" w:rsidP="00DB77DA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 xml:space="preserve">4. Управление подпрограммой и контроль за </w:t>
      </w:r>
      <w:r w:rsidR="008B2E8A" w:rsidRPr="00937160">
        <w:rPr>
          <w:rFonts w:ascii="Times New Roman" w:hAnsi="Times New Roman" w:cs="Times New Roman"/>
          <w:sz w:val="28"/>
          <w:szCs w:val="28"/>
        </w:rPr>
        <w:t>исполнением</w:t>
      </w:r>
    </w:p>
    <w:p w:rsidR="009200C9" w:rsidRPr="00937160" w:rsidRDefault="009200C9" w:rsidP="00DB77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00C9" w:rsidRPr="00937160" w:rsidRDefault="008B2E8A" w:rsidP="00DB77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 xml:space="preserve">Обеспечение целевого расходования бюджетных средств </w:t>
      </w:r>
      <w:r w:rsidR="009200C9" w:rsidRPr="00937160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Pr="00937160">
        <w:rPr>
          <w:rFonts w:ascii="Times New Roman" w:hAnsi="Times New Roman" w:cs="Times New Roman"/>
          <w:sz w:val="28"/>
          <w:szCs w:val="28"/>
        </w:rPr>
        <w:t>ся</w:t>
      </w:r>
      <w:r w:rsidR="009200C9" w:rsidRPr="00937160">
        <w:rPr>
          <w:rFonts w:ascii="Times New Roman" w:hAnsi="Times New Roman" w:cs="Times New Roman"/>
          <w:sz w:val="28"/>
          <w:szCs w:val="28"/>
        </w:rPr>
        <w:t xml:space="preserve"> </w:t>
      </w:r>
      <w:r w:rsidRPr="00937160">
        <w:rPr>
          <w:rFonts w:ascii="Times New Roman" w:hAnsi="Times New Roman" w:cs="Times New Roman"/>
          <w:sz w:val="28"/>
          <w:szCs w:val="28"/>
        </w:rPr>
        <w:t>У</w:t>
      </w:r>
      <w:r w:rsidR="009200C9" w:rsidRPr="00937160">
        <w:rPr>
          <w:rFonts w:ascii="Times New Roman" w:hAnsi="Times New Roman" w:cs="Times New Roman"/>
          <w:sz w:val="28"/>
          <w:szCs w:val="28"/>
        </w:rPr>
        <w:t>правление</w:t>
      </w:r>
      <w:r w:rsidRPr="00937160">
        <w:rPr>
          <w:rFonts w:ascii="Times New Roman" w:hAnsi="Times New Roman" w:cs="Times New Roman"/>
          <w:sz w:val="28"/>
          <w:szCs w:val="28"/>
        </w:rPr>
        <w:t>м</w:t>
      </w:r>
      <w:r w:rsidR="009200C9" w:rsidRPr="00937160">
        <w:rPr>
          <w:rFonts w:ascii="Times New Roman" w:hAnsi="Times New Roman" w:cs="Times New Roman"/>
          <w:sz w:val="28"/>
          <w:szCs w:val="28"/>
        </w:rPr>
        <w:t xml:space="preserve"> архитектуры и инвестиций администрации города Канска</w:t>
      </w:r>
      <w:r w:rsidRPr="00937160">
        <w:rPr>
          <w:rFonts w:ascii="Times New Roman" w:hAnsi="Times New Roman" w:cs="Times New Roman"/>
          <w:sz w:val="28"/>
          <w:szCs w:val="28"/>
        </w:rPr>
        <w:t>, являющимся главным распорядителем средств городского бюджета</w:t>
      </w:r>
      <w:r w:rsidR="009200C9" w:rsidRPr="00937160">
        <w:rPr>
          <w:rFonts w:ascii="Times New Roman" w:hAnsi="Times New Roman" w:cs="Times New Roman"/>
          <w:sz w:val="28"/>
          <w:szCs w:val="28"/>
        </w:rPr>
        <w:t>.</w:t>
      </w:r>
    </w:p>
    <w:p w:rsidR="009200C9" w:rsidRPr="00937160" w:rsidRDefault="009200C9" w:rsidP="00DB77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Внутренний муниципальный финансовый контроль за использованием средств</w:t>
      </w:r>
      <w:r w:rsidR="000049C2" w:rsidRPr="00937160">
        <w:rPr>
          <w:rFonts w:ascii="Times New Roman" w:hAnsi="Times New Roman" w:cs="Times New Roman"/>
          <w:sz w:val="28"/>
          <w:szCs w:val="28"/>
        </w:rPr>
        <w:t xml:space="preserve"> бюджета города Канска</w:t>
      </w:r>
      <w:r w:rsidRPr="00937160">
        <w:rPr>
          <w:rFonts w:ascii="Times New Roman" w:hAnsi="Times New Roman" w:cs="Times New Roman"/>
          <w:sz w:val="28"/>
          <w:szCs w:val="28"/>
        </w:rPr>
        <w:t xml:space="preserve"> в ходе реализации подпрограммы осуществляет Финансовое управление администрации города Канска.</w:t>
      </w:r>
    </w:p>
    <w:p w:rsidR="009200C9" w:rsidRPr="00937160" w:rsidRDefault="009200C9" w:rsidP="00DB77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 xml:space="preserve">Внешний муниципальный финансовый </w:t>
      </w:r>
      <w:proofErr w:type="gramStart"/>
      <w:r w:rsidRPr="0093716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7160">
        <w:rPr>
          <w:rFonts w:ascii="Times New Roman" w:hAnsi="Times New Roman" w:cs="Times New Roman"/>
          <w:sz w:val="28"/>
          <w:szCs w:val="28"/>
        </w:rPr>
        <w:t xml:space="preserve"> использованием средств</w:t>
      </w:r>
      <w:r w:rsidR="000049C2" w:rsidRPr="00937160">
        <w:rPr>
          <w:rFonts w:ascii="Times New Roman" w:hAnsi="Times New Roman" w:cs="Times New Roman"/>
          <w:sz w:val="28"/>
          <w:szCs w:val="28"/>
        </w:rPr>
        <w:t xml:space="preserve"> бюджета города Канска</w:t>
      </w:r>
      <w:r w:rsidRPr="00937160">
        <w:rPr>
          <w:rFonts w:ascii="Times New Roman" w:hAnsi="Times New Roman" w:cs="Times New Roman"/>
          <w:sz w:val="28"/>
          <w:szCs w:val="28"/>
        </w:rPr>
        <w:t xml:space="preserve">  в ходе реализации подпрограммы осуществляет Контрольно-счетная комиссия города Канска.</w:t>
      </w:r>
    </w:p>
    <w:p w:rsidR="009200C9" w:rsidRPr="00937160" w:rsidRDefault="009200C9" w:rsidP="00DB77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 xml:space="preserve">Управление архитектуры и инвестиций администрации города Канска </w:t>
      </w:r>
      <w:r w:rsidR="008B2E8A" w:rsidRPr="00937160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 и достижения конечных результатов.</w:t>
      </w:r>
    </w:p>
    <w:p w:rsidR="008B2E8A" w:rsidRPr="00937160" w:rsidRDefault="008B2E8A" w:rsidP="00DB77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Выполнение подпрограммы обеспечит:</w:t>
      </w:r>
    </w:p>
    <w:p w:rsidR="008B2E8A" w:rsidRPr="00937160" w:rsidRDefault="008B2E8A" w:rsidP="00DB77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>-</w:t>
      </w:r>
      <w:r w:rsidR="00FE4513" w:rsidRPr="00937160">
        <w:rPr>
          <w:rFonts w:ascii="Times New Roman" w:hAnsi="Times New Roman" w:cs="Times New Roman"/>
          <w:sz w:val="28"/>
          <w:szCs w:val="28"/>
        </w:rPr>
        <w:t xml:space="preserve"> Обеспечение документацией по планировке территории и межеванию для индивидуального жилищного строительства;</w:t>
      </w:r>
    </w:p>
    <w:p w:rsidR="009200C9" w:rsidRPr="00937160" w:rsidRDefault="00FE4513" w:rsidP="00DB77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 xml:space="preserve">         - Проведение оценки рыночно обоснованной величины арендной платы за аренду земельных участков для индивидуального жилищного строительства и многоэтажного жилищного строительства </w:t>
      </w:r>
      <w:r w:rsidR="005B3753" w:rsidRPr="00937160">
        <w:rPr>
          <w:rFonts w:ascii="Times New Roman" w:hAnsi="Times New Roman" w:cs="Times New Roman"/>
          <w:sz w:val="28"/>
          <w:szCs w:val="28"/>
        </w:rPr>
        <w:t xml:space="preserve">создаст </w:t>
      </w:r>
      <w:r w:rsidRPr="00937160">
        <w:rPr>
          <w:rFonts w:ascii="Times New Roman" w:hAnsi="Times New Roman" w:cs="Times New Roman"/>
          <w:sz w:val="28"/>
          <w:szCs w:val="28"/>
        </w:rPr>
        <w:t>возможность предоставления земельных участков посредством торгов, аукционов;</w:t>
      </w:r>
    </w:p>
    <w:p w:rsidR="00FE4513" w:rsidRPr="00937160" w:rsidRDefault="00FE4513" w:rsidP="00DB77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 xml:space="preserve">         - </w:t>
      </w:r>
      <w:r w:rsidR="005B3753" w:rsidRPr="00937160">
        <w:rPr>
          <w:rFonts w:ascii="Times New Roman" w:hAnsi="Times New Roman" w:cs="Times New Roman"/>
          <w:sz w:val="28"/>
          <w:szCs w:val="28"/>
        </w:rPr>
        <w:t>Внесение изменений в Н</w:t>
      </w:r>
      <w:r w:rsidRPr="00937160">
        <w:rPr>
          <w:rFonts w:ascii="Times New Roman" w:hAnsi="Times New Roman" w:cs="Times New Roman"/>
          <w:sz w:val="28"/>
          <w:szCs w:val="28"/>
        </w:rPr>
        <w:t xml:space="preserve">ормативы градостроительного проектирования для территории города Канска </w:t>
      </w:r>
      <w:r w:rsidR="005B3753" w:rsidRPr="00937160">
        <w:rPr>
          <w:rFonts w:ascii="Times New Roman" w:hAnsi="Times New Roman" w:cs="Times New Roman"/>
          <w:sz w:val="28"/>
          <w:szCs w:val="28"/>
        </w:rPr>
        <w:t>(в связи с изменением действующих нормативов проектирования);</w:t>
      </w:r>
    </w:p>
    <w:p w:rsidR="00DB77DA" w:rsidRPr="00937160" w:rsidRDefault="00FE4513" w:rsidP="009062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7160">
        <w:rPr>
          <w:rFonts w:ascii="Times New Roman" w:hAnsi="Times New Roman" w:cs="Times New Roman"/>
          <w:sz w:val="28"/>
          <w:szCs w:val="28"/>
        </w:rPr>
        <w:t xml:space="preserve">          - Обеспечение документами территориального планирования и градостроительного зонирования территории города Канска</w:t>
      </w:r>
      <w:r w:rsidR="005B3753" w:rsidRPr="00937160">
        <w:rPr>
          <w:rFonts w:ascii="Times New Roman" w:hAnsi="Times New Roman" w:cs="Times New Roman"/>
          <w:sz w:val="28"/>
          <w:szCs w:val="28"/>
        </w:rPr>
        <w:t>.</w:t>
      </w:r>
    </w:p>
    <w:sectPr w:rsidR="00DB77DA" w:rsidRPr="00937160" w:rsidSect="009062DD">
      <w:pgSz w:w="11905" w:h="16838"/>
      <w:pgMar w:top="850" w:right="567" w:bottom="850" w:left="709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6C8" w:rsidRDefault="002D76C8" w:rsidP="004C06E8">
      <w:pPr>
        <w:spacing w:after="0" w:line="240" w:lineRule="auto"/>
      </w:pPr>
      <w:r>
        <w:separator/>
      </w:r>
    </w:p>
  </w:endnote>
  <w:endnote w:type="continuationSeparator" w:id="0">
    <w:p w:rsidR="002D76C8" w:rsidRDefault="002D76C8" w:rsidP="004C0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6C8" w:rsidRDefault="002D76C8" w:rsidP="004C06E8">
      <w:pPr>
        <w:spacing w:after="0" w:line="240" w:lineRule="auto"/>
      </w:pPr>
      <w:r>
        <w:separator/>
      </w:r>
    </w:p>
  </w:footnote>
  <w:footnote w:type="continuationSeparator" w:id="0">
    <w:p w:rsidR="002D76C8" w:rsidRDefault="002D76C8" w:rsidP="004C06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00C9"/>
    <w:rsid w:val="000049C2"/>
    <w:rsid w:val="000324D9"/>
    <w:rsid w:val="00067FBB"/>
    <w:rsid w:val="00090D07"/>
    <w:rsid w:val="00095B8C"/>
    <w:rsid w:val="000B236F"/>
    <w:rsid w:val="000C5005"/>
    <w:rsid w:val="000C65A6"/>
    <w:rsid w:val="000D0B51"/>
    <w:rsid w:val="000F317E"/>
    <w:rsid w:val="00171152"/>
    <w:rsid w:val="00192415"/>
    <w:rsid w:val="001C4AF4"/>
    <w:rsid w:val="001E3DDF"/>
    <w:rsid w:val="002726C8"/>
    <w:rsid w:val="002779E1"/>
    <w:rsid w:val="00282585"/>
    <w:rsid w:val="002D76C8"/>
    <w:rsid w:val="0031768C"/>
    <w:rsid w:val="00323286"/>
    <w:rsid w:val="00335461"/>
    <w:rsid w:val="00342F1B"/>
    <w:rsid w:val="003563F8"/>
    <w:rsid w:val="003900FC"/>
    <w:rsid w:val="003B67B0"/>
    <w:rsid w:val="003F1D26"/>
    <w:rsid w:val="00400F63"/>
    <w:rsid w:val="00445A1B"/>
    <w:rsid w:val="00477D9D"/>
    <w:rsid w:val="004C06E8"/>
    <w:rsid w:val="004F6C4B"/>
    <w:rsid w:val="005364DC"/>
    <w:rsid w:val="005507C1"/>
    <w:rsid w:val="00580EEE"/>
    <w:rsid w:val="005A63D3"/>
    <w:rsid w:val="005B3753"/>
    <w:rsid w:val="005C5B58"/>
    <w:rsid w:val="005F07DC"/>
    <w:rsid w:val="00626604"/>
    <w:rsid w:val="00656F0E"/>
    <w:rsid w:val="006C004F"/>
    <w:rsid w:val="00702A05"/>
    <w:rsid w:val="00702F71"/>
    <w:rsid w:val="00706B99"/>
    <w:rsid w:val="007073FF"/>
    <w:rsid w:val="0071037C"/>
    <w:rsid w:val="00774167"/>
    <w:rsid w:val="00813329"/>
    <w:rsid w:val="00840EF5"/>
    <w:rsid w:val="008531B5"/>
    <w:rsid w:val="008639D6"/>
    <w:rsid w:val="00893CBC"/>
    <w:rsid w:val="008B2E8A"/>
    <w:rsid w:val="008F4504"/>
    <w:rsid w:val="009062DD"/>
    <w:rsid w:val="0091518A"/>
    <w:rsid w:val="009200C9"/>
    <w:rsid w:val="00937160"/>
    <w:rsid w:val="009A7BC4"/>
    <w:rsid w:val="00A4295D"/>
    <w:rsid w:val="00A66F66"/>
    <w:rsid w:val="00AE4048"/>
    <w:rsid w:val="00B05118"/>
    <w:rsid w:val="00B7430D"/>
    <w:rsid w:val="00BC41EE"/>
    <w:rsid w:val="00C802B9"/>
    <w:rsid w:val="00C97A41"/>
    <w:rsid w:val="00CA4E5A"/>
    <w:rsid w:val="00CA743D"/>
    <w:rsid w:val="00CD1027"/>
    <w:rsid w:val="00CD3A5F"/>
    <w:rsid w:val="00D06094"/>
    <w:rsid w:val="00D125F9"/>
    <w:rsid w:val="00D2302D"/>
    <w:rsid w:val="00D36886"/>
    <w:rsid w:val="00DB77DA"/>
    <w:rsid w:val="00DD6D5A"/>
    <w:rsid w:val="00E05D51"/>
    <w:rsid w:val="00E21585"/>
    <w:rsid w:val="00E328F2"/>
    <w:rsid w:val="00E6261E"/>
    <w:rsid w:val="00E677EF"/>
    <w:rsid w:val="00E71E8D"/>
    <w:rsid w:val="00EC36A0"/>
    <w:rsid w:val="00ED53E0"/>
    <w:rsid w:val="00EF5D89"/>
    <w:rsid w:val="00F02D70"/>
    <w:rsid w:val="00F16D5E"/>
    <w:rsid w:val="00F318B7"/>
    <w:rsid w:val="00F339F2"/>
    <w:rsid w:val="00F9261F"/>
    <w:rsid w:val="00F96DAB"/>
    <w:rsid w:val="00FA09E5"/>
    <w:rsid w:val="00FE4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920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920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920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920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9200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9200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</w:rPr>
  </w:style>
  <w:style w:type="paragraph" w:customStyle="1" w:styleId="ConsPlusTextList">
    <w:name w:val="ConsPlusTextList"/>
    <w:rsid w:val="009200C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4C0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06E8"/>
  </w:style>
  <w:style w:type="paragraph" w:styleId="a5">
    <w:name w:val="footer"/>
    <w:basedOn w:val="a"/>
    <w:link w:val="a6"/>
    <w:uiPriority w:val="99"/>
    <w:semiHidden/>
    <w:unhideWhenUsed/>
    <w:rsid w:val="004C0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06E8"/>
  </w:style>
  <w:style w:type="character" w:styleId="a7">
    <w:name w:val="Hyperlink"/>
    <w:basedOn w:val="a0"/>
    <w:uiPriority w:val="99"/>
    <w:unhideWhenUsed/>
    <w:rsid w:val="00E05D51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rsid w:val="00937160"/>
    <w:pPr>
      <w:spacing w:after="0" w:line="240" w:lineRule="auto"/>
    </w:pPr>
    <w:rPr>
      <w:rFonts w:ascii="Tahoma" w:eastAsia="Calibri" w:hAnsi="Tahoma" w:cs="Times New Roman"/>
      <w:sz w:val="16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rsid w:val="00937160"/>
    <w:rPr>
      <w:rFonts w:ascii="Tahoma" w:eastAsia="Calibri" w:hAnsi="Tahoma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6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D8FC773A7CF8139C6209DF7ECCF1275A7B310BA2C5FE579A763029A2z4J6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Апанович Татьяна Анатольевна</dc:creator>
  <cp:lastModifiedBy>Велищенко Наталья Андреевна</cp:lastModifiedBy>
  <cp:revision>11</cp:revision>
  <dcterms:created xsi:type="dcterms:W3CDTF">2018-01-18T04:19:00Z</dcterms:created>
  <dcterms:modified xsi:type="dcterms:W3CDTF">2019-03-21T09:18:00Z</dcterms:modified>
</cp:coreProperties>
</file>