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0" w:type="auto"/>
        <w:tblLayout w:type="fixed"/>
        <w:tblLook w:val="00A0"/>
      </w:tblPr>
      <w:tblGrid>
        <w:gridCol w:w="2253"/>
        <w:gridCol w:w="2659"/>
        <w:gridCol w:w="2598"/>
        <w:gridCol w:w="2556"/>
      </w:tblGrid>
      <w:tr w:rsidR="00867CA4" w:rsidRPr="00A73152" w:rsidTr="0025526A">
        <w:trPr>
          <w:trHeight w:val="2977"/>
        </w:trPr>
        <w:tc>
          <w:tcPr>
            <w:tcW w:w="10066" w:type="dxa"/>
            <w:gridSpan w:val="4"/>
          </w:tcPr>
          <w:p w:rsidR="00867CA4" w:rsidRPr="00A73152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06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867CA4" w:rsidRPr="00BD7E06" w:rsidRDefault="00BD7E06" w:rsidP="00BD7E0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="00867CA4"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:rsidTr="0025526A">
        <w:trPr>
          <w:trHeight w:val="407"/>
        </w:trPr>
        <w:tc>
          <w:tcPr>
            <w:tcW w:w="2253" w:type="dxa"/>
          </w:tcPr>
          <w:p w:rsidR="00867CA4" w:rsidRPr="00EA56A4" w:rsidRDefault="00EA56A4" w:rsidP="00EA56A4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.11.2019</w:t>
            </w:r>
          </w:p>
        </w:tc>
        <w:tc>
          <w:tcPr>
            <w:tcW w:w="2659" w:type="dxa"/>
          </w:tcPr>
          <w:p w:rsidR="00867CA4" w:rsidRPr="00A73152" w:rsidRDefault="00867CA4" w:rsidP="0025526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867CA4" w:rsidRPr="00A73152" w:rsidRDefault="00867CA4" w:rsidP="0025526A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6" w:type="dxa"/>
          </w:tcPr>
          <w:p w:rsidR="00867CA4" w:rsidRPr="00A73152" w:rsidRDefault="00EA56A4" w:rsidP="0025526A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1110</w:t>
            </w:r>
          </w:p>
        </w:tc>
      </w:tr>
    </w:tbl>
    <w:p w:rsidR="00800D8C" w:rsidRDefault="00800D8C" w:rsidP="00800D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A73152" w:rsidRDefault="00DC4B44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A73152" w:rsidRDefault="0097065C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365</w:t>
      </w:r>
    </w:p>
    <w:p w:rsidR="00DC4B44" w:rsidRPr="00A73152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363" w:rsidRPr="00A73152" w:rsidRDefault="004A036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B75" w:rsidRPr="00A73152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4881768"/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gramStart"/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. Канска от 22.08.2013 № 1096                                 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</w:t>
      </w:r>
      <w:r w:rsidRPr="009F4B75">
        <w:rPr>
          <w:rFonts w:ascii="Arial" w:hAnsi="Arial" w:cs="Arial"/>
          <w:sz w:val="24"/>
          <w:szCs w:val="24"/>
        </w:rPr>
        <w:t>,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</w:t>
      </w:r>
      <w:r w:rsidRPr="009F4B75">
        <w:rPr>
          <w:rFonts w:ascii="Arial" w:hAnsi="Arial" w:cs="Arial"/>
          <w:sz w:val="24"/>
          <w:szCs w:val="24"/>
          <w:lang w:eastAsia="ru-RU"/>
        </w:rPr>
        <w:t xml:space="preserve">12.12.2016 № 1365 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муниципальной программы города Канска «Городское хозяйство» (далее </w:t>
      </w:r>
      <w:r w:rsidRPr="009F4B75">
        <w:rPr>
          <w:rFonts w:ascii="Arial" w:hAnsi="Arial" w:cs="Arial"/>
          <w:sz w:val="24"/>
          <w:szCs w:val="24"/>
        </w:rPr>
        <w:t>– Постановление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) следующие изменения:                                                                                                                         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6782"/>
      </w:tblGrid>
      <w:tr w:rsidR="009F4B75" w:rsidRPr="009F4B75" w:rsidTr="009F4B75">
        <w:tc>
          <w:tcPr>
            <w:tcW w:w="1677" w:type="pct"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:rsidR="009F4B75" w:rsidRPr="009F4B75" w:rsidRDefault="009F4B75" w:rsidP="009F4B7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1 561 304 948,92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384 429 338,78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248 297 454,00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242 234 470,00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42 168 300,00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42 168 300,00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876 986 709,00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185 783 696,00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128 888 200,00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130 405 000,00 руб.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городского бюджета – 642 149 939,92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156 477 342,78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119 409 254,00 руб.;</w:t>
            </w:r>
          </w:p>
          <w:p w:rsidR="009F4B75" w:rsidRPr="009F4B75" w:rsidRDefault="009F4B75" w:rsidP="009F4B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111 829 470,00 руб.</w:t>
            </w:r>
          </w:p>
        </w:tc>
      </w:tr>
    </w:tbl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4B7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».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1.2. Приложения № 1, 2 к Программе изложить в новой редакции согласно приложениям № 1,2 к настоящему постановлению соответственно.</w:t>
      </w:r>
    </w:p>
    <w:p w:rsidR="009F4B75" w:rsidRPr="009F4B75" w:rsidRDefault="009F4B75" w:rsidP="009F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1.3. Приложение № 2 к Подпрограмме 1 изложить в новой редакции согласно приложению № 3 к настоящему постановлению. </w:t>
      </w:r>
    </w:p>
    <w:p w:rsidR="009F4B75" w:rsidRPr="009F4B75" w:rsidRDefault="009F4B75" w:rsidP="009F4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1.4. В приложение № 5 к Программе «Подпрограмма 2 «Реформирование и модернизация жилищно-коммунального хозяйства и повышение энергетической эффективности» (далее – Подпрограмма 2) внести следующие изменения:</w:t>
      </w:r>
    </w:p>
    <w:p w:rsidR="009F4B75" w:rsidRPr="009F4B75" w:rsidRDefault="009F4B75" w:rsidP="009F4B7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1.4.1. В разделе 1 Подпрограммы 2 строку таблицы «</w:t>
      </w:r>
      <w:r w:rsidRPr="009F4B75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:rsidR="009F4B75" w:rsidRPr="009F4B75" w:rsidRDefault="009F4B75" w:rsidP="009F4B75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  <w:sectPr w:rsidR="009F4B75" w:rsidRPr="009F4B75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:rsidR="009F4B75" w:rsidRPr="009F4B75" w:rsidRDefault="009F4B75" w:rsidP="009F4B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946"/>
      </w:tblGrid>
      <w:tr w:rsidR="009F4B75" w:rsidRPr="009F4B75" w:rsidTr="009F4B75">
        <w:trPr>
          <w:trHeight w:val="5127"/>
        </w:trPr>
        <w:tc>
          <w:tcPr>
            <w:tcW w:w="3260" w:type="dxa"/>
          </w:tcPr>
          <w:p w:rsidR="009F4B75" w:rsidRPr="009F4B75" w:rsidRDefault="009F4B75" w:rsidP="009F4B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9F4B75" w:rsidRPr="009F4B75" w:rsidRDefault="009F4B75" w:rsidP="009F4B75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4B75" w:rsidRPr="009F4B75" w:rsidRDefault="009F4B75" w:rsidP="009F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334 113 097,80 руб., в том числе по годам: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140 841 697,80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2020 год – 96 785 700,00 руб.;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2021 год – 96 485 700,00 руб.    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9F4B7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средства федерального бюджета – 42 168 300,00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42 168 300,00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2021 год – 0,00 руб.             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средства краевого бюджета – 267 455 080,00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89 972 280,00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2020 год – 88 741 400,00 руб.;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2021 год – 88 741 400,00 руб.             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средства городского бюджета – 24 489 717,80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8 701 117,80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2020 год – 8 044 300,00 руб.; </w:t>
            </w:r>
          </w:p>
          <w:p w:rsidR="009F4B75" w:rsidRPr="009F4B75" w:rsidRDefault="009F4B75" w:rsidP="009F4B7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  <w:lang w:eastAsia="en-US"/>
              </w:rPr>
              <w:t>2021 год – 7 744 300,00 руб.</w:t>
            </w:r>
          </w:p>
        </w:tc>
      </w:tr>
    </w:tbl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sz w:val="24"/>
          <w:szCs w:val="24"/>
          <w:lang w:eastAsia="zh-CN"/>
        </w:rPr>
        <w:t>».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1.5. Приложение № 2 к Подпрограмме 2 изложить в новой редакции согласно приложению № </w:t>
      </w:r>
      <w:r w:rsidRPr="009F4B75">
        <w:rPr>
          <w:rFonts w:ascii="Arial" w:hAnsi="Arial" w:cs="Arial"/>
          <w:sz w:val="24"/>
          <w:szCs w:val="24"/>
          <w:lang w:eastAsia="ru-RU"/>
        </w:rPr>
        <w:t xml:space="preserve">4 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:rsidR="009F4B75" w:rsidRPr="009F4B75" w:rsidRDefault="009F4B75" w:rsidP="009F4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1.6. В приложение № 7 к Программе «Подпрограмма  4 «Благоустройство города» (далее – Подпрограмма 4) внести следующие изменения:</w:t>
      </w:r>
    </w:p>
    <w:p w:rsidR="009F4B75" w:rsidRPr="009F4B75" w:rsidRDefault="009F4B75" w:rsidP="009F4B7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1.6.1. В разделе 1 Подпрограммы 4 строку таблицы «</w:t>
      </w:r>
      <w:r w:rsidRPr="009F4B75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:rsidR="009F4B75" w:rsidRPr="009F4B75" w:rsidRDefault="009F4B75" w:rsidP="009F4B75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F4B75" w:rsidRPr="009F4B75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:rsidR="009F4B75" w:rsidRPr="009F4B75" w:rsidRDefault="009F4B75" w:rsidP="009F4B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F4B75" w:rsidRPr="009F4B75" w:rsidRDefault="009F4B75" w:rsidP="009F4B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9F4B75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9F4B75" w:rsidRPr="009F4B75" w:rsidTr="009F4B75">
        <w:trPr>
          <w:trHeight w:val="136"/>
        </w:trPr>
        <w:tc>
          <w:tcPr>
            <w:tcW w:w="3402" w:type="dxa"/>
          </w:tcPr>
          <w:p w:rsidR="009F4B75" w:rsidRPr="009F4B75" w:rsidRDefault="009F4B75" w:rsidP="009F4B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9F4B75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на очередной финансовый год и плановый период</w:t>
            </w:r>
          </w:p>
          <w:p w:rsidR="009F4B75" w:rsidRPr="009F4B75" w:rsidRDefault="009F4B75" w:rsidP="009F4B75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4B75" w:rsidRPr="009F4B75" w:rsidRDefault="009F4B75" w:rsidP="009F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мероприятий составляет 134 183 574,92 руб., в том числе по годам: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62 146 320,92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2020 год – 38</w:t>
            </w:r>
            <w:r w:rsidRPr="009F4B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F4B75">
              <w:rPr>
                <w:rFonts w:ascii="Arial" w:hAnsi="Arial" w:cs="Arial"/>
                <w:sz w:val="24"/>
                <w:szCs w:val="24"/>
              </w:rPr>
              <w:t xml:space="preserve">675 340,00 руб.;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2021 год – 33</w:t>
            </w:r>
            <w:r w:rsidRPr="009F4B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F4B75">
              <w:rPr>
                <w:rFonts w:ascii="Arial" w:hAnsi="Arial" w:cs="Arial"/>
                <w:sz w:val="24"/>
                <w:szCs w:val="24"/>
              </w:rPr>
              <w:t xml:space="preserve">361 914,00 руб.    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</w:t>
            </w:r>
            <w:r w:rsidRPr="009F4B7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37 900,00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2020 год – 37 900,00 руб.;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2021 год – 37 900,00 руб.             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средства городского бюджета – 134 069 874,92 руб., 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62 108 420,92 руб.;   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2020 год – 38</w:t>
            </w:r>
            <w:r w:rsidRPr="009F4B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F4B75">
              <w:rPr>
                <w:rFonts w:ascii="Arial" w:hAnsi="Arial" w:cs="Arial"/>
                <w:sz w:val="24"/>
                <w:szCs w:val="24"/>
              </w:rPr>
              <w:t xml:space="preserve">637 440,00 руб.; </w:t>
            </w:r>
          </w:p>
          <w:p w:rsidR="009F4B75" w:rsidRPr="009F4B75" w:rsidRDefault="009F4B75" w:rsidP="009F4B75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  <w:lang w:eastAsia="en-US"/>
              </w:rPr>
              <w:t>2021 год – 33</w:t>
            </w:r>
            <w:r w:rsidRPr="009F4B75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9F4B75">
              <w:rPr>
                <w:rFonts w:ascii="Arial" w:hAnsi="Arial" w:cs="Arial"/>
                <w:sz w:val="24"/>
                <w:szCs w:val="24"/>
                <w:lang w:eastAsia="en-US"/>
              </w:rPr>
              <w:t>324 014,00 руб.</w:t>
            </w:r>
          </w:p>
        </w:tc>
      </w:tr>
    </w:tbl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sz w:val="24"/>
          <w:szCs w:val="24"/>
          <w:lang w:eastAsia="zh-CN"/>
        </w:rPr>
        <w:lastRenderedPageBreak/>
        <w:t>».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1.7. Приложение № 2 к Подпрограмме 4 изложить в новой редакции согласно приложению № 5 к настоящему постановлению.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1.8. В приложение № 9 к Программе «</w:t>
      </w:r>
      <w:r w:rsidRPr="009F4B75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  внести следующие изменения: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1.8.1. В разделе 1 Отдельного мероприятия 2 </w:t>
      </w:r>
      <w:r w:rsidRPr="009F4B75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F4B75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6851"/>
      </w:tblGrid>
      <w:tr w:rsidR="009F4B75" w:rsidRPr="009F4B75" w:rsidTr="009F4B75">
        <w:trPr>
          <w:cantSplit/>
          <w:trHeight w:val="4870"/>
        </w:trPr>
        <w:tc>
          <w:tcPr>
            <w:tcW w:w="1643" w:type="pct"/>
          </w:tcPr>
          <w:p w:rsidR="009F4B75" w:rsidRPr="009F4B75" w:rsidRDefault="009F4B75" w:rsidP="009F4B7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46 682 573,50 руб., в том числе по годам: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15 735 852,50 руб.;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15 473 362,00 руб.;  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15 473 359,00 руб.;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93 116,00 руб.,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2019 год – 93 116,00 руб.; 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2020 год – 0,00 руб.;</w:t>
            </w:r>
          </w:p>
          <w:p w:rsidR="009F4B75" w:rsidRPr="009F4B75" w:rsidRDefault="009F4B75" w:rsidP="009F4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46 589 457,50 руб.,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15 642 736,50 руб.;</w:t>
            </w:r>
          </w:p>
          <w:p w:rsidR="009F4B75" w:rsidRPr="009F4B75" w:rsidRDefault="009F4B75" w:rsidP="009F4B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15 473 362,00 руб.;  </w:t>
            </w:r>
          </w:p>
          <w:p w:rsidR="009F4B75" w:rsidRPr="009F4B75" w:rsidRDefault="009F4B75" w:rsidP="009F4B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15 473 359,00 руб.</w:t>
            </w:r>
          </w:p>
        </w:tc>
      </w:tr>
    </w:tbl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».</w:t>
      </w:r>
    </w:p>
    <w:p w:rsidR="009F4B75" w:rsidRPr="009F4B75" w:rsidRDefault="009F4B75" w:rsidP="009F4B75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Н.В. Кадач.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F4B75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 в газете «Официальный Канск» и распространяет свое действие с 19.11.2019.</w:t>
      </w:r>
    </w:p>
    <w:p w:rsidR="009F4B75" w:rsidRPr="009F4B75" w:rsidRDefault="009F4B75" w:rsidP="009F4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F4B75" w:rsidRPr="009F4B75" w:rsidRDefault="009F4B75" w:rsidP="009F4B75">
      <w:pPr>
        <w:pStyle w:val="ConsPlusNormal"/>
        <w:tabs>
          <w:tab w:val="left" w:pos="720"/>
        </w:tabs>
        <w:rPr>
          <w:sz w:val="24"/>
          <w:szCs w:val="24"/>
        </w:rPr>
      </w:pPr>
      <w:proofErr w:type="gramStart"/>
      <w:r w:rsidRPr="009F4B75">
        <w:rPr>
          <w:sz w:val="24"/>
          <w:szCs w:val="24"/>
        </w:rPr>
        <w:t>Исполняющий</w:t>
      </w:r>
      <w:proofErr w:type="gramEnd"/>
      <w:r w:rsidRPr="009F4B75">
        <w:rPr>
          <w:sz w:val="24"/>
          <w:szCs w:val="24"/>
        </w:rPr>
        <w:t xml:space="preserve"> обязанности главы </w:t>
      </w:r>
    </w:p>
    <w:p w:rsidR="009F4B75" w:rsidRPr="009F4B75" w:rsidRDefault="009F4B75" w:rsidP="009F4B75">
      <w:pPr>
        <w:pStyle w:val="ConsPlusNormal"/>
        <w:tabs>
          <w:tab w:val="left" w:pos="720"/>
        </w:tabs>
        <w:rPr>
          <w:sz w:val="24"/>
          <w:szCs w:val="24"/>
        </w:rPr>
      </w:pPr>
      <w:r w:rsidRPr="009F4B75">
        <w:rPr>
          <w:sz w:val="24"/>
          <w:szCs w:val="24"/>
        </w:rPr>
        <w:t>города  Канска                                                                                    П.Н. Иванец</w:t>
      </w:r>
    </w:p>
    <w:p w:rsidR="009F4B75" w:rsidRPr="007A5BF4" w:rsidRDefault="009F4B75" w:rsidP="009F4B75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4B75" w:rsidRPr="00A73152" w:rsidRDefault="009F4B75" w:rsidP="009F4B75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D775A7" w:rsidRPr="00752ED7" w:rsidRDefault="00D775A7" w:rsidP="009C65A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D775A7" w:rsidRPr="00752ED7" w:rsidSect="00800D8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5A7" w:rsidRPr="00752ED7" w:rsidRDefault="00271B6C" w:rsidP="00271B6C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52ED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  </w:t>
      </w:r>
    </w:p>
    <w:tbl>
      <w:tblPr>
        <w:tblW w:w="10160" w:type="dxa"/>
        <w:tblInd w:w="108" w:type="dxa"/>
        <w:tblLook w:val="04A0"/>
      </w:tblPr>
      <w:tblGrid>
        <w:gridCol w:w="521"/>
        <w:gridCol w:w="860"/>
        <w:gridCol w:w="1042"/>
        <w:gridCol w:w="947"/>
        <w:gridCol w:w="1097"/>
        <w:gridCol w:w="594"/>
        <w:gridCol w:w="550"/>
        <w:gridCol w:w="522"/>
        <w:gridCol w:w="216"/>
        <w:gridCol w:w="344"/>
        <w:gridCol w:w="444"/>
        <w:gridCol w:w="714"/>
        <w:gridCol w:w="216"/>
        <w:gridCol w:w="462"/>
        <w:gridCol w:w="216"/>
        <w:gridCol w:w="361"/>
        <w:gridCol w:w="216"/>
        <w:gridCol w:w="537"/>
        <w:gridCol w:w="216"/>
        <w:gridCol w:w="369"/>
        <w:gridCol w:w="490"/>
        <w:gridCol w:w="216"/>
        <w:gridCol w:w="669"/>
        <w:gridCol w:w="885"/>
        <w:gridCol w:w="885"/>
        <w:gridCol w:w="1089"/>
      </w:tblGrid>
      <w:tr w:rsidR="009F4B75" w:rsidRPr="00752ED7" w:rsidTr="009F4B75">
        <w:trPr>
          <w:gridAfter w:val="4"/>
          <w:wAfter w:w="2663" w:type="dxa"/>
          <w:trHeight w:val="1504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F4B75" w:rsidRPr="00D775A7" w:rsidRDefault="009F4B75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4B75" w:rsidRPr="009F4B75" w:rsidTr="009F4B75">
        <w:trPr>
          <w:trHeight w:val="137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Default="009F4B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Default="009F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Default="009F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Default="009F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Default="009F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Default="009F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B75" w:rsidRDefault="009F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B75" w:rsidRPr="009F4B75" w:rsidRDefault="009F4B75" w:rsidP="00EA56A4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 w:rsidRPr="009F4B75">
              <w:rPr>
                <w:rFonts w:ascii="Arial" w:hAnsi="Arial" w:cs="Arial"/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анска</w:t>
            </w:r>
            <w:r w:rsidRPr="009F4B75">
              <w:rPr>
                <w:rFonts w:ascii="Arial" w:hAnsi="Arial" w:cs="Arial"/>
                <w:sz w:val="24"/>
                <w:szCs w:val="24"/>
              </w:rPr>
              <w:br/>
              <w:t xml:space="preserve">от </w:t>
            </w:r>
            <w:r w:rsidR="00EA56A4">
              <w:rPr>
                <w:rFonts w:ascii="Arial" w:hAnsi="Arial" w:cs="Arial"/>
                <w:sz w:val="24"/>
                <w:szCs w:val="24"/>
              </w:rPr>
              <w:t>19.11.</w:t>
            </w:r>
            <w:r w:rsidRPr="009F4B75">
              <w:rPr>
                <w:rFonts w:ascii="Arial" w:hAnsi="Arial" w:cs="Arial"/>
                <w:sz w:val="24"/>
                <w:szCs w:val="24"/>
              </w:rPr>
              <w:t>2019 г. №</w:t>
            </w:r>
            <w:r w:rsidR="00EA56A4">
              <w:rPr>
                <w:rFonts w:ascii="Arial" w:hAnsi="Arial" w:cs="Arial"/>
                <w:sz w:val="24"/>
                <w:szCs w:val="24"/>
              </w:rPr>
              <w:t xml:space="preserve"> 1110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81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Default="009F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Default="009F4B75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Default="009F4B7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Default="009F4B75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Default="009F4B75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Default="009F4B7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Default="009F4B75">
            <w:pPr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9F4B75" w:rsidRPr="009F4B75" w:rsidTr="009F4B75">
        <w:trPr>
          <w:trHeight w:val="86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Информация 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9F4B75" w:rsidRPr="009F4B75" w:rsidTr="009F4B75">
        <w:trPr>
          <w:trHeight w:val="34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9F4B75" w:rsidRPr="009F4B75" w:rsidTr="009F4B75">
        <w:trPr>
          <w:trHeight w:val="101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                                   (далее - ГРБС)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итого на 2017-2021 год</w:t>
            </w:r>
          </w:p>
        </w:tc>
      </w:tr>
      <w:tr w:rsidR="009F4B75" w:rsidRPr="009F4B75" w:rsidTr="009F4B75">
        <w:trPr>
          <w:trHeight w:val="86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B75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B75" w:rsidRPr="009F4B75" w:rsidTr="009F4B75">
        <w:trPr>
          <w:trHeight w:val="37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F4B75" w:rsidRPr="009F4B75" w:rsidTr="009F4B75">
        <w:trPr>
          <w:trHeight w:val="893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Городское хозяйство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347 420 330,51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338 923 355,63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384 429 338,78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248 297 454,00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242 234 470,00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1 561 304 948,92</w:t>
            </w:r>
          </w:p>
        </w:tc>
      </w:tr>
      <w:tr w:rsidR="009F4B75" w:rsidRPr="009F4B75" w:rsidTr="009F4B75">
        <w:trPr>
          <w:trHeight w:val="252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65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347 420 330,51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338 923 355,63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384 429 338,78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248 297 454,00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242 234 470,00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1 561 304 948,92</w:t>
            </w:r>
          </w:p>
        </w:tc>
      </w:tr>
      <w:tr w:rsidR="009F4B75" w:rsidRPr="009F4B75" w:rsidTr="009F4B75">
        <w:trPr>
          <w:trHeight w:val="1117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Развитие транспортной системы города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169 625 037,25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168 851 445,52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158 096 967,56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96 146 752,00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95 697 197,00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688 417 399,33</w:t>
            </w:r>
          </w:p>
        </w:tc>
      </w:tr>
      <w:tr w:rsidR="009F4B75" w:rsidRPr="009F4B75" w:rsidTr="009F4B75">
        <w:trPr>
          <w:trHeight w:val="416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1206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169 625 037,25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168 851 445,52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158 096 967,56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96 146 752,00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95 697 197,00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688 417 399,33</w:t>
            </w:r>
          </w:p>
        </w:tc>
      </w:tr>
      <w:tr w:rsidR="009F4B75" w:rsidRPr="009F4B75" w:rsidTr="009F4B75">
        <w:trPr>
          <w:trHeight w:val="1221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120 080 696,46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109 056 839,54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140 841 697,80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96 785 700,00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96 485 700,00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563 250 633,80</w:t>
            </w:r>
          </w:p>
        </w:tc>
      </w:tr>
      <w:tr w:rsidR="009F4B75" w:rsidRPr="009F4B75" w:rsidTr="009F4B75">
        <w:trPr>
          <w:trHeight w:val="47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114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120 080 696,46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109 056 839,54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140 841 697,80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96 785 700,00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96 485 700,00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563 250 633,80</w:t>
            </w:r>
          </w:p>
        </w:tc>
      </w:tr>
      <w:tr w:rsidR="009F4B75" w:rsidRPr="009F4B75" w:rsidTr="009F4B75">
        <w:trPr>
          <w:trHeight w:val="137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6 392 200,00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6 392 200,00</w:t>
            </w:r>
          </w:p>
        </w:tc>
      </w:tr>
      <w:tr w:rsidR="009F4B75" w:rsidRPr="009F4B75" w:rsidTr="009F4B75">
        <w:trPr>
          <w:trHeight w:val="41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14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6 392 200,00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6 392 200,00</w:t>
            </w:r>
          </w:p>
        </w:tc>
      </w:tr>
      <w:tr w:rsidR="009F4B75" w:rsidRPr="009F4B75" w:rsidTr="009F4B75">
        <w:trPr>
          <w:trHeight w:val="1191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Благоустройство города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42 508 491,78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44 435 554,78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62 146 320,92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38 675 340,00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33 361 914,00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221 127 621,48</w:t>
            </w:r>
          </w:p>
        </w:tc>
      </w:tr>
      <w:tr w:rsidR="009F4B75" w:rsidRPr="009F4B75" w:rsidTr="009F4B75">
        <w:trPr>
          <w:trHeight w:val="357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153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42 508 491,78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44 435 554,78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62 146 320,92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38 675 340,00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33 361 914,00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221 127 621,48</w:t>
            </w:r>
          </w:p>
        </w:tc>
      </w:tr>
      <w:tr w:rsidR="009F4B75" w:rsidRPr="009F4B75" w:rsidTr="009F4B75">
        <w:trPr>
          <w:trHeight w:val="53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Отдельное мероприятие 1  муниципальной программы города Канска                            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1 014 900,00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5 880 100,00</w:t>
            </w:r>
          </w:p>
        </w:tc>
      </w:tr>
      <w:tr w:rsidR="009F4B75" w:rsidRPr="009F4B75" w:rsidTr="009F4B75">
        <w:trPr>
          <w:trHeight w:val="41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2547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1 014 900,00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1 216 300,00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5 880 100,00</w:t>
            </w:r>
          </w:p>
        </w:tc>
      </w:tr>
      <w:tr w:rsidR="009F4B75" w:rsidRPr="009F4B75" w:rsidTr="009F4B75">
        <w:trPr>
          <w:trHeight w:val="56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Отдельное мероприятие 2 муниципальной программы города Канска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Обеспечение системы управления муниципальной программой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14 191 205,02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15 363 215,79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15 735 852,50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15 473 362,00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15 473 359,00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76 236 994,31</w:t>
            </w:r>
          </w:p>
        </w:tc>
      </w:tr>
      <w:tr w:rsidR="009F4B75" w:rsidRPr="009F4B75" w:rsidTr="009F4B75">
        <w:trPr>
          <w:trHeight w:val="372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140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F4B75">
              <w:rPr>
                <w:rFonts w:ascii="Arial" w:hAnsi="Arial" w:cs="Arial"/>
                <w:sz w:val="24"/>
                <w:szCs w:val="24"/>
              </w:rPr>
              <w:t>. Канска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14 191 205,02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15 363 215,79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15 735 852,50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15 473 362,00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15 473 359,00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B75">
              <w:rPr>
                <w:rFonts w:ascii="Arial" w:hAnsi="Arial" w:cs="Arial"/>
                <w:sz w:val="24"/>
                <w:szCs w:val="24"/>
              </w:rPr>
              <w:t>76 236 994,31</w:t>
            </w:r>
          </w:p>
        </w:tc>
      </w:tr>
      <w:tr w:rsidR="009F4B75" w:rsidRPr="009F4B75" w:rsidTr="009F4B75">
        <w:trPr>
          <w:gridAfter w:val="4"/>
          <w:wAfter w:w="2662" w:type="dxa"/>
          <w:trHeight w:val="896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B75" w:rsidRPr="009F4B75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4B75" w:rsidRPr="00D775A7" w:rsidTr="009F4B75">
        <w:trPr>
          <w:gridAfter w:val="4"/>
          <w:wAfter w:w="2659" w:type="dxa"/>
          <w:trHeight w:val="946"/>
        </w:trPr>
        <w:tc>
          <w:tcPr>
            <w:tcW w:w="75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B75" w:rsidRPr="00D775A7" w:rsidRDefault="009F4B75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4B75" w:rsidRPr="00752ED7" w:rsidTr="009F4B75">
        <w:trPr>
          <w:gridAfter w:val="4"/>
          <w:wAfter w:w="2665" w:type="dxa"/>
          <w:trHeight w:val="372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B75" w:rsidRPr="00D775A7" w:rsidRDefault="009F4B75" w:rsidP="00D77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3A98" w:rsidRPr="00752ED7" w:rsidRDefault="004D3A98" w:rsidP="004D3A98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548" w:type="dxa"/>
        <w:tblInd w:w="108" w:type="dxa"/>
        <w:tblLook w:val="04A0"/>
      </w:tblPr>
      <w:tblGrid>
        <w:gridCol w:w="680"/>
        <w:gridCol w:w="2746"/>
        <w:gridCol w:w="2202"/>
        <w:gridCol w:w="2366"/>
        <w:gridCol w:w="1373"/>
        <w:gridCol w:w="1298"/>
        <w:gridCol w:w="1214"/>
        <w:gridCol w:w="1267"/>
        <w:gridCol w:w="1181"/>
        <w:gridCol w:w="1221"/>
      </w:tblGrid>
      <w:tr w:rsidR="00D775A7" w:rsidRPr="00752ED7" w:rsidTr="00EE595F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D775A7" w:rsidRDefault="00D775A7" w:rsidP="00EA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EA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</w:t>
            </w: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EA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1110</w:t>
            </w:r>
          </w:p>
        </w:tc>
      </w:tr>
      <w:tr w:rsidR="00D775A7" w:rsidRPr="00752ED7" w:rsidTr="00EE595F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75A7" w:rsidRPr="00752ED7" w:rsidTr="00EE595F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ED7" w:rsidRPr="00752ED7" w:rsidTr="00EE595F">
        <w:trPr>
          <w:trHeight w:val="3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75A7" w:rsidRPr="00752ED7" w:rsidTr="00EE595F">
        <w:trPr>
          <w:trHeight w:val="58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D775A7" w:rsidRPr="00752ED7" w:rsidTr="00EE595F">
        <w:trPr>
          <w:trHeight w:val="25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75A7" w:rsidRPr="00752ED7" w:rsidTr="00EE595F">
        <w:trPr>
          <w:trHeight w:val="29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75A7" w:rsidRPr="00D775A7" w:rsidTr="00EE595F">
        <w:trPr>
          <w:trHeight w:val="9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proofErr w:type="gramStart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,б</w:t>
            </w:r>
            <w:proofErr w:type="gramEnd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юджетов</w:t>
            </w:r>
            <w:proofErr w:type="spellEnd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</w:p>
        </w:tc>
      </w:tr>
      <w:tr w:rsidR="00752ED7" w:rsidRPr="00752ED7" w:rsidTr="00EE595F">
        <w:trPr>
          <w:trHeight w:val="3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A7" w:rsidRPr="00D775A7" w:rsidRDefault="00D775A7" w:rsidP="00D775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</w:tbl>
    <w:p w:rsidR="004D3A98" w:rsidRPr="00752ED7" w:rsidRDefault="004D3A98" w:rsidP="004D3A98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D3A98" w:rsidRPr="00752ED7" w:rsidSect="00D775A7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bookmarkEnd w:id="0"/>
    <w:p w:rsidR="00DC4B44" w:rsidRPr="00752ED7" w:rsidRDefault="00DC4B44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99"/>
        <w:gridCol w:w="1968"/>
        <w:gridCol w:w="1591"/>
        <w:gridCol w:w="1818"/>
        <w:gridCol w:w="1523"/>
        <w:gridCol w:w="1444"/>
        <w:gridCol w:w="1406"/>
        <w:gridCol w:w="1471"/>
        <w:gridCol w:w="1366"/>
        <w:gridCol w:w="1400"/>
      </w:tblGrid>
      <w:tr w:rsidR="009F4B75" w:rsidRPr="009F4B75" w:rsidTr="009F4B75">
        <w:trPr>
          <w:trHeight w:val="720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№ </w:t>
            </w:r>
            <w:proofErr w:type="gramStart"/>
            <w:r w:rsidRPr="009F4B75">
              <w:rPr>
                <w:sz w:val="24"/>
                <w:szCs w:val="24"/>
              </w:rPr>
              <w:t>п</w:t>
            </w:r>
            <w:proofErr w:type="gramEnd"/>
            <w:r w:rsidRPr="009F4B75">
              <w:rPr>
                <w:sz w:val="24"/>
                <w:szCs w:val="24"/>
              </w:rPr>
              <w:t>/п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Статус (муниципальная программа города </w:t>
            </w:r>
            <w:proofErr w:type="spellStart"/>
            <w:r w:rsidRPr="009F4B75">
              <w:rPr>
                <w:sz w:val="24"/>
                <w:szCs w:val="24"/>
              </w:rPr>
              <w:t>Канска</w:t>
            </w:r>
            <w:proofErr w:type="gramStart"/>
            <w:r w:rsidRPr="009F4B75">
              <w:rPr>
                <w:sz w:val="24"/>
                <w:szCs w:val="24"/>
              </w:rPr>
              <w:t>,п</w:t>
            </w:r>
            <w:proofErr w:type="gramEnd"/>
            <w:r w:rsidRPr="009F4B75">
              <w:rPr>
                <w:sz w:val="24"/>
                <w:szCs w:val="24"/>
              </w:rPr>
              <w:t>одпрограмма</w:t>
            </w:r>
            <w:proofErr w:type="spellEnd"/>
            <w:r w:rsidRPr="009F4B75">
              <w:rPr>
                <w:sz w:val="24"/>
                <w:szCs w:val="24"/>
              </w:rPr>
              <w:t>)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52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9932" w:type="dxa"/>
            <w:gridSpan w:val="5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26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итого </w:t>
            </w:r>
            <w:r w:rsidRPr="009F4B75">
              <w:rPr>
                <w:sz w:val="24"/>
                <w:szCs w:val="24"/>
              </w:rPr>
              <w:br/>
              <w:t xml:space="preserve">на 2017-2021 годы </w:t>
            </w:r>
          </w:p>
        </w:tc>
      </w:tr>
      <w:tr w:rsidR="009F4B75" w:rsidRPr="009F4B75" w:rsidTr="009F4B75">
        <w:trPr>
          <w:trHeight w:val="97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2017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2018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2019</w:t>
            </w:r>
          </w:p>
        </w:tc>
        <w:tc>
          <w:tcPr>
            <w:tcW w:w="2028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2020</w:t>
            </w:r>
          </w:p>
        </w:tc>
        <w:tc>
          <w:tcPr>
            <w:tcW w:w="1877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9F4B75" w:rsidRPr="009F4B75" w:rsidTr="009F4B75">
        <w:trPr>
          <w:trHeight w:val="450"/>
        </w:trPr>
        <w:tc>
          <w:tcPr>
            <w:tcW w:w="106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</w:t>
            </w:r>
          </w:p>
        </w:tc>
        <w:tc>
          <w:tcPr>
            <w:tcW w:w="1934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Городское хозяйство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347 420 330,51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338 923 355,63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384 429 338,78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248 297 454,00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242 234 470,00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1 561 304 948,92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126 681 030,51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127 752 842,63</w:t>
            </w:r>
          </w:p>
        </w:tc>
        <w:tc>
          <w:tcPr>
            <w:tcW w:w="1934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156 477 342,78</w:t>
            </w:r>
          </w:p>
        </w:tc>
        <w:tc>
          <w:tcPr>
            <w:tcW w:w="2028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119 409 254,00</w:t>
            </w:r>
          </w:p>
        </w:tc>
        <w:tc>
          <w:tcPr>
            <w:tcW w:w="1877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111 829 470,00</w:t>
            </w:r>
          </w:p>
        </w:tc>
        <w:tc>
          <w:tcPr>
            <w:tcW w:w="1926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642 149 939,92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220 739 300,00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211 170 513,00</w:t>
            </w:r>
          </w:p>
        </w:tc>
        <w:tc>
          <w:tcPr>
            <w:tcW w:w="1934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185 783 696,00</w:t>
            </w:r>
          </w:p>
        </w:tc>
        <w:tc>
          <w:tcPr>
            <w:tcW w:w="2028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128 888 200,00</w:t>
            </w:r>
          </w:p>
        </w:tc>
        <w:tc>
          <w:tcPr>
            <w:tcW w:w="1877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130 405 000,00</w:t>
            </w:r>
          </w:p>
        </w:tc>
        <w:tc>
          <w:tcPr>
            <w:tcW w:w="1926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876 986 709,00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42 168 300,00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42 168 300,00</w:t>
            </w:r>
          </w:p>
        </w:tc>
      </w:tr>
      <w:tr w:rsidR="009F4B75" w:rsidRPr="009F4B75" w:rsidTr="009F4B75">
        <w:trPr>
          <w:trHeight w:val="67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510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1.1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169 625 037,25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168 851 445,52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158 096 967,56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96 146 752,00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95 697 197,00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688 417 399,33</w:t>
            </w:r>
          </w:p>
        </w:tc>
      </w:tr>
      <w:tr w:rsidR="009F4B75" w:rsidRPr="009F4B75" w:rsidTr="009F4B75">
        <w:trPr>
          <w:trHeight w:val="42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62 412 837,25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61 040 745,52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69 948 367,56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57 254 152,00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55 287 797,00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305 943 899,33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107 212 200,00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107 810 700,00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88 148 600,00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38 892 600,00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40 409 400,00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382 473 500,00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72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1.2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120 080 696,46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109 056 839,54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140 841 697,80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96 785 700,00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96 485 700,00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563 250 633,80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7 608 496,46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7 565 839,54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8 701 117,80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8 044 300,00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7 744 300,00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39 664 053,80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112 472 200,00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101 491 000,000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89 972 280,00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88 741 400,00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88 741 400,00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481 418 280,00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42 168 300,00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42 168 300,00</w:t>
            </w:r>
          </w:p>
        </w:tc>
      </w:tr>
      <w:tr w:rsidR="009F4B75" w:rsidRPr="009F4B75" w:rsidTr="009F4B75">
        <w:trPr>
          <w:trHeight w:val="64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1.3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6 392 200,00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6 392 200,00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76 700,00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76 700,00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6 315 500,00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6 315 500,00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63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1.4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Благоустройство города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42 508 491,78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44 435 554,78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62 146 320,92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38 675 340,00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33 361 914,00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221 127 621,48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87" w:type="dxa"/>
            <w:gridSpan w:val="7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42 468 491,78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44 395 554,78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62 108 420,92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38 637 440,00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33 324 014,00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220 933 921,48</w:t>
            </w:r>
          </w:p>
        </w:tc>
      </w:tr>
      <w:tr w:rsidR="009F4B75" w:rsidRPr="009F4B75" w:rsidTr="009F4B75">
        <w:trPr>
          <w:trHeight w:val="40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40 000,00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40 000,00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37 900,00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37 900,00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37 900,00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193 700,00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63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1.5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Отдельное мероприятие 1 муниципальной  программы города Канска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1 014 900,00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5 880 100,00</w:t>
            </w:r>
          </w:p>
        </w:tc>
      </w:tr>
      <w:tr w:rsidR="009F4B75" w:rsidRPr="009F4B75" w:rsidTr="009F4B75">
        <w:trPr>
          <w:trHeight w:val="43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45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46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1 014 900,00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1 216 300,00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5 880 100,00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63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525"/>
        </w:trPr>
        <w:tc>
          <w:tcPr>
            <w:tcW w:w="1060" w:type="dxa"/>
            <w:vMerge w:val="restart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 xml:space="preserve">Отдельное мероприятие 2 </w:t>
            </w:r>
            <w:r w:rsidRPr="009F4B75">
              <w:rPr>
                <w:sz w:val="24"/>
                <w:szCs w:val="24"/>
              </w:rPr>
              <w:lastRenderedPageBreak/>
              <w:t>муниципальной программы города Канска</w:t>
            </w:r>
          </w:p>
        </w:tc>
        <w:tc>
          <w:tcPr>
            <w:tcW w:w="2644" w:type="dxa"/>
            <w:vMerge w:val="restart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lastRenderedPageBreak/>
              <w:t xml:space="preserve">Обеспечение системы </w:t>
            </w:r>
            <w:r w:rsidRPr="009F4B75">
              <w:rPr>
                <w:sz w:val="24"/>
                <w:szCs w:val="24"/>
              </w:rPr>
              <w:lastRenderedPageBreak/>
              <w:t>управления муниципальной программой</w:t>
            </w: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14 191 205,02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15 363 215,79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15 735 852,50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15 473 362,00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15 473 359,00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76 236 994,31</w:t>
            </w:r>
          </w:p>
        </w:tc>
      </w:tr>
      <w:tr w:rsidR="009F4B75" w:rsidRPr="009F4B75" w:rsidTr="009F4B75">
        <w:trPr>
          <w:trHeight w:val="43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 том числе</w:t>
            </w:r>
          </w:p>
        </w:tc>
        <w:tc>
          <w:tcPr>
            <w:tcW w:w="2103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 </w:t>
            </w:r>
          </w:p>
        </w:tc>
      </w:tr>
      <w:tr w:rsidR="009F4B75" w:rsidRPr="009F4B75" w:rsidTr="009F4B75">
        <w:trPr>
          <w:trHeight w:val="45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14 191 205,02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14 750 702,79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15 642 736,50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15 473 362,00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15 473 359,00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75 531 365,31</w:t>
            </w:r>
          </w:p>
        </w:tc>
      </w:tr>
      <w:tr w:rsidR="009F4B75" w:rsidRPr="009F4B75" w:rsidTr="009F4B75">
        <w:trPr>
          <w:trHeight w:val="49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612 513,00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93 116,00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705 629,00</w:t>
            </w:r>
          </w:p>
        </w:tc>
      </w:tr>
      <w:tr w:rsidR="009F4B75" w:rsidRPr="009F4B75" w:rsidTr="009F4B75">
        <w:trPr>
          <w:trHeight w:val="465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  <w:tr w:rsidR="009F4B75" w:rsidRPr="009F4B75" w:rsidTr="009F4B75">
        <w:trPr>
          <w:trHeight w:val="630"/>
        </w:trPr>
        <w:tc>
          <w:tcPr>
            <w:tcW w:w="1060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03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90" w:type="dxa"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34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2028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877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  <w:tc>
          <w:tcPr>
            <w:tcW w:w="1926" w:type="dxa"/>
            <w:noWrap/>
            <w:hideMark/>
          </w:tcPr>
          <w:p w:rsidR="009F4B75" w:rsidRPr="009F4B75" w:rsidRDefault="009F4B75" w:rsidP="009F4B7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9F4B75">
              <w:rPr>
                <w:sz w:val="24"/>
                <w:szCs w:val="24"/>
              </w:rPr>
              <w:t>0,00</w:t>
            </w:r>
          </w:p>
        </w:tc>
      </w:tr>
    </w:tbl>
    <w:p w:rsidR="00D775A7" w:rsidRPr="00752ED7" w:rsidRDefault="00D775A7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D775A7" w:rsidRPr="00752ED7" w:rsidRDefault="00D775A7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D775A7" w:rsidRPr="00737E5C" w:rsidRDefault="00D775A7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D775A7" w:rsidRDefault="00D775A7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W w:w="14451" w:type="dxa"/>
        <w:tblInd w:w="108" w:type="dxa"/>
        <w:tblLook w:val="04A0"/>
      </w:tblPr>
      <w:tblGrid>
        <w:gridCol w:w="829"/>
        <w:gridCol w:w="2661"/>
        <w:gridCol w:w="1674"/>
        <w:gridCol w:w="736"/>
        <w:gridCol w:w="699"/>
        <w:gridCol w:w="1367"/>
        <w:gridCol w:w="647"/>
        <w:gridCol w:w="831"/>
        <w:gridCol w:w="831"/>
        <w:gridCol w:w="831"/>
        <w:gridCol w:w="890"/>
        <w:gridCol w:w="2682"/>
      </w:tblGrid>
      <w:tr w:rsidR="009F4B75" w:rsidRPr="009F4B75" w:rsidTr="009F4B75">
        <w:trPr>
          <w:trHeight w:val="122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4B75" w:rsidRPr="009F4B75" w:rsidRDefault="009F4B75" w:rsidP="00EA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анска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="00EA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19.11.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 №</w:t>
            </w:r>
            <w:r w:rsidR="00EA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1110</w:t>
            </w:r>
          </w:p>
        </w:tc>
      </w:tr>
      <w:tr w:rsidR="009F4B75" w:rsidRPr="009F4B75" w:rsidTr="009F4B75">
        <w:trPr>
          <w:trHeight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B75" w:rsidRPr="009F4B75" w:rsidTr="009F4B75">
        <w:trPr>
          <w:trHeight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</w:tc>
      </w:tr>
      <w:tr w:rsidR="009F4B75" w:rsidRPr="009F4B75" w:rsidTr="009F4B75">
        <w:trPr>
          <w:trHeight w:val="65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подпрограмме города Канска «Развитие транспортной системы города» </w:t>
            </w:r>
          </w:p>
        </w:tc>
      </w:tr>
      <w:tr w:rsidR="009F4B75" w:rsidRPr="009F4B75" w:rsidTr="009F4B75">
        <w:trPr>
          <w:trHeight w:val="35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9F4B75" w:rsidRPr="009F4B75" w:rsidTr="009F4B75">
        <w:trPr>
          <w:trHeight w:val="25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4B75" w:rsidRPr="009F4B75" w:rsidTr="009F4B75">
        <w:trPr>
          <w:trHeight w:val="34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 (рублей.)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F4B75" w:rsidRPr="009F4B75" w:rsidTr="009F4B75">
        <w:trPr>
          <w:trHeight w:val="28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4B75" w:rsidRPr="009F4B75" w:rsidTr="009F4B75">
        <w:trPr>
          <w:trHeight w:val="55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4B75" w:rsidRPr="009F4B75" w:rsidTr="009F4B75">
        <w:trPr>
          <w:trHeight w:val="3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F4B75" w:rsidRPr="009F4B75" w:rsidTr="009F4B75">
        <w:trPr>
          <w:trHeight w:val="55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 безопасности дорожного движения</w:t>
            </w:r>
          </w:p>
        </w:tc>
      </w:tr>
      <w:tr w:rsidR="009F4B75" w:rsidRPr="009F4B75" w:rsidTr="009F4B75">
        <w:trPr>
          <w:trHeight w:val="2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</w:tr>
      <w:tr w:rsidR="009F4B75" w:rsidRPr="009F4B75" w:rsidTr="009F4B75">
        <w:trPr>
          <w:trHeight w:val="10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сооружений на них за счет средств муниципального дорожного фонда города Канска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</w:t>
            </w:r>
            <w:proofErr w:type="gram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Канска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20 776 437,63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15 550 246,00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51 726 683,63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B75" w:rsidRPr="009F4B75" w:rsidTr="009F4B75">
        <w:trPr>
          <w:trHeight w:val="50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14 162 994,63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15 550 246,00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45 113 240,63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337,88 км автодорог города.                                                                     </w:t>
            </w:r>
          </w:p>
        </w:tc>
      </w:tr>
      <w:tr w:rsidR="009F4B75" w:rsidRPr="009F4B75" w:rsidTr="009F4B75">
        <w:trPr>
          <w:trHeight w:val="5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1.1.2.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6 613 443,00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6 613 443,00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дорог в частном секторе в 2019 году - 96 550 кв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ремонт дорог 1 903 кв.м.</w:t>
            </w:r>
          </w:p>
        </w:tc>
      </w:tr>
      <w:tr w:rsidR="009F4B75" w:rsidRPr="009F4B75" w:rsidTr="009F4B75">
        <w:trPr>
          <w:trHeight w:val="389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37 807 027,00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39 281 526,00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40 813 494,00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117 902 047,00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и содержания 337,88 км автодорог города.</w:t>
            </w:r>
          </w:p>
        </w:tc>
      </w:tr>
      <w:tr w:rsidR="009F4B75" w:rsidRPr="009F4B75" w:rsidTr="009F4B75">
        <w:trPr>
          <w:trHeight w:val="83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4B75" w:rsidRPr="009F4B75" w:rsidTr="009F4B75">
        <w:trPr>
          <w:trHeight w:val="115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30 743 440,72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30 743 440,72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  <w:proofErr w:type="gram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2019 году -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3,627 км                                      </w:t>
            </w:r>
          </w:p>
        </w:tc>
      </w:tr>
      <w:tr w:rsidR="009F4B75" w:rsidRPr="009F4B75" w:rsidTr="009F4B75">
        <w:trPr>
          <w:trHeight w:val="8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1.4.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муниципального дорожного фонда города Канска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17 033 490,00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17 033 490,00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2019 году - 1,7 км                                      </w:t>
            </w:r>
          </w:p>
        </w:tc>
      </w:tr>
      <w:tr w:rsidR="009F4B75" w:rsidRPr="009F4B75" w:rsidTr="009F4B75">
        <w:trPr>
          <w:trHeight w:val="11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B75" w:rsidRPr="009F4B75" w:rsidTr="009F4B75">
        <w:trPr>
          <w:trHeight w:val="38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</w:tr>
      <w:tr w:rsidR="009F4B75" w:rsidRPr="009F4B75" w:rsidTr="009F4B75">
        <w:trPr>
          <w:trHeight w:val="11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компенсацию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Канска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37 292 400,00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32 241 543,00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27 095 553,00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96 629 496,00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10 муниципальным маршрутам.</w:t>
            </w:r>
          </w:p>
        </w:tc>
      </w:tr>
      <w:tr w:rsidR="009F4B75" w:rsidRPr="009F4B75" w:rsidTr="009F4B75">
        <w:trPr>
          <w:trHeight w:val="139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пассажиров и багажа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автомобильным транспортом по муниципальным маршрутам по регулируемым тарифам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</w:t>
            </w:r>
            <w:proofErr w:type="gram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Канска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пассажирских регулярных перевозок пассажиров и багажа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</w:tr>
      <w:tr w:rsidR="009F4B75" w:rsidRPr="009F4B75" w:rsidTr="009F4B75">
        <w:trPr>
          <w:trHeight w:val="4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</w:tr>
      <w:tr w:rsidR="009F4B75" w:rsidRPr="009F4B75" w:rsidTr="009F4B75">
        <w:trPr>
          <w:trHeight w:val="5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Канска</w:t>
            </w:r>
            <w:proofErr w:type="gram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</w:t>
            </w:r>
            <w:proofErr w:type="gram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Канска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7 580 557,52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6 193 026,00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9 507 739,00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23 281 322,52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4B75" w:rsidRPr="009F4B75" w:rsidTr="009F4B75">
        <w:trPr>
          <w:trHeight w:val="59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и установка дорожных знаков 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554 005,97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1 074 005,97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и установка дорожных знаков в 2019 году -         132 шт.,  в 2020 году - 35 шт., в 2021 году - 30  шт.</w:t>
            </w:r>
          </w:p>
        </w:tc>
      </w:tr>
      <w:tr w:rsidR="009F4B75" w:rsidRPr="009F4B75" w:rsidTr="009F4B75">
        <w:trPr>
          <w:trHeight w:val="83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Замена существующих дорожных знаков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599 980,00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поврежденных и нечитаемых  дорожных знаков в  </w:t>
            </w:r>
            <w:proofErr w:type="spellStart"/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2019 году - 36 шт.,  в 2020 году - 36 шт., в 2021 году - 36  шт.</w:t>
            </w:r>
          </w:p>
        </w:tc>
      </w:tr>
      <w:tr w:rsidR="009F4B75" w:rsidRPr="009F4B75" w:rsidTr="009F4B75">
        <w:trPr>
          <w:trHeight w:val="88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3.1.3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2 464 344,05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2 080 452,00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5 668 371,12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10 213 167,17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разметки  2019 год- 103 км и на пешеходных переходах 1 339,2 кв.м.,  2020 год - 103км , 2021 год - 103 км </w:t>
            </w:r>
          </w:p>
        </w:tc>
      </w:tr>
      <w:tr w:rsidR="009F4B75" w:rsidRPr="009F4B75" w:rsidTr="009F4B75">
        <w:trPr>
          <w:trHeight w:val="31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3.1.4.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Устройство искусственных неровностей на участках дорог возле общеобразовательных учреждений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284 793,12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752 793,12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искусственных неровностей на участках дорог возле общеобразовательных учреждений в  2019 году- 6</w:t>
            </w:r>
            <w:r w:rsidRPr="009F4B7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шт.: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6-ой Северо-Зап. д.65 (МБДОУ №25), ул. 40 лет Октября, 68 (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КГОТиСХ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училище,  ул. 40 лет Октября, 27 (перед налоговой) ,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раснопартизанская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(МБОУ СОШ № 2) ст.Спартак , ул.Николая Буды, 36 (школа 21) , ул.Красноярская, 35 (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политехн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Колледж)</w:t>
            </w:r>
            <w:r w:rsidRPr="009F4B7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9F4B7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2020 году - 5 шт.:  ул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рицкого,19 (МБДОУ № 16),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ул.Каландарашвили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 (МБОУ СОШ № 7), ул.Московская, 71 (МКДОУ № 1), Магистральная,32 (лицей № 1), ул.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Кайтымская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56 (КТК)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F4B75" w:rsidRPr="009F4B75" w:rsidTr="009F4B75">
        <w:trPr>
          <w:trHeight w:val="82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Перенос пешеходных светофоров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25 506,60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25 506,60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Перенос пешеходных светофоров на 1 участках:  ул. Эйдемана, 7-6</w:t>
            </w:r>
          </w:p>
        </w:tc>
      </w:tr>
      <w:tr w:rsidR="009F4B75" w:rsidRPr="009F4B75" w:rsidTr="009F4B75">
        <w:trPr>
          <w:trHeight w:val="7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3.1.6.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1 503 090,14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2 358 070,88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4 861 161,02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транспорта: в 2019 году - 9 мест, в 2020 году - 5 мест, в 2021 году - 5  мест.</w:t>
            </w:r>
          </w:p>
        </w:tc>
      </w:tr>
      <w:tr w:rsidR="009F4B75" w:rsidRPr="009F4B75" w:rsidTr="009F4B75">
        <w:trPr>
          <w:trHeight w:val="17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3.1.7.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новых и модернизация существующих светофорных объектов.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2 289 337,64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2 071 064,00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1 041 297,00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5 401 698,64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светофорных объектов на светодиодные в количестве 5 объектов (50 светофоров) на участках: 40 ле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Муромская,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Герцина-Минина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Красной Армии-Котляра, Власть Советов-Ленина, ул.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Эйдемана, №7-6;приобретение и установка светофора Т-7 по ул. 40 лет Октября, 68, установка пешеходного светофора по ул. 40 лет Октября напротив дома № 55.</w:t>
            </w:r>
          </w:p>
        </w:tc>
      </w:tr>
      <w:tr w:rsidR="009F4B75" w:rsidRPr="009F4B75" w:rsidTr="009F4B75">
        <w:trPr>
          <w:trHeight w:val="50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3.1.8.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353 010,00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Перекрытие проезжей части в 2019 году - 15 раз, в 2020 году - 15 раз</w:t>
            </w:r>
          </w:p>
        </w:tc>
      </w:tr>
      <w:tr w:rsidR="009F4B75" w:rsidRPr="009F4B75" w:rsidTr="009F4B75">
        <w:trPr>
          <w:trHeight w:val="2349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031R374920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4 363 632,60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380 406,00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380 406,00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5 124 444,60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Ограждение  вблизи общеобразовательных учреждениях: в 2019 году- 311 п.м. (МБОУ СОШ № 7; 40 лет Октября-пер Индустриальный; Гимназия № 4; Канский политехнический колледж, Красноярская,28,33; МБДОУ СОШ № 7); в 2020 году-200 м ( ул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расноярская со стороны Политехнического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колледжа,Лицей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1); модернизация светофорных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43 шт. в 2021 году - 200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 (ул. 40 лет Октября, 65 </w:t>
            </w:r>
            <w:proofErr w:type="spell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Педогагический</w:t>
            </w:r>
            <w:proofErr w:type="spell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коледж</w:t>
            </w:r>
            <w:proofErr w:type="spellEnd"/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r w:rsidRPr="009F4B7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Эйдемана-пер</w:t>
            </w:r>
            <w:proofErr w:type="spell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Болотный)</w:t>
            </w:r>
            <w:proofErr w:type="gramStart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Разработка комплексной схемы организации дорожного движения .                                                                               </w:t>
            </w:r>
          </w:p>
        </w:tc>
      </w:tr>
      <w:tr w:rsidR="009F4B75" w:rsidRPr="009F4B75" w:rsidTr="009F4B75">
        <w:trPr>
          <w:trHeight w:val="106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2 499 982,09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7 499 982,09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B75" w:rsidRPr="009F4B75" w:rsidTr="009F4B75">
        <w:trPr>
          <w:trHeight w:val="7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3.3.1.</w:t>
            </w: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 и ремонт светофорных объектов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2 499 982,09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7 499 982,09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удовлетворительном техническом состоянии 27 светофорных объектов.</w:t>
            </w:r>
          </w:p>
        </w:tc>
      </w:tr>
      <w:tr w:rsidR="009F4B75" w:rsidRPr="009F4B75" w:rsidTr="009F4B75">
        <w:trPr>
          <w:trHeight w:val="35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158 096 967,56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B75" w:rsidRPr="009F4B75" w:rsidRDefault="009F4B75" w:rsidP="009F4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349 940 916,56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B75" w:rsidRPr="009F4B75" w:rsidRDefault="009F4B75" w:rsidP="009F4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4B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F4B75" w:rsidRPr="009F4B75" w:rsidRDefault="009F4B7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D775A7" w:rsidRDefault="00D775A7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E12F9D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E12F9D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81"/>
        <w:gridCol w:w="3576"/>
        <w:gridCol w:w="1352"/>
        <w:gridCol w:w="745"/>
        <w:gridCol w:w="620"/>
        <w:gridCol w:w="977"/>
        <w:gridCol w:w="629"/>
        <w:gridCol w:w="995"/>
        <w:gridCol w:w="995"/>
        <w:gridCol w:w="1030"/>
        <w:gridCol w:w="1352"/>
        <w:gridCol w:w="1834"/>
      </w:tblGrid>
      <w:tr w:rsidR="00E12F9D" w:rsidRPr="00E12F9D" w:rsidTr="006955E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A56A4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Приложение № 4</w:t>
            </w:r>
            <w:r w:rsidRPr="00E12F9D">
              <w:rPr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E12F9D">
              <w:rPr>
                <w:sz w:val="24"/>
                <w:szCs w:val="24"/>
              </w:rPr>
              <w:t>.К</w:t>
            </w:r>
            <w:proofErr w:type="gramEnd"/>
            <w:r w:rsidRPr="00E12F9D">
              <w:rPr>
                <w:sz w:val="24"/>
                <w:szCs w:val="24"/>
              </w:rPr>
              <w:t>анска</w:t>
            </w:r>
            <w:r w:rsidRPr="00E12F9D">
              <w:rPr>
                <w:sz w:val="24"/>
                <w:szCs w:val="24"/>
              </w:rPr>
              <w:br/>
              <w:t xml:space="preserve">от </w:t>
            </w:r>
            <w:r w:rsidR="00EA56A4">
              <w:rPr>
                <w:sz w:val="24"/>
                <w:szCs w:val="24"/>
              </w:rPr>
              <w:t>19.11.</w:t>
            </w:r>
            <w:r w:rsidRPr="00E12F9D">
              <w:rPr>
                <w:sz w:val="24"/>
                <w:szCs w:val="24"/>
              </w:rPr>
              <w:t>2019 г. №</w:t>
            </w:r>
            <w:r w:rsidR="00EA56A4">
              <w:rPr>
                <w:sz w:val="24"/>
                <w:szCs w:val="24"/>
              </w:rPr>
              <w:t xml:space="preserve"> 1110</w:t>
            </w:r>
          </w:p>
        </w:tc>
      </w:tr>
      <w:tr w:rsidR="00E12F9D" w:rsidRPr="00E12F9D" w:rsidTr="006955E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6955E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6955EE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6955EE"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Приложение № 2</w:t>
            </w:r>
          </w:p>
        </w:tc>
      </w:tr>
      <w:tr w:rsidR="00E12F9D" w:rsidRPr="00E12F9D" w:rsidTr="006955EE">
        <w:trPr>
          <w:trHeight w:val="6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к подпрограмме города Канска «Реформирование  и модернизация жилищно-коммунального хозяйства и повышение энергетической эффективности» </w:t>
            </w:r>
          </w:p>
        </w:tc>
      </w:tr>
      <w:tr w:rsidR="00E12F9D" w:rsidRPr="00E12F9D" w:rsidTr="006955EE">
        <w:trPr>
          <w:trHeight w:val="6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6955EE">
        <w:trPr>
          <w:trHeight w:val="72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Перечень мероприятий подпрограммы</w:t>
            </w:r>
          </w:p>
        </w:tc>
      </w:tr>
      <w:tr w:rsidR="00E12F9D" w:rsidRPr="00E12F9D" w:rsidTr="006955EE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№ </w:t>
            </w:r>
            <w:proofErr w:type="gramStart"/>
            <w:r w:rsidRPr="00E12F9D">
              <w:rPr>
                <w:sz w:val="24"/>
                <w:szCs w:val="24"/>
              </w:rPr>
              <w:t>п</w:t>
            </w:r>
            <w:proofErr w:type="gramEnd"/>
            <w:r w:rsidRPr="00E12F9D">
              <w:rPr>
                <w:sz w:val="24"/>
                <w:szCs w:val="24"/>
              </w:rPr>
              <w:t>/п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ГРБС</w:t>
            </w:r>
          </w:p>
        </w:tc>
        <w:tc>
          <w:tcPr>
            <w:tcW w:w="5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Расходы по годам реализации программы  (рублей.)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Ожидаемый непосредственный результат (краткое описание)  от реализации подпрограммного мероприятия (в том числе в натуральном выражении)</w:t>
            </w:r>
          </w:p>
        </w:tc>
      </w:tr>
      <w:tr w:rsidR="00E12F9D" w:rsidRPr="00E12F9D" w:rsidTr="006955EE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Merge/>
            <w:tcBorders>
              <w:top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Merge/>
            <w:tcBorders>
              <w:top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</w:tcBorders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E12F9D">
        <w:trPr>
          <w:trHeight w:val="315"/>
        </w:trPr>
        <w:tc>
          <w:tcPr>
            <w:tcW w:w="12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ГРБС</w:t>
            </w:r>
          </w:p>
        </w:tc>
        <w:tc>
          <w:tcPr>
            <w:tcW w:w="112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E12F9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2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ЦСР</w:t>
            </w:r>
          </w:p>
        </w:tc>
        <w:tc>
          <w:tcPr>
            <w:tcW w:w="114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ВР</w:t>
            </w:r>
          </w:p>
        </w:tc>
        <w:tc>
          <w:tcPr>
            <w:tcW w:w="196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2019</w:t>
            </w:r>
          </w:p>
        </w:tc>
        <w:tc>
          <w:tcPr>
            <w:tcW w:w="196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2020</w:t>
            </w:r>
          </w:p>
        </w:tc>
        <w:tc>
          <w:tcPr>
            <w:tcW w:w="204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2021</w:t>
            </w:r>
          </w:p>
        </w:tc>
        <w:tc>
          <w:tcPr>
            <w:tcW w:w="276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итого на период </w:t>
            </w:r>
          </w:p>
        </w:tc>
        <w:tc>
          <w:tcPr>
            <w:tcW w:w="38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E12F9D">
        <w:trPr>
          <w:trHeight w:val="1905"/>
        </w:trPr>
        <w:tc>
          <w:tcPr>
            <w:tcW w:w="12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E12F9D">
        <w:trPr>
          <w:trHeight w:val="31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12</w:t>
            </w:r>
          </w:p>
        </w:tc>
      </w:tr>
      <w:tr w:rsidR="00E12F9D" w:rsidRPr="00E12F9D" w:rsidTr="00E12F9D">
        <w:trPr>
          <w:trHeight w:val="390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</w:t>
            </w:r>
          </w:p>
        </w:tc>
        <w:tc>
          <w:tcPr>
            <w:tcW w:w="28640" w:type="dxa"/>
            <w:gridSpan w:val="11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 xml:space="preserve">Цели </w:t>
            </w:r>
            <w:proofErr w:type="spellStart"/>
            <w:r w:rsidRPr="00E12F9D">
              <w:rPr>
                <w:b/>
                <w:bCs/>
                <w:sz w:val="24"/>
                <w:szCs w:val="24"/>
              </w:rPr>
              <w:t>подпрограммы</w:t>
            </w:r>
            <w:proofErr w:type="gramStart"/>
            <w:r w:rsidRPr="00E12F9D">
              <w:rPr>
                <w:b/>
                <w:bCs/>
                <w:sz w:val="24"/>
                <w:szCs w:val="24"/>
              </w:rPr>
              <w:t>:О</w:t>
            </w:r>
            <w:proofErr w:type="gramEnd"/>
            <w:r w:rsidRPr="00E12F9D">
              <w:rPr>
                <w:b/>
                <w:bCs/>
                <w:sz w:val="24"/>
                <w:szCs w:val="24"/>
              </w:rPr>
              <w:t>беспечение</w:t>
            </w:r>
            <w:proofErr w:type="spellEnd"/>
            <w:r w:rsidRPr="00E12F9D">
              <w:rPr>
                <w:b/>
                <w:bCs/>
                <w:sz w:val="24"/>
                <w:szCs w:val="24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</w:tr>
      <w:tr w:rsidR="00E12F9D" w:rsidRPr="00E12F9D" w:rsidTr="00E12F9D">
        <w:trPr>
          <w:trHeight w:val="61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1.1.</w:t>
            </w:r>
          </w:p>
        </w:tc>
        <w:tc>
          <w:tcPr>
            <w:tcW w:w="28640" w:type="dxa"/>
            <w:gridSpan w:val="11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Задача 1.</w:t>
            </w:r>
            <w:r w:rsidRPr="00E12F9D">
              <w:rPr>
                <w:sz w:val="24"/>
                <w:szCs w:val="24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</w:tr>
      <w:tr w:rsidR="00E12F9D" w:rsidRPr="00E12F9D" w:rsidTr="00E12F9D">
        <w:trPr>
          <w:trHeight w:val="2730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Мероприятие 1.1</w:t>
            </w:r>
            <w:r w:rsidRPr="00E12F9D">
              <w:rPr>
                <w:sz w:val="24"/>
                <w:szCs w:val="24"/>
              </w:rPr>
              <w:t>. Финансирование 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E12F9D">
              <w:rPr>
                <w:sz w:val="24"/>
                <w:szCs w:val="24"/>
              </w:rPr>
              <w:t>г</w:t>
            </w:r>
            <w:proofErr w:type="gramEnd"/>
            <w:r w:rsidRPr="00E12F9D">
              <w:rPr>
                <w:sz w:val="24"/>
                <w:szCs w:val="24"/>
              </w:rPr>
              <w:t xml:space="preserve">. Канска  </w:t>
            </w:r>
          </w:p>
        </w:tc>
        <w:tc>
          <w:tcPr>
            <w:tcW w:w="140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0502</w:t>
            </w:r>
          </w:p>
        </w:tc>
        <w:tc>
          <w:tcPr>
            <w:tcW w:w="19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03200S5710</w:t>
            </w:r>
          </w:p>
        </w:tc>
        <w:tc>
          <w:tcPr>
            <w:tcW w:w="11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243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8 771 803,00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50 000,00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50 000,00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8 871 803,00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Капитальный ремонт 1,654 км коммунальных инженерных сетей, находящихся в муниципальной собственности</w:t>
            </w:r>
          </w:p>
        </w:tc>
      </w:tr>
      <w:tr w:rsidR="00E12F9D" w:rsidRPr="00E12F9D" w:rsidTr="00E12F9D">
        <w:trPr>
          <w:trHeight w:val="52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1.2.</w:t>
            </w:r>
          </w:p>
        </w:tc>
        <w:tc>
          <w:tcPr>
            <w:tcW w:w="28640" w:type="dxa"/>
            <w:gridSpan w:val="11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 xml:space="preserve">Задача 2. </w:t>
            </w:r>
            <w:r w:rsidRPr="00E12F9D">
              <w:rPr>
                <w:sz w:val="24"/>
                <w:szCs w:val="24"/>
              </w:rPr>
              <w:t>Создание условий для безубыточной деятельности организаций коммунального комплекса</w:t>
            </w:r>
          </w:p>
        </w:tc>
      </w:tr>
      <w:tr w:rsidR="00E12F9D" w:rsidRPr="00E12F9D" w:rsidTr="00E12F9D">
        <w:trPr>
          <w:trHeight w:val="1275"/>
        </w:trPr>
        <w:tc>
          <w:tcPr>
            <w:tcW w:w="1260" w:type="dxa"/>
            <w:vMerge w:val="restart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1.2.1.</w:t>
            </w:r>
          </w:p>
        </w:tc>
        <w:tc>
          <w:tcPr>
            <w:tcW w:w="774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 xml:space="preserve">Мероприятие 2.1.  </w:t>
            </w:r>
            <w:r w:rsidRPr="00E12F9D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276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E12F9D">
              <w:rPr>
                <w:sz w:val="24"/>
                <w:szCs w:val="24"/>
              </w:rPr>
              <w:t>г</w:t>
            </w:r>
            <w:proofErr w:type="gramEnd"/>
            <w:r w:rsidRPr="00E12F9D">
              <w:rPr>
                <w:sz w:val="24"/>
                <w:szCs w:val="24"/>
              </w:rPr>
              <w:t xml:space="preserve">. Канска </w:t>
            </w:r>
          </w:p>
        </w:tc>
        <w:tc>
          <w:tcPr>
            <w:tcW w:w="140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0502</w:t>
            </w:r>
          </w:p>
        </w:tc>
        <w:tc>
          <w:tcPr>
            <w:tcW w:w="1920" w:type="dxa"/>
            <w:vMerge w:val="restart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0320075700</w:t>
            </w:r>
          </w:p>
        </w:tc>
        <w:tc>
          <w:tcPr>
            <w:tcW w:w="11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811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78 621 413,10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88 341 400,00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88 341 400,00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255 304 213,10</w:t>
            </w:r>
          </w:p>
        </w:tc>
        <w:tc>
          <w:tcPr>
            <w:tcW w:w="3840" w:type="dxa"/>
            <w:vMerge w:val="restart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услуги.</w:t>
            </w:r>
          </w:p>
        </w:tc>
      </w:tr>
      <w:tr w:rsidR="00E12F9D" w:rsidRPr="00E12F9D" w:rsidTr="00E12F9D">
        <w:trPr>
          <w:trHeight w:val="450"/>
        </w:trPr>
        <w:tc>
          <w:tcPr>
            <w:tcW w:w="12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631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531 486,90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400 000,00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400 000,00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1 331 486,90</w:t>
            </w:r>
          </w:p>
        </w:tc>
        <w:tc>
          <w:tcPr>
            <w:tcW w:w="384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E12F9D" w:rsidRPr="00E12F9D" w:rsidTr="00E12F9D">
        <w:trPr>
          <w:trHeight w:val="124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 xml:space="preserve">Мероприятие 2.2.  </w:t>
            </w:r>
            <w:r w:rsidRPr="00E12F9D">
              <w:rPr>
                <w:sz w:val="24"/>
                <w:szCs w:val="24"/>
              </w:rPr>
              <w:t>Субсидии на компенсацию расходов общедоступных бань</w:t>
            </w:r>
          </w:p>
        </w:tc>
        <w:tc>
          <w:tcPr>
            <w:tcW w:w="276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0320080420</w:t>
            </w:r>
          </w:p>
        </w:tc>
        <w:tc>
          <w:tcPr>
            <w:tcW w:w="11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811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7 594 300,00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7 594 300,00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7 594 300,00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22 782 900,00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Обеспечение безубыточной деятельности одного муниципального предприятия</w:t>
            </w:r>
          </w:p>
        </w:tc>
      </w:tr>
      <w:tr w:rsidR="00E12F9D" w:rsidRPr="00E12F9D" w:rsidTr="00E12F9D">
        <w:trPr>
          <w:trHeight w:val="450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1.3.</w:t>
            </w:r>
          </w:p>
        </w:tc>
        <w:tc>
          <w:tcPr>
            <w:tcW w:w="28640" w:type="dxa"/>
            <w:gridSpan w:val="11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Задача 3.</w:t>
            </w:r>
            <w:r w:rsidRPr="00E12F9D">
              <w:rPr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</w:tc>
      </w:tr>
      <w:tr w:rsidR="00E12F9D" w:rsidRPr="00E12F9D" w:rsidTr="00E12F9D">
        <w:trPr>
          <w:trHeight w:val="193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1.3.1.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 xml:space="preserve">Мероприятие 3.1. </w:t>
            </w:r>
            <w:r w:rsidRPr="00E12F9D">
              <w:rPr>
                <w:sz w:val="24"/>
                <w:szCs w:val="24"/>
              </w:rPr>
              <w:t>Актуализация схемы теплоснабжения, водоснабжения  и водоотведения муниципального образования город Канск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E12F9D">
              <w:rPr>
                <w:sz w:val="24"/>
                <w:szCs w:val="24"/>
              </w:rPr>
              <w:t>г</w:t>
            </w:r>
            <w:proofErr w:type="gramEnd"/>
            <w:r w:rsidRPr="00E12F9D">
              <w:rPr>
                <w:sz w:val="24"/>
                <w:szCs w:val="24"/>
              </w:rPr>
              <w:t xml:space="preserve">. Канска  </w:t>
            </w:r>
          </w:p>
        </w:tc>
        <w:tc>
          <w:tcPr>
            <w:tcW w:w="140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9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0320080550</w:t>
            </w:r>
          </w:p>
        </w:tc>
        <w:tc>
          <w:tcPr>
            <w:tcW w:w="11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244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185 014,80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100 000,00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100 000,00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385 014,80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Организация эффективного теплоснабжения, водоснабжения и водоотведения на территории муниципального образования</w:t>
            </w:r>
          </w:p>
        </w:tc>
      </w:tr>
      <w:tr w:rsidR="00E12F9D" w:rsidRPr="00E12F9D" w:rsidTr="00E12F9D">
        <w:trPr>
          <w:trHeight w:val="390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1.3.1.</w:t>
            </w:r>
          </w:p>
        </w:tc>
        <w:tc>
          <w:tcPr>
            <w:tcW w:w="28640" w:type="dxa"/>
            <w:gridSpan w:val="11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Задача 4.</w:t>
            </w:r>
            <w:r w:rsidRPr="00E12F9D">
              <w:rPr>
                <w:sz w:val="24"/>
                <w:szCs w:val="24"/>
              </w:rPr>
              <w:t>Обеспечение населения города чистой питьевой водой</w:t>
            </w:r>
          </w:p>
        </w:tc>
      </w:tr>
      <w:tr w:rsidR="00E12F9D" w:rsidRPr="00E12F9D" w:rsidTr="00E12F9D">
        <w:trPr>
          <w:trHeight w:val="226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1.3.1.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Мероприятие 4.1.</w:t>
            </w:r>
            <w:r w:rsidRPr="00E12F9D">
              <w:rPr>
                <w:sz w:val="24"/>
                <w:szCs w:val="24"/>
              </w:rPr>
              <w:t>Водопонижение и очистка водоотводов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E12F9D">
              <w:rPr>
                <w:sz w:val="24"/>
                <w:szCs w:val="24"/>
              </w:rPr>
              <w:t>г</w:t>
            </w:r>
            <w:proofErr w:type="gramEnd"/>
            <w:r w:rsidRPr="00E12F9D">
              <w:rPr>
                <w:sz w:val="24"/>
                <w:szCs w:val="24"/>
              </w:rPr>
              <w:t xml:space="preserve">. Канска  </w:t>
            </w:r>
          </w:p>
        </w:tc>
        <w:tc>
          <w:tcPr>
            <w:tcW w:w="140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9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0320080750</w:t>
            </w:r>
          </w:p>
        </w:tc>
        <w:tc>
          <w:tcPr>
            <w:tcW w:w="11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244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300 000,00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300 000,00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600 000,0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Создание организованного водоотвода ливневых и талых вод ул. Юбилейная между домами №8-№10; ул. Муромская от кольца МЖК до ул. Муромская, д. </w:t>
            </w:r>
            <w:r w:rsidRPr="00E12F9D">
              <w:rPr>
                <w:sz w:val="24"/>
                <w:szCs w:val="24"/>
              </w:rPr>
              <w:lastRenderedPageBreak/>
              <w:t xml:space="preserve">13а; от кольца МЖК до </w:t>
            </w:r>
            <w:proofErr w:type="spellStart"/>
            <w:r w:rsidRPr="00E12F9D">
              <w:rPr>
                <w:sz w:val="24"/>
                <w:szCs w:val="24"/>
              </w:rPr>
              <w:t>мкр</w:t>
            </w:r>
            <w:proofErr w:type="spellEnd"/>
            <w:r w:rsidRPr="00E12F9D">
              <w:rPr>
                <w:sz w:val="24"/>
                <w:szCs w:val="24"/>
              </w:rPr>
              <w:t xml:space="preserve">. Солнечный; </w:t>
            </w:r>
            <w:proofErr w:type="spellStart"/>
            <w:r w:rsidRPr="00E12F9D">
              <w:rPr>
                <w:sz w:val="24"/>
                <w:szCs w:val="24"/>
              </w:rPr>
              <w:t>мкр</w:t>
            </w:r>
            <w:proofErr w:type="spellEnd"/>
            <w:r w:rsidRPr="00E12F9D">
              <w:rPr>
                <w:sz w:val="24"/>
                <w:szCs w:val="24"/>
              </w:rPr>
              <w:t>. МЖК. Д.11</w:t>
            </w:r>
          </w:p>
        </w:tc>
      </w:tr>
      <w:tr w:rsidR="00E12F9D" w:rsidRPr="00E12F9D" w:rsidTr="00E12F9D">
        <w:trPr>
          <w:trHeight w:val="163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 xml:space="preserve">Мероприятие 4.2 </w:t>
            </w:r>
            <w:r w:rsidRPr="00E12F9D">
              <w:rPr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E12F9D">
              <w:rPr>
                <w:sz w:val="24"/>
                <w:szCs w:val="24"/>
              </w:rPr>
              <w:t>г</w:t>
            </w:r>
            <w:proofErr w:type="gramEnd"/>
            <w:r w:rsidRPr="00E12F9D">
              <w:rPr>
                <w:sz w:val="24"/>
                <w:szCs w:val="24"/>
              </w:rPr>
              <w:t xml:space="preserve">. Канска  </w:t>
            </w:r>
          </w:p>
        </w:tc>
        <w:tc>
          <w:tcPr>
            <w:tcW w:w="140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0502</w:t>
            </w:r>
          </w:p>
        </w:tc>
        <w:tc>
          <w:tcPr>
            <w:tcW w:w="19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032G552430</w:t>
            </w:r>
          </w:p>
        </w:tc>
        <w:tc>
          <w:tcPr>
            <w:tcW w:w="11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414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44 837 680,00</w:t>
            </w:r>
          </w:p>
        </w:tc>
        <w:tc>
          <w:tcPr>
            <w:tcW w:w="19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0,00</w:t>
            </w:r>
          </w:p>
        </w:tc>
        <w:tc>
          <w:tcPr>
            <w:tcW w:w="27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44 837 680,0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E12F9D">
              <w:rPr>
                <w:sz w:val="24"/>
                <w:szCs w:val="24"/>
              </w:rPr>
              <w:t>Реконструция</w:t>
            </w:r>
            <w:proofErr w:type="spellEnd"/>
            <w:r w:rsidRPr="00E12F9D">
              <w:rPr>
                <w:sz w:val="24"/>
                <w:szCs w:val="24"/>
              </w:rPr>
              <w:t xml:space="preserve"> магистрального водопровода</w:t>
            </w:r>
            <w:proofErr w:type="gramStart"/>
            <w:r w:rsidRPr="00E12F9D">
              <w:rPr>
                <w:sz w:val="24"/>
                <w:szCs w:val="24"/>
              </w:rPr>
              <w:t xml:space="preserve"> Д</w:t>
            </w:r>
            <w:proofErr w:type="gramEnd"/>
            <w:r w:rsidRPr="00E12F9D">
              <w:rPr>
                <w:sz w:val="24"/>
                <w:szCs w:val="24"/>
              </w:rPr>
              <w:t xml:space="preserve">=400мм по ул. Окружная до жилого дома №5 по ул. Эйдемана в г. Канске. Протяженность 1,806 </w:t>
            </w:r>
          </w:p>
        </w:tc>
      </w:tr>
      <w:tr w:rsidR="00E12F9D" w:rsidRPr="00E12F9D" w:rsidTr="00E12F9D">
        <w:trPr>
          <w:trHeight w:val="795"/>
        </w:trPr>
        <w:tc>
          <w:tcPr>
            <w:tcW w:w="1260" w:type="dxa"/>
            <w:noWrap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E12F9D">
              <w:rPr>
                <w:sz w:val="24"/>
                <w:szCs w:val="24"/>
              </w:rPr>
              <w:t> </w:t>
            </w:r>
          </w:p>
        </w:tc>
        <w:tc>
          <w:tcPr>
            <w:tcW w:w="77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140 841 697,80</w:t>
            </w:r>
          </w:p>
        </w:tc>
        <w:tc>
          <w:tcPr>
            <w:tcW w:w="19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96 785 700,00</w:t>
            </w:r>
          </w:p>
        </w:tc>
        <w:tc>
          <w:tcPr>
            <w:tcW w:w="20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96 485 700,00</w:t>
            </w:r>
          </w:p>
        </w:tc>
        <w:tc>
          <w:tcPr>
            <w:tcW w:w="276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334 113 097,80</w:t>
            </w:r>
          </w:p>
        </w:tc>
        <w:tc>
          <w:tcPr>
            <w:tcW w:w="3840" w:type="dxa"/>
            <w:hideMark/>
          </w:tcPr>
          <w:p w:rsidR="00E12F9D" w:rsidRPr="00E12F9D" w:rsidRDefault="00E12F9D" w:rsidP="00E12F9D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E12F9D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E12F9D" w:rsidRPr="00752ED7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pPr w:leftFromText="180" w:rightFromText="180" w:horzAnchor="page" w:tblpX="1" w:tblpY="-9191"/>
        <w:tblW w:w="31680" w:type="dxa"/>
        <w:tblLook w:val="04A0"/>
      </w:tblPr>
      <w:tblGrid>
        <w:gridCol w:w="28204"/>
        <w:gridCol w:w="222"/>
        <w:gridCol w:w="222"/>
        <w:gridCol w:w="222"/>
        <w:gridCol w:w="222"/>
        <w:gridCol w:w="222"/>
        <w:gridCol w:w="222"/>
        <w:gridCol w:w="961"/>
        <w:gridCol w:w="961"/>
        <w:gridCol w:w="222"/>
      </w:tblGrid>
      <w:tr w:rsidR="00D775A7" w:rsidRPr="00752ED7" w:rsidTr="00E12F9D">
        <w:trPr>
          <w:trHeight w:val="313"/>
        </w:trPr>
        <w:tc>
          <w:tcPr>
            <w:tcW w:w="2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31C" w:rsidRDefault="00E2531C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75A7" w:rsidRPr="00752ED7" w:rsidTr="00E12F9D">
        <w:trPr>
          <w:trHeight w:val="313"/>
        </w:trPr>
        <w:tc>
          <w:tcPr>
            <w:tcW w:w="2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5A7" w:rsidRPr="00D775A7" w:rsidRDefault="00D775A7" w:rsidP="00E12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A7" w:rsidRPr="00D775A7" w:rsidRDefault="00D775A7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997"/>
        <w:tblW w:w="14640" w:type="dxa"/>
        <w:tblLook w:val="04A0"/>
      </w:tblPr>
      <w:tblGrid>
        <w:gridCol w:w="893"/>
        <w:gridCol w:w="2392"/>
        <w:gridCol w:w="1691"/>
        <w:gridCol w:w="759"/>
        <w:gridCol w:w="707"/>
        <w:gridCol w:w="1353"/>
        <w:gridCol w:w="610"/>
        <w:gridCol w:w="869"/>
        <w:gridCol w:w="887"/>
        <w:gridCol w:w="887"/>
        <w:gridCol w:w="981"/>
        <w:gridCol w:w="2611"/>
      </w:tblGrid>
      <w:tr w:rsidR="00E12F9D" w:rsidRPr="00752ED7" w:rsidTr="006955EE">
        <w:trPr>
          <w:trHeight w:val="2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2F9D" w:rsidRPr="00D775A7" w:rsidRDefault="00E12F9D" w:rsidP="00EA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EA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</w:t>
            </w: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EA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1110</w:t>
            </w:r>
          </w:p>
        </w:tc>
      </w:tr>
      <w:tr w:rsidR="00E12F9D" w:rsidRPr="00752ED7" w:rsidTr="006955EE">
        <w:trPr>
          <w:trHeight w:val="2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2F9D" w:rsidRPr="00752ED7" w:rsidTr="006955EE">
        <w:trPr>
          <w:trHeight w:val="2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2F9D" w:rsidRPr="00752ED7" w:rsidTr="006955EE">
        <w:trPr>
          <w:trHeight w:val="63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</w:p>
        </w:tc>
      </w:tr>
      <w:tr w:rsidR="00E12F9D" w:rsidRPr="00752ED7" w:rsidTr="006955EE">
        <w:trPr>
          <w:trHeight w:val="2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F9D" w:rsidRPr="00D775A7" w:rsidRDefault="00E12F9D" w:rsidP="00E12F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9"/>
        <w:tblW w:w="14096" w:type="dxa"/>
        <w:tblInd w:w="108" w:type="dxa"/>
        <w:tblLook w:val="04A0"/>
      </w:tblPr>
      <w:tblGrid>
        <w:gridCol w:w="977"/>
        <w:gridCol w:w="2480"/>
        <w:gridCol w:w="1746"/>
        <w:gridCol w:w="761"/>
        <w:gridCol w:w="723"/>
        <w:gridCol w:w="1412"/>
        <w:gridCol w:w="568"/>
        <w:gridCol w:w="862"/>
        <w:gridCol w:w="862"/>
        <w:gridCol w:w="862"/>
        <w:gridCol w:w="941"/>
        <w:gridCol w:w="2484"/>
      </w:tblGrid>
      <w:tr w:rsidR="006955EE" w:rsidRPr="006955EE" w:rsidTr="006955EE">
        <w:trPr>
          <w:trHeight w:val="375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3364" w:type="dxa"/>
            <w:gridSpan w:val="11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Перечень мероприятий подпрограммы</w:t>
            </w:r>
          </w:p>
        </w:tc>
      </w:tr>
      <w:tr w:rsidR="006955EE" w:rsidRPr="006955EE" w:rsidTr="006955EE">
        <w:trPr>
          <w:trHeight w:val="541"/>
        </w:trPr>
        <w:tc>
          <w:tcPr>
            <w:tcW w:w="732" w:type="dxa"/>
            <w:vMerge w:val="restart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№ </w:t>
            </w:r>
            <w:proofErr w:type="gramStart"/>
            <w:r w:rsidRPr="006955EE">
              <w:rPr>
                <w:sz w:val="24"/>
                <w:szCs w:val="24"/>
              </w:rPr>
              <w:t>п</w:t>
            </w:r>
            <w:proofErr w:type="gramEnd"/>
            <w:r w:rsidRPr="006955EE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03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2763" w:type="dxa"/>
            <w:gridSpan w:val="4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0" w:type="dxa"/>
            <w:gridSpan w:val="4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Расходы по годам реализации программы (рублей).</w:t>
            </w:r>
          </w:p>
        </w:tc>
        <w:tc>
          <w:tcPr>
            <w:tcW w:w="2798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955EE" w:rsidRPr="006955EE" w:rsidTr="006955EE">
        <w:trPr>
          <w:trHeight w:val="556"/>
        </w:trPr>
        <w:tc>
          <w:tcPr>
            <w:tcW w:w="732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ГРБС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6955EE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ЦСР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ВР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2019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2020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2021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2798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6955EE" w:rsidRPr="006955EE" w:rsidTr="006955EE">
        <w:trPr>
          <w:trHeight w:val="285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11</w:t>
            </w:r>
          </w:p>
        </w:tc>
        <w:tc>
          <w:tcPr>
            <w:tcW w:w="2798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12</w:t>
            </w:r>
          </w:p>
        </w:tc>
      </w:tr>
      <w:tr w:rsidR="006955EE" w:rsidRPr="006955EE" w:rsidTr="006955EE">
        <w:trPr>
          <w:trHeight w:val="285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1106" w:type="dxa"/>
            <w:gridSpan w:val="10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Обеспечение комфортных условий для проживания горожан</w:t>
            </w:r>
          </w:p>
        </w:tc>
      </w:tr>
      <w:tr w:rsidR="006955EE" w:rsidRPr="006955EE" w:rsidTr="006955EE">
        <w:trPr>
          <w:trHeight w:val="601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</w:t>
            </w:r>
          </w:p>
        </w:tc>
        <w:tc>
          <w:tcPr>
            <w:tcW w:w="13364" w:type="dxa"/>
            <w:gridSpan w:val="11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Задача 1.</w:t>
            </w:r>
            <w:r w:rsidRPr="006955EE">
              <w:rPr>
                <w:sz w:val="24"/>
                <w:szCs w:val="24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6955EE" w:rsidRPr="006955EE" w:rsidTr="006955EE">
        <w:trPr>
          <w:trHeight w:val="886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 xml:space="preserve">Мероприятие 1. </w:t>
            </w:r>
            <w:r w:rsidRPr="006955EE">
              <w:rPr>
                <w:sz w:val="24"/>
                <w:szCs w:val="24"/>
              </w:rPr>
              <w:t>Повышение эстетического качества природной городской среды, в том числе</w:t>
            </w:r>
            <w:r w:rsidRPr="006955E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3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6955EE">
              <w:rPr>
                <w:sz w:val="24"/>
                <w:szCs w:val="24"/>
              </w:rPr>
              <w:t>г</w:t>
            </w:r>
            <w:proofErr w:type="gramEnd"/>
            <w:r w:rsidRPr="006955EE">
              <w:rPr>
                <w:sz w:val="24"/>
                <w:szCs w:val="24"/>
              </w:rPr>
              <w:t xml:space="preserve">. Канска    </w:t>
            </w:r>
          </w:p>
        </w:tc>
        <w:tc>
          <w:tcPr>
            <w:tcW w:w="565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909</w:t>
            </w:r>
          </w:p>
        </w:tc>
        <w:tc>
          <w:tcPr>
            <w:tcW w:w="536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05 03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0340080450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244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2 166 325,52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1 758 500,00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1 458 500,00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5 383 325,52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</w:tr>
      <w:tr w:rsidR="006955EE" w:rsidRPr="006955EE" w:rsidTr="006955EE">
        <w:trPr>
          <w:trHeight w:val="1458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1.1.1.1.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578 489,38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500 000,00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300 000,00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1 378 489,38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Увеличение общего количества зеленых насаждений: цветы 2019 г. - 26187 </w:t>
            </w:r>
            <w:proofErr w:type="spellStart"/>
            <w:proofErr w:type="gramStart"/>
            <w:r w:rsidRPr="006955E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6955EE">
              <w:rPr>
                <w:sz w:val="24"/>
                <w:szCs w:val="24"/>
              </w:rPr>
              <w:t xml:space="preserve">, липа -90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 xml:space="preserve">, груша Уссурийская 51- шт. 2020 г. - 30000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>, 2021 г - 30000 шт.; газонная трава 2019 г. - 250 кг, 2020 г. - 250 кг.</w:t>
            </w:r>
          </w:p>
        </w:tc>
      </w:tr>
      <w:tr w:rsidR="006955EE" w:rsidRPr="006955EE" w:rsidTr="006955EE">
        <w:trPr>
          <w:trHeight w:val="1397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1.1.1.2.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1.2.Устройство клумб и их содержание 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579 706,99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579 706,99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Ежегодный уход  за зелеными насаждениями в 2019 г.   посадка, прополка цветников - 2033 кв</w:t>
            </w:r>
            <w:proofErr w:type="gramStart"/>
            <w:r w:rsidRPr="006955EE">
              <w:rPr>
                <w:sz w:val="24"/>
                <w:szCs w:val="24"/>
              </w:rPr>
              <w:t>.м</w:t>
            </w:r>
            <w:proofErr w:type="gramEnd"/>
            <w:r w:rsidRPr="006955EE">
              <w:rPr>
                <w:sz w:val="24"/>
                <w:szCs w:val="24"/>
              </w:rPr>
              <w:t>, полив 81320; 2020 посадка, прополка цветников - 2033 кв.м, полив 81320; 2021 посадка, прополка цветников - 2033 кв.м, полив 81320</w:t>
            </w:r>
          </w:p>
        </w:tc>
      </w:tr>
      <w:tr w:rsidR="006955EE" w:rsidRPr="006955EE" w:rsidTr="006955EE">
        <w:trPr>
          <w:trHeight w:val="2946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1.3. Вырубка и обрезка деревьев и кустарников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269 218,97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500 000,00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500 000,00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1 269 218,97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Уменьшение общего количества аварийных и неэстетичных деревьев: в 2019 г. глубокая обрезка 65 </w:t>
            </w:r>
            <w:proofErr w:type="spellStart"/>
            <w:proofErr w:type="gramStart"/>
            <w:r w:rsidRPr="006955E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6955EE">
              <w:rPr>
                <w:sz w:val="24"/>
                <w:szCs w:val="24"/>
              </w:rPr>
              <w:t xml:space="preserve">, вырубка 15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 xml:space="preserve">, обрезка живой изгороди 1050 м2;   2020 г. - глубокая обрезка 65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 xml:space="preserve">, вырубка 19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 xml:space="preserve">, обрезка живой изгороди 1050 м2, зеленых насаждений;  в 2021 г. - глубокая обрезка 65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 xml:space="preserve">, вырубка 19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>, обрезка живой изгороди 1050 м2, зеленых насаждений;</w:t>
            </w:r>
          </w:p>
        </w:tc>
      </w:tr>
      <w:tr w:rsidR="006955EE" w:rsidRPr="006955EE" w:rsidTr="006955EE">
        <w:trPr>
          <w:trHeight w:val="1713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1.1.1.4.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1.4.Скашивание  травы и дикорастущих  растений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738 910,18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758 500,00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658 500,00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2 155 910,18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Уход за зелеными </w:t>
            </w:r>
            <w:proofErr w:type="spellStart"/>
            <w:r w:rsidRPr="006955EE">
              <w:rPr>
                <w:sz w:val="24"/>
                <w:szCs w:val="24"/>
              </w:rPr>
              <w:t>насаждениями</w:t>
            </w:r>
            <w:proofErr w:type="gramStart"/>
            <w:r w:rsidRPr="006955EE">
              <w:rPr>
                <w:sz w:val="24"/>
                <w:szCs w:val="24"/>
              </w:rPr>
              <w:t>:с</w:t>
            </w:r>
            <w:proofErr w:type="gramEnd"/>
            <w:r w:rsidRPr="006955EE">
              <w:rPr>
                <w:sz w:val="24"/>
                <w:szCs w:val="24"/>
              </w:rPr>
              <w:t>кос</w:t>
            </w:r>
            <w:proofErr w:type="spellEnd"/>
            <w:r w:rsidRPr="006955EE">
              <w:rPr>
                <w:sz w:val="24"/>
                <w:szCs w:val="24"/>
              </w:rPr>
              <w:t xml:space="preserve">  дикорастущих  растений  2019 г. - скос 176 тыс.м2, скос дикорастущих растений 25 тыс. м2 2020 г. - скос 176 тыс.м2, скос дикорастущих растений 25 тыс. м2 ; 2021 г. -  скос 176 тыс.м2, скос </w:t>
            </w:r>
            <w:r w:rsidRPr="006955EE">
              <w:rPr>
                <w:sz w:val="24"/>
                <w:szCs w:val="24"/>
              </w:rPr>
              <w:lastRenderedPageBreak/>
              <w:t xml:space="preserve">дикорастущих растений 25 тыс. м2 </w:t>
            </w:r>
          </w:p>
        </w:tc>
      </w:tr>
      <w:tr w:rsidR="006955EE" w:rsidRPr="006955EE" w:rsidTr="006955EE">
        <w:trPr>
          <w:trHeight w:val="1262"/>
        </w:trPr>
        <w:tc>
          <w:tcPr>
            <w:tcW w:w="732" w:type="dxa"/>
            <w:vMerge w:val="restart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58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 xml:space="preserve">Мероприятие 2. </w:t>
            </w:r>
            <w:r w:rsidRPr="006955EE">
              <w:rPr>
                <w:sz w:val="24"/>
                <w:szCs w:val="24"/>
              </w:rPr>
              <w:t>Благоустройство объектов городской среды, в том числе</w:t>
            </w:r>
            <w:r w:rsidRPr="006955E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3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6955EE">
              <w:rPr>
                <w:sz w:val="24"/>
                <w:szCs w:val="24"/>
              </w:rPr>
              <w:t>г</w:t>
            </w:r>
            <w:proofErr w:type="gramEnd"/>
            <w:r w:rsidRPr="006955EE">
              <w:rPr>
                <w:sz w:val="24"/>
                <w:szCs w:val="24"/>
              </w:rPr>
              <w:t xml:space="preserve">. Канска    </w:t>
            </w:r>
          </w:p>
        </w:tc>
        <w:tc>
          <w:tcPr>
            <w:tcW w:w="565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909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05 01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0340080460</w:t>
            </w:r>
          </w:p>
        </w:tc>
        <w:tc>
          <w:tcPr>
            <w:tcW w:w="594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244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1 297 474,09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1 297 474,09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</w:tr>
      <w:tr w:rsidR="006955EE" w:rsidRPr="006955EE" w:rsidTr="006955EE">
        <w:trPr>
          <w:trHeight w:val="420"/>
        </w:trPr>
        <w:tc>
          <w:tcPr>
            <w:tcW w:w="732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0503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0340080460</w:t>
            </w:r>
          </w:p>
        </w:tc>
        <w:tc>
          <w:tcPr>
            <w:tcW w:w="594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20 254 799,77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3 805 424,00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2 636 738,00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26 696 961,77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</w:tr>
      <w:tr w:rsidR="006955EE" w:rsidRPr="006955EE" w:rsidTr="006955EE">
        <w:trPr>
          <w:trHeight w:val="1698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1.1.2.1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2.1. Мероприятие по организации ритуальных услуг,  санитарное и эстетическое содержание кладбищ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703 635,80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2 387 749,00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1 218 802,50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4 310 187,30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Улучшение санитарного состояния  5-ти городских  кладбищ</w:t>
            </w:r>
            <w:proofErr w:type="gramStart"/>
            <w:r w:rsidRPr="006955EE">
              <w:rPr>
                <w:sz w:val="24"/>
                <w:szCs w:val="24"/>
              </w:rPr>
              <w:t xml:space="preserve"> ,</w:t>
            </w:r>
            <w:proofErr w:type="gramEnd"/>
            <w:r w:rsidRPr="006955EE">
              <w:rPr>
                <w:sz w:val="24"/>
                <w:szCs w:val="24"/>
              </w:rPr>
              <w:t xml:space="preserve"> заключение муниципального контракта со </w:t>
            </w:r>
            <w:proofErr w:type="spellStart"/>
            <w:r w:rsidRPr="006955EE">
              <w:rPr>
                <w:sz w:val="24"/>
                <w:szCs w:val="24"/>
              </w:rPr>
              <w:t>специлизированной</w:t>
            </w:r>
            <w:proofErr w:type="spellEnd"/>
            <w:r w:rsidRPr="006955EE">
              <w:rPr>
                <w:sz w:val="24"/>
                <w:szCs w:val="24"/>
              </w:rPr>
              <w:t xml:space="preserve"> службой по предоставлению </w:t>
            </w:r>
            <w:proofErr w:type="spellStart"/>
            <w:r w:rsidRPr="006955EE">
              <w:rPr>
                <w:sz w:val="24"/>
                <w:szCs w:val="24"/>
              </w:rPr>
              <w:t>гарантийнного</w:t>
            </w:r>
            <w:proofErr w:type="spellEnd"/>
            <w:r w:rsidRPr="006955EE">
              <w:rPr>
                <w:sz w:val="24"/>
                <w:szCs w:val="24"/>
              </w:rPr>
              <w:t xml:space="preserve"> перечня услуг по погребению</w:t>
            </w:r>
          </w:p>
        </w:tc>
      </w:tr>
      <w:tr w:rsidR="006955EE" w:rsidRPr="006955EE" w:rsidTr="006955EE">
        <w:trPr>
          <w:trHeight w:val="661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1.1.2.2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2.2. Ликвидация несанкционированных свалок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1 893 322,92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1 893 322,92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Уменьшение объема несанкционированных свалок в 2019 г. - 1,45 тыс</w:t>
            </w:r>
            <w:proofErr w:type="gramStart"/>
            <w:r w:rsidRPr="006955EE">
              <w:rPr>
                <w:sz w:val="24"/>
                <w:szCs w:val="24"/>
              </w:rPr>
              <w:t>.к</w:t>
            </w:r>
            <w:proofErr w:type="gramEnd"/>
            <w:r w:rsidRPr="006955EE">
              <w:rPr>
                <w:sz w:val="24"/>
                <w:szCs w:val="24"/>
              </w:rPr>
              <w:t>уб.м</w:t>
            </w:r>
          </w:p>
        </w:tc>
      </w:tr>
      <w:tr w:rsidR="006955EE" w:rsidRPr="006955EE" w:rsidTr="006955EE">
        <w:trPr>
          <w:trHeight w:val="1082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1.1.2.3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2.3. Организация проведения разборки зданий, </w:t>
            </w:r>
            <w:r w:rsidRPr="006955EE">
              <w:rPr>
                <w:sz w:val="24"/>
                <w:szCs w:val="24"/>
              </w:rPr>
              <w:lastRenderedPageBreak/>
              <w:t>надворных построек и многоквартирных домов признанных аварийными.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1 297 474,09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1 297 474,09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Разборка в 2019 году 15 зданий, надворных </w:t>
            </w:r>
            <w:r w:rsidRPr="006955EE">
              <w:rPr>
                <w:sz w:val="24"/>
                <w:szCs w:val="24"/>
              </w:rPr>
              <w:lastRenderedPageBreak/>
              <w:t>построек домов признанных аварийными.</w:t>
            </w:r>
          </w:p>
        </w:tc>
      </w:tr>
      <w:tr w:rsidR="006955EE" w:rsidRPr="006955EE" w:rsidTr="006955EE">
        <w:trPr>
          <w:trHeight w:val="3006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1 393 331,58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848 175,00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828 175,00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3 069 681,58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2019 г. - 435 куб. м, 2020 г. - 434 куб</w:t>
            </w:r>
            <w:proofErr w:type="gramStart"/>
            <w:r w:rsidRPr="006955EE">
              <w:rPr>
                <w:sz w:val="24"/>
                <w:szCs w:val="24"/>
              </w:rPr>
              <w:t>.м</w:t>
            </w:r>
            <w:proofErr w:type="gramEnd"/>
            <w:r w:rsidRPr="006955EE">
              <w:rPr>
                <w:sz w:val="24"/>
                <w:szCs w:val="24"/>
              </w:rPr>
              <w:t>,  2021 г. - 435 куб.м.                                       3)Устройство заготовок для ледяных скульптур, горок, композиций и ограждений - 435 куб.м;                              4)устройство ледяных горок;</w:t>
            </w:r>
            <w:r w:rsidRPr="006955EE">
              <w:rPr>
                <w:sz w:val="24"/>
                <w:szCs w:val="24"/>
              </w:rPr>
              <w:br/>
              <w:t>5) полив ледовых горок и катков поливомоечной машиной из шланга не менее 30 куб</w:t>
            </w:r>
            <w:proofErr w:type="gramStart"/>
            <w:r w:rsidRPr="006955EE">
              <w:rPr>
                <w:sz w:val="24"/>
                <w:szCs w:val="24"/>
              </w:rPr>
              <w:t>.м</w:t>
            </w:r>
            <w:proofErr w:type="gramEnd"/>
            <w:r w:rsidRPr="006955EE">
              <w:rPr>
                <w:sz w:val="24"/>
                <w:szCs w:val="24"/>
              </w:rPr>
              <w:t xml:space="preserve"> воды;</w:t>
            </w:r>
            <w:r w:rsidRPr="006955EE">
              <w:rPr>
                <w:sz w:val="24"/>
                <w:szCs w:val="24"/>
              </w:rPr>
              <w:br/>
              <w:t>6)содержание и ремонт ледовых горок;</w:t>
            </w:r>
            <w:r w:rsidRPr="006955EE">
              <w:rPr>
                <w:sz w:val="24"/>
                <w:szCs w:val="24"/>
              </w:rPr>
              <w:br/>
              <w:t>7)демонтаж новогоднего ледового городка</w:t>
            </w:r>
          </w:p>
        </w:tc>
      </w:tr>
      <w:tr w:rsidR="006955EE" w:rsidRPr="006955EE" w:rsidTr="006955EE">
        <w:trPr>
          <w:trHeight w:val="736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1.1.2.5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2.5. Содержание фонтанов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355 694,98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519 500,00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539 760,50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1 414 955,48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Ежегодное содержание городских фонтанов: 2019 г. - 4 </w:t>
            </w:r>
            <w:proofErr w:type="spellStart"/>
            <w:proofErr w:type="gramStart"/>
            <w:r w:rsidRPr="006955E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6955EE">
              <w:rPr>
                <w:sz w:val="24"/>
                <w:szCs w:val="24"/>
              </w:rPr>
              <w:t xml:space="preserve">, 2020 г. - 4 </w:t>
            </w:r>
            <w:proofErr w:type="spellStart"/>
            <w:r w:rsidRPr="006955EE">
              <w:rPr>
                <w:sz w:val="24"/>
                <w:szCs w:val="24"/>
              </w:rPr>
              <w:t>шт</w:t>
            </w:r>
            <w:proofErr w:type="spellEnd"/>
            <w:r w:rsidRPr="006955EE">
              <w:rPr>
                <w:sz w:val="24"/>
                <w:szCs w:val="24"/>
              </w:rPr>
              <w:t>, 2021 г. - 4 шт.</w:t>
            </w:r>
          </w:p>
        </w:tc>
      </w:tr>
      <w:tr w:rsidR="006955EE" w:rsidRPr="006955EE" w:rsidTr="006955EE">
        <w:trPr>
          <w:trHeight w:val="1818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1.1.2.6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2.6. Содержание общественных пространств.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2 062 722,46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2 062 722,46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Содержание объектов благоустройства в 2019 году в количестве 26,5 тыс.кв. м.; в 2020 - 26,5 тыс. кв. м.; в 2021 г. - 26,5 тыс. кв. </w:t>
            </w:r>
            <w:proofErr w:type="spellStart"/>
            <w:r w:rsidRPr="006955EE">
              <w:rPr>
                <w:sz w:val="24"/>
                <w:szCs w:val="24"/>
              </w:rPr>
              <w:t>м</w:t>
            </w:r>
            <w:proofErr w:type="gramStart"/>
            <w:r w:rsidRPr="006955EE">
              <w:rPr>
                <w:sz w:val="24"/>
                <w:szCs w:val="24"/>
              </w:rPr>
              <w:t>.р</w:t>
            </w:r>
            <w:proofErr w:type="gramEnd"/>
            <w:r w:rsidRPr="006955EE">
              <w:rPr>
                <w:sz w:val="24"/>
                <w:szCs w:val="24"/>
              </w:rPr>
              <w:t>ассположенных</w:t>
            </w:r>
            <w:proofErr w:type="spellEnd"/>
            <w:r w:rsidRPr="006955EE">
              <w:rPr>
                <w:sz w:val="24"/>
                <w:szCs w:val="24"/>
              </w:rPr>
              <w:t xml:space="preserve"> по </w:t>
            </w:r>
            <w:proofErr w:type="spellStart"/>
            <w:r w:rsidRPr="006955EE">
              <w:rPr>
                <w:sz w:val="24"/>
                <w:szCs w:val="24"/>
              </w:rPr>
              <w:t>адрессу</w:t>
            </w:r>
            <w:proofErr w:type="spellEnd"/>
            <w:r w:rsidRPr="006955EE">
              <w:rPr>
                <w:sz w:val="24"/>
                <w:szCs w:val="24"/>
              </w:rPr>
              <w:t xml:space="preserve"> г. Канск ул. Московская, № 11/1. Содержание Привокзальной в 2019 году 19,9 тыс. кв. м.; в 2020 г. 19,9 </w:t>
            </w:r>
            <w:proofErr w:type="spellStart"/>
            <w:proofErr w:type="gramStart"/>
            <w:r w:rsidRPr="006955EE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6955EE">
              <w:rPr>
                <w:sz w:val="24"/>
                <w:szCs w:val="24"/>
              </w:rPr>
              <w:t xml:space="preserve"> кв. м; в 2020 г. - 19,9 тыс. кв. м </w:t>
            </w:r>
          </w:p>
        </w:tc>
      </w:tr>
      <w:tr w:rsidR="006955EE" w:rsidRPr="006955EE" w:rsidTr="006955EE">
        <w:trPr>
          <w:trHeight w:val="646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1.1.2.7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2.7.  Благоустройство общественных территорий города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11 523 466,47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11 523 466,47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Благоустройство 5 общественных территорий города.</w:t>
            </w:r>
          </w:p>
        </w:tc>
      </w:tr>
      <w:tr w:rsidR="006955EE" w:rsidRPr="006955EE" w:rsidTr="006955EE">
        <w:trPr>
          <w:trHeight w:val="1533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1.1.2.8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2.8.  Оказание услуг по обследованию в целях фитосанитарного контроля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50 000,00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50 000,00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100 000,00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Выемка точечных проб, лабораторная </w:t>
            </w:r>
            <w:proofErr w:type="spellStart"/>
            <w:r w:rsidRPr="006955EE">
              <w:rPr>
                <w:sz w:val="24"/>
                <w:szCs w:val="24"/>
              </w:rPr>
              <w:t>гербологическая</w:t>
            </w:r>
            <w:proofErr w:type="spellEnd"/>
            <w:r w:rsidRPr="006955EE">
              <w:rPr>
                <w:sz w:val="24"/>
                <w:szCs w:val="24"/>
              </w:rPr>
              <w:t xml:space="preserve"> экспертиза средних проб </w:t>
            </w:r>
            <w:proofErr w:type="spellStart"/>
            <w:r w:rsidRPr="006955EE">
              <w:rPr>
                <w:sz w:val="24"/>
                <w:szCs w:val="24"/>
              </w:rPr>
              <w:t>подкарантинной</w:t>
            </w:r>
            <w:proofErr w:type="spellEnd"/>
            <w:r w:rsidRPr="006955EE">
              <w:rPr>
                <w:sz w:val="24"/>
                <w:szCs w:val="24"/>
              </w:rPr>
              <w:t xml:space="preserve"> продукции, оформление </w:t>
            </w:r>
            <w:r w:rsidRPr="006955EE">
              <w:rPr>
                <w:sz w:val="24"/>
                <w:szCs w:val="24"/>
              </w:rPr>
              <w:lastRenderedPageBreak/>
              <w:t>заключения о карантинном фитосанитарном состоянии. В 2019 г. -10 проб, 2020 г. - 10 проб, 2021 г. - 10 проб.</w:t>
            </w:r>
          </w:p>
        </w:tc>
      </w:tr>
      <w:tr w:rsidR="006955EE" w:rsidRPr="006955EE" w:rsidTr="006955EE">
        <w:trPr>
          <w:trHeight w:val="811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1.1.2.9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2.9.  Вывоз мусора (после проведения двухмесячников, перед проведением </w:t>
            </w:r>
            <w:proofErr w:type="spellStart"/>
            <w:r w:rsidRPr="006955EE">
              <w:rPr>
                <w:sz w:val="24"/>
                <w:szCs w:val="24"/>
              </w:rPr>
              <w:t>аккарицидной</w:t>
            </w:r>
            <w:proofErr w:type="spellEnd"/>
            <w:r w:rsidRPr="006955EE">
              <w:rPr>
                <w:sz w:val="24"/>
                <w:szCs w:val="24"/>
              </w:rPr>
              <w:t xml:space="preserve"> обработки)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465 854,10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465 854,10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Уборка случайного мусора в 2019 г. - 10,3 тыс. куб.м.</w:t>
            </w:r>
          </w:p>
        </w:tc>
      </w:tr>
      <w:tr w:rsidR="006955EE" w:rsidRPr="006955EE" w:rsidTr="006955EE">
        <w:trPr>
          <w:trHeight w:val="2134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1.1.2.10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2.10.  Устройство тротуаров на территории города возле общеобразовательных учреждений</w:t>
            </w:r>
          </w:p>
        </w:tc>
        <w:tc>
          <w:tcPr>
            <w:tcW w:w="1703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1 490 000,00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1 490 000,00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 Устройство тротуаров на территории города в 2019 г. возле 3 общеобразовательных</w:t>
            </w:r>
            <w:proofErr w:type="gramStart"/>
            <w:r w:rsidRPr="006955EE">
              <w:rPr>
                <w:sz w:val="24"/>
                <w:szCs w:val="24"/>
              </w:rPr>
              <w:t xml:space="preserve"> :</w:t>
            </w:r>
            <w:proofErr w:type="gramEnd"/>
            <w:r w:rsidRPr="006955EE">
              <w:rPr>
                <w:sz w:val="24"/>
                <w:szCs w:val="24"/>
              </w:rPr>
              <w:t xml:space="preserve"> ул. 40 лет Октября; ул. </w:t>
            </w:r>
            <w:proofErr w:type="spellStart"/>
            <w:r w:rsidRPr="006955EE">
              <w:rPr>
                <w:sz w:val="24"/>
                <w:szCs w:val="24"/>
              </w:rPr>
              <w:t>Н.Буды-ул</w:t>
            </w:r>
            <w:proofErr w:type="spellEnd"/>
            <w:r w:rsidRPr="006955EE">
              <w:rPr>
                <w:sz w:val="24"/>
                <w:szCs w:val="24"/>
              </w:rPr>
              <w:t xml:space="preserve">. Иркутская; ул. </w:t>
            </w:r>
            <w:proofErr w:type="spellStart"/>
            <w:r w:rsidRPr="006955EE">
              <w:rPr>
                <w:sz w:val="24"/>
                <w:szCs w:val="24"/>
              </w:rPr>
              <w:t>Ремзаводская</w:t>
            </w:r>
            <w:proofErr w:type="spellEnd"/>
          </w:p>
        </w:tc>
      </w:tr>
      <w:tr w:rsidR="006955EE" w:rsidRPr="006955EE" w:rsidTr="006955EE">
        <w:trPr>
          <w:trHeight w:val="2134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1.1.2.11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2.11.Охрана объектов благоустройства</w:t>
            </w:r>
          </w:p>
        </w:tc>
        <w:tc>
          <w:tcPr>
            <w:tcW w:w="1703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354 144,00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354 144,00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Охрана объектов благоустройства расположенных по адресу </w:t>
            </w:r>
            <w:proofErr w:type="gramStart"/>
            <w:r w:rsidRPr="006955EE">
              <w:rPr>
                <w:sz w:val="24"/>
                <w:szCs w:val="24"/>
              </w:rPr>
              <w:t>г</w:t>
            </w:r>
            <w:proofErr w:type="gramEnd"/>
            <w:r w:rsidRPr="006955EE">
              <w:rPr>
                <w:sz w:val="24"/>
                <w:szCs w:val="24"/>
              </w:rPr>
              <w:t>. Канск ул. Московская, № 11/1.</w:t>
            </w:r>
          </w:p>
        </w:tc>
      </w:tr>
      <w:tr w:rsidR="006955EE" w:rsidRPr="006955EE" w:rsidTr="006955EE">
        <w:trPr>
          <w:trHeight w:val="2134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1.1.2.12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2.12. Технологическое присоединение энергопринимающих устройств</w:t>
            </w: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12 627,46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12 627,46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 Технологическое присоединение для электроснабжения электроустановок земельного участка по адресу г. Канск ул. </w:t>
            </w:r>
            <w:proofErr w:type="gramStart"/>
            <w:r w:rsidRPr="006955EE">
              <w:rPr>
                <w:sz w:val="24"/>
                <w:szCs w:val="24"/>
              </w:rPr>
              <w:t>Московская</w:t>
            </w:r>
            <w:proofErr w:type="gramEnd"/>
            <w:r w:rsidRPr="006955EE">
              <w:rPr>
                <w:sz w:val="24"/>
                <w:szCs w:val="24"/>
              </w:rPr>
              <w:t>, №11/1.</w:t>
            </w:r>
          </w:p>
        </w:tc>
      </w:tr>
      <w:tr w:rsidR="006955EE" w:rsidRPr="006955EE" w:rsidTr="006955EE">
        <w:trPr>
          <w:trHeight w:val="826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1.1.3.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Мероприятие 3.</w:t>
            </w:r>
            <w:r w:rsidRPr="006955EE">
              <w:rPr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6955EE">
              <w:rPr>
                <w:sz w:val="24"/>
                <w:szCs w:val="24"/>
              </w:rPr>
              <w:t>акарицидных</w:t>
            </w:r>
            <w:proofErr w:type="spellEnd"/>
            <w:r w:rsidRPr="006955EE">
              <w:rPr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703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6955EE">
              <w:rPr>
                <w:sz w:val="24"/>
                <w:szCs w:val="24"/>
              </w:rPr>
              <w:t>г</w:t>
            </w:r>
            <w:proofErr w:type="gramEnd"/>
            <w:r w:rsidRPr="006955EE">
              <w:rPr>
                <w:sz w:val="24"/>
                <w:szCs w:val="24"/>
              </w:rPr>
              <w:t xml:space="preserve">. Канска   </w:t>
            </w:r>
          </w:p>
        </w:tc>
        <w:tc>
          <w:tcPr>
            <w:tcW w:w="565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909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0909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03400S5550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244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73 691,21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112 700,00</w:t>
            </w:r>
          </w:p>
        </w:tc>
        <w:tc>
          <w:tcPr>
            <w:tcW w:w="9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112 700,00</w:t>
            </w:r>
          </w:p>
        </w:tc>
        <w:tc>
          <w:tcPr>
            <w:tcW w:w="1041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299 091,21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Ежегодное обеззараживание мест отдыха населения: 2019 г. - 10 га, 2020 г. -10 га, 2021 г. - 10 га</w:t>
            </w:r>
          </w:p>
        </w:tc>
      </w:tr>
      <w:tr w:rsidR="006955EE" w:rsidRPr="006955EE" w:rsidTr="006955EE">
        <w:trPr>
          <w:trHeight w:val="420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1.2.</w:t>
            </w:r>
          </w:p>
        </w:tc>
        <w:tc>
          <w:tcPr>
            <w:tcW w:w="13364" w:type="dxa"/>
            <w:gridSpan w:val="11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Задача 2. Обеспечение уличного освещения улично-дорожной сети города.</w:t>
            </w:r>
          </w:p>
        </w:tc>
      </w:tr>
      <w:tr w:rsidR="006955EE" w:rsidRPr="006955EE" w:rsidTr="006955EE">
        <w:trPr>
          <w:trHeight w:val="511"/>
        </w:trPr>
        <w:tc>
          <w:tcPr>
            <w:tcW w:w="732" w:type="dxa"/>
            <w:vMerge w:val="restart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1.2.1</w:t>
            </w:r>
          </w:p>
        </w:tc>
        <w:tc>
          <w:tcPr>
            <w:tcW w:w="2258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Мероприятие 1.</w:t>
            </w:r>
            <w:r w:rsidRPr="006955EE">
              <w:rPr>
                <w:sz w:val="24"/>
                <w:szCs w:val="24"/>
              </w:rPr>
              <w:t xml:space="preserve"> </w:t>
            </w:r>
            <w:r w:rsidRPr="006955EE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703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УС и ЖКХ администрации </w:t>
            </w:r>
            <w:proofErr w:type="gramStart"/>
            <w:r w:rsidRPr="006955EE">
              <w:rPr>
                <w:sz w:val="24"/>
                <w:szCs w:val="24"/>
              </w:rPr>
              <w:t>г</w:t>
            </w:r>
            <w:proofErr w:type="gramEnd"/>
            <w:r w:rsidRPr="006955EE">
              <w:rPr>
                <w:sz w:val="24"/>
                <w:szCs w:val="24"/>
              </w:rPr>
              <w:t xml:space="preserve">. Канска   </w:t>
            </w:r>
          </w:p>
        </w:tc>
        <w:tc>
          <w:tcPr>
            <w:tcW w:w="565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909</w:t>
            </w:r>
          </w:p>
        </w:tc>
        <w:tc>
          <w:tcPr>
            <w:tcW w:w="536" w:type="dxa"/>
            <w:vMerge w:val="restart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0503</w:t>
            </w:r>
          </w:p>
        </w:tc>
        <w:tc>
          <w:tcPr>
            <w:tcW w:w="1066" w:type="dxa"/>
            <w:vMerge w:val="restart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0340080500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244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32 998 900,00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32 998 716,00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29 153 976,00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95 151 592,00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Улучшение освещенности дорог, улиц, </w:t>
            </w:r>
            <w:proofErr w:type="spellStart"/>
            <w:r w:rsidRPr="006955EE">
              <w:rPr>
                <w:sz w:val="24"/>
                <w:szCs w:val="24"/>
              </w:rPr>
              <w:t>внутридворового</w:t>
            </w:r>
            <w:proofErr w:type="spellEnd"/>
            <w:r w:rsidRPr="006955EE">
              <w:rPr>
                <w:sz w:val="24"/>
                <w:szCs w:val="24"/>
              </w:rPr>
              <w:t xml:space="preserve"> освещения</w:t>
            </w:r>
          </w:p>
        </w:tc>
      </w:tr>
      <w:tr w:rsidR="006955EE" w:rsidRPr="006955EE" w:rsidTr="006955EE">
        <w:trPr>
          <w:trHeight w:val="2555"/>
        </w:trPr>
        <w:tc>
          <w:tcPr>
            <w:tcW w:w="732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244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5 355 130,33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5 355 130,33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 xml:space="preserve">Ремонт уличного освещения  ул. Шабалина от ул. Окружная до </w:t>
            </w:r>
            <w:proofErr w:type="spellStart"/>
            <w:r w:rsidRPr="006955EE">
              <w:rPr>
                <w:sz w:val="24"/>
                <w:szCs w:val="24"/>
              </w:rPr>
              <w:t>мкр</w:t>
            </w:r>
            <w:proofErr w:type="spellEnd"/>
            <w:r w:rsidRPr="006955EE">
              <w:rPr>
                <w:sz w:val="24"/>
                <w:szCs w:val="24"/>
              </w:rPr>
              <w:t xml:space="preserve">. </w:t>
            </w:r>
            <w:proofErr w:type="spellStart"/>
            <w:r w:rsidRPr="006955EE">
              <w:rPr>
                <w:sz w:val="24"/>
                <w:szCs w:val="24"/>
              </w:rPr>
              <w:t>Юго-Западный</w:t>
            </w:r>
            <w:proofErr w:type="gramStart"/>
            <w:r w:rsidRPr="006955EE">
              <w:rPr>
                <w:sz w:val="24"/>
                <w:szCs w:val="24"/>
              </w:rPr>
              <w:t>;а</w:t>
            </w:r>
            <w:proofErr w:type="spellEnd"/>
            <w:proofErr w:type="gramEnd"/>
            <w:r w:rsidRPr="006955EE">
              <w:rPr>
                <w:sz w:val="24"/>
                <w:szCs w:val="24"/>
              </w:rPr>
              <w:t>/</w:t>
            </w:r>
            <w:proofErr w:type="spellStart"/>
            <w:r w:rsidRPr="006955EE">
              <w:rPr>
                <w:sz w:val="24"/>
                <w:szCs w:val="24"/>
              </w:rPr>
              <w:t>д</w:t>
            </w:r>
            <w:proofErr w:type="spellEnd"/>
            <w:r w:rsidRPr="006955EE">
              <w:rPr>
                <w:sz w:val="24"/>
                <w:szCs w:val="24"/>
              </w:rPr>
              <w:t xml:space="preserve"> от 5-го Военного городка до ул. Окружная; ул. Муромская от кольца МЖК до ул. Муромская, №10; ул. 40 лет Октября от д. №75 до поворота на о. Старикова; ул. </w:t>
            </w:r>
            <w:r w:rsidRPr="006955EE">
              <w:rPr>
                <w:sz w:val="24"/>
                <w:szCs w:val="24"/>
              </w:rPr>
              <w:lastRenderedPageBreak/>
              <w:t xml:space="preserve">Пугачева от д. № 15 до ул. </w:t>
            </w:r>
            <w:proofErr w:type="spellStart"/>
            <w:r w:rsidRPr="006955EE">
              <w:rPr>
                <w:sz w:val="24"/>
                <w:szCs w:val="24"/>
              </w:rPr>
              <w:t>Кобрина</w:t>
            </w:r>
            <w:proofErr w:type="spellEnd"/>
            <w:r w:rsidRPr="006955EE">
              <w:rPr>
                <w:sz w:val="24"/>
                <w:szCs w:val="24"/>
              </w:rPr>
              <w:t xml:space="preserve">; </w:t>
            </w:r>
            <w:proofErr w:type="spellStart"/>
            <w:r w:rsidRPr="006955EE">
              <w:rPr>
                <w:sz w:val="24"/>
                <w:szCs w:val="24"/>
              </w:rPr>
              <w:t>мкр</w:t>
            </w:r>
            <w:proofErr w:type="spellEnd"/>
            <w:r w:rsidRPr="006955EE">
              <w:rPr>
                <w:sz w:val="24"/>
                <w:szCs w:val="24"/>
              </w:rPr>
              <w:t xml:space="preserve">. Стрижевой между 3-м и 4-м кварталами (детская площадка); ул. Николенко от ул. </w:t>
            </w:r>
            <w:proofErr w:type="spellStart"/>
            <w:r w:rsidRPr="006955EE">
              <w:rPr>
                <w:sz w:val="24"/>
                <w:szCs w:val="24"/>
              </w:rPr>
              <w:t>Иланская</w:t>
            </w:r>
            <w:proofErr w:type="spellEnd"/>
            <w:r w:rsidRPr="006955EE">
              <w:rPr>
                <w:sz w:val="24"/>
                <w:szCs w:val="24"/>
              </w:rPr>
              <w:t xml:space="preserve"> до </w:t>
            </w:r>
            <w:proofErr w:type="spellStart"/>
            <w:r w:rsidRPr="006955EE">
              <w:rPr>
                <w:sz w:val="24"/>
                <w:szCs w:val="24"/>
              </w:rPr>
              <w:t>мкр</w:t>
            </w:r>
            <w:proofErr w:type="spellEnd"/>
            <w:r w:rsidRPr="006955EE">
              <w:rPr>
                <w:sz w:val="24"/>
                <w:szCs w:val="24"/>
              </w:rPr>
              <w:t>. Смоленский.</w:t>
            </w:r>
          </w:p>
        </w:tc>
      </w:tr>
      <w:tr w:rsidR="006955EE" w:rsidRPr="006955EE" w:rsidTr="006955EE">
        <w:trPr>
          <w:trHeight w:val="511"/>
        </w:trPr>
        <w:tc>
          <w:tcPr>
            <w:tcW w:w="732" w:type="dxa"/>
            <w:noWrap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5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703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62 146 320,92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38 675 340,00</w:t>
            </w:r>
          </w:p>
        </w:tc>
        <w:tc>
          <w:tcPr>
            <w:tcW w:w="932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33 361 914,00</w:t>
            </w:r>
          </w:p>
        </w:tc>
        <w:tc>
          <w:tcPr>
            <w:tcW w:w="1041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6955EE">
              <w:rPr>
                <w:b/>
                <w:bCs/>
                <w:sz w:val="24"/>
                <w:szCs w:val="24"/>
              </w:rPr>
              <w:t>134 183 574,92</w:t>
            </w:r>
          </w:p>
        </w:tc>
        <w:tc>
          <w:tcPr>
            <w:tcW w:w="2798" w:type="dxa"/>
            <w:hideMark/>
          </w:tcPr>
          <w:p w:rsidR="006955EE" w:rsidRPr="006955EE" w:rsidRDefault="006955EE" w:rsidP="006955EE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6955EE">
              <w:rPr>
                <w:sz w:val="24"/>
                <w:szCs w:val="24"/>
              </w:rPr>
              <w:t> </w:t>
            </w:r>
          </w:p>
        </w:tc>
      </w:tr>
    </w:tbl>
    <w:p w:rsidR="00E12F9D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E12F9D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E12F9D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E12F9D" w:rsidRPr="00752ED7" w:rsidRDefault="00E12F9D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AD5B48" w:rsidRPr="00752ED7" w:rsidRDefault="00AD5B48" w:rsidP="00AD5B48">
      <w:pPr>
        <w:pStyle w:val="ConsPlusNormal"/>
        <w:tabs>
          <w:tab w:val="left" w:pos="720"/>
        </w:tabs>
        <w:rPr>
          <w:sz w:val="24"/>
          <w:szCs w:val="24"/>
        </w:rPr>
      </w:pPr>
    </w:p>
    <w:p w:rsidR="00D775A7" w:rsidRPr="00752ED7" w:rsidRDefault="00D775A7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sectPr w:rsidR="00D775A7" w:rsidRPr="00752ED7" w:rsidSect="00D775A7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9A" w:rsidRDefault="00C4479A" w:rsidP="007078F9">
      <w:pPr>
        <w:spacing w:after="0" w:line="240" w:lineRule="auto"/>
      </w:pPr>
      <w:r>
        <w:separator/>
      </w:r>
    </w:p>
  </w:endnote>
  <w:endnote w:type="continuationSeparator" w:id="0">
    <w:p w:rsidR="00C4479A" w:rsidRDefault="00C4479A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9A" w:rsidRDefault="00C4479A" w:rsidP="007078F9">
      <w:pPr>
        <w:spacing w:after="0" w:line="240" w:lineRule="auto"/>
      </w:pPr>
      <w:r>
        <w:separator/>
      </w:r>
    </w:p>
  </w:footnote>
  <w:footnote w:type="continuationSeparator" w:id="0">
    <w:p w:rsidR="00C4479A" w:rsidRDefault="00C4479A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EF4"/>
    <w:rsid w:val="00013C7B"/>
    <w:rsid w:val="00015D32"/>
    <w:rsid w:val="000168B2"/>
    <w:rsid w:val="0001713A"/>
    <w:rsid w:val="00017667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AC6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10F6"/>
    <w:rsid w:val="00051446"/>
    <w:rsid w:val="00054D63"/>
    <w:rsid w:val="000551EF"/>
    <w:rsid w:val="00056139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1E9E"/>
    <w:rsid w:val="000D2168"/>
    <w:rsid w:val="000D3CCF"/>
    <w:rsid w:val="000D4EF8"/>
    <w:rsid w:val="000D7776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A3F"/>
    <w:rsid w:val="00110CDA"/>
    <w:rsid w:val="00112865"/>
    <w:rsid w:val="001142D5"/>
    <w:rsid w:val="00116EFA"/>
    <w:rsid w:val="00117016"/>
    <w:rsid w:val="0011770B"/>
    <w:rsid w:val="00120318"/>
    <w:rsid w:val="0012091A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F11"/>
    <w:rsid w:val="00165C4B"/>
    <w:rsid w:val="001674FF"/>
    <w:rsid w:val="00167E1A"/>
    <w:rsid w:val="00171308"/>
    <w:rsid w:val="0017733C"/>
    <w:rsid w:val="00177B52"/>
    <w:rsid w:val="00181E9F"/>
    <w:rsid w:val="0018286B"/>
    <w:rsid w:val="00183CC1"/>
    <w:rsid w:val="00186CB1"/>
    <w:rsid w:val="0018771A"/>
    <w:rsid w:val="00187D7D"/>
    <w:rsid w:val="0019015E"/>
    <w:rsid w:val="00190676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4D5B"/>
    <w:rsid w:val="0022578D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9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961E8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80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71C6"/>
    <w:rsid w:val="006629BD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2F5A"/>
    <w:rsid w:val="006932EC"/>
    <w:rsid w:val="00693FF9"/>
    <w:rsid w:val="00694CB8"/>
    <w:rsid w:val="006955EE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30F3"/>
    <w:rsid w:val="006E548D"/>
    <w:rsid w:val="006E6520"/>
    <w:rsid w:val="006E66DC"/>
    <w:rsid w:val="006E684A"/>
    <w:rsid w:val="006E6B85"/>
    <w:rsid w:val="006F080E"/>
    <w:rsid w:val="006F170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5C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ED7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5D7A"/>
    <w:rsid w:val="00766F49"/>
    <w:rsid w:val="007672DD"/>
    <w:rsid w:val="00767FB9"/>
    <w:rsid w:val="007725D4"/>
    <w:rsid w:val="00773020"/>
    <w:rsid w:val="00773C01"/>
    <w:rsid w:val="007743B5"/>
    <w:rsid w:val="007764E3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65CB"/>
    <w:rsid w:val="00796E06"/>
    <w:rsid w:val="00796FD7"/>
    <w:rsid w:val="00797F01"/>
    <w:rsid w:val="007A08E1"/>
    <w:rsid w:val="007A20C1"/>
    <w:rsid w:val="007A4496"/>
    <w:rsid w:val="007A4694"/>
    <w:rsid w:val="007A48DF"/>
    <w:rsid w:val="007A4DCE"/>
    <w:rsid w:val="007A5BF4"/>
    <w:rsid w:val="007A66E4"/>
    <w:rsid w:val="007B027E"/>
    <w:rsid w:val="007B2260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432"/>
    <w:rsid w:val="007F6DC6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65A6"/>
    <w:rsid w:val="009C7B2B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4B75"/>
    <w:rsid w:val="009F60F5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5B48"/>
    <w:rsid w:val="00AD7474"/>
    <w:rsid w:val="00AD7BDD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F0406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79A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52B"/>
    <w:rsid w:val="00CA58FB"/>
    <w:rsid w:val="00CA5F4C"/>
    <w:rsid w:val="00CB06ED"/>
    <w:rsid w:val="00CB0993"/>
    <w:rsid w:val="00CB1515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60B"/>
    <w:rsid w:val="00D14E1C"/>
    <w:rsid w:val="00D14EBD"/>
    <w:rsid w:val="00D15252"/>
    <w:rsid w:val="00D1594A"/>
    <w:rsid w:val="00D15BDB"/>
    <w:rsid w:val="00D166C2"/>
    <w:rsid w:val="00D17611"/>
    <w:rsid w:val="00D17BAB"/>
    <w:rsid w:val="00D17C05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03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5A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2F9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31C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6A4"/>
    <w:rsid w:val="00EA5B4D"/>
    <w:rsid w:val="00EA5E24"/>
    <w:rsid w:val="00EA604C"/>
    <w:rsid w:val="00EA646D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5086"/>
    <w:rsid w:val="00EE595F"/>
    <w:rsid w:val="00EE64B2"/>
    <w:rsid w:val="00EF12BA"/>
    <w:rsid w:val="00EF2FE8"/>
    <w:rsid w:val="00EF34B0"/>
    <w:rsid w:val="00EF3DA7"/>
    <w:rsid w:val="00EF3DCF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A6F6-C5DA-466F-B70C-747FEAC2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33</Pages>
  <Words>4863</Words>
  <Characters>30814</Characters>
  <Application>Microsoft Office Word</Application>
  <DocSecurity>0</DocSecurity>
  <Lines>256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Велищенко Наталья Андреевна</cp:lastModifiedBy>
  <cp:revision>52</cp:revision>
  <cp:lastPrinted>2019-08-16T01:19:00Z</cp:lastPrinted>
  <dcterms:created xsi:type="dcterms:W3CDTF">2019-05-28T04:10:00Z</dcterms:created>
  <dcterms:modified xsi:type="dcterms:W3CDTF">2019-12-20T05:52:00Z</dcterms:modified>
</cp:coreProperties>
</file>