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2693"/>
        <w:gridCol w:w="3005"/>
        <w:gridCol w:w="2096"/>
      </w:tblGrid>
      <w:tr w:rsidR="00595428" w:rsidRPr="001A5F94" w:rsidTr="00EF07AC">
        <w:tc>
          <w:tcPr>
            <w:tcW w:w="9498" w:type="dxa"/>
            <w:gridSpan w:val="4"/>
          </w:tcPr>
          <w:p w:rsidR="00595428" w:rsidRPr="001A5F94" w:rsidRDefault="00EB1933" w:rsidP="00EF07A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428" w:rsidRPr="001A5F94" w:rsidRDefault="00595428" w:rsidP="00EF07AC">
            <w:pPr>
              <w:jc w:val="center"/>
              <w:rPr>
                <w:sz w:val="28"/>
              </w:rPr>
            </w:pPr>
            <w:r w:rsidRPr="001A5F94">
              <w:rPr>
                <w:sz w:val="28"/>
              </w:rPr>
              <w:t>Российская Федерация</w:t>
            </w:r>
          </w:p>
          <w:p w:rsidR="00595428" w:rsidRPr="001A5F94" w:rsidRDefault="00595428" w:rsidP="00EF07AC">
            <w:pPr>
              <w:spacing w:line="380" w:lineRule="exact"/>
              <w:jc w:val="center"/>
              <w:rPr>
                <w:sz w:val="28"/>
              </w:rPr>
            </w:pPr>
            <w:r w:rsidRPr="001A5F94">
              <w:rPr>
                <w:sz w:val="28"/>
              </w:rPr>
              <w:t>Администрация города Канска</w:t>
            </w:r>
            <w:r w:rsidRPr="001A5F94">
              <w:rPr>
                <w:sz w:val="28"/>
              </w:rPr>
              <w:br/>
              <w:t>Красноярского края</w:t>
            </w:r>
          </w:p>
          <w:p w:rsidR="00595428" w:rsidRPr="001A5F94" w:rsidRDefault="00595428" w:rsidP="00EF07A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1A5F94">
              <w:rPr>
                <w:b/>
                <w:spacing w:val="40"/>
                <w:sz w:val="40"/>
              </w:rPr>
              <w:t>ПОСТАНОВЛЕНИЕ</w:t>
            </w:r>
          </w:p>
          <w:p w:rsidR="00595428" w:rsidRPr="001A5F94" w:rsidRDefault="00595428" w:rsidP="00EF07AC">
            <w:pPr>
              <w:jc w:val="center"/>
            </w:pPr>
          </w:p>
        </w:tc>
      </w:tr>
      <w:tr w:rsidR="00595428" w:rsidRPr="001A5F94" w:rsidTr="00EF07AC"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28" w:rsidRPr="001A5F94" w:rsidRDefault="00EB1933" w:rsidP="00EF0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04.09.</w:t>
            </w:r>
          </w:p>
        </w:tc>
        <w:tc>
          <w:tcPr>
            <w:tcW w:w="2694" w:type="dxa"/>
          </w:tcPr>
          <w:p w:rsidR="00595428" w:rsidRPr="001A5F94" w:rsidRDefault="00595428" w:rsidP="00EF07AC">
            <w:pPr>
              <w:rPr>
                <w:sz w:val="28"/>
              </w:rPr>
            </w:pPr>
            <w:r w:rsidRPr="001A5F94">
              <w:rPr>
                <w:sz w:val="28"/>
              </w:rPr>
              <w:t>2019</w:t>
            </w:r>
            <w:r w:rsidRPr="001A5F94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:rsidR="00595428" w:rsidRPr="001A5F94" w:rsidRDefault="00595428" w:rsidP="00EF07AC">
            <w:pPr>
              <w:jc w:val="right"/>
              <w:rPr>
                <w:sz w:val="28"/>
              </w:rPr>
            </w:pPr>
            <w:r w:rsidRPr="001A5F94"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5428" w:rsidRPr="001A5F94" w:rsidRDefault="00EB1933" w:rsidP="00EF07AC">
            <w:pPr>
              <w:jc w:val="both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</w:tr>
    </w:tbl>
    <w:p w:rsidR="00595428" w:rsidRPr="001A5F94" w:rsidRDefault="00595428">
      <w:pPr>
        <w:pStyle w:val="ConsPlusTitlePage"/>
      </w:pPr>
    </w:p>
    <w:p w:rsidR="00595428" w:rsidRPr="001A5F94" w:rsidRDefault="00595428">
      <w:pPr>
        <w:pStyle w:val="ConsPlusNormal"/>
        <w:outlineLvl w:val="0"/>
        <w:rPr>
          <w:sz w:val="27"/>
          <w:szCs w:val="27"/>
        </w:rPr>
      </w:pPr>
    </w:p>
    <w:p w:rsidR="00595428" w:rsidRPr="001A5F94" w:rsidRDefault="00595428" w:rsidP="001A5F94">
      <w:pPr>
        <w:pStyle w:val="ConsPlusTitle"/>
        <w:rPr>
          <w:b w:val="0"/>
          <w:sz w:val="27"/>
          <w:szCs w:val="27"/>
        </w:rPr>
      </w:pPr>
      <w:r w:rsidRPr="001A5F94">
        <w:rPr>
          <w:b w:val="0"/>
          <w:sz w:val="27"/>
          <w:szCs w:val="27"/>
        </w:rPr>
        <w:t xml:space="preserve">О </w:t>
      </w:r>
      <w:hyperlink w:anchor="P32" w:history="1">
        <w:r w:rsidRPr="001A5F94">
          <w:rPr>
            <w:b w:val="0"/>
            <w:sz w:val="27"/>
            <w:szCs w:val="27"/>
          </w:rPr>
          <w:t>состав</w:t>
        </w:r>
      </w:hyperlink>
      <w:r w:rsidRPr="001A5F94">
        <w:rPr>
          <w:b w:val="0"/>
          <w:sz w:val="27"/>
          <w:szCs w:val="27"/>
        </w:rPr>
        <w:t>е комиссии по соблюдению требований к служебному поведению муниципальных служащих администрации г</w:t>
      </w:r>
      <w:r>
        <w:rPr>
          <w:b w:val="0"/>
          <w:sz w:val="27"/>
          <w:szCs w:val="27"/>
        </w:rPr>
        <w:t>орода</w:t>
      </w:r>
      <w:r w:rsidRPr="001A5F94">
        <w:rPr>
          <w:b w:val="0"/>
          <w:sz w:val="27"/>
          <w:szCs w:val="27"/>
        </w:rPr>
        <w:t xml:space="preserve"> Канска, ее функциональных подразделений и урегулированию конфликта интересов на муниципальной службе</w:t>
      </w:r>
    </w:p>
    <w:p w:rsidR="00595428" w:rsidRPr="001A5F94" w:rsidRDefault="00595428">
      <w:pPr>
        <w:pStyle w:val="ConsPlusNormal"/>
        <w:ind w:left="540"/>
        <w:jc w:val="both"/>
        <w:rPr>
          <w:sz w:val="27"/>
          <w:szCs w:val="27"/>
        </w:rPr>
      </w:pPr>
    </w:p>
    <w:p w:rsidR="00595428" w:rsidRPr="001A5F94" w:rsidRDefault="0059542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связи с кадровыми изменениями, в</w:t>
      </w:r>
      <w:r w:rsidRPr="001A5F94">
        <w:rPr>
          <w:sz w:val="27"/>
          <w:szCs w:val="27"/>
        </w:rPr>
        <w:t xml:space="preserve"> соответствии с Федеральными законами от 02.03.2007 </w:t>
      </w:r>
      <w:hyperlink r:id="rId8" w:history="1">
        <w:r w:rsidRPr="001A5F94">
          <w:rPr>
            <w:sz w:val="27"/>
            <w:szCs w:val="27"/>
          </w:rPr>
          <w:t>N 25-ФЗ</w:t>
        </w:r>
      </w:hyperlink>
      <w:r w:rsidRPr="001A5F94">
        <w:rPr>
          <w:sz w:val="27"/>
          <w:szCs w:val="27"/>
        </w:rPr>
        <w:t xml:space="preserve"> "О муниципальной службе в Российской Федерации", от 25.12.2008 </w:t>
      </w:r>
      <w:hyperlink r:id="rId9" w:history="1">
        <w:r w:rsidRPr="001A5F94">
          <w:rPr>
            <w:sz w:val="27"/>
            <w:szCs w:val="27"/>
          </w:rPr>
          <w:t>N 273-ФЗ</w:t>
        </w:r>
      </w:hyperlink>
      <w:r w:rsidRPr="001A5F94">
        <w:rPr>
          <w:sz w:val="27"/>
          <w:szCs w:val="27"/>
        </w:rPr>
        <w:t xml:space="preserve"> "О противодействии коррупции", </w:t>
      </w:r>
      <w:hyperlink r:id="rId10" w:history="1">
        <w:r w:rsidRPr="001A5F94">
          <w:rPr>
            <w:sz w:val="27"/>
            <w:szCs w:val="27"/>
          </w:rPr>
          <w:t>Указом</w:t>
        </w:r>
      </w:hyperlink>
      <w:r w:rsidRPr="001A5F94">
        <w:rPr>
          <w:sz w:val="27"/>
          <w:szCs w:val="27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1" w:history="1">
        <w:r w:rsidRPr="001A5F94">
          <w:rPr>
            <w:sz w:val="27"/>
            <w:szCs w:val="27"/>
          </w:rPr>
          <w:t>статьями 30</w:t>
        </w:r>
      </w:hyperlink>
      <w:r w:rsidRPr="001A5F94">
        <w:rPr>
          <w:sz w:val="27"/>
          <w:szCs w:val="27"/>
        </w:rPr>
        <w:t xml:space="preserve">, </w:t>
      </w:r>
      <w:hyperlink r:id="rId12" w:history="1">
        <w:r w:rsidRPr="001A5F94">
          <w:rPr>
            <w:sz w:val="27"/>
            <w:szCs w:val="27"/>
          </w:rPr>
          <w:t>35</w:t>
        </w:r>
      </w:hyperlink>
      <w:r w:rsidRPr="001A5F94">
        <w:rPr>
          <w:sz w:val="27"/>
          <w:szCs w:val="27"/>
        </w:rPr>
        <w:t xml:space="preserve"> Устава города Канска, ПОСТАНОВЛЯЮ:</w:t>
      </w:r>
    </w:p>
    <w:p w:rsidR="00595428" w:rsidRPr="001A5F94" w:rsidRDefault="00595428" w:rsidP="001A5F94">
      <w:pPr>
        <w:pStyle w:val="ConsPlusNormal"/>
        <w:ind w:firstLine="540"/>
        <w:jc w:val="both"/>
        <w:rPr>
          <w:sz w:val="27"/>
          <w:szCs w:val="27"/>
        </w:rPr>
      </w:pPr>
      <w:bookmarkStart w:id="0" w:name="P13"/>
      <w:bookmarkEnd w:id="0"/>
      <w:r w:rsidRPr="001A5F94">
        <w:rPr>
          <w:sz w:val="27"/>
          <w:szCs w:val="27"/>
        </w:rPr>
        <w:t xml:space="preserve">1. Утвердить </w:t>
      </w:r>
      <w:hyperlink w:anchor="P32" w:history="1">
        <w:r w:rsidRPr="001A5F94">
          <w:rPr>
            <w:sz w:val="27"/>
            <w:szCs w:val="27"/>
          </w:rPr>
          <w:t>состав</w:t>
        </w:r>
      </w:hyperlink>
      <w:r w:rsidRPr="001A5F94">
        <w:rPr>
          <w:sz w:val="27"/>
          <w:szCs w:val="27"/>
        </w:rPr>
        <w:t xml:space="preserve"> комиссии по соблюдению требований к служебному поведению муниципальных служащих администрации г</w:t>
      </w:r>
      <w:r>
        <w:rPr>
          <w:sz w:val="27"/>
          <w:szCs w:val="27"/>
        </w:rPr>
        <w:t>орода</w:t>
      </w:r>
      <w:r w:rsidRPr="001A5F94">
        <w:rPr>
          <w:sz w:val="27"/>
          <w:szCs w:val="27"/>
        </w:rPr>
        <w:t xml:space="preserve"> Канска, ее функциональных подразделений и урегулированию конфликта интересов на муниципальной службе согласно приложению к настоящему Постановлению.</w:t>
      </w:r>
    </w:p>
    <w:p w:rsidR="00595428" w:rsidRPr="001A5F94" w:rsidRDefault="00595428" w:rsidP="001A5F94">
      <w:pPr>
        <w:pStyle w:val="ConsPlusNormal"/>
        <w:ind w:firstLine="540"/>
        <w:jc w:val="both"/>
        <w:rPr>
          <w:sz w:val="27"/>
          <w:szCs w:val="27"/>
        </w:rPr>
      </w:pPr>
      <w:r w:rsidRPr="001A5F94">
        <w:rPr>
          <w:sz w:val="27"/>
          <w:szCs w:val="27"/>
        </w:rPr>
        <w:t xml:space="preserve">2. Признать утратившим силу Постановление администрации города Канска от 23.04.2012 №619 «О </w:t>
      </w:r>
      <w:hyperlink w:anchor="P32" w:history="1">
        <w:r w:rsidRPr="001A5F94">
          <w:rPr>
            <w:sz w:val="27"/>
            <w:szCs w:val="27"/>
          </w:rPr>
          <w:t>состав</w:t>
        </w:r>
      </w:hyperlink>
      <w:r w:rsidRPr="001A5F94">
        <w:rPr>
          <w:sz w:val="27"/>
          <w:szCs w:val="27"/>
        </w:rPr>
        <w:t>е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службе».</w:t>
      </w:r>
    </w:p>
    <w:p w:rsidR="00595428" w:rsidRPr="001A5F94" w:rsidRDefault="00595428" w:rsidP="001A5F94">
      <w:pPr>
        <w:pStyle w:val="ConsPlusNormal"/>
        <w:ind w:firstLine="540"/>
        <w:jc w:val="both"/>
        <w:rPr>
          <w:sz w:val="27"/>
          <w:szCs w:val="27"/>
        </w:rPr>
      </w:pPr>
      <w:r w:rsidRPr="001A5F94">
        <w:rPr>
          <w:sz w:val="27"/>
          <w:szCs w:val="27"/>
        </w:rPr>
        <w:t xml:space="preserve">3. Начальнику отдела организационной работы, делопроизводства, кадров и муниципальной службы администрации города Канска (Зуева Е.Л.) ознакомить под подпись муниципальных служащих администрации города Канска, указанных в </w:t>
      </w:r>
      <w:hyperlink w:anchor="P13" w:history="1">
        <w:r w:rsidRPr="001A5F94">
          <w:rPr>
            <w:sz w:val="27"/>
            <w:szCs w:val="27"/>
          </w:rPr>
          <w:t>пункте 1</w:t>
        </w:r>
      </w:hyperlink>
      <w:r w:rsidRPr="001A5F94">
        <w:rPr>
          <w:sz w:val="27"/>
          <w:szCs w:val="27"/>
        </w:rPr>
        <w:t xml:space="preserve"> настоящего Постановления.</w:t>
      </w:r>
    </w:p>
    <w:p w:rsidR="00595428" w:rsidRPr="001A5F94" w:rsidRDefault="00595428" w:rsidP="001A5F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A5F94">
        <w:rPr>
          <w:sz w:val="27"/>
          <w:szCs w:val="27"/>
        </w:rPr>
        <w:t>4. Контроль за исполнением настоящего постановления возложить на заместителя главы города по общим вопросам С.В.Обверткину.</w:t>
      </w:r>
    </w:p>
    <w:p w:rsidR="00595428" w:rsidRDefault="00595428" w:rsidP="001A5F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A5F94">
        <w:rPr>
          <w:sz w:val="27"/>
          <w:szCs w:val="27"/>
        </w:rPr>
        <w:t>5. Ведущему специалисту отдела культуры администрации г. Канска (Н.А. Велищенко)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</w:t>
      </w:r>
    </w:p>
    <w:p w:rsidR="00595428" w:rsidRPr="001A5F94" w:rsidRDefault="00595428" w:rsidP="001A5F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1A5F94">
        <w:rPr>
          <w:sz w:val="27"/>
          <w:szCs w:val="27"/>
        </w:rPr>
        <w:t>Постановление вступает в силу в день, следующий за днем его официального опубликования, и распространяется на правоотношения, возникшие с 22.07.2019г.</w:t>
      </w:r>
    </w:p>
    <w:p w:rsidR="00595428" w:rsidRPr="001A5F94" w:rsidRDefault="00595428" w:rsidP="001A5F94">
      <w:pPr>
        <w:pStyle w:val="ConsPlusNormal"/>
        <w:rPr>
          <w:sz w:val="27"/>
          <w:szCs w:val="27"/>
        </w:rPr>
      </w:pPr>
    </w:p>
    <w:p w:rsidR="00595428" w:rsidRPr="001A5F94" w:rsidRDefault="00595428" w:rsidP="001A5F94">
      <w:pPr>
        <w:pStyle w:val="ConsPlusNormal"/>
        <w:jc w:val="both"/>
        <w:rPr>
          <w:sz w:val="27"/>
          <w:szCs w:val="27"/>
        </w:rPr>
      </w:pPr>
      <w:r w:rsidRPr="001A5F94">
        <w:rPr>
          <w:sz w:val="27"/>
          <w:szCs w:val="27"/>
        </w:rPr>
        <w:t>Глава города Канска</w:t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</w:r>
      <w:r w:rsidRPr="001A5F94">
        <w:rPr>
          <w:sz w:val="27"/>
          <w:szCs w:val="27"/>
        </w:rPr>
        <w:tab/>
        <w:t>А.М.Береснев</w:t>
      </w:r>
    </w:p>
    <w:p w:rsidR="00595428" w:rsidRPr="001A5F94" w:rsidRDefault="00595428" w:rsidP="001A5F94">
      <w:pPr>
        <w:pStyle w:val="ConsPlusNormal"/>
        <w:rPr>
          <w:sz w:val="27"/>
          <w:szCs w:val="27"/>
        </w:rPr>
      </w:pPr>
    </w:p>
    <w:p w:rsidR="00595428" w:rsidRPr="001A5F94" w:rsidRDefault="00595428" w:rsidP="001A5F94">
      <w:pPr>
        <w:pStyle w:val="ConsPlusNormal"/>
      </w:pPr>
    </w:p>
    <w:p w:rsidR="00595428" w:rsidRPr="001A5F94" w:rsidRDefault="00595428" w:rsidP="00BA3CDA">
      <w:pPr>
        <w:pStyle w:val="ConsPlusNormal"/>
        <w:ind w:left="1416" w:firstLine="2544"/>
        <w:jc w:val="right"/>
        <w:outlineLvl w:val="0"/>
      </w:pPr>
      <w:r w:rsidRPr="001A5F94">
        <w:lastRenderedPageBreak/>
        <w:t>Приложение</w:t>
      </w:r>
    </w:p>
    <w:p w:rsidR="00595428" w:rsidRPr="001A5F94" w:rsidRDefault="00595428" w:rsidP="00BA3CDA">
      <w:pPr>
        <w:pStyle w:val="ConsPlusNormal"/>
        <w:jc w:val="right"/>
      </w:pPr>
      <w:r w:rsidRPr="001A5F94">
        <w:t>к Постановлению</w:t>
      </w:r>
      <w:r>
        <w:t xml:space="preserve"> </w:t>
      </w:r>
      <w:r w:rsidRPr="001A5F94">
        <w:t>администрации г. Канска</w:t>
      </w:r>
    </w:p>
    <w:p w:rsidR="00595428" w:rsidRPr="001A5F94" w:rsidRDefault="00595428" w:rsidP="00BA3CDA">
      <w:pPr>
        <w:pStyle w:val="ConsPlusNormal"/>
        <w:jc w:val="right"/>
      </w:pPr>
      <w:r w:rsidRPr="001A5F94">
        <w:t xml:space="preserve">от </w:t>
      </w:r>
      <w:r w:rsidR="00EB1933">
        <w:t>04.09.</w:t>
      </w:r>
      <w:r w:rsidRPr="001A5F94">
        <w:t xml:space="preserve">2019 № </w:t>
      </w:r>
      <w:r w:rsidR="00EB1933">
        <w:t>850</w:t>
      </w:r>
      <w:bookmarkStart w:id="1" w:name="_GoBack"/>
      <w:bookmarkEnd w:id="1"/>
    </w:p>
    <w:p w:rsidR="00595428" w:rsidRPr="001A5F94" w:rsidRDefault="00595428">
      <w:pPr>
        <w:pStyle w:val="ConsPlusNormal"/>
        <w:jc w:val="right"/>
      </w:pPr>
    </w:p>
    <w:p w:rsidR="00595428" w:rsidRPr="001A5F94" w:rsidRDefault="00595428">
      <w:pPr>
        <w:pStyle w:val="ConsPlusNormal"/>
        <w:jc w:val="center"/>
      </w:pPr>
      <w:bookmarkStart w:id="2" w:name="P32"/>
      <w:bookmarkEnd w:id="2"/>
      <w:r w:rsidRPr="001A5F94">
        <w:t>СОСТАВ</w:t>
      </w:r>
    </w:p>
    <w:p w:rsidR="00595428" w:rsidRPr="001A5F94" w:rsidRDefault="00595428">
      <w:pPr>
        <w:pStyle w:val="ConsPlusNormal"/>
        <w:jc w:val="center"/>
      </w:pPr>
      <w:r w:rsidRPr="001A5F94">
        <w:t>КОМИССИИ ПО СОБЛЮДЕНИЮ ТРЕБОВАНИЙ К СЛУЖЕБНОМУ</w:t>
      </w:r>
    </w:p>
    <w:p w:rsidR="00595428" w:rsidRPr="001A5F94" w:rsidRDefault="00595428">
      <w:pPr>
        <w:pStyle w:val="ConsPlusNormal"/>
        <w:jc w:val="center"/>
      </w:pPr>
      <w:r w:rsidRPr="001A5F94">
        <w:t>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</w:t>
      </w:r>
    </w:p>
    <w:p w:rsidR="00595428" w:rsidRPr="001A5F94" w:rsidRDefault="00595428">
      <w:pPr>
        <w:pStyle w:val="ConsPlusNormal"/>
        <w:jc w:val="center"/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180"/>
        <w:gridCol w:w="6480"/>
      </w:tblGrid>
      <w:tr w:rsidR="00595428" w:rsidRPr="001A5F94" w:rsidTr="00BA3CD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</w:pPr>
            <w:r w:rsidRPr="001A5F94">
              <w:t>Обверткина</w:t>
            </w:r>
          </w:p>
          <w:p w:rsidR="00595428" w:rsidRPr="001A5F94" w:rsidRDefault="00595428">
            <w:pPr>
              <w:pStyle w:val="ConsPlusNormal"/>
            </w:pPr>
            <w:r w:rsidRPr="001A5F94">
              <w:t>Светлана Викторовна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  <w:jc w:val="center"/>
            </w:pPr>
            <w:r w:rsidRPr="001A5F94"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  <w:jc w:val="both"/>
            </w:pPr>
            <w:r w:rsidRPr="001A5F94">
              <w:t>заместитель главы города по общим вопросам, председатель комиссии;</w:t>
            </w:r>
          </w:p>
        </w:tc>
      </w:tr>
      <w:tr w:rsidR="00595428" w:rsidRPr="001A5F94" w:rsidTr="00BA3CD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</w:pPr>
            <w:r w:rsidRPr="001A5F94">
              <w:t>Ветрова</w:t>
            </w:r>
          </w:p>
          <w:p w:rsidR="00595428" w:rsidRPr="001A5F94" w:rsidRDefault="00595428">
            <w:pPr>
              <w:pStyle w:val="ConsPlusNormal"/>
            </w:pPr>
            <w:r w:rsidRPr="001A5F94">
              <w:t>Юлия Викторовна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  <w:jc w:val="center"/>
            </w:pPr>
            <w:r w:rsidRPr="001A5F94"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  <w:jc w:val="both"/>
            </w:pPr>
            <w:r w:rsidRPr="001A5F94">
              <w:t>начальник юридического отдела администрации города Канска, заместитель председателя комиссии;</w:t>
            </w:r>
          </w:p>
        </w:tc>
      </w:tr>
      <w:tr w:rsidR="00595428" w:rsidRPr="001A5F94" w:rsidTr="00BA3CD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</w:pPr>
            <w:r w:rsidRPr="001A5F94">
              <w:t>Борель</w:t>
            </w:r>
          </w:p>
          <w:p w:rsidR="00595428" w:rsidRPr="001A5F94" w:rsidRDefault="00595428">
            <w:pPr>
              <w:pStyle w:val="ConsPlusNormal"/>
            </w:pPr>
            <w:r w:rsidRPr="001A5F94">
              <w:t>Ольга Петровна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  <w:jc w:val="center"/>
            </w:pPr>
            <w:r w:rsidRPr="001A5F94"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  <w:jc w:val="both"/>
            </w:pPr>
            <w:r w:rsidRPr="001A5F94">
              <w:t>консультант отдела организационной работы, делопроизводства, кадров и муниципальной службы администрации города Канска, секретарь комиссии.</w:t>
            </w:r>
          </w:p>
        </w:tc>
      </w:tr>
      <w:tr w:rsidR="00595428" w:rsidRPr="001A5F94" w:rsidTr="001A5F94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  <w:jc w:val="both"/>
            </w:pPr>
            <w:r w:rsidRPr="001A5F94">
              <w:t>Члены  комиссии:</w:t>
            </w:r>
          </w:p>
        </w:tc>
      </w:tr>
      <w:tr w:rsidR="00595428" w:rsidRPr="001A5F94" w:rsidTr="00BA3CD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</w:pPr>
            <w:r w:rsidRPr="001A5F94">
              <w:t>Зуева</w:t>
            </w:r>
          </w:p>
          <w:p w:rsidR="00595428" w:rsidRPr="001A5F94" w:rsidRDefault="00595428">
            <w:pPr>
              <w:pStyle w:val="ConsPlusNormal"/>
            </w:pPr>
            <w:r w:rsidRPr="001A5F94">
              <w:t>Елена Леонидовна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  <w:jc w:val="center"/>
            </w:pPr>
            <w:r w:rsidRPr="001A5F94"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95428" w:rsidRPr="001A5F94" w:rsidRDefault="00595428">
            <w:pPr>
              <w:pStyle w:val="ConsPlusNormal"/>
              <w:jc w:val="both"/>
            </w:pPr>
            <w:r w:rsidRPr="001A5F94">
              <w:t>Начальник отдела организационной работы, делопроизводства, кадров и муниципальной службы администрации города Канска</w:t>
            </w:r>
          </w:p>
        </w:tc>
      </w:tr>
      <w:tr w:rsidR="00595428" w:rsidRPr="001A5F94" w:rsidTr="00BA3CDA">
        <w:tc>
          <w:tcPr>
            <w:tcW w:w="3122" w:type="dxa"/>
            <w:tcBorders>
              <w:top w:val="nil"/>
              <w:left w:val="nil"/>
              <w:right w:val="nil"/>
            </w:tcBorders>
          </w:tcPr>
          <w:p w:rsidR="00595428" w:rsidRPr="001A5F94" w:rsidRDefault="00595428">
            <w:pPr>
              <w:pStyle w:val="ConsPlusNormal"/>
            </w:pPr>
            <w:r w:rsidRPr="001A5F94">
              <w:t xml:space="preserve">Игнатова </w:t>
            </w:r>
          </w:p>
          <w:p w:rsidR="00595428" w:rsidRPr="001A5F94" w:rsidRDefault="00595428">
            <w:pPr>
              <w:pStyle w:val="ConsPlusNormal"/>
            </w:pPr>
            <w:r w:rsidRPr="001A5F94">
              <w:t>Александра</w:t>
            </w:r>
            <w:r>
              <w:t xml:space="preserve"> </w:t>
            </w:r>
            <w:r w:rsidRPr="001A5F94">
              <w:t>Викторовна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95428" w:rsidRPr="001A5F94" w:rsidRDefault="00595428">
            <w:pPr>
              <w:pStyle w:val="ConsPlusNormal"/>
              <w:jc w:val="center"/>
            </w:pPr>
            <w:r w:rsidRPr="001A5F94">
              <w:t>-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595428" w:rsidRPr="001A5F94" w:rsidRDefault="00595428">
            <w:pPr>
              <w:pStyle w:val="ConsPlusNormal"/>
              <w:jc w:val="both"/>
            </w:pPr>
            <w:r w:rsidRPr="001A5F94">
              <w:t>Консультант-юрист  юридического отдела администрации города Канска</w:t>
            </w:r>
          </w:p>
        </w:tc>
      </w:tr>
      <w:tr w:rsidR="00595428" w:rsidRPr="001A5F94" w:rsidTr="00BA3CDA">
        <w:trPr>
          <w:trHeight w:val="443"/>
        </w:trPr>
        <w:tc>
          <w:tcPr>
            <w:tcW w:w="9782" w:type="dxa"/>
            <w:gridSpan w:val="3"/>
            <w:tcBorders>
              <w:top w:val="nil"/>
              <w:left w:val="nil"/>
              <w:right w:val="nil"/>
            </w:tcBorders>
          </w:tcPr>
          <w:p w:rsidR="00595428" w:rsidRPr="001A5F94" w:rsidRDefault="00595428">
            <w:pPr>
              <w:pStyle w:val="ConsPlusNormal"/>
              <w:jc w:val="both"/>
            </w:pPr>
            <w:r>
              <w:t>Представитель КГБПОУ «Канский технологический колледж» (по согласованию)</w:t>
            </w:r>
          </w:p>
        </w:tc>
      </w:tr>
      <w:tr w:rsidR="00595428" w:rsidRPr="001A5F94" w:rsidTr="00BA3CDA">
        <w:tc>
          <w:tcPr>
            <w:tcW w:w="9782" w:type="dxa"/>
            <w:gridSpan w:val="3"/>
          </w:tcPr>
          <w:p w:rsidR="00595428" w:rsidRPr="001A5F94" w:rsidRDefault="00595428">
            <w:pPr>
              <w:pStyle w:val="ConsPlusNormal"/>
              <w:jc w:val="both"/>
            </w:pPr>
            <w:r w:rsidRPr="001A5F94">
              <w:t>депутат Канского городского Совета депутатов (по согласованию).</w:t>
            </w:r>
          </w:p>
        </w:tc>
      </w:tr>
    </w:tbl>
    <w:p w:rsidR="00595428" w:rsidRPr="001A5F94" w:rsidRDefault="00595428">
      <w:pPr>
        <w:pStyle w:val="ConsPlusNormal"/>
        <w:jc w:val="center"/>
      </w:pPr>
    </w:p>
    <w:p w:rsidR="00595428" w:rsidRDefault="00595428"/>
    <w:p w:rsidR="00595428" w:rsidRDefault="00595428"/>
    <w:p w:rsidR="00595428" w:rsidRDefault="00595428"/>
    <w:p w:rsidR="00595428" w:rsidRPr="00BA3CDA" w:rsidRDefault="00595428">
      <w:pPr>
        <w:rPr>
          <w:sz w:val="28"/>
          <w:szCs w:val="28"/>
        </w:rPr>
      </w:pPr>
      <w:r w:rsidRPr="00BA3CDA">
        <w:rPr>
          <w:sz w:val="28"/>
          <w:szCs w:val="28"/>
        </w:rPr>
        <w:t>Заместитель главы города по общим вопросам                          С.В.Обверткина</w:t>
      </w:r>
    </w:p>
    <w:sectPr w:rsidR="00595428" w:rsidRPr="00BA3CDA" w:rsidSect="00BA3CDA">
      <w:headerReference w:type="even" r:id="rId13"/>
      <w:headerReference w:type="default" r:id="rId14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82" w:rsidRDefault="00AF4682" w:rsidP="000265A8">
      <w:pPr>
        <w:pStyle w:val="ConsPlusNormal"/>
      </w:pPr>
      <w:r>
        <w:separator/>
      </w:r>
    </w:p>
  </w:endnote>
  <w:endnote w:type="continuationSeparator" w:id="0">
    <w:p w:rsidR="00AF4682" w:rsidRDefault="00AF4682" w:rsidP="000265A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82" w:rsidRDefault="00AF4682" w:rsidP="000265A8">
      <w:pPr>
        <w:pStyle w:val="ConsPlusNormal"/>
      </w:pPr>
      <w:r>
        <w:separator/>
      </w:r>
    </w:p>
  </w:footnote>
  <w:footnote w:type="continuationSeparator" w:id="0">
    <w:p w:rsidR="00AF4682" w:rsidRDefault="00AF4682" w:rsidP="000265A8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28" w:rsidRDefault="00595428" w:rsidP="00C03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428" w:rsidRDefault="005954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28" w:rsidRDefault="00595428" w:rsidP="00C03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933">
      <w:rPr>
        <w:rStyle w:val="a5"/>
        <w:noProof/>
      </w:rPr>
      <w:t>2</w:t>
    </w:r>
    <w:r>
      <w:rPr>
        <w:rStyle w:val="a5"/>
      </w:rPr>
      <w:fldChar w:fldCharType="end"/>
    </w:r>
  </w:p>
  <w:p w:rsidR="00595428" w:rsidRDefault="00595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8"/>
    <w:rsid w:val="000265A8"/>
    <w:rsid w:val="00100CC9"/>
    <w:rsid w:val="001A5F94"/>
    <w:rsid w:val="00595428"/>
    <w:rsid w:val="0064149D"/>
    <w:rsid w:val="006B7229"/>
    <w:rsid w:val="00752100"/>
    <w:rsid w:val="00AD2243"/>
    <w:rsid w:val="00AF4682"/>
    <w:rsid w:val="00BA3CDA"/>
    <w:rsid w:val="00C030B8"/>
    <w:rsid w:val="00D06AAD"/>
    <w:rsid w:val="00D8618A"/>
    <w:rsid w:val="00E26E55"/>
    <w:rsid w:val="00EB1933"/>
    <w:rsid w:val="00E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5A8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">
    <w:name w:val="ConsPlusTitle"/>
    <w:uiPriority w:val="99"/>
    <w:rsid w:val="000265A8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Page">
    <w:name w:val="ConsPlusTitlePage"/>
    <w:uiPriority w:val="99"/>
    <w:rsid w:val="000265A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BA3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A3C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5A8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">
    <w:name w:val="ConsPlusTitle"/>
    <w:uiPriority w:val="99"/>
    <w:rsid w:val="000265A8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TitlePage">
    <w:name w:val="ConsPlusTitlePage"/>
    <w:uiPriority w:val="99"/>
    <w:rsid w:val="000265A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BA3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A3C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95C1189AF155056AE51AD2AEAC8AFDC41A0765EB2779AAF5B99AE5538C6A1BDE8C0A3B23F82B6B2F40ED46DX5D3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E095C1189AF155056AE4FA03C8697A0DD4AFE7F5DB975CCFB0E9FF90A68C0F4EFA89EFAF37B91B7BAEA0FD16D514B11A8FECBE377FF26D8CAE699F6XAD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095C1189AF155056AE4FA03C8697A0DD4AFE7F5DB975CCFB0E9FF90A68C0F4EFA89EFAF37B91B7BAEA0ED16D514B11A8FECBE377FF26D8CAE699F6XADE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095C1189AF155056AE51AD2AEAC8AFDF48A07B5EBC779AAF5B99AE5538C6A1BDE8C0A3B23F82B6B2F40ED46DX5D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95C1189AF155056AE51AD2AEAC8AFDC41A0775AB3779AAF5B99AE5538C6A1BDE8C0A3B23F82B6B2F40ED46DX5D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Обверткина С.В.</dc:creator>
  <cp:lastModifiedBy>Администратор безопасности</cp:lastModifiedBy>
  <cp:revision>2</cp:revision>
  <cp:lastPrinted>2019-08-20T07:45:00Z</cp:lastPrinted>
  <dcterms:created xsi:type="dcterms:W3CDTF">2019-09-04T04:29:00Z</dcterms:created>
  <dcterms:modified xsi:type="dcterms:W3CDTF">2019-09-04T04:29:00Z</dcterms:modified>
</cp:coreProperties>
</file>