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A0" w:firstRow="1" w:lastRow="0" w:firstColumn="1" w:lastColumn="0" w:noHBand="0" w:noVBand="0"/>
      </w:tblPr>
      <w:tblGrid>
        <w:gridCol w:w="2253"/>
        <w:gridCol w:w="2659"/>
        <w:gridCol w:w="2598"/>
        <w:gridCol w:w="2315"/>
      </w:tblGrid>
      <w:tr w:rsidR="00A60BBE" w:rsidRPr="00391A28" w14:paraId="3346501A" w14:textId="77777777" w:rsidTr="00C862A5">
        <w:trPr>
          <w:trHeight w:val="3304"/>
        </w:trPr>
        <w:tc>
          <w:tcPr>
            <w:tcW w:w="9825" w:type="dxa"/>
            <w:gridSpan w:val="4"/>
          </w:tcPr>
          <w:p w14:paraId="1D430C09" w14:textId="6ECA7BF9" w:rsidR="00A60BBE" w:rsidRPr="00391A28" w:rsidRDefault="00A7516E" w:rsidP="00E57F67">
            <w:pPr>
              <w:ind w:right="141"/>
              <w:jc w:val="center"/>
              <w:rPr>
                <w:rFonts w:ascii="Arial" w:hAnsi="Arial" w:cs="Arial"/>
                <w:sz w:val="28"/>
                <w:szCs w:val="28"/>
                <w:lang w:eastAsia="ar-SA"/>
              </w:rPr>
            </w:pPr>
            <w:r w:rsidRPr="00391A28">
              <w:rPr>
                <w:rFonts w:ascii="Arial" w:hAnsi="Arial" w:cs="Arial"/>
                <w:noProof/>
                <w:sz w:val="28"/>
                <w:szCs w:val="28"/>
                <w:lang w:eastAsia="ru-RU"/>
              </w:rPr>
              <w:drawing>
                <wp:inline distT="0" distB="0" distL="0" distR="0" wp14:anchorId="7EBF141A" wp14:editId="7F25F8E6">
                  <wp:extent cx="600075" cy="752475"/>
                  <wp:effectExtent l="0" t="0" r="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30317D21" w14:textId="77777777" w:rsidR="00A60BBE" w:rsidRPr="00391A28" w:rsidRDefault="00A60BBE" w:rsidP="00CF1900">
            <w:pPr>
              <w:spacing w:line="240" w:lineRule="auto"/>
              <w:ind w:right="141"/>
              <w:jc w:val="center"/>
              <w:rPr>
                <w:rFonts w:ascii="Arial" w:hAnsi="Arial" w:cs="Arial"/>
                <w:sz w:val="28"/>
                <w:szCs w:val="28"/>
                <w:lang w:eastAsia="ar-SA"/>
              </w:rPr>
            </w:pPr>
            <w:r w:rsidRPr="00391A28">
              <w:rPr>
                <w:rFonts w:ascii="Arial" w:hAnsi="Arial" w:cs="Arial"/>
                <w:sz w:val="28"/>
                <w:szCs w:val="28"/>
                <w:lang w:eastAsia="ar-SA"/>
              </w:rPr>
              <w:t>Российская Федерация                                                                             Администрация города Канска</w:t>
            </w:r>
            <w:r w:rsidRPr="00391A28">
              <w:rPr>
                <w:rFonts w:ascii="Arial" w:hAnsi="Arial" w:cs="Arial"/>
                <w:sz w:val="28"/>
                <w:szCs w:val="28"/>
                <w:lang w:eastAsia="ar-SA"/>
              </w:rPr>
              <w:br/>
              <w:t>Красноярского края</w:t>
            </w:r>
          </w:p>
          <w:p w14:paraId="759A15E1" w14:textId="77777777" w:rsidR="00A60BBE" w:rsidRPr="00391A28" w:rsidRDefault="00A60BBE" w:rsidP="00CF1900">
            <w:pPr>
              <w:ind w:right="141"/>
              <w:jc w:val="center"/>
              <w:rPr>
                <w:rFonts w:ascii="Arial" w:hAnsi="Arial" w:cs="Arial"/>
                <w:sz w:val="40"/>
                <w:szCs w:val="40"/>
                <w:lang w:eastAsia="ar-SA"/>
              </w:rPr>
            </w:pPr>
            <w:r w:rsidRPr="00391A28">
              <w:rPr>
                <w:rFonts w:ascii="Arial" w:hAnsi="Arial" w:cs="Arial"/>
                <w:b/>
                <w:bCs/>
                <w:sz w:val="40"/>
                <w:szCs w:val="40"/>
                <w:lang w:eastAsia="ar-SA"/>
              </w:rPr>
              <w:t>ПОСТАНОВЛЕНИЕ</w:t>
            </w:r>
          </w:p>
        </w:tc>
      </w:tr>
      <w:tr w:rsidR="00A60BBE" w:rsidRPr="00391A28" w14:paraId="4B194887" w14:textId="77777777" w:rsidTr="00C862A5">
        <w:trPr>
          <w:trHeight w:val="566"/>
        </w:trPr>
        <w:tc>
          <w:tcPr>
            <w:tcW w:w="2253" w:type="dxa"/>
          </w:tcPr>
          <w:p w14:paraId="2B7BB68F" w14:textId="5F232F5D" w:rsidR="00A60BBE" w:rsidRPr="00391A28" w:rsidRDefault="00B96186" w:rsidP="00B96186">
            <w:pPr>
              <w:ind w:right="141"/>
              <w:jc w:val="right"/>
              <w:rPr>
                <w:rFonts w:ascii="Arial" w:hAnsi="Arial" w:cs="Arial"/>
                <w:sz w:val="28"/>
                <w:szCs w:val="28"/>
                <w:lang w:eastAsia="ar-SA"/>
              </w:rPr>
            </w:pPr>
            <w:r>
              <w:rPr>
                <w:rFonts w:ascii="Arial" w:hAnsi="Arial" w:cs="Arial"/>
                <w:sz w:val="28"/>
                <w:szCs w:val="28"/>
                <w:lang w:eastAsia="ar-SA"/>
              </w:rPr>
              <w:t>22.08.</w:t>
            </w:r>
          </w:p>
        </w:tc>
        <w:tc>
          <w:tcPr>
            <w:tcW w:w="2659" w:type="dxa"/>
          </w:tcPr>
          <w:p w14:paraId="44175FDE" w14:textId="77777777" w:rsidR="00A60BBE" w:rsidRPr="00391A28" w:rsidRDefault="00A60BBE" w:rsidP="00BA0D12">
            <w:pPr>
              <w:ind w:right="141"/>
              <w:rPr>
                <w:rFonts w:ascii="Arial" w:hAnsi="Arial" w:cs="Arial"/>
                <w:sz w:val="28"/>
                <w:szCs w:val="28"/>
                <w:lang w:eastAsia="ar-SA"/>
              </w:rPr>
            </w:pPr>
            <w:r w:rsidRPr="00391A28">
              <w:rPr>
                <w:rFonts w:ascii="Arial" w:hAnsi="Arial" w:cs="Arial"/>
                <w:sz w:val="28"/>
                <w:szCs w:val="28"/>
                <w:lang w:eastAsia="ar-SA"/>
              </w:rPr>
              <w:t>201</w:t>
            </w:r>
            <w:r w:rsidR="006A6AAD" w:rsidRPr="00391A28">
              <w:rPr>
                <w:rFonts w:ascii="Arial" w:hAnsi="Arial" w:cs="Arial"/>
                <w:sz w:val="28"/>
                <w:szCs w:val="28"/>
                <w:lang w:eastAsia="ar-SA"/>
              </w:rPr>
              <w:t>9</w:t>
            </w:r>
            <w:r w:rsidRPr="00391A28">
              <w:rPr>
                <w:rFonts w:ascii="Arial" w:hAnsi="Arial" w:cs="Arial"/>
                <w:sz w:val="28"/>
                <w:szCs w:val="28"/>
                <w:lang w:eastAsia="ar-SA"/>
              </w:rPr>
              <w:t xml:space="preserve"> </w:t>
            </w:r>
          </w:p>
        </w:tc>
        <w:tc>
          <w:tcPr>
            <w:tcW w:w="2598" w:type="dxa"/>
          </w:tcPr>
          <w:p w14:paraId="4FC5B245" w14:textId="77777777" w:rsidR="00A60BBE" w:rsidRPr="00391A28" w:rsidRDefault="00A60BBE" w:rsidP="00E57F67">
            <w:pPr>
              <w:ind w:right="141"/>
              <w:jc w:val="right"/>
              <w:rPr>
                <w:rFonts w:ascii="Arial" w:hAnsi="Arial" w:cs="Arial"/>
                <w:sz w:val="28"/>
                <w:szCs w:val="28"/>
                <w:lang w:eastAsia="ar-SA"/>
              </w:rPr>
            </w:pPr>
            <w:r w:rsidRPr="00391A28">
              <w:rPr>
                <w:rFonts w:ascii="Arial" w:hAnsi="Arial" w:cs="Arial"/>
                <w:sz w:val="28"/>
                <w:szCs w:val="28"/>
                <w:lang w:eastAsia="ar-SA"/>
              </w:rPr>
              <w:t>№</w:t>
            </w:r>
          </w:p>
        </w:tc>
        <w:tc>
          <w:tcPr>
            <w:tcW w:w="2315" w:type="dxa"/>
          </w:tcPr>
          <w:p w14:paraId="6E54ED1C" w14:textId="0515295A" w:rsidR="00A60BBE" w:rsidRPr="00391A28" w:rsidRDefault="00B96186" w:rsidP="00E57F67">
            <w:pPr>
              <w:ind w:right="141"/>
              <w:jc w:val="center"/>
              <w:rPr>
                <w:rFonts w:ascii="Arial" w:hAnsi="Arial" w:cs="Arial"/>
                <w:sz w:val="28"/>
                <w:szCs w:val="28"/>
                <w:lang w:eastAsia="ar-SA"/>
              </w:rPr>
            </w:pPr>
            <w:r>
              <w:rPr>
                <w:rFonts w:ascii="Arial" w:hAnsi="Arial" w:cs="Arial"/>
                <w:sz w:val="28"/>
                <w:szCs w:val="28"/>
                <w:lang w:eastAsia="ar-SA"/>
              </w:rPr>
              <w:t>816</w:t>
            </w:r>
          </w:p>
        </w:tc>
      </w:tr>
    </w:tbl>
    <w:p w14:paraId="2400388A" w14:textId="77777777" w:rsidR="00A60BBE" w:rsidRPr="00391A28" w:rsidRDefault="00A60BBE" w:rsidP="00235167">
      <w:pPr>
        <w:spacing w:after="0" w:line="240" w:lineRule="auto"/>
        <w:rPr>
          <w:rFonts w:ascii="Arial" w:hAnsi="Arial" w:cs="Arial"/>
          <w:sz w:val="24"/>
          <w:szCs w:val="24"/>
          <w:lang w:eastAsia="ru-RU"/>
        </w:rPr>
      </w:pPr>
      <w:r w:rsidRPr="00391A28">
        <w:rPr>
          <w:rFonts w:ascii="Arial" w:hAnsi="Arial" w:cs="Arial"/>
          <w:sz w:val="24"/>
          <w:szCs w:val="24"/>
          <w:lang w:eastAsia="ru-RU"/>
        </w:rPr>
        <w:t>О внесении изменений в постановление администрации города Канска от 28.10.2013 № 1522</w:t>
      </w:r>
    </w:p>
    <w:p w14:paraId="3785C346" w14:textId="77777777" w:rsidR="00A60BBE" w:rsidRPr="00391A28" w:rsidRDefault="00A60BBE" w:rsidP="00F5394D">
      <w:pPr>
        <w:autoSpaceDE w:val="0"/>
        <w:autoSpaceDN w:val="0"/>
        <w:adjustRightInd w:val="0"/>
        <w:spacing w:after="0" w:line="240" w:lineRule="auto"/>
        <w:jc w:val="both"/>
        <w:outlineLvl w:val="0"/>
        <w:rPr>
          <w:rFonts w:ascii="Arial" w:hAnsi="Arial" w:cs="Arial"/>
          <w:sz w:val="24"/>
          <w:szCs w:val="24"/>
          <w:lang w:eastAsia="ru-RU"/>
        </w:rPr>
      </w:pPr>
    </w:p>
    <w:p w14:paraId="21A136AA" w14:textId="77777777" w:rsidR="00A60BBE" w:rsidRPr="00391A28" w:rsidRDefault="00A60BBE" w:rsidP="001A1E3A">
      <w:pPr>
        <w:autoSpaceDE w:val="0"/>
        <w:autoSpaceDN w:val="0"/>
        <w:adjustRightInd w:val="0"/>
        <w:spacing w:after="0" w:line="240" w:lineRule="auto"/>
        <w:ind w:firstLine="540"/>
        <w:jc w:val="both"/>
        <w:rPr>
          <w:rFonts w:ascii="Arial" w:hAnsi="Arial" w:cs="Arial"/>
          <w:color w:val="000000"/>
          <w:sz w:val="24"/>
          <w:szCs w:val="24"/>
          <w:lang w:eastAsia="ru-RU"/>
        </w:rPr>
      </w:pPr>
      <w:r w:rsidRPr="00391A28">
        <w:rPr>
          <w:rFonts w:ascii="Arial" w:hAnsi="Arial" w:cs="Arial"/>
          <w:color w:val="000000"/>
          <w:sz w:val="24"/>
          <w:szCs w:val="24"/>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391A28">
        <w:rPr>
          <w:rFonts w:ascii="Arial" w:hAnsi="Arial" w:cs="Arial"/>
          <w:sz w:val="24"/>
          <w:szCs w:val="24"/>
        </w:rPr>
        <w:t>,</w:t>
      </w:r>
      <w:r w:rsidRPr="00391A28">
        <w:rPr>
          <w:rFonts w:ascii="Arial" w:hAnsi="Arial" w:cs="Arial"/>
          <w:color w:val="000000"/>
          <w:sz w:val="24"/>
          <w:szCs w:val="24"/>
          <w:lang w:eastAsia="ru-RU"/>
        </w:rPr>
        <w:t xml:space="preserve"> ПОСТАНОВЛЯЮ:</w:t>
      </w:r>
    </w:p>
    <w:p w14:paraId="40BAD041" w14:textId="77777777" w:rsidR="00A60BBE" w:rsidRPr="00391A28" w:rsidRDefault="00A60BBE" w:rsidP="006F493E">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 xml:space="preserve">1. Внести в постановление администрации города Канска от </w:t>
      </w:r>
      <w:r w:rsidRPr="00391A28">
        <w:rPr>
          <w:rFonts w:ascii="Arial" w:hAnsi="Arial" w:cs="Arial"/>
          <w:sz w:val="24"/>
          <w:szCs w:val="24"/>
          <w:lang w:eastAsia="ru-RU"/>
        </w:rPr>
        <w:t xml:space="preserve">28.10.2013 № 1522 </w:t>
      </w:r>
      <w:r w:rsidRPr="00391A28">
        <w:rPr>
          <w:rFonts w:ascii="Arial" w:hAnsi="Arial" w:cs="Arial"/>
          <w:color w:val="000000"/>
          <w:sz w:val="24"/>
          <w:szCs w:val="24"/>
          <w:lang w:eastAsia="ru-RU"/>
        </w:rPr>
        <w:t xml:space="preserve">«Об утверждении муниципальной программы города Канска «Обеспечение доступным и комфортным жильем жителей города» (далее </w:t>
      </w:r>
      <w:r w:rsidRPr="00391A28">
        <w:rPr>
          <w:rFonts w:ascii="Arial" w:hAnsi="Arial" w:cs="Arial"/>
          <w:sz w:val="24"/>
          <w:szCs w:val="24"/>
        </w:rPr>
        <w:t>– постановление</w:t>
      </w:r>
      <w:r w:rsidRPr="00391A28">
        <w:rPr>
          <w:rFonts w:ascii="Arial" w:hAnsi="Arial" w:cs="Arial"/>
          <w:color w:val="000000"/>
          <w:sz w:val="24"/>
          <w:szCs w:val="24"/>
          <w:lang w:eastAsia="ru-RU"/>
        </w:rPr>
        <w:t>) следующие изменения:</w:t>
      </w:r>
    </w:p>
    <w:p w14:paraId="59D425CD" w14:textId="77777777" w:rsidR="006A6AAD" w:rsidRPr="00391A28" w:rsidRDefault="00A60BBE" w:rsidP="006A6AAD">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1.1.</w:t>
      </w:r>
      <w:r w:rsidR="006A6AAD" w:rsidRPr="00391A28">
        <w:rPr>
          <w:rFonts w:ascii="Arial" w:hAnsi="Arial" w:cs="Arial"/>
          <w:color w:val="000000"/>
          <w:sz w:val="24"/>
          <w:szCs w:val="24"/>
          <w:lang w:eastAsia="ru-RU"/>
        </w:rPr>
        <w:t xml:space="preserve"> П</w:t>
      </w:r>
      <w:r w:rsidRPr="00391A28">
        <w:rPr>
          <w:rFonts w:ascii="Arial" w:hAnsi="Arial" w:cs="Arial"/>
          <w:color w:val="000000"/>
          <w:sz w:val="24"/>
          <w:szCs w:val="24"/>
          <w:lang w:eastAsia="ru-RU"/>
        </w:rPr>
        <w:t>риложени</w:t>
      </w:r>
      <w:r w:rsidR="006A6AAD" w:rsidRPr="00391A28">
        <w:rPr>
          <w:rFonts w:ascii="Arial" w:hAnsi="Arial" w:cs="Arial"/>
          <w:color w:val="000000"/>
          <w:sz w:val="24"/>
          <w:szCs w:val="24"/>
          <w:lang w:eastAsia="ru-RU"/>
        </w:rPr>
        <w:t>е</w:t>
      </w:r>
      <w:r w:rsidRPr="00391A28">
        <w:rPr>
          <w:rFonts w:ascii="Arial" w:hAnsi="Arial" w:cs="Arial"/>
          <w:color w:val="000000"/>
          <w:sz w:val="24"/>
          <w:szCs w:val="24"/>
          <w:lang w:eastAsia="ru-RU"/>
        </w:rPr>
        <w:t xml:space="preserve"> к постановлению «Муниципальная программа города Канска «Обеспечение доступным и комфортным жильем жителей города» (далее – Программа)</w:t>
      </w:r>
      <w:r w:rsidR="006A6AAD" w:rsidRPr="00391A28">
        <w:rPr>
          <w:rFonts w:ascii="Arial" w:hAnsi="Arial" w:cs="Arial"/>
          <w:color w:val="000000"/>
          <w:sz w:val="24"/>
          <w:szCs w:val="24"/>
          <w:lang w:eastAsia="ru-RU"/>
        </w:rPr>
        <w:t xml:space="preserve"> изложить в новой редакции согласно приложению № 1 к настоящему постановлению.</w:t>
      </w:r>
    </w:p>
    <w:p w14:paraId="3ABB21A9" w14:textId="4EDD1E7F" w:rsidR="00D71027" w:rsidRPr="00391A28" w:rsidRDefault="006C7DE7" w:rsidP="008271E8">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 xml:space="preserve">1.2. </w:t>
      </w:r>
      <w:r w:rsidR="00D71027" w:rsidRPr="00391A28">
        <w:rPr>
          <w:rFonts w:ascii="Arial" w:hAnsi="Arial" w:cs="Arial"/>
          <w:color w:val="000000"/>
          <w:sz w:val="24"/>
          <w:szCs w:val="24"/>
          <w:lang w:eastAsia="ru-RU"/>
        </w:rPr>
        <w:t xml:space="preserve">Приложение </w:t>
      </w:r>
      <w:r w:rsidR="007E1A3A" w:rsidRPr="00391A28">
        <w:rPr>
          <w:rFonts w:ascii="Arial" w:hAnsi="Arial" w:cs="Arial"/>
          <w:color w:val="000000"/>
          <w:sz w:val="24"/>
          <w:szCs w:val="24"/>
          <w:lang w:eastAsia="ru-RU"/>
        </w:rPr>
        <w:t xml:space="preserve">№ </w:t>
      </w:r>
      <w:r w:rsidR="008F3CAE" w:rsidRPr="00391A28">
        <w:rPr>
          <w:rFonts w:ascii="Arial" w:hAnsi="Arial" w:cs="Arial"/>
          <w:color w:val="000000"/>
          <w:sz w:val="24"/>
          <w:szCs w:val="24"/>
          <w:lang w:eastAsia="ru-RU"/>
        </w:rPr>
        <w:t>4</w:t>
      </w:r>
      <w:r w:rsidR="007E1A3A" w:rsidRPr="00391A28">
        <w:rPr>
          <w:rFonts w:ascii="Arial" w:hAnsi="Arial" w:cs="Arial"/>
          <w:color w:val="000000"/>
          <w:sz w:val="24"/>
          <w:szCs w:val="24"/>
          <w:lang w:eastAsia="ru-RU"/>
        </w:rPr>
        <w:t xml:space="preserve"> Программе </w:t>
      </w:r>
      <w:r w:rsidR="007E1A3A" w:rsidRPr="00391A28">
        <w:rPr>
          <w:rFonts w:ascii="Arial" w:hAnsi="Arial" w:cs="Arial"/>
          <w:sz w:val="24"/>
          <w:szCs w:val="24"/>
        </w:rPr>
        <w:t>«</w:t>
      </w:r>
      <w:r w:rsidR="007E1A3A" w:rsidRPr="00391A28">
        <w:rPr>
          <w:rFonts w:ascii="Arial" w:hAnsi="Arial" w:cs="Arial"/>
          <w:sz w:val="24"/>
          <w:szCs w:val="24"/>
          <w:lang w:eastAsia="ru-RU"/>
        </w:rPr>
        <w:t xml:space="preserve">Подпрограмма </w:t>
      </w:r>
      <w:r w:rsidR="008F3CAE" w:rsidRPr="00391A28">
        <w:rPr>
          <w:rFonts w:ascii="Arial" w:hAnsi="Arial" w:cs="Arial"/>
          <w:sz w:val="24"/>
          <w:szCs w:val="24"/>
          <w:lang w:eastAsia="ru-RU"/>
        </w:rPr>
        <w:t>1</w:t>
      </w:r>
      <w:r w:rsidR="007E1A3A" w:rsidRPr="00391A28">
        <w:rPr>
          <w:rFonts w:ascii="Arial" w:hAnsi="Arial" w:cs="Arial"/>
          <w:sz w:val="24"/>
          <w:szCs w:val="24"/>
          <w:lang w:eastAsia="ru-RU"/>
        </w:rPr>
        <w:t xml:space="preserve"> «</w:t>
      </w:r>
      <w:r w:rsidR="008F3CAE" w:rsidRPr="00391A28">
        <w:rPr>
          <w:rFonts w:ascii="Arial" w:hAnsi="Arial" w:cs="Arial"/>
          <w:sz w:val="24"/>
          <w:szCs w:val="24"/>
        </w:rPr>
        <w:t>Переселение граждан из аварийного жилищного фонда муниципального образования город Канск</w:t>
      </w:r>
      <w:r w:rsidR="007E1A3A" w:rsidRPr="00391A28">
        <w:rPr>
          <w:rFonts w:ascii="Arial" w:hAnsi="Arial" w:cs="Arial"/>
          <w:sz w:val="24"/>
          <w:szCs w:val="24"/>
          <w:lang w:eastAsia="ru-RU"/>
        </w:rPr>
        <w:t xml:space="preserve">» (далее – Подпрограмма </w:t>
      </w:r>
      <w:r w:rsidR="008F3CAE" w:rsidRPr="00391A28">
        <w:rPr>
          <w:rFonts w:ascii="Arial" w:hAnsi="Arial" w:cs="Arial"/>
          <w:sz w:val="24"/>
          <w:szCs w:val="24"/>
          <w:lang w:eastAsia="ru-RU"/>
        </w:rPr>
        <w:t>1</w:t>
      </w:r>
      <w:r w:rsidR="007E1A3A" w:rsidRPr="00391A28">
        <w:rPr>
          <w:rFonts w:ascii="Arial" w:hAnsi="Arial" w:cs="Arial"/>
          <w:sz w:val="24"/>
          <w:szCs w:val="24"/>
          <w:lang w:eastAsia="ru-RU"/>
        </w:rPr>
        <w:t xml:space="preserve">) </w:t>
      </w:r>
      <w:r w:rsidR="007E1A3A" w:rsidRPr="00391A28">
        <w:rPr>
          <w:rFonts w:ascii="Arial" w:hAnsi="Arial" w:cs="Arial"/>
          <w:color w:val="000000"/>
          <w:sz w:val="24"/>
          <w:szCs w:val="24"/>
          <w:lang w:eastAsia="ru-RU"/>
        </w:rPr>
        <w:t xml:space="preserve">изложить в новой редакции согласно приложению № 2 </w:t>
      </w:r>
      <w:r w:rsidR="00D71027" w:rsidRPr="00391A28">
        <w:rPr>
          <w:rFonts w:ascii="Arial" w:hAnsi="Arial" w:cs="Arial"/>
          <w:color w:val="000000"/>
          <w:sz w:val="24"/>
          <w:szCs w:val="24"/>
          <w:lang w:eastAsia="ru-RU"/>
        </w:rPr>
        <w:t>к настоящему постановлению.</w:t>
      </w:r>
    </w:p>
    <w:p w14:paraId="3807115C" w14:textId="77777777" w:rsidR="00D77083" w:rsidRPr="00391A28" w:rsidRDefault="00D77083" w:rsidP="008271E8">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1.3. П</w:t>
      </w:r>
      <w:r w:rsidRPr="00391A28">
        <w:rPr>
          <w:rFonts w:ascii="Arial" w:hAnsi="Arial" w:cs="Arial"/>
          <w:sz w:val="24"/>
          <w:szCs w:val="24"/>
        </w:rPr>
        <w:t>риложение № 7 к Программе «</w:t>
      </w:r>
      <w:r w:rsidRPr="00391A28">
        <w:rPr>
          <w:rFonts w:ascii="Arial" w:hAnsi="Arial" w:cs="Arial"/>
          <w:sz w:val="24"/>
          <w:szCs w:val="24"/>
          <w:lang w:eastAsia="ru-RU"/>
        </w:rPr>
        <w:t xml:space="preserve">Отдельное мероприятие муниципальной программы города Канска «Обеспечение жильем детей-сирот»» </w:t>
      </w:r>
      <w:r w:rsidRPr="00391A28">
        <w:rPr>
          <w:rFonts w:ascii="Arial" w:hAnsi="Arial" w:cs="Arial"/>
          <w:color w:val="000000"/>
          <w:sz w:val="24"/>
          <w:szCs w:val="24"/>
          <w:lang w:eastAsia="ru-RU"/>
        </w:rPr>
        <w:t>изложить в новой редакции согласно приложению № 3 к настоящему постановлению.</w:t>
      </w:r>
    </w:p>
    <w:p w14:paraId="4915AE48" w14:textId="77777777" w:rsidR="00A60BBE" w:rsidRPr="00391A28" w:rsidRDefault="00A60BBE" w:rsidP="009C4D75">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2.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5FCBEB74" w14:textId="77777777" w:rsidR="00A60BBE" w:rsidRPr="00391A28" w:rsidRDefault="00A60BBE" w:rsidP="00B54059">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3.  Контроль за исполнением настоящего постановления возложить на первого заместителя главы города по вопросам жизнеобеспечения П.Н. Иванца, заместителя главы города по экономике и финансам Н.В. Кадач.</w:t>
      </w:r>
    </w:p>
    <w:p w14:paraId="2D14B62E" w14:textId="77777777" w:rsidR="00A60BBE" w:rsidRPr="00391A28" w:rsidRDefault="00A60BBE" w:rsidP="006A6AAD">
      <w:pPr>
        <w:autoSpaceDE w:val="0"/>
        <w:autoSpaceDN w:val="0"/>
        <w:adjustRightInd w:val="0"/>
        <w:spacing w:after="0" w:line="240" w:lineRule="auto"/>
        <w:ind w:firstLine="567"/>
        <w:jc w:val="both"/>
        <w:rPr>
          <w:rFonts w:ascii="Arial" w:hAnsi="Arial" w:cs="Arial"/>
          <w:color w:val="000000"/>
          <w:sz w:val="24"/>
          <w:szCs w:val="24"/>
          <w:lang w:eastAsia="ru-RU"/>
        </w:rPr>
      </w:pPr>
      <w:r w:rsidRPr="00391A28">
        <w:rPr>
          <w:rFonts w:ascii="Arial" w:hAnsi="Arial" w:cs="Arial"/>
          <w:color w:val="000000"/>
          <w:sz w:val="24"/>
          <w:szCs w:val="24"/>
          <w:lang w:eastAsia="ru-RU"/>
        </w:rPr>
        <w:t>4.   Постановление вступает в силу со дня официального опубликования.</w:t>
      </w:r>
    </w:p>
    <w:p w14:paraId="0E9DD1EA" w14:textId="77777777" w:rsidR="00A60BBE" w:rsidRPr="00391A28" w:rsidRDefault="00A60BBE" w:rsidP="00FF1C76">
      <w:pPr>
        <w:pStyle w:val="ConsPlusNormal"/>
        <w:tabs>
          <w:tab w:val="left" w:pos="720"/>
        </w:tabs>
        <w:rPr>
          <w:sz w:val="24"/>
          <w:szCs w:val="24"/>
        </w:rPr>
      </w:pPr>
    </w:p>
    <w:p w14:paraId="478BCC1F" w14:textId="77777777" w:rsidR="00986442" w:rsidRPr="00391A28" w:rsidRDefault="00986442" w:rsidP="00FF1C76">
      <w:pPr>
        <w:pStyle w:val="ConsPlusNormal"/>
        <w:tabs>
          <w:tab w:val="left" w:pos="720"/>
        </w:tabs>
        <w:rPr>
          <w:sz w:val="24"/>
          <w:szCs w:val="24"/>
        </w:rPr>
      </w:pPr>
      <w:r w:rsidRPr="00391A28">
        <w:rPr>
          <w:sz w:val="24"/>
          <w:szCs w:val="24"/>
        </w:rPr>
        <w:t>Исполняющий обязанности</w:t>
      </w:r>
    </w:p>
    <w:p w14:paraId="578AB142" w14:textId="08041161" w:rsidR="00A60BBE" w:rsidRPr="00391A28" w:rsidRDefault="00986442" w:rsidP="00FF1C76">
      <w:pPr>
        <w:pStyle w:val="ConsPlusNormal"/>
        <w:tabs>
          <w:tab w:val="left" w:pos="720"/>
        </w:tabs>
        <w:rPr>
          <w:sz w:val="24"/>
          <w:szCs w:val="24"/>
        </w:rPr>
      </w:pPr>
      <w:r w:rsidRPr="00391A28">
        <w:rPr>
          <w:sz w:val="24"/>
          <w:szCs w:val="24"/>
        </w:rPr>
        <w:t>г</w:t>
      </w:r>
      <w:r w:rsidR="00A60BBE" w:rsidRPr="00391A28">
        <w:rPr>
          <w:sz w:val="24"/>
          <w:szCs w:val="24"/>
        </w:rPr>
        <w:t>л</w:t>
      </w:r>
      <w:r w:rsidR="00696FB3" w:rsidRPr="00391A28">
        <w:rPr>
          <w:sz w:val="24"/>
          <w:szCs w:val="24"/>
        </w:rPr>
        <w:t>ав</w:t>
      </w:r>
      <w:r w:rsidRPr="00391A28">
        <w:rPr>
          <w:sz w:val="24"/>
          <w:szCs w:val="24"/>
        </w:rPr>
        <w:t>ы</w:t>
      </w:r>
      <w:r w:rsidR="00A60BBE" w:rsidRPr="00391A28">
        <w:rPr>
          <w:sz w:val="24"/>
          <w:szCs w:val="24"/>
        </w:rPr>
        <w:t xml:space="preserve"> города Канска                                                          </w:t>
      </w:r>
      <w:r w:rsidR="00673C05" w:rsidRPr="00391A28">
        <w:rPr>
          <w:sz w:val="24"/>
          <w:szCs w:val="24"/>
        </w:rPr>
        <w:t xml:space="preserve">                  </w:t>
      </w:r>
      <w:r w:rsidRPr="00391A28">
        <w:rPr>
          <w:sz w:val="24"/>
          <w:szCs w:val="24"/>
        </w:rPr>
        <w:t>П.Н. Иванец</w:t>
      </w:r>
    </w:p>
    <w:p w14:paraId="0DF0D18F" w14:textId="6AA4237A" w:rsidR="00F00925" w:rsidRPr="00391A28" w:rsidRDefault="00F00925" w:rsidP="00FF1C76">
      <w:pPr>
        <w:pStyle w:val="ConsPlusNormal"/>
        <w:tabs>
          <w:tab w:val="left" w:pos="720"/>
        </w:tabs>
        <w:rPr>
          <w:sz w:val="24"/>
          <w:szCs w:val="24"/>
        </w:rPr>
      </w:pPr>
    </w:p>
    <w:p w14:paraId="35F1F8EE" w14:textId="1EE794BC" w:rsidR="00F00925" w:rsidRPr="00391A28" w:rsidRDefault="00F00925" w:rsidP="00F00925">
      <w:pPr>
        <w:rPr>
          <w:rFonts w:ascii="Arial" w:hAnsi="Arial" w:cs="Arial"/>
          <w:sz w:val="24"/>
          <w:szCs w:val="24"/>
        </w:rPr>
      </w:pPr>
    </w:p>
    <w:p w14:paraId="3541B4B5" w14:textId="498DCEBD" w:rsidR="00F00925" w:rsidRPr="00391A28" w:rsidRDefault="00F00925" w:rsidP="00F00925">
      <w:pPr>
        <w:tabs>
          <w:tab w:val="left" w:pos="1335"/>
        </w:tabs>
        <w:rPr>
          <w:rFonts w:ascii="Arial" w:hAnsi="Arial" w:cs="Arial"/>
          <w:sz w:val="24"/>
          <w:szCs w:val="24"/>
        </w:rPr>
      </w:pPr>
      <w:r w:rsidRPr="00391A28">
        <w:rPr>
          <w:rFonts w:ascii="Arial" w:hAnsi="Arial" w:cs="Arial"/>
          <w:sz w:val="24"/>
          <w:szCs w:val="24"/>
        </w:rPr>
        <w:tab/>
      </w:r>
    </w:p>
    <w:p w14:paraId="60410C2A" w14:textId="77777777" w:rsidR="00F00925" w:rsidRPr="00391A28" w:rsidRDefault="00F00925" w:rsidP="00F00925">
      <w:pPr>
        <w:tabs>
          <w:tab w:val="left" w:pos="1335"/>
        </w:tabs>
        <w:rPr>
          <w:rFonts w:ascii="Arial" w:hAnsi="Arial" w:cs="Arial"/>
          <w:sz w:val="24"/>
          <w:szCs w:val="24"/>
        </w:rPr>
      </w:pPr>
    </w:p>
    <w:tbl>
      <w:tblPr>
        <w:tblW w:w="5000" w:type="pct"/>
        <w:tblLook w:val="04A0" w:firstRow="1" w:lastRow="0" w:firstColumn="1" w:lastColumn="0" w:noHBand="0" w:noVBand="1"/>
      </w:tblPr>
      <w:tblGrid>
        <w:gridCol w:w="6119"/>
        <w:gridCol w:w="4018"/>
      </w:tblGrid>
      <w:tr w:rsidR="00F00925" w:rsidRPr="00391A28" w14:paraId="36291AAC" w14:textId="77777777" w:rsidTr="00391A28">
        <w:tc>
          <w:tcPr>
            <w:tcW w:w="3018" w:type="pct"/>
          </w:tcPr>
          <w:p w14:paraId="3A7C897D" w14:textId="77777777" w:rsidR="00F00925" w:rsidRPr="00391A28" w:rsidRDefault="00F00925" w:rsidP="00391A28">
            <w:pPr>
              <w:rPr>
                <w:rFonts w:cs="Arial"/>
                <w:sz w:val="24"/>
                <w:szCs w:val="24"/>
              </w:rPr>
            </w:pPr>
          </w:p>
        </w:tc>
        <w:tc>
          <w:tcPr>
            <w:tcW w:w="1982" w:type="pct"/>
          </w:tcPr>
          <w:p w14:paraId="56B35F45" w14:textId="77777777" w:rsidR="00F00925" w:rsidRPr="00391A28" w:rsidRDefault="00F00925" w:rsidP="00391A28">
            <w:pPr>
              <w:outlineLvl w:val="0"/>
              <w:rPr>
                <w:rFonts w:cs="Arial"/>
                <w:sz w:val="24"/>
                <w:szCs w:val="24"/>
              </w:rPr>
            </w:pPr>
            <w:r w:rsidRPr="00391A28">
              <w:rPr>
                <w:rFonts w:cs="Arial"/>
                <w:sz w:val="24"/>
                <w:szCs w:val="24"/>
              </w:rPr>
              <w:t>Приложение № 1</w:t>
            </w:r>
          </w:p>
          <w:p w14:paraId="3A5AB242" w14:textId="77777777" w:rsidR="00F00925" w:rsidRPr="00391A28" w:rsidRDefault="00F00925" w:rsidP="00391A28">
            <w:pPr>
              <w:rPr>
                <w:rFonts w:cs="Arial"/>
                <w:sz w:val="24"/>
                <w:szCs w:val="24"/>
              </w:rPr>
            </w:pPr>
            <w:r w:rsidRPr="00391A28">
              <w:rPr>
                <w:rFonts w:cs="Arial"/>
                <w:sz w:val="24"/>
                <w:szCs w:val="24"/>
              </w:rPr>
              <w:t>к Постановлению</w:t>
            </w:r>
          </w:p>
          <w:p w14:paraId="44755FCC" w14:textId="77777777" w:rsidR="00F00925" w:rsidRPr="00391A28" w:rsidRDefault="00F00925" w:rsidP="00391A28">
            <w:pPr>
              <w:rPr>
                <w:rFonts w:cs="Arial"/>
                <w:sz w:val="24"/>
                <w:szCs w:val="24"/>
              </w:rPr>
            </w:pPr>
            <w:r w:rsidRPr="00391A28">
              <w:rPr>
                <w:rFonts w:cs="Arial"/>
                <w:sz w:val="24"/>
                <w:szCs w:val="24"/>
              </w:rPr>
              <w:lastRenderedPageBreak/>
              <w:t>администрации города Канска</w:t>
            </w:r>
          </w:p>
          <w:p w14:paraId="65E8FC6F" w14:textId="0CBD3D90" w:rsidR="00F00925" w:rsidRPr="00391A28" w:rsidRDefault="00F00925" w:rsidP="00B96186">
            <w:pPr>
              <w:rPr>
                <w:rFonts w:cs="Arial"/>
                <w:sz w:val="24"/>
                <w:szCs w:val="24"/>
              </w:rPr>
            </w:pPr>
            <w:r w:rsidRPr="00391A28">
              <w:rPr>
                <w:rFonts w:cs="Arial"/>
                <w:sz w:val="24"/>
                <w:szCs w:val="24"/>
              </w:rPr>
              <w:t xml:space="preserve">от </w:t>
            </w:r>
            <w:r w:rsidR="00B96186">
              <w:rPr>
                <w:rFonts w:cs="Arial"/>
                <w:sz w:val="24"/>
                <w:szCs w:val="24"/>
              </w:rPr>
              <w:t>22.08.2019</w:t>
            </w:r>
            <w:r w:rsidRPr="00391A28">
              <w:rPr>
                <w:rFonts w:cs="Arial"/>
                <w:sz w:val="24"/>
                <w:szCs w:val="24"/>
              </w:rPr>
              <w:t xml:space="preserve">  № </w:t>
            </w:r>
            <w:r w:rsidR="00B96186">
              <w:rPr>
                <w:rFonts w:cs="Arial"/>
                <w:sz w:val="24"/>
                <w:szCs w:val="24"/>
              </w:rPr>
              <w:t>816</w:t>
            </w:r>
          </w:p>
        </w:tc>
      </w:tr>
      <w:tr w:rsidR="00F00925" w:rsidRPr="00391A28" w14:paraId="333EF710" w14:textId="77777777" w:rsidTr="00391A28">
        <w:tc>
          <w:tcPr>
            <w:tcW w:w="3018" w:type="pct"/>
          </w:tcPr>
          <w:p w14:paraId="61F104FC" w14:textId="77777777" w:rsidR="00F00925" w:rsidRPr="00391A28" w:rsidRDefault="00F00925" w:rsidP="00391A28">
            <w:pPr>
              <w:rPr>
                <w:rFonts w:cs="Arial"/>
                <w:sz w:val="24"/>
                <w:szCs w:val="24"/>
              </w:rPr>
            </w:pPr>
          </w:p>
        </w:tc>
        <w:tc>
          <w:tcPr>
            <w:tcW w:w="1982" w:type="pct"/>
          </w:tcPr>
          <w:p w14:paraId="765922D7" w14:textId="77777777" w:rsidR="00F00925" w:rsidRPr="00391A28" w:rsidRDefault="00F00925" w:rsidP="00391A28">
            <w:pPr>
              <w:outlineLvl w:val="0"/>
              <w:rPr>
                <w:rFonts w:cs="Arial"/>
                <w:sz w:val="24"/>
                <w:szCs w:val="24"/>
              </w:rPr>
            </w:pPr>
            <w:r w:rsidRPr="00391A28">
              <w:rPr>
                <w:rFonts w:cs="Arial"/>
                <w:sz w:val="24"/>
                <w:szCs w:val="24"/>
              </w:rPr>
              <w:t>Приложение</w:t>
            </w:r>
          </w:p>
          <w:p w14:paraId="549A9681" w14:textId="77777777" w:rsidR="00F00925" w:rsidRPr="00391A28" w:rsidRDefault="00F00925" w:rsidP="00391A28">
            <w:pPr>
              <w:rPr>
                <w:rFonts w:cs="Arial"/>
                <w:sz w:val="24"/>
                <w:szCs w:val="24"/>
              </w:rPr>
            </w:pPr>
            <w:r w:rsidRPr="00391A28">
              <w:rPr>
                <w:rFonts w:cs="Arial"/>
                <w:sz w:val="24"/>
                <w:szCs w:val="24"/>
              </w:rPr>
              <w:t>к Постановлению</w:t>
            </w:r>
          </w:p>
          <w:p w14:paraId="498CAB34" w14:textId="77777777" w:rsidR="00F00925" w:rsidRPr="00391A28" w:rsidRDefault="00F00925" w:rsidP="00391A28">
            <w:pPr>
              <w:rPr>
                <w:rFonts w:cs="Arial"/>
                <w:sz w:val="24"/>
                <w:szCs w:val="24"/>
              </w:rPr>
            </w:pPr>
            <w:r w:rsidRPr="00391A28">
              <w:rPr>
                <w:rFonts w:cs="Arial"/>
                <w:sz w:val="24"/>
                <w:szCs w:val="24"/>
              </w:rPr>
              <w:t>администрации города Канска</w:t>
            </w:r>
          </w:p>
          <w:p w14:paraId="3490C9A6" w14:textId="77777777" w:rsidR="00F00925" w:rsidRPr="00391A28" w:rsidRDefault="00F00925" w:rsidP="00391A28">
            <w:pPr>
              <w:rPr>
                <w:rFonts w:cs="Arial"/>
                <w:sz w:val="24"/>
                <w:szCs w:val="24"/>
              </w:rPr>
            </w:pPr>
            <w:r w:rsidRPr="00391A28">
              <w:rPr>
                <w:rFonts w:cs="Arial"/>
                <w:sz w:val="24"/>
                <w:szCs w:val="24"/>
              </w:rPr>
              <w:t>от 28 октября 2013 г. № 1522</w:t>
            </w:r>
          </w:p>
          <w:p w14:paraId="3194C464" w14:textId="77777777" w:rsidR="00F00925" w:rsidRPr="00391A28" w:rsidRDefault="00F00925" w:rsidP="00391A28">
            <w:pPr>
              <w:rPr>
                <w:rFonts w:cs="Arial"/>
                <w:sz w:val="24"/>
                <w:szCs w:val="24"/>
              </w:rPr>
            </w:pPr>
          </w:p>
        </w:tc>
      </w:tr>
    </w:tbl>
    <w:p w14:paraId="31C6CD85" w14:textId="77777777" w:rsidR="00F00925" w:rsidRPr="00391A28" w:rsidRDefault="00F00925" w:rsidP="00F00925">
      <w:pPr>
        <w:autoSpaceDE w:val="0"/>
        <w:autoSpaceDN w:val="0"/>
        <w:adjustRightInd w:val="0"/>
        <w:spacing w:after="0" w:line="240" w:lineRule="auto"/>
        <w:jc w:val="both"/>
        <w:rPr>
          <w:rFonts w:ascii="Arial" w:hAnsi="Arial" w:cs="Arial"/>
          <w:sz w:val="24"/>
          <w:szCs w:val="24"/>
        </w:rPr>
      </w:pPr>
    </w:p>
    <w:p w14:paraId="32C722BC" w14:textId="77777777" w:rsidR="00F00925" w:rsidRPr="00391A28" w:rsidRDefault="00F00925" w:rsidP="00F00925">
      <w:pPr>
        <w:autoSpaceDE w:val="0"/>
        <w:autoSpaceDN w:val="0"/>
        <w:adjustRightInd w:val="0"/>
        <w:spacing w:after="0" w:line="240" w:lineRule="auto"/>
        <w:jc w:val="center"/>
        <w:rPr>
          <w:rFonts w:ascii="Arial" w:hAnsi="Arial" w:cs="Arial"/>
          <w:sz w:val="24"/>
          <w:szCs w:val="24"/>
        </w:rPr>
      </w:pPr>
      <w:r w:rsidRPr="00391A28">
        <w:rPr>
          <w:rFonts w:ascii="Arial" w:hAnsi="Arial" w:cs="Arial"/>
          <w:sz w:val="24"/>
          <w:szCs w:val="24"/>
        </w:rPr>
        <w:t>Муниципальная программа</w:t>
      </w:r>
    </w:p>
    <w:p w14:paraId="1C8C61B6" w14:textId="77777777" w:rsidR="00F00925" w:rsidRPr="00391A28" w:rsidRDefault="00F00925" w:rsidP="00F00925">
      <w:pPr>
        <w:autoSpaceDE w:val="0"/>
        <w:autoSpaceDN w:val="0"/>
        <w:adjustRightInd w:val="0"/>
        <w:spacing w:after="0" w:line="240" w:lineRule="auto"/>
        <w:jc w:val="center"/>
        <w:rPr>
          <w:rFonts w:ascii="Arial" w:hAnsi="Arial" w:cs="Arial"/>
          <w:sz w:val="24"/>
          <w:szCs w:val="24"/>
        </w:rPr>
      </w:pPr>
      <w:r w:rsidRPr="00391A28">
        <w:rPr>
          <w:rFonts w:ascii="Arial" w:hAnsi="Arial" w:cs="Arial"/>
          <w:sz w:val="24"/>
          <w:szCs w:val="24"/>
        </w:rPr>
        <w:t>города Канска «Обеспечение доступным и комфортным жильем</w:t>
      </w:r>
    </w:p>
    <w:p w14:paraId="508D4DAC" w14:textId="77777777" w:rsidR="00F00925" w:rsidRPr="00391A28" w:rsidRDefault="00F00925" w:rsidP="00F00925">
      <w:pPr>
        <w:autoSpaceDE w:val="0"/>
        <w:autoSpaceDN w:val="0"/>
        <w:adjustRightInd w:val="0"/>
        <w:spacing w:after="0" w:line="240" w:lineRule="auto"/>
        <w:jc w:val="center"/>
        <w:rPr>
          <w:rFonts w:ascii="Arial" w:hAnsi="Arial" w:cs="Arial"/>
          <w:sz w:val="24"/>
          <w:szCs w:val="24"/>
        </w:rPr>
      </w:pPr>
      <w:r w:rsidRPr="00391A28">
        <w:rPr>
          <w:rFonts w:ascii="Arial" w:hAnsi="Arial" w:cs="Arial"/>
          <w:sz w:val="24"/>
          <w:szCs w:val="24"/>
        </w:rPr>
        <w:t>жителей города»</w:t>
      </w:r>
    </w:p>
    <w:p w14:paraId="57E98F0F" w14:textId="77777777" w:rsidR="00F00925" w:rsidRPr="00391A28" w:rsidRDefault="00F00925" w:rsidP="00F00925">
      <w:pPr>
        <w:autoSpaceDE w:val="0"/>
        <w:autoSpaceDN w:val="0"/>
        <w:adjustRightInd w:val="0"/>
        <w:spacing w:after="0" w:line="240" w:lineRule="auto"/>
        <w:rPr>
          <w:rFonts w:ascii="Arial" w:hAnsi="Arial" w:cs="Arial"/>
          <w:sz w:val="24"/>
          <w:szCs w:val="24"/>
        </w:rPr>
      </w:pPr>
    </w:p>
    <w:p w14:paraId="3622088B" w14:textId="77777777" w:rsidR="00F00925" w:rsidRPr="00391A28" w:rsidRDefault="00F00925" w:rsidP="00F00925">
      <w:pPr>
        <w:autoSpaceDE w:val="0"/>
        <w:autoSpaceDN w:val="0"/>
        <w:adjustRightInd w:val="0"/>
        <w:spacing w:after="0" w:line="240" w:lineRule="auto"/>
        <w:jc w:val="center"/>
        <w:rPr>
          <w:rFonts w:ascii="Arial" w:hAnsi="Arial" w:cs="Arial"/>
          <w:sz w:val="24"/>
          <w:szCs w:val="24"/>
        </w:rPr>
      </w:pPr>
      <w:r w:rsidRPr="00391A28">
        <w:rPr>
          <w:rFonts w:ascii="Arial" w:hAnsi="Arial" w:cs="Arial"/>
          <w:sz w:val="24"/>
          <w:szCs w:val="24"/>
        </w:rPr>
        <w:t>1. Паспорт</w:t>
      </w:r>
    </w:p>
    <w:p w14:paraId="52AE8B05" w14:textId="77777777" w:rsidR="00F00925" w:rsidRPr="00391A28" w:rsidRDefault="00F00925" w:rsidP="00F00925">
      <w:pPr>
        <w:autoSpaceDE w:val="0"/>
        <w:autoSpaceDN w:val="0"/>
        <w:adjustRightInd w:val="0"/>
        <w:spacing w:after="0" w:line="240" w:lineRule="auto"/>
        <w:jc w:val="center"/>
        <w:rPr>
          <w:rFonts w:ascii="Arial" w:hAnsi="Arial" w:cs="Arial"/>
          <w:sz w:val="24"/>
          <w:szCs w:val="24"/>
        </w:rPr>
      </w:pPr>
      <w:r w:rsidRPr="00391A28">
        <w:rPr>
          <w:rFonts w:ascii="Arial" w:hAnsi="Arial" w:cs="Arial"/>
          <w:sz w:val="24"/>
          <w:szCs w:val="24"/>
        </w:rPr>
        <w:t>муниципальной программы города Канска «Обеспечение</w:t>
      </w:r>
    </w:p>
    <w:p w14:paraId="0D182672" w14:textId="77777777" w:rsidR="00F00925" w:rsidRPr="00391A28" w:rsidRDefault="00F00925" w:rsidP="00F00925">
      <w:pPr>
        <w:autoSpaceDE w:val="0"/>
        <w:autoSpaceDN w:val="0"/>
        <w:adjustRightInd w:val="0"/>
        <w:spacing w:after="0" w:line="240" w:lineRule="auto"/>
        <w:jc w:val="center"/>
        <w:rPr>
          <w:rFonts w:ascii="Arial" w:hAnsi="Arial" w:cs="Arial"/>
          <w:sz w:val="24"/>
          <w:szCs w:val="24"/>
        </w:rPr>
      </w:pPr>
      <w:r w:rsidRPr="00391A28">
        <w:rPr>
          <w:rFonts w:ascii="Arial" w:hAnsi="Arial" w:cs="Arial"/>
          <w:sz w:val="24"/>
          <w:szCs w:val="24"/>
        </w:rPr>
        <w:t>доступным и комфортным жильем жителей города»</w:t>
      </w:r>
    </w:p>
    <w:p w14:paraId="72879EE8" w14:textId="77777777" w:rsidR="00F00925" w:rsidRPr="00391A28" w:rsidRDefault="00F00925" w:rsidP="00F00925">
      <w:pPr>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640"/>
        <w:gridCol w:w="6405"/>
      </w:tblGrid>
      <w:tr w:rsidR="00F00925" w:rsidRPr="00391A28" w14:paraId="6F89B39E" w14:textId="77777777" w:rsidTr="00391A28">
        <w:tc>
          <w:tcPr>
            <w:tcW w:w="1812" w:type="pct"/>
            <w:tcBorders>
              <w:top w:val="single" w:sz="4" w:space="0" w:color="auto"/>
              <w:left w:val="single" w:sz="4" w:space="0" w:color="auto"/>
              <w:bottom w:val="single" w:sz="4" w:space="0" w:color="auto"/>
              <w:right w:val="single" w:sz="4" w:space="0" w:color="auto"/>
            </w:tcBorders>
          </w:tcPr>
          <w:p w14:paraId="57E80CA9"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C3A9C43"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"Обеспечение доступным и комфортным жильем жителей города" (далее - Программа)</w:t>
            </w:r>
          </w:p>
        </w:tc>
      </w:tr>
      <w:tr w:rsidR="00F00925" w:rsidRPr="00391A28" w14:paraId="1B1A268B" w14:textId="77777777" w:rsidTr="00391A28">
        <w:tc>
          <w:tcPr>
            <w:tcW w:w="1812" w:type="pct"/>
            <w:tcBorders>
              <w:top w:val="single" w:sz="4" w:space="0" w:color="auto"/>
              <w:left w:val="single" w:sz="4" w:space="0" w:color="auto"/>
              <w:bottom w:val="single" w:sz="4" w:space="0" w:color="auto"/>
              <w:right w:val="single" w:sz="4" w:space="0" w:color="auto"/>
            </w:tcBorders>
          </w:tcPr>
          <w:p w14:paraId="10BCA937"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0B45D5A"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 xml:space="preserve">статья 179 Бюджетного кодекса Российской Федерации; </w:t>
            </w:r>
          </w:p>
          <w:p w14:paraId="126E0C48"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Постановление администрации города Канска от 22.08.2013 N 1095 «Об утверждении перечня муниципальных программ города Канска»;</w:t>
            </w:r>
          </w:p>
          <w:p w14:paraId="22D9DDAE" w14:textId="77777777" w:rsidR="00F00925" w:rsidRPr="00391A28" w:rsidRDefault="00B96186" w:rsidP="00391A28">
            <w:pPr>
              <w:autoSpaceDE w:val="0"/>
              <w:autoSpaceDN w:val="0"/>
              <w:adjustRightInd w:val="0"/>
              <w:spacing w:after="0" w:line="240" w:lineRule="auto"/>
              <w:rPr>
                <w:rFonts w:ascii="Arial" w:hAnsi="Arial" w:cs="Arial"/>
                <w:sz w:val="24"/>
                <w:szCs w:val="24"/>
              </w:rPr>
            </w:pPr>
            <w:hyperlink r:id="rId8" w:history="1">
              <w:r w:rsidR="00F00925" w:rsidRPr="00391A28">
                <w:rPr>
                  <w:rFonts w:ascii="Arial" w:hAnsi="Arial" w:cs="Arial"/>
                  <w:sz w:val="24"/>
                  <w:szCs w:val="24"/>
                </w:rPr>
                <w:t>Постановление</w:t>
              </w:r>
            </w:hyperlink>
            <w:r w:rsidR="00F00925" w:rsidRPr="00391A28">
              <w:rPr>
                <w:rFonts w:ascii="Arial" w:hAnsi="Arial" w:cs="Arial"/>
                <w:sz w:val="24"/>
                <w:szCs w:val="24"/>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F00925" w:rsidRPr="00391A28" w14:paraId="55EC97E1" w14:textId="77777777" w:rsidTr="00391A28">
        <w:tc>
          <w:tcPr>
            <w:tcW w:w="1812" w:type="pct"/>
            <w:tcBorders>
              <w:top w:val="single" w:sz="4" w:space="0" w:color="auto"/>
              <w:left w:val="single" w:sz="4" w:space="0" w:color="auto"/>
              <w:right w:val="single" w:sz="4" w:space="0" w:color="auto"/>
            </w:tcBorders>
          </w:tcPr>
          <w:p w14:paraId="55455D2A"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14:paraId="6113F6B6"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Управление строительства и жилищно-коммунального хозяйства администрации города Канска  (далее - УС и ЖКХ администрации г. Канска)</w:t>
            </w:r>
          </w:p>
        </w:tc>
      </w:tr>
      <w:tr w:rsidR="00F00925" w:rsidRPr="00391A28" w14:paraId="2FCF5457" w14:textId="77777777" w:rsidTr="00391A28">
        <w:tc>
          <w:tcPr>
            <w:tcW w:w="1812" w:type="pct"/>
            <w:tcBorders>
              <w:top w:val="single" w:sz="4" w:space="0" w:color="auto"/>
              <w:left w:val="single" w:sz="4" w:space="0" w:color="auto"/>
              <w:bottom w:val="single" w:sz="4" w:space="0" w:color="auto"/>
              <w:right w:val="single" w:sz="4" w:space="0" w:color="auto"/>
            </w:tcBorders>
          </w:tcPr>
          <w:p w14:paraId="708B84ED"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3777168"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Администрация города Канска;</w:t>
            </w:r>
          </w:p>
          <w:p w14:paraId="08467F9F"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управление архитектуры и градостроительства администрации города Канска;</w:t>
            </w:r>
          </w:p>
          <w:p w14:paraId="139AAC43"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Комитет по управлению муниципальным имуществом города Канска</w:t>
            </w:r>
          </w:p>
        </w:tc>
      </w:tr>
      <w:tr w:rsidR="00F00925" w:rsidRPr="00391A28" w14:paraId="71453D72" w14:textId="77777777" w:rsidTr="00391A28">
        <w:tc>
          <w:tcPr>
            <w:tcW w:w="1812" w:type="pct"/>
            <w:tcBorders>
              <w:top w:val="single" w:sz="4" w:space="0" w:color="auto"/>
              <w:left w:val="single" w:sz="4" w:space="0" w:color="auto"/>
              <w:bottom w:val="single" w:sz="4" w:space="0" w:color="auto"/>
              <w:right w:val="single" w:sz="4" w:space="0" w:color="auto"/>
            </w:tcBorders>
          </w:tcPr>
          <w:p w14:paraId="3FE36AD1"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285AC4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Подпрограмма № 1 «Переселение граждан из аварийного жилищного фонда муниципального образования город Канск».</w:t>
            </w:r>
          </w:p>
          <w:p w14:paraId="2D2E8C77"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Подпрограмма № 2 «О территориальном планировании, градостроительном зонировании и документации по планировке территории города Канска».</w:t>
            </w:r>
          </w:p>
          <w:p w14:paraId="6DCF69F3"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Подпрограмма № 3 «Обеспечение жильем молодых семей».</w:t>
            </w:r>
          </w:p>
          <w:p w14:paraId="49207C5F"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 xml:space="preserve">Отдельное </w:t>
            </w:r>
            <w:hyperlink r:id="rId9" w:history="1">
              <w:r w:rsidRPr="00391A28">
                <w:rPr>
                  <w:rFonts w:ascii="Arial" w:hAnsi="Arial" w:cs="Arial"/>
                  <w:sz w:val="24"/>
                  <w:szCs w:val="24"/>
                </w:rPr>
                <w:t>мероприятие</w:t>
              </w:r>
            </w:hyperlink>
            <w:r w:rsidRPr="00391A28">
              <w:rPr>
                <w:rFonts w:ascii="Arial" w:hAnsi="Arial" w:cs="Arial"/>
                <w:sz w:val="24"/>
                <w:szCs w:val="24"/>
              </w:rPr>
              <w:t xml:space="preserve"> муниципальной программы «</w:t>
            </w:r>
            <w:r w:rsidRPr="00391A28">
              <w:rPr>
                <w:rFonts w:ascii="Arial" w:eastAsia="Times New Roman" w:hAnsi="Arial" w:cs="Arial"/>
                <w:sz w:val="24"/>
                <w:szCs w:val="24"/>
              </w:rPr>
              <w:t>Обеспечение жильем детей-сирот</w:t>
            </w:r>
            <w:r w:rsidRPr="00391A28">
              <w:rPr>
                <w:rFonts w:ascii="Arial" w:hAnsi="Arial" w:cs="Arial"/>
                <w:sz w:val="24"/>
                <w:szCs w:val="24"/>
              </w:rPr>
              <w:t xml:space="preserve">» </w:t>
            </w:r>
          </w:p>
          <w:p w14:paraId="7E503454"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 xml:space="preserve">Отдельное мероприятие муниципальной программы </w:t>
            </w:r>
            <w:r w:rsidRPr="00391A28">
              <w:rPr>
                <w:rFonts w:ascii="Arial" w:hAnsi="Arial" w:cs="Arial"/>
                <w:sz w:val="24"/>
                <w:szCs w:val="24"/>
              </w:rPr>
              <w:lastRenderedPageBreak/>
              <w:t>«Приобретение жилых помещений»</w:t>
            </w:r>
          </w:p>
          <w:p w14:paraId="65F48954"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F00925" w:rsidRPr="00391A28" w14:paraId="406EF405" w14:textId="77777777" w:rsidTr="00391A28">
        <w:tc>
          <w:tcPr>
            <w:tcW w:w="1812" w:type="pct"/>
            <w:tcBorders>
              <w:top w:val="single" w:sz="4" w:space="0" w:color="auto"/>
              <w:left w:val="single" w:sz="4" w:space="0" w:color="auto"/>
              <w:bottom w:val="single" w:sz="4" w:space="0" w:color="auto"/>
              <w:right w:val="single" w:sz="4" w:space="0" w:color="auto"/>
            </w:tcBorders>
          </w:tcPr>
          <w:p w14:paraId="085327C4"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lastRenderedPageBreak/>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9294CA9"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Повышение доступности жилья и улучшение жилищных условий граждан, проживающих на территории города Канска</w:t>
            </w:r>
          </w:p>
        </w:tc>
      </w:tr>
      <w:tr w:rsidR="00F00925" w:rsidRPr="00391A28" w14:paraId="2F91B10C" w14:textId="77777777" w:rsidTr="00391A28">
        <w:tc>
          <w:tcPr>
            <w:tcW w:w="1812" w:type="pct"/>
            <w:tcBorders>
              <w:top w:val="single" w:sz="4" w:space="0" w:color="auto"/>
              <w:left w:val="single" w:sz="4" w:space="0" w:color="auto"/>
              <w:bottom w:val="single" w:sz="4" w:space="0" w:color="auto"/>
              <w:right w:val="single" w:sz="4" w:space="0" w:color="auto"/>
            </w:tcBorders>
          </w:tcPr>
          <w:p w14:paraId="7B942AC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E39C84A"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1) Расселение граждан из аварийного жилищного фонда.</w:t>
            </w:r>
          </w:p>
          <w:p w14:paraId="09C5C17D"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 Создание условий для обеспечения доступным и комфортным жильем граждан города.</w:t>
            </w:r>
          </w:p>
          <w:p w14:paraId="029C7C9B"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4864EF8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4) Оказание государственной поддержки детям-сиротам и детям, оставшимся без попечения родителей, а также лицам из их числа.</w:t>
            </w:r>
          </w:p>
          <w:p w14:paraId="63459769"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5) Обеспечение жильем граждан нуждающихся в жилом помещении</w:t>
            </w:r>
          </w:p>
          <w:p w14:paraId="7FCE7CAB" w14:textId="77777777" w:rsidR="00F00925" w:rsidRPr="00391A28" w:rsidRDefault="00F00925" w:rsidP="00391A28">
            <w:pPr>
              <w:autoSpaceDE w:val="0"/>
              <w:autoSpaceDN w:val="0"/>
              <w:adjustRightInd w:val="0"/>
              <w:spacing w:after="0" w:line="240" w:lineRule="auto"/>
              <w:jc w:val="both"/>
              <w:rPr>
                <w:rFonts w:ascii="Arial" w:hAnsi="Arial" w:cs="Arial"/>
                <w:sz w:val="24"/>
                <w:szCs w:val="24"/>
              </w:rPr>
            </w:pPr>
            <w:r w:rsidRPr="00391A28">
              <w:rPr>
                <w:rFonts w:ascii="Arial" w:hAnsi="Arial" w:cs="Arial"/>
                <w:sz w:val="24"/>
                <w:szCs w:val="24"/>
              </w:rPr>
              <w:t>6) Обеспечение жильем граждан проживающих в домах признанных в установленном порядке аварийными и подлежащими сносу</w:t>
            </w:r>
          </w:p>
        </w:tc>
      </w:tr>
      <w:tr w:rsidR="00F00925" w:rsidRPr="00391A28" w14:paraId="2B6401C8" w14:textId="77777777" w:rsidTr="00391A28">
        <w:tc>
          <w:tcPr>
            <w:tcW w:w="1812" w:type="pct"/>
            <w:tcBorders>
              <w:top w:val="single" w:sz="4" w:space="0" w:color="auto"/>
              <w:left w:val="single" w:sz="4" w:space="0" w:color="auto"/>
              <w:bottom w:val="single" w:sz="4" w:space="0" w:color="auto"/>
              <w:right w:val="single" w:sz="4" w:space="0" w:color="auto"/>
            </w:tcBorders>
          </w:tcPr>
          <w:p w14:paraId="0341D5D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FB4EFE6"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Срок реализации: 2014 - 2030 годы, без деления на этапы</w:t>
            </w:r>
          </w:p>
        </w:tc>
      </w:tr>
      <w:tr w:rsidR="00F00925" w:rsidRPr="00391A28" w14:paraId="71881853" w14:textId="77777777" w:rsidTr="00391A28">
        <w:tc>
          <w:tcPr>
            <w:tcW w:w="1812" w:type="pct"/>
            <w:tcBorders>
              <w:top w:val="single" w:sz="4" w:space="0" w:color="auto"/>
              <w:left w:val="single" w:sz="4" w:space="0" w:color="auto"/>
              <w:bottom w:val="single" w:sz="4" w:space="0" w:color="auto"/>
              <w:right w:val="single" w:sz="4" w:space="0" w:color="auto"/>
            </w:tcBorders>
          </w:tcPr>
          <w:p w14:paraId="36A51B1E"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70E0FFB"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В соответствии с приложением № 1 к паспорту Программы</w:t>
            </w:r>
          </w:p>
        </w:tc>
      </w:tr>
      <w:tr w:rsidR="00F00925" w:rsidRPr="00391A28" w14:paraId="71C535F1" w14:textId="77777777" w:rsidTr="00391A28">
        <w:tc>
          <w:tcPr>
            <w:tcW w:w="1812" w:type="pct"/>
            <w:tcBorders>
              <w:top w:val="single" w:sz="4" w:space="0" w:color="auto"/>
              <w:left w:val="single" w:sz="4" w:space="0" w:color="auto"/>
              <w:bottom w:val="single" w:sz="4" w:space="0" w:color="auto"/>
              <w:right w:val="single" w:sz="4" w:space="0" w:color="auto"/>
            </w:tcBorders>
          </w:tcPr>
          <w:p w14:paraId="0D1A2A02"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3FCA39F6"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Общий объем финансирования программы составляет 1 993 331 323,13 руб., в том числе по годам:</w:t>
            </w:r>
          </w:p>
          <w:p w14:paraId="4C1E64CA"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2014 год – 194 109 956,14 руб.;</w:t>
            </w:r>
          </w:p>
          <w:p w14:paraId="450D6BBB"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2015 год – 473 391 810,46 руб.;</w:t>
            </w:r>
          </w:p>
          <w:p w14:paraId="2EEAB050"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2016 год – 749 024 308,21 руб.;</w:t>
            </w:r>
          </w:p>
          <w:p w14:paraId="7C7ABC8F"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2017 год – 127 257 578,06 руб.;</w:t>
            </w:r>
          </w:p>
          <w:p w14:paraId="0BA0AF71"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2018 год – 93 115 852,30 руб.;</w:t>
            </w:r>
          </w:p>
          <w:p w14:paraId="2E772E56"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2019 год – 215 309 862,96 руб.;</w:t>
            </w:r>
          </w:p>
          <w:p w14:paraId="2D395A22"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2020 год – 71 367 855,00 руб.,</w:t>
            </w:r>
          </w:p>
          <w:p w14:paraId="0C43895F"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2021 год – 69 754 100,00 руб.,</w:t>
            </w:r>
          </w:p>
          <w:p w14:paraId="15F9ABC6"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в том числе:</w:t>
            </w:r>
          </w:p>
          <w:p w14:paraId="263F8F7E"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средства краевого бюджета – 1 873 912 529,60 руб.:</w:t>
            </w:r>
          </w:p>
          <w:p w14:paraId="6F708FF7"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2014 год – 183 947 895,97 руб.;</w:t>
            </w:r>
          </w:p>
          <w:p w14:paraId="4C4FE39A"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2015 год – 452 279 494,25 руб.;</w:t>
            </w:r>
          </w:p>
          <w:p w14:paraId="2FDB61F0"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2016 год – 743 266 476,97 руб.;</w:t>
            </w:r>
          </w:p>
          <w:p w14:paraId="0E49099C"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2017 год – 124 652 283,32 руб.;</w:t>
            </w:r>
          </w:p>
          <w:p w14:paraId="23025BD9"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lastRenderedPageBreak/>
              <w:t>2018 год –57 901 561,14 руб.;</w:t>
            </w:r>
          </w:p>
          <w:p w14:paraId="2C8A53D3"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2019 год – 174 106 617,95 руб.;</w:t>
            </w:r>
          </w:p>
          <w:p w14:paraId="51BE7DC6"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2020 год – 68 879 100,00 руб.;</w:t>
            </w:r>
          </w:p>
          <w:p w14:paraId="13EBF0A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2021 год – 68 879 100,00 руб.;</w:t>
            </w:r>
          </w:p>
          <w:p w14:paraId="5D7BAA01"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средства федерального бюджета – 91 263 838,63 руб.:</w:t>
            </w:r>
          </w:p>
          <w:p w14:paraId="6C35CDD0"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2014 год – 5 561 674,56 руб.;</w:t>
            </w:r>
          </w:p>
          <w:p w14:paraId="6725A284"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2015 год – 13 733 203,08 руб.;</w:t>
            </w:r>
          </w:p>
          <w:p w14:paraId="29D888D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2016 год – 2 013 281,63 руб.;</w:t>
            </w:r>
          </w:p>
          <w:p w14:paraId="730615EA"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2017 год – 834 082,21 руб.;</w:t>
            </w:r>
          </w:p>
          <w:p w14:paraId="4B83973C"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2018 год – 31 594 689,29 руб.;</w:t>
            </w:r>
          </w:p>
          <w:p w14:paraId="124DC1ED"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2019 год – 37 526 907,86 руб.;</w:t>
            </w:r>
          </w:p>
          <w:p w14:paraId="4C154E81"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средства городского бюджета – 28 154 954,90 руб.:</w:t>
            </w:r>
          </w:p>
          <w:p w14:paraId="6871878C"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2014 год – 4 600 385,61 руб.;</w:t>
            </w:r>
          </w:p>
          <w:p w14:paraId="6669FA25"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2015 год – 7 379 113,13 руб.;</w:t>
            </w:r>
          </w:p>
          <w:p w14:paraId="0AAE5A0D"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2016 год – 3 744 549,61 руб.;</w:t>
            </w:r>
          </w:p>
          <w:p w14:paraId="5DC15AD2"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2017 год – 1 771 212,53 руб.;</w:t>
            </w:r>
          </w:p>
          <w:p w14:paraId="5DC609AC"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2018 год – 3 619 601,87 руб.;</w:t>
            </w:r>
          </w:p>
          <w:p w14:paraId="116DEE18"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2019 год – 3 676 337,15 руб.;</w:t>
            </w:r>
          </w:p>
          <w:p w14:paraId="4153C3B1"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2020 год – 2 488 755,00 руб.</w:t>
            </w:r>
          </w:p>
          <w:p w14:paraId="45874740" w14:textId="77777777" w:rsidR="00F00925" w:rsidRPr="00391A28" w:rsidRDefault="00F00925" w:rsidP="00391A28">
            <w:pPr>
              <w:autoSpaceDE w:val="0"/>
              <w:autoSpaceDN w:val="0"/>
              <w:adjustRightInd w:val="0"/>
              <w:spacing w:after="0" w:line="240" w:lineRule="auto"/>
              <w:rPr>
                <w:rFonts w:ascii="Arial" w:hAnsi="Arial" w:cs="Arial"/>
                <w:sz w:val="24"/>
                <w:szCs w:val="24"/>
              </w:rPr>
            </w:pPr>
            <w:r w:rsidRPr="00391A28">
              <w:rPr>
                <w:rFonts w:ascii="Arial" w:hAnsi="Arial" w:cs="Arial"/>
                <w:sz w:val="24"/>
                <w:szCs w:val="24"/>
              </w:rPr>
              <w:t>2021 год – 875 000,00 руб.</w:t>
            </w:r>
          </w:p>
        </w:tc>
      </w:tr>
    </w:tbl>
    <w:p w14:paraId="35B35AA2" w14:textId="77777777" w:rsidR="00F00925" w:rsidRPr="00391A28" w:rsidRDefault="00F00925" w:rsidP="00F00925">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14:paraId="3CA8CAE6" w14:textId="77777777" w:rsidR="00F00925" w:rsidRPr="00391A28" w:rsidRDefault="00F00925" w:rsidP="00F00925">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391A28">
        <w:rPr>
          <w:rFonts w:ascii="Arial" w:eastAsia="Times New Roman" w:hAnsi="Arial" w:cs="Arial"/>
          <w:sz w:val="24"/>
          <w:szCs w:val="24"/>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14:paraId="327CAF6C" w14:textId="77777777" w:rsidR="00F00925" w:rsidRPr="00391A28" w:rsidRDefault="00F00925" w:rsidP="00F00925">
      <w:pPr>
        <w:keepNext/>
        <w:suppressLineNumbers/>
        <w:suppressAutoHyphens/>
        <w:autoSpaceDE w:val="0"/>
        <w:autoSpaceDN w:val="0"/>
        <w:adjustRightInd w:val="0"/>
        <w:spacing w:after="0" w:line="240" w:lineRule="auto"/>
        <w:ind w:firstLine="900"/>
        <w:jc w:val="both"/>
        <w:rPr>
          <w:rFonts w:ascii="Arial" w:eastAsia="Times New Roman" w:hAnsi="Arial" w:cs="Arial"/>
          <w:sz w:val="24"/>
          <w:szCs w:val="24"/>
        </w:rPr>
      </w:pPr>
    </w:p>
    <w:p w14:paraId="7462A237" w14:textId="77777777" w:rsidR="00F00925" w:rsidRPr="00391A28" w:rsidRDefault="00F00925" w:rsidP="00F00925">
      <w:pPr>
        <w:keepNext/>
        <w:suppressLineNumbers/>
        <w:suppressAutoHyphens/>
        <w:autoSpaceDE w:val="0"/>
        <w:autoSpaceDN w:val="0"/>
        <w:adjustRightInd w:val="0"/>
        <w:spacing w:after="0" w:line="240" w:lineRule="auto"/>
        <w:ind w:firstLine="900"/>
        <w:jc w:val="both"/>
        <w:rPr>
          <w:rFonts w:ascii="Arial" w:eastAsia="Times New Roman" w:hAnsi="Arial" w:cs="Arial"/>
          <w:sz w:val="24"/>
          <w:szCs w:val="24"/>
        </w:rPr>
      </w:pPr>
      <w:r w:rsidRPr="00391A28">
        <w:rPr>
          <w:rFonts w:ascii="Arial" w:eastAsia="Times New Roman" w:hAnsi="Arial" w:cs="Arial"/>
          <w:sz w:val="24"/>
          <w:szCs w:val="24"/>
        </w:rPr>
        <w:t>Стратегическая цель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6F60BF9" w14:textId="77777777" w:rsidR="00F00925" w:rsidRPr="00391A28" w:rsidRDefault="00F00925" w:rsidP="00F00925">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391A28">
        <w:rPr>
          <w:rFonts w:ascii="Arial" w:eastAsia="MS Mincho" w:hAnsi="Arial" w:cs="Arial"/>
          <w:sz w:val="24"/>
          <w:szCs w:val="24"/>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14:paraId="283609D4"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01.01.2019 составляет 2075,1 тыс. кв. метров, в том числе аварийный жилищный фонд составляет 42,3 тыс. кв. метров, в том числе:</w:t>
      </w:r>
    </w:p>
    <w:p w14:paraId="3C23D099"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- 41,2 тыс. кв. метров – аварийные многоквартирные жилые дома в количестве 139 ед., в том числе переселенных за период 2013-2017года - 24,9 тыс. кв. м.</w:t>
      </w:r>
    </w:p>
    <w:p w14:paraId="45065B78"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- 1,06 тыс. кв. метров – аварийные индивидуальные жилые дома в количестве 25 ед.</w:t>
      </w:r>
    </w:p>
    <w:p w14:paraId="1FEFD4ED" w14:textId="77777777" w:rsidR="00F00925" w:rsidRPr="00391A28" w:rsidRDefault="00F00925" w:rsidP="00F00925">
      <w:pPr>
        <w:widowControl w:val="0"/>
        <w:autoSpaceDE w:val="0"/>
        <w:autoSpaceDN w:val="0"/>
        <w:adjustRightInd w:val="0"/>
        <w:spacing w:after="0" w:line="240" w:lineRule="auto"/>
        <w:ind w:firstLine="709"/>
        <w:jc w:val="both"/>
        <w:rPr>
          <w:rFonts w:ascii="Arial" w:hAnsi="Arial" w:cs="Arial"/>
          <w:sz w:val="24"/>
          <w:szCs w:val="24"/>
        </w:rPr>
      </w:pPr>
      <w:r w:rsidRPr="00391A28">
        <w:rPr>
          <w:rFonts w:ascii="Arial" w:hAnsi="Arial" w:cs="Arial"/>
          <w:sz w:val="24"/>
          <w:szCs w:val="24"/>
        </w:rPr>
        <w:t>Всего к переселению в рамках подпрограммы подлежит не менее 17,3 тыс. кв. м в количестве 47 ед. многоквартирных жилых домов.</w:t>
      </w:r>
    </w:p>
    <w:p w14:paraId="4EC842C4" w14:textId="77777777" w:rsidR="00F00925" w:rsidRPr="00391A28" w:rsidRDefault="00F00925" w:rsidP="00F00925">
      <w:pPr>
        <w:widowControl w:val="0"/>
        <w:autoSpaceDE w:val="0"/>
        <w:autoSpaceDN w:val="0"/>
        <w:adjustRightInd w:val="0"/>
        <w:spacing w:after="0" w:line="240" w:lineRule="auto"/>
        <w:jc w:val="both"/>
        <w:rPr>
          <w:rFonts w:ascii="Arial" w:eastAsia="MS Mincho" w:hAnsi="Arial" w:cs="Arial"/>
          <w:sz w:val="24"/>
          <w:szCs w:val="24"/>
          <w:lang w:eastAsia="ja-JP"/>
        </w:rPr>
      </w:pPr>
      <w:r w:rsidRPr="00391A28">
        <w:rPr>
          <w:rFonts w:ascii="Arial" w:eastAsia="MS Mincho" w:hAnsi="Arial" w:cs="Arial"/>
          <w:sz w:val="24"/>
          <w:szCs w:val="24"/>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73B63BA8" w14:textId="77777777" w:rsidR="00F00925" w:rsidRPr="00391A28" w:rsidRDefault="00F00925" w:rsidP="00F00925">
      <w:pPr>
        <w:widowControl w:val="0"/>
        <w:autoSpaceDE w:val="0"/>
        <w:autoSpaceDN w:val="0"/>
        <w:adjustRightInd w:val="0"/>
        <w:spacing w:after="0" w:line="240" w:lineRule="auto"/>
        <w:ind w:firstLine="567"/>
        <w:jc w:val="both"/>
        <w:rPr>
          <w:rFonts w:ascii="Arial" w:eastAsia="MS Mincho" w:hAnsi="Arial" w:cs="Arial"/>
          <w:sz w:val="24"/>
          <w:szCs w:val="24"/>
          <w:lang w:eastAsia="ja-JP"/>
        </w:rPr>
      </w:pPr>
      <w:r w:rsidRPr="00391A28">
        <w:rPr>
          <w:rFonts w:ascii="Arial" w:hAnsi="Arial" w:cs="Arial"/>
          <w:sz w:val="24"/>
          <w:szCs w:val="24"/>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311B8FCC"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sz w:val="24"/>
          <w:szCs w:val="24"/>
        </w:rPr>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09685104"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sz w:val="24"/>
          <w:szCs w:val="24"/>
        </w:rPr>
        <w:lastRenderedPageBreak/>
        <w:t>- комплексная градостроительная планировка территорий в целях массового строительства жилья;</w:t>
      </w:r>
    </w:p>
    <w:p w14:paraId="01F8BA02"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sz w:val="24"/>
          <w:szCs w:val="24"/>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3E049101"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sz w:val="24"/>
          <w:szCs w:val="24"/>
        </w:rPr>
        <w:t>- развитие социальной инфраструктуры параллельно со строительством жилья экономкласса.</w:t>
      </w:r>
    </w:p>
    <w:p w14:paraId="503BA8A2"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sz w:val="24"/>
          <w:szCs w:val="24"/>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1BC13475" w14:textId="77777777" w:rsidR="00F00925" w:rsidRPr="00391A28" w:rsidRDefault="00F00925" w:rsidP="00F00925">
      <w:pPr>
        <w:tabs>
          <w:tab w:val="left" w:pos="1134"/>
        </w:tabs>
        <w:spacing w:after="0" w:line="240" w:lineRule="auto"/>
        <w:jc w:val="both"/>
        <w:rPr>
          <w:rFonts w:ascii="Arial" w:eastAsia="MS Mincho" w:hAnsi="Arial" w:cs="Arial"/>
          <w:sz w:val="24"/>
          <w:szCs w:val="24"/>
          <w:lang w:eastAsia="ja-JP"/>
        </w:rPr>
      </w:pPr>
      <w:r w:rsidRPr="00391A28">
        <w:rPr>
          <w:rFonts w:ascii="Arial" w:eastAsia="MS Mincho" w:hAnsi="Arial" w:cs="Arial"/>
          <w:sz w:val="24"/>
          <w:szCs w:val="24"/>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5E062BAB" w14:textId="77777777" w:rsidR="00F00925" w:rsidRPr="00391A28" w:rsidRDefault="00F00925" w:rsidP="00F00925">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391A28">
        <w:rPr>
          <w:rFonts w:ascii="Arial" w:hAnsi="Arial" w:cs="Arial"/>
          <w:sz w:val="24"/>
          <w:szCs w:val="24"/>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2DC61DAF" w14:textId="77777777" w:rsidR="00F00925" w:rsidRPr="00391A28" w:rsidRDefault="00F00925" w:rsidP="00F00925">
      <w:pPr>
        <w:widowControl w:val="0"/>
        <w:autoSpaceDE w:val="0"/>
        <w:autoSpaceDN w:val="0"/>
        <w:adjustRightInd w:val="0"/>
        <w:spacing w:after="0" w:line="240" w:lineRule="auto"/>
        <w:ind w:firstLine="709"/>
        <w:jc w:val="both"/>
        <w:rPr>
          <w:rFonts w:ascii="Arial" w:hAnsi="Arial" w:cs="Arial"/>
          <w:sz w:val="24"/>
          <w:szCs w:val="24"/>
          <w:lang w:eastAsia="ru-RU"/>
        </w:rPr>
      </w:pPr>
      <w:r w:rsidRPr="00391A28">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246D7EE5" w14:textId="77777777" w:rsidR="00F00925" w:rsidRPr="00391A28" w:rsidRDefault="00F00925" w:rsidP="00F00925">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17A9D323" w14:textId="77777777" w:rsidR="00F00925" w:rsidRPr="00391A28" w:rsidRDefault="00F00925" w:rsidP="00F00925">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Решение жилищной проблемы молодых людей позволит сформировать экономически активный слой населения.</w:t>
      </w:r>
    </w:p>
    <w:p w14:paraId="6915A52D" w14:textId="77777777" w:rsidR="00F00925" w:rsidRPr="00391A28" w:rsidRDefault="00F00925" w:rsidP="00F00925">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На 01.01.2017 в городе Канске в семьях граждан проживало 461 детей-сирот и детей, оставшихся без попечения родителей. Из них </w:t>
      </w:r>
      <w:r w:rsidRPr="00391A28">
        <w:rPr>
          <w:rFonts w:ascii="Arial" w:hAnsi="Arial" w:cs="Arial"/>
          <w:bCs/>
          <w:sz w:val="24"/>
          <w:szCs w:val="24"/>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391A28">
        <w:rPr>
          <w:rFonts w:ascii="Arial" w:hAnsi="Arial" w:cs="Arial"/>
          <w:sz w:val="24"/>
          <w:szCs w:val="24"/>
        </w:rPr>
        <w:t xml:space="preserve">, 70 детей в семьях усыновителей, 2 детей находились в учреждениях временного пребывания. </w:t>
      </w:r>
    </w:p>
    <w:p w14:paraId="7E6EA9C7"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14:paraId="76742FD9"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 xml:space="preserve">В городе Канске на 01.01.2019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человека. За период действия программы планируется приобрести для детей-сирот и детей, оставшихся без попечения родителей 385 жилых помещения. </w:t>
      </w:r>
    </w:p>
    <w:p w14:paraId="625CA213"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За период действия программы было обеспечено жильем 241 человек.</w:t>
      </w:r>
    </w:p>
    <w:p w14:paraId="16C291B1" w14:textId="77777777" w:rsidR="00F00925" w:rsidRPr="00391A28" w:rsidRDefault="00F00925" w:rsidP="00F00925">
      <w:pPr>
        <w:autoSpaceDE w:val="0"/>
        <w:autoSpaceDN w:val="0"/>
        <w:adjustRightInd w:val="0"/>
        <w:spacing w:after="0" w:line="240" w:lineRule="auto"/>
        <w:ind w:firstLine="709"/>
        <w:jc w:val="center"/>
        <w:outlineLvl w:val="0"/>
        <w:rPr>
          <w:rFonts w:ascii="Arial" w:eastAsia="Times New Roman" w:hAnsi="Arial" w:cs="Arial"/>
          <w:sz w:val="24"/>
          <w:szCs w:val="24"/>
        </w:rPr>
      </w:pPr>
    </w:p>
    <w:p w14:paraId="415BDE29" w14:textId="77777777" w:rsidR="00F00925" w:rsidRPr="00391A28" w:rsidRDefault="00F00925" w:rsidP="00F00925">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rPr>
      </w:pPr>
      <w:r w:rsidRPr="00391A28">
        <w:rPr>
          <w:rFonts w:ascii="Arial" w:eastAsia="Times New Roman" w:hAnsi="Arial" w:cs="Arial"/>
          <w:sz w:val="24"/>
          <w:szCs w:val="24"/>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7C66A0D5" w14:textId="77777777" w:rsidR="00F00925" w:rsidRPr="00391A28" w:rsidRDefault="00F00925" w:rsidP="00F00925">
      <w:pPr>
        <w:autoSpaceDE w:val="0"/>
        <w:autoSpaceDN w:val="0"/>
        <w:adjustRightInd w:val="0"/>
        <w:spacing w:after="0" w:line="240" w:lineRule="auto"/>
        <w:ind w:firstLine="709"/>
        <w:jc w:val="center"/>
        <w:outlineLvl w:val="0"/>
        <w:rPr>
          <w:rFonts w:ascii="Arial" w:eastAsia="Times New Roman" w:hAnsi="Arial" w:cs="Arial"/>
          <w:sz w:val="24"/>
          <w:szCs w:val="24"/>
        </w:rPr>
      </w:pPr>
    </w:p>
    <w:p w14:paraId="083518B3" w14:textId="77777777" w:rsidR="00F00925" w:rsidRPr="00391A28" w:rsidRDefault="00F00925" w:rsidP="00F00925">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391A28">
        <w:rPr>
          <w:rFonts w:ascii="Arial" w:eastAsia="MS Mincho" w:hAnsi="Arial" w:cs="Arial"/>
          <w:sz w:val="24"/>
          <w:szCs w:val="24"/>
          <w:lang w:eastAsia="ja-JP"/>
        </w:rPr>
        <w:t xml:space="preserve">Важнейшими приоритетами в жилищной сфере города являются улучшение </w:t>
      </w:r>
      <w:r w:rsidRPr="00391A28">
        <w:rPr>
          <w:rFonts w:ascii="Arial" w:eastAsia="MS Mincho" w:hAnsi="Arial" w:cs="Arial"/>
          <w:sz w:val="24"/>
          <w:szCs w:val="24"/>
          <w:lang w:eastAsia="ja-JP"/>
        </w:rPr>
        <w:lastRenderedPageBreak/>
        <w:t xml:space="preserve">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78012E51" w14:textId="77777777" w:rsidR="00F00925" w:rsidRPr="00391A28" w:rsidRDefault="00F00925" w:rsidP="00F00925">
      <w:pPr>
        <w:widowControl w:val="0"/>
        <w:autoSpaceDE w:val="0"/>
        <w:autoSpaceDN w:val="0"/>
        <w:adjustRightInd w:val="0"/>
        <w:spacing w:after="0" w:line="240" w:lineRule="auto"/>
        <w:ind w:firstLine="720"/>
        <w:jc w:val="both"/>
        <w:rPr>
          <w:rFonts w:ascii="Arial" w:eastAsia="Times New Roman" w:hAnsi="Arial" w:cs="Arial"/>
          <w:sz w:val="24"/>
          <w:szCs w:val="24"/>
        </w:rPr>
      </w:pPr>
      <w:r w:rsidRPr="00391A28">
        <w:rPr>
          <w:rFonts w:ascii="Arial" w:eastAsia="Times New Roman" w:hAnsi="Arial" w:cs="Arial"/>
          <w:sz w:val="24"/>
          <w:szCs w:val="24"/>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605AC878"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sz w:val="24"/>
          <w:szCs w:val="24"/>
        </w:rPr>
        <w:t>- разработка  местных нормативов градостроительного проектирования;</w:t>
      </w:r>
    </w:p>
    <w:p w14:paraId="15C984EE" w14:textId="77777777" w:rsidR="00F00925" w:rsidRPr="00391A28" w:rsidRDefault="00F00925" w:rsidP="00F00925">
      <w:pPr>
        <w:autoSpaceDE w:val="0"/>
        <w:autoSpaceDN w:val="0"/>
        <w:adjustRightInd w:val="0"/>
        <w:spacing w:after="0" w:line="240" w:lineRule="auto"/>
        <w:jc w:val="both"/>
        <w:rPr>
          <w:rFonts w:ascii="Arial" w:eastAsia="Times New Roman" w:hAnsi="Arial" w:cs="Arial"/>
          <w:sz w:val="24"/>
          <w:szCs w:val="24"/>
        </w:rPr>
      </w:pPr>
      <w:r w:rsidRPr="00391A28">
        <w:rPr>
          <w:rFonts w:ascii="Arial" w:eastAsia="Times New Roman" w:hAnsi="Arial" w:cs="Arial"/>
          <w:sz w:val="24"/>
          <w:szCs w:val="24"/>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6EFD5010" w14:textId="77777777" w:rsidR="00F00925" w:rsidRPr="00391A28" w:rsidRDefault="00F00925" w:rsidP="00F00925">
      <w:pPr>
        <w:autoSpaceDE w:val="0"/>
        <w:autoSpaceDN w:val="0"/>
        <w:adjustRightInd w:val="0"/>
        <w:spacing w:after="0" w:line="240" w:lineRule="auto"/>
        <w:jc w:val="both"/>
        <w:rPr>
          <w:rFonts w:ascii="Arial" w:eastAsia="Times New Roman" w:hAnsi="Arial" w:cs="Arial"/>
          <w:sz w:val="24"/>
          <w:szCs w:val="24"/>
        </w:rPr>
      </w:pPr>
      <w:r w:rsidRPr="00391A28">
        <w:rPr>
          <w:rFonts w:ascii="Arial" w:eastAsia="Times New Roman" w:hAnsi="Arial" w:cs="Arial"/>
          <w:sz w:val="24"/>
          <w:szCs w:val="24"/>
        </w:rPr>
        <w:t xml:space="preserve">       - проведение независимой оценки стоимости земельных участков.</w:t>
      </w:r>
    </w:p>
    <w:p w14:paraId="06F55919" w14:textId="77777777" w:rsidR="00F00925" w:rsidRPr="00391A28" w:rsidRDefault="00F00925" w:rsidP="00F00925">
      <w:pPr>
        <w:autoSpaceDE w:val="0"/>
        <w:autoSpaceDN w:val="0"/>
        <w:adjustRightInd w:val="0"/>
        <w:spacing w:after="0" w:line="240" w:lineRule="auto"/>
        <w:jc w:val="both"/>
        <w:rPr>
          <w:rFonts w:ascii="Arial" w:eastAsia="Times New Roman" w:hAnsi="Arial" w:cs="Arial"/>
          <w:sz w:val="24"/>
          <w:szCs w:val="24"/>
        </w:rPr>
      </w:pPr>
      <w:r w:rsidRPr="00391A28">
        <w:rPr>
          <w:rFonts w:ascii="Arial" w:eastAsia="Times New Roman" w:hAnsi="Arial" w:cs="Arial"/>
          <w:sz w:val="24"/>
          <w:szCs w:val="24"/>
        </w:rPr>
        <w:tab/>
        <w:t>Выполнение мероприятий настоящей программы – это реализация стратегической цели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D67BB20" w14:textId="77777777" w:rsidR="00F00925" w:rsidRPr="00391A28" w:rsidRDefault="00F00925" w:rsidP="00F00925">
      <w:pPr>
        <w:widowControl w:val="0"/>
        <w:tabs>
          <w:tab w:val="left" w:pos="708"/>
        </w:tabs>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Реализация программы направлена на решение основных задач:</w:t>
      </w:r>
    </w:p>
    <w:p w14:paraId="5F826016" w14:textId="77777777" w:rsidR="00F00925" w:rsidRPr="00391A28" w:rsidRDefault="00F00925" w:rsidP="00F00925">
      <w:pPr>
        <w:autoSpaceDE w:val="0"/>
        <w:autoSpaceDN w:val="0"/>
        <w:adjustRightInd w:val="0"/>
        <w:spacing w:after="0" w:line="240" w:lineRule="auto"/>
        <w:ind w:left="27" w:firstLine="540"/>
        <w:jc w:val="both"/>
        <w:rPr>
          <w:rFonts w:ascii="Arial" w:eastAsia="Times New Roman" w:hAnsi="Arial" w:cs="Arial"/>
          <w:bCs/>
          <w:sz w:val="24"/>
          <w:szCs w:val="24"/>
        </w:rPr>
      </w:pPr>
      <w:r w:rsidRPr="00391A28">
        <w:rPr>
          <w:rFonts w:ascii="Arial" w:eastAsia="Times New Roman" w:hAnsi="Arial" w:cs="Arial"/>
          <w:bCs/>
          <w:sz w:val="24"/>
          <w:szCs w:val="24"/>
        </w:rPr>
        <w:t>- расселение граждан из аварийного жилищного фонда;</w:t>
      </w:r>
    </w:p>
    <w:p w14:paraId="27AD254E" w14:textId="77777777" w:rsidR="00F00925" w:rsidRPr="00391A28" w:rsidRDefault="00F00925" w:rsidP="00F00925">
      <w:pPr>
        <w:autoSpaceDE w:val="0"/>
        <w:autoSpaceDN w:val="0"/>
        <w:adjustRightInd w:val="0"/>
        <w:spacing w:after="0" w:line="240" w:lineRule="auto"/>
        <w:ind w:left="27" w:firstLine="540"/>
        <w:jc w:val="both"/>
        <w:rPr>
          <w:rFonts w:ascii="Arial" w:eastAsia="Times New Roman" w:hAnsi="Arial" w:cs="Arial"/>
          <w:bCs/>
          <w:sz w:val="24"/>
          <w:szCs w:val="24"/>
        </w:rPr>
      </w:pPr>
      <w:r w:rsidRPr="00391A28">
        <w:rPr>
          <w:rFonts w:ascii="Arial" w:eastAsia="Times New Roman" w:hAnsi="Arial" w:cs="Arial"/>
          <w:bCs/>
          <w:sz w:val="24"/>
          <w:szCs w:val="24"/>
        </w:rPr>
        <w:t>- создание условий для обеспечения доступным и комфортным жильем граждан города;</w:t>
      </w:r>
    </w:p>
    <w:p w14:paraId="387CD7BC" w14:textId="77777777" w:rsidR="00F00925" w:rsidRPr="00391A28" w:rsidRDefault="00F00925" w:rsidP="00F00925">
      <w:pPr>
        <w:autoSpaceDE w:val="0"/>
        <w:autoSpaceDN w:val="0"/>
        <w:adjustRightInd w:val="0"/>
        <w:spacing w:after="0" w:line="240" w:lineRule="auto"/>
        <w:ind w:left="27" w:firstLine="540"/>
        <w:jc w:val="both"/>
        <w:rPr>
          <w:rFonts w:ascii="Arial" w:eastAsia="Times New Roman" w:hAnsi="Arial" w:cs="Arial"/>
          <w:bCs/>
          <w:sz w:val="24"/>
          <w:szCs w:val="24"/>
        </w:rPr>
      </w:pPr>
      <w:r w:rsidRPr="00391A28">
        <w:rPr>
          <w:rFonts w:ascii="Arial" w:eastAsia="Times New Roman" w:hAnsi="Arial" w:cs="Arial"/>
          <w:bCs/>
          <w:sz w:val="24"/>
          <w:szCs w:val="24"/>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286D1C31" w14:textId="77777777" w:rsidR="00F00925" w:rsidRPr="00391A28" w:rsidRDefault="00F00925" w:rsidP="00F00925">
      <w:pPr>
        <w:autoSpaceDE w:val="0"/>
        <w:autoSpaceDN w:val="0"/>
        <w:adjustRightInd w:val="0"/>
        <w:spacing w:after="0" w:line="240" w:lineRule="auto"/>
        <w:ind w:firstLine="540"/>
        <w:jc w:val="both"/>
        <w:rPr>
          <w:rFonts w:ascii="Arial" w:eastAsia="Times New Roman" w:hAnsi="Arial" w:cs="Arial"/>
          <w:sz w:val="24"/>
          <w:szCs w:val="24"/>
        </w:rPr>
      </w:pPr>
      <w:r w:rsidRPr="00391A28">
        <w:rPr>
          <w:rFonts w:ascii="Arial" w:eastAsia="Times New Roman" w:hAnsi="Arial" w:cs="Arial"/>
          <w:bCs/>
          <w:sz w:val="24"/>
          <w:szCs w:val="24"/>
        </w:rPr>
        <w:t>- оказание государственной поддержки детям-сиротам и детям, оставшимся без попечения родителей, а также лицам из их числа.</w:t>
      </w:r>
    </w:p>
    <w:p w14:paraId="7CDF55EB" w14:textId="77777777" w:rsidR="00F00925" w:rsidRPr="00391A28" w:rsidRDefault="00F00925" w:rsidP="00F00925">
      <w:pPr>
        <w:spacing w:after="0" w:line="240" w:lineRule="auto"/>
        <w:ind w:firstLine="709"/>
        <w:jc w:val="both"/>
        <w:rPr>
          <w:rFonts w:ascii="Arial" w:eastAsia="Times New Roman" w:hAnsi="Arial" w:cs="Arial"/>
          <w:bCs/>
          <w:sz w:val="24"/>
          <w:szCs w:val="24"/>
        </w:rPr>
      </w:pPr>
    </w:p>
    <w:p w14:paraId="1EF01B93" w14:textId="77777777" w:rsidR="00F00925" w:rsidRPr="00391A28" w:rsidRDefault="00F00925" w:rsidP="00F00925">
      <w:pPr>
        <w:autoSpaceDE w:val="0"/>
        <w:autoSpaceDN w:val="0"/>
        <w:adjustRightInd w:val="0"/>
        <w:spacing w:after="0" w:line="240" w:lineRule="auto"/>
        <w:ind w:firstLine="709"/>
        <w:jc w:val="center"/>
        <w:outlineLvl w:val="0"/>
        <w:rPr>
          <w:rFonts w:ascii="Arial" w:eastAsia="Times New Roman" w:hAnsi="Arial" w:cs="Arial"/>
          <w:sz w:val="24"/>
          <w:szCs w:val="24"/>
        </w:rPr>
      </w:pPr>
    </w:p>
    <w:p w14:paraId="7C5E8BF9" w14:textId="77777777" w:rsidR="00F00925" w:rsidRPr="00391A28" w:rsidRDefault="00F00925" w:rsidP="00F00925">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391A28">
        <w:rPr>
          <w:rFonts w:ascii="Arial" w:eastAsia="Times New Roman" w:hAnsi="Arial" w:cs="Arial"/>
          <w:sz w:val="24"/>
          <w:szCs w:val="24"/>
        </w:rPr>
        <w:t>4. </w:t>
      </w:r>
      <w:r w:rsidRPr="00391A28">
        <w:rPr>
          <w:rFonts w:ascii="Arial" w:eastAsia="Times New Roman" w:hAnsi="Arial" w:cs="Arial"/>
          <w:sz w:val="24"/>
          <w:szCs w:val="24"/>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522CCACA" w14:textId="77777777" w:rsidR="00F00925" w:rsidRPr="00391A28" w:rsidRDefault="00F00925" w:rsidP="00F00925">
      <w:pPr>
        <w:autoSpaceDE w:val="0"/>
        <w:autoSpaceDN w:val="0"/>
        <w:adjustRightInd w:val="0"/>
        <w:spacing w:after="0" w:line="240" w:lineRule="auto"/>
        <w:ind w:firstLine="709"/>
        <w:jc w:val="both"/>
        <w:outlineLvl w:val="0"/>
        <w:rPr>
          <w:rFonts w:ascii="Arial" w:eastAsia="Times New Roman" w:hAnsi="Arial" w:cs="Arial"/>
          <w:sz w:val="24"/>
          <w:szCs w:val="24"/>
        </w:rPr>
      </w:pPr>
    </w:p>
    <w:p w14:paraId="1B6C80A0" w14:textId="77777777" w:rsidR="00F00925" w:rsidRPr="00391A28" w:rsidRDefault="00F00925" w:rsidP="00F00925">
      <w:pPr>
        <w:autoSpaceDE w:val="0"/>
        <w:autoSpaceDN w:val="0"/>
        <w:adjustRightInd w:val="0"/>
        <w:spacing w:after="0" w:line="240" w:lineRule="auto"/>
        <w:ind w:firstLine="709"/>
        <w:jc w:val="both"/>
        <w:outlineLvl w:val="0"/>
        <w:rPr>
          <w:rFonts w:ascii="Arial" w:eastAsia="Times New Roman" w:hAnsi="Arial" w:cs="Arial"/>
          <w:sz w:val="24"/>
          <w:szCs w:val="24"/>
        </w:rPr>
      </w:pPr>
      <w:r w:rsidRPr="00391A28">
        <w:rPr>
          <w:rFonts w:ascii="Arial" w:eastAsia="Times New Roman" w:hAnsi="Arial" w:cs="Arial"/>
          <w:sz w:val="24"/>
          <w:szCs w:val="24"/>
        </w:rPr>
        <w:t>Ожидаемыми конечными результатами реализации муниципальной программы являются:</w:t>
      </w:r>
    </w:p>
    <w:p w14:paraId="2C8F3A6A" w14:textId="77777777" w:rsidR="00F00925" w:rsidRPr="00391A28" w:rsidRDefault="00F00925" w:rsidP="00F00925">
      <w:pPr>
        <w:autoSpaceDE w:val="0"/>
        <w:autoSpaceDN w:val="0"/>
        <w:adjustRightInd w:val="0"/>
        <w:spacing w:after="0" w:line="240" w:lineRule="auto"/>
        <w:ind w:left="27"/>
        <w:jc w:val="both"/>
        <w:rPr>
          <w:rFonts w:ascii="Arial" w:eastAsia="Times New Roman" w:hAnsi="Arial" w:cs="Arial"/>
          <w:bCs/>
          <w:sz w:val="24"/>
          <w:szCs w:val="24"/>
        </w:rPr>
      </w:pPr>
      <w:r w:rsidRPr="00391A28">
        <w:rPr>
          <w:rFonts w:ascii="Arial" w:eastAsia="Times New Roman" w:hAnsi="Arial" w:cs="Arial"/>
          <w:bCs/>
          <w:sz w:val="24"/>
          <w:szCs w:val="24"/>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0,7 %;</w:t>
      </w:r>
    </w:p>
    <w:p w14:paraId="0DC0C881" w14:textId="77777777" w:rsidR="00F00925" w:rsidRPr="00391A28" w:rsidRDefault="00F00925" w:rsidP="00F00925">
      <w:pPr>
        <w:autoSpaceDE w:val="0"/>
        <w:autoSpaceDN w:val="0"/>
        <w:adjustRightInd w:val="0"/>
        <w:spacing w:after="0" w:line="240" w:lineRule="auto"/>
        <w:ind w:left="27"/>
        <w:jc w:val="both"/>
        <w:rPr>
          <w:rFonts w:ascii="Arial" w:eastAsia="Times New Roman" w:hAnsi="Arial" w:cs="Arial"/>
          <w:bCs/>
          <w:sz w:val="24"/>
          <w:szCs w:val="24"/>
        </w:rPr>
      </w:pPr>
      <w:r w:rsidRPr="00391A28">
        <w:rPr>
          <w:rFonts w:ascii="Arial" w:eastAsia="Times New Roman" w:hAnsi="Arial" w:cs="Arial"/>
          <w:bCs/>
          <w:sz w:val="24"/>
          <w:szCs w:val="24"/>
        </w:rPr>
        <w:tab/>
        <w:t>- количество земельных участков, предоставляемых посредством торгов для строительства административных и коммерческих  зданий - 20 участков;</w:t>
      </w:r>
    </w:p>
    <w:p w14:paraId="37D8C818" w14:textId="77777777" w:rsidR="00F00925" w:rsidRPr="00391A28" w:rsidRDefault="00F00925" w:rsidP="00F00925">
      <w:pPr>
        <w:autoSpaceDE w:val="0"/>
        <w:autoSpaceDN w:val="0"/>
        <w:adjustRightInd w:val="0"/>
        <w:spacing w:after="0" w:line="240" w:lineRule="auto"/>
        <w:ind w:left="27"/>
        <w:jc w:val="both"/>
        <w:rPr>
          <w:rFonts w:ascii="Arial" w:eastAsia="Times New Roman" w:hAnsi="Arial" w:cs="Arial"/>
          <w:bCs/>
          <w:sz w:val="24"/>
          <w:szCs w:val="24"/>
        </w:rPr>
      </w:pPr>
      <w:r w:rsidRPr="00391A28">
        <w:rPr>
          <w:rFonts w:ascii="Arial" w:eastAsia="Times New Roman" w:hAnsi="Arial" w:cs="Arial"/>
          <w:bCs/>
          <w:sz w:val="24"/>
          <w:szCs w:val="24"/>
        </w:rPr>
        <w:tab/>
        <w:t>- обеспечение жильем молодых семей – 58 семьи;</w:t>
      </w:r>
    </w:p>
    <w:p w14:paraId="12810249" w14:textId="77777777" w:rsidR="00F00925" w:rsidRPr="00391A28" w:rsidRDefault="00F00925" w:rsidP="00F00925">
      <w:pPr>
        <w:autoSpaceDE w:val="0"/>
        <w:autoSpaceDN w:val="0"/>
        <w:adjustRightInd w:val="0"/>
        <w:spacing w:after="0" w:line="240" w:lineRule="auto"/>
        <w:ind w:firstLine="709"/>
        <w:jc w:val="both"/>
        <w:outlineLvl w:val="0"/>
        <w:rPr>
          <w:rFonts w:ascii="Arial" w:eastAsia="Times New Roman" w:hAnsi="Arial" w:cs="Arial"/>
          <w:bCs/>
          <w:sz w:val="24"/>
          <w:szCs w:val="24"/>
        </w:rPr>
      </w:pPr>
      <w:r w:rsidRPr="00391A28">
        <w:rPr>
          <w:rFonts w:ascii="Arial" w:eastAsia="Times New Roman" w:hAnsi="Arial" w:cs="Arial"/>
          <w:bCs/>
          <w:sz w:val="24"/>
          <w:szCs w:val="24"/>
        </w:rPr>
        <w:t>- обеспечение жильем детей-сирот и детей, оставшихся без попечения родителей – 385 единицы.</w:t>
      </w:r>
    </w:p>
    <w:p w14:paraId="7A415B85" w14:textId="77777777" w:rsidR="00F00925" w:rsidRPr="00391A28" w:rsidRDefault="00F00925" w:rsidP="00F00925">
      <w:pPr>
        <w:autoSpaceDE w:val="0"/>
        <w:autoSpaceDN w:val="0"/>
        <w:adjustRightInd w:val="0"/>
        <w:spacing w:after="0" w:line="240" w:lineRule="auto"/>
        <w:ind w:firstLine="709"/>
        <w:jc w:val="center"/>
        <w:rPr>
          <w:rFonts w:ascii="Arial" w:eastAsia="Times New Roman" w:hAnsi="Arial" w:cs="Arial"/>
          <w:sz w:val="24"/>
          <w:szCs w:val="24"/>
        </w:rPr>
      </w:pPr>
    </w:p>
    <w:p w14:paraId="3860F594" w14:textId="77777777" w:rsidR="00F00925" w:rsidRPr="00391A28" w:rsidRDefault="00F00925" w:rsidP="00F00925">
      <w:pPr>
        <w:autoSpaceDE w:val="0"/>
        <w:autoSpaceDN w:val="0"/>
        <w:adjustRightInd w:val="0"/>
        <w:spacing w:after="0" w:line="240" w:lineRule="auto"/>
        <w:ind w:firstLine="709"/>
        <w:jc w:val="center"/>
        <w:rPr>
          <w:rFonts w:ascii="Arial" w:eastAsia="Times New Roman" w:hAnsi="Arial" w:cs="Arial"/>
          <w:sz w:val="24"/>
          <w:szCs w:val="24"/>
          <w:lang w:eastAsia="ru-RU"/>
        </w:rPr>
      </w:pPr>
      <w:r w:rsidRPr="00391A28">
        <w:rPr>
          <w:rFonts w:ascii="Arial" w:eastAsia="Times New Roman" w:hAnsi="Arial" w:cs="Arial"/>
          <w:sz w:val="24"/>
          <w:szCs w:val="24"/>
        </w:rPr>
        <w:t>5. </w:t>
      </w:r>
      <w:r w:rsidRPr="00391A28">
        <w:rPr>
          <w:rFonts w:ascii="Arial" w:eastAsia="Times New Roman" w:hAnsi="Arial" w:cs="Arial"/>
          <w:sz w:val="24"/>
          <w:szCs w:val="24"/>
          <w:lang w:eastAsia="ru-RU"/>
        </w:rPr>
        <w:t xml:space="preserve">Информация по  подпрограммам, отдельным мероприятиям программы. </w:t>
      </w:r>
    </w:p>
    <w:p w14:paraId="7AB9F6C5" w14:textId="77777777" w:rsidR="00F00925" w:rsidRPr="00391A28" w:rsidRDefault="00F00925" w:rsidP="00F00925">
      <w:pPr>
        <w:autoSpaceDE w:val="0"/>
        <w:autoSpaceDN w:val="0"/>
        <w:adjustRightInd w:val="0"/>
        <w:spacing w:after="0" w:line="240" w:lineRule="auto"/>
        <w:ind w:firstLine="709"/>
        <w:jc w:val="both"/>
        <w:outlineLvl w:val="0"/>
        <w:rPr>
          <w:rFonts w:ascii="Arial" w:eastAsia="Times New Roman" w:hAnsi="Arial" w:cs="Arial"/>
          <w:sz w:val="24"/>
          <w:szCs w:val="24"/>
        </w:rPr>
      </w:pPr>
      <w:r w:rsidRPr="00391A28">
        <w:rPr>
          <w:rFonts w:ascii="Arial" w:eastAsia="Times New Roman" w:hAnsi="Arial" w:cs="Arial"/>
          <w:sz w:val="24"/>
          <w:szCs w:val="24"/>
        </w:rPr>
        <w:t>Программа включает 3 подпрограммы и отдельные мероприятия, реализация которых в комплексе призвана обеспечить достижение целей и решение программных задач.</w:t>
      </w:r>
    </w:p>
    <w:p w14:paraId="4B3CD2C2" w14:textId="77777777" w:rsidR="00F00925" w:rsidRPr="00391A28" w:rsidRDefault="00F00925" w:rsidP="00F00925">
      <w:pPr>
        <w:autoSpaceDE w:val="0"/>
        <w:autoSpaceDN w:val="0"/>
        <w:adjustRightInd w:val="0"/>
        <w:spacing w:after="0" w:line="240" w:lineRule="auto"/>
        <w:ind w:firstLine="568"/>
        <w:jc w:val="both"/>
        <w:outlineLvl w:val="0"/>
        <w:rPr>
          <w:rFonts w:ascii="Arial" w:eastAsia="Times New Roman" w:hAnsi="Arial" w:cs="Arial"/>
          <w:sz w:val="24"/>
          <w:szCs w:val="24"/>
        </w:rPr>
      </w:pPr>
      <w:r w:rsidRPr="00391A28">
        <w:rPr>
          <w:rFonts w:ascii="Arial" w:eastAsia="Times New Roman" w:hAnsi="Arial" w:cs="Arial"/>
          <w:sz w:val="24"/>
          <w:szCs w:val="24"/>
        </w:rPr>
        <w:t>1.Подпрограмма  1 «Переселение граждан из аварийного жилищного фонда муниципального образования город Канск» (приложение № 4 к муниципальной программе).</w:t>
      </w:r>
    </w:p>
    <w:p w14:paraId="776E4B98"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14:paraId="5D56EE5E"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- 41,2 тыс. кв. метров – аварийные многоквартирные жилые дома в количестве 139 ед., в том числе переселенных за период 2013-2017года - 24,9 тыс. кв. м.</w:t>
      </w:r>
    </w:p>
    <w:p w14:paraId="6B037891"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lastRenderedPageBreak/>
        <w:t>- 1,06 тыс. кв. метров – аварийные индивидуальные жилые дома в количестве 25 ед.</w:t>
      </w:r>
    </w:p>
    <w:p w14:paraId="7F354C81" w14:textId="77777777" w:rsidR="00F00925" w:rsidRPr="00391A28" w:rsidRDefault="00F00925" w:rsidP="00F00925">
      <w:pPr>
        <w:widowControl w:val="0"/>
        <w:autoSpaceDE w:val="0"/>
        <w:autoSpaceDN w:val="0"/>
        <w:adjustRightInd w:val="0"/>
        <w:spacing w:after="0" w:line="240" w:lineRule="auto"/>
        <w:ind w:firstLine="709"/>
        <w:jc w:val="both"/>
        <w:rPr>
          <w:rFonts w:ascii="Arial" w:hAnsi="Arial" w:cs="Arial"/>
          <w:sz w:val="24"/>
          <w:szCs w:val="24"/>
        </w:rPr>
      </w:pPr>
      <w:r w:rsidRPr="00391A28">
        <w:rPr>
          <w:rFonts w:ascii="Arial" w:hAnsi="Arial" w:cs="Arial"/>
          <w:sz w:val="24"/>
          <w:szCs w:val="24"/>
        </w:rPr>
        <w:t>Всего к переселению в рамках подпрограммы подлежит не менее 17,3 тыс. кв. м в количестве 47 ед. многоквартирных жилых домов.</w:t>
      </w:r>
    </w:p>
    <w:p w14:paraId="3AC4FE8E" w14:textId="77777777" w:rsidR="00F00925" w:rsidRPr="00391A28" w:rsidRDefault="00F00925" w:rsidP="00F00925">
      <w:pPr>
        <w:spacing w:after="0"/>
        <w:ind w:firstLine="709"/>
        <w:jc w:val="both"/>
        <w:rPr>
          <w:rFonts w:ascii="Arial" w:eastAsia="Times New Roman" w:hAnsi="Arial" w:cs="Arial"/>
          <w:sz w:val="24"/>
          <w:szCs w:val="24"/>
        </w:rPr>
      </w:pPr>
      <w:r w:rsidRPr="00391A28">
        <w:rPr>
          <w:rFonts w:ascii="Arial" w:eastAsia="Times New Roman" w:hAnsi="Arial" w:cs="Arial"/>
          <w:sz w:val="24"/>
          <w:szCs w:val="24"/>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326653A5" w14:textId="77777777" w:rsidR="00F00925" w:rsidRPr="00391A28" w:rsidRDefault="00F00925" w:rsidP="00F00925">
      <w:pPr>
        <w:widowControl w:val="0"/>
        <w:autoSpaceDE w:val="0"/>
        <w:autoSpaceDN w:val="0"/>
        <w:adjustRightInd w:val="0"/>
        <w:spacing w:after="0"/>
        <w:ind w:firstLine="709"/>
        <w:jc w:val="both"/>
        <w:rPr>
          <w:rFonts w:ascii="Arial" w:eastAsia="Times New Roman" w:hAnsi="Arial" w:cs="Arial"/>
          <w:sz w:val="24"/>
          <w:szCs w:val="24"/>
        </w:rPr>
      </w:pPr>
      <w:r w:rsidRPr="00391A28">
        <w:rPr>
          <w:rFonts w:ascii="Arial" w:eastAsia="Times New Roman" w:hAnsi="Arial" w:cs="Arial"/>
          <w:sz w:val="24"/>
          <w:szCs w:val="24"/>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1AA3B46A" w14:textId="77777777" w:rsidR="00F00925" w:rsidRPr="00391A28" w:rsidRDefault="00F00925" w:rsidP="00F00925">
      <w:pPr>
        <w:widowControl w:val="0"/>
        <w:autoSpaceDE w:val="0"/>
        <w:autoSpaceDN w:val="0"/>
        <w:adjustRightInd w:val="0"/>
        <w:spacing w:after="0"/>
        <w:ind w:firstLine="709"/>
        <w:jc w:val="both"/>
        <w:rPr>
          <w:rFonts w:ascii="Arial" w:eastAsia="Times New Roman" w:hAnsi="Arial" w:cs="Arial"/>
          <w:sz w:val="24"/>
          <w:szCs w:val="24"/>
        </w:rPr>
      </w:pPr>
      <w:r w:rsidRPr="00391A28">
        <w:rPr>
          <w:rFonts w:ascii="Arial" w:eastAsia="Times New Roman" w:hAnsi="Arial" w:cs="Arial"/>
          <w:sz w:val="24"/>
          <w:szCs w:val="24"/>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154D0753"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xml:space="preserve">Данная подпрограмма разработана в рамках реализации Федерального </w:t>
      </w:r>
      <w:hyperlink r:id="rId10" w:history="1">
        <w:r w:rsidRPr="00391A28">
          <w:rPr>
            <w:rFonts w:ascii="Arial" w:eastAsia="Times New Roman" w:hAnsi="Arial" w:cs="Arial"/>
            <w:color w:val="0000FF"/>
            <w:sz w:val="24"/>
            <w:szCs w:val="24"/>
            <w:u w:val="single"/>
          </w:rPr>
          <w:t>закона</w:t>
        </w:r>
      </w:hyperlink>
      <w:r w:rsidRPr="00391A28">
        <w:rPr>
          <w:rFonts w:ascii="Arial" w:eastAsia="Times New Roman" w:hAnsi="Arial" w:cs="Arial"/>
          <w:sz w:val="24"/>
          <w:szCs w:val="24"/>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471EB333"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14:paraId="7FCD8045"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09BEC19E"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Мероприятиями по переселению граждан из аварийного жилищного фонда являются:</w:t>
      </w:r>
    </w:p>
    <w:p w14:paraId="76168943"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xml:space="preserve">- принятие решений и проведение мероприятий в соответствии со </w:t>
      </w:r>
      <w:hyperlink r:id="rId11" w:history="1">
        <w:r w:rsidRPr="00391A28">
          <w:rPr>
            <w:rFonts w:ascii="Arial" w:eastAsia="Times New Roman" w:hAnsi="Arial" w:cs="Arial"/>
            <w:color w:val="0000FF"/>
            <w:sz w:val="24"/>
            <w:szCs w:val="24"/>
            <w:u w:val="single"/>
          </w:rPr>
          <w:t>статьями 32</w:t>
        </w:r>
      </w:hyperlink>
      <w:r w:rsidRPr="00391A28">
        <w:rPr>
          <w:rFonts w:ascii="Arial" w:eastAsia="Times New Roman" w:hAnsi="Arial" w:cs="Arial"/>
          <w:sz w:val="24"/>
          <w:szCs w:val="24"/>
        </w:rPr>
        <w:t xml:space="preserve">, </w:t>
      </w:r>
      <w:hyperlink r:id="rId12" w:history="1">
        <w:r w:rsidRPr="00391A28">
          <w:rPr>
            <w:rFonts w:ascii="Arial" w:eastAsia="Times New Roman" w:hAnsi="Arial" w:cs="Arial"/>
            <w:color w:val="0000FF"/>
            <w:sz w:val="24"/>
            <w:szCs w:val="24"/>
            <w:u w:val="single"/>
          </w:rPr>
          <w:t>86</w:t>
        </w:r>
      </w:hyperlink>
      <w:r w:rsidRPr="00391A28">
        <w:rPr>
          <w:rFonts w:ascii="Arial" w:eastAsia="Times New Roman" w:hAnsi="Arial" w:cs="Arial"/>
          <w:sz w:val="24"/>
          <w:szCs w:val="24"/>
        </w:rPr>
        <w:t xml:space="preserve"> и </w:t>
      </w:r>
      <w:hyperlink r:id="rId13" w:history="1">
        <w:r w:rsidRPr="00391A28">
          <w:rPr>
            <w:rFonts w:ascii="Arial" w:eastAsia="Times New Roman" w:hAnsi="Arial" w:cs="Arial"/>
            <w:color w:val="0000FF"/>
            <w:sz w:val="24"/>
            <w:szCs w:val="24"/>
            <w:u w:val="single"/>
          </w:rPr>
          <w:t>89</w:t>
        </w:r>
      </w:hyperlink>
      <w:r w:rsidRPr="00391A28">
        <w:rPr>
          <w:rFonts w:ascii="Arial" w:eastAsia="Times New Roman" w:hAnsi="Arial" w:cs="Arial"/>
          <w:sz w:val="24"/>
          <w:szCs w:val="24"/>
        </w:rPr>
        <w:t xml:space="preserve"> Жилищного кодекса Российской Федерации;</w:t>
      </w:r>
    </w:p>
    <w:p w14:paraId="599CB863"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участие в долевом строительстве многоквартирных жилых домов.</w:t>
      </w:r>
    </w:p>
    <w:p w14:paraId="6C5AA147"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6BEA0F89"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xml:space="preserve">Реализация подпрограммы осуществляется при выполнении условий Федерального </w:t>
      </w:r>
      <w:hyperlink r:id="rId14" w:history="1">
        <w:r w:rsidRPr="00391A28">
          <w:rPr>
            <w:rFonts w:ascii="Arial" w:eastAsia="Times New Roman" w:hAnsi="Arial" w:cs="Arial"/>
            <w:color w:val="0000FF"/>
            <w:sz w:val="24"/>
            <w:szCs w:val="24"/>
            <w:u w:val="single"/>
          </w:rPr>
          <w:t>закона</w:t>
        </w:r>
      </w:hyperlink>
      <w:r w:rsidRPr="00391A28">
        <w:rPr>
          <w:rFonts w:ascii="Arial" w:eastAsia="Times New Roman" w:hAnsi="Arial" w:cs="Arial"/>
          <w:sz w:val="24"/>
          <w:szCs w:val="24"/>
        </w:rPr>
        <w:t xml:space="preserve"> от 21.07.2007 № 185-ФЗ «О Фонде содействия реформированию жилищно-коммунального хозяйства».</w:t>
      </w:r>
    </w:p>
    <w:p w14:paraId="0D62E698"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Цель и задачи подпрограммы:</w:t>
      </w:r>
    </w:p>
    <w:p w14:paraId="26351762" w14:textId="77777777" w:rsidR="00F00925" w:rsidRPr="00391A28" w:rsidRDefault="00F00925" w:rsidP="00F00925">
      <w:pPr>
        <w:spacing w:after="0"/>
        <w:ind w:firstLine="540"/>
        <w:jc w:val="both"/>
        <w:rPr>
          <w:rFonts w:ascii="Arial" w:eastAsia="Times New Roman" w:hAnsi="Arial" w:cs="Arial"/>
          <w:sz w:val="24"/>
          <w:szCs w:val="24"/>
        </w:rPr>
      </w:pPr>
      <w:r w:rsidRPr="00391A28">
        <w:rPr>
          <w:rFonts w:ascii="Arial" w:eastAsia="Times New Roman" w:hAnsi="Arial" w:cs="Arial"/>
          <w:sz w:val="24"/>
          <w:szCs w:val="24"/>
        </w:rPr>
        <w:t>- целью подпрограммы является - расселение граждан из аварийного жилищного фонда;</w:t>
      </w:r>
    </w:p>
    <w:p w14:paraId="5DCECCFD" w14:textId="1E781C66" w:rsidR="00F00925" w:rsidRPr="00391A28" w:rsidRDefault="00F00925" w:rsidP="00F00925">
      <w:pPr>
        <w:spacing w:after="0"/>
        <w:ind w:firstLine="540"/>
        <w:jc w:val="both"/>
        <w:rPr>
          <w:rFonts w:ascii="Arial" w:eastAsia="Times New Roman" w:hAnsi="Arial" w:cs="Arial"/>
          <w:sz w:val="24"/>
          <w:szCs w:val="24"/>
        </w:rPr>
      </w:pPr>
      <w:r w:rsidRPr="00391A28">
        <w:rPr>
          <w:rFonts w:ascii="Arial" w:eastAsia="Times New Roman" w:hAnsi="Arial" w:cs="Arial"/>
          <w:sz w:val="24"/>
          <w:szCs w:val="24"/>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619ADD33"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Сроки реализации подпрограммы 1«Переселение граждан из аварийного жилищного фонда муниципального образования город Канск» 2014 – 2021 годы.</w:t>
      </w:r>
    </w:p>
    <w:p w14:paraId="0D24DED3"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5A84EA57"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lastRenderedPageBreak/>
        <w:t>Выполнение подпрограммы обеспечит:</w:t>
      </w:r>
    </w:p>
    <w:p w14:paraId="381EF375"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реализацию гражданами права на безопасное проживание;</w:t>
      </w:r>
    </w:p>
    <w:p w14:paraId="166E9FE8"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снижение социальной напряженности в обществе, улучшение состояния здоровья населения и демографической ситуации;</w:t>
      </w:r>
    </w:p>
    <w:p w14:paraId="2CF936F0"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6FBD5CBE"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При выполнении мероприятий программы в 2019 - 2021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814"/>
        <w:gridCol w:w="3458"/>
        <w:gridCol w:w="1627"/>
        <w:gridCol w:w="1831"/>
        <w:gridCol w:w="2341"/>
      </w:tblGrid>
      <w:tr w:rsidR="00F00925" w:rsidRPr="00391A28" w14:paraId="29475229" w14:textId="77777777" w:rsidTr="00391A28">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4E9BD0C5" w14:textId="77777777" w:rsidR="00F00925" w:rsidRPr="00391A28" w:rsidRDefault="00F00925" w:rsidP="00391A28">
            <w:pPr>
              <w:widowControl w:val="0"/>
              <w:tabs>
                <w:tab w:val="center" w:pos="4677"/>
                <w:tab w:val="right" w:pos="9355"/>
              </w:tabs>
              <w:autoSpaceDE w:val="0"/>
              <w:autoSpaceDN w:val="0"/>
              <w:adjustRightInd w:val="0"/>
              <w:spacing w:after="0" w:line="240" w:lineRule="auto"/>
              <w:rPr>
                <w:rFonts w:ascii="Arial" w:eastAsia="Times New Roman" w:hAnsi="Arial" w:cs="Arial"/>
                <w:b/>
                <w:sz w:val="24"/>
                <w:szCs w:val="24"/>
              </w:rPr>
            </w:pPr>
            <w:r w:rsidRPr="00391A28">
              <w:rPr>
                <w:rFonts w:ascii="Arial" w:eastAsia="Times New Roman" w:hAnsi="Arial" w:cs="Arial"/>
                <w:b/>
                <w:sz w:val="24"/>
                <w:szCs w:val="24"/>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4AA4F733" w14:textId="77777777" w:rsidR="00F00925" w:rsidRPr="00391A28" w:rsidRDefault="00F00925" w:rsidP="00391A28">
            <w:pPr>
              <w:widowControl w:val="0"/>
              <w:tabs>
                <w:tab w:val="center" w:pos="4677"/>
                <w:tab w:val="right" w:pos="9355"/>
              </w:tabs>
              <w:autoSpaceDE w:val="0"/>
              <w:autoSpaceDN w:val="0"/>
              <w:adjustRightInd w:val="0"/>
              <w:spacing w:after="0" w:line="240" w:lineRule="auto"/>
              <w:rPr>
                <w:rFonts w:ascii="Arial" w:eastAsia="Times New Roman" w:hAnsi="Arial" w:cs="Arial"/>
                <w:b/>
                <w:sz w:val="24"/>
                <w:szCs w:val="24"/>
              </w:rPr>
            </w:pPr>
            <w:r w:rsidRPr="00391A28">
              <w:rPr>
                <w:rFonts w:ascii="Arial" w:eastAsia="Times New Roman" w:hAnsi="Arial" w:cs="Arial"/>
                <w:b/>
                <w:sz w:val="24"/>
                <w:szCs w:val="24"/>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35AC2D01" w14:textId="77777777" w:rsidR="00F00925" w:rsidRPr="00391A28" w:rsidRDefault="00F00925" w:rsidP="00391A28">
            <w:pPr>
              <w:widowControl w:val="0"/>
              <w:tabs>
                <w:tab w:val="center" w:pos="4677"/>
                <w:tab w:val="right" w:pos="9355"/>
              </w:tabs>
              <w:autoSpaceDE w:val="0"/>
              <w:autoSpaceDN w:val="0"/>
              <w:adjustRightInd w:val="0"/>
              <w:spacing w:after="0" w:line="240" w:lineRule="auto"/>
              <w:jc w:val="center"/>
              <w:rPr>
                <w:rFonts w:ascii="Arial" w:eastAsia="Times New Roman" w:hAnsi="Arial" w:cs="Arial"/>
                <w:b/>
                <w:sz w:val="24"/>
                <w:szCs w:val="24"/>
              </w:rPr>
            </w:pPr>
            <w:r w:rsidRPr="00391A28">
              <w:rPr>
                <w:rFonts w:ascii="Arial" w:eastAsia="Times New Roman" w:hAnsi="Arial" w:cs="Arial"/>
                <w:b/>
                <w:sz w:val="24"/>
                <w:szCs w:val="24"/>
              </w:rPr>
              <w:t>Ожидаемые результаты</w:t>
            </w:r>
          </w:p>
        </w:tc>
      </w:tr>
      <w:tr w:rsidR="00F00925" w:rsidRPr="00391A28" w14:paraId="38C20EE6" w14:textId="77777777" w:rsidTr="00391A28">
        <w:tc>
          <w:tcPr>
            <w:tcW w:w="0" w:type="auto"/>
            <w:vMerge/>
            <w:tcBorders>
              <w:top w:val="single" w:sz="4" w:space="0" w:color="auto"/>
              <w:left w:val="single" w:sz="4" w:space="0" w:color="auto"/>
              <w:bottom w:val="single" w:sz="4" w:space="0" w:color="auto"/>
              <w:right w:val="single" w:sz="4" w:space="0" w:color="auto"/>
            </w:tcBorders>
            <w:vAlign w:val="center"/>
            <w:hideMark/>
          </w:tcPr>
          <w:p w14:paraId="3027BDB8" w14:textId="77777777" w:rsidR="00F00925" w:rsidRPr="00391A28" w:rsidRDefault="00F00925" w:rsidP="00391A28">
            <w:pPr>
              <w:spacing w:after="0" w:line="240" w:lineRule="auto"/>
              <w:rPr>
                <w:rFonts w:ascii="Arial" w:eastAsia="Times New Roman"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618FA" w14:textId="77777777" w:rsidR="00F00925" w:rsidRPr="00391A28" w:rsidRDefault="00F00925" w:rsidP="00391A28">
            <w:pPr>
              <w:spacing w:after="0" w:line="240" w:lineRule="auto"/>
              <w:rPr>
                <w:rFonts w:ascii="Arial" w:eastAsia="Times New Roman" w:hAnsi="Arial" w:cs="Arial"/>
                <w:b/>
                <w:sz w:val="24"/>
                <w:szCs w:val="24"/>
              </w:rPr>
            </w:pPr>
          </w:p>
        </w:tc>
        <w:tc>
          <w:tcPr>
            <w:tcW w:w="808" w:type="pct"/>
            <w:tcBorders>
              <w:top w:val="nil"/>
              <w:left w:val="single" w:sz="4" w:space="0" w:color="auto"/>
              <w:bottom w:val="single" w:sz="4" w:space="0" w:color="auto"/>
              <w:right w:val="single" w:sz="4" w:space="0" w:color="auto"/>
            </w:tcBorders>
            <w:hideMark/>
          </w:tcPr>
          <w:p w14:paraId="2219268F"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r w:rsidRPr="00391A28">
              <w:rPr>
                <w:rFonts w:ascii="Arial" w:eastAsia="Times New Roman" w:hAnsi="Arial" w:cs="Arial"/>
                <w:sz w:val="24"/>
                <w:szCs w:val="24"/>
              </w:rPr>
              <w:t>всего</w:t>
            </w:r>
          </w:p>
        </w:tc>
        <w:tc>
          <w:tcPr>
            <w:tcW w:w="909" w:type="pct"/>
            <w:tcBorders>
              <w:top w:val="nil"/>
              <w:left w:val="single" w:sz="4" w:space="0" w:color="auto"/>
              <w:bottom w:val="single" w:sz="4" w:space="0" w:color="auto"/>
              <w:right w:val="single" w:sz="4" w:space="0" w:color="auto"/>
            </w:tcBorders>
          </w:tcPr>
          <w:p w14:paraId="39E8F99E"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p>
          <w:p w14:paraId="39BCE8AF"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r w:rsidRPr="00391A28">
              <w:rPr>
                <w:rFonts w:ascii="Arial" w:eastAsia="Times New Roman" w:hAnsi="Arial" w:cs="Arial"/>
                <w:sz w:val="24"/>
                <w:szCs w:val="24"/>
                <w:lang w:val="en-US"/>
              </w:rPr>
              <w:t>I</w:t>
            </w:r>
            <w:r w:rsidRPr="00391A28">
              <w:rPr>
                <w:rFonts w:ascii="Arial" w:eastAsia="Times New Roman" w:hAnsi="Arial" w:cs="Arial"/>
                <w:sz w:val="24"/>
                <w:szCs w:val="24"/>
              </w:rPr>
              <w:t xml:space="preserve"> этап</w:t>
            </w:r>
          </w:p>
          <w:p w14:paraId="1F374397"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r w:rsidRPr="00391A28">
              <w:rPr>
                <w:rFonts w:ascii="Arial" w:eastAsia="Times New Roman" w:hAnsi="Arial" w:cs="Arial"/>
                <w:sz w:val="24"/>
                <w:szCs w:val="24"/>
              </w:rPr>
              <w:t>(2019-2020 годы)</w:t>
            </w:r>
          </w:p>
        </w:tc>
        <w:tc>
          <w:tcPr>
            <w:tcW w:w="1163" w:type="pct"/>
            <w:tcBorders>
              <w:top w:val="nil"/>
              <w:left w:val="single" w:sz="4" w:space="0" w:color="auto"/>
              <w:bottom w:val="single" w:sz="4" w:space="0" w:color="auto"/>
              <w:right w:val="single" w:sz="4" w:space="0" w:color="auto"/>
            </w:tcBorders>
          </w:tcPr>
          <w:p w14:paraId="2628AC4F"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p>
          <w:p w14:paraId="01670BE0"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r w:rsidRPr="00391A28">
              <w:rPr>
                <w:rFonts w:ascii="Arial" w:eastAsia="Times New Roman" w:hAnsi="Arial" w:cs="Arial"/>
                <w:sz w:val="24"/>
                <w:szCs w:val="24"/>
                <w:lang w:val="en-US"/>
              </w:rPr>
              <w:t xml:space="preserve">II </w:t>
            </w:r>
            <w:r w:rsidRPr="00391A28">
              <w:rPr>
                <w:rFonts w:ascii="Arial" w:eastAsia="Times New Roman" w:hAnsi="Arial" w:cs="Arial"/>
                <w:sz w:val="24"/>
                <w:szCs w:val="24"/>
              </w:rPr>
              <w:t>этап</w:t>
            </w:r>
          </w:p>
          <w:p w14:paraId="693F3430" w14:textId="77777777" w:rsidR="00F00925" w:rsidRPr="00391A28" w:rsidRDefault="00F00925" w:rsidP="00391A28">
            <w:pPr>
              <w:widowControl w:val="0"/>
              <w:autoSpaceDE w:val="0"/>
              <w:autoSpaceDN w:val="0"/>
              <w:adjustRightInd w:val="0"/>
              <w:spacing w:after="0"/>
              <w:jc w:val="center"/>
              <w:rPr>
                <w:rFonts w:ascii="Arial" w:eastAsia="Times New Roman" w:hAnsi="Arial" w:cs="Arial"/>
                <w:sz w:val="24"/>
                <w:szCs w:val="24"/>
              </w:rPr>
            </w:pPr>
            <w:r w:rsidRPr="00391A28">
              <w:rPr>
                <w:rFonts w:ascii="Arial" w:eastAsia="Times New Roman" w:hAnsi="Arial" w:cs="Arial"/>
                <w:sz w:val="24"/>
                <w:szCs w:val="24"/>
              </w:rPr>
              <w:t>(2020-2021 годы)</w:t>
            </w:r>
          </w:p>
        </w:tc>
      </w:tr>
      <w:tr w:rsidR="00F00925" w:rsidRPr="00391A28" w14:paraId="5662D40B" w14:textId="77777777" w:rsidTr="00391A28">
        <w:tc>
          <w:tcPr>
            <w:tcW w:w="404" w:type="pct"/>
            <w:tcBorders>
              <w:top w:val="nil"/>
              <w:left w:val="single" w:sz="4" w:space="0" w:color="auto"/>
              <w:bottom w:val="single" w:sz="4" w:space="0" w:color="auto"/>
              <w:right w:val="single" w:sz="4" w:space="0" w:color="auto"/>
            </w:tcBorders>
            <w:hideMark/>
          </w:tcPr>
          <w:p w14:paraId="07C25D5B"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1.</w:t>
            </w:r>
          </w:p>
        </w:tc>
        <w:tc>
          <w:tcPr>
            <w:tcW w:w="1717" w:type="pct"/>
            <w:tcBorders>
              <w:top w:val="nil"/>
              <w:left w:val="single" w:sz="4" w:space="0" w:color="auto"/>
              <w:bottom w:val="single" w:sz="4" w:space="0" w:color="auto"/>
              <w:right w:val="single" w:sz="4" w:space="0" w:color="auto"/>
            </w:tcBorders>
            <w:hideMark/>
          </w:tcPr>
          <w:p w14:paraId="468430B1"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584CDED3"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5145,92</w:t>
            </w:r>
          </w:p>
        </w:tc>
        <w:tc>
          <w:tcPr>
            <w:tcW w:w="909" w:type="pct"/>
            <w:tcBorders>
              <w:top w:val="nil"/>
              <w:left w:val="single" w:sz="4" w:space="0" w:color="auto"/>
              <w:bottom w:val="single" w:sz="4" w:space="0" w:color="auto"/>
              <w:right w:val="single" w:sz="4" w:space="0" w:color="auto"/>
            </w:tcBorders>
            <w:vAlign w:val="center"/>
            <w:hideMark/>
          </w:tcPr>
          <w:p w14:paraId="180D2D68"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2781,62</w:t>
            </w:r>
          </w:p>
        </w:tc>
        <w:tc>
          <w:tcPr>
            <w:tcW w:w="1163" w:type="pct"/>
            <w:tcBorders>
              <w:top w:val="nil"/>
              <w:left w:val="single" w:sz="4" w:space="0" w:color="auto"/>
              <w:bottom w:val="single" w:sz="4" w:space="0" w:color="auto"/>
              <w:right w:val="single" w:sz="4" w:space="0" w:color="auto"/>
            </w:tcBorders>
            <w:vAlign w:val="center"/>
            <w:hideMark/>
          </w:tcPr>
          <w:p w14:paraId="4C939FB6"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2364,30</w:t>
            </w:r>
          </w:p>
        </w:tc>
      </w:tr>
      <w:tr w:rsidR="00F00925" w:rsidRPr="00391A28" w14:paraId="6C09E36F" w14:textId="77777777" w:rsidTr="00391A28">
        <w:trPr>
          <w:trHeight w:val="575"/>
        </w:trPr>
        <w:tc>
          <w:tcPr>
            <w:tcW w:w="404" w:type="pct"/>
            <w:tcBorders>
              <w:top w:val="single" w:sz="4" w:space="0" w:color="auto"/>
              <w:left w:val="single" w:sz="4" w:space="0" w:color="auto"/>
              <w:bottom w:val="single" w:sz="4" w:space="0" w:color="auto"/>
              <w:right w:val="single" w:sz="4" w:space="0" w:color="auto"/>
            </w:tcBorders>
            <w:hideMark/>
          </w:tcPr>
          <w:p w14:paraId="286D9C6A"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10165000"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4307BA09"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414</w:t>
            </w:r>
          </w:p>
        </w:tc>
        <w:tc>
          <w:tcPr>
            <w:tcW w:w="909" w:type="pct"/>
            <w:tcBorders>
              <w:top w:val="single" w:sz="4" w:space="0" w:color="auto"/>
              <w:left w:val="single" w:sz="4" w:space="0" w:color="auto"/>
              <w:bottom w:val="single" w:sz="4" w:space="0" w:color="auto"/>
              <w:right w:val="single" w:sz="4" w:space="0" w:color="auto"/>
            </w:tcBorders>
            <w:vAlign w:val="center"/>
            <w:hideMark/>
          </w:tcPr>
          <w:p w14:paraId="1A78C14A"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243</w:t>
            </w:r>
          </w:p>
        </w:tc>
        <w:tc>
          <w:tcPr>
            <w:tcW w:w="1163" w:type="pct"/>
            <w:tcBorders>
              <w:top w:val="single" w:sz="4" w:space="0" w:color="auto"/>
              <w:left w:val="single" w:sz="4" w:space="0" w:color="auto"/>
              <w:bottom w:val="single" w:sz="4" w:space="0" w:color="auto"/>
              <w:right w:val="single" w:sz="4" w:space="0" w:color="auto"/>
            </w:tcBorders>
            <w:vAlign w:val="center"/>
            <w:hideMark/>
          </w:tcPr>
          <w:p w14:paraId="259BFB71"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171</w:t>
            </w:r>
          </w:p>
        </w:tc>
      </w:tr>
      <w:tr w:rsidR="00F00925" w:rsidRPr="00391A28" w14:paraId="7CEFD102" w14:textId="77777777" w:rsidTr="00391A28">
        <w:trPr>
          <w:trHeight w:val="575"/>
        </w:trPr>
        <w:tc>
          <w:tcPr>
            <w:tcW w:w="404" w:type="pct"/>
            <w:tcBorders>
              <w:top w:val="single" w:sz="4" w:space="0" w:color="auto"/>
              <w:left w:val="single" w:sz="4" w:space="0" w:color="auto"/>
              <w:bottom w:val="single" w:sz="4" w:space="0" w:color="auto"/>
              <w:right w:val="single" w:sz="4" w:space="0" w:color="auto"/>
            </w:tcBorders>
            <w:hideMark/>
          </w:tcPr>
          <w:p w14:paraId="5266FACE"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53B096D0"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Строительство</w:t>
            </w:r>
          </w:p>
          <w:p w14:paraId="38968B92" w14:textId="77777777" w:rsidR="00F00925" w:rsidRPr="00391A28" w:rsidRDefault="00F00925" w:rsidP="00391A28">
            <w:pPr>
              <w:widowControl w:val="0"/>
              <w:autoSpaceDE w:val="0"/>
              <w:autoSpaceDN w:val="0"/>
              <w:adjustRightInd w:val="0"/>
              <w:spacing w:after="0" w:line="240" w:lineRule="auto"/>
              <w:rPr>
                <w:rFonts w:ascii="Arial" w:eastAsia="Times New Roman" w:hAnsi="Arial" w:cs="Arial"/>
                <w:sz w:val="24"/>
                <w:szCs w:val="24"/>
                <w:lang w:eastAsia="ru-RU"/>
              </w:rPr>
            </w:pPr>
            <w:r w:rsidRPr="00391A28">
              <w:rPr>
                <w:rFonts w:ascii="Arial" w:eastAsia="Times New Roman" w:hAnsi="Arial" w:cs="Arial"/>
                <w:sz w:val="24"/>
                <w:szCs w:val="24"/>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027529FF"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138</w:t>
            </w:r>
          </w:p>
        </w:tc>
        <w:tc>
          <w:tcPr>
            <w:tcW w:w="909" w:type="pct"/>
            <w:tcBorders>
              <w:top w:val="single" w:sz="4" w:space="0" w:color="auto"/>
              <w:left w:val="single" w:sz="4" w:space="0" w:color="auto"/>
              <w:bottom w:val="single" w:sz="4" w:space="0" w:color="auto"/>
              <w:right w:val="single" w:sz="4" w:space="0" w:color="auto"/>
            </w:tcBorders>
            <w:vAlign w:val="center"/>
            <w:hideMark/>
          </w:tcPr>
          <w:p w14:paraId="63D8D9D3"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81</w:t>
            </w:r>
          </w:p>
        </w:tc>
        <w:tc>
          <w:tcPr>
            <w:tcW w:w="1163" w:type="pct"/>
            <w:tcBorders>
              <w:top w:val="single" w:sz="4" w:space="0" w:color="auto"/>
              <w:left w:val="single" w:sz="4" w:space="0" w:color="auto"/>
              <w:bottom w:val="single" w:sz="4" w:space="0" w:color="auto"/>
              <w:right w:val="single" w:sz="4" w:space="0" w:color="auto"/>
            </w:tcBorders>
            <w:vAlign w:val="center"/>
            <w:hideMark/>
          </w:tcPr>
          <w:p w14:paraId="11296AB8" w14:textId="77777777" w:rsidR="00F00925" w:rsidRPr="00391A28" w:rsidRDefault="00F00925" w:rsidP="00391A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1A28">
              <w:rPr>
                <w:rFonts w:ascii="Arial" w:eastAsia="Times New Roman" w:hAnsi="Arial" w:cs="Arial"/>
                <w:sz w:val="24"/>
                <w:szCs w:val="24"/>
                <w:lang w:eastAsia="ru-RU"/>
              </w:rPr>
              <w:t>57</w:t>
            </w:r>
          </w:p>
        </w:tc>
      </w:tr>
    </w:tbl>
    <w:p w14:paraId="17323476" w14:textId="77777777" w:rsidR="00F00925" w:rsidRPr="00391A28" w:rsidRDefault="00F00925" w:rsidP="00F00925">
      <w:pPr>
        <w:widowControl w:val="0"/>
        <w:autoSpaceDE w:val="0"/>
        <w:autoSpaceDN w:val="0"/>
        <w:adjustRightInd w:val="0"/>
        <w:spacing w:after="0"/>
        <w:jc w:val="both"/>
        <w:rPr>
          <w:rFonts w:ascii="Arial" w:eastAsia="Times New Roman" w:hAnsi="Arial" w:cs="Arial"/>
          <w:sz w:val="24"/>
          <w:szCs w:val="24"/>
        </w:rPr>
      </w:pPr>
    </w:p>
    <w:p w14:paraId="7C135AB8"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0D8C4C78"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5A5E4260"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5" w:history="1">
        <w:r w:rsidRPr="00391A28">
          <w:rPr>
            <w:rFonts w:ascii="Arial" w:hAnsi="Arial" w:cs="Arial"/>
            <w:color w:val="0000FF"/>
            <w:sz w:val="24"/>
            <w:szCs w:val="24"/>
            <w:u w:val="single"/>
          </w:rPr>
          <w:t>Указа</w:t>
        </w:r>
      </w:hyperlink>
      <w:r w:rsidRPr="00391A28">
        <w:rPr>
          <w:rFonts w:ascii="Arial" w:hAnsi="Arial" w:cs="Arial"/>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6D255236"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Настоящая подпрограмма является дополнительной мерой к действующему в настоящее время механизму, утвержденному </w:t>
      </w:r>
      <w:hyperlink r:id="rId16" w:history="1">
        <w:r w:rsidRPr="00391A28">
          <w:rPr>
            <w:rFonts w:ascii="Arial" w:hAnsi="Arial" w:cs="Arial"/>
            <w:color w:val="0000FF"/>
            <w:sz w:val="24"/>
            <w:szCs w:val="24"/>
            <w:u w:val="single"/>
          </w:rPr>
          <w:t>Постановлением</w:t>
        </w:r>
      </w:hyperlink>
      <w:r w:rsidRPr="00391A28">
        <w:rPr>
          <w:rFonts w:ascii="Arial" w:hAnsi="Arial" w:cs="Arial"/>
          <w:sz w:val="24"/>
          <w:szCs w:val="24"/>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4BCFCCB0"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Целесообразность продолжения реализации выбранного направления в рамках </w:t>
      </w:r>
      <w:hyperlink r:id="rId17" w:history="1">
        <w:r w:rsidRPr="00391A28">
          <w:rPr>
            <w:rFonts w:ascii="Arial" w:hAnsi="Arial" w:cs="Arial"/>
            <w:color w:val="0000FF"/>
            <w:sz w:val="24"/>
            <w:szCs w:val="24"/>
            <w:u w:val="single"/>
          </w:rPr>
          <w:t>подпрограммы</w:t>
        </w:r>
      </w:hyperlink>
      <w:r w:rsidRPr="00391A28">
        <w:rPr>
          <w:rFonts w:ascii="Arial" w:hAnsi="Arial" w:cs="Arial"/>
          <w:sz w:val="24"/>
          <w:szCs w:val="24"/>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7DEC6B81"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комплексная градостроительная планировка территорий в целях массового строительства жилья;</w:t>
      </w:r>
    </w:p>
    <w:p w14:paraId="71E51F75"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7DF4C569"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 развитие социальной инфраструктуры параллельно со строительством жилья </w:t>
      </w:r>
      <w:r w:rsidRPr="00391A28">
        <w:rPr>
          <w:rFonts w:ascii="Arial" w:hAnsi="Arial" w:cs="Arial"/>
          <w:sz w:val="24"/>
          <w:szCs w:val="24"/>
        </w:rPr>
        <w:lastRenderedPageBreak/>
        <w:t>экономкласса.</w:t>
      </w:r>
    </w:p>
    <w:p w14:paraId="32463B5D"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4B60401E"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468896DD"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01107F92"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70FAAB00"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На территории муниципального образования город Канск в 2017 закончилось действие утвержденного генерального плана в связи с чем проектной организацией Гражданпроект разработан новый генеральный план который в данное время проходит согласования согласно законодательства.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5B7F0A39"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Таким образом, в качестве мероприятий настоящей подпрограммы определены:</w:t>
      </w:r>
    </w:p>
    <w:p w14:paraId="33B80F63"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разработка генерального плана города Канска;</w:t>
      </w:r>
    </w:p>
    <w:p w14:paraId="37332B46"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разработка местных нормативов градостроительного проектирования;</w:t>
      </w:r>
    </w:p>
    <w:p w14:paraId="410FDBE5"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1873B444"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проведение независимой оценки стоимости земельных участков.</w:t>
      </w:r>
    </w:p>
    <w:p w14:paraId="29D7408A"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Выполнение мероприятий настоящей подпрограммы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41D3AB93"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Целью подпрограммы является создание условий для обеспечения доступным и комфортным жильем граждан города.</w:t>
      </w:r>
    </w:p>
    <w:p w14:paraId="7069FE24"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Для достижения цели подпрограммы в ходе ее реализации решаются следующие задачи:</w:t>
      </w:r>
    </w:p>
    <w:p w14:paraId="2D479FD1"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разработка местных нормативов градостроительного проектирования;</w:t>
      </w:r>
    </w:p>
    <w:p w14:paraId="2FCAEEC4"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1736A6E1"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разработка и проектирование объектов инженерной инфраструктуры.</w:t>
      </w:r>
    </w:p>
    <w:p w14:paraId="26ACB8C4" w14:textId="77777777" w:rsidR="00F00925" w:rsidRPr="00391A28" w:rsidRDefault="00F00925" w:rsidP="00F00925">
      <w:pPr>
        <w:widowControl w:val="0"/>
        <w:autoSpaceDE w:val="0"/>
        <w:autoSpaceDN w:val="0"/>
        <w:spacing w:after="0" w:line="240" w:lineRule="auto"/>
        <w:ind w:firstLine="540"/>
        <w:jc w:val="both"/>
        <w:rPr>
          <w:rFonts w:ascii="Arial" w:eastAsia="Times New Roman" w:hAnsi="Arial" w:cs="Arial"/>
          <w:sz w:val="24"/>
          <w:szCs w:val="24"/>
          <w:lang w:eastAsia="ru-RU"/>
        </w:rPr>
      </w:pPr>
      <w:r w:rsidRPr="00391A28">
        <w:rPr>
          <w:rFonts w:ascii="Arial" w:eastAsia="Times New Roman" w:hAnsi="Arial" w:cs="Arial"/>
          <w:sz w:val="24"/>
          <w:szCs w:val="24"/>
          <w:lang w:eastAsia="ru-RU"/>
        </w:rPr>
        <w:t>Реализация подпрограммных мероприятий обеспечит достижение следующих социально-экономических результатов:</w:t>
      </w:r>
    </w:p>
    <w:p w14:paraId="4B39056E"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lang w:eastAsia="ru-RU"/>
        </w:rPr>
      </w:pPr>
      <w:r w:rsidRPr="00391A28">
        <w:rPr>
          <w:rFonts w:ascii="Arial" w:hAnsi="Arial" w:cs="Arial"/>
          <w:sz w:val="24"/>
          <w:szCs w:val="24"/>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659218B6"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30CAF076"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3. Повышение объема поступающих платежей в доходную часть бюджета за </w:t>
      </w:r>
      <w:r w:rsidRPr="00391A28">
        <w:rPr>
          <w:rFonts w:ascii="Arial" w:hAnsi="Arial" w:cs="Arial"/>
          <w:sz w:val="24"/>
          <w:szCs w:val="24"/>
        </w:rPr>
        <w:lastRenderedPageBreak/>
        <w:t>аренду земельных участков и объектов капитального строительства;</w:t>
      </w:r>
    </w:p>
    <w:p w14:paraId="74779962"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2B443F7C" w14:textId="77777777" w:rsidR="00F00925" w:rsidRPr="00391A28" w:rsidRDefault="00F00925" w:rsidP="00F00925">
      <w:pPr>
        <w:widowControl w:val="0"/>
        <w:autoSpaceDE w:val="0"/>
        <w:autoSpaceDN w:val="0"/>
        <w:spacing w:after="0" w:line="240" w:lineRule="auto"/>
        <w:ind w:firstLine="540"/>
        <w:jc w:val="both"/>
        <w:rPr>
          <w:rFonts w:ascii="Arial" w:eastAsia="Times New Roman" w:hAnsi="Arial" w:cs="Arial"/>
          <w:sz w:val="24"/>
          <w:szCs w:val="24"/>
          <w:lang w:eastAsia="ru-RU"/>
        </w:rPr>
      </w:pPr>
      <w:r w:rsidRPr="00391A28">
        <w:rPr>
          <w:rFonts w:ascii="Arial" w:eastAsia="Times New Roman" w:hAnsi="Arial" w:cs="Arial"/>
          <w:sz w:val="24"/>
          <w:szCs w:val="24"/>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74444DB0" w14:textId="77777777"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lang w:eastAsia="ru-RU"/>
        </w:rPr>
      </w:pPr>
      <w:r w:rsidRPr="00391A28">
        <w:rPr>
          <w:rFonts w:ascii="Arial" w:eastAsia="Times New Roman" w:hAnsi="Arial" w:cs="Arial"/>
          <w:sz w:val="24"/>
          <w:szCs w:val="24"/>
        </w:rPr>
        <w:t>Сроки реализации подпрограммы 2 «О территориальном планировании, градостроительном зонировании и документации по планировке территории города Канска»  - 2014 – 2018 годы.</w:t>
      </w:r>
    </w:p>
    <w:p w14:paraId="7B654A60" w14:textId="77777777" w:rsidR="00F00925" w:rsidRPr="00391A28" w:rsidRDefault="00F00925" w:rsidP="00F00925">
      <w:pPr>
        <w:autoSpaceDE w:val="0"/>
        <w:autoSpaceDN w:val="0"/>
        <w:adjustRightInd w:val="0"/>
        <w:spacing w:after="0" w:line="240" w:lineRule="auto"/>
        <w:ind w:left="142" w:firstLine="398"/>
        <w:jc w:val="both"/>
        <w:outlineLvl w:val="0"/>
        <w:rPr>
          <w:rFonts w:ascii="Arial" w:eastAsia="Times New Roman" w:hAnsi="Arial" w:cs="Arial"/>
          <w:sz w:val="24"/>
          <w:szCs w:val="24"/>
        </w:rPr>
      </w:pPr>
      <w:r w:rsidRPr="00391A28">
        <w:rPr>
          <w:rFonts w:ascii="Arial" w:eastAsia="Times New Roman" w:hAnsi="Arial" w:cs="Arial"/>
          <w:sz w:val="24"/>
          <w:szCs w:val="24"/>
        </w:rPr>
        <w:t>3.Подпрограмма 3 «Обеспечение жильем молодых семей» (приложение № 6 к муниципальной программе).</w:t>
      </w:r>
    </w:p>
    <w:p w14:paraId="77E34560"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Приоритеты и цели государственной политики в жилищной сфере определены в соответствии с </w:t>
      </w:r>
      <w:hyperlink r:id="rId18" w:history="1">
        <w:r w:rsidRPr="00391A28">
          <w:rPr>
            <w:rFonts w:ascii="Arial" w:hAnsi="Arial" w:cs="Arial"/>
            <w:color w:val="0000FF"/>
            <w:sz w:val="24"/>
            <w:szCs w:val="24"/>
            <w:u w:val="single"/>
          </w:rPr>
          <w:t>Указом</w:t>
        </w:r>
      </w:hyperlink>
      <w:r w:rsidRPr="00391A28">
        <w:rPr>
          <w:rFonts w:ascii="Arial" w:hAnsi="Arial" w:cs="Arial"/>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9" w:history="1">
        <w:r w:rsidRPr="00391A28">
          <w:rPr>
            <w:rFonts w:ascii="Arial" w:hAnsi="Arial" w:cs="Arial"/>
            <w:color w:val="0000FF"/>
            <w:sz w:val="24"/>
            <w:szCs w:val="24"/>
            <w:u w:val="single"/>
          </w:rPr>
          <w:t>Концепцией</w:t>
        </w:r>
      </w:hyperlink>
      <w:r w:rsidRPr="00391A28">
        <w:rPr>
          <w:rFonts w:ascii="Arial" w:hAnsi="Arial" w:cs="Arial"/>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64E9617E"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Стратегическая цель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684E1515"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68BBF91"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0A40D799"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749BCBB7"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Решение жилищной проблемы молодых людей позволит сформировать экономически активный слой населения.</w:t>
      </w:r>
    </w:p>
    <w:p w14:paraId="17E32218"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7F9FBADF"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Для достижения цели подпрограммы в ходе ее реализации решаются следующие задачи:</w:t>
      </w:r>
    </w:p>
    <w:p w14:paraId="2DD0FA25"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45191E1B"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6FA4C247"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реализация подпрограммных мероприятий обеспечит достижение следующих </w:t>
      </w:r>
      <w:r w:rsidRPr="00391A28">
        <w:rPr>
          <w:rFonts w:ascii="Arial" w:hAnsi="Arial" w:cs="Arial"/>
          <w:sz w:val="24"/>
          <w:szCs w:val="24"/>
        </w:rPr>
        <w:lastRenderedPageBreak/>
        <w:t>социально-экономических результатов:</w:t>
      </w:r>
    </w:p>
    <w:p w14:paraId="1EBE2125"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обеспечение жильем не менее 58 молодых семей, нуждающейся в улучшении жилищных условий, в том числе по годам:</w:t>
      </w:r>
    </w:p>
    <w:p w14:paraId="7F0A4BF3"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2014 год - 12 молодых семей;</w:t>
      </w:r>
    </w:p>
    <w:p w14:paraId="49109C5E"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2015 год - 2 молодых семьи;</w:t>
      </w:r>
    </w:p>
    <w:p w14:paraId="1D4B9BFD"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2016 год - 8 молодых семей;</w:t>
      </w:r>
    </w:p>
    <w:p w14:paraId="78AC0A94"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2017 год - 6 молодых семей;</w:t>
      </w:r>
    </w:p>
    <w:p w14:paraId="7B1ECF84"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2018 год – 7 молодых семей;</w:t>
      </w:r>
    </w:p>
    <w:p w14:paraId="680BEF9D"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2019 год – 6 молодых семей;</w:t>
      </w:r>
    </w:p>
    <w:p w14:paraId="2CF45332"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2020 год - 12 молодых семей;</w:t>
      </w:r>
    </w:p>
    <w:p w14:paraId="342873FD"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 xml:space="preserve">2021 год - 5 молодых семей. </w:t>
      </w:r>
    </w:p>
    <w:p w14:paraId="0EF68E0D"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Косвенный социальный эффект реализации подпрограммы заключается в 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23B433BC" w14:textId="77777777" w:rsidR="00F00925" w:rsidRPr="00391A28" w:rsidRDefault="00F00925" w:rsidP="00F00925">
      <w:pPr>
        <w:widowControl w:val="0"/>
        <w:autoSpaceDE w:val="0"/>
        <w:autoSpaceDN w:val="0"/>
        <w:adjustRightInd w:val="0"/>
        <w:spacing w:after="0" w:line="240" w:lineRule="auto"/>
        <w:ind w:firstLine="540"/>
        <w:jc w:val="both"/>
        <w:rPr>
          <w:rFonts w:ascii="Arial" w:hAnsi="Arial" w:cs="Arial"/>
          <w:sz w:val="24"/>
          <w:szCs w:val="24"/>
        </w:rPr>
      </w:pPr>
      <w:r w:rsidRPr="00391A28">
        <w:rPr>
          <w:rFonts w:ascii="Arial" w:hAnsi="Arial" w:cs="Arial"/>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533170D0"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4. Отдельное мероприятие «Обеспечение жильем детей-сирот» (приложение № 7 к муниципальной программе).</w:t>
      </w:r>
    </w:p>
    <w:p w14:paraId="2AC1BA46"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 xml:space="preserve">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14:paraId="6513D9AF" w14:textId="77777777" w:rsidR="00F00925" w:rsidRPr="00391A28" w:rsidRDefault="00F00925" w:rsidP="00F00925">
      <w:pPr>
        <w:spacing w:after="0" w:line="240" w:lineRule="auto"/>
        <w:ind w:firstLine="709"/>
        <w:jc w:val="both"/>
        <w:rPr>
          <w:rFonts w:ascii="Arial" w:eastAsia="Times New Roman" w:hAnsi="Arial" w:cs="Arial"/>
          <w:sz w:val="24"/>
          <w:szCs w:val="24"/>
        </w:rPr>
      </w:pPr>
      <w:r w:rsidRPr="00391A28">
        <w:rPr>
          <w:rFonts w:ascii="Arial" w:eastAsia="Times New Roman" w:hAnsi="Arial" w:cs="Arial"/>
          <w:sz w:val="24"/>
          <w:szCs w:val="24"/>
        </w:rPr>
        <w:t xml:space="preserve">В городе Канске на 01.01.2019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4592E8A3" w14:textId="77777777" w:rsidR="00F00925" w:rsidRPr="00391A28" w:rsidRDefault="00F00925" w:rsidP="00F00925">
      <w:pPr>
        <w:widowControl w:val="0"/>
        <w:autoSpaceDE w:val="0"/>
        <w:autoSpaceDN w:val="0"/>
        <w:adjustRightInd w:val="0"/>
        <w:spacing w:after="0" w:line="240" w:lineRule="auto"/>
        <w:ind w:firstLine="708"/>
        <w:jc w:val="both"/>
        <w:rPr>
          <w:rFonts w:ascii="Arial" w:hAnsi="Arial" w:cs="Arial"/>
          <w:sz w:val="24"/>
          <w:szCs w:val="24"/>
        </w:rPr>
      </w:pPr>
      <w:r w:rsidRPr="00391A28">
        <w:rPr>
          <w:rFonts w:ascii="Arial" w:hAnsi="Arial" w:cs="Arial"/>
          <w:sz w:val="24"/>
          <w:szCs w:val="24"/>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2FF39BCB" w14:textId="5EF4253D" w:rsidR="00F00925" w:rsidRPr="00391A28" w:rsidRDefault="00F00925" w:rsidP="00F00925">
      <w:pPr>
        <w:widowControl w:val="0"/>
        <w:autoSpaceDE w:val="0"/>
        <w:autoSpaceDN w:val="0"/>
        <w:adjustRightInd w:val="0"/>
        <w:spacing w:after="0"/>
        <w:ind w:firstLine="540"/>
        <w:jc w:val="both"/>
        <w:rPr>
          <w:rFonts w:ascii="Arial" w:eastAsia="Times New Roman" w:hAnsi="Arial" w:cs="Arial"/>
          <w:sz w:val="24"/>
          <w:szCs w:val="24"/>
        </w:rPr>
      </w:pPr>
      <w:r w:rsidRPr="00391A28">
        <w:rPr>
          <w:rFonts w:ascii="Arial" w:eastAsia="Times New Roman" w:hAnsi="Arial" w:cs="Arial"/>
          <w:sz w:val="24"/>
          <w:szCs w:val="24"/>
        </w:rPr>
        <w:t>Сроки реализации отдельного мероприятия «Обеспечение жильем детей-сирот» 2014 – 2021 годы. За период действия программы планируется приобрести для детей-сирот и детей, оставшихся без попечения родителей 385 жилых помещения.</w:t>
      </w:r>
    </w:p>
    <w:p w14:paraId="2FAC87C6" w14:textId="77777777" w:rsidR="00F00925" w:rsidRPr="00391A28" w:rsidRDefault="00F00925" w:rsidP="00F00925">
      <w:pPr>
        <w:autoSpaceDE w:val="0"/>
        <w:autoSpaceDN w:val="0"/>
        <w:adjustRightInd w:val="0"/>
        <w:spacing w:after="0" w:line="240" w:lineRule="auto"/>
        <w:ind w:firstLine="539"/>
        <w:jc w:val="both"/>
        <w:rPr>
          <w:rFonts w:ascii="Arial" w:hAnsi="Arial" w:cs="Arial"/>
          <w:sz w:val="24"/>
          <w:szCs w:val="24"/>
        </w:rPr>
      </w:pPr>
      <w:r w:rsidRPr="00391A28">
        <w:rPr>
          <w:rFonts w:ascii="Arial" w:eastAsia="Times New Roman" w:hAnsi="Arial" w:cs="Arial"/>
          <w:sz w:val="24"/>
          <w:szCs w:val="24"/>
        </w:rPr>
        <w:t>5.</w:t>
      </w:r>
      <w:r w:rsidRPr="00391A28">
        <w:rPr>
          <w:rFonts w:ascii="Arial" w:hAnsi="Arial" w:cs="Arial"/>
          <w:sz w:val="24"/>
          <w:szCs w:val="24"/>
        </w:rPr>
        <w:t xml:space="preserve"> Отдельное </w:t>
      </w:r>
      <w:r w:rsidRPr="00391A28">
        <w:rPr>
          <w:rFonts w:ascii="Arial" w:hAnsi="Arial" w:cs="Arial"/>
          <w:color w:val="000000" w:themeColor="text1"/>
          <w:sz w:val="24"/>
          <w:szCs w:val="24"/>
        </w:rPr>
        <w:t>мероприятие</w:t>
      </w:r>
      <w:r w:rsidRPr="00391A28">
        <w:rPr>
          <w:rFonts w:ascii="Arial" w:hAnsi="Arial" w:cs="Arial"/>
          <w:sz w:val="24"/>
          <w:szCs w:val="24"/>
        </w:rPr>
        <w:t xml:space="preserve"> муниципальной программы «Приобретение жилых помещений» (приложение N 8 к муниципальной программе).</w:t>
      </w:r>
    </w:p>
    <w:p w14:paraId="08E18648" w14:textId="77777777" w:rsidR="00F00925" w:rsidRPr="00391A28" w:rsidRDefault="00F00925" w:rsidP="00F00925">
      <w:pPr>
        <w:autoSpaceDE w:val="0"/>
        <w:autoSpaceDN w:val="0"/>
        <w:adjustRightInd w:val="0"/>
        <w:spacing w:after="0" w:line="240" w:lineRule="auto"/>
        <w:ind w:firstLine="539"/>
        <w:jc w:val="both"/>
        <w:rPr>
          <w:rFonts w:ascii="Arial" w:hAnsi="Arial" w:cs="Arial"/>
          <w:sz w:val="24"/>
          <w:szCs w:val="24"/>
        </w:rPr>
      </w:pPr>
      <w:r w:rsidRPr="00391A28">
        <w:rPr>
          <w:rFonts w:ascii="Arial" w:hAnsi="Arial" w:cs="Arial"/>
          <w:sz w:val="24"/>
          <w:szCs w:val="24"/>
        </w:rPr>
        <w:t>Цель реализации отдельного мероприятия - обеспечение жильем граждан, нуждающихся в жилом помещении.</w:t>
      </w:r>
    </w:p>
    <w:p w14:paraId="4EE93958" w14:textId="77777777" w:rsidR="00F00925" w:rsidRPr="00391A28" w:rsidRDefault="00F00925" w:rsidP="00F00925">
      <w:pPr>
        <w:autoSpaceDE w:val="0"/>
        <w:autoSpaceDN w:val="0"/>
        <w:adjustRightInd w:val="0"/>
        <w:spacing w:after="0" w:line="240" w:lineRule="auto"/>
        <w:ind w:firstLine="539"/>
        <w:jc w:val="both"/>
        <w:rPr>
          <w:rFonts w:ascii="Arial" w:hAnsi="Arial" w:cs="Arial"/>
          <w:sz w:val="24"/>
          <w:szCs w:val="24"/>
        </w:rPr>
      </w:pPr>
      <w:r w:rsidRPr="00391A28">
        <w:rPr>
          <w:rFonts w:ascii="Arial" w:hAnsi="Arial" w:cs="Arial"/>
          <w:sz w:val="24"/>
          <w:szCs w:val="24"/>
        </w:rPr>
        <w:t>Сроки реализации отдельного мероприятия "Приобретение жилых помещений" – 2018 год. За период действия подпрограммы приобретено 1 жилое помещение, общей площадью 50,35 м².</w:t>
      </w:r>
    </w:p>
    <w:p w14:paraId="6449BFDB" w14:textId="77777777" w:rsidR="00F00925" w:rsidRPr="00391A28" w:rsidRDefault="00F00925" w:rsidP="00F00925">
      <w:pPr>
        <w:autoSpaceDE w:val="0"/>
        <w:autoSpaceDN w:val="0"/>
        <w:adjustRightInd w:val="0"/>
        <w:spacing w:after="0" w:line="240" w:lineRule="auto"/>
        <w:ind w:firstLine="539"/>
        <w:jc w:val="both"/>
        <w:rPr>
          <w:rFonts w:ascii="Arial" w:hAnsi="Arial" w:cs="Arial"/>
          <w:sz w:val="24"/>
          <w:szCs w:val="24"/>
        </w:rPr>
      </w:pPr>
      <w:r w:rsidRPr="00391A28">
        <w:rPr>
          <w:rFonts w:ascii="Arial" w:hAnsi="Arial" w:cs="Arial"/>
          <w:sz w:val="24"/>
          <w:szCs w:val="24"/>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N 9 к муниципальной программе).</w:t>
      </w:r>
    </w:p>
    <w:p w14:paraId="7C521B0F" w14:textId="77777777" w:rsidR="00F00925" w:rsidRPr="00391A28" w:rsidRDefault="00F00925" w:rsidP="00F00925">
      <w:pPr>
        <w:autoSpaceDE w:val="0"/>
        <w:autoSpaceDN w:val="0"/>
        <w:adjustRightInd w:val="0"/>
        <w:spacing w:after="0" w:line="240" w:lineRule="auto"/>
        <w:ind w:firstLine="539"/>
        <w:jc w:val="both"/>
        <w:rPr>
          <w:rFonts w:ascii="Arial" w:hAnsi="Arial" w:cs="Arial"/>
          <w:sz w:val="24"/>
          <w:szCs w:val="24"/>
        </w:rPr>
      </w:pPr>
      <w:r w:rsidRPr="00391A28">
        <w:rPr>
          <w:rFonts w:ascii="Arial" w:hAnsi="Arial" w:cs="Arial"/>
          <w:sz w:val="24"/>
          <w:szCs w:val="24"/>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74E4FADE" w14:textId="77777777" w:rsidR="00F00925" w:rsidRPr="00391A28" w:rsidRDefault="00F00925" w:rsidP="00F00925">
      <w:pPr>
        <w:autoSpaceDE w:val="0"/>
        <w:autoSpaceDN w:val="0"/>
        <w:adjustRightInd w:val="0"/>
        <w:spacing w:after="0" w:line="240" w:lineRule="auto"/>
        <w:ind w:firstLine="539"/>
        <w:jc w:val="both"/>
        <w:rPr>
          <w:rFonts w:ascii="Arial" w:hAnsi="Arial" w:cs="Arial"/>
          <w:sz w:val="24"/>
          <w:szCs w:val="24"/>
        </w:rPr>
      </w:pPr>
      <w:r w:rsidRPr="00391A28">
        <w:rPr>
          <w:rFonts w:ascii="Arial" w:hAnsi="Arial" w:cs="Arial"/>
          <w:sz w:val="24"/>
          <w:szCs w:val="24"/>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0F79108F" w14:textId="77777777" w:rsidR="00F00925" w:rsidRPr="00391A28" w:rsidRDefault="00F00925" w:rsidP="00F00925">
      <w:pPr>
        <w:autoSpaceDE w:val="0"/>
        <w:autoSpaceDN w:val="0"/>
        <w:adjustRightInd w:val="0"/>
        <w:spacing w:after="0" w:line="240" w:lineRule="auto"/>
        <w:ind w:firstLine="709"/>
        <w:jc w:val="center"/>
        <w:rPr>
          <w:rFonts w:ascii="Arial" w:eastAsia="Times New Roman" w:hAnsi="Arial" w:cs="Arial"/>
          <w:sz w:val="24"/>
          <w:szCs w:val="24"/>
        </w:rPr>
      </w:pPr>
    </w:p>
    <w:p w14:paraId="327D05CE" w14:textId="77777777" w:rsidR="00F00925" w:rsidRPr="00391A28" w:rsidRDefault="00F00925" w:rsidP="00F00925">
      <w:pPr>
        <w:autoSpaceDE w:val="0"/>
        <w:autoSpaceDN w:val="0"/>
        <w:adjustRightInd w:val="0"/>
        <w:spacing w:after="0" w:line="240" w:lineRule="auto"/>
        <w:ind w:firstLine="709"/>
        <w:jc w:val="center"/>
        <w:rPr>
          <w:rFonts w:ascii="Arial" w:eastAsia="Times New Roman" w:hAnsi="Arial" w:cs="Arial"/>
          <w:sz w:val="24"/>
          <w:szCs w:val="24"/>
          <w:lang w:eastAsia="ru-RU"/>
        </w:rPr>
      </w:pPr>
      <w:r w:rsidRPr="00391A28">
        <w:rPr>
          <w:rFonts w:ascii="Arial" w:eastAsia="Times New Roman" w:hAnsi="Arial" w:cs="Arial"/>
          <w:sz w:val="24"/>
          <w:szCs w:val="24"/>
        </w:rPr>
        <w:t>6. </w:t>
      </w:r>
      <w:r w:rsidRPr="00391A28">
        <w:rPr>
          <w:rFonts w:ascii="Arial" w:eastAsia="Times New Roman" w:hAnsi="Arial" w:cs="Arial"/>
          <w:sz w:val="24"/>
          <w:szCs w:val="24"/>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01549119" w14:textId="77777777" w:rsidR="00F00925" w:rsidRPr="00391A28" w:rsidRDefault="00F00925" w:rsidP="00F00925">
      <w:pPr>
        <w:autoSpaceDE w:val="0"/>
        <w:autoSpaceDN w:val="0"/>
        <w:adjustRightInd w:val="0"/>
        <w:spacing w:after="0" w:line="240" w:lineRule="auto"/>
        <w:ind w:firstLine="709"/>
        <w:jc w:val="center"/>
        <w:outlineLvl w:val="0"/>
        <w:rPr>
          <w:rFonts w:ascii="Arial" w:eastAsia="Times New Roman" w:hAnsi="Arial" w:cs="Arial"/>
          <w:sz w:val="24"/>
          <w:szCs w:val="24"/>
        </w:rPr>
      </w:pPr>
    </w:p>
    <w:p w14:paraId="244F16B8" w14:textId="77777777" w:rsidR="00F00925" w:rsidRPr="00391A28" w:rsidRDefault="00F00925" w:rsidP="00F00925">
      <w:pPr>
        <w:autoSpaceDE w:val="0"/>
        <w:autoSpaceDN w:val="0"/>
        <w:adjustRightInd w:val="0"/>
        <w:spacing w:after="0" w:line="240" w:lineRule="auto"/>
        <w:ind w:firstLine="709"/>
        <w:jc w:val="both"/>
        <w:rPr>
          <w:rFonts w:ascii="Arial" w:eastAsia="Times New Roman" w:hAnsi="Arial" w:cs="Arial"/>
          <w:sz w:val="24"/>
          <w:szCs w:val="24"/>
          <w:lang w:eastAsia="ru-RU"/>
        </w:rPr>
      </w:pPr>
      <w:r w:rsidRPr="00391A28">
        <w:rPr>
          <w:rFonts w:ascii="Arial" w:eastAsia="Times New Roman" w:hAnsi="Arial" w:cs="Arial"/>
          <w:sz w:val="24"/>
          <w:szCs w:val="24"/>
          <w:lang w:eastAsia="ru-RU"/>
        </w:rPr>
        <w:lastRenderedPageBreak/>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092751E3" w14:textId="77777777" w:rsidR="00F00925" w:rsidRPr="00391A28" w:rsidRDefault="00F00925" w:rsidP="00F00925">
      <w:pPr>
        <w:autoSpaceDE w:val="0"/>
        <w:autoSpaceDN w:val="0"/>
        <w:adjustRightInd w:val="0"/>
        <w:spacing w:after="0" w:line="240" w:lineRule="auto"/>
        <w:ind w:firstLine="709"/>
        <w:jc w:val="both"/>
        <w:outlineLvl w:val="0"/>
        <w:rPr>
          <w:rFonts w:ascii="Arial" w:eastAsia="Times New Roman" w:hAnsi="Arial" w:cs="Arial"/>
          <w:sz w:val="24"/>
          <w:szCs w:val="24"/>
        </w:rPr>
      </w:pPr>
    </w:p>
    <w:p w14:paraId="447D238E" w14:textId="77777777" w:rsidR="00F00925" w:rsidRPr="00391A28" w:rsidRDefault="00F00925" w:rsidP="00F00925">
      <w:pPr>
        <w:autoSpaceDE w:val="0"/>
        <w:autoSpaceDN w:val="0"/>
        <w:adjustRightInd w:val="0"/>
        <w:spacing w:after="0" w:line="240" w:lineRule="auto"/>
        <w:ind w:firstLine="709"/>
        <w:jc w:val="center"/>
        <w:rPr>
          <w:rFonts w:ascii="Arial" w:eastAsia="Times New Roman" w:hAnsi="Arial" w:cs="Arial"/>
          <w:sz w:val="24"/>
          <w:szCs w:val="24"/>
          <w:lang w:eastAsia="ru-RU"/>
        </w:rPr>
      </w:pPr>
      <w:r w:rsidRPr="00391A28">
        <w:rPr>
          <w:rFonts w:ascii="Arial" w:eastAsia="Times New Roman" w:hAnsi="Arial" w:cs="Arial"/>
          <w:sz w:val="24"/>
          <w:szCs w:val="24"/>
        </w:rPr>
        <w:t>7. </w:t>
      </w:r>
      <w:r w:rsidRPr="00391A28">
        <w:rPr>
          <w:rFonts w:ascii="Arial" w:eastAsia="Times New Roman" w:hAnsi="Arial" w:cs="Arial"/>
          <w:sz w:val="24"/>
          <w:szCs w:val="24"/>
          <w:lang w:eastAsia="ru-RU"/>
        </w:rPr>
        <w:t>Информация о ресурсном обеспечении программы.</w:t>
      </w:r>
    </w:p>
    <w:p w14:paraId="0FC9D59E" w14:textId="77777777" w:rsidR="00F00925" w:rsidRPr="00391A28" w:rsidRDefault="00F00925" w:rsidP="00F00925">
      <w:pPr>
        <w:autoSpaceDE w:val="0"/>
        <w:autoSpaceDN w:val="0"/>
        <w:adjustRightInd w:val="0"/>
        <w:spacing w:after="0" w:line="240" w:lineRule="auto"/>
        <w:ind w:firstLine="720"/>
        <w:jc w:val="both"/>
        <w:outlineLvl w:val="2"/>
        <w:rPr>
          <w:rFonts w:ascii="Arial" w:hAnsi="Arial" w:cs="Arial"/>
          <w:sz w:val="24"/>
          <w:szCs w:val="24"/>
          <w:lang w:eastAsia="ru-RU"/>
        </w:rPr>
      </w:pPr>
    </w:p>
    <w:p w14:paraId="4D14D415" w14:textId="77777777" w:rsidR="00F00925" w:rsidRPr="00391A28" w:rsidRDefault="00F00925" w:rsidP="00F00925">
      <w:pPr>
        <w:autoSpaceDE w:val="0"/>
        <w:autoSpaceDN w:val="0"/>
        <w:adjustRightInd w:val="0"/>
        <w:spacing w:after="0" w:line="240" w:lineRule="auto"/>
        <w:ind w:firstLine="709"/>
        <w:jc w:val="both"/>
        <w:rPr>
          <w:rFonts w:ascii="Arial" w:eastAsia="Times New Roman" w:hAnsi="Arial" w:cs="Arial"/>
          <w:sz w:val="24"/>
          <w:szCs w:val="24"/>
          <w:lang w:eastAsia="ru-RU"/>
        </w:rPr>
      </w:pPr>
      <w:r w:rsidRPr="00391A28">
        <w:rPr>
          <w:rFonts w:ascii="Arial" w:eastAsia="Times New Roman" w:hAnsi="Arial" w:cs="Arial"/>
          <w:sz w:val="24"/>
          <w:szCs w:val="24"/>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муниципальной программе.</w:t>
      </w:r>
    </w:p>
    <w:p w14:paraId="3FD56641" w14:textId="77777777" w:rsidR="00391A28" w:rsidRDefault="00F00925" w:rsidP="00391A28">
      <w:pPr>
        <w:autoSpaceDE w:val="0"/>
        <w:autoSpaceDN w:val="0"/>
        <w:adjustRightInd w:val="0"/>
        <w:spacing w:after="0" w:line="240" w:lineRule="auto"/>
        <w:ind w:firstLine="709"/>
        <w:jc w:val="both"/>
        <w:rPr>
          <w:rFonts w:ascii="Arial" w:eastAsia="Times New Roman" w:hAnsi="Arial" w:cs="Arial"/>
          <w:sz w:val="24"/>
          <w:szCs w:val="24"/>
          <w:lang w:eastAsia="ru-RU"/>
        </w:rPr>
        <w:sectPr w:rsidR="00391A28" w:rsidSect="00804F47">
          <w:pgSz w:w="11906" w:h="16838"/>
          <w:pgMar w:top="426" w:right="851" w:bottom="426" w:left="1134" w:header="709" w:footer="709" w:gutter="0"/>
          <w:cols w:space="708"/>
          <w:docGrid w:linePitch="360"/>
        </w:sectPr>
      </w:pPr>
      <w:r w:rsidRPr="00391A28">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w:t>
      </w:r>
      <w:r w:rsidR="00391A28">
        <w:rPr>
          <w:rFonts w:ascii="Arial" w:eastAsia="Times New Roman" w:hAnsi="Arial" w:cs="Arial"/>
          <w:sz w:val="24"/>
          <w:szCs w:val="24"/>
          <w:lang w:eastAsia="ru-RU"/>
        </w:rPr>
        <w:t xml:space="preserve"> программе.</w:t>
      </w:r>
    </w:p>
    <w:p w14:paraId="31B046B2" w14:textId="3ADEA844" w:rsidR="00391A28" w:rsidRPr="00391A28" w:rsidRDefault="00B96186" w:rsidP="00391A28">
      <w:pPr>
        <w:keepNext/>
        <w:suppressLineNumbers/>
        <w:suppressAutoHyphens/>
        <w:spacing w:after="0" w:line="240" w:lineRule="auto"/>
        <w:ind w:left="11057"/>
        <w:rPr>
          <w:rFonts w:ascii="Arial" w:hAnsi="Arial" w:cs="Arial"/>
          <w:sz w:val="24"/>
          <w:szCs w:val="24"/>
        </w:rPr>
      </w:pPr>
      <w:r>
        <w:rPr>
          <w:rFonts w:ascii="Arial" w:hAnsi="Arial" w:cs="Arial"/>
          <w:noProof/>
          <w:sz w:val="24"/>
          <w:szCs w:val="24"/>
          <w:lang w:eastAsia="ru-RU"/>
        </w:rPr>
        <w:lastRenderedPageBreak/>
        <mc:AlternateContent>
          <mc:Choice Requires="wps">
            <w:drawing>
              <wp:anchor distT="0" distB="0" distL="114300" distR="114300" simplePos="0" relativeHeight="251659264" behindDoc="0" locked="0" layoutInCell="1" allowOverlap="1" wp14:anchorId="028368CD" wp14:editId="61775AAE">
                <wp:simplePos x="0" y="0"/>
                <wp:positionH relativeFrom="column">
                  <wp:posOffset>6166485</wp:posOffset>
                </wp:positionH>
                <wp:positionV relativeFrom="paragraph">
                  <wp:posOffset>-159385</wp:posOffset>
                </wp:positionV>
                <wp:extent cx="3415665" cy="45085"/>
                <wp:effectExtent l="0" t="1905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354D" w14:textId="77777777" w:rsidR="008B146C" w:rsidRPr="00A943C2" w:rsidRDefault="008B146C" w:rsidP="00391A28">
                            <w:pPr>
                              <w:jc w:val="bot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55pt;margin-top:-12.55pt;width:268.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K4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" filled="f" stroked="f">
                <v:textbox>
                  <w:txbxContent>
                    <w:p w14:paraId="0658354D" w14:textId="77777777" w:rsidR="008B146C" w:rsidRPr="00A943C2" w:rsidRDefault="008B146C" w:rsidP="00391A28">
                      <w:pPr>
                        <w:jc w:val="both"/>
                        <w:rPr>
                          <w:szCs w:val="20"/>
                        </w:rPr>
                      </w:pPr>
                    </w:p>
                  </w:txbxContent>
                </v:textbox>
              </v:shape>
            </w:pict>
          </mc:Fallback>
        </mc:AlternateContent>
      </w:r>
      <w:r w:rsidR="00391A28" w:rsidRPr="00391A28">
        <w:rPr>
          <w:rFonts w:ascii="Arial" w:hAnsi="Arial" w:cs="Arial"/>
          <w:sz w:val="24"/>
          <w:szCs w:val="24"/>
        </w:rPr>
        <w:t xml:space="preserve">Приложение </w:t>
      </w:r>
    </w:p>
    <w:p w14:paraId="5294D74F" w14:textId="77777777" w:rsidR="00391A28" w:rsidRPr="00391A28" w:rsidRDefault="00391A28" w:rsidP="00391A28">
      <w:pPr>
        <w:keepNext/>
        <w:suppressLineNumbers/>
        <w:suppressAutoHyphens/>
        <w:autoSpaceDE w:val="0"/>
        <w:autoSpaceDN w:val="0"/>
        <w:adjustRightInd w:val="0"/>
        <w:spacing w:after="0" w:line="240" w:lineRule="auto"/>
        <w:ind w:left="11057"/>
        <w:rPr>
          <w:rFonts w:ascii="Arial" w:hAnsi="Arial" w:cs="Arial"/>
          <w:sz w:val="24"/>
          <w:szCs w:val="24"/>
        </w:rPr>
      </w:pPr>
      <w:r w:rsidRPr="00391A28">
        <w:rPr>
          <w:rFonts w:ascii="Arial" w:hAnsi="Arial" w:cs="Arial"/>
          <w:sz w:val="24"/>
          <w:szCs w:val="24"/>
        </w:rPr>
        <w:t>к паспорту муниципальной программы города Канска «Обеспечение доступным</w:t>
      </w:r>
    </w:p>
    <w:p w14:paraId="3314DC70" w14:textId="77777777" w:rsidR="00391A28" w:rsidRPr="00391A28" w:rsidRDefault="00391A28" w:rsidP="00391A28">
      <w:pPr>
        <w:keepNext/>
        <w:suppressLineNumbers/>
        <w:suppressAutoHyphens/>
        <w:autoSpaceDE w:val="0"/>
        <w:autoSpaceDN w:val="0"/>
        <w:adjustRightInd w:val="0"/>
        <w:spacing w:after="0" w:line="240" w:lineRule="auto"/>
        <w:ind w:left="11057"/>
        <w:rPr>
          <w:rFonts w:ascii="Arial" w:hAnsi="Arial" w:cs="Arial"/>
          <w:sz w:val="24"/>
          <w:szCs w:val="24"/>
        </w:rPr>
      </w:pPr>
      <w:r w:rsidRPr="00391A28">
        <w:rPr>
          <w:rFonts w:ascii="Arial" w:hAnsi="Arial" w:cs="Arial"/>
          <w:sz w:val="24"/>
          <w:szCs w:val="24"/>
        </w:rPr>
        <w:t xml:space="preserve">и комфортным жильем жителей города» </w:t>
      </w:r>
    </w:p>
    <w:p w14:paraId="425971AE" w14:textId="77777777" w:rsidR="00391A28" w:rsidRPr="00391A28" w:rsidRDefault="00391A28" w:rsidP="00391A28">
      <w:pPr>
        <w:keepNext/>
        <w:suppressLineNumbers/>
        <w:suppressAutoHyphens/>
        <w:autoSpaceDE w:val="0"/>
        <w:autoSpaceDN w:val="0"/>
        <w:adjustRightInd w:val="0"/>
        <w:spacing w:after="0" w:line="240" w:lineRule="auto"/>
        <w:ind w:left="11340"/>
        <w:rPr>
          <w:rFonts w:ascii="Arial" w:hAnsi="Arial" w:cs="Arial"/>
          <w:sz w:val="24"/>
          <w:szCs w:val="24"/>
        </w:rPr>
      </w:pPr>
    </w:p>
    <w:p w14:paraId="7C6AF480" w14:textId="77777777" w:rsidR="00391A28" w:rsidRPr="00391A28" w:rsidRDefault="00391A28" w:rsidP="00391A28">
      <w:pPr>
        <w:pStyle w:val="ConsPlusNormal"/>
        <w:shd w:val="clear" w:color="auto" w:fill="FFFFFF"/>
        <w:jc w:val="center"/>
        <w:rPr>
          <w:sz w:val="24"/>
          <w:szCs w:val="24"/>
        </w:rPr>
      </w:pPr>
      <w:r w:rsidRPr="00391A28">
        <w:rPr>
          <w:sz w:val="24"/>
          <w:szCs w:val="24"/>
        </w:rPr>
        <w:t>ПЕРЕЧЕНЬ</w:t>
      </w:r>
    </w:p>
    <w:p w14:paraId="2E32DFF7" w14:textId="77777777" w:rsidR="00391A28" w:rsidRPr="00391A28" w:rsidRDefault="00391A28" w:rsidP="00391A28">
      <w:pPr>
        <w:pStyle w:val="ConsPlusNormal"/>
        <w:shd w:val="clear" w:color="auto" w:fill="FFFFFF"/>
        <w:jc w:val="center"/>
        <w:rPr>
          <w:sz w:val="24"/>
          <w:szCs w:val="24"/>
        </w:rPr>
      </w:pPr>
      <w:r w:rsidRPr="00391A28">
        <w:rPr>
          <w:sz w:val="24"/>
          <w:szCs w:val="24"/>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14:paraId="70C6DE2B" w14:textId="77777777" w:rsidR="00391A28" w:rsidRPr="00391A28" w:rsidRDefault="00391A28" w:rsidP="00391A28">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661"/>
        <w:gridCol w:w="1754"/>
        <w:gridCol w:w="2202"/>
        <w:gridCol w:w="750"/>
        <w:gridCol w:w="750"/>
        <w:gridCol w:w="750"/>
        <w:gridCol w:w="750"/>
        <w:gridCol w:w="750"/>
        <w:gridCol w:w="750"/>
        <w:gridCol w:w="750"/>
        <w:gridCol w:w="750"/>
        <w:gridCol w:w="984"/>
        <w:gridCol w:w="984"/>
      </w:tblGrid>
      <w:tr w:rsidR="00391A28" w:rsidRPr="00391A28" w14:paraId="743C202B" w14:textId="77777777" w:rsidTr="00391A28">
        <w:trPr>
          <w:trHeight w:val="402"/>
        </w:trPr>
        <w:tc>
          <w:tcPr>
            <w:tcW w:w="0" w:type="auto"/>
            <w:vMerge w:val="restart"/>
            <w:vAlign w:val="center"/>
          </w:tcPr>
          <w:p w14:paraId="184616DA"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 xml:space="preserve">№  </w:t>
            </w:r>
            <w:r w:rsidRPr="00391A28">
              <w:rPr>
                <w:rFonts w:ascii="Arial" w:hAnsi="Arial" w:cs="Arial"/>
                <w:sz w:val="24"/>
                <w:szCs w:val="24"/>
              </w:rPr>
              <w:br/>
              <w:t>п/п</w:t>
            </w:r>
          </w:p>
        </w:tc>
        <w:tc>
          <w:tcPr>
            <w:tcW w:w="3926" w:type="dxa"/>
            <w:vMerge w:val="restart"/>
            <w:vAlign w:val="center"/>
          </w:tcPr>
          <w:p w14:paraId="53E76D28"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Цели, целевые показатели муниципальной программы города Канска</w:t>
            </w:r>
          </w:p>
        </w:tc>
        <w:tc>
          <w:tcPr>
            <w:tcW w:w="1661" w:type="dxa"/>
            <w:vMerge w:val="restart"/>
            <w:vAlign w:val="center"/>
          </w:tcPr>
          <w:p w14:paraId="705367B4"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Ед.</w:t>
            </w:r>
            <w:r w:rsidRPr="00391A28">
              <w:rPr>
                <w:rFonts w:ascii="Arial" w:hAnsi="Arial" w:cs="Arial"/>
                <w:sz w:val="24"/>
                <w:szCs w:val="24"/>
              </w:rPr>
              <w:br/>
              <w:t>изм.</w:t>
            </w:r>
          </w:p>
        </w:tc>
        <w:tc>
          <w:tcPr>
            <w:tcW w:w="2056" w:type="dxa"/>
            <w:vMerge w:val="restart"/>
            <w:vAlign w:val="center"/>
          </w:tcPr>
          <w:p w14:paraId="4ABE4BDE"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Год, предшествующий реализации муниципальной программы города Канска</w:t>
            </w:r>
          </w:p>
        </w:tc>
        <w:tc>
          <w:tcPr>
            <w:tcW w:w="0" w:type="auto"/>
            <w:gridSpan w:val="10"/>
          </w:tcPr>
          <w:p w14:paraId="017157A6"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Годы реализации муниципальной программы города Канска</w:t>
            </w:r>
          </w:p>
        </w:tc>
      </w:tr>
      <w:tr w:rsidR="00391A28" w:rsidRPr="00391A28" w14:paraId="411C3B8F" w14:textId="77777777" w:rsidTr="00391A28">
        <w:trPr>
          <w:trHeight w:val="1489"/>
        </w:trPr>
        <w:tc>
          <w:tcPr>
            <w:tcW w:w="0" w:type="auto"/>
            <w:vMerge/>
            <w:vAlign w:val="center"/>
          </w:tcPr>
          <w:p w14:paraId="41AAF98C" w14:textId="77777777" w:rsidR="00391A28" w:rsidRPr="00391A28" w:rsidRDefault="00391A28" w:rsidP="00391A28">
            <w:pPr>
              <w:spacing w:after="0" w:line="240" w:lineRule="auto"/>
              <w:jc w:val="center"/>
              <w:rPr>
                <w:rFonts w:ascii="Arial" w:hAnsi="Arial" w:cs="Arial"/>
                <w:sz w:val="24"/>
                <w:szCs w:val="24"/>
              </w:rPr>
            </w:pPr>
          </w:p>
        </w:tc>
        <w:tc>
          <w:tcPr>
            <w:tcW w:w="3926" w:type="dxa"/>
            <w:vMerge/>
            <w:vAlign w:val="center"/>
          </w:tcPr>
          <w:p w14:paraId="573452D7" w14:textId="77777777" w:rsidR="00391A28" w:rsidRPr="00391A28" w:rsidRDefault="00391A28" w:rsidP="00391A28">
            <w:pPr>
              <w:spacing w:after="0" w:line="240" w:lineRule="auto"/>
              <w:jc w:val="center"/>
              <w:rPr>
                <w:rFonts w:ascii="Arial" w:hAnsi="Arial" w:cs="Arial"/>
                <w:sz w:val="24"/>
                <w:szCs w:val="24"/>
              </w:rPr>
            </w:pPr>
          </w:p>
        </w:tc>
        <w:tc>
          <w:tcPr>
            <w:tcW w:w="1661" w:type="dxa"/>
            <w:vMerge/>
            <w:vAlign w:val="center"/>
          </w:tcPr>
          <w:p w14:paraId="0D5AD9ED" w14:textId="77777777" w:rsidR="00391A28" w:rsidRPr="00391A28" w:rsidRDefault="00391A28" w:rsidP="00391A28">
            <w:pPr>
              <w:spacing w:after="0" w:line="240" w:lineRule="auto"/>
              <w:jc w:val="center"/>
              <w:rPr>
                <w:rFonts w:ascii="Arial" w:hAnsi="Arial" w:cs="Arial"/>
                <w:sz w:val="24"/>
                <w:szCs w:val="24"/>
              </w:rPr>
            </w:pPr>
          </w:p>
        </w:tc>
        <w:tc>
          <w:tcPr>
            <w:tcW w:w="2056" w:type="dxa"/>
            <w:vMerge/>
            <w:vAlign w:val="center"/>
          </w:tcPr>
          <w:p w14:paraId="71670813" w14:textId="77777777" w:rsidR="00391A28" w:rsidRPr="00391A28" w:rsidRDefault="00391A28" w:rsidP="00391A28">
            <w:pPr>
              <w:spacing w:after="0" w:line="240" w:lineRule="auto"/>
              <w:jc w:val="center"/>
              <w:rPr>
                <w:rFonts w:ascii="Arial" w:hAnsi="Arial" w:cs="Arial"/>
                <w:sz w:val="24"/>
                <w:szCs w:val="24"/>
              </w:rPr>
            </w:pPr>
          </w:p>
        </w:tc>
        <w:tc>
          <w:tcPr>
            <w:tcW w:w="0" w:type="auto"/>
            <w:vMerge w:val="restart"/>
            <w:tcBorders>
              <w:right w:val="nil"/>
            </w:tcBorders>
            <w:vAlign w:val="center"/>
          </w:tcPr>
          <w:p w14:paraId="18ADBCD6"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2014</w:t>
            </w:r>
          </w:p>
        </w:tc>
        <w:tc>
          <w:tcPr>
            <w:tcW w:w="0" w:type="auto"/>
            <w:vMerge w:val="restart"/>
            <w:tcBorders>
              <w:right w:val="nil"/>
            </w:tcBorders>
            <w:vAlign w:val="center"/>
          </w:tcPr>
          <w:p w14:paraId="5C32220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2015</w:t>
            </w:r>
          </w:p>
        </w:tc>
        <w:tc>
          <w:tcPr>
            <w:tcW w:w="0" w:type="auto"/>
            <w:vMerge w:val="restart"/>
            <w:tcBorders>
              <w:right w:val="nil"/>
            </w:tcBorders>
            <w:vAlign w:val="center"/>
          </w:tcPr>
          <w:p w14:paraId="0A4F460D"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2016</w:t>
            </w:r>
          </w:p>
        </w:tc>
        <w:tc>
          <w:tcPr>
            <w:tcW w:w="0" w:type="auto"/>
            <w:vMerge w:val="restart"/>
            <w:tcBorders>
              <w:right w:val="nil"/>
            </w:tcBorders>
            <w:vAlign w:val="center"/>
          </w:tcPr>
          <w:p w14:paraId="1E3F115A"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2017</w:t>
            </w:r>
          </w:p>
        </w:tc>
        <w:tc>
          <w:tcPr>
            <w:tcW w:w="0" w:type="auto"/>
            <w:vMerge w:val="restart"/>
            <w:vAlign w:val="center"/>
          </w:tcPr>
          <w:p w14:paraId="74897F1C"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2018</w:t>
            </w:r>
          </w:p>
        </w:tc>
        <w:tc>
          <w:tcPr>
            <w:tcW w:w="0" w:type="auto"/>
            <w:vMerge w:val="restart"/>
            <w:vAlign w:val="center"/>
          </w:tcPr>
          <w:p w14:paraId="59DE5812"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2019</w:t>
            </w:r>
          </w:p>
        </w:tc>
        <w:tc>
          <w:tcPr>
            <w:tcW w:w="0" w:type="auto"/>
            <w:vMerge w:val="restart"/>
            <w:vAlign w:val="center"/>
          </w:tcPr>
          <w:p w14:paraId="41E590F7"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2020</w:t>
            </w:r>
          </w:p>
        </w:tc>
        <w:tc>
          <w:tcPr>
            <w:tcW w:w="0" w:type="auto"/>
            <w:vMerge w:val="restart"/>
            <w:vAlign w:val="center"/>
          </w:tcPr>
          <w:p w14:paraId="1EF7393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2021</w:t>
            </w:r>
          </w:p>
        </w:tc>
        <w:tc>
          <w:tcPr>
            <w:tcW w:w="0" w:type="auto"/>
            <w:gridSpan w:val="2"/>
            <w:vAlign w:val="center"/>
          </w:tcPr>
          <w:p w14:paraId="0D5997AB"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Годы до конца реализации муниципальной программы города Канска в пятилетнем интервале</w:t>
            </w:r>
          </w:p>
        </w:tc>
      </w:tr>
      <w:tr w:rsidR="00391A28" w:rsidRPr="00391A28" w14:paraId="7353F42F" w14:textId="77777777" w:rsidTr="00391A28">
        <w:trPr>
          <w:trHeight w:val="428"/>
        </w:trPr>
        <w:tc>
          <w:tcPr>
            <w:tcW w:w="0" w:type="auto"/>
            <w:vMerge/>
            <w:vAlign w:val="center"/>
          </w:tcPr>
          <w:p w14:paraId="7325BEE1" w14:textId="77777777" w:rsidR="00391A28" w:rsidRPr="00391A28" w:rsidRDefault="00391A28" w:rsidP="00391A28">
            <w:pPr>
              <w:spacing w:after="0" w:line="240" w:lineRule="auto"/>
              <w:jc w:val="center"/>
              <w:rPr>
                <w:rFonts w:ascii="Arial" w:hAnsi="Arial" w:cs="Arial"/>
                <w:sz w:val="24"/>
                <w:szCs w:val="24"/>
              </w:rPr>
            </w:pPr>
          </w:p>
        </w:tc>
        <w:tc>
          <w:tcPr>
            <w:tcW w:w="3926" w:type="dxa"/>
            <w:vMerge/>
            <w:vAlign w:val="center"/>
          </w:tcPr>
          <w:p w14:paraId="0A18A717" w14:textId="77777777" w:rsidR="00391A28" w:rsidRPr="00391A28" w:rsidRDefault="00391A28" w:rsidP="00391A28">
            <w:pPr>
              <w:spacing w:after="0" w:line="240" w:lineRule="auto"/>
              <w:jc w:val="center"/>
              <w:rPr>
                <w:rFonts w:ascii="Arial" w:hAnsi="Arial" w:cs="Arial"/>
                <w:sz w:val="24"/>
                <w:szCs w:val="24"/>
              </w:rPr>
            </w:pPr>
          </w:p>
        </w:tc>
        <w:tc>
          <w:tcPr>
            <w:tcW w:w="1661" w:type="dxa"/>
            <w:vMerge/>
            <w:vAlign w:val="center"/>
          </w:tcPr>
          <w:p w14:paraId="6ECEDFD0" w14:textId="77777777" w:rsidR="00391A28" w:rsidRPr="00391A28" w:rsidRDefault="00391A28" w:rsidP="00391A28">
            <w:pPr>
              <w:spacing w:after="0" w:line="240" w:lineRule="auto"/>
              <w:jc w:val="center"/>
              <w:rPr>
                <w:rFonts w:ascii="Arial" w:hAnsi="Arial" w:cs="Arial"/>
                <w:sz w:val="24"/>
                <w:szCs w:val="24"/>
              </w:rPr>
            </w:pPr>
          </w:p>
        </w:tc>
        <w:tc>
          <w:tcPr>
            <w:tcW w:w="2056" w:type="dxa"/>
            <w:vAlign w:val="center"/>
          </w:tcPr>
          <w:p w14:paraId="116D333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2013</w:t>
            </w:r>
          </w:p>
        </w:tc>
        <w:tc>
          <w:tcPr>
            <w:tcW w:w="0" w:type="auto"/>
            <w:vMerge/>
            <w:tcBorders>
              <w:right w:val="nil"/>
            </w:tcBorders>
            <w:vAlign w:val="center"/>
          </w:tcPr>
          <w:p w14:paraId="25517F66" w14:textId="77777777" w:rsidR="00391A28" w:rsidRPr="00391A28" w:rsidRDefault="00391A28" w:rsidP="00391A28">
            <w:pPr>
              <w:spacing w:after="0" w:line="240" w:lineRule="auto"/>
              <w:jc w:val="center"/>
              <w:rPr>
                <w:rFonts w:ascii="Arial" w:hAnsi="Arial" w:cs="Arial"/>
                <w:sz w:val="24"/>
                <w:szCs w:val="24"/>
              </w:rPr>
            </w:pPr>
          </w:p>
        </w:tc>
        <w:tc>
          <w:tcPr>
            <w:tcW w:w="0" w:type="auto"/>
            <w:vMerge/>
            <w:tcBorders>
              <w:right w:val="nil"/>
            </w:tcBorders>
            <w:vAlign w:val="center"/>
          </w:tcPr>
          <w:p w14:paraId="4291200E" w14:textId="77777777" w:rsidR="00391A28" w:rsidRPr="00391A28" w:rsidRDefault="00391A28" w:rsidP="00391A28">
            <w:pPr>
              <w:spacing w:after="0" w:line="240" w:lineRule="auto"/>
              <w:jc w:val="center"/>
              <w:rPr>
                <w:rFonts w:ascii="Arial" w:hAnsi="Arial" w:cs="Arial"/>
                <w:sz w:val="24"/>
                <w:szCs w:val="24"/>
              </w:rPr>
            </w:pPr>
          </w:p>
        </w:tc>
        <w:tc>
          <w:tcPr>
            <w:tcW w:w="0" w:type="auto"/>
            <w:vMerge/>
            <w:tcBorders>
              <w:right w:val="nil"/>
            </w:tcBorders>
            <w:vAlign w:val="center"/>
          </w:tcPr>
          <w:p w14:paraId="5487952C" w14:textId="77777777" w:rsidR="00391A28" w:rsidRPr="00391A28" w:rsidRDefault="00391A28" w:rsidP="00391A28">
            <w:pPr>
              <w:spacing w:after="0" w:line="240" w:lineRule="auto"/>
              <w:jc w:val="center"/>
              <w:rPr>
                <w:rFonts w:ascii="Arial" w:hAnsi="Arial" w:cs="Arial"/>
                <w:sz w:val="24"/>
                <w:szCs w:val="24"/>
              </w:rPr>
            </w:pPr>
          </w:p>
        </w:tc>
        <w:tc>
          <w:tcPr>
            <w:tcW w:w="0" w:type="auto"/>
            <w:vMerge/>
            <w:tcBorders>
              <w:right w:val="nil"/>
            </w:tcBorders>
            <w:vAlign w:val="center"/>
          </w:tcPr>
          <w:p w14:paraId="70729BE3" w14:textId="77777777" w:rsidR="00391A28" w:rsidRPr="00391A28" w:rsidRDefault="00391A28" w:rsidP="00391A28">
            <w:pPr>
              <w:spacing w:after="0" w:line="240" w:lineRule="auto"/>
              <w:jc w:val="center"/>
              <w:rPr>
                <w:rFonts w:ascii="Arial" w:hAnsi="Arial" w:cs="Arial"/>
                <w:sz w:val="24"/>
                <w:szCs w:val="24"/>
              </w:rPr>
            </w:pPr>
          </w:p>
        </w:tc>
        <w:tc>
          <w:tcPr>
            <w:tcW w:w="0" w:type="auto"/>
            <w:vMerge/>
            <w:vAlign w:val="center"/>
          </w:tcPr>
          <w:p w14:paraId="77D34AAC" w14:textId="77777777" w:rsidR="00391A28" w:rsidRPr="00391A28" w:rsidRDefault="00391A28" w:rsidP="00391A28">
            <w:pPr>
              <w:spacing w:after="0" w:line="240" w:lineRule="auto"/>
              <w:jc w:val="center"/>
              <w:rPr>
                <w:rFonts w:ascii="Arial" w:hAnsi="Arial" w:cs="Arial"/>
                <w:sz w:val="24"/>
                <w:szCs w:val="24"/>
              </w:rPr>
            </w:pPr>
          </w:p>
        </w:tc>
        <w:tc>
          <w:tcPr>
            <w:tcW w:w="0" w:type="auto"/>
            <w:vMerge/>
            <w:vAlign w:val="center"/>
          </w:tcPr>
          <w:p w14:paraId="7FE4A862" w14:textId="77777777" w:rsidR="00391A28" w:rsidRPr="00391A28" w:rsidRDefault="00391A28" w:rsidP="00391A28">
            <w:pPr>
              <w:spacing w:after="0" w:line="240" w:lineRule="auto"/>
              <w:jc w:val="center"/>
              <w:rPr>
                <w:rFonts w:ascii="Arial" w:hAnsi="Arial" w:cs="Arial"/>
                <w:sz w:val="24"/>
                <w:szCs w:val="24"/>
              </w:rPr>
            </w:pPr>
          </w:p>
        </w:tc>
        <w:tc>
          <w:tcPr>
            <w:tcW w:w="0" w:type="auto"/>
            <w:vMerge/>
            <w:vAlign w:val="center"/>
          </w:tcPr>
          <w:p w14:paraId="021CBA35" w14:textId="77777777" w:rsidR="00391A28" w:rsidRPr="00391A28" w:rsidRDefault="00391A28" w:rsidP="00391A28">
            <w:pPr>
              <w:spacing w:after="0" w:line="240" w:lineRule="auto"/>
              <w:jc w:val="center"/>
              <w:rPr>
                <w:rFonts w:ascii="Arial" w:hAnsi="Arial" w:cs="Arial"/>
                <w:sz w:val="24"/>
                <w:szCs w:val="24"/>
              </w:rPr>
            </w:pPr>
          </w:p>
        </w:tc>
        <w:tc>
          <w:tcPr>
            <w:tcW w:w="0" w:type="auto"/>
            <w:vMerge/>
          </w:tcPr>
          <w:p w14:paraId="23202772" w14:textId="77777777" w:rsidR="00391A28" w:rsidRPr="00391A28" w:rsidRDefault="00391A28" w:rsidP="00391A28">
            <w:pPr>
              <w:spacing w:after="0" w:line="240" w:lineRule="auto"/>
              <w:jc w:val="center"/>
              <w:rPr>
                <w:rFonts w:ascii="Arial" w:hAnsi="Arial" w:cs="Arial"/>
                <w:sz w:val="24"/>
                <w:szCs w:val="24"/>
              </w:rPr>
            </w:pPr>
          </w:p>
        </w:tc>
        <w:tc>
          <w:tcPr>
            <w:tcW w:w="0" w:type="auto"/>
            <w:vAlign w:val="center"/>
          </w:tcPr>
          <w:p w14:paraId="23960FFE"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2025</w:t>
            </w:r>
          </w:p>
        </w:tc>
        <w:tc>
          <w:tcPr>
            <w:tcW w:w="0" w:type="auto"/>
            <w:vAlign w:val="center"/>
          </w:tcPr>
          <w:p w14:paraId="4EF04A0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2030</w:t>
            </w:r>
          </w:p>
        </w:tc>
      </w:tr>
      <w:tr w:rsidR="00391A28" w:rsidRPr="00391A28" w14:paraId="58D716BC" w14:textId="77777777" w:rsidTr="00391A28">
        <w:trPr>
          <w:trHeight w:val="351"/>
        </w:trPr>
        <w:tc>
          <w:tcPr>
            <w:tcW w:w="0" w:type="auto"/>
            <w:vAlign w:val="center"/>
          </w:tcPr>
          <w:p w14:paraId="76CB9785"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w:t>
            </w:r>
          </w:p>
        </w:tc>
        <w:tc>
          <w:tcPr>
            <w:tcW w:w="3926" w:type="dxa"/>
            <w:vAlign w:val="center"/>
          </w:tcPr>
          <w:p w14:paraId="7B80D19C"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w:t>
            </w:r>
          </w:p>
        </w:tc>
        <w:tc>
          <w:tcPr>
            <w:tcW w:w="1661" w:type="dxa"/>
            <w:vAlign w:val="center"/>
          </w:tcPr>
          <w:p w14:paraId="17F63719"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3</w:t>
            </w:r>
          </w:p>
        </w:tc>
        <w:tc>
          <w:tcPr>
            <w:tcW w:w="2056" w:type="dxa"/>
            <w:vAlign w:val="center"/>
          </w:tcPr>
          <w:p w14:paraId="5BAC836F"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4</w:t>
            </w:r>
          </w:p>
        </w:tc>
        <w:tc>
          <w:tcPr>
            <w:tcW w:w="0" w:type="auto"/>
            <w:vAlign w:val="center"/>
          </w:tcPr>
          <w:p w14:paraId="043B32DD"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5</w:t>
            </w:r>
          </w:p>
        </w:tc>
        <w:tc>
          <w:tcPr>
            <w:tcW w:w="0" w:type="auto"/>
            <w:vAlign w:val="center"/>
          </w:tcPr>
          <w:p w14:paraId="6E1AED39"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6</w:t>
            </w:r>
          </w:p>
        </w:tc>
        <w:tc>
          <w:tcPr>
            <w:tcW w:w="0" w:type="auto"/>
            <w:vAlign w:val="center"/>
          </w:tcPr>
          <w:p w14:paraId="1A0B929B"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7</w:t>
            </w:r>
          </w:p>
        </w:tc>
        <w:tc>
          <w:tcPr>
            <w:tcW w:w="0" w:type="auto"/>
            <w:vAlign w:val="center"/>
          </w:tcPr>
          <w:p w14:paraId="4903F13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8</w:t>
            </w:r>
          </w:p>
        </w:tc>
        <w:tc>
          <w:tcPr>
            <w:tcW w:w="0" w:type="auto"/>
            <w:vAlign w:val="center"/>
          </w:tcPr>
          <w:p w14:paraId="3748B713"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9</w:t>
            </w:r>
          </w:p>
        </w:tc>
        <w:tc>
          <w:tcPr>
            <w:tcW w:w="0" w:type="auto"/>
            <w:vAlign w:val="center"/>
          </w:tcPr>
          <w:p w14:paraId="7BA4184F"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10</w:t>
            </w:r>
          </w:p>
        </w:tc>
        <w:tc>
          <w:tcPr>
            <w:tcW w:w="0" w:type="auto"/>
            <w:vAlign w:val="center"/>
          </w:tcPr>
          <w:p w14:paraId="614588AE"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11</w:t>
            </w:r>
          </w:p>
        </w:tc>
        <w:tc>
          <w:tcPr>
            <w:tcW w:w="0" w:type="auto"/>
            <w:vAlign w:val="center"/>
          </w:tcPr>
          <w:p w14:paraId="43997053"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12</w:t>
            </w:r>
          </w:p>
        </w:tc>
        <w:tc>
          <w:tcPr>
            <w:tcW w:w="0" w:type="auto"/>
            <w:vAlign w:val="center"/>
          </w:tcPr>
          <w:p w14:paraId="7076F65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13</w:t>
            </w:r>
          </w:p>
        </w:tc>
        <w:tc>
          <w:tcPr>
            <w:tcW w:w="0" w:type="auto"/>
            <w:vAlign w:val="center"/>
          </w:tcPr>
          <w:p w14:paraId="1ED47D49"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14</w:t>
            </w:r>
          </w:p>
        </w:tc>
      </w:tr>
      <w:tr w:rsidR="00391A28" w:rsidRPr="00391A28" w14:paraId="0848C9E1" w14:textId="77777777" w:rsidTr="00391A28">
        <w:trPr>
          <w:trHeight w:val="562"/>
        </w:trPr>
        <w:tc>
          <w:tcPr>
            <w:tcW w:w="0" w:type="auto"/>
            <w:gridSpan w:val="14"/>
          </w:tcPr>
          <w:p w14:paraId="4E90137F"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391A28" w:rsidRPr="00391A28" w14:paraId="7BB028E7" w14:textId="77777777" w:rsidTr="00391A28">
        <w:trPr>
          <w:trHeight w:val="224"/>
        </w:trPr>
        <w:tc>
          <w:tcPr>
            <w:tcW w:w="0" w:type="auto"/>
            <w:vAlign w:val="center"/>
          </w:tcPr>
          <w:p w14:paraId="6B756EF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1.1.</w:t>
            </w:r>
          </w:p>
        </w:tc>
        <w:tc>
          <w:tcPr>
            <w:tcW w:w="3926" w:type="dxa"/>
            <w:vAlign w:val="center"/>
          </w:tcPr>
          <w:p w14:paraId="132DE1DB"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lang w:eastAsia="ru-RU"/>
              </w:rPr>
              <w:t>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61" w:type="dxa"/>
            <w:vAlign w:val="center"/>
          </w:tcPr>
          <w:p w14:paraId="623E3AFD" w14:textId="77777777" w:rsidR="00391A28" w:rsidRPr="00391A28" w:rsidRDefault="00391A28" w:rsidP="00391A28">
            <w:pPr>
              <w:keepNext/>
              <w:suppressLineNumbers/>
              <w:suppressAutoHyphens/>
              <w:spacing w:after="0" w:line="240" w:lineRule="auto"/>
              <w:jc w:val="center"/>
              <w:rPr>
                <w:rFonts w:ascii="Arial" w:hAnsi="Arial" w:cs="Arial"/>
                <w:sz w:val="24"/>
                <w:szCs w:val="24"/>
                <w:lang w:eastAsia="ru-RU"/>
              </w:rPr>
            </w:pPr>
            <w:r w:rsidRPr="00391A28">
              <w:rPr>
                <w:rFonts w:ascii="Arial" w:hAnsi="Arial" w:cs="Arial"/>
                <w:sz w:val="24"/>
                <w:szCs w:val="24"/>
                <w:lang w:eastAsia="ru-RU"/>
              </w:rPr>
              <w:t>%</w:t>
            </w:r>
          </w:p>
        </w:tc>
        <w:tc>
          <w:tcPr>
            <w:tcW w:w="2056" w:type="dxa"/>
            <w:vAlign w:val="center"/>
          </w:tcPr>
          <w:p w14:paraId="0869F11A"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1,1</w:t>
            </w:r>
          </w:p>
        </w:tc>
        <w:tc>
          <w:tcPr>
            <w:tcW w:w="0" w:type="auto"/>
            <w:vAlign w:val="center"/>
          </w:tcPr>
          <w:p w14:paraId="63532937"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0,8</w:t>
            </w:r>
          </w:p>
        </w:tc>
        <w:tc>
          <w:tcPr>
            <w:tcW w:w="0" w:type="auto"/>
            <w:vAlign w:val="center"/>
          </w:tcPr>
          <w:p w14:paraId="08611AB8"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0,6</w:t>
            </w:r>
          </w:p>
        </w:tc>
        <w:tc>
          <w:tcPr>
            <w:tcW w:w="0" w:type="auto"/>
            <w:vAlign w:val="center"/>
          </w:tcPr>
          <w:p w14:paraId="104AC25D"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0,1</w:t>
            </w:r>
          </w:p>
        </w:tc>
        <w:tc>
          <w:tcPr>
            <w:tcW w:w="0" w:type="auto"/>
            <w:vAlign w:val="center"/>
          </w:tcPr>
          <w:p w14:paraId="1F0F2222"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229D3C9C"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052AE06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58EE8316"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5127D662"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00583CF4"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54271DD4"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r>
      <w:tr w:rsidR="00391A28" w:rsidRPr="00391A28" w14:paraId="48F4D2E8" w14:textId="77777777" w:rsidTr="00391A28">
        <w:trPr>
          <w:trHeight w:val="1886"/>
        </w:trPr>
        <w:tc>
          <w:tcPr>
            <w:tcW w:w="0" w:type="auto"/>
            <w:vAlign w:val="center"/>
          </w:tcPr>
          <w:p w14:paraId="301E1ACF"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lastRenderedPageBreak/>
              <w:t>1.2.</w:t>
            </w:r>
          </w:p>
        </w:tc>
        <w:tc>
          <w:tcPr>
            <w:tcW w:w="3926" w:type="dxa"/>
            <w:vAlign w:val="center"/>
          </w:tcPr>
          <w:p w14:paraId="0DF73877"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61" w:type="dxa"/>
            <w:vAlign w:val="center"/>
          </w:tcPr>
          <w:p w14:paraId="603DE8B9" w14:textId="77777777" w:rsidR="00391A28" w:rsidRPr="00391A28" w:rsidRDefault="00391A28" w:rsidP="00391A28">
            <w:pPr>
              <w:keepNext/>
              <w:suppressLineNumbers/>
              <w:suppressAutoHyphens/>
              <w:spacing w:after="0" w:line="240" w:lineRule="auto"/>
              <w:jc w:val="center"/>
              <w:rPr>
                <w:rFonts w:ascii="Arial" w:hAnsi="Arial" w:cs="Arial"/>
                <w:sz w:val="24"/>
                <w:szCs w:val="24"/>
                <w:lang w:eastAsia="ru-RU"/>
              </w:rPr>
            </w:pPr>
            <w:r w:rsidRPr="00391A28">
              <w:rPr>
                <w:rFonts w:ascii="Arial" w:hAnsi="Arial" w:cs="Arial"/>
                <w:sz w:val="24"/>
                <w:szCs w:val="24"/>
                <w:lang w:eastAsia="ru-RU"/>
              </w:rPr>
              <w:t>коэффициент</w:t>
            </w:r>
          </w:p>
        </w:tc>
        <w:tc>
          <w:tcPr>
            <w:tcW w:w="2056" w:type="dxa"/>
            <w:vAlign w:val="center"/>
          </w:tcPr>
          <w:p w14:paraId="4215E397"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w:t>
            </w:r>
          </w:p>
        </w:tc>
        <w:tc>
          <w:tcPr>
            <w:tcW w:w="0" w:type="auto"/>
            <w:vAlign w:val="center"/>
          </w:tcPr>
          <w:p w14:paraId="5CC8DE49"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21048CD5"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469B99F3"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5A6DDF8F"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w:t>
            </w:r>
          </w:p>
        </w:tc>
        <w:tc>
          <w:tcPr>
            <w:tcW w:w="0" w:type="auto"/>
            <w:vAlign w:val="center"/>
          </w:tcPr>
          <w:p w14:paraId="44265A73" w14:textId="77777777" w:rsidR="00391A28" w:rsidRPr="00391A28" w:rsidRDefault="00391A28" w:rsidP="00391A28">
            <w:pPr>
              <w:pStyle w:val="ConsPlusNormal"/>
              <w:keepNext/>
              <w:suppressLineNumbers/>
              <w:suppressAutoHyphens/>
              <w:jc w:val="center"/>
              <w:rPr>
                <w:sz w:val="24"/>
                <w:szCs w:val="24"/>
                <w:highlight w:val="red"/>
              </w:rPr>
            </w:pPr>
            <w:r w:rsidRPr="00391A28">
              <w:rPr>
                <w:sz w:val="24"/>
                <w:szCs w:val="24"/>
              </w:rPr>
              <w:t>1</w:t>
            </w:r>
          </w:p>
        </w:tc>
        <w:tc>
          <w:tcPr>
            <w:tcW w:w="0" w:type="auto"/>
            <w:vAlign w:val="center"/>
          </w:tcPr>
          <w:p w14:paraId="0E68BE07"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w:t>
            </w:r>
          </w:p>
        </w:tc>
        <w:tc>
          <w:tcPr>
            <w:tcW w:w="0" w:type="auto"/>
            <w:vAlign w:val="center"/>
          </w:tcPr>
          <w:p w14:paraId="634EDA9F"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0,75</w:t>
            </w:r>
          </w:p>
        </w:tc>
        <w:tc>
          <w:tcPr>
            <w:tcW w:w="0" w:type="auto"/>
            <w:vAlign w:val="center"/>
          </w:tcPr>
          <w:p w14:paraId="6325FBEC" w14:textId="77777777" w:rsidR="00391A28" w:rsidRPr="00391A28" w:rsidRDefault="00391A28" w:rsidP="00391A28">
            <w:pPr>
              <w:spacing w:after="0" w:line="240" w:lineRule="auto"/>
              <w:jc w:val="center"/>
              <w:rPr>
                <w:rFonts w:ascii="Arial" w:hAnsi="Arial" w:cs="Arial"/>
                <w:sz w:val="24"/>
                <w:szCs w:val="24"/>
              </w:rPr>
            </w:pPr>
          </w:p>
          <w:p w14:paraId="433E77BB" w14:textId="77777777" w:rsidR="00391A28" w:rsidRPr="00391A28" w:rsidRDefault="00391A28" w:rsidP="00391A28">
            <w:pPr>
              <w:jc w:val="center"/>
              <w:rPr>
                <w:rFonts w:ascii="Arial" w:hAnsi="Arial" w:cs="Arial"/>
                <w:sz w:val="24"/>
                <w:szCs w:val="24"/>
              </w:rPr>
            </w:pPr>
            <w:r w:rsidRPr="00391A28">
              <w:rPr>
                <w:rFonts w:ascii="Arial" w:hAnsi="Arial" w:cs="Arial"/>
                <w:sz w:val="24"/>
                <w:szCs w:val="24"/>
              </w:rPr>
              <w:t>0,70</w:t>
            </w:r>
          </w:p>
        </w:tc>
        <w:tc>
          <w:tcPr>
            <w:tcW w:w="0" w:type="auto"/>
            <w:vAlign w:val="center"/>
          </w:tcPr>
          <w:p w14:paraId="4E842975"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0,5</w:t>
            </w:r>
          </w:p>
        </w:tc>
        <w:tc>
          <w:tcPr>
            <w:tcW w:w="0" w:type="auto"/>
            <w:vAlign w:val="center"/>
          </w:tcPr>
          <w:p w14:paraId="3F37564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0,0</w:t>
            </w:r>
          </w:p>
        </w:tc>
      </w:tr>
      <w:tr w:rsidR="00391A28" w:rsidRPr="00391A28" w14:paraId="5BB0188A" w14:textId="77777777" w:rsidTr="00391A28">
        <w:trPr>
          <w:trHeight w:val="539"/>
        </w:trPr>
        <w:tc>
          <w:tcPr>
            <w:tcW w:w="0" w:type="auto"/>
            <w:vAlign w:val="center"/>
          </w:tcPr>
          <w:p w14:paraId="734BD935"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1.3.</w:t>
            </w:r>
          </w:p>
        </w:tc>
        <w:tc>
          <w:tcPr>
            <w:tcW w:w="3926" w:type="dxa"/>
            <w:vAlign w:val="center"/>
          </w:tcPr>
          <w:p w14:paraId="3FD8B8AB"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rPr>
              <w:t>Обеспечение граждан земельными участками</w:t>
            </w:r>
          </w:p>
        </w:tc>
        <w:tc>
          <w:tcPr>
            <w:tcW w:w="1661" w:type="dxa"/>
            <w:vAlign w:val="center"/>
          </w:tcPr>
          <w:p w14:paraId="7831600B"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ед.</w:t>
            </w:r>
          </w:p>
        </w:tc>
        <w:tc>
          <w:tcPr>
            <w:tcW w:w="2056" w:type="dxa"/>
            <w:vAlign w:val="center"/>
          </w:tcPr>
          <w:p w14:paraId="193E83BA"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116</w:t>
            </w:r>
          </w:p>
        </w:tc>
        <w:tc>
          <w:tcPr>
            <w:tcW w:w="0" w:type="auto"/>
            <w:vAlign w:val="center"/>
          </w:tcPr>
          <w:p w14:paraId="0E50489F"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108</w:t>
            </w:r>
          </w:p>
        </w:tc>
        <w:tc>
          <w:tcPr>
            <w:tcW w:w="0" w:type="auto"/>
            <w:vAlign w:val="center"/>
          </w:tcPr>
          <w:p w14:paraId="38FEAB44"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69</w:t>
            </w:r>
          </w:p>
        </w:tc>
        <w:tc>
          <w:tcPr>
            <w:tcW w:w="0" w:type="auto"/>
            <w:vAlign w:val="center"/>
          </w:tcPr>
          <w:p w14:paraId="1CFD2FB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28</w:t>
            </w:r>
          </w:p>
        </w:tc>
        <w:tc>
          <w:tcPr>
            <w:tcW w:w="0" w:type="auto"/>
            <w:vAlign w:val="center"/>
          </w:tcPr>
          <w:p w14:paraId="381B409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0888B50C" w14:textId="77777777" w:rsidR="00391A28" w:rsidRPr="00391A28" w:rsidRDefault="00391A28" w:rsidP="00391A28">
            <w:pPr>
              <w:pStyle w:val="ConsPlusNormal"/>
              <w:keepNext/>
              <w:suppressLineNumbers/>
              <w:suppressAutoHyphens/>
              <w:jc w:val="center"/>
              <w:rPr>
                <w:sz w:val="24"/>
                <w:szCs w:val="24"/>
                <w:highlight w:val="red"/>
              </w:rPr>
            </w:pPr>
            <w:r w:rsidRPr="00391A28">
              <w:rPr>
                <w:sz w:val="24"/>
                <w:szCs w:val="24"/>
              </w:rPr>
              <w:t>х</w:t>
            </w:r>
          </w:p>
        </w:tc>
        <w:tc>
          <w:tcPr>
            <w:tcW w:w="0" w:type="auto"/>
            <w:vAlign w:val="center"/>
          </w:tcPr>
          <w:p w14:paraId="7F9653F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451F227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5678ED17"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782C735A"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5C524864"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r>
      <w:tr w:rsidR="00391A28" w:rsidRPr="00391A28" w14:paraId="3AEE6945" w14:textId="77777777" w:rsidTr="00391A28">
        <w:trPr>
          <w:trHeight w:val="210"/>
        </w:trPr>
        <w:tc>
          <w:tcPr>
            <w:tcW w:w="0" w:type="auto"/>
            <w:vAlign w:val="center"/>
          </w:tcPr>
          <w:p w14:paraId="0DAA5BC6"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1.4.</w:t>
            </w:r>
          </w:p>
        </w:tc>
        <w:tc>
          <w:tcPr>
            <w:tcW w:w="3926" w:type="dxa"/>
            <w:vAlign w:val="center"/>
          </w:tcPr>
          <w:p w14:paraId="5B8F7526"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rPr>
              <w:t>Количество земельных участков, предоставляемых посредством торгов для строительства административных и коммерческих зданий</w:t>
            </w:r>
          </w:p>
        </w:tc>
        <w:tc>
          <w:tcPr>
            <w:tcW w:w="1661" w:type="dxa"/>
            <w:vAlign w:val="center"/>
          </w:tcPr>
          <w:p w14:paraId="298E11D1"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шт.</w:t>
            </w:r>
          </w:p>
        </w:tc>
        <w:tc>
          <w:tcPr>
            <w:tcW w:w="2056" w:type="dxa"/>
            <w:vAlign w:val="center"/>
          </w:tcPr>
          <w:p w14:paraId="4A4E3EB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36C7D5E2"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2B6500D1"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5CDD10DD"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27DCDE4E" w14:textId="77777777" w:rsidR="00391A28" w:rsidRPr="00391A28" w:rsidRDefault="00391A28" w:rsidP="00391A28">
            <w:pPr>
              <w:pStyle w:val="ConsPlusNormal"/>
              <w:jc w:val="center"/>
              <w:rPr>
                <w:strike/>
                <w:sz w:val="24"/>
                <w:szCs w:val="24"/>
              </w:rPr>
            </w:pPr>
            <w:r w:rsidRPr="00391A28">
              <w:rPr>
                <w:sz w:val="24"/>
                <w:szCs w:val="24"/>
              </w:rPr>
              <w:t>38</w:t>
            </w:r>
          </w:p>
        </w:tc>
        <w:tc>
          <w:tcPr>
            <w:tcW w:w="0" w:type="auto"/>
            <w:vAlign w:val="center"/>
          </w:tcPr>
          <w:p w14:paraId="5F491F04" w14:textId="77777777" w:rsidR="00391A28" w:rsidRPr="00391A28" w:rsidRDefault="00391A28" w:rsidP="00391A28">
            <w:pPr>
              <w:pStyle w:val="ConsPlusNormal"/>
              <w:jc w:val="center"/>
              <w:rPr>
                <w:sz w:val="24"/>
                <w:szCs w:val="24"/>
                <w:highlight w:val="red"/>
              </w:rPr>
            </w:pPr>
            <w:r w:rsidRPr="00391A28">
              <w:rPr>
                <w:sz w:val="24"/>
                <w:szCs w:val="24"/>
              </w:rPr>
              <w:t>20</w:t>
            </w:r>
          </w:p>
        </w:tc>
        <w:tc>
          <w:tcPr>
            <w:tcW w:w="0" w:type="auto"/>
            <w:vAlign w:val="center"/>
          </w:tcPr>
          <w:p w14:paraId="1337BDA3" w14:textId="77777777" w:rsidR="00391A28" w:rsidRPr="00391A28" w:rsidRDefault="00391A28" w:rsidP="00391A28">
            <w:pPr>
              <w:pStyle w:val="ConsPlusNormal"/>
              <w:jc w:val="center"/>
              <w:rPr>
                <w:sz w:val="24"/>
                <w:szCs w:val="24"/>
              </w:rPr>
            </w:pPr>
            <w:r w:rsidRPr="00391A28">
              <w:rPr>
                <w:sz w:val="24"/>
                <w:szCs w:val="24"/>
              </w:rPr>
              <w:t>х</w:t>
            </w:r>
          </w:p>
        </w:tc>
        <w:tc>
          <w:tcPr>
            <w:tcW w:w="0" w:type="auto"/>
            <w:vAlign w:val="center"/>
          </w:tcPr>
          <w:p w14:paraId="5C72E03E"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3E11960C"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43B616F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3B9AC117"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r>
      <w:tr w:rsidR="00391A28" w:rsidRPr="00391A28" w14:paraId="116272B5" w14:textId="77777777" w:rsidTr="00391A28">
        <w:trPr>
          <w:trHeight w:val="561"/>
        </w:trPr>
        <w:tc>
          <w:tcPr>
            <w:tcW w:w="0" w:type="auto"/>
            <w:vAlign w:val="center"/>
          </w:tcPr>
          <w:p w14:paraId="674954B4"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1.5.</w:t>
            </w:r>
          </w:p>
        </w:tc>
        <w:tc>
          <w:tcPr>
            <w:tcW w:w="3926" w:type="dxa"/>
            <w:vAlign w:val="center"/>
          </w:tcPr>
          <w:p w14:paraId="03437907"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rPr>
              <w:t>Обеспечение жильем молодых семей</w:t>
            </w:r>
          </w:p>
        </w:tc>
        <w:tc>
          <w:tcPr>
            <w:tcW w:w="1661" w:type="dxa"/>
            <w:vAlign w:val="center"/>
          </w:tcPr>
          <w:p w14:paraId="4E86A9C7"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ед.</w:t>
            </w:r>
          </w:p>
        </w:tc>
        <w:tc>
          <w:tcPr>
            <w:tcW w:w="2056" w:type="dxa"/>
            <w:vAlign w:val="center"/>
          </w:tcPr>
          <w:p w14:paraId="1F2C25E4"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3</w:t>
            </w:r>
          </w:p>
        </w:tc>
        <w:tc>
          <w:tcPr>
            <w:tcW w:w="0" w:type="auto"/>
            <w:vAlign w:val="center"/>
          </w:tcPr>
          <w:p w14:paraId="7BB66A33"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12</w:t>
            </w:r>
          </w:p>
        </w:tc>
        <w:tc>
          <w:tcPr>
            <w:tcW w:w="0" w:type="auto"/>
            <w:vAlign w:val="center"/>
          </w:tcPr>
          <w:p w14:paraId="20152695"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2</w:t>
            </w:r>
          </w:p>
        </w:tc>
        <w:tc>
          <w:tcPr>
            <w:tcW w:w="0" w:type="auto"/>
            <w:vAlign w:val="center"/>
          </w:tcPr>
          <w:p w14:paraId="6675E5F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8</w:t>
            </w:r>
          </w:p>
        </w:tc>
        <w:tc>
          <w:tcPr>
            <w:tcW w:w="0" w:type="auto"/>
            <w:vAlign w:val="center"/>
          </w:tcPr>
          <w:p w14:paraId="540310C9"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6</w:t>
            </w:r>
          </w:p>
        </w:tc>
        <w:tc>
          <w:tcPr>
            <w:tcW w:w="0" w:type="auto"/>
            <w:vAlign w:val="center"/>
          </w:tcPr>
          <w:p w14:paraId="14A7DEBE"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7</w:t>
            </w:r>
          </w:p>
        </w:tc>
        <w:tc>
          <w:tcPr>
            <w:tcW w:w="0" w:type="auto"/>
            <w:vAlign w:val="center"/>
          </w:tcPr>
          <w:p w14:paraId="0718CBD6"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6</w:t>
            </w:r>
          </w:p>
        </w:tc>
        <w:tc>
          <w:tcPr>
            <w:tcW w:w="0" w:type="auto"/>
            <w:vAlign w:val="center"/>
          </w:tcPr>
          <w:p w14:paraId="5D5075AE"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12</w:t>
            </w:r>
          </w:p>
        </w:tc>
        <w:tc>
          <w:tcPr>
            <w:tcW w:w="0" w:type="auto"/>
            <w:vAlign w:val="center"/>
          </w:tcPr>
          <w:p w14:paraId="72BF831A"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5</w:t>
            </w:r>
          </w:p>
        </w:tc>
        <w:tc>
          <w:tcPr>
            <w:tcW w:w="0" w:type="auto"/>
            <w:vAlign w:val="center"/>
          </w:tcPr>
          <w:p w14:paraId="3815760E"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3</w:t>
            </w:r>
          </w:p>
        </w:tc>
        <w:tc>
          <w:tcPr>
            <w:tcW w:w="0" w:type="auto"/>
            <w:vAlign w:val="center"/>
          </w:tcPr>
          <w:p w14:paraId="2A5EC96F"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3</w:t>
            </w:r>
          </w:p>
        </w:tc>
      </w:tr>
      <w:tr w:rsidR="00391A28" w:rsidRPr="00391A28" w14:paraId="1E463C71" w14:textId="77777777" w:rsidTr="00391A28">
        <w:trPr>
          <w:trHeight w:val="415"/>
        </w:trPr>
        <w:tc>
          <w:tcPr>
            <w:tcW w:w="0" w:type="auto"/>
            <w:vAlign w:val="center"/>
          </w:tcPr>
          <w:p w14:paraId="08D732E5"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1.6.</w:t>
            </w:r>
          </w:p>
        </w:tc>
        <w:tc>
          <w:tcPr>
            <w:tcW w:w="3926" w:type="dxa"/>
            <w:vAlign w:val="center"/>
          </w:tcPr>
          <w:p w14:paraId="42C823F4"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rPr>
              <w:t>Обеспечение жильем детей-сирот</w:t>
            </w:r>
          </w:p>
        </w:tc>
        <w:tc>
          <w:tcPr>
            <w:tcW w:w="1661" w:type="dxa"/>
            <w:vAlign w:val="center"/>
          </w:tcPr>
          <w:p w14:paraId="13181A4A" w14:textId="77777777" w:rsidR="00391A28" w:rsidRPr="00391A28" w:rsidRDefault="00391A28" w:rsidP="00391A28">
            <w:pPr>
              <w:keepNext/>
              <w:suppressLineNumbers/>
              <w:suppressAutoHyphens/>
              <w:spacing w:after="0" w:line="240" w:lineRule="auto"/>
              <w:ind w:left="-108" w:right="-163"/>
              <w:jc w:val="center"/>
              <w:rPr>
                <w:rFonts w:ascii="Arial" w:hAnsi="Arial" w:cs="Arial"/>
                <w:sz w:val="24"/>
                <w:szCs w:val="24"/>
              </w:rPr>
            </w:pPr>
            <w:r w:rsidRPr="00391A28">
              <w:rPr>
                <w:rFonts w:ascii="Arial" w:hAnsi="Arial" w:cs="Arial"/>
                <w:sz w:val="24"/>
                <w:szCs w:val="24"/>
              </w:rPr>
              <w:t>ед.</w:t>
            </w:r>
          </w:p>
        </w:tc>
        <w:tc>
          <w:tcPr>
            <w:tcW w:w="2056" w:type="dxa"/>
            <w:vAlign w:val="center"/>
          </w:tcPr>
          <w:p w14:paraId="1EB549C6"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22</w:t>
            </w:r>
          </w:p>
        </w:tc>
        <w:tc>
          <w:tcPr>
            <w:tcW w:w="0" w:type="auto"/>
            <w:vAlign w:val="center"/>
          </w:tcPr>
          <w:p w14:paraId="2BDBEFF2"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12</w:t>
            </w:r>
          </w:p>
        </w:tc>
        <w:tc>
          <w:tcPr>
            <w:tcW w:w="0" w:type="auto"/>
            <w:vAlign w:val="center"/>
          </w:tcPr>
          <w:p w14:paraId="2F90E78A"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38</w:t>
            </w:r>
          </w:p>
        </w:tc>
        <w:tc>
          <w:tcPr>
            <w:tcW w:w="0" w:type="auto"/>
            <w:vAlign w:val="center"/>
          </w:tcPr>
          <w:p w14:paraId="650F5DB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49</w:t>
            </w:r>
          </w:p>
        </w:tc>
        <w:tc>
          <w:tcPr>
            <w:tcW w:w="0" w:type="auto"/>
            <w:vAlign w:val="center"/>
          </w:tcPr>
          <w:p w14:paraId="198A30DC"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72</w:t>
            </w:r>
          </w:p>
        </w:tc>
        <w:tc>
          <w:tcPr>
            <w:tcW w:w="0" w:type="auto"/>
            <w:vAlign w:val="center"/>
          </w:tcPr>
          <w:p w14:paraId="65812E6D"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70</w:t>
            </w:r>
          </w:p>
        </w:tc>
        <w:tc>
          <w:tcPr>
            <w:tcW w:w="0" w:type="auto"/>
            <w:vAlign w:val="center"/>
          </w:tcPr>
          <w:p w14:paraId="27DF08E1"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44</w:t>
            </w:r>
          </w:p>
        </w:tc>
        <w:tc>
          <w:tcPr>
            <w:tcW w:w="0" w:type="auto"/>
            <w:vAlign w:val="center"/>
          </w:tcPr>
          <w:p w14:paraId="32646E3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51</w:t>
            </w:r>
          </w:p>
        </w:tc>
        <w:tc>
          <w:tcPr>
            <w:tcW w:w="0" w:type="auto"/>
            <w:vAlign w:val="center"/>
          </w:tcPr>
          <w:p w14:paraId="51E40818"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52</w:t>
            </w:r>
          </w:p>
        </w:tc>
        <w:tc>
          <w:tcPr>
            <w:tcW w:w="0" w:type="auto"/>
            <w:vAlign w:val="center"/>
          </w:tcPr>
          <w:p w14:paraId="341766B2"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11</w:t>
            </w:r>
          </w:p>
        </w:tc>
        <w:tc>
          <w:tcPr>
            <w:tcW w:w="0" w:type="auto"/>
            <w:vAlign w:val="center"/>
          </w:tcPr>
          <w:p w14:paraId="00CB9CAD"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11</w:t>
            </w:r>
          </w:p>
        </w:tc>
      </w:tr>
      <w:tr w:rsidR="00391A28" w:rsidRPr="00391A28" w14:paraId="2AE59E68" w14:textId="77777777" w:rsidTr="00391A28">
        <w:trPr>
          <w:trHeight w:val="415"/>
        </w:trPr>
        <w:tc>
          <w:tcPr>
            <w:tcW w:w="0" w:type="auto"/>
            <w:vAlign w:val="center"/>
          </w:tcPr>
          <w:p w14:paraId="0789793F"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1.7</w:t>
            </w:r>
          </w:p>
        </w:tc>
        <w:tc>
          <w:tcPr>
            <w:tcW w:w="3926" w:type="dxa"/>
            <w:vAlign w:val="center"/>
          </w:tcPr>
          <w:p w14:paraId="3FFD1BB9"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rPr>
              <w:t>Приобретение жилых помещений</w:t>
            </w:r>
          </w:p>
        </w:tc>
        <w:tc>
          <w:tcPr>
            <w:tcW w:w="1661" w:type="dxa"/>
            <w:vAlign w:val="center"/>
          </w:tcPr>
          <w:p w14:paraId="6C1D6262" w14:textId="77777777" w:rsidR="00391A28" w:rsidRPr="00391A28" w:rsidRDefault="00391A28" w:rsidP="00391A28">
            <w:pPr>
              <w:keepNext/>
              <w:suppressLineNumbers/>
              <w:suppressAutoHyphens/>
              <w:spacing w:after="0" w:line="240" w:lineRule="auto"/>
              <w:ind w:left="-108" w:right="-163"/>
              <w:jc w:val="center"/>
              <w:rPr>
                <w:rFonts w:ascii="Arial" w:hAnsi="Arial" w:cs="Arial"/>
                <w:sz w:val="24"/>
                <w:szCs w:val="24"/>
              </w:rPr>
            </w:pPr>
            <w:r w:rsidRPr="00391A28">
              <w:rPr>
                <w:rFonts w:ascii="Arial" w:hAnsi="Arial" w:cs="Arial"/>
                <w:sz w:val="24"/>
                <w:szCs w:val="24"/>
              </w:rPr>
              <w:t>ед.</w:t>
            </w:r>
          </w:p>
        </w:tc>
        <w:tc>
          <w:tcPr>
            <w:tcW w:w="2056" w:type="dxa"/>
            <w:vAlign w:val="center"/>
          </w:tcPr>
          <w:p w14:paraId="3E54276A"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vAlign w:val="center"/>
          </w:tcPr>
          <w:p w14:paraId="3D78D0DE"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5EF1B9CD"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7A71CF8D"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7B344B81"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20419AA9"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1</w:t>
            </w:r>
          </w:p>
        </w:tc>
        <w:tc>
          <w:tcPr>
            <w:tcW w:w="0" w:type="auto"/>
            <w:vAlign w:val="center"/>
          </w:tcPr>
          <w:p w14:paraId="0FD7168C"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4988A178"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19A763AB"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45A7604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vAlign w:val="center"/>
          </w:tcPr>
          <w:p w14:paraId="41245BE1"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r>
      <w:tr w:rsidR="00391A28" w:rsidRPr="00391A28" w14:paraId="668DA234" w14:textId="77777777" w:rsidTr="00391A28">
        <w:trPr>
          <w:trHeight w:val="415"/>
        </w:trPr>
        <w:tc>
          <w:tcPr>
            <w:tcW w:w="0" w:type="auto"/>
            <w:tcBorders>
              <w:top w:val="single" w:sz="4" w:space="0" w:color="auto"/>
              <w:left w:val="single" w:sz="4" w:space="0" w:color="auto"/>
              <w:bottom w:val="single" w:sz="4" w:space="0" w:color="auto"/>
              <w:right w:val="single" w:sz="4" w:space="0" w:color="auto"/>
            </w:tcBorders>
            <w:vAlign w:val="center"/>
          </w:tcPr>
          <w:p w14:paraId="45FAC330"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1.8</w:t>
            </w:r>
          </w:p>
        </w:tc>
        <w:tc>
          <w:tcPr>
            <w:tcW w:w="3926" w:type="dxa"/>
            <w:tcBorders>
              <w:top w:val="single" w:sz="4" w:space="0" w:color="auto"/>
              <w:left w:val="single" w:sz="4" w:space="0" w:color="auto"/>
              <w:bottom w:val="single" w:sz="4" w:space="0" w:color="auto"/>
              <w:right w:val="single" w:sz="4" w:space="0" w:color="auto"/>
            </w:tcBorders>
            <w:vAlign w:val="center"/>
          </w:tcPr>
          <w:p w14:paraId="401EE63F" w14:textId="77777777" w:rsidR="00391A28" w:rsidRPr="00391A28" w:rsidRDefault="00391A28" w:rsidP="00391A28">
            <w:pPr>
              <w:spacing w:after="0" w:line="240" w:lineRule="auto"/>
              <w:rPr>
                <w:rFonts w:ascii="Arial" w:hAnsi="Arial" w:cs="Arial"/>
                <w:sz w:val="24"/>
                <w:szCs w:val="24"/>
              </w:rPr>
            </w:pPr>
            <w:r w:rsidRPr="00391A28">
              <w:rPr>
                <w:rFonts w:ascii="Arial" w:hAnsi="Arial" w:cs="Arial"/>
                <w:sz w:val="24"/>
                <w:szCs w:val="24"/>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661" w:type="dxa"/>
            <w:tcBorders>
              <w:top w:val="single" w:sz="4" w:space="0" w:color="auto"/>
              <w:left w:val="single" w:sz="4" w:space="0" w:color="auto"/>
              <w:bottom w:val="single" w:sz="4" w:space="0" w:color="auto"/>
              <w:right w:val="single" w:sz="4" w:space="0" w:color="auto"/>
            </w:tcBorders>
            <w:vAlign w:val="center"/>
          </w:tcPr>
          <w:p w14:paraId="7C73E89B" w14:textId="77777777" w:rsidR="00391A28" w:rsidRPr="00391A28" w:rsidRDefault="00391A28" w:rsidP="00391A28">
            <w:pPr>
              <w:keepNext/>
              <w:suppressLineNumbers/>
              <w:suppressAutoHyphens/>
              <w:spacing w:after="0" w:line="240" w:lineRule="auto"/>
              <w:ind w:left="-108" w:right="-163"/>
              <w:jc w:val="center"/>
              <w:rPr>
                <w:rFonts w:ascii="Arial" w:hAnsi="Arial" w:cs="Arial"/>
                <w:sz w:val="24"/>
                <w:szCs w:val="24"/>
              </w:rPr>
            </w:pPr>
            <w:r w:rsidRPr="00391A28">
              <w:rPr>
                <w:rFonts w:ascii="Arial" w:hAnsi="Arial" w:cs="Arial"/>
                <w:sz w:val="24"/>
                <w:szCs w:val="24"/>
              </w:rPr>
              <w:t>ед.</w:t>
            </w:r>
          </w:p>
        </w:tc>
        <w:tc>
          <w:tcPr>
            <w:tcW w:w="2056" w:type="dxa"/>
            <w:tcBorders>
              <w:top w:val="single" w:sz="4" w:space="0" w:color="auto"/>
              <w:left w:val="single" w:sz="4" w:space="0" w:color="auto"/>
              <w:bottom w:val="single" w:sz="4" w:space="0" w:color="auto"/>
              <w:right w:val="single" w:sz="4" w:space="0" w:color="auto"/>
            </w:tcBorders>
            <w:vAlign w:val="center"/>
          </w:tcPr>
          <w:p w14:paraId="05AF8DD4" w14:textId="77777777" w:rsidR="00391A28" w:rsidRPr="00391A28" w:rsidRDefault="00391A28" w:rsidP="00391A28">
            <w:pPr>
              <w:spacing w:after="0" w:line="240" w:lineRule="auto"/>
              <w:jc w:val="center"/>
              <w:rPr>
                <w:rFonts w:ascii="Arial" w:hAnsi="Arial" w:cs="Arial"/>
                <w:sz w:val="24"/>
                <w:szCs w:val="24"/>
              </w:rPr>
            </w:pPr>
            <w:r w:rsidRPr="00391A28">
              <w:rPr>
                <w:rFonts w:ascii="Arial" w:hAnsi="Arial" w:cs="Arial"/>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3AE0B9E2"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5A47F1F6"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151A4290"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2B7839C6"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3E4D21E5"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301A142D"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7384CED9"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49004621"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2A8F3E06"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c>
          <w:tcPr>
            <w:tcW w:w="0" w:type="auto"/>
            <w:tcBorders>
              <w:top w:val="single" w:sz="4" w:space="0" w:color="auto"/>
              <w:left w:val="single" w:sz="4" w:space="0" w:color="auto"/>
              <w:bottom w:val="single" w:sz="4" w:space="0" w:color="auto"/>
              <w:right w:val="single" w:sz="4" w:space="0" w:color="auto"/>
            </w:tcBorders>
            <w:vAlign w:val="center"/>
          </w:tcPr>
          <w:p w14:paraId="544B4472" w14:textId="77777777" w:rsidR="00391A28" w:rsidRPr="00391A28" w:rsidRDefault="00391A28" w:rsidP="00391A28">
            <w:pPr>
              <w:pStyle w:val="ConsPlusNormal"/>
              <w:keepNext/>
              <w:suppressLineNumbers/>
              <w:suppressAutoHyphens/>
              <w:jc w:val="center"/>
              <w:rPr>
                <w:sz w:val="24"/>
                <w:szCs w:val="24"/>
              </w:rPr>
            </w:pPr>
            <w:r w:rsidRPr="00391A28">
              <w:rPr>
                <w:sz w:val="24"/>
                <w:szCs w:val="24"/>
              </w:rPr>
              <w:t>х</w:t>
            </w:r>
          </w:p>
        </w:tc>
      </w:tr>
    </w:tbl>
    <w:p w14:paraId="5633087E" w14:textId="0CB47C27" w:rsidR="00391A28" w:rsidRPr="00391A28" w:rsidRDefault="00391A28" w:rsidP="00391A28">
      <w:pPr>
        <w:autoSpaceDE w:val="0"/>
        <w:autoSpaceDN w:val="0"/>
        <w:adjustRightInd w:val="0"/>
        <w:spacing w:after="0" w:line="240" w:lineRule="auto"/>
        <w:jc w:val="both"/>
        <w:rPr>
          <w:rFonts w:ascii="Arial" w:hAnsi="Arial" w:cs="Arial"/>
          <w:sz w:val="24"/>
          <w:szCs w:val="24"/>
        </w:rPr>
      </w:pPr>
    </w:p>
    <w:tbl>
      <w:tblPr>
        <w:tblW w:w="5000" w:type="pct"/>
        <w:tblLook w:val="04A0" w:firstRow="1" w:lastRow="0" w:firstColumn="1" w:lastColumn="0" w:noHBand="0" w:noVBand="1"/>
      </w:tblPr>
      <w:tblGrid>
        <w:gridCol w:w="540"/>
        <w:gridCol w:w="1752"/>
        <w:gridCol w:w="2520"/>
        <w:gridCol w:w="1899"/>
        <w:gridCol w:w="739"/>
        <w:gridCol w:w="695"/>
        <w:gridCol w:w="644"/>
        <w:gridCol w:w="486"/>
        <w:gridCol w:w="766"/>
        <w:gridCol w:w="766"/>
        <w:gridCol w:w="766"/>
        <w:gridCol w:w="787"/>
        <w:gridCol w:w="766"/>
        <w:gridCol w:w="778"/>
        <w:gridCol w:w="766"/>
        <w:gridCol w:w="766"/>
        <w:gridCol w:w="766"/>
      </w:tblGrid>
      <w:tr w:rsidR="00391A28" w:rsidRPr="00391A28" w14:paraId="554FCE3A" w14:textId="77777777" w:rsidTr="00391A28">
        <w:trPr>
          <w:trHeight w:val="1417"/>
        </w:trPr>
        <w:tc>
          <w:tcPr>
            <w:tcW w:w="110" w:type="pct"/>
            <w:tcBorders>
              <w:top w:val="nil"/>
              <w:left w:val="nil"/>
              <w:bottom w:val="nil"/>
              <w:right w:val="nil"/>
            </w:tcBorders>
            <w:shd w:val="clear" w:color="auto" w:fill="auto"/>
            <w:noWrap/>
            <w:vAlign w:val="bottom"/>
            <w:hideMark/>
          </w:tcPr>
          <w:p w14:paraId="7ED9BEB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bookmarkStart w:id="0" w:name="RANGE!A1:Q29"/>
            <w:bookmarkEnd w:id="0"/>
          </w:p>
        </w:tc>
        <w:tc>
          <w:tcPr>
            <w:tcW w:w="434" w:type="pct"/>
            <w:tcBorders>
              <w:top w:val="nil"/>
              <w:left w:val="nil"/>
              <w:bottom w:val="nil"/>
              <w:right w:val="nil"/>
            </w:tcBorders>
            <w:shd w:val="clear" w:color="auto" w:fill="auto"/>
            <w:noWrap/>
            <w:vAlign w:val="bottom"/>
            <w:hideMark/>
          </w:tcPr>
          <w:p w14:paraId="027720E5"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tcBorders>
              <w:top w:val="nil"/>
              <w:left w:val="nil"/>
              <w:bottom w:val="nil"/>
              <w:right w:val="nil"/>
            </w:tcBorders>
            <w:shd w:val="clear" w:color="auto" w:fill="auto"/>
            <w:noWrap/>
            <w:vAlign w:val="bottom"/>
            <w:hideMark/>
          </w:tcPr>
          <w:p w14:paraId="2F35A89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nil"/>
              <w:right w:val="nil"/>
            </w:tcBorders>
            <w:shd w:val="clear" w:color="auto" w:fill="auto"/>
            <w:noWrap/>
            <w:vAlign w:val="bottom"/>
            <w:hideMark/>
          </w:tcPr>
          <w:p w14:paraId="38907F12"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141" w:type="pct"/>
            <w:tcBorders>
              <w:top w:val="nil"/>
              <w:left w:val="nil"/>
              <w:bottom w:val="nil"/>
              <w:right w:val="nil"/>
            </w:tcBorders>
            <w:shd w:val="clear" w:color="auto" w:fill="auto"/>
            <w:noWrap/>
            <w:vAlign w:val="bottom"/>
            <w:hideMark/>
          </w:tcPr>
          <w:p w14:paraId="1A67AF75"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132" w:type="pct"/>
            <w:tcBorders>
              <w:top w:val="nil"/>
              <w:left w:val="nil"/>
              <w:bottom w:val="nil"/>
              <w:right w:val="nil"/>
            </w:tcBorders>
            <w:shd w:val="clear" w:color="auto" w:fill="auto"/>
            <w:noWrap/>
            <w:vAlign w:val="bottom"/>
            <w:hideMark/>
          </w:tcPr>
          <w:p w14:paraId="16C2CDC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148" w:type="pct"/>
            <w:tcBorders>
              <w:top w:val="nil"/>
              <w:left w:val="nil"/>
              <w:bottom w:val="nil"/>
              <w:right w:val="nil"/>
            </w:tcBorders>
            <w:shd w:val="clear" w:color="auto" w:fill="auto"/>
            <w:vAlign w:val="center"/>
            <w:hideMark/>
          </w:tcPr>
          <w:p w14:paraId="4A5D46E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vAlign w:val="center"/>
            <w:hideMark/>
          </w:tcPr>
          <w:p w14:paraId="7776C0B2"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vAlign w:val="center"/>
            <w:hideMark/>
          </w:tcPr>
          <w:p w14:paraId="21CB5B4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264" w:type="pct"/>
            <w:tcBorders>
              <w:top w:val="nil"/>
              <w:left w:val="nil"/>
              <w:bottom w:val="nil"/>
              <w:right w:val="nil"/>
            </w:tcBorders>
            <w:shd w:val="clear" w:color="auto" w:fill="auto"/>
            <w:vAlign w:val="center"/>
            <w:hideMark/>
          </w:tcPr>
          <w:p w14:paraId="1178D0B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16" w:type="pct"/>
            <w:tcBorders>
              <w:top w:val="nil"/>
              <w:left w:val="nil"/>
              <w:bottom w:val="nil"/>
              <w:right w:val="nil"/>
            </w:tcBorders>
            <w:shd w:val="clear" w:color="auto" w:fill="auto"/>
            <w:vAlign w:val="center"/>
            <w:hideMark/>
          </w:tcPr>
          <w:p w14:paraId="62EBB8D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1704" w:type="pct"/>
            <w:gridSpan w:val="6"/>
            <w:tcBorders>
              <w:top w:val="nil"/>
              <w:left w:val="nil"/>
              <w:bottom w:val="nil"/>
              <w:right w:val="nil"/>
            </w:tcBorders>
            <w:shd w:val="clear" w:color="000000" w:fill="FFFFFF"/>
            <w:hideMark/>
          </w:tcPr>
          <w:p w14:paraId="08202C4A"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Приложение № 1</w:t>
            </w:r>
            <w:r w:rsidRPr="00391A28">
              <w:rPr>
                <w:rFonts w:ascii="Times New Roman" w:eastAsia="Times New Roman" w:hAnsi="Times New Roman" w:cs="Times New Roman"/>
                <w:sz w:val="24"/>
                <w:szCs w:val="24"/>
                <w:lang w:eastAsia="ru-RU"/>
              </w:rPr>
              <w:br/>
              <w:t xml:space="preserve">к муниципальной программе города Канска «Обеспечение доступным и комфортным жильем жителей города» </w:t>
            </w:r>
          </w:p>
        </w:tc>
      </w:tr>
      <w:tr w:rsidR="00391A28" w:rsidRPr="00391A28" w14:paraId="3C6EA5A1" w14:textId="77777777" w:rsidTr="00391A28">
        <w:trPr>
          <w:trHeight w:val="1125"/>
        </w:trPr>
        <w:tc>
          <w:tcPr>
            <w:tcW w:w="5000" w:type="pct"/>
            <w:gridSpan w:val="17"/>
            <w:tcBorders>
              <w:top w:val="nil"/>
              <w:left w:val="nil"/>
              <w:bottom w:val="single" w:sz="4" w:space="0" w:color="auto"/>
              <w:right w:val="nil"/>
            </w:tcBorders>
            <w:shd w:val="clear" w:color="auto" w:fill="auto"/>
            <w:vAlign w:val="center"/>
            <w:hideMark/>
          </w:tcPr>
          <w:p w14:paraId="71A75B83"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391A28" w:rsidRPr="00391A28" w14:paraId="59405BE0" w14:textId="77777777" w:rsidTr="00391A28">
        <w:trPr>
          <w:trHeight w:val="945"/>
        </w:trPr>
        <w:tc>
          <w:tcPr>
            <w:tcW w:w="110" w:type="pct"/>
            <w:vMerge w:val="restart"/>
            <w:tcBorders>
              <w:top w:val="nil"/>
              <w:left w:val="single" w:sz="4" w:space="0" w:color="auto"/>
              <w:bottom w:val="single" w:sz="4" w:space="0" w:color="000000"/>
              <w:right w:val="single" w:sz="4" w:space="0" w:color="auto"/>
            </w:tcBorders>
            <w:shd w:val="clear" w:color="auto" w:fill="auto"/>
            <w:vAlign w:val="center"/>
            <w:hideMark/>
          </w:tcPr>
          <w:p w14:paraId="7BD4E0D6"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 п/п</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30C2594B"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Статус (муниципальная программа города Канска, подпрограмма)</w:t>
            </w:r>
          </w:p>
        </w:tc>
        <w:tc>
          <w:tcPr>
            <w:tcW w:w="8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AE86D49"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Наименование муниципальной программы города Канска, подпрограммы</w:t>
            </w:r>
          </w:p>
        </w:tc>
        <w:tc>
          <w:tcPr>
            <w:tcW w:w="50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B55799"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Наименование главного распорядителя бюджетных средств                                   (далее - ГРБС)</w:t>
            </w:r>
          </w:p>
        </w:tc>
        <w:tc>
          <w:tcPr>
            <w:tcW w:w="545" w:type="pct"/>
            <w:gridSpan w:val="4"/>
            <w:tcBorders>
              <w:top w:val="single" w:sz="4" w:space="0" w:color="auto"/>
              <w:left w:val="nil"/>
              <w:bottom w:val="single" w:sz="4" w:space="0" w:color="auto"/>
              <w:right w:val="single" w:sz="4" w:space="0" w:color="auto"/>
            </w:tcBorders>
            <w:shd w:val="clear" w:color="000000" w:fill="FFFFFF"/>
            <w:vAlign w:val="center"/>
            <w:hideMark/>
          </w:tcPr>
          <w:p w14:paraId="14EE4667"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КБК</w:t>
            </w:r>
          </w:p>
        </w:tc>
        <w:tc>
          <w:tcPr>
            <w:tcW w:w="2266" w:type="pct"/>
            <w:gridSpan w:val="8"/>
            <w:tcBorders>
              <w:top w:val="single" w:sz="4" w:space="0" w:color="auto"/>
              <w:left w:val="nil"/>
              <w:bottom w:val="nil"/>
              <w:right w:val="single" w:sz="4" w:space="0" w:color="000000"/>
            </w:tcBorders>
            <w:shd w:val="clear" w:color="auto" w:fill="auto"/>
            <w:vAlign w:val="center"/>
            <w:hideMark/>
          </w:tcPr>
          <w:p w14:paraId="140F8B47"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301" w:type="pct"/>
            <w:vMerge w:val="restart"/>
            <w:tcBorders>
              <w:top w:val="nil"/>
              <w:left w:val="nil"/>
              <w:bottom w:val="single" w:sz="4" w:space="0" w:color="000000"/>
              <w:right w:val="single" w:sz="4" w:space="0" w:color="auto"/>
            </w:tcBorders>
            <w:shd w:val="clear" w:color="auto" w:fill="auto"/>
            <w:vAlign w:val="center"/>
            <w:hideMark/>
          </w:tcPr>
          <w:p w14:paraId="335EDC90"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итого на 2014-2021 годы</w:t>
            </w:r>
          </w:p>
        </w:tc>
      </w:tr>
      <w:tr w:rsidR="00391A28" w:rsidRPr="00391A28" w14:paraId="2BBA7FF4" w14:textId="77777777" w:rsidTr="00391A28">
        <w:trPr>
          <w:trHeight w:val="1185"/>
        </w:trPr>
        <w:tc>
          <w:tcPr>
            <w:tcW w:w="110" w:type="pct"/>
            <w:vMerge/>
            <w:tcBorders>
              <w:top w:val="nil"/>
              <w:left w:val="single" w:sz="4" w:space="0" w:color="auto"/>
              <w:bottom w:val="single" w:sz="4" w:space="0" w:color="000000"/>
              <w:right w:val="single" w:sz="4" w:space="0" w:color="auto"/>
            </w:tcBorders>
            <w:vAlign w:val="center"/>
            <w:hideMark/>
          </w:tcPr>
          <w:p w14:paraId="151178DE"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5A56A3FB" w14:textId="77777777" w:rsidR="00391A28" w:rsidRPr="00391A28" w:rsidRDefault="00391A28" w:rsidP="00391A28">
            <w:pPr>
              <w:spacing w:after="0" w:line="240" w:lineRule="auto"/>
              <w:rPr>
                <w:rFonts w:ascii="Times New Roman" w:eastAsia="Times New Roman" w:hAnsi="Times New Roman" w:cs="Times New Roman"/>
                <w:lang w:eastAsia="ru-RU"/>
              </w:rPr>
            </w:pPr>
          </w:p>
        </w:tc>
        <w:tc>
          <w:tcPr>
            <w:tcW w:w="837" w:type="pct"/>
            <w:vMerge/>
            <w:tcBorders>
              <w:top w:val="nil"/>
              <w:left w:val="single" w:sz="4" w:space="0" w:color="auto"/>
              <w:bottom w:val="single" w:sz="4" w:space="0" w:color="auto"/>
              <w:right w:val="single" w:sz="4" w:space="0" w:color="auto"/>
            </w:tcBorders>
            <w:vAlign w:val="center"/>
            <w:hideMark/>
          </w:tcPr>
          <w:p w14:paraId="48DDAB06" w14:textId="77777777" w:rsidR="00391A28" w:rsidRPr="00391A28" w:rsidRDefault="00391A28" w:rsidP="00391A28">
            <w:pPr>
              <w:spacing w:after="0" w:line="240" w:lineRule="auto"/>
              <w:rPr>
                <w:rFonts w:ascii="Times New Roman" w:eastAsia="Times New Roman" w:hAnsi="Times New Roman" w:cs="Times New Roman"/>
                <w:lang w:eastAsia="ru-RU"/>
              </w:rPr>
            </w:pPr>
          </w:p>
        </w:tc>
        <w:tc>
          <w:tcPr>
            <w:tcW w:w="506" w:type="pct"/>
            <w:vMerge/>
            <w:tcBorders>
              <w:top w:val="nil"/>
              <w:left w:val="single" w:sz="4" w:space="0" w:color="auto"/>
              <w:bottom w:val="single" w:sz="4" w:space="0" w:color="auto"/>
              <w:right w:val="single" w:sz="4" w:space="0" w:color="auto"/>
            </w:tcBorders>
            <w:vAlign w:val="center"/>
            <w:hideMark/>
          </w:tcPr>
          <w:p w14:paraId="7AF6F305" w14:textId="77777777" w:rsidR="00391A28" w:rsidRPr="00391A28" w:rsidRDefault="00391A28" w:rsidP="00391A28">
            <w:pPr>
              <w:spacing w:after="0" w:line="240" w:lineRule="auto"/>
              <w:rPr>
                <w:rFonts w:ascii="Times New Roman" w:eastAsia="Times New Roman" w:hAnsi="Times New Roman" w:cs="Times New Roman"/>
                <w:lang w:eastAsia="ru-RU"/>
              </w:rPr>
            </w:pPr>
          </w:p>
        </w:tc>
        <w:tc>
          <w:tcPr>
            <w:tcW w:w="141" w:type="pct"/>
            <w:tcBorders>
              <w:top w:val="nil"/>
              <w:left w:val="nil"/>
              <w:bottom w:val="single" w:sz="4" w:space="0" w:color="auto"/>
              <w:right w:val="single" w:sz="4" w:space="0" w:color="auto"/>
            </w:tcBorders>
            <w:shd w:val="clear" w:color="000000" w:fill="FFFFFF"/>
            <w:vAlign w:val="center"/>
            <w:hideMark/>
          </w:tcPr>
          <w:p w14:paraId="6ED611F5"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ГРБС</w:t>
            </w:r>
          </w:p>
        </w:tc>
        <w:tc>
          <w:tcPr>
            <w:tcW w:w="132" w:type="pct"/>
            <w:tcBorders>
              <w:top w:val="nil"/>
              <w:left w:val="nil"/>
              <w:bottom w:val="single" w:sz="4" w:space="0" w:color="auto"/>
              <w:right w:val="single" w:sz="4" w:space="0" w:color="auto"/>
            </w:tcBorders>
            <w:shd w:val="clear" w:color="000000" w:fill="FFFFFF"/>
            <w:vAlign w:val="center"/>
            <w:hideMark/>
          </w:tcPr>
          <w:p w14:paraId="257BC9AF"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РзПр</w:t>
            </w:r>
          </w:p>
        </w:tc>
        <w:tc>
          <w:tcPr>
            <w:tcW w:w="148" w:type="pct"/>
            <w:tcBorders>
              <w:top w:val="nil"/>
              <w:left w:val="nil"/>
              <w:bottom w:val="single" w:sz="4" w:space="0" w:color="auto"/>
              <w:right w:val="single" w:sz="4" w:space="0" w:color="auto"/>
            </w:tcBorders>
            <w:shd w:val="clear" w:color="000000" w:fill="FFFFFF"/>
            <w:vAlign w:val="center"/>
            <w:hideMark/>
          </w:tcPr>
          <w:p w14:paraId="18F504C9"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ЦСР</w:t>
            </w:r>
          </w:p>
        </w:tc>
        <w:tc>
          <w:tcPr>
            <w:tcW w:w="125" w:type="pct"/>
            <w:tcBorders>
              <w:top w:val="nil"/>
              <w:left w:val="nil"/>
              <w:bottom w:val="single" w:sz="4" w:space="0" w:color="auto"/>
              <w:right w:val="single" w:sz="4" w:space="0" w:color="auto"/>
            </w:tcBorders>
            <w:shd w:val="clear" w:color="000000" w:fill="FFFFFF"/>
            <w:vAlign w:val="center"/>
            <w:hideMark/>
          </w:tcPr>
          <w:p w14:paraId="0AC54E11"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ВР</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E509ABF"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2014</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54D708D"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2015</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6E37890"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2016</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5F94EDA6"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6F6DE220"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2018</w:t>
            </w:r>
          </w:p>
        </w:tc>
        <w:tc>
          <w:tcPr>
            <w:tcW w:w="301" w:type="pct"/>
            <w:tcBorders>
              <w:top w:val="single" w:sz="4" w:space="0" w:color="auto"/>
              <w:left w:val="nil"/>
              <w:bottom w:val="single" w:sz="4" w:space="0" w:color="auto"/>
              <w:right w:val="single" w:sz="4" w:space="0" w:color="auto"/>
            </w:tcBorders>
            <w:shd w:val="clear" w:color="auto" w:fill="auto"/>
            <w:vAlign w:val="center"/>
            <w:hideMark/>
          </w:tcPr>
          <w:p w14:paraId="6588EA3F"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2019</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08F6035"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2020</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76AAB9F"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2021</w:t>
            </w:r>
          </w:p>
        </w:tc>
        <w:tc>
          <w:tcPr>
            <w:tcW w:w="301" w:type="pct"/>
            <w:vMerge/>
            <w:tcBorders>
              <w:top w:val="nil"/>
              <w:left w:val="nil"/>
              <w:bottom w:val="single" w:sz="4" w:space="0" w:color="000000"/>
              <w:right w:val="single" w:sz="4" w:space="0" w:color="auto"/>
            </w:tcBorders>
            <w:vAlign w:val="center"/>
            <w:hideMark/>
          </w:tcPr>
          <w:p w14:paraId="4246A87C" w14:textId="77777777" w:rsidR="00391A28" w:rsidRPr="00391A28" w:rsidRDefault="00391A28" w:rsidP="00391A28">
            <w:pPr>
              <w:spacing w:after="0" w:line="240" w:lineRule="auto"/>
              <w:rPr>
                <w:rFonts w:ascii="Times New Roman" w:eastAsia="Times New Roman" w:hAnsi="Times New Roman" w:cs="Times New Roman"/>
                <w:lang w:eastAsia="ru-RU"/>
              </w:rPr>
            </w:pPr>
          </w:p>
        </w:tc>
      </w:tr>
      <w:tr w:rsidR="00391A28" w:rsidRPr="00391A28" w14:paraId="5DA61217" w14:textId="77777777" w:rsidTr="00391A28">
        <w:trPr>
          <w:trHeight w:val="30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2CCB847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w:t>
            </w:r>
          </w:p>
        </w:tc>
        <w:tc>
          <w:tcPr>
            <w:tcW w:w="434" w:type="pct"/>
            <w:tcBorders>
              <w:top w:val="nil"/>
              <w:left w:val="nil"/>
              <w:bottom w:val="nil"/>
              <w:right w:val="single" w:sz="4" w:space="0" w:color="auto"/>
            </w:tcBorders>
            <w:shd w:val="clear" w:color="000000" w:fill="FFFFFF"/>
            <w:vAlign w:val="center"/>
            <w:hideMark/>
          </w:tcPr>
          <w:p w14:paraId="16A688E1"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2</w:t>
            </w:r>
          </w:p>
        </w:tc>
        <w:tc>
          <w:tcPr>
            <w:tcW w:w="837" w:type="pct"/>
            <w:tcBorders>
              <w:top w:val="nil"/>
              <w:left w:val="nil"/>
              <w:bottom w:val="nil"/>
              <w:right w:val="single" w:sz="4" w:space="0" w:color="auto"/>
            </w:tcBorders>
            <w:shd w:val="clear" w:color="000000" w:fill="FFFFFF"/>
            <w:vAlign w:val="center"/>
            <w:hideMark/>
          </w:tcPr>
          <w:p w14:paraId="0DDDCE92"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3</w:t>
            </w:r>
          </w:p>
        </w:tc>
        <w:tc>
          <w:tcPr>
            <w:tcW w:w="506" w:type="pct"/>
            <w:tcBorders>
              <w:top w:val="nil"/>
              <w:left w:val="nil"/>
              <w:bottom w:val="single" w:sz="4" w:space="0" w:color="auto"/>
              <w:right w:val="single" w:sz="4" w:space="0" w:color="auto"/>
            </w:tcBorders>
            <w:shd w:val="clear" w:color="000000" w:fill="FFFFFF"/>
            <w:vAlign w:val="center"/>
            <w:hideMark/>
          </w:tcPr>
          <w:p w14:paraId="114A7EAC"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4</w:t>
            </w:r>
          </w:p>
        </w:tc>
        <w:tc>
          <w:tcPr>
            <w:tcW w:w="141" w:type="pct"/>
            <w:tcBorders>
              <w:top w:val="nil"/>
              <w:left w:val="nil"/>
              <w:bottom w:val="single" w:sz="4" w:space="0" w:color="auto"/>
              <w:right w:val="single" w:sz="4" w:space="0" w:color="auto"/>
            </w:tcBorders>
            <w:shd w:val="clear" w:color="000000" w:fill="FFFFFF"/>
            <w:vAlign w:val="center"/>
            <w:hideMark/>
          </w:tcPr>
          <w:p w14:paraId="71EA58D5"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5</w:t>
            </w:r>
          </w:p>
        </w:tc>
        <w:tc>
          <w:tcPr>
            <w:tcW w:w="132" w:type="pct"/>
            <w:tcBorders>
              <w:top w:val="nil"/>
              <w:left w:val="nil"/>
              <w:bottom w:val="single" w:sz="4" w:space="0" w:color="auto"/>
              <w:right w:val="single" w:sz="4" w:space="0" w:color="auto"/>
            </w:tcBorders>
            <w:shd w:val="clear" w:color="000000" w:fill="FFFFFF"/>
            <w:vAlign w:val="center"/>
            <w:hideMark/>
          </w:tcPr>
          <w:p w14:paraId="465EE71A"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6</w:t>
            </w:r>
          </w:p>
        </w:tc>
        <w:tc>
          <w:tcPr>
            <w:tcW w:w="148" w:type="pct"/>
            <w:tcBorders>
              <w:top w:val="nil"/>
              <w:left w:val="nil"/>
              <w:bottom w:val="single" w:sz="4" w:space="0" w:color="auto"/>
              <w:right w:val="single" w:sz="4" w:space="0" w:color="auto"/>
            </w:tcBorders>
            <w:shd w:val="clear" w:color="000000" w:fill="FFFFFF"/>
            <w:vAlign w:val="center"/>
            <w:hideMark/>
          </w:tcPr>
          <w:p w14:paraId="41D4B6DF"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7</w:t>
            </w:r>
          </w:p>
        </w:tc>
        <w:tc>
          <w:tcPr>
            <w:tcW w:w="125" w:type="pct"/>
            <w:tcBorders>
              <w:top w:val="nil"/>
              <w:left w:val="nil"/>
              <w:bottom w:val="single" w:sz="4" w:space="0" w:color="auto"/>
              <w:right w:val="single" w:sz="4" w:space="0" w:color="auto"/>
            </w:tcBorders>
            <w:shd w:val="clear" w:color="000000" w:fill="FFFFFF"/>
            <w:vAlign w:val="center"/>
            <w:hideMark/>
          </w:tcPr>
          <w:p w14:paraId="18786E78"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8</w:t>
            </w:r>
          </w:p>
        </w:tc>
        <w:tc>
          <w:tcPr>
            <w:tcW w:w="283" w:type="pct"/>
            <w:tcBorders>
              <w:top w:val="nil"/>
              <w:left w:val="nil"/>
              <w:bottom w:val="single" w:sz="4" w:space="0" w:color="auto"/>
              <w:right w:val="single" w:sz="4" w:space="0" w:color="auto"/>
            </w:tcBorders>
            <w:shd w:val="clear" w:color="auto" w:fill="auto"/>
            <w:vAlign w:val="center"/>
            <w:hideMark/>
          </w:tcPr>
          <w:p w14:paraId="5F32A2D2"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9</w:t>
            </w:r>
          </w:p>
        </w:tc>
        <w:tc>
          <w:tcPr>
            <w:tcW w:w="264" w:type="pct"/>
            <w:tcBorders>
              <w:top w:val="nil"/>
              <w:left w:val="nil"/>
              <w:bottom w:val="single" w:sz="4" w:space="0" w:color="auto"/>
              <w:right w:val="single" w:sz="4" w:space="0" w:color="auto"/>
            </w:tcBorders>
            <w:shd w:val="clear" w:color="auto" w:fill="auto"/>
            <w:vAlign w:val="center"/>
            <w:hideMark/>
          </w:tcPr>
          <w:p w14:paraId="349D3917"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10</w:t>
            </w:r>
          </w:p>
        </w:tc>
        <w:tc>
          <w:tcPr>
            <w:tcW w:w="316" w:type="pct"/>
            <w:tcBorders>
              <w:top w:val="nil"/>
              <w:left w:val="nil"/>
              <w:bottom w:val="single" w:sz="4" w:space="0" w:color="auto"/>
              <w:right w:val="single" w:sz="4" w:space="0" w:color="auto"/>
            </w:tcBorders>
            <w:shd w:val="clear" w:color="auto" w:fill="auto"/>
            <w:vAlign w:val="center"/>
            <w:hideMark/>
          </w:tcPr>
          <w:p w14:paraId="0EA4094A"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11</w:t>
            </w:r>
          </w:p>
        </w:tc>
        <w:tc>
          <w:tcPr>
            <w:tcW w:w="305" w:type="pct"/>
            <w:tcBorders>
              <w:top w:val="nil"/>
              <w:left w:val="nil"/>
              <w:bottom w:val="single" w:sz="4" w:space="0" w:color="auto"/>
              <w:right w:val="single" w:sz="4" w:space="0" w:color="auto"/>
            </w:tcBorders>
            <w:shd w:val="clear" w:color="auto" w:fill="auto"/>
            <w:vAlign w:val="center"/>
            <w:hideMark/>
          </w:tcPr>
          <w:p w14:paraId="46051EDE"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12</w:t>
            </w:r>
          </w:p>
        </w:tc>
        <w:tc>
          <w:tcPr>
            <w:tcW w:w="283" w:type="pct"/>
            <w:tcBorders>
              <w:top w:val="nil"/>
              <w:left w:val="nil"/>
              <w:bottom w:val="single" w:sz="4" w:space="0" w:color="auto"/>
              <w:right w:val="single" w:sz="4" w:space="0" w:color="auto"/>
            </w:tcBorders>
            <w:shd w:val="clear" w:color="auto" w:fill="auto"/>
            <w:vAlign w:val="center"/>
            <w:hideMark/>
          </w:tcPr>
          <w:p w14:paraId="4D7E1353"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14:paraId="78B82779"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14</w:t>
            </w:r>
          </w:p>
        </w:tc>
        <w:tc>
          <w:tcPr>
            <w:tcW w:w="257" w:type="pct"/>
            <w:tcBorders>
              <w:top w:val="nil"/>
              <w:left w:val="nil"/>
              <w:bottom w:val="single" w:sz="4" w:space="0" w:color="auto"/>
              <w:right w:val="single" w:sz="4" w:space="0" w:color="auto"/>
            </w:tcBorders>
            <w:shd w:val="clear" w:color="auto" w:fill="auto"/>
            <w:vAlign w:val="center"/>
            <w:hideMark/>
          </w:tcPr>
          <w:p w14:paraId="4BCF425F"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15</w:t>
            </w:r>
          </w:p>
        </w:tc>
        <w:tc>
          <w:tcPr>
            <w:tcW w:w="257" w:type="pct"/>
            <w:tcBorders>
              <w:top w:val="nil"/>
              <w:left w:val="nil"/>
              <w:bottom w:val="single" w:sz="4" w:space="0" w:color="auto"/>
              <w:right w:val="single" w:sz="4" w:space="0" w:color="auto"/>
            </w:tcBorders>
            <w:shd w:val="clear" w:color="auto" w:fill="auto"/>
            <w:vAlign w:val="center"/>
            <w:hideMark/>
          </w:tcPr>
          <w:p w14:paraId="69320243"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16</w:t>
            </w:r>
          </w:p>
        </w:tc>
        <w:tc>
          <w:tcPr>
            <w:tcW w:w="301" w:type="pct"/>
            <w:tcBorders>
              <w:top w:val="nil"/>
              <w:left w:val="nil"/>
              <w:bottom w:val="single" w:sz="4" w:space="0" w:color="auto"/>
              <w:right w:val="single" w:sz="4" w:space="0" w:color="auto"/>
            </w:tcBorders>
            <w:shd w:val="clear" w:color="auto" w:fill="auto"/>
            <w:vAlign w:val="center"/>
            <w:hideMark/>
          </w:tcPr>
          <w:p w14:paraId="3E8DB6AE" w14:textId="77777777" w:rsidR="00391A28" w:rsidRPr="00391A28" w:rsidRDefault="00391A28" w:rsidP="00391A28">
            <w:pPr>
              <w:spacing w:after="0" w:line="240" w:lineRule="auto"/>
              <w:jc w:val="center"/>
              <w:rPr>
                <w:rFonts w:ascii="Times New Roman" w:eastAsia="Times New Roman" w:hAnsi="Times New Roman" w:cs="Times New Roman"/>
                <w:lang w:eastAsia="ru-RU"/>
              </w:rPr>
            </w:pPr>
            <w:r w:rsidRPr="00391A28">
              <w:rPr>
                <w:rFonts w:ascii="Times New Roman" w:eastAsia="Times New Roman" w:hAnsi="Times New Roman" w:cs="Times New Roman"/>
                <w:lang w:eastAsia="ru-RU"/>
              </w:rPr>
              <w:t>17</w:t>
            </w:r>
          </w:p>
        </w:tc>
      </w:tr>
      <w:tr w:rsidR="00391A28" w:rsidRPr="00391A28" w14:paraId="0BB054A1" w14:textId="77777777" w:rsidTr="00391A28">
        <w:trPr>
          <w:trHeight w:val="1065"/>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10F73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w:t>
            </w:r>
          </w:p>
        </w:tc>
        <w:tc>
          <w:tcPr>
            <w:tcW w:w="4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0E9B4C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Муниципальная программа</w:t>
            </w:r>
          </w:p>
        </w:tc>
        <w:tc>
          <w:tcPr>
            <w:tcW w:w="8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CA0DE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«Обеспечение доступным и комфортным жильем жителей города»</w:t>
            </w:r>
          </w:p>
        </w:tc>
        <w:tc>
          <w:tcPr>
            <w:tcW w:w="506" w:type="pct"/>
            <w:tcBorders>
              <w:top w:val="nil"/>
              <w:left w:val="nil"/>
              <w:bottom w:val="single" w:sz="4" w:space="0" w:color="auto"/>
              <w:right w:val="single" w:sz="4" w:space="0" w:color="auto"/>
            </w:tcBorders>
            <w:shd w:val="clear" w:color="000000" w:fill="FFFFFF"/>
            <w:vAlign w:val="center"/>
            <w:hideMark/>
          </w:tcPr>
          <w:p w14:paraId="7284A425"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141" w:type="pct"/>
            <w:tcBorders>
              <w:top w:val="nil"/>
              <w:left w:val="nil"/>
              <w:bottom w:val="single" w:sz="4" w:space="0" w:color="auto"/>
              <w:right w:val="single" w:sz="4" w:space="0" w:color="auto"/>
            </w:tcBorders>
            <w:shd w:val="clear" w:color="000000" w:fill="FFFFFF"/>
            <w:vAlign w:val="center"/>
            <w:hideMark/>
          </w:tcPr>
          <w:p w14:paraId="659A0CFC"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32" w:type="pct"/>
            <w:tcBorders>
              <w:top w:val="nil"/>
              <w:left w:val="nil"/>
              <w:bottom w:val="single" w:sz="4" w:space="0" w:color="auto"/>
              <w:right w:val="single" w:sz="4" w:space="0" w:color="auto"/>
            </w:tcBorders>
            <w:shd w:val="clear" w:color="000000" w:fill="FFFFFF"/>
            <w:vAlign w:val="center"/>
            <w:hideMark/>
          </w:tcPr>
          <w:p w14:paraId="61F10EF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77D7F76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333A931E"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692AAD0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194 109 956,14</w:t>
            </w:r>
          </w:p>
        </w:tc>
        <w:tc>
          <w:tcPr>
            <w:tcW w:w="264" w:type="pct"/>
            <w:tcBorders>
              <w:top w:val="nil"/>
              <w:left w:val="nil"/>
              <w:bottom w:val="single" w:sz="4" w:space="0" w:color="auto"/>
              <w:right w:val="single" w:sz="4" w:space="0" w:color="auto"/>
            </w:tcBorders>
            <w:shd w:val="clear" w:color="auto" w:fill="auto"/>
            <w:vAlign w:val="center"/>
            <w:hideMark/>
          </w:tcPr>
          <w:p w14:paraId="253BE7A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473 391 810,46</w:t>
            </w:r>
          </w:p>
        </w:tc>
        <w:tc>
          <w:tcPr>
            <w:tcW w:w="316" w:type="pct"/>
            <w:tcBorders>
              <w:top w:val="nil"/>
              <w:left w:val="nil"/>
              <w:bottom w:val="single" w:sz="4" w:space="0" w:color="auto"/>
              <w:right w:val="single" w:sz="4" w:space="0" w:color="auto"/>
            </w:tcBorders>
            <w:shd w:val="clear" w:color="auto" w:fill="auto"/>
            <w:vAlign w:val="center"/>
            <w:hideMark/>
          </w:tcPr>
          <w:p w14:paraId="0633389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749 024 308,21</w:t>
            </w:r>
          </w:p>
        </w:tc>
        <w:tc>
          <w:tcPr>
            <w:tcW w:w="305" w:type="pct"/>
            <w:tcBorders>
              <w:top w:val="nil"/>
              <w:left w:val="nil"/>
              <w:bottom w:val="single" w:sz="4" w:space="0" w:color="auto"/>
              <w:right w:val="single" w:sz="4" w:space="0" w:color="auto"/>
            </w:tcBorders>
            <w:shd w:val="clear" w:color="auto" w:fill="auto"/>
            <w:vAlign w:val="center"/>
            <w:hideMark/>
          </w:tcPr>
          <w:p w14:paraId="760F4F9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127 257 578,06</w:t>
            </w:r>
          </w:p>
        </w:tc>
        <w:tc>
          <w:tcPr>
            <w:tcW w:w="283" w:type="pct"/>
            <w:tcBorders>
              <w:top w:val="nil"/>
              <w:left w:val="nil"/>
              <w:bottom w:val="single" w:sz="4" w:space="0" w:color="auto"/>
              <w:right w:val="single" w:sz="4" w:space="0" w:color="auto"/>
            </w:tcBorders>
            <w:shd w:val="clear" w:color="auto" w:fill="auto"/>
            <w:vAlign w:val="center"/>
            <w:hideMark/>
          </w:tcPr>
          <w:p w14:paraId="446D90C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93 115 852,30</w:t>
            </w:r>
          </w:p>
        </w:tc>
        <w:tc>
          <w:tcPr>
            <w:tcW w:w="301" w:type="pct"/>
            <w:tcBorders>
              <w:top w:val="nil"/>
              <w:left w:val="nil"/>
              <w:bottom w:val="single" w:sz="4" w:space="0" w:color="auto"/>
              <w:right w:val="single" w:sz="4" w:space="0" w:color="auto"/>
            </w:tcBorders>
            <w:shd w:val="clear" w:color="auto" w:fill="auto"/>
            <w:vAlign w:val="center"/>
            <w:hideMark/>
          </w:tcPr>
          <w:p w14:paraId="3A56EC7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215 309 862,96</w:t>
            </w:r>
          </w:p>
        </w:tc>
        <w:tc>
          <w:tcPr>
            <w:tcW w:w="257" w:type="pct"/>
            <w:tcBorders>
              <w:top w:val="nil"/>
              <w:left w:val="nil"/>
              <w:bottom w:val="single" w:sz="4" w:space="0" w:color="auto"/>
              <w:right w:val="single" w:sz="4" w:space="0" w:color="auto"/>
            </w:tcBorders>
            <w:shd w:val="clear" w:color="auto" w:fill="auto"/>
            <w:vAlign w:val="center"/>
            <w:hideMark/>
          </w:tcPr>
          <w:p w14:paraId="33B98AF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71 367 855,00</w:t>
            </w:r>
          </w:p>
        </w:tc>
        <w:tc>
          <w:tcPr>
            <w:tcW w:w="257" w:type="pct"/>
            <w:tcBorders>
              <w:top w:val="nil"/>
              <w:left w:val="nil"/>
              <w:bottom w:val="single" w:sz="4" w:space="0" w:color="auto"/>
              <w:right w:val="single" w:sz="4" w:space="0" w:color="auto"/>
            </w:tcBorders>
            <w:shd w:val="clear" w:color="auto" w:fill="auto"/>
            <w:vAlign w:val="center"/>
            <w:hideMark/>
          </w:tcPr>
          <w:p w14:paraId="7014C60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69 754 100,00</w:t>
            </w:r>
          </w:p>
        </w:tc>
        <w:tc>
          <w:tcPr>
            <w:tcW w:w="301" w:type="pct"/>
            <w:tcBorders>
              <w:top w:val="nil"/>
              <w:left w:val="nil"/>
              <w:bottom w:val="single" w:sz="4" w:space="0" w:color="auto"/>
              <w:right w:val="single" w:sz="4" w:space="0" w:color="auto"/>
            </w:tcBorders>
            <w:shd w:val="clear" w:color="auto" w:fill="auto"/>
            <w:vAlign w:val="center"/>
            <w:hideMark/>
          </w:tcPr>
          <w:p w14:paraId="67FDB90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1 993 331 323,13</w:t>
            </w:r>
          </w:p>
        </w:tc>
      </w:tr>
      <w:tr w:rsidR="00391A28" w:rsidRPr="00391A28" w14:paraId="529F3EDA" w14:textId="77777777" w:rsidTr="00391A28">
        <w:trPr>
          <w:trHeight w:val="255"/>
        </w:trPr>
        <w:tc>
          <w:tcPr>
            <w:tcW w:w="110" w:type="pct"/>
            <w:vMerge/>
            <w:tcBorders>
              <w:top w:val="nil"/>
              <w:left w:val="single" w:sz="4" w:space="0" w:color="auto"/>
              <w:bottom w:val="single" w:sz="4" w:space="0" w:color="000000"/>
              <w:right w:val="single" w:sz="4" w:space="0" w:color="auto"/>
            </w:tcBorders>
            <w:vAlign w:val="center"/>
            <w:hideMark/>
          </w:tcPr>
          <w:p w14:paraId="06AB6D7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79936B4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14:paraId="2787AF6E"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1B61D59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134CF34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0A1CCAD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0D9DBBB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77367A9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000A1EBF"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14:paraId="1F4A2CE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14:paraId="7BA85CA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04F73A8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1B8D0804"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0C79330F"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20A8835E"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7BC47A7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3B9B5F2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r>
      <w:tr w:rsidR="00391A28" w:rsidRPr="00391A28" w14:paraId="49E9BD72" w14:textId="77777777" w:rsidTr="00391A28">
        <w:trPr>
          <w:trHeight w:val="630"/>
        </w:trPr>
        <w:tc>
          <w:tcPr>
            <w:tcW w:w="110" w:type="pct"/>
            <w:vMerge/>
            <w:tcBorders>
              <w:top w:val="nil"/>
              <w:left w:val="single" w:sz="4" w:space="0" w:color="auto"/>
              <w:bottom w:val="single" w:sz="4" w:space="0" w:color="000000"/>
              <w:right w:val="single" w:sz="4" w:space="0" w:color="auto"/>
            </w:tcBorders>
            <w:vAlign w:val="center"/>
            <w:hideMark/>
          </w:tcPr>
          <w:p w14:paraId="423B148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6F90398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14:paraId="0AFB640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vAlign w:val="center"/>
            <w:hideMark/>
          </w:tcPr>
          <w:p w14:paraId="693A448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УС и ЖКХ администрации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7B63C7E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909</w:t>
            </w:r>
          </w:p>
        </w:tc>
        <w:tc>
          <w:tcPr>
            <w:tcW w:w="132" w:type="pct"/>
            <w:tcBorders>
              <w:top w:val="nil"/>
              <w:left w:val="nil"/>
              <w:bottom w:val="single" w:sz="4" w:space="0" w:color="auto"/>
              <w:right w:val="single" w:sz="4" w:space="0" w:color="auto"/>
            </w:tcBorders>
            <w:shd w:val="clear" w:color="000000" w:fill="FFFFFF"/>
            <w:vAlign w:val="center"/>
            <w:hideMark/>
          </w:tcPr>
          <w:p w14:paraId="3DF8F975"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1386BFD2"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3379854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57F9B74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172 682 653,22</w:t>
            </w:r>
          </w:p>
        </w:tc>
        <w:tc>
          <w:tcPr>
            <w:tcW w:w="264" w:type="pct"/>
            <w:tcBorders>
              <w:top w:val="nil"/>
              <w:left w:val="nil"/>
              <w:bottom w:val="single" w:sz="4" w:space="0" w:color="auto"/>
              <w:right w:val="single" w:sz="4" w:space="0" w:color="auto"/>
            </w:tcBorders>
            <w:shd w:val="clear" w:color="auto" w:fill="auto"/>
            <w:vAlign w:val="center"/>
            <w:hideMark/>
          </w:tcPr>
          <w:p w14:paraId="21F9D0A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426 291 632,50</w:t>
            </w:r>
          </w:p>
        </w:tc>
        <w:tc>
          <w:tcPr>
            <w:tcW w:w="316" w:type="pct"/>
            <w:tcBorders>
              <w:top w:val="nil"/>
              <w:left w:val="nil"/>
              <w:bottom w:val="single" w:sz="4" w:space="0" w:color="auto"/>
              <w:right w:val="single" w:sz="4" w:space="0" w:color="auto"/>
            </w:tcBorders>
            <w:shd w:val="clear" w:color="auto" w:fill="auto"/>
            <w:vAlign w:val="center"/>
            <w:hideMark/>
          </w:tcPr>
          <w:p w14:paraId="07C65BA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680 025 179,41</w:t>
            </w:r>
          </w:p>
        </w:tc>
        <w:tc>
          <w:tcPr>
            <w:tcW w:w="305" w:type="pct"/>
            <w:tcBorders>
              <w:top w:val="nil"/>
              <w:left w:val="nil"/>
              <w:bottom w:val="single" w:sz="4" w:space="0" w:color="auto"/>
              <w:right w:val="single" w:sz="4" w:space="0" w:color="auto"/>
            </w:tcBorders>
            <w:shd w:val="clear" w:color="auto" w:fill="auto"/>
            <w:vAlign w:val="center"/>
            <w:hideMark/>
          </w:tcPr>
          <w:p w14:paraId="5FB7E0D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29 671 327,93</w:t>
            </w:r>
          </w:p>
        </w:tc>
        <w:tc>
          <w:tcPr>
            <w:tcW w:w="283" w:type="pct"/>
            <w:tcBorders>
              <w:top w:val="nil"/>
              <w:left w:val="nil"/>
              <w:bottom w:val="single" w:sz="4" w:space="0" w:color="auto"/>
              <w:right w:val="single" w:sz="4" w:space="0" w:color="auto"/>
            </w:tcBorders>
            <w:shd w:val="clear" w:color="auto" w:fill="auto"/>
            <w:vAlign w:val="center"/>
            <w:hideMark/>
          </w:tcPr>
          <w:p w14:paraId="2C39DF5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1 822 101,87</w:t>
            </w:r>
          </w:p>
        </w:tc>
        <w:tc>
          <w:tcPr>
            <w:tcW w:w="301" w:type="pct"/>
            <w:tcBorders>
              <w:top w:val="nil"/>
              <w:left w:val="nil"/>
              <w:bottom w:val="single" w:sz="4" w:space="0" w:color="auto"/>
              <w:right w:val="single" w:sz="4" w:space="0" w:color="auto"/>
            </w:tcBorders>
            <w:shd w:val="clear" w:color="auto" w:fill="auto"/>
            <w:vAlign w:val="center"/>
            <w:hideMark/>
          </w:tcPr>
          <w:p w14:paraId="4339E5C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152 573 939,76</w:t>
            </w:r>
          </w:p>
        </w:tc>
        <w:tc>
          <w:tcPr>
            <w:tcW w:w="257" w:type="pct"/>
            <w:tcBorders>
              <w:top w:val="nil"/>
              <w:left w:val="nil"/>
              <w:bottom w:val="single" w:sz="4" w:space="0" w:color="auto"/>
              <w:right w:val="single" w:sz="4" w:space="0" w:color="auto"/>
            </w:tcBorders>
            <w:shd w:val="clear" w:color="auto" w:fill="auto"/>
            <w:vAlign w:val="center"/>
            <w:hideMark/>
          </w:tcPr>
          <w:p w14:paraId="1F30964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2600ED5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0C9EFA0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1 463 066 834,69</w:t>
            </w:r>
          </w:p>
        </w:tc>
      </w:tr>
      <w:tr w:rsidR="00391A28" w:rsidRPr="00391A28" w14:paraId="2B3CE0DC" w14:textId="77777777" w:rsidTr="00391A28">
        <w:trPr>
          <w:trHeight w:val="780"/>
        </w:trPr>
        <w:tc>
          <w:tcPr>
            <w:tcW w:w="110" w:type="pct"/>
            <w:vMerge/>
            <w:tcBorders>
              <w:top w:val="nil"/>
              <w:left w:val="single" w:sz="4" w:space="0" w:color="auto"/>
              <w:bottom w:val="single" w:sz="4" w:space="0" w:color="000000"/>
              <w:right w:val="single" w:sz="4" w:space="0" w:color="auto"/>
            </w:tcBorders>
            <w:vAlign w:val="center"/>
            <w:hideMark/>
          </w:tcPr>
          <w:p w14:paraId="2715AA6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053667FE"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14:paraId="13402E7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2042CDF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управление архитектуры и градостроительства администрации города Канска</w:t>
            </w:r>
          </w:p>
        </w:tc>
        <w:tc>
          <w:tcPr>
            <w:tcW w:w="141" w:type="pct"/>
            <w:tcBorders>
              <w:top w:val="nil"/>
              <w:left w:val="nil"/>
              <w:bottom w:val="single" w:sz="4" w:space="0" w:color="auto"/>
              <w:right w:val="single" w:sz="4" w:space="0" w:color="auto"/>
            </w:tcBorders>
            <w:shd w:val="clear" w:color="000000" w:fill="FFFFFF"/>
            <w:vAlign w:val="center"/>
            <w:hideMark/>
          </w:tcPr>
          <w:p w14:paraId="3DE35A1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916</w:t>
            </w:r>
          </w:p>
        </w:tc>
        <w:tc>
          <w:tcPr>
            <w:tcW w:w="132" w:type="pct"/>
            <w:tcBorders>
              <w:top w:val="nil"/>
              <w:left w:val="nil"/>
              <w:bottom w:val="single" w:sz="4" w:space="0" w:color="auto"/>
              <w:right w:val="single" w:sz="4" w:space="0" w:color="auto"/>
            </w:tcBorders>
            <w:shd w:val="clear" w:color="000000" w:fill="FFFFFF"/>
            <w:vAlign w:val="center"/>
            <w:hideMark/>
          </w:tcPr>
          <w:p w14:paraId="5602E48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48065BF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3703312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1080986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294 000,00</w:t>
            </w:r>
          </w:p>
        </w:tc>
        <w:tc>
          <w:tcPr>
            <w:tcW w:w="264" w:type="pct"/>
            <w:tcBorders>
              <w:top w:val="nil"/>
              <w:left w:val="nil"/>
              <w:bottom w:val="single" w:sz="4" w:space="0" w:color="auto"/>
              <w:right w:val="single" w:sz="4" w:space="0" w:color="auto"/>
            </w:tcBorders>
            <w:shd w:val="clear" w:color="auto" w:fill="auto"/>
            <w:vAlign w:val="center"/>
            <w:hideMark/>
          </w:tcPr>
          <w:p w14:paraId="30628F7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805 800,00</w:t>
            </w:r>
          </w:p>
        </w:tc>
        <w:tc>
          <w:tcPr>
            <w:tcW w:w="316" w:type="pct"/>
            <w:tcBorders>
              <w:top w:val="nil"/>
              <w:left w:val="nil"/>
              <w:bottom w:val="single" w:sz="4" w:space="0" w:color="auto"/>
              <w:right w:val="single" w:sz="4" w:space="0" w:color="auto"/>
            </w:tcBorders>
            <w:shd w:val="clear" w:color="auto" w:fill="auto"/>
            <w:vAlign w:val="center"/>
            <w:hideMark/>
          </w:tcPr>
          <w:p w14:paraId="502693F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4 050 000,00</w:t>
            </w:r>
          </w:p>
        </w:tc>
        <w:tc>
          <w:tcPr>
            <w:tcW w:w="305" w:type="pct"/>
            <w:tcBorders>
              <w:top w:val="nil"/>
              <w:left w:val="nil"/>
              <w:bottom w:val="single" w:sz="4" w:space="0" w:color="auto"/>
              <w:right w:val="single" w:sz="4" w:space="0" w:color="auto"/>
            </w:tcBorders>
            <w:shd w:val="clear" w:color="auto" w:fill="auto"/>
            <w:vAlign w:val="center"/>
            <w:hideMark/>
          </w:tcPr>
          <w:p w14:paraId="7307F68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71 212,53</w:t>
            </w:r>
          </w:p>
        </w:tc>
        <w:tc>
          <w:tcPr>
            <w:tcW w:w="283" w:type="pct"/>
            <w:tcBorders>
              <w:top w:val="nil"/>
              <w:left w:val="nil"/>
              <w:bottom w:val="single" w:sz="4" w:space="0" w:color="auto"/>
              <w:right w:val="single" w:sz="4" w:space="0" w:color="auto"/>
            </w:tcBorders>
            <w:shd w:val="clear" w:color="auto" w:fill="auto"/>
            <w:vAlign w:val="center"/>
            <w:hideMark/>
          </w:tcPr>
          <w:p w14:paraId="1389539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37 500,00</w:t>
            </w:r>
          </w:p>
        </w:tc>
        <w:tc>
          <w:tcPr>
            <w:tcW w:w="301" w:type="pct"/>
            <w:tcBorders>
              <w:top w:val="nil"/>
              <w:left w:val="nil"/>
              <w:bottom w:val="single" w:sz="4" w:space="0" w:color="auto"/>
              <w:right w:val="single" w:sz="4" w:space="0" w:color="auto"/>
            </w:tcBorders>
            <w:shd w:val="clear" w:color="auto" w:fill="auto"/>
            <w:vAlign w:val="center"/>
            <w:hideMark/>
          </w:tcPr>
          <w:p w14:paraId="16578FE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383893E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6D8E7F2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0EB0AF2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5 258 512,53</w:t>
            </w:r>
          </w:p>
        </w:tc>
      </w:tr>
      <w:tr w:rsidR="00391A28" w:rsidRPr="00391A28" w14:paraId="1C6442EE" w14:textId="77777777" w:rsidTr="00391A28">
        <w:trPr>
          <w:trHeight w:val="330"/>
        </w:trPr>
        <w:tc>
          <w:tcPr>
            <w:tcW w:w="110" w:type="pct"/>
            <w:vMerge/>
            <w:tcBorders>
              <w:top w:val="nil"/>
              <w:left w:val="single" w:sz="4" w:space="0" w:color="auto"/>
              <w:bottom w:val="single" w:sz="4" w:space="0" w:color="000000"/>
              <w:right w:val="single" w:sz="4" w:space="0" w:color="auto"/>
            </w:tcBorders>
            <w:vAlign w:val="center"/>
            <w:hideMark/>
          </w:tcPr>
          <w:p w14:paraId="598B226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49B3920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14:paraId="08F5CA6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586252D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Администрация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4F10ED4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901</w:t>
            </w:r>
          </w:p>
        </w:tc>
        <w:tc>
          <w:tcPr>
            <w:tcW w:w="132" w:type="pct"/>
            <w:tcBorders>
              <w:top w:val="nil"/>
              <w:left w:val="nil"/>
              <w:bottom w:val="single" w:sz="4" w:space="0" w:color="auto"/>
              <w:right w:val="single" w:sz="4" w:space="0" w:color="auto"/>
            </w:tcBorders>
            <w:shd w:val="clear" w:color="000000" w:fill="FFFFFF"/>
            <w:vAlign w:val="center"/>
            <w:hideMark/>
          </w:tcPr>
          <w:p w14:paraId="576AA6B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318A74A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27A8F62B"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17F8938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7 102 902,92</w:t>
            </w:r>
          </w:p>
        </w:tc>
        <w:tc>
          <w:tcPr>
            <w:tcW w:w="264" w:type="pct"/>
            <w:tcBorders>
              <w:top w:val="nil"/>
              <w:left w:val="nil"/>
              <w:bottom w:val="single" w:sz="4" w:space="0" w:color="auto"/>
              <w:right w:val="single" w:sz="4" w:space="0" w:color="auto"/>
            </w:tcBorders>
            <w:shd w:val="clear" w:color="auto" w:fill="auto"/>
            <w:vAlign w:val="center"/>
            <w:hideMark/>
          </w:tcPr>
          <w:p w14:paraId="363FAB6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2 213 577,96</w:t>
            </w:r>
          </w:p>
        </w:tc>
        <w:tc>
          <w:tcPr>
            <w:tcW w:w="316" w:type="pct"/>
            <w:tcBorders>
              <w:top w:val="nil"/>
              <w:left w:val="nil"/>
              <w:bottom w:val="single" w:sz="4" w:space="0" w:color="auto"/>
              <w:right w:val="single" w:sz="4" w:space="0" w:color="auto"/>
            </w:tcBorders>
            <w:shd w:val="clear" w:color="auto" w:fill="auto"/>
            <w:vAlign w:val="center"/>
            <w:hideMark/>
          </w:tcPr>
          <w:p w14:paraId="43A0868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6 347 428,80</w:t>
            </w:r>
          </w:p>
        </w:tc>
        <w:tc>
          <w:tcPr>
            <w:tcW w:w="305" w:type="pct"/>
            <w:tcBorders>
              <w:top w:val="nil"/>
              <w:left w:val="nil"/>
              <w:bottom w:val="single" w:sz="4" w:space="0" w:color="auto"/>
              <w:right w:val="single" w:sz="4" w:space="0" w:color="auto"/>
            </w:tcBorders>
            <w:shd w:val="clear" w:color="auto" w:fill="auto"/>
            <w:vAlign w:val="center"/>
            <w:hideMark/>
          </w:tcPr>
          <w:p w14:paraId="0056EF8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4 660 137,60</w:t>
            </w:r>
          </w:p>
        </w:tc>
        <w:tc>
          <w:tcPr>
            <w:tcW w:w="283" w:type="pct"/>
            <w:tcBorders>
              <w:top w:val="nil"/>
              <w:left w:val="nil"/>
              <w:bottom w:val="single" w:sz="4" w:space="0" w:color="auto"/>
              <w:right w:val="single" w:sz="4" w:space="0" w:color="auto"/>
            </w:tcBorders>
            <w:shd w:val="clear" w:color="auto" w:fill="auto"/>
            <w:vAlign w:val="center"/>
            <w:hideMark/>
          </w:tcPr>
          <w:p w14:paraId="222EA2E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5 463 609,60</w:t>
            </w:r>
          </w:p>
        </w:tc>
        <w:tc>
          <w:tcPr>
            <w:tcW w:w="301" w:type="pct"/>
            <w:tcBorders>
              <w:top w:val="nil"/>
              <w:left w:val="nil"/>
              <w:bottom w:val="single" w:sz="4" w:space="0" w:color="auto"/>
              <w:right w:val="single" w:sz="4" w:space="0" w:color="auto"/>
            </w:tcBorders>
            <w:shd w:val="clear" w:color="auto" w:fill="auto"/>
            <w:vAlign w:val="center"/>
            <w:hideMark/>
          </w:tcPr>
          <w:p w14:paraId="722CEBA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6 508 123,20</w:t>
            </w:r>
          </w:p>
        </w:tc>
        <w:tc>
          <w:tcPr>
            <w:tcW w:w="257" w:type="pct"/>
            <w:tcBorders>
              <w:top w:val="nil"/>
              <w:left w:val="nil"/>
              <w:bottom w:val="single" w:sz="4" w:space="0" w:color="auto"/>
              <w:right w:val="single" w:sz="4" w:space="0" w:color="auto"/>
            </w:tcBorders>
            <w:shd w:val="clear" w:color="auto" w:fill="auto"/>
            <w:vAlign w:val="center"/>
            <w:hideMark/>
          </w:tcPr>
          <w:p w14:paraId="405995E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2 488 755,00</w:t>
            </w:r>
          </w:p>
        </w:tc>
        <w:tc>
          <w:tcPr>
            <w:tcW w:w="257" w:type="pct"/>
            <w:tcBorders>
              <w:top w:val="nil"/>
              <w:left w:val="nil"/>
              <w:bottom w:val="single" w:sz="4" w:space="0" w:color="auto"/>
              <w:right w:val="single" w:sz="4" w:space="0" w:color="auto"/>
            </w:tcBorders>
            <w:shd w:val="clear" w:color="auto" w:fill="auto"/>
            <w:vAlign w:val="center"/>
            <w:hideMark/>
          </w:tcPr>
          <w:p w14:paraId="47D87AC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875 000,00</w:t>
            </w:r>
          </w:p>
        </w:tc>
        <w:tc>
          <w:tcPr>
            <w:tcW w:w="301" w:type="pct"/>
            <w:tcBorders>
              <w:top w:val="nil"/>
              <w:left w:val="nil"/>
              <w:bottom w:val="single" w:sz="4" w:space="0" w:color="auto"/>
              <w:right w:val="single" w:sz="4" w:space="0" w:color="auto"/>
            </w:tcBorders>
            <w:shd w:val="clear" w:color="auto" w:fill="auto"/>
            <w:vAlign w:val="center"/>
            <w:hideMark/>
          </w:tcPr>
          <w:p w14:paraId="56EB4FE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35 659 535,08</w:t>
            </w:r>
          </w:p>
        </w:tc>
      </w:tr>
      <w:tr w:rsidR="00391A28" w:rsidRPr="00391A28" w14:paraId="77698EA7" w14:textId="77777777" w:rsidTr="00391A28">
        <w:trPr>
          <w:trHeight w:val="345"/>
        </w:trPr>
        <w:tc>
          <w:tcPr>
            <w:tcW w:w="110" w:type="pct"/>
            <w:vMerge/>
            <w:tcBorders>
              <w:top w:val="nil"/>
              <w:left w:val="single" w:sz="4" w:space="0" w:color="auto"/>
              <w:bottom w:val="single" w:sz="4" w:space="0" w:color="000000"/>
              <w:right w:val="single" w:sz="4" w:space="0" w:color="auto"/>
            </w:tcBorders>
            <w:vAlign w:val="center"/>
            <w:hideMark/>
          </w:tcPr>
          <w:p w14:paraId="4D68764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3B8E8F7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14:paraId="67234E0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5075556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КУМИ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405A6214"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902</w:t>
            </w:r>
          </w:p>
        </w:tc>
        <w:tc>
          <w:tcPr>
            <w:tcW w:w="132" w:type="pct"/>
            <w:tcBorders>
              <w:top w:val="nil"/>
              <w:left w:val="nil"/>
              <w:bottom w:val="single" w:sz="4" w:space="0" w:color="auto"/>
              <w:right w:val="single" w:sz="4" w:space="0" w:color="auto"/>
            </w:tcBorders>
            <w:shd w:val="clear" w:color="000000" w:fill="FFFFFF"/>
            <w:vAlign w:val="center"/>
            <w:hideMark/>
          </w:tcPr>
          <w:p w14:paraId="6671774C"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29FA9D3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0E6F05F4"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54441E7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14 030 400,00</w:t>
            </w:r>
          </w:p>
        </w:tc>
        <w:tc>
          <w:tcPr>
            <w:tcW w:w="264" w:type="pct"/>
            <w:tcBorders>
              <w:top w:val="nil"/>
              <w:left w:val="nil"/>
              <w:bottom w:val="single" w:sz="4" w:space="0" w:color="auto"/>
              <w:right w:val="single" w:sz="4" w:space="0" w:color="auto"/>
            </w:tcBorders>
            <w:shd w:val="clear" w:color="auto" w:fill="auto"/>
            <w:vAlign w:val="center"/>
            <w:hideMark/>
          </w:tcPr>
          <w:p w14:paraId="5452416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44 080 800,00</w:t>
            </w:r>
          </w:p>
        </w:tc>
        <w:tc>
          <w:tcPr>
            <w:tcW w:w="316" w:type="pct"/>
            <w:tcBorders>
              <w:top w:val="nil"/>
              <w:left w:val="nil"/>
              <w:bottom w:val="single" w:sz="4" w:space="0" w:color="auto"/>
              <w:right w:val="single" w:sz="4" w:space="0" w:color="auto"/>
            </w:tcBorders>
            <w:shd w:val="clear" w:color="auto" w:fill="auto"/>
            <w:vAlign w:val="center"/>
            <w:hideMark/>
          </w:tcPr>
          <w:p w14:paraId="72A3FBC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58 601 700,00</w:t>
            </w:r>
          </w:p>
        </w:tc>
        <w:tc>
          <w:tcPr>
            <w:tcW w:w="305" w:type="pct"/>
            <w:tcBorders>
              <w:top w:val="nil"/>
              <w:left w:val="nil"/>
              <w:bottom w:val="single" w:sz="4" w:space="0" w:color="auto"/>
              <w:right w:val="single" w:sz="4" w:space="0" w:color="auto"/>
            </w:tcBorders>
            <w:shd w:val="clear" w:color="auto" w:fill="auto"/>
            <w:vAlign w:val="center"/>
            <w:hideMark/>
          </w:tcPr>
          <w:p w14:paraId="17FE3E8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92 854 900,00</w:t>
            </w:r>
          </w:p>
        </w:tc>
        <w:tc>
          <w:tcPr>
            <w:tcW w:w="283" w:type="pct"/>
            <w:tcBorders>
              <w:top w:val="nil"/>
              <w:left w:val="nil"/>
              <w:bottom w:val="single" w:sz="4" w:space="0" w:color="auto"/>
              <w:right w:val="single" w:sz="4" w:space="0" w:color="auto"/>
            </w:tcBorders>
            <w:shd w:val="clear" w:color="auto" w:fill="auto"/>
            <w:vAlign w:val="center"/>
            <w:hideMark/>
          </w:tcPr>
          <w:p w14:paraId="0FB1C76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85 792 640,83</w:t>
            </w:r>
          </w:p>
        </w:tc>
        <w:tc>
          <w:tcPr>
            <w:tcW w:w="301" w:type="pct"/>
            <w:tcBorders>
              <w:top w:val="nil"/>
              <w:left w:val="nil"/>
              <w:bottom w:val="single" w:sz="4" w:space="0" w:color="auto"/>
              <w:right w:val="single" w:sz="4" w:space="0" w:color="auto"/>
            </w:tcBorders>
            <w:shd w:val="clear" w:color="auto" w:fill="auto"/>
            <w:vAlign w:val="center"/>
            <w:hideMark/>
          </w:tcPr>
          <w:p w14:paraId="323B14F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56 227 800,00</w:t>
            </w:r>
          </w:p>
        </w:tc>
        <w:tc>
          <w:tcPr>
            <w:tcW w:w="257" w:type="pct"/>
            <w:tcBorders>
              <w:top w:val="nil"/>
              <w:left w:val="nil"/>
              <w:bottom w:val="single" w:sz="4" w:space="0" w:color="auto"/>
              <w:right w:val="single" w:sz="4" w:space="0" w:color="auto"/>
            </w:tcBorders>
            <w:shd w:val="clear" w:color="auto" w:fill="auto"/>
            <w:vAlign w:val="center"/>
            <w:hideMark/>
          </w:tcPr>
          <w:p w14:paraId="1F9FB56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68 879 100,00</w:t>
            </w:r>
          </w:p>
        </w:tc>
        <w:tc>
          <w:tcPr>
            <w:tcW w:w="257" w:type="pct"/>
            <w:tcBorders>
              <w:top w:val="nil"/>
              <w:left w:val="nil"/>
              <w:bottom w:val="single" w:sz="4" w:space="0" w:color="auto"/>
              <w:right w:val="single" w:sz="4" w:space="0" w:color="auto"/>
            </w:tcBorders>
            <w:shd w:val="clear" w:color="auto" w:fill="auto"/>
            <w:vAlign w:val="center"/>
            <w:hideMark/>
          </w:tcPr>
          <w:p w14:paraId="4CFDEA7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68 879 100,00</w:t>
            </w:r>
          </w:p>
        </w:tc>
        <w:tc>
          <w:tcPr>
            <w:tcW w:w="301" w:type="pct"/>
            <w:tcBorders>
              <w:top w:val="nil"/>
              <w:left w:val="nil"/>
              <w:bottom w:val="single" w:sz="4" w:space="0" w:color="auto"/>
              <w:right w:val="single" w:sz="4" w:space="0" w:color="auto"/>
            </w:tcBorders>
            <w:shd w:val="clear" w:color="auto" w:fill="auto"/>
            <w:vAlign w:val="center"/>
            <w:hideMark/>
          </w:tcPr>
          <w:p w14:paraId="4418686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489 346 440,83</w:t>
            </w:r>
          </w:p>
        </w:tc>
      </w:tr>
      <w:tr w:rsidR="00391A28" w:rsidRPr="00391A28" w14:paraId="1EC35095" w14:textId="77777777" w:rsidTr="00391A28">
        <w:trPr>
          <w:trHeight w:val="1350"/>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92A41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lastRenderedPageBreak/>
              <w:t>1.1.</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FACDC5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Подпрограмма 1</w:t>
            </w:r>
          </w:p>
        </w:tc>
        <w:tc>
          <w:tcPr>
            <w:tcW w:w="8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58DF05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xml:space="preserve">«Переселение граждан из аварийного жилищного фонда муниципального образования город Канск» </w:t>
            </w:r>
          </w:p>
        </w:tc>
        <w:tc>
          <w:tcPr>
            <w:tcW w:w="506" w:type="pct"/>
            <w:tcBorders>
              <w:top w:val="nil"/>
              <w:left w:val="nil"/>
              <w:bottom w:val="single" w:sz="4" w:space="0" w:color="auto"/>
              <w:right w:val="single" w:sz="4" w:space="0" w:color="auto"/>
            </w:tcBorders>
            <w:shd w:val="clear" w:color="000000" w:fill="FFFFFF"/>
            <w:vAlign w:val="center"/>
            <w:hideMark/>
          </w:tcPr>
          <w:p w14:paraId="114A015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141" w:type="pct"/>
            <w:tcBorders>
              <w:top w:val="nil"/>
              <w:left w:val="nil"/>
              <w:bottom w:val="single" w:sz="4" w:space="0" w:color="auto"/>
              <w:right w:val="single" w:sz="4" w:space="0" w:color="auto"/>
            </w:tcBorders>
            <w:shd w:val="clear" w:color="000000" w:fill="FFFFFF"/>
            <w:vAlign w:val="center"/>
            <w:hideMark/>
          </w:tcPr>
          <w:p w14:paraId="5F212D62"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32" w:type="pct"/>
            <w:tcBorders>
              <w:top w:val="nil"/>
              <w:left w:val="nil"/>
              <w:bottom w:val="single" w:sz="4" w:space="0" w:color="auto"/>
              <w:right w:val="single" w:sz="4" w:space="0" w:color="auto"/>
            </w:tcBorders>
            <w:shd w:val="clear" w:color="000000" w:fill="FFFFFF"/>
            <w:vAlign w:val="center"/>
            <w:hideMark/>
          </w:tcPr>
          <w:p w14:paraId="16D6E1D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4CA2DBC2"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1ED5757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7E086E2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172 682 653,22</w:t>
            </w:r>
          </w:p>
        </w:tc>
        <w:tc>
          <w:tcPr>
            <w:tcW w:w="264" w:type="pct"/>
            <w:tcBorders>
              <w:top w:val="nil"/>
              <w:left w:val="nil"/>
              <w:bottom w:val="single" w:sz="4" w:space="0" w:color="auto"/>
              <w:right w:val="single" w:sz="4" w:space="0" w:color="auto"/>
            </w:tcBorders>
            <w:shd w:val="clear" w:color="auto" w:fill="auto"/>
            <w:vAlign w:val="center"/>
            <w:hideMark/>
          </w:tcPr>
          <w:p w14:paraId="2477E90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426 291 632,50</w:t>
            </w:r>
          </w:p>
        </w:tc>
        <w:tc>
          <w:tcPr>
            <w:tcW w:w="316" w:type="pct"/>
            <w:tcBorders>
              <w:top w:val="nil"/>
              <w:left w:val="nil"/>
              <w:bottom w:val="single" w:sz="4" w:space="0" w:color="auto"/>
              <w:right w:val="single" w:sz="4" w:space="0" w:color="auto"/>
            </w:tcBorders>
            <w:shd w:val="clear" w:color="auto" w:fill="auto"/>
            <w:vAlign w:val="center"/>
            <w:hideMark/>
          </w:tcPr>
          <w:p w14:paraId="27327C7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680 025 179,41</w:t>
            </w:r>
          </w:p>
        </w:tc>
        <w:tc>
          <w:tcPr>
            <w:tcW w:w="305" w:type="pct"/>
            <w:tcBorders>
              <w:top w:val="nil"/>
              <w:left w:val="nil"/>
              <w:bottom w:val="single" w:sz="4" w:space="0" w:color="auto"/>
              <w:right w:val="single" w:sz="4" w:space="0" w:color="auto"/>
            </w:tcBorders>
            <w:shd w:val="clear" w:color="auto" w:fill="auto"/>
            <w:vAlign w:val="center"/>
            <w:hideMark/>
          </w:tcPr>
          <w:p w14:paraId="56DCD3E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29 671 327,93</w:t>
            </w:r>
          </w:p>
        </w:tc>
        <w:tc>
          <w:tcPr>
            <w:tcW w:w="283" w:type="pct"/>
            <w:tcBorders>
              <w:top w:val="nil"/>
              <w:left w:val="nil"/>
              <w:bottom w:val="single" w:sz="4" w:space="0" w:color="auto"/>
              <w:right w:val="single" w:sz="4" w:space="0" w:color="auto"/>
            </w:tcBorders>
            <w:shd w:val="clear" w:color="auto" w:fill="auto"/>
            <w:vAlign w:val="center"/>
            <w:hideMark/>
          </w:tcPr>
          <w:p w14:paraId="70BAA22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42ECA75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145 481 194,56</w:t>
            </w:r>
          </w:p>
        </w:tc>
        <w:tc>
          <w:tcPr>
            <w:tcW w:w="257" w:type="pct"/>
            <w:tcBorders>
              <w:top w:val="nil"/>
              <w:left w:val="nil"/>
              <w:bottom w:val="single" w:sz="4" w:space="0" w:color="auto"/>
              <w:right w:val="single" w:sz="4" w:space="0" w:color="auto"/>
            </w:tcBorders>
            <w:shd w:val="clear" w:color="auto" w:fill="auto"/>
            <w:vAlign w:val="center"/>
            <w:hideMark/>
          </w:tcPr>
          <w:p w14:paraId="0BDB716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7C9AE90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5DEB164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1 454 151 987,62</w:t>
            </w:r>
          </w:p>
        </w:tc>
      </w:tr>
      <w:tr w:rsidR="00391A28" w:rsidRPr="00391A28" w14:paraId="0BC8F76D" w14:textId="77777777" w:rsidTr="00391A28">
        <w:trPr>
          <w:trHeight w:val="360"/>
        </w:trPr>
        <w:tc>
          <w:tcPr>
            <w:tcW w:w="110" w:type="pct"/>
            <w:vMerge/>
            <w:tcBorders>
              <w:top w:val="nil"/>
              <w:left w:val="single" w:sz="4" w:space="0" w:color="auto"/>
              <w:bottom w:val="single" w:sz="4" w:space="0" w:color="000000"/>
              <w:right w:val="single" w:sz="4" w:space="0" w:color="auto"/>
            </w:tcBorders>
            <w:vAlign w:val="center"/>
            <w:hideMark/>
          </w:tcPr>
          <w:p w14:paraId="45F717FB"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000000"/>
              <w:right w:val="single" w:sz="4" w:space="0" w:color="auto"/>
            </w:tcBorders>
            <w:vAlign w:val="center"/>
            <w:hideMark/>
          </w:tcPr>
          <w:p w14:paraId="335FC65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7C48960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07B05AA5"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1392262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68CED1E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6157710B"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7298A2F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64AFB94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14:paraId="446324B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14:paraId="2A84777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36E7FB2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7C9AE8B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5DDEEE1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4C604C4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255A556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158AE03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r>
      <w:tr w:rsidR="00391A28" w:rsidRPr="00391A28" w14:paraId="5647BD91" w14:textId="77777777" w:rsidTr="00391A28">
        <w:trPr>
          <w:trHeight w:val="585"/>
        </w:trPr>
        <w:tc>
          <w:tcPr>
            <w:tcW w:w="110" w:type="pct"/>
            <w:vMerge/>
            <w:tcBorders>
              <w:top w:val="nil"/>
              <w:left w:val="single" w:sz="4" w:space="0" w:color="auto"/>
              <w:bottom w:val="single" w:sz="4" w:space="0" w:color="000000"/>
              <w:right w:val="single" w:sz="4" w:space="0" w:color="auto"/>
            </w:tcBorders>
            <w:vAlign w:val="center"/>
            <w:hideMark/>
          </w:tcPr>
          <w:p w14:paraId="37C8C8B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000000"/>
              <w:right w:val="single" w:sz="4" w:space="0" w:color="auto"/>
            </w:tcBorders>
            <w:vAlign w:val="center"/>
            <w:hideMark/>
          </w:tcPr>
          <w:p w14:paraId="2CC9168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39732C0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vAlign w:val="center"/>
            <w:hideMark/>
          </w:tcPr>
          <w:p w14:paraId="126C548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УС и ЖКХ администрации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60F4301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909</w:t>
            </w:r>
          </w:p>
        </w:tc>
        <w:tc>
          <w:tcPr>
            <w:tcW w:w="132" w:type="pct"/>
            <w:tcBorders>
              <w:top w:val="nil"/>
              <w:left w:val="nil"/>
              <w:bottom w:val="single" w:sz="4" w:space="0" w:color="auto"/>
              <w:right w:val="single" w:sz="4" w:space="0" w:color="auto"/>
            </w:tcBorders>
            <w:shd w:val="clear" w:color="000000" w:fill="FFFFFF"/>
            <w:vAlign w:val="center"/>
            <w:hideMark/>
          </w:tcPr>
          <w:p w14:paraId="12E5A2CC"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0EA327AE"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2436013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46D8C3D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172 682 653,22</w:t>
            </w:r>
          </w:p>
        </w:tc>
        <w:tc>
          <w:tcPr>
            <w:tcW w:w="264" w:type="pct"/>
            <w:tcBorders>
              <w:top w:val="nil"/>
              <w:left w:val="nil"/>
              <w:bottom w:val="single" w:sz="4" w:space="0" w:color="auto"/>
              <w:right w:val="single" w:sz="4" w:space="0" w:color="auto"/>
            </w:tcBorders>
            <w:shd w:val="clear" w:color="auto" w:fill="auto"/>
            <w:vAlign w:val="center"/>
            <w:hideMark/>
          </w:tcPr>
          <w:p w14:paraId="04DDDF6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426 291 632,50</w:t>
            </w:r>
          </w:p>
        </w:tc>
        <w:tc>
          <w:tcPr>
            <w:tcW w:w="316" w:type="pct"/>
            <w:tcBorders>
              <w:top w:val="nil"/>
              <w:left w:val="nil"/>
              <w:bottom w:val="single" w:sz="4" w:space="0" w:color="auto"/>
              <w:right w:val="single" w:sz="4" w:space="0" w:color="auto"/>
            </w:tcBorders>
            <w:shd w:val="clear" w:color="auto" w:fill="auto"/>
            <w:vAlign w:val="center"/>
            <w:hideMark/>
          </w:tcPr>
          <w:p w14:paraId="4ED14E0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680 025 179,41</w:t>
            </w:r>
          </w:p>
        </w:tc>
        <w:tc>
          <w:tcPr>
            <w:tcW w:w="305" w:type="pct"/>
            <w:tcBorders>
              <w:top w:val="nil"/>
              <w:left w:val="nil"/>
              <w:bottom w:val="single" w:sz="4" w:space="0" w:color="auto"/>
              <w:right w:val="single" w:sz="4" w:space="0" w:color="auto"/>
            </w:tcBorders>
            <w:shd w:val="clear" w:color="auto" w:fill="auto"/>
            <w:vAlign w:val="center"/>
            <w:hideMark/>
          </w:tcPr>
          <w:p w14:paraId="4EAA94C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29 671 327,93</w:t>
            </w:r>
          </w:p>
        </w:tc>
        <w:tc>
          <w:tcPr>
            <w:tcW w:w="283" w:type="pct"/>
            <w:tcBorders>
              <w:top w:val="nil"/>
              <w:left w:val="nil"/>
              <w:bottom w:val="single" w:sz="4" w:space="0" w:color="auto"/>
              <w:right w:val="single" w:sz="4" w:space="0" w:color="auto"/>
            </w:tcBorders>
            <w:shd w:val="clear" w:color="auto" w:fill="auto"/>
            <w:vAlign w:val="center"/>
            <w:hideMark/>
          </w:tcPr>
          <w:p w14:paraId="011A0E9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5FAE026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145 481 194,56</w:t>
            </w:r>
          </w:p>
        </w:tc>
        <w:tc>
          <w:tcPr>
            <w:tcW w:w="257" w:type="pct"/>
            <w:tcBorders>
              <w:top w:val="nil"/>
              <w:left w:val="nil"/>
              <w:bottom w:val="single" w:sz="4" w:space="0" w:color="auto"/>
              <w:right w:val="single" w:sz="4" w:space="0" w:color="auto"/>
            </w:tcBorders>
            <w:shd w:val="clear" w:color="auto" w:fill="auto"/>
            <w:vAlign w:val="center"/>
            <w:hideMark/>
          </w:tcPr>
          <w:p w14:paraId="319F23E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41321FB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3AF7FA3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1 454 151 987,62</w:t>
            </w:r>
          </w:p>
        </w:tc>
      </w:tr>
      <w:tr w:rsidR="00391A28" w:rsidRPr="00391A28" w14:paraId="54EC7C31" w14:textId="77777777" w:rsidTr="00391A28">
        <w:trPr>
          <w:trHeight w:val="1320"/>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40417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1.2.</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11D1BC5"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Подпрограмма 2</w:t>
            </w:r>
          </w:p>
        </w:tc>
        <w:tc>
          <w:tcPr>
            <w:tcW w:w="8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4BF39B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506" w:type="pct"/>
            <w:tcBorders>
              <w:top w:val="nil"/>
              <w:left w:val="nil"/>
              <w:bottom w:val="single" w:sz="4" w:space="0" w:color="auto"/>
              <w:right w:val="single" w:sz="4" w:space="0" w:color="auto"/>
            </w:tcBorders>
            <w:shd w:val="clear" w:color="000000" w:fill="FFFFFF"/>
            <w:vAlign w:val="center"/>
            <w:hideMark/>
          </w:tcPr>
          <w:p w14:paraId="171629E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141" w:type="pct"/>
            <w:tcBorders>
              <w:top w:val="nil"/>
              <w:left w:val="nil"/>
              <w:bottom w:val="single" w:sz="4" w:space="0" w:color="auto"/>
              <w:right w:val="single" w:sz="4" w:space="0" w:color="auto"/>
            </w:tcBorders>
            <w:shd w:val="clear" w:color="000000" w:fill="FFFFFF"/>
            <w:vAlign w:val="center"/>
            <w:hideMark/>
          </w:tcPr>
          <w:p w14:paraId="48533A05"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32" w:type="pct"/>
            <w:tcBorders>
              <w:top w:val="nil"/>
              <w:left w:val="nil"/>
              <w:bottom w:val="single" w:sz="4" w:space="0" w:color="auto"/>
              <w:right w:val="single" w:sz="4" w:space="0" w:color="auto"/>
            </w:tcBorders>
            <w:shd w:val="clear" w:color="000000" w:fill="FFFFFF"/>
            <w:vAlign w:val="center"/>
            <w:hideMark/>
          </w:tcPr>
          <w:p w14:paraId="3BE5B24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75F41252"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2F6FC22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6D7867C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294 000,00</w:t>
            </w:r>
          </w:p>
        </w:tc>
        <w:tc>
          <w:tcPr>
            <w:tcW w:w="264" w:type="pct"/>
            <w:tcBorders>
              <w:top w:val="nil"/>
              <w:left w:val="nil"/>
              <w:bottom w:val="single" w:sz="4" w:space="0" w:color="auto"/>
              <w:right w:val="single" w:sz="4" w:space="0" w:color="auto"/>
            </w:tcBorders>
            <w:shd w:val="clear" w:color="auto" w:fill="auto"/>
            <w:vAlign w:val="center"/>
            <w:hideMark/>
          </w:tcPr>
          <w:p w14:paraId="3F32F33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805 800,00</w:t>
            </w:r>
          </w:p>
        </w:tc>
        <w:tc>
          <w:tcPr>
            <w:tcW w:w="316" w:type="pct"/>
            <w:tcBorders>
              <w:top w:val="nil"/>
              <w:left w:val="nil"/>
              <w:bottom w:val="single" w:sz="4" w:space="0" w:color="auto"/>
              <w:right w:val="single" w:sz="4" w:space="0" w:color="auto"/>
            </w:tcBorders>
            <w:shd w:val="clear" w:color="auto" w:fill="auto"/>
            <w:vAlign w:val="center"/>
            <w:hideMark/>
          </w:tcPr>
          <w:p w14:paraId="20A8A93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4 050 000,00</w:t>
            </w:r>
          </w:p>
        </w:tc>
        <w:tc>
          <w:tcPr>
            <w:tcW w:w="305" w:type="pct"/>
            <w:tcBorders>
              <w:top w:val="nil"/>
              <w:left w:val="nil"/>
              <w:bottom w:val="single" w:sz="4" w:space="0" w:color="auto"/>
              <w:right w:val="single" w:sz="4" w:space="0" w:color="auto"/>
            </w:tcBorders>
            <w:shd w:val="clear" w:color="auto" w:fill="auto"/>
            <w:vAlign w:val="center"/>
            <w:hideMark/>
          </w:tcPr>
          <w:p w14:paraId="016FA97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71 212,53</w:t>
            </w:r>
          </w:p>
        </w:tc>
        <w:tc>
          <w:tcPr>
            <w:tcW w:w="283" w:type="pct"/>
            <w:tcBorders>
              <w:top w:val="nil"/>
              <w:left w:val="nil"/>
              <w:bottom w:val="single" w:sz="4" w:space="0" w:color="auto"/>
              <w:right w:val="single" w:sz="4" w:space="0" w:color="auto"/>
            </w:tcBorders>
            <w:shd w:val="clear" w:color="auto" w:fill="auto"/>
            <w:vAlign w:val="center"/>
            <w:hideMark/>
          </w:tcPr>
          <w:p w14:paraId="33C462C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37 500,00</w:t>
            </w:r>
          </w:p>
        </w:tc>
        <w:tc>
          <w:tcPr>
            <w:tcW w:w="301" w:type="pct"/>
            <w:tcBorders>
              <w:top w:val="nil"/>
              <w:left w:val="nil"/>
              <w:bottom w:val="single" w:sz="4" w:space="0" w:color="auto"/>
              <w:right w:val="single" w:sz="4" w:space="0" w:color="auto"/>
            </w:tcBorders>
            <w:shd w:val="clear" w:color="auto" w:fill="auto"/>
            <w:vAlign w:val="center"/>
            <w:hideMark/>
          </w:tcPr>
          <w:p w14:paraId="100EBA3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2009FB3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39F6AC5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473EF29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5 258 512,53</w:t>
            </w:r>
          </w:p>
        </w:tc>
      </w:tr>
      <w:tr w:rsidR="00391A28" w:rsidRPr="00391A28" w14:paraId="22DE01F8" w14:textId="77777777" w:rsidTr="00391A28">
        <w:trPr>
          <w:trHeight w:val="255"/>
        </w:trPr>
        <w:tc>
          <w:tcPr>
            <w:tcW w:w="110" w:type="pct"/>
            <w:vMerge/>
            <w:tcBorders>
              <w:top w:val="nil"/>
              <w:left w:val="single" w:sz="4" w:space="0" w:color="auto"/>
              <w:bottom w:val="single" w:sz="4" w:space="0" w:color="000000"/>
              <w:right w:val="single" w:sz="4" w:space="0" w:color="auto"/>
            </w:tcBorders>
            <w:vAlign w:val="center"/>
            <w:hideMark/>
          </w:tcPr>
          <w:p w14:paraId="0F6543A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000000"/>
              <w:right w:val="single" w:sz="4" w:space="0" w:color="auto"/>
            </w:tcBorders>
            <w:vAlign w:val="center"/>
            <w:hideMark/>
          </w:tcPr>
          <w:p w14:paraId="3AE083E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52311DE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4154A00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668BEB1B"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20C75E5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1B7B599F"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6629E1B5"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6FC4B86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14:paraId="68E2B3C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14:paraId="5C180FB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2220D12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60058D6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500F85E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7E900F8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77B0CBD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5488E5A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r>
      <w:tr w:rsidR="00391A28" w:rsidRPr="00391A28" w14:paraId="2982EE43" w14:textId="77777777" w:rsidTr="00391A28">
        <w:trPr>
          <w:trHeight w:val="840"/>
        </w:trPr>
        <w:tc>
          <w:tcPr>
            <w:tcW w:w="110" w:type="pct"/>
            <w:vMerge/>
            <w:tcBorders>
              <w:top w:val="nil"/>
              <w:left w:val="single" w:sz="4" w:space="0" w:color="auto"/>
              <w:bottom w:val="single" w:sz="4" w:space="0" w:color="000000"/>
              <w:right w:val="single" w:sz="4" w:space="0" w:color="auto"/>
            </w:tcBorders>
            <w:vAlign w:val="center"/>
            <w:hideMark/>
          </w:tcPr>
          <w:p w14:paraId="39FE4E9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000000"/>
              <w:right w:val="single" w:sz="4" w:space="0" w:color="auto"/>
            </w:tcBorders>
            <w:vAlign w:val="center"/>
            <w:hideMark/>
          </w:tcPr>
          <w:p w14:paraId="6C19422E"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200CC45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24D4169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управление архитектуры и градостроительства администрации города Канска</w:t>
            </w:r>
          </w:p>
        </w:tc>
        <w:tc>
          <w:tcPr>
            <w:tcW w:w="141" w:type="pct"/>
            <w:tcBorders>
              <w:top w:val="nil"/>
              <w:left w:val="nil"/>
              <w:bottom w:val="single" w:sz="4" w:space="0" w:color="auto"/>
              <w:right w:val="single" w:sz="4" w:space="0" w:color="auto"/>
            </w:tcBorders>
            <w:shd w:val="clear" w:color="000000" w:fill="FFFFFF"/>
            <w:vAlign w:val="center"/>
            <w:hideMark/>
          </w:tcPr>
          <w:p w14:paraId="77737D6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916</w:t>
            </w:r>
          </w:p>
        </w:tc>
        <w:tc>
          <w:tcPr>
            <w:tcW w:w="132" w:type="pct"/>
            <w:tcBorders>
              <w:top w:val="nil"/>
              <w:left w:val="nil"/>
              <w:bottom w:val="single" w:sz="4" w:space="0" w:color="auto"/>
              <w:right w:val="single" w:sz="4" w:space="0" w:color="auto"/>
            </w:tcBorders>
            <w:shd w:val="clear" w:color="000000" w:fill="FFFFFF"/>
            <w:vAlign w:val="center"/>
            <w:hideMark/>
          </w:tcPr>
          <w:p w14:paraId="249F2E3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09BBC9D2"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043A43B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4A44E02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294 000,00</w:t>
            </w:r>
          </w:p>
        </w:tc>
        <w:tc>
          <w:tcPr>
            <w:tcW w:w="264" w:type="pct"/>
            <w:tcBorders>
              <w:top w:val="nil"/>
              <w:left w:val="nil"/>
              <w:bottom w:val="single" w:sz="4" w:space="0" w:color="auto"/>
              <w:right w:val="single" w:sz="4" w:space="0" w:color="auto"/>
            </w:tcBorders>
            <w:shd w:val="clear" w:color="auto" w:fill="auto"/>
            <w:vAlign w:val="center"/>
            <w:hideMark/>
          </w:tcPr>
          <w:p w14:paraId="4F58311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805 800,00</w:t>
            </w:r>
          </w:p>
        </w:tc>
        <w:tc>
          <w:tcPr>
            <w:tcW w:w="316" w:type="pct"/>
            <w:tcBorders>
              <w:top w:val="nil"/>
              <w:left w:val="nil"/>
              <w:bottom w:val="single" w:sz="4" w:space="0" w:color="auto"/>
              <w:right w:val="single" w:sz="4" w:space="0" w:color="auto"/>
            </w:tcBorders>
            <w:shd w:val="clear" w:color="auto" w:fill="auto"/>
            <w:vAlign w:val="center"/>
            <w:hideMark/>
          </w:tcPr>
          <w:p w14:paraId="056092B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4 050 000,00</w:t>
            </w:r>
          </w:p>
        </w:tc>
        <w:tc>
          <w:tcPr>
            <w:tcW w:w="305" w:type="pct"/>
            <w:tcBorders>
              <w:top w:val="nil"/>
              <w:left w:val="nil"/>
              <w:bottom w:val="single" w:sz="4" w:space="0" w:color="auto"/>
              <w:right w:val="single" w:sz="4" w:space="0" w:color="auto"/>
            </w:tcBorders>
            <w:shd w:val="clear" w:color="auto" w:fill="auto"/>
            <w:vAlign w:val="center"/>
            <w:hideMark/>
          </w:tcPr>
          <w:p w14:paraId="64E9D31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71 212,53</w:t>
            </w:r>
          </w:p>
        </w:tc>
        <w:tc>
          <w:tcPr>
            <w:tcW w:w="283" w:type="pct"/>
            <w:tcBorders>
              <w:top w:val="nil"/>
              <w:left w:val="nil"/>
              <w:bottom w:val="single" w:sz="4" w:space="0" w:color="auto"/>
              <w:right w:val="single" w:sz="4" w:space="0" w:color="auto"/>
            </w:tcBorders>
            <w:shd w:val="clear" w:color="auto" w:fill="auto"/>
            <w:vAlign w:val="center"/>
            <w:hideMark/>
          </w:tcPr>
          <w:p w14:paraId="795329C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37 500,00</w:t>
            </w:r>
          </w:p>
        </w:tc>
        <w:tc>
          <w:tcPr>
            <w:tcW w:w="301" w:type="pct"/>
            <w:tcBorders>
              <w:top w:val="nil"/>
              <w:left w:val="nil"/>
              <w:bottom w:val="single" w:sz="4" w:space="0" w:color="auto"/>
              <w:right w:val="single" w:sz="4" w:space="0" w:color="auto"/>
            </w:tcBorders>
            <w:shd w:val="clear" w:color="auto" w:fill="auto"/>
            <w:vAlign w:val="center"/>
            <w:hideMark/>
          </w:tcPr>
          <w:p w14:paraId="0676F27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1C408F2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auto" w:fill="auto"/>
            <w:vAlign w:val="center"/>
            <w:hideMark/>
          </w:tcPr>
          <w:p w14:paraId="73C1AA4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67AE6C7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5 258 512,53</w:t>
            </w:r>
          </w:p>
        </w:tc>
      </w:tr>
      <w:tr w:rsidR="00391A28" w:rsidRPr="00391A28" w14:paraId="5CAB42F1" w14:textId="77777777" w:rsidTr="00391A28">
        <w:trPr>
          <w:trHeight w:val="1335"/>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FB578F"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1.3.</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B5ACCE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Подпрограмма 3</w:t>
            </w:r>
          </w:p>
        </w:tc>
        <w:tc>
          <w:tcPr>
            <w:tcW w:w="8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573D6D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xml:space="preserve">«Обеспечение жильем молодых семей» </w:t>
            </w:r>
          </w:p>
        </w:tc>
        <w:tc>
          <w:tcPr>
            <w:tcW w:w="506" w:type="pct"/>
            <w:tcBorders>
              <w:top w:val="nil"/>
              <w:left w:val="nil"/>
              <w:bottom w:val="single" w:sz="4" w:space="0" w:color="auto"/>
              <w:right w:val="single" w:sz="4" w:space="0" w:color="auto"/>
            </w:tcBorders>
            <w:shd w:val="clear" w:color="000000" w:fill="FFFFFF"/>
            <w:vAlign w:val="center"/>
            <w:hideMark/>
          </w:tcPr>
          <w:p w14:paraId="5804F76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141" w:type="pct"/>
            <w:tcBorders>
              <w:top w:val="nil"/>
              <w:left w:val="nil"/>
              <w:bottom w:val="single" w:sz="4" w:space="0" w:color="auto"/>
              <w:right w:val="single" w:sz="4" w:space="0" w:color="auto"/>
            </w:tcBorders>
            <w:shd w:val="clear" w:color="000000" w:fill="FFFFFF"/>
            <w:vAlign w:val="center"/>
            <w:hideMark/>
          </w:tcPr>
          <w:p w14:paraId="5193FE5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32" w:type="pct"/>
            <w:tcBorders>
              <w:top w:val="nil"/>
              <w:left w:val="nil"/>
              <w:bottom w:val="single" w:sz="4" w:space="0" w:color="auto"/>
              <w:right w:val="single" w:sz="4" w:space="0" w:color="auto"/>
            </w:tcBorders>
            <w:shd w:val="clear" w:color="000000" w:fill="FFFFFF"/>
            <w:vAlign w:val="center"/>
            <w:hideMark/>
          </w:tcPr>
          <w:p w14:paraId="359113DE"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19B3F15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273E20DF"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157FE06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7 102 902,92</w:t>
            </w:r>
          </w:p>
        </w:tc>
        <w:tc>
          <w:tcPr>
            <w:tcW w:w="264" w:type="pct"/>
            <w:tcBorders>
              <w:top w:val="nil"/>
              <w:left w:val="nil"/>
              <w:bottom w:val="single" w:sz="4" w:space="0" w:color="auto"/>
              <w:right w:val="single" w:sz="4" w:space="0" w:color="auto"/>
            </w:tcBorders>
            <w:shd w:val="clear" w:color="auto" w:fill="auto"/>
            <w:vAlign w:val="center"/>
            <w:hideMark/>
          </w:tcPr>
          <w:p w14:paraId="65D1B87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2 213 577,96</w:t>
            </w:r>
          </w:p>
        </w:tc>
        <w:tc>
          <w:tcPr>
            <w:tcW w:w="316" w:type="pct"/>
            <w:tcBorders>
              <w:top w:val="nil"/>
              <w:left w:val="nil"/>
              <w:bottom w:val="single" w:sz="4" w:space="0" w:color="auto"/>
              <w:right w:val="single" w:sz="4" w:space="0" w:color="auto"/>
            </w:tcBorders>
            <w:shd w:val="clear" w:color="auto" w:fill="auto"/>
            <w:vAlign w:val="center"/>
            <w:hideMark/>
          </w:tcPr>
          <w:p w14:paraId="399FC67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6 347 428,80</w:t>
            </w:r>
          </w:p>
        </w:tc>
        <w:tc>
          <w:tcPr>
            <w:tcW w:w="305" w:type="pct"/>
            <w:tcBorders>
              <w:top w:val="nil"/>
              <w:left w:val="nil"/>
              <w:bottom w:val="single" w:sz="4" w:space="0" w:color="auto"/>
              <w:right w:val="single" w:sz="4" w:space="0" w:color="auto"/>
            </w:tcBorders>
            <w:shd w:val="clear" w:color="auto" w:fill="auto"/>
            <w:vAlign w:val="center"/>
            <w:hideMark/>
          </w:tcPr>
          <w:p w14:paraId="418E87E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4 660 137,60</w:t>
            </w:r>
          </w:p>
        </w:tc>
        <w:tc>
          <w:tcPr>
            <w:tcW w:w="283" w:type="pct"/>
            <w:tcBorders>
              <w:top w:val="nil"/>
              <w:left w:val="nil"/>
              <w:bottom w:val="single" w:sz="4" w:space="0" w:color="auto"/>
              <w:right w:val="single" w:sz="4" w:space="0" w:color="auto"/>
            </w:tcBorders>
            <w:shd w:val="clear" w:color="auto" w:fill="auto"/>
            <w:vAlign w:val="center"/>
            <w:hideMark/>
          </w:tcPr>
          <w:p w14:paraId="140037E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5 463 609,60</w:t>
            </w:r>
          </w:p>
        </w:tc>
        <w:tc>
          <w:tcPr>
            <w:tcW w:w="301" w:type="pct"/>
            <w:tcBorders>
              <w:top w:val="nil"/>
              <w:left w:val="nil"/>
              <w:bottom w:val="single" w:sz="4" w:space="0" w:color="auto"/>
              <w:right w:val="single" w:sz="4" w:space="0" w:color="auto"/>
            </w:tcBorders>
            <w:shd w:val="clear" w:color="auto" w:fill="auto"/>
            <w:vAlign w:val="center"/>
            <w:hideMark/>
          </w:tcPr>
          <w:p w14:paraId="676D7F5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6 508 123,20</w:t>
            </w:r>
          </w:p>
        </w:tc>
        <w:tc>
          <w:tcPr>
            <w:tcW w:w="257" w:type="pct"/>
            <w:tcBorders>
              <w:top w:val="nil"/>
              <w:left w:val="nil"/>
              <w:bottom w:val="single" w:sz="4" w:space="0" w:color="auto"/>
              <w:right w:val="single" w:sz="4" w:space="0" w:color="auto"/>
            </w:tcBorders>
            <w:shd w:val="clear" w:color="auto" w:fill="auto"/>
            <w:vAlign w:val="center"/>
            <w:hideMark/>
          </w:tcPr>
          <w:p w14:paraId="6EBB386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2 488 755,00</w:t>
            </w:r>
          </w:p>
        </w:tc>
        <w:tc>
          <w:tcPr>
            <w:tcW w:w="257" w:type="pct"/>
            <w:tcBorders>
              <w:top w:val="nil"/>
              <w:left w:val="nil"/>
              <w:bottom w:val="single" w:sz="4" w:space="0" w:color="auto"/>
              <w:right w:val="single" w:sz="4" w:space="0" w:color="auto"/>
            </w:tcBorders>
            <w:shd w:val="clear" w:color="auto" w:fill="auto"/>
            <w:vAlign w:val="center"/>
            <w:hideMark/>
          </w:tcPr>
          <w:p w14:paraId="1F705ED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875 000,00</w:t>
            </w:r>
          </w:p>
        </w:tc>
        <w:tc>
          <w:tcPr>
            <w:tcW w:w="301" w:type="pct"/>
            <w:tcBorders>
              <w:top w:val="nil"/>
              <w:left w:val="nil"/>
              <w:bottom w:val="single" w:sz="4" w:space="0" w:color="auto"/>
              <w:right w:val="single" w:sz="4" w:space="0" w:color="auto"/>
            </w:tcBorders>
            <w:shd w:val="clear" w:color="auto" w:fill="auto"/>
            <w:vAlign w:val="center"/>
            <w:hideMark/>
          </w:tcPr>
          <w:p w14:paraId="34F2AB8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35 659 535,08</w:t>
            </w:r>
          </w:p>
        </w:tc>
      </w:tr>
      <w:tr w:rsidR="00391A28" w:rsidRPr="00391A28" w14:paraId="5A532B99" w14:textId="77777777" w:rsidTr="00391A28">
        <w:trPr>
          <w:trHeight w:val="330"/>
        </w:trPr>
        <w:tc>
          <w:tcPr>
            <w:tcW w:w="110" w:type="pct"/>
            <w:vMerge/>
            <w:tcBorders>
              <w:top w:val="nil"/>
              <w:left w:val="single" w:sz="4" w:space="0" w:color="auto"/>
              <w:bottom w:val="single" w:sz="4" w:space="0" w:color="000000"/>
              <w:right w:val="single" w:sz="4" w:space="0" w:color="auto"/>
            </w:tcBorders>
            <w:vAlign w:val="center"/>
            <w:hideMark/>
          </w:tcPr>
          <w:p w14:paraId="3133FCC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000000"/>
              <w:right w:val="single" w:sz="4" w:space="0" w:color="auto"/>
            </w:tcBorders>
            <w:vAlign w:val="center"/>
            <w:hideMark/>
          </w:tcPr>
          <w:p w14:paraId="3275475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583EC7C5"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7B82B15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5FDB7D6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0267987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5B4FD25C"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2045ECD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359ACCC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14:paraId="0EAF4A7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14:paraId="75C7511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7A80196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1F5C84E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3B625F3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47EB92A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3365EA0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67D10FA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r>
      <w:tr w:rsidR="00391A28" w:rsidRPr="00391A28" w14:paraId="2C84ED6E" w14:textId="77777777" w:rsidTr="00391A28">
        <w:trPr>
          <w:trHeight w:val="315"/>
        </w:trPr>
        <w:tc>
          <w:tcPr>
            <w:tcW w:w="110" w:type="pct"/>
            <w:vMerge/>
            <w:tcBorders>
              <w:top w:val="nil"/>
              <w:left w:val="single" w:sz="4" w:space="0" w:color="auto"/>
              <w:bottom w:val="single" w:sz="4" w:space="0" w:color="000000"/>
              <w:right w:val="single" w:sz="4" w:space="0" w:color="auto"/>
            </w:tcBorders>
            <w:vAlign w:val="center"/>
            <w:hideMark/>
          </w:tcPr>
          <w:p w14:paraId="43BC7EE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000000"/>
              <w:right w:val="single" w:sz="4" w:space="0" w:color="auto"/>
            </w:tcBorders>
            <w:vAlign w:val="center"/>
            <w:hideMark/>
          </w:tcPr>
          <w:p w14:paraId="315E049E"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7EE3F5E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0A5E0E05"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Администрация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554C7A9B"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901</w:t>
            </w:r>
          </w:p>
        </w:tc>
        <w:tc>
          <w:tcPr>
            <w:tcW w:w="132" w:type="pct"/>
            <w:tcBorders>
              <w:top w:val="nil"/>
              <w:left w:val="nil"/>
              <w:bottom w:val="single" w:sz="4" w:space="0" w:color="auto"/>
              <w:right w:val="single" w:sz="4" w:space="0" w:color="auto"/>
            </w:tcBorders>
            <w:shd w:val="clear" w:color="000000" w:fill="FFFFFF"/>
            <w:vAlign w:val="center"/>
            <w:hideMark/>
          </w:tcPr>
          <w:p w14:paraId="72086D4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4854A53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72521A65"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52CB8D7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7 102 902,92</w:t>
            </w:r>
          </w:p>
        </w:tc>
        <w:tc>
          <w:tcPr>
            <w:tcW w:w="264" w:type="pct"/>
            <w:tcBorders>
              <w:top w:val="nil"/>
              <w:left w:val="nil"/>
              <w:bottom w:val="single" w:sz="4" w:space="0" w:color="auto"/>
              <w:right w:val="single" w:sz="4" w:space="0" w:color="auto"/>
            </w:tcBorders>
            <w:shd w:val="clear" w:color="auto" w:fill="auto"/>
            <w:vAlign w:val="center"/>
            <w:hideMark/>
          </w:tcPr>
          <w:p w14:paraId="65FF53A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2 213 577,96</w:t>
            </w:r>
          </w:p>
        </w:tc>
        <w:tc>
          <w:tcPr>
            <w:tcW w:w="316" w:type="pct"/>
            <w:tcBorders>
              <w:top w:val="nil"/>
              <w:left w:val="nil"/>
              <w:bottom w:val="single" w:sz="4" w:space="0" w:color="auto"/>
              <w:right w:val="single" w:sz="4" w:space="0" w:color="auto"/>
            </w:tcBorders>
            <w:shd w:val="clear" w:color="auto" w:fill="auto"/>
            <w:vAlign w:val="center"/>
            <w:hideMark/>
          </w:tcPr>
          <w:p w14:paraId="0F39928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6 347 428,80</w:t>
            </w:r>
          </w:p>
        </w:tc>
        <w:tc>
          <w:tcPr>
            <w:tcW w:w="305" w:type="pct"/>
            <w:tcBorders>
              <w:top w:val="nil"/>
              <w:left w:val="nil"/>
              <w:bottom w:val="single" w:sz="4" w:space="0" w:color="auto"/>
              <w:right w:val="single" w:sz="4" w:space="0" w:color="auto"/>
            </w:tcBorders>
            <w:shd w:val="clear" w:color="auto" w:fill="auto"/>
            <w:vAlign w:val="center"/>
            <w:hideMark/>
          </w:tcPr>
          <w:p w14:paraId="2EB6080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4 660 137,60</w:t>
            </w:r>
          </w:p>
        </w:tc>
        <w:tc>
          <w:tcPr>
            <w:tcW w:w="283" w:type="pct"/>
            <w:tcBorders>
              <w:top w:val="nil"/>
              <w:left w:val="nil"/>
              <w:bottom w:val="single" w:sz="4" w:space="0" w:color="auto"/>
              <w:right w:val="single" w:sz="4" w:space="0" w:color="auto"/>
            </w:tcBorders>
            <w:shd w:val="clear" w:color="auto" w:fill="auto"/>
            <w:vAlign w:val="center"/>
            <w:hideMark/>
          </w:tcPr>
          <w:p w14:paraId="185DB72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5 463 609,60</w:t>
            </w:r>
          </w:p>
        </w:tc>
        <w:tc>
          <w:tcPr>
            <w:tcW w:w="301" w:type="pct"/>
            <w:tcBorders>
              <w:top w:val="nil"/>
              <w:left w:val="nil"/>
              <w:bottom w:val="single" w:sz="4" w:space="0" w:color="auto"/>
              <w:right w:val="single" w:sz="4" w:space="0" w:color="auto"/>
            </w:tcBorders>
            <w:shd w:val="clear" w:color="auto" w:fill="auto"/>
            <w:vAlign w:val="center"/>
            <w:hideMark/>
          </w:tcPr>
          <w:p w14:paraId="5E47194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6 508 123,20</w:t>
            </w:r>
          </w:p>
        </w:tc>
        <w:tc>
          <w:tcPr>
            <w:tcW w:w="257" w:type="pct"/>
            <w:tcBorders>
              <w:top w:val="nil"/>
              <w:left w:val="nil"/>
              <w:bottom w:val="single" w:sz="4" w:space="0" w:color="auto"/>
              <w:right w:val="single" w:sz="4" w:space="0" w:color="auto"/>
            </w:tcBorders>
            <w:shd w:val="clear" w:color="auto" w:fill="auto"/>
            <w:vAlign w:val="center"/>
            <w:hideMark/>
          </w:tcPr>
          <w:p w14:paraId="68A1535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2 488 755,00</w:t>
            </w:r>
          </w:p>
        </w:tc>
        <w:tc>
          <w:tcPr>
            <w:tcW w:w="257" w:type="pct"/>
            <w:tcBorders>
              <w:top w:val="nil"/>
              <w:left w:val="nil"/>
              <w:bottom w:val="single" w:sz="4" w:space="0" w:color="auto"/>
              <w:right w:val="single" w:sz="4" w:space="0" w:color="auto"/>
            </w:tcBorders>
            <w:shd w:val="clear" w:color="auto" w:fill="auto"/>
            <w:vAlign w:val="center"/>
            <w:hideMark/>
          </w:tcPr>
          <w:p w14:paraId="10062FC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875 000,00</w:t>
            </w:r>
          </w:p>
        </w:tc>
        <w:tc>
          <w:tcPr>
            <w:tcW w:w="301" w:type="pct"/>
            <w:tcBorders>
              <w:top w:val="nil"/>
              <w:left w:val="nil"/>
              <w:bottom w:val="single" w:sz="4" w:space="0" w:color="auto"/>
              <w:right w:val="single" w:sz="4" w:space="0" w:color="auto"/>
            </w:tcBorders>
            <w:shd w:val="clear" w:color="auto" w:fill="auto"/>
            <w:vAlign w:val="center"/>
            <w:hideMark/>
          </w:tcPr>
          <w:p w14:paraId="5864C27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35 659 535,08</w:t>
            </w:r>
          </w:p>
        </w:tc>
      </w:tr>
      <w:tr w:rsidR="00391A28" w:rsidRPr="00391A28" w14:paraId="04FB4774" w14:textId="77777777" w:rsidTr="00391A28">
        <w:trPr>
          <w:trHeight w:val="630"/>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955029"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1.4.</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3530D50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Отдельное мероприятие муниципальной программы</w:t>
            </w:r>
          </w:p>
        </w:tc>
        <w:tc>
          <w:tcPr>
            <w:tcW w:w="8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D69B78E"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Обеспечение жильем детей-сирот</w:t>
            </w:r>
          </w:p>
        </w:tc>
        <w:tc>
          <w:tcPr>
            <w:tcW w:w="506" w:type="pct"/>
            <w:tcBorders>
              <w:top w:val="nil"/>
              <w:left w:val="nil"/>
              <w:bottom w:val="single" w:sz="4" w:space="0" w:color="auto"/>
              <w:right w:val="single" w:sz="4" w:space="0" w:color="auto"/>
            </w:tcBorders>
            <w:shd w:val="clear" w:color="000000" w:fill="FFFFFF"/>
            <w:vAlign w:val="center"/>
            <w:hideMark/>
          </w:tcPr>
          <w:p w14:paraId="4BB381A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xml:space="preserve">всего расходные обязательства </w:t>
            </w:r>
          </w:p>
        </w:tc>
        <w:tc>
          <w:tcPr>
            <w:tcW w:w="141" w:type="pct"/>
            <w:tcBorders>
              <w:top w:val="nil"/>
              <w:left w:val="nil"/>
              <w:bottom w:val="single" w:sz="4" w:space="0" w:color="auto"/>
              <w:right w:val="single" w:sz="4" w:space="0" w:color="auto"/>
            </w:tcBorders>
            <w:shd w:val="clear" w:color="000000" w:fill="FFFFFF"/>
            <w:vAlign w:val="center"/>
            <w:hideMark/>
          </w:tcPr>
          <w:p w14:paraId="4082A17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902</w:t>
            </w:r>
          </w:p>
        </w:tc>
        <w:tc>
          <w:tcPr>
            <w:tcW w:w="132" w:type="pct"/>
            <w:tcBorders>
              <w:top w:val="nil"/>
              <w:left w:val="nil"/>
              <w:bottom w:val="single" w:sz="4" w:space="0" w:color="auto"/>
              <w:right w:val="single" w:sz="4" w:space="0" w:color="auto"/>
            </w:tcBorders>
            <w:shd w:val="clear" w:color="000000" w:fill="FFFFFF"/>
            <w:vAlign w:val="center"/>
            <w:hideMark/>
          </w:tcPr>
          <w:p w14:paraId="6E782C7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134F995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6FBA880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auto" w:fill="auto"/>
            <w:vAlign w:val="center"/>
            <w:hideMark/>
          </w:tcPr>
          <w:p w14:paraId="6201642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14 030 400,00</w:t>
            </w:r>
          </w:p>
        </w:tc>
        <w:tc>
          <w:tcPr>
            <w:tcW w:w="264" w:type="pct"/>
            <w:tcBorders>
              <w:top w:val="nil"/>
              <w:left w:val="nil"/>
              <w:bottom w:val="single" w:sz="4" w:space="0" w:color="auto"/>
              <w:right w:val="single" w:sz="4" w:space="0" w:color="auto"/>
            </w:tcBorders>
            <w:shd w:val="clear" w:color="auto" w:fill="auto"/>
            <w:vAlign w:val="center"/>
            <w:hideMark/>
          </w:tcPr>
          <w:p w14:paraId="6A6D51C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44 080 800,00</w:t>
            </w:r>
          </w:p>
        </w:tc>
        <w:tc>
          <w:tcPr>
            <w:tcW w:w="316" w:type="pct"/>
            <w:tcBorders>
              <w:top w:val="nil"/>
              <w:left w:val="nil"/>
              <w:bottom w:val="single" w:sz="4" w:space="0" w:color="auto"/>
              <w:right w:val="single" w:sz="4" w:space="0" w:color="auto"/>
            </w:tcBorders>
            <w:shd w:val="clear" w:color="auto" w:fill="auto"/>
            <w:vAlign w:val="center"/>
            <w:hideMark/>
          </w:tcPr>
          <w:p w14:paraId="7EE78FB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58 601 700,00</w:t>
            </w:r>
          </w:p>
        </w:tc>
        <w:tc>
          <w:tcPr>
            <w:tcW w:w="305" w:type="pct"/>
            <w:tcBorders>
              <w:top w:val="nil"/>
              <w:left w:val="nil"/>
              <w:bottom w:val="single" w:sz="4" w:space="0" w:color="auto"/>
              <w:right w:val="single" w:sz="4" w:space="0" w:color="auto"/>
            </w:tcBorders>
            <w:shd w:val="clear" w:color="auto" w:fill="auto"/>
            <w:vAlign w:val="center"/>
            <w:hideMark/>
          </w:tcPr>
          <w:p w14:paraId="1482524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92 854 900,00</w:t>
            </w:r>
          </w:p>
        </w:tc>
        <w:tc>
          <w:tcPr>
            <w:tcW w:w="283" w:type="pct"/>
            <w:tcBorders>
              <w:top w:val="nil"/>
              <w:left w:val="nil"/>
              <w:bottom w:val="single" w:sz="4" w:space="0" w:color="auto"/>
              <w:right w:val="single" w:sz="4" w:space="0" w:color="auto"/>
            </w:tcBorders>
            <w:shd w:val="clear" w:color="auto" w:fill="auto"/>
            <w:vAlign w:val="center"/>
            <w:hideMark/>
          </w:tcPr>
          <w:p w14:paraId="669C2B9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85 792 640,83</w:t>
            </w:r>
          </w:p>
        </w:tc>
        <w:tc>
          <w:tcPr>
            <w:tcW w:w="301" w:type="pct"/>
            <w:tcBorders>
              <w:top w:val="nil"/>
              <w:left w:val="nil"/>
              <w:bottom w:val="single" w:sz="4" w:space="0" w:color="auto"/>
              <w:right w:val="single" w:sz="4" w:space="0" w:color="auto"/>
            </w:tcBorders>
            <w:shd w:val="clear" w:color="auto" w:fill="auto"/>
            <w:vAlign w:val="center"/>
            <w:hideMark/>
          </w:tcPr>
          <w:p w14:paraId="10401A1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56 227 800,00</w:t>
            </w:r>
          </w:p>
        </w:tc>
        <w:tc>
          <w:tcPr>
            <w:tcW w:w="257" w:type="pct"/>
            <w:tcBorders>
              <w:top w:val="nil"/>
              <w:left w:val="nil"/>
              <w:bottom w:val="single" w:sz="4" w:space="0" w:color="auto"/>
              <w:right w:val="single" w:sz="4" w:space="0" w:color="auto"/>
            </w:tcBorders>
            <w:shd w:val="clear" w:color="auto" w:fill="auto"/>
            <w:vAlign w:val="center"/>
            <w:hideMark/>
          </w:tcPr>
          <w:p w14:paraId="0636AC7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68 879 100,00</w:t>
            </w:r>
          </w:p>
        </w:tc>
        <w:tc>
          <w:tcPr>
            <w:tcW w:w="257" w:type="pct"/>
            <w:tcBorders>
              <w:top w:val="nil"/>
              <w:left w:val="nil"/>
              <w:bottom w:val="single" w:sz="4" w:space="0" w:color="auto"/>
              <w:right w:val="single" w:sz="4" w:space="0" w:color="auto"/>
            </w:tcBorders>
            <w:shd w:val="clear" w:color="auto" w:fill="auto"/>
            <w:vAlign w:val="center"/>
            <w:hideMark/>
          </w:tcPr>
          <w:p w14:paraId="7A833A9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68 879 100,00</w:t>
            </w:r>
          </w:p>
        </w:tc>
        <w:tc>
          <w:tcPr>
            <w:tcW w:w="301" w:type="pct"/>
            <w:tcBorders>
              <w:top w:val="nil"/>
              <w:left w:val="nil"/>
              <w:bottom w:val="single" w:sz="4" w:space="0" w:color="auto"/>
              <w:right w:val="single" w:sz="4" w:space="0" w:color="auto"/>
            </w:tcBorders>
            <w:shd w:val="clear" w:color="auto" w:fill="auto"/>
            <w:vAlign w:val="center"/>
            <w:hideMark/>
          </w:tcPr>
          <w:p w14:paraId="176B287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489 346 440,83</w:t>
            </w:r>
          </w:p>
        </w:tc>
      </w:tr>
      <w:tr w:rsidR="00391A28" w:rsidRPr="00391A28" w14:paraId="20280550" w14:textId="77777777" w:rsidTr="00391A28">
        <w:trPr>
          <w:trHeight w:val="375"/>
        </w:trPr>
        <w:tc>
          <w:tcPr>
            <w:tcW w:w="110" w:type="pct"/>
            <w:vMerge/>
            <w:tcBorders>
              <w:top w:val="nil"/>
              <w:left w:val="single" w:sz="4" w:space="0" w:color="auto"/>
              <w:bottom w:val="single" w:sz="4" w:space="0" w:color="000000"/>
              <w:right w:val="single" w:sz="4" w:space="0" w:color="auto"/>
            </w:tcBorders>
            <w:vAlign w:val="center"/>
            <w:hideMark/>
          </w:tcPr>
          <w:p w14:paraId="36F0DCC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515345A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02A47682"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7A63145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461059E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7C54B22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584267F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069B4FC4"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000000" w:fill="FFFFFF"/>
            <w:vAlign w:val="center"/>
            <w:hideMark/>
          </w:tcPr>
          <w:p w14:paraId="0F4FCE4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000000" w:fill="FFFFFF"/>
            <w:vAlign w:val="center"/>
            <w:hideMark/>
          </w:tcPr>
          <w:p w14:paraId="03AA070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000000" w:fill="FFFFFF"/>
            <w:vAlign w:val="center"/>
            <w:hideMark/>
          </w:tcPr>
          <w:p w14:paraId="2CDBC9E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06DE0F5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0FFE733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2F95CD5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14:paraId="20F3080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14:paraId="2686C4D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14:paraId="1B3A219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r>
      <w:tr w:rsidR="00391A28" w:rsidRPr="00391A28" w14:paraId="761C3987" w14:textId="77777777" w:rsidTr="00391A28">
        <w:trPr>
          <w:trHeight w:val="1755"/>
        </w:trPr>
        <w:tc>
          <w:tcPr>
            <w:tcW w:w="110" w:type="pct"/>
            <w:vMerge/>
            <w:tcBorders>
              <w:top w:val="nil"/>
              <w:left w:val="single" w:sz="4" w:space="0" w:color="auto"/>
              <w:bottom w:val="single" w:sz="4" w:space="0" w:color="000000"/>
              <w:right w:val="single" w:sz="4" w:space="0" w:color="auto"/>
            </w:tcBorders>
            <w:vAlign w:val="center"/>
            <w:hideMark/>
          </w:tcPr>
          <w:p w14:paraId="3A6084E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23D7B6F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2593C14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306BAC6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КУМИ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2DC271F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902</w:t>
            </w:r>
          </w:p>
        </w:tc>
        <w:tc>
          <w:tcPr>
            <w:tcW w:w="132" w:type="pct"/>
            <w:tcBorders>
              <w:top w:val="nil"/>
              <w:left w:val="nil"/>
              <w:bottom w:val="single" w:sz="4" w:space="0" w:color="auto"/>
              <w:right w:val="single" w:sz="4" w:space="0" w:color="auto"/>
            </w:tcBorders>
            <w:shd w:val="clear" w:color="000000" w:fill="FFFFFF"/>
            <w:vAlign w:val="center"/>
            <w:hideMark/>
          </w:tcPr>
          <w:p w14:paraId="179AFC8E"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2FD795A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7C95C94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14:paraId="1957111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14 030 400,00</w:t>
            </w:r>
          </w:p>
        </w:tc>
        <w:tc>
          <w:tcPr>
            <w:tcW w:w="264" w:type="pct"/>
            <w:tcBorders>
              <w:top w:val="nil"/>
              <w:left w:val="nil"/>
              <w:bottom w:val="single" w:sz="4" w:space="0" w:color="auto"/>
              <w:right w:val="single" w:sz="4" w:space="0" w:color="auto"/>
            </w:tcBorders>
            <w:shd w:val="clear" w:color="000000" w:fill="FFFFFF"/>
            <w:vAlign w:val="center"/>
            <w:hideMark/>
          </w:tcPr>
          <w:p w14:paraId="3C387674"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44 080 800,00</w:t>
            </w:r>
          </w:p>
        </w:tc>
        <w:tc>
          <w:tcPr>
            <w:tcW w:w="316" w:type="pct"/>
            <w:tcBorders>
              <w:top w:val="nil"/>
              <w:left w:val="nil"/>
              <w:bottom w:val="single" w:sz="4" w:space="0" w:color="auto"/>
              <w:right w:val="single" w:sz="4" w:space="0" w:color="auto"/>
            </w:tcBorders>
            <w:shd w:val="clear" w:color="000000" w:fill="FFFFFF"/>
            <w:vAlign w:val="center"/>
            <w:hideMark/>
          </w:tcPr>
          <w:p w14:paraId="5D250FB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58 601 700,00</w:t>
            </w:r>
          </w:p>
        </w:tc>
        <w:tc>
          <w:tcPr>
            <w:tcW w:w="305" w:type="pct"/>
            <w:tcBorders>
              <w:top w:val="nil"/>
              <w:left w:val="nil"/>
              <w:bottom w:val="single" w:sz="4" w:space="0" w:color="auto"/>
              <w:right w:val="single" w:sz="4" w:space="0" w:color="auto"/>
            </w:tcBorders>
            <w:shd w:val="clear" w:color="auto" w:fill="auto"/>
            <w:vAlign w:val="center"/>
            <w:hideMark/>
          </w:tcPr>
          <w:p w14:paraId="71D8B59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92 854 900,00</w:t>
            </w:r>
          </w:p>
        </w:tc>
        <w:tc>
          <w:tcPr>
            <w:tcW w:w="283" w:type="pct"/>
            <w:tcBorders>
              <w:top w:val="nil"/>
              <w:left w:val="nil"/>
              <w:bottom w:val="single" w:sz="4" w:space="0" w:color="auto"/>
              <w:right w:val="single" w:sz="4" w:space="0" w:color="auto"/>
            </w:tcBorders>
            <w:shd w:val="clear" w:color="auto" w:fill="auto"/>
            <w:vAlign w:val="center"/>
            <w:hideMark/>
          </w:tcPr>
          <w:p w14:paraId="21BA96E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85 792 640,83</w:t>
            </w:r>
          </w:p>
        </w:tc>
        <w:tc>
          <w:tcPr>
            <w:tcW w:w="301" w:type="pct"/>
            <w:tcBorders>
              <w:top w:val="nil"/>
              <w:left w:val="nil"/>
              <w:bottom w:val="single" w:sz="4" w:space="0" w:color="auto"/>
              <w:right w:val="single" w:sz="4" w:space="0" w:color="auto"/>
            </w:tcBorders>
            <w:shd w:val="clear" w:color="auto" w:fill="auto"/>
            <w:vAlign w:val="center"/>
            <w:hideMark/>
          </w:tcPr>
          <w:p w14:paraId="0E3CE9B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56 227 800,00</w:t>
            </w:r>
          </w:p>
        </w:tc>
        <w:tc>
          <w:tcPr>
            <w:tcW w:w="257" w:type="pct"/>
            <w:tcBorders>
              <w:top w:val="nil"/>
              <w:left w:val="nil"/>
              <w:bottom w:val="single" w:sz="4" w:space="0" w:color="auto"/>
              <w:right w:val="single" w:sz="4" w:space="0" w:color="auto"/>
            </w:tcBorders>
            <w:shd w:val="clear" w:color="000000" w:fill="FFFFFF"/>
            <w:vAlign w:val="center"/>
            <w:hideMark/>
          </w:tcPr>
          <w:p w14:paraId="51DF401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68 879 100,00</w:t>
            </w:r>
          </w:p>
        </w:tc>
        <w:tc>
          <w:tcPr>
            <w:tcW w:w="257" w:type="pct"/>
            <w:tcBorders>
              <w:top w:val="nil"/>
              <w:left w:val="nil"/>
              <w:bottom w:val="single" w:sz="4" w:space="0" w:color="auto"/>
              <w:right w:val="single" w:sz="4" w:space="0" w:color="auto"/>
            </w:tcBorders>
            <w:shd w:val="clear" w:color="000000" w:fill="FFFFFF"/>
            <w:vAlign w:val="center"/>
            <w:hideMark/>
          </w:tcPr>
          <w:p w14:paraId="7CA9883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68 879 100,00</w:t>
            </w:r>
          </w:p>
        </w:tc>
        <w:tc>
          <w:tcPr>
            <w:tcW w:w="301" w:type="pct"/>
            <w:tcBorders>
              <w:top w:val="nil"/>
              <w:left w:val="nil"/>
              <w:bottom w:val="single" w:sz="4" w:space="0" w:color="auto"/>
              <w:right w:val="single" w:sz="4" w:space="0" w:color="auto"/>
            </w:tcBorders>
            <w:shd w:val="clear" w:color="000000" w:fill="FFFFFF"/>
            <w:vAlign w:val="center"/>
            <w:hideMark/>
          </w:tcPr>
          <w:p w14:paraId="0EDAAC9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489 346 440,83</w:t>
            </w:r>
          </w:p>
        </w:tc>
      </w:tr>
      <w:tr w:rsidR="00391A28" w:rsidRPr="00391A28" w14:paraId="73FE070C" w14:textId="77777777" w:rsidTr="00391A28">
        <w:trPr>
          <w:trHeight w:val="630"/>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D7E8F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1.5.</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7D119F4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Отдельное мероприятие муниципальной программы</w:t>
            </w:r>
          </w:p>
        </w:tc>
        <w:tc>
          <w:tcPr>
            <w:tcW w:w="8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81751B0"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Приобретение жилых помещений</w:t>
            </w:r>
          </w:p>
        </w:tc>
        <w:tc>
          <w:tcPr>
            <w:tcW w:w="506" w:type="pct"/>
            <w:tcBorders>
              <w:top w:val="nil"/>
              <w:left w:val="nil"/>
              <w:bottom w:val="single" w:sz="4" w:space="0" w:color="auto"/>
              <w:right w:val="single" w:sz="4" w:space="0" w:color="auto"/>
            </w:tcBorders>
            <w:shd w:val="clear" w:color="000000" w:fill="FFFFFF"/>
            <w:vAlign w:val="center"/>
            <w:hideMark/>
          </w:tcPr>
          <w:p w14:paraId="21A5951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xml:space="preserve">всего расходные обязательства </w:t>
            </w:r>
          </w:p>
        </w:tc>
        <w:tc>
          <w:tcPr>
            <w:tcW w:w="141" w:type="pct"/>
            <w:tcBorders>
              <w:top w:val="nil"/>
              <w:left w:val="nil"/>
              <w:bottom w:val="single" w:sz="4" w:space="0" w:color="auto"/>
              <w:right w:val="single" w:sz="4" w:space="0" w:color="auto"/>
            </w:tcBorders>
            <w:shd w:val="clear" w:color="000000" w:fill="FFFFFF"/>
            <w:vAlign w:val="center"/>
            <w:hideMark/>
          </w:tcPr>
          <w:p w14:paraId="6855907C"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902</w:t>
            </w:r>
          </w:p>
        </w:tc>
        <w:tc>
          <w:tcPr>
            <w:tcW w:w="132" w:type="pct"/>
            <w:tcBorders>
              <w:top w:val="nil"/>
              <w:left w:val="nil"/>
              <w:bottom w:val="single" w:sz="4" w:space="0" w:color="auto"/>
              <w:right w:val="single" w:sz="4" w:space="0" w:color="auto"/>
            </w:tcBorders>
            <w:shd w:val="clear" w:color="000000" w:fill="FFFFFF"/>
            <w:vAlign w:val="center"/>
            <w:hideMark/>
          </w:tcPr>
          <w:p w14:paraId="3594CBE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286005A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06C4FD15"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14:paraId="4E2DD15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64" w:type="pct"/>
            <w:tcBorders>
              <w:top w:val="nil"/>
              <w:left w:val="nil"/>
              <w:bottom w:val="single" w:sz="4" w:space="0" w:color="auto"/>
              <w:right w:val="single" w:sz="4" w:space="0" w:color="auto"/>
            </w:tcBorders>
            <w:shd w:val="clear" w:color="000000" w:fill="FFFFFF"/>
            <w:vAlign w:val="center"/>
            <w:hideMark/>
          </w:tcPr>
          <w:p w14:paraId="4EC3DD3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16" w:type="pct"/>
            <w:tcBorders>
              <w:top w:val="nil"/>
              <w:left w:val="nil"/>
              <w:bottom w:val="single" w:sz="4" w:space="0" w:color="auto"/>
              <w:right w:val="single" w:sz="4" w:space="0" w:color="auto"/>
            </w:tcBorders>
            <w:shd w:val="clear" w:color="000000" w:fill="FFFFFF"/>
            <w:vAlign w:val="center"/>
            <w:hideMark/>
          </w:tcPr>
          <w:p w14:paraId="4B0ADAE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14:paraId="7A7BB74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83" w:type="pct"/>
            <w:tcBorders>
              <w:top w:val="nil"/>
              <w:left w:val="nil"/>
              <w:bottom w:val="single" w:sz="4" w:space="0" w:color="auto"/>
              <w:right w:val="single" w:sz="4" w:space="0" w:color="auto"/>
            </w:tcBorders>
            <w:shd w:val="clear" w:color="auto" w:fill="auto"/>
            <w:vAlign w:val="center"/>
            <w:hideMark/>
          </w:tcPr>
          <w:p w14:paraId="77336BA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1 822 101,87</w:t>
            </w:r>
          </w:p>
        </w:tc>
        <w:tc>
          <w:tcPr>
            <w:tcW w:w="301" w:type="pct"/>
            <w:tcBorders>
              <w:top w:val="nil"/>
              <w:left w:val="nil"/>
              <w:bottom w:val="single" w:sz="4" w:space="0" w:color="auto"/>
              <w:right w:val="single" w:sz="4" w:space="0" w:color="auto"/>
            </w:tcBorders>
            <w:shd w:val="clear" w:color="auto" w:fill="auto"/>
            <w:vAlign w:val="center"/>
            <w:hideMark/>
          </w:tcPr>
          <w:p w14:paraId="0AB58A2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000000" w:fill="FFFFFF"/>
            <w:vAlign w:val="center"/>
            <w:hideMark/>
          </w:tcPr>
          <w:p w14:paraId="71820C0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000000" w:fill="FFFFFF"/>
            <w:vAlign w:val="center"/>
            <w:hideMark/>
          </w:tcPr>
          <w:p w14:paraId="251541A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3B84E2D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1 822 101,87</w:t>
            </w:r>
          </w:p>
        </w:tc>
      </w:tr>
      <w:tr w:rsidR="00391A28" w:rsidRPr="00391A28" w14:paraId="034F584F" w14:textId="77777777" w:rsidTr="00391A28">
        <w:trPr>
          <w:trHeight w:val="375"/>
        </w:trPr>
        <w:tc>
          <w:tcPr>
            <w:tcW w:w="110" w:type="pct"/>
            <w:vMerge/>
            <w:tcBorders>
              <w:top w:val="nil"/>
              <w:left w:val="single" w:sz="4" w:space="0" w:color="auto"/>
              <w:bottom w:val="single" w:sz="4" w:space="0" w:color="000000"/>
              <w:right w:val="single" w:sz="4" w:space="0" w:color="auto"/>
            </w:tcBorders>
            <w:vAlign w:val="center"/>
            <w:hideMark/>
          </w:tcPr>
          <w:p w14:paraId="73614E1E"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76FED15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28B25EA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5DE641B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657354BB"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14866892"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03666C54"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0B568A5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000000" w:fill="FFFFFF"/>
            <w:vAlign w:val="center"/>
            <w:hideMark/>
          </w:tcPr>
          <w:p w14:paraId="1205EB7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000000" w:fill="FFFFFF"/>
            <w:vAlign w:val="center"/>
            <w:hideMark/>
          </w:tcPr>
          <w:p w14:paraId="082644F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000000" w:fill="FFFFFF"/>
            <w:vAlign w:val="center"/>
            <w:hideMark/>
          </w:tcPr>
          <w:p w14:paraId="3F30755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4111B07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5EABB1B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7BCE070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14:paraId="29EFBAC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14:paraId="6CDD699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14:paraId="0528A50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r>
      <w:tr w:rsidR="00391A28" w:rsidRPr="00391A28" w14:paraId="4D62A5D0" w14:textId="77777777" w:rsidTr="00391A28">
        <w:trPr>
          <w:trHeight w:val="930"/>
        </w:trPr>
        <w:tc>
          <w:tcPr>
            <w:tcW w:w="110" w:type="pct"/>
            <w:vMerge/>
            <w:tcBorders>
              <w:top w:val="nil"/>
              <w:left w:val="single" w:sz="4" w:space="0" w:color="auto"/>
              <w:bottom w:val="single" w:sz="4" w:space="0" w:color="000000"/>
              <w:right w:val="single" w:sz="4" w:space="0" w:color="auto"/>
            </w:tcBorders>
            <w:vAlign w:val="center"/>
            <w:hideMark/>
          </w:tcPr>
          <w:p w14:paraId="15FB779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6B287C4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0B33BFA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vAlign w:val="center"/>
            <w:hideMark/>
          </w:tcPr>
          <w:p w14:paraId="5B4B3A42"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УС и ЖКХ администрации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7006EDB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909</w:t>
            </w:r>
          </w:p>
        </w:tc>
        <w:tc>
          <w:tcPr>
            <w:tcW w:w="132" w:type="pct"/>
            <w:tcBorders>
              <w:top w:val="nil"/>
              <w:left w:val="nil"/>
              <w:bottom w:val="single" w:sz="4" w:space="0" w:color="auto"/>
              <w:right w:val="single" w:sz="4" w:space="0" w:color="auto"/>
            </w:tcBorders>
            <w:shd w:val="clear" w:color="000000" w:fill="FFFFFF"/>
            <w:vAlign w:val="center"/>
            <w:hideMark/>
          </w:tcPr>
          <w:p w14:paraId="54DA42FF"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54490F6C"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11E1737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14:paraId="1117257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64" w:type="pct"/>
            <w:tcBorders>
              <w:top w:val="nil"/>
              <w:left w:val="nil"/>
              <w:bottom w:val="single" w:sz="4" w:space="0" w:color="auto"/>
              <w:right w:val="single" w:sz="4" w:space="0" w:color="auto"/>
            </w:tcBorders>
            <w:shd w:val="clear" w:color="000000" w:fill="FFFFFF"/>
            <w:vAlign w:val="center"/>
            <w:hideMark/>
          </w:tcPr>
          <w:p w14:paraId="40046D5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16" w:type="pct"/>
            <w:tcBorders>
              <w:top w:val="nil"/>
              <w:left w:val="nil"/>
              <w:bottom w:val="single" w:sz="4" w:space="0" w:color="auto"/>
              <w:right w:val="single" w:sz="4" w:space="0" w:color="auto"/>
            </w:tcBorders>
            <w:shd w:val="clear" w:color="000000" w:fill="FFFFFF"/>
            <w:vAlign w:val="center"/>
            <w:hideMark/>
          </w:tcPr>
          <w:p w14:paraId="04E478A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14:paraId="4BF57FC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83" w:type="pct"/>
            <w:tcBorders>
              <w:top w:val="nil"/>
              <w:left w:val="nil"/>
              <w:bottom w:val="single" w:sz="4" w:space="0" w:color="auto"/>
              <w:right w:val="single" w:sz="4" w:space="0" w:color="auto"/>
            </w:tcBorders>
            <w:shd w:val="clear" w:color="auto" w:fill="auto"/>
            <w:vAlign w:val="center"/>
            <w:hideMark/>
          </w:tcPr>
          <w:p w14:paraId="2433B85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1 822 101,87</w:t>
            </w:r>
          </w:p>
        </w:tc>
        <w:tc>
          <w:tcPr>
            <w:tcW w:w="301" w:type="pct"/>
            <w:tcBorders>
              <w:top w:val="nil"/>
              <w:left w:val="nil"/>
              <w:bottom w:val="single" w:sz="4" w:space="0" w:color="auto"/>
              <w:right w:val="single" w:sz="4" w:space="0" w:color="auto"/>
            </w:tcBorders>
            <w:shd w:val="clear" w:color="auto" w:fill="auto"/>
            <w:vAlign w:val="center"/>
            <w:hideMark/>
          </w:tcPr>
          <w:p w14:paraId="6F34445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000000" w:fill="FFFFFF"/>
            <w:vAlign w:val="center"/>
            <w:hideMark/>
          </w:tcPr>
          <w:p w14:paraId="432E89C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000000" w:fill="FFFFFF"/>
            <w:vAlign w:val="center"/>
            <w:hideMark/>
          </w:tcPr>
          <w:p w14:paraId="6B6999B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4D3A372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1 822 101,87</w:t>
            </w:r>
          </w:p>
        </w:tc>
      </w:tr>
      <w:tr w:rsidR="00391A28" w:rsidRPr="00391A28" w14:paraId="3989570A" w14:textId="77777777" w:rsidTr="00391A28">
        <w:trPr>
          <w:trHeight w:val="510"/>
        </w:trPr>
        <w:tc>
          <w:tcPr>
            <w:tcW w:w="1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8003D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1.5.</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361F27F1"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Отдельное мероприятие муниципальной программы</w:t>
            </w:r>
          </w:p>
        </w:tc>
        <w:tc>
          <w:tcPr>
            <w:tcW w:w="8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44C192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506" w:type="pct"/>
            <w:tcBorders>
              <w:top w:val="nil"/>
              <w:left w:val="nil"/>
              <w:bottom w:val="single" w:sz="4" w:space="0" w:color="auto"/>
              <w:right w:val="single" w:sz="4" w:space="0" w:color="auto"/>
            </w:tcBorders>
            <w:shd w:val="clear" w:color="000000" w:fill="FFFFFF"/>
            <w:vAlign w:val="center"/>
            <w:hideMark/>
          </w:tcPr>
          <w:p w14:paraId="566E97E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xml:space="preserve">всего расходные обязательства </w:t>
            </w:r>
          </w:p>
        </w:tc>
        <w:tc>
          <w:tcPr>
            <w:tcW w:w="141" w:type="pct"/>
            <w:tcBorders>
              <w:top w:val="nil"/>
              <w:left w:val="nil"/>
              <w:bottom w:val="single" w:sz="4" w:space="0" w:color="auto"/>
              <w:right w:val="single" w:sz="4" w:space="0" w:color="auto"/>
            </w:tcBorders>
            <w:shd w:val="clear" w:color="000000" w:fill="FFFFFF"/>
            <w:vAlign w:val="center"/>
            <w:hideMark/>
          </w:tcPr>
          <w:p w14:paraId="6BC680D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902</w:t>
            </w:r>
          </w:p>
        </w:tc>
        <w:tc>
          <w:tcPr>
            <w:tcW w:w="132" w:type="pct"/>
            <w:tcBorders>
              <w:top w:val="nil"/>
              <w:left w:val="nil"/>
              <w:bottom w:val="single" w:sz="4" w:space="0" w:color="auto"/>
              <w:right w:val="single" w:sz="4" w:space="0" w:color="auto"/>
            </w:tcBorders>
            <w:shd w:val="clear" w:color="000000" w:fill="FFFFFF"/>
            <w:vAlign w:val="center"/>
            <w:hideMark/>
          </w:tcPr>
          <w:p w14:paraId="39497E9D"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538B240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1BF1F5F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14:paraId="2C75BAE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64" w:type="pct"/>
            <w:tcBorders>
              <w:top w:val="nil"/>
              <w:left w:val="nil"/>
              <w:bottom w:val="single" w:sz="4" w:space="0" w:color="auto"/>
              <w:right w:val="single" w:sz="4" w:space="0" w:color="auto"/>
            </w:tcBorders>
            <w:shd w:val="clear" w:color="000000" w:fill="FFFFFF"/>
            <w:vAlign w:val="center"/>
            <w:hideMark/>
          </w:tcPr>
          <w:p w14:paraId="3B901645"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16" w:type="pct"/>
            <w:tcBorders>
              <w:top w:val="nil"/>
              <w:left w:val="nil"/>
              <w:bottom w:val="single" w:sz="4" w:space="0" w:color="auto"/>
              <w:right w:val="single" w:sz="4" w:space="0" w:color="auto"/>
            </w:tcBorders>
            <w:shd w:val="clear" w:color="000000" w:fill="FFFFFF"/>
            <w:vAlign w:val="center"/>
            <w:hideMark/>
          </w:tcPr>
          <w:p w14:paraId="21B3338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14:paraId="72CD83E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83" w:type="pct"/>
            <w:tcBorders>
              <w:top w:val="nil"/>
              <w:left w:val="nil"/>
              <w:bottom w:val="single" w:sz="4" w:space="0" w:color="auto"/>
              <w:right w:val="single" w:sz="4" w:space="0" w:color="auto"/>
            </w:tcBorders>
            <w:shd w:val="clear" w:color="auto" w:fill="auto"/>
            <w:vAlign w:val="center"/>
            <w:hideMark/>
          </w:tcPr>
          <w:p w14:paraId="514B4E4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5105D2C7"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7 092 745,20</w:t>
            </w:r>
          </w:p>
        </w:tc>
        <w:tc>
          <w:tcPr>
            <w:tcW w:w="257" w:type="pct"/>
            <w:tcBorders>
              <w:top w:val="nil"/>
              <w:left w:val="nil"/>
              <w:bottom w:val="single" w:sz="4" w:space="0" w:color="auto"/>
              <w:right w:val="single" w:sz="4" w:space="0" w:color="auto"/>
            </w:tcBorders>
            <w:shd w:val="clear" w:color="000000" w:fill="FFFFFF"/>
            <w:vAlign w:val="center"/>
            <w:hideMark/>
          </w:tcPr>
          <w:p w14:paraId="6773FADA"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000000" w:fill="FFFFFF"/>
            <w:vAlign w:val="center"/>
            <w:hideMark/>
          </w:tcPr>
          <w:p w14:paraId="676B5FE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1D49F6A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7 092 745,20</w:t>
            </w:r>
          </w:p>
        </w:tc>
      </w:tr>
      <w:tr w:rsidR="00391A28" w:rsidRPr="00391A28" w14:paraId="1A32A8B9" w14:textId="77777777" w:rsidTr="00391A28">
        <w:trPr>
          <w:trHeight w:val="255"/>
        </w:trPr>
        <w:tc>
          <w:tcPr>
            <w:tcW w:w="110" w:type="pct"/>
            <w:vMerge/>
            <w:tcBorders>
              <w:top w:val="nil"/>
              <w:left w:val="single" w:sz="4" w:space="0" w:color="auto"/>
              <w:bottom w:val="single" w:sz="4" w:space="0" w:color="000000"/>
              <w:right w:val="single" w:sz="4" w:space="0" w:color="auto"/>
            </w:tcBorders>
            <w:vAlign w:val="center"/>
            <w:hideMark/>
          </w:tcPr>
          <w:p w14:paraId="64DCEEB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0ABE419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3FE6FB4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14:paraId="1B436A5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в том числе по ГРБС:</w:t>
            </w:r>
          </w:p>
        </w:tc>
        <w:tc>
          <w:tcPr>
            <w:tcW w:w="141" w:type="pct"/>
            <w:tcBorders>
              <w:top w:val="nil"/>
              <w:left w:val="nil"/>
              <w:bottom w:val="single" w:sz="4" w:space="0" w:color="auto"/>
              <w:right w:val="single" w:sz="4" w:space="0" w:color="auto"/>
            </w:tcBorders>
            <w:shd w:val="clear" w:color="000000" w:fill="FFFFFF"/>
            <w:vAlign w:val="center"/>
            <w:hideMark/>
          </w:tcPr>
          <w:p w14:paraId="0453CD13"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14:paraId="1DEF053B"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48" w:type="pct"/>
            <w:tcBorders>
              <w:top w:val="nil"/>
              <w:left w:val="nil"/>
              <w:bottom w:val="single" w:sz="4" w:space="0" w:color="auto"/>
              <w:right w:val="single" w:sz="4" w:space="0" w:color="auto"/>
            </w:tcBorders>
            <w:shd w:val="clear" w:color="000000" w:fill="FFFFFF"/>
            <w:vAlign w:val="center"/>
            <w:hideMark/>
          </w:tcPr>
          <w:p w14:paraId="75A86C2A"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125" w:type="pct"/>
            <w:tcBorders>
              <w:top w:val="nil"/>
              <w:left w:val="nil"/>
              <w:bottom w:val="single" w:sz="4" w:space="0" w:color="auto"/>
              <w:right w:val="single" w:sz="4" w:space="0" w:color="auto"/>
            </w:tcBorders>
            <w:shd w:val="clear" w:color="000000" w:fill="FFFFFF"/>
            <w:vAlign w:val="center"/>
            <w:hideMark/>
          </w:tcPr>
          <w:p w14:paraId="594A8F40"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000000" w:fill="FFFFFF"/>
            <w:vAlign w:val="center"/>
            <w:hideMark/>
          </w:tcPr>
          <w:p w14:paraId="1C667E2B"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64" w:type="pct"/>
            <w:tcBorders>
              <w:top w:val="nil"/>
              <w:left w:val="nil"/>
              <w:bottom w:val="single" w:sz="4" w:space="0" w:color="auto"/>
              <w:right w:val="single" w:sz="4" w:space="0" w:color="auto"/>
            </w:tcBorders>
            <w:shd w:val="clear" w:color="000000" w:fill="FFFFFF"/>
            <w:vAlign w:val="center"/>
            <w:hideMark/>
          </w:tcPr>
          <w:p w14:paraId="2302EB0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16" w:type="pct"/>
            <w:tcBorders>
              <w:top w:val="nil"/>
              <w:left w:val="nil"/>
              <w:bottom w:val="single" w:sz="4" w:space="0" w:color="auto"/>
              <w:right w:val="single" w:sz="4" w:space="0" w:color="auto"/>
            </w:tcBorders>
            <w:shd w:val="clear" w:color="000000" w:fill="FFFFFF"/>
            <w:vAlign w:val="center"/>
            <w:hideMark/>
          </w:tcPr>
          <w:p w14:paraId="41FF0FE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14:paraId="71112E9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3B360AE3"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14:paraId="234C75D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14:paraId="4750941D"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14:paraId="794EF76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14:paraId="6576D0B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 </w:t>
            </w:r>
          </w:p>
        </w:tc>
      </w:tr>
      <w:tr w:rsidR="00391A28" w:rsidRPr="00391A28" w14:paraId="7FFC4A1F" w14:textId="77777777" w:rsidTr="00391A28">
        <w:trPr>
          <w:trHeight w:val="1065"/>
        </w:trPr>
        <w:tc>
          <w:tcPr>
            <w:tcW w:w="110" w:type="pct"/>
            <w:vMerge/>
            <w:tcBorders>
              <w:top w:val="nil"/>
              <w:left w:val="single" w:sz="4" w:space="0" w:color="auto"/>
              <w:bottom w:val="single" w:sz="4" w:space="0" w:color="000000"/>
              <w:right w:val="single" w:sz="4" w:space="0" w:color="auto"/>
            </w:tcBorders>
            <w:vAlign w:val="center"/>
            <w:hideMark/>
          </w:tcPr>
          <w:p w14:paraId="247F6E5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434" w:type="pct"/>
            <w:vMerge/>
            <w:tcBorders>
              <w:top w:val="nil"/>
              <w:left w:val="single" w:sz="4" w:space="0" w:color="auto"/>
              <w:bottom w:val="single" w:sz="4" w:space="0" w:color="auto"/>
              <w:right w:val="single" w:sz="4" w:space="0" w:color="auto"/>
            </w:tcBorders>
            <w:vAlign w:val="center"/>
            <w:hideMark/>
          </w:tcPr>
          <w:p w14:paraId="47B7DA3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37" w:type="pct"/>
            <w:vMerge/>
            <w:tcBorders>
              <w:top w:val="nil"/>
              <w:left w:val="single" w:sz="4" w:space="0" w:color="auto"/>
              <w:bottom w:val="single" w:sz="4" w:space="0" w:color="000000"/>
              <w:right w:val="single" w:sz="4" w:space="0" w:color="auto"/>
            </w:tcBorders>
            <w:vAlign w:val="center"/>
            <w:hideMark/>
          </w:tcPr>
          <w:p w14:paraId="733C349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vAlign w:val="center"/>
            <w:hideMark/>
          </w:tcPr>
          <w:p w14:paraId="67B999C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УС и ЖКХ администрации г. Канска</w:t>
            </w:r>
          </w:p>
        </w:tc>
        <w:tc>
          <w:tcPr>
            <w:tcW w:w="141" w:type="pct"/>
            <w:tcBorders>
              <w:top w:val="nil"/>
              <w:left w:val="nil"/>
              <w:bottom w:val="single" w:sz="4" w:space="0" w:color="auto"/>
              <w:right w:val="single" w:sz="4" w:space="0" w:color="auto"/>
            </w:tcBorders>
            <w:shd w:val="clear" w:color="000000" w:fill="FFFFFF"/>
            <w:vAlign w:val="center"/>
            <w:hideMark/>
          </w:tcPr>
          <w:p w14:paraId="564D7847"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909</w:t>
            </w:r>
          </w:p>
        </w:tc>
        <w:tc>
          <w:tcPr>
            <w:tcW w:w="132" w:type="pct"/>
            <w:tcBorders>
              <w:top w:val="nil"/>
              <w:left w:val="nil"/>
              <w:bottom w:val="single" w:sz="4" w:space="0" w:color="auto"/>
              <w:right w:val="single" w:sz="4" w:space="0" w:color="auto"/>
            </w:tcBorders>
            <w:shd w:val="clear" w:color="000000" w:fill="FFFFFF"/>
            <w:vAlign w:val="center"/>
            <w:hideMark/>
          </w:tcPr>
          <w:p w14:paraId="750C27D6"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48" w:type="pct"/>
            <w:tcBorders>
              <w:top w:val="nil"/>
              <w:left w:val="nil"/>
              <w:bottom w:val="single" w:sz="4" w:space="0" w:color="auto"/>
              <w:right w:val="single" w:sz="4" w:space="0" w:color="auto"/>
            </w:tcBorders>
            <w:shd w:val="clear" w:color="000000" w:fill="FFFFFF"/>
            <w:vAlign w:val="center"/>
            <w:hideMark/>
          </w:tcPr>
          <w:p w14:paraId="6E613A18"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125" w:type="pct"/>
            <w:tcBorders>
              <w:top w:val="nil"/>
              <w:left w:val="nil"/>
              <w:bottom w:val="single" w:sz="4" w:space="0" w:color="auto"/>
              <w:right w:val="single" w:sz="4" w:space="0" w:color="auto"/>
            </w:tcBorders>
            <w:shd w:val="clear" w:color="000000" w:fill="FFFFFF"/>
            <w:vAlign w:val="center"/>
            <w:hideMark/>
          </w:tcPr>
          <w:p w14:paraId="22FEA694" w14:textId="77777777" w:rsidR="00391A28" w:rsidRPr="00391A28" w:rsidRDefault="00391A28" w:rsidP="00391A28">
            <w:pPr>
              <w:spacing w:after="0" w:line="240" w:lineRule="auto"/>
              <w:jc w:val="center"/>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14:paraId="1E4938FC"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64" w:type="pct"/>
            <w:tcBorders>
              <w:top w:val="nil"/>
              <w:left w:val="nil"/>
              <w:bottom w:val="single" w:sz="4" w:space="0" w:color="auto"/>
              <w:right w:val="single" w:sz="4" w:space="0" w:color="auto"/>
            </w:tcBorders>
            <w:shd w:val="clear" w:color="000000" w:fill="FFFFFF"/>
            <w:vAlign w:val="center"/>
            <w:hideMark/>
          </w:tcPr>
          <w:p w14:paraId="7A1BDE61"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16" w:type="pct"/>
            <w:tcBorders>
              <w:top w:val="nil"/>
              <w:left w:val="nil"/>
              <w:bottom w:val="single" w:sz="4" w:space="0" w:color="auto"/>
              <w:right w:val="single" w:sz="4" w:space="0" w:color="auto"/>
            </w:tcBorders>
            <w:shd w:val="clear" w:color="000000" w:fill="FFFFFF"/>
            <w:vAlign w:val="center"/>
            <w:hideMark/>
          </w:tcPr>
          <w:p w14:paraId="1A2F3058"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14:paraId="1F5E523F"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83" w:type="pct"/>
            <w:tcBorders>
              <w:top w:val="nil"/>
              <w:left w:val="nil"/>
              <w:bottom w:val="single" w:sz="4" w:space="0" w:color="auto"/>
              <w:right w:val="single" w:sz="4" w:space="0" w:color="auto"/>
            </w:tcBorders>
            <w:shd w:val="clear" w:color="auto" w:fill="auto"/>
            <w:vAlign w:val="center"/>
            <w:hideMark/>
          </w:tcPr>
          <w:p w14:paraId="00861029"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32269D22"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7 092 745,20</w:t>
            </w:r>
          </w:p>
        </w:tc>
        <w:tc>
          <w:tcPr>
            <w:tcW w:w="257" w:type="pct"/>
            <w:tcBorders>
              <w:top w:val="nil"/>
              <w:left w:val="nil"/>
              <w:bottom w:val="single" w:sz="4" w:space="0" w:color="auto"/>
              <w:right w:val="single" w:sz="4" w:space="0" w:color="auto"/>
            </w:tcBorders>
            <w:shd w:val="clear" w:color="000000" w:fill="FFFFFF"/>
            <w:vAlign w:val="center"/>
            <w:hideMark/>
          </w:tcPr>
          <w:p w14:paraId="0E66E996"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257" w:type="pct"/>
            <w:tcBorders>
              <w:top w:val="nil"/>
              <w:left w:val="nil"/>
              <w:bottom w:val="single" w:sz="4" w:space="0" w:color="auto"/>
              <w:right w:val="single" w:sz="4" w:space="0" w:color="auto"/>
            </w:tcBorders>
            <w:shd w:val="clear" w:color="000000" w:fill="FFFFFF"/>
            <w:vAlign w:val="center"/>
            <w:hideMark/>
          </w:tcPr>
          <w:p w14:paraId="1D1BE25E"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51C7FB30" w14:textId="77777777" w:rsidR="00391A28" w:rsidRPr="00391A28" w:rsidRDefault="00391A28" w:rsidP="00391A28">
            <w:pPr>
              <w:spacing w:after="0" w:line="240" w:lineRule="auto"/>
              <w:jc w:val="right"/>
              <w:rPr>
                <w:rFonts w:ascii="Times New Roman" w:eastAsia="Times New Roman" w:hAnsi="Times New Roman" w:cs="Times New Roman"/>
                <w:sz w:val="20"/>
                <w:szCs w:val="20"/>
                <w:lang w:eastAsia="ru-RU"/>
              </w:rPr>
            </w:pPr>
            <w:r w:rsidRPr="00391A28">
              <w:rPr>
                <w:rFonts w:ascii="Times New Roman" w:eastAsia="Times New Roman" w:hAnsi="Times New Roman" w:cs="Times New Roman"/>
                <w:sz w:val="20"/>
                <w:szCs w:val="20"/>
                <w:lang w:eastAsia="ru-RU"/>
              </w:rPr>
              <w:t>7 092 745,20</w:t>
            </w:r>
          </w:p>
        </w:tc>
      </w:tr>
    </w:tbl>
    <w:p w14:paraId="0A52E801" w14:textId="0B0368E2" w:rsidR="00391A28" w:rsidRDefault="00391A28" w:rsidP="00391A28">
      <w:pPr>
        <w:autoSpaceDE w:val="0"/>
        <w:autoSpaceDN w:val="0"/>
        <w:adjustRightInd w:val="0"/>
        <w:spacing w:after="0" w:line="240" w:lineRule="auto"/>
        <w:ind w:firstLine="709"/>
        <w:jc w:val="both"/>
        <w:rPr>
          <w:rFonts w:ascii="Arial" w:hAnsi="Arial" w:cs="Arial"/>
          <w:sz w:val="24"/>
          <w:szCs w:val="24"/>
        </w:rPr>
      </w:pPr>
    </w:p>
    <w:p w14:paraId="7E030CA1" w14:textId="3AE56DC4" w:rsidR="00391A28" w:rsidRDefault="00391A28" w:rsidP="00391A28">
      <w:pPr>
        <w:autoSpaceDE w:val="0"/>
        <w:autoSpaceDN w:val="0"/>
        <w:adjustRightInd w:val="0"/>
        <w:spacing w:after="0" w:line="240" w:lineRule="auto"/>
        <w:jc w:val="both"/>
        <w:rPr>
          <w:rFonts w:ascii="Arial" w:hAnsi="Arial" w:cs="Arial"/>
          <w:sz w:val="24"/>
          <w:szCs w:val="24"/>
        </w:rPr>
      </w:pPr>
    </w:p>
    <w:p w14:paraId="0EB0D1BF" w14:textId="306B4230" w:rsidR="00391A28" w:rsidRDefault="00391A28" w:rsidP="00391A28">
      <w:pPr>
        <w:autoSpaceDE w:val="0"/>
        <w:autoSpaceDN w:val="0"/>
        <w:adjustRightInd w:val="0"/>
        <w:spacing w:after="0" w:line="240" w:lineRule="auto"/>
        <w:jc w:val="both"/>
        <w:rPr>
          <w:rFonts w:ascii="Arial" w:hAnsi="Arial" w:cs="Arial"/>
          <w:sz w:val="24"/>
          <w:szCs w:val="24"/>
        </w:rPr>
      </w:pPr>
    </w:p>
    <w:p w14:paraId="1DD6EEF3" w14:textId="5999AD01" w:rsidR="00391A28" w:rsidRDefault="00391A28" w:rsidP="00391A28">
      <w:pPr>
        <w:autoSpaceDE w:val="0"/>
        <w:autoSpaceDN w:val="0"/>
        <w:adjustRightInd w:val="0"/>
        <w:spacing w:after="0" w:line="240" w:lineRule="auto"/>
        <w:jc w:val="both"/>
        <w:rPr>
          <w:rFonts w:ascii="Arial" w:hAnsi="Arial" w:cs="Arial"/>
          <w:sz w:val="24"/>
          <w:szCs w:val="24"/>
        </w:rPr>
      </w:pPr>
    </w:p>
    <w:p w14:paraId="778ED933" w14:textId="3E2F7190" w:rsidR="00391A28" w:rsidRDefault="00391A28" w:rsidP="00391A28">
      <w:pPr>
        <w:autoSpaceDE w:val="0"/>
        <w:autoSpaceDN w:val="0"/>
        <w:adjustRightInd w:val="0"/>
        <w:spacing w:after="0" w:line="240" w:lineRule="auto"/>
        <w:jc w:val="both"/>
        <w:rPr>
          <w:rFonts w:ascii="Arial" w:hAnsi="Arial" w:cs="Arial"/>
          <w:sz w:val="24"/>
          <w:szCs w:val="24"/>
        </w:rPr>
      </w:pPr>
    </w:p>
    <w:p w14:paraId="3D247ADA" w14:textId="3B89D95C" w:rsidR="00391A28" w:rsidRDefault="00391A28" w:rsidP="00391A28">
      <w:pPr>
        <w:autoSpaceDE w:val="0"/>
        <w:autoSpaceDN w:val="0"/>
        <w:adjustRightInd w:val="0"/>
        <w:spacing w:after="0" w:line="240" w:lineRule="auto"/>
        <w:jc w:val="both"/>
        <w:rPr>
          <w:rFonts w:ascii="Arial" w:hAnsi="Arial" w:cs="Arial"/>
          <w:sz w:val="24"/>
          <w:szCs w:val="24"/>
        </w:rPr>
      </w:pPr>
    </w:p>
    <w:p w14:paraId="326461EF" w14:textId="500DDA8D" w:rsidR="00391A28" w:rsidRDefault="00391A28" w:rsidP="00391A28">
      <w:pPr>
        <w:autoSpaceDE w:val="0"/>
        <w:autoSpaceDN w:val="0"/>
        <w:adjustRightInd w:val="0"/>
        <w:spacing w:after="0" w:line="240" w:lineRule="auto"/>
        <w:jc w:val="both"/>
        <w:rPr>
          <w:rFonts w:ascii="Arial" w:hAnsi="Arial" w:cs="Arial"/>
          <w:sz w:val="24"/>
          <w:szCs w:val="24"/>
        </w:rPr>
      </w:pPr>
    </w:p>
    <w:p w14:paraId="3E862D10" w14:textId="3C7B907C" w:rsidR="00391A28" w:rsidRDefault="00391A28" w:rsidP="00391A28">
      <w:pPr>
        <w:autoSpaceDE w:val="0"/>
        <w:autoSpaceDN w:val="0"/>
        <w:adjustRightInd w:val="0"/>
        <w:spacing w:after="0" w:line="240" w:lineRule="auto"/>
        <w:jc w:val="both"/>
        <w:rPr>
          <w:rFonts w:ascii="Arial" w:hAnsi="Arial" w:cs="Arial"/>
          <w:sz w:val="24"/>
          <w:szCs w:val="24"/>
        </w:rPr>
      </w:pPr>
    </w:p>
    <w:p w14:paraId="6B62BE6F" w14:textId="77777777" w:rsidR="00391A28" w:rsidRPr="00391A28" w:rsidRDefault="00391A28" w:rsidP="00391A28">
      <w:pPr>
        <w:autoSpaceDE w:val="0"/>
        <w:autoSpaceDN w:val="0"/>
        <w:adjustRightInd w:val="0"/>
        <w:spacing w:after="0" w:line="240" w:lineRule="auto"/>
        <w:jc w:val="both"/>
        <w:rPr>
          <w:rFonts w:ascii="Arial" w:hAnsi="Arial" w:cs="Arial"/>
          <w:sz w:val="24"/>
          <w:szCs w:val="24"/>
        </w:rPr>
      </w:pPr>
    </w:p>
    <w:tbl>
      <w:tblPr>
        <w:tblW w:w="5000" w:type="pct"/>
        <w:tblLook w:val="04A0" w:firstRow="1" w:lastRow="0" w:firstColumn="1" w:lastColumn="0" w:noHBand="0" w:noVBand="1"/>
      </w:tblPr>
      <w:tblGrid>
        <w:gridCol w:w="931"/>
        <w:gridCol w:w="1892"/>
        <w:gridCol w:w="2564"/>
        <w:gridCol w:w="2232"/>
        <w:gridCol w:w="935"/>
        <w:gridCol w:w="948"/>
        <w:gridCol w:w="935"/>
        <w:gridCol w:w="1071"/>
        <w:gridCol w:w="922"/>
        <w:gridCol w:w="883"/>
        <w:gridCol w:w="883"/>
        <w:gridCol w:w="883"/>
        <w:gridCol w:w="1123"/>
      </w:tblGrid>
      <w:tr w:rsidR="00391A28" w:rsidRPr="00391A28" w14:paraId="0CAE0874" w14:textId="77777777" w:rsidTr="00391A28">
        <w:trPr>
          <w:trHeight w:val="1035"/>
        </w:trPr>
        <w:tc>
          <w:tcPr>
            <w:tcW w:w="146" w:type="pct"/>
            <w:tcBorders>
              <w:top w:val="nil"/>
              <w:left w:val="nil"/>
              <w:bottom w:val="nil"/>
              <w:right w:val="nil"/>
            </w:tcBorders>
            <w:shd w:val="clear" w:color="auto" w:fill="auto"/>
            <w:noWrap/>
            <w:vAlign w:val="bottom"/>
            <w:hideMark/>
          </w:tcPr>
          <w:p w14:paraId="560889E0"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bookmarkStart w:id="1" w:name="RANGE!A1:M51"/>
            <w:bookmarkEnd w:id="1"/>
          </w:p>
        </w:tc>
        <w:tc>
          <w:tcPr>
            <w:tcW w:w="531" w:type="pct"/>
            <w:tcBorders>
              <w:top w:val="nil"/>
              <w:left w:val="nil"/>
              <w:bottom w:val="nil"/>
              <w:right w:val="nil"/>
            </w:tcBorders>
            <w:shd w:val="clear" w:color="auto" w:fill="auto"/>
            <w:vAlign w:val="bottom"/>
            <w:hideMark/>
          </w:tcPr>
          <w:p w14:paraId="209E4D4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27" w:type="pct"/>
            <w:tcBorders>
              <w:top w:val="nil"/>
              <w:left w:val="nil"/>
              <w:bottom w:val="nil"/>
              <w:right w:val="nil"/>
            </w:tcBorders>
            <w:shd w:val="clear" w:color="auto" w:fill="auto"/>
            <w:vAlign w:val="bottom"/>
            <w:hideMark/>
          </w:tcPr>
          <w:p w14:paraId="7407CD7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28" w:type="pct"/>
            <w:tcBorders>
              <w:top w:val="nil"/>
              <w:left w:val="nil"/>
              <w:bottom w:val="nil"/>
              <w:right w:val="nil"/>
            </w:tcBorders>
            <w:shd w:val="clear" w:color="auto" w:fill="auto"/>
            <w:vAlign w:val="bottom"/>
            <w:hideMark/>
          </w:tcPr>
          <w:p w14:paraId="6A6280A2"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4" w:type="pct"/>
            <w:tcBorders>
              <w:top w:val="nil"/>
              <w:left w:val="nil"/>
              <w:bottom w:val="nil"/>
              <w:right w:val="nil"/>
            </w:tcBorders>
            <w:shd w:val="clear" w:color="auto" w:fill="auto"/>
            <w:vAlign w:val="bottom"/>
            <w:hideMark/>
          </w:tcPr>
          <w:p w14:paraId="5FEDB36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8" w:type="pct"/>
            <w:tcBorders>
              <w:top w:val="nil"/>
              <w:left w:val="nil"/>
              <w:bottom w:val="nil"/>
              <w:right w:val="nil"/>
            </w:tcBorders>
            <w:shd w:val="clear" w:color="auto" w:fill="auto"/>
            <w:vAlign w:val="bottom"/>
            <w:hideMark/>
          </w:tcPr>
          <w:p w14:paraId="3D0917A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4" w:type="pct"/>
            <w:tcBorders>
              <w:top w:val="nil"/>
              <w:left w:val="nil"/>
              <w:bottom w:val="nil"/>
              <w:right w:val="nil"/>
            </w:tcBorders>
            <w:shd w:val="clear" w:color="auto" w:fill="auto"/>
            <w:vAlign w:val="bottom"/>
            <w:hideMark/>
          </w:tcPr>
          <w:p w14:paraId="20DCCD8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1993" w:type="pct"/>
            <w:gridSpan w:val="6"/>
            <w:tcBorders>
              <w:top w:val="nil"/>
              <w:left w:val="nil"/>
              <w:bottom w:val="nil"/>
              <w:right w:val="nil"/>
            </w:tcBorders>
            <w:shd w:val="clear" w:color="auto" w:fill="auto"/>
            <w:hideMark/>
          </w:tcPr>
          <w:p w14:paraId="51C4F9B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Приложение № 2</w:t>
            </w:r>
            <w:r w:rsidRPr="00391A28">
              <w:rPr>
                <w:rFonts w:ascii="Times New Roman" w:eastAsia="Times New Roman" w:hAnsi="Times New Roman" w:cs="Times New Roman"/>
                <w:color w:val="000000"/>
                <w:sz w:val="24"/>
                <w:szCs w:val="24"/>
                <w:lang w:eastAsia="ru-RU"/>
              </w:rPr>
              <w:br/>
              <w:t xml:space="preserve">к муниципальной программе города Канска </w:t>
            </w:r>
            <w:r w:rsidRPr="00391A28">
              <w:rPr>
                <w:rFonts w:ascii="Times New Roman" w:eastAsia="Times New Roman" w:hAnsi="Times New Roman" w:cs="Times New Roman"/>
                <w:color w:val="000000"/>
                <w:sz w:val="24"/>
                <w:szCs w:val="24"/>
                <w:lang w:eastAsia="ru-RU"/>
              </w:rPr>
              <w:br/>
              <w:t>«Обеспечение доступным и комфортным жильем жителей города"</w:t>
            </w:r>
          </w:p>
        </w:tc>
      </w:tr>
      <w:tr w:rsidR="00391A28" w:rsidRPr="00391A28" w14:paraId="56D03025" w14:textId="77777777" w:rsidTr="00391A28">
        <w:trPr>
          <w:trHeight w:val="570"/>
        </w:trPr>
        <w:tc>
          <w:tcPr>
            <w:tcW w:w="5000" w:type="pct"/>
            <w:gridSpan w:val="13"/>
            <w:vMerge w:val="restart"/>
            <w:tcBorders>
              <w:top w:val="nil"/>
              <w:left w:val="nil"/>
              <w:bottom w:val="nil"/>
              <w:right w:val="nil"/>
            </w:tcBorders>
            <w:shd w:val="clear" w:color="auto" w:fill="auto"/>
            <w:vAlign w:val="bottom"/>
            <w:hideMark/>
          </w:tcPr>
          <w:p w14:paraId="0B870B7B" w14:textId="7AD9CFCA"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w:t>
            </w:r>
            <w:r>
              <w:rPr>
                <w:rFonts w:ascii="Times New Roman" w:eastAsia="Times New Roman" w:hAnsi="Times New Roman" w:cs="Times New Roman"/>
                <w:color w:val="000000"/>
                <w:sz w:val="24"/>
                <w:szCs w:val="24"/>
                <w:lang w:eastAsia="ru-RU"/>
              </w:rPr>
              <w:t xml:space="preserve"> </w:t>
            </w:r>
            <w:r w:rsidRPr="00391A28">
              <w:rPr>
                <w:rFonts w:ascii="Times New Roman" w:eastAsia="Times New Roman" w:hAnsi="Times New Roman" w:cs="Times New Roman"/>
                <w:color w:val="000000"/>
                <w:sz w:val="24"/>
                <w:szCs w:val="24"/>
                <w:lang w:eastAsia="ru-RU"/>
              </w:rPr>
              <w:t>бюджетов государственных внебюджетных фондов)</w:t>
            </w:r>
          </w:p>
        </w:tc>
      </w:tr>
      <w:tr w:rsidR="00391A28" w:rsidRPr="00391A28" w14:paraId="59539532" w14:textId="77777777" w:rsidTr="00391A28">
        <w:trPr>
          <w:trHeight w:val="300"/>
        </w:trPr>
        <w:tc>
          <w:tcPr>
            <w:tcW w:w="5000" w:type="pct"/>
            <w:gridSpan w:val="13"/>
            <w:vMerge/>
            <w:tcBorders>
              <w:top w:val="nil"/>
              <w:left w:val="nil"/>
              <w:bottom w:val="nil"/>
              <w:right w:val="nil"/>
            </w:tcBorders>
            <w:vAlign w:val="center"/>
            <w:hideMark/>
          </w:tcPr>
          <w:p w14:paraId="0BD3D9B4"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r>
      <w:tr w:rsidR="00391A28" w:rsidRPr="00391A28" w14:paraId="472233BA" w14:textId="77777777" w:rsidTr="00391A28">
        <w:trPr>
          <w:trHeight w:val="300"/>
        </w:trPr>
        <w:tc>
          <w:tcPr>
            <w:tcW w:w="146" w:type="pct"/>
            <w:tcBorders>
              <w:top w:val="nil"/>
              <w:left w:val="nil"/>
              <w:bottom w:val="nil"/>
              <w:right w:val="nil"/>
            </w:tcBorders>
            <w:shd w:val="clear" w:color="auto" w:fill="auto"/>
            <w:noWrap/>
            <w:vAlign w:val="bottom"/>
            <w:hideMark/>
          </w:tcPr>
          <w:p w14:paraId="768F91F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p>
        </w:tc>
        <w:tc>
          <w:tcPr>
            <w:tcW w:w="531" w:type="pct"/>
            <w:tcBorders>
              <w:top w:val="nil"/>
              <w:left w:val="nil"/>
              <w:bottom w:val="nil"/>
              <w:right w:val="nil"/>
            </w:tcBorders>
            <w:shd w:val="clear" w:color="auto" w:fill="auto"/>
            <w:noWrap/>
            <w:vAlign w:val="bottom"/>
            <w:hideMark/>
          </w:tcPr>
          <w:p w14:paraId="7CDF21F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27" w:type="pct"/>
            <w:tcBorders>
              <w:top w:val="nil"/>
              <w:left w:val="nil"/>
              <w:bottom w:val="nil"/>
              <w:right w:val="nil"/>
            </w:tcBorders>
            <w:shd w:val="clear" w:color="auto" w:fill="auto"/>
            <w:noWrap/>
            <w:vAlign w:val="bottom"/>
            <w:hideMark/>
          </w:tcPr>
          <w:p w14:paraId="1727095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28" w:type="pct"/>
            <w:tcBorders>
              <w:top w:val="nil"/>
              <w:left w:val="nil"/>
              <w:bottom w:val="nil"/>
              <w:right w:val="nil"/>
            </w:tcBorders>
            <w:shd w:val="clear" w:color="auto" w:fill="auto"/>
            <w:noWrap/>
            <w:vAlign w:val="bottom"/>
            <w:hideMark/>
          </w:tcPr>
          <w:p w14:paraId="4F9D941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4" w:type="pct"/>
            <w:tcBorders>
              <w:top w:val="nil"/>
              <w:left w:val="nil"/>
              <w:bottom w:val="nil"/>
              <w:right w:val="nil"/>
            </w:tcBorders>
            <w:shd w:val="clear" w:color="auto" w:fill="auto"/>
            <w:noWrap/>
            <w:vAlign w:val="bottom"/>
            <w:hideMark/>
          </w:tcPr>
          <w:p w14:paraId="6B46EF2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8" w:type="pct"/>
            <w:tcBorders>
              <w:top w:val="nil"/>
              <w:left w:val="nil"/>
              <w:bottom w:val="nil"/>
              <w:right w:val="nil"/>
            </w:tcBorders>
            <w:shd w:val="clear" w:color="auto" w:fill="auto"/>
            <w:noWrap/>
            <w:vAlign w:val="bottom"/>
            <w:hideMark/>
          </w:tcPr>
          <w:p w14:paraId="1B5178D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4" w:type="pct"/>
            <w:tcBorders>
              <w:top w:val="nil"/>
              <w:left w:val="nil"/>
              <w:bottom w:val="nil"/>
              <w:right w:val="nil"/>
            </w:tcBorders>
            <w:shd w:val="clear" w:color="auto" w:fill="auto"/>
            <w:noWrap/>
            <w:vAlign w:val="bottom"/>
            <w:hideMark/>
          </w:tcPr>
          <w:p w14:paraId="1F96C46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66" w:type="pct"/>
            <w:tcBorders>
              <w:top w:val="nil"/>
              <w:left w:val="nil"/>
              <w:bottom w:val="nil"/>
              <w:right w:val="nil"/>
            </w:tcBorders>
            <w:shd w:val="clear" w:color="auto" w:fill="auto"/>
            <w:noWrap/>
            <w:vAlign w:val="bottom"/>
            <w:hideMark/>
          </w:tcPr>
          <w:p w14:paraId="75FA5306"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1F500DAF"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08" w:type="pct"/>
            <w:tcBorders>
              <w:top w:val="nil"/>
              <w:left w:val="nil"/>
              <w:bottom w:val="nil"/>
              <w:right w:val="nil"/>
            </w:tcBorders>
            <w:shd w:val="clear" w:color="auto" w:fill="auto"/>
            <w:noWrap/>
            <w:vAlign w:val="bottom"/>
            <w:hideMark/>
          </w:tcPr>
          <w:p w14:paraId="5D29B9D4"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08" w:type="pct"/>
            <w:tcBorders>
              <w:top w:val="nil"/>
              <w:left w:val="nil"/>
              <w:bottom w:val="nil"/>
              <w:right w:val="nil"/>
            </w:tcBorders>
            <w:shd w:val="clear" w:color="auto" w:fill="auto"/>
            <w:noWrap/>
            <w:vAlign w:val="bottom"/>
            <w:hideMark/>
          </w:tcPr>
          <w:p w14:paraId="24CAF041"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08" w:type="pct"/>
            <w:tcBorders>
              <w:top w:val="nil"/>
              <w:left w:val="nil"/>
              <w:bottom w:val="nil"/>
              <w:right w:val="nil"/>
            </w:tcBorders>
            <w:shd w:val="clear" w:color="auto" w:fill="auto"/>
            <w:noWrap/>
            <w:vAlign w:val="bottom"/>
            <w:hideMark/>
          </w:tcPr>
          <w:p w14:paraId="186FB93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82" w:type="pct"/>
            <w:tcBorders>
              <w:top w:val="nil"/>
              <w:left w:val="nil"/>
              <w:bottom w:val="nil"/>
              <w:right w:val="nil"/>
            </w:tcBorders>
            <w:shd w:val="clear" w:color="auto" w:fill="auto"/>
            <w:noWrap/>
            <w:vAlign w:val="bottom"/>
            <w:hideMark/>
          </w:tcPr>
          <w:p w14:paraId="1121576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r>
      <w:tr w:rsidR="00391A28" w:rsidRPr="00391A28" w14:paraId="38910F2A" w14:textId="77777777" w:rsidTr="00391A28">
        <w:trPr>
          <w:trHeight w:val="300"/>
        </w:trPr>
        <w:tc>
          <w:tcPr>
            <w:tcW w:w="146" w:type="pct"/>
            <w:tcBorders>
              <w:top w:val="nil"/>
              <w:left w:val="nil"/>
              <w:bottom w:val="nil"/>
              <w:right w:val="nil"/>
            </w:tcBorders>
            <w:shd w:val="clear" w:color="auto" w:fill="auto"/>
            <w:noWrap/>
            <w:vAlign w:val="bottom"/>
            <w:hideMark/>
          </w:tcPr>
          <w:p w14:paraId="06273A58"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31" w:type="pct"/>
            <w:tcBorders>
              <w:top w:val="nil"/>
              <w:left w:val="nil"/>
              <w:bottom w:val="nil"/>
              <w:right w:val="nil"/>
            </w:tcBorders>
            <w:shd w:val="clear" w:color="auto" w:fill="auto"/>
            <w:noWrap/>
            <w:vAlign w:val="bottom"/>
            <w:hideMark/>
          </w:tcPr>
          <w:p w14:paraId="29F5F84B"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827" w:type="pct"/>
            <w:tcBorders>
              <w:top w:val="nil"/>
              <w:left w:val="nil"/>
              <w:bottom w:val="nil"/>
              <w:right w:val="nil"/>
            </w:tcBorders>
            <w:shd w:val="clear" w:color="auto" w:fill="auto"/>
            <w:noWrap/>
            <w:vAlign w:val="bottom"/>
            <w:hideMark/>
          </w:tcPr>
          <w:p w14:paraId="5C43232C"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528" w:type="pct"/>
            <w:tcBorders>
              <w:top w:val="nil"/>
              <w:left w:val="nil"/>
              <w:bottom w:val="nil"/>
              <w:right w:val="nil"/>
            </w:tcBorders>
            <w:shd w:val="clear" w:color="auto" w:fill="auto"/>
            <w:noWrap/>
            <w:vAlign w:val="bottom"/>
            <w:hideMark/>
          </w:tcPr>
          <w:p w14:paraId="16A9253B"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4" w:type="pct"/>
            <w:tcBorders>
              <w:top w:val="nil"/>
              <w:left w:val="nil"/>
              <w:bottom w:val="nil"/>
              <w:right w:val="nil"/>
            </w:tcBorders>
            <w:shd w:val="clear" w:color="auto" w:fill="auto"/>
            <w:noWrap/>
            <w:vAlign w:val="bottom"/>
            <w:hideMark/>
          </w:tcPr>
          <w:p w14:paraId="7205FE87"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8" w:type="pct"/>
            <w:tcBorders>
              <w:top w:val="nil"/>
              <w:left w:val="nil"/>
              <w:bottom w:val="nil"/>
              <w:right w:val="nil"/>
            </w:tcBorders>
            <w:shd w:val="clear" w:color="auto" w:fill="auto"/>
            <w:noWrap/>
            <w:vAlign w:val="bottom"/>
            <w:hideMark/>
          </w:tcPr>
          <w:p w14:paraId="6B0286C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4" w:type="pct"/>
            <w:tcBorders>
              <w:top w:val="nil"/>
              <w:left w:val="nil"/>
              <w:bottom w:val="nil"/>
              <w:right w:val="nil"/>
            </w:tcBorders>
            <w:shd w:val="clear" w:color="auto" w:fill="auto"/>
            <w:noWrap/>
            <w:vAlign w:val="bottom"/>
            <w:hideMark/>
          </w:tcPr>
          <w:p w14:paraId="5AF9D610"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66" w:type="pct"/>
            <w:tcBorders>
              <w:top w:val="nil"/>
              <w:left w:val="nil"/>
              <w:bottom w:val="nil"/>
              <w:right w:val="nil"/>
            </w:tcBorders>
            <w:shd w:val="clear" w:color="auto" w:fill="auto"/>
            <w:noWrap/>
            <w:vAlign w:val="bottom"/>
            <w:hideMark/>
          </w:tcPr>
          <w:p w14:paraId="3D960632"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3F78729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08" w:type="pct"/>
            <w:tcBorders>
              <w:top w:val="nil"/>
              <w:left w:val="nil"/>
              <w:bottom w:val="nil"/>
              <w:right w:val="nil"/>
            </w:tcBorders>
            <w:shd w:val="clear" w:color="auto" w:fill="auto"/>
            <w:noWrap/>
            <w:vAlign w:val="bottom"/>
            <w:hideMark/>
          </w:tcPr>
          <w:p w14:paraId="0AD12789"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08" w:type="pct"/>
            <w:tcBorders>
              <w:top w:val="nil"/>
              <w:left w:val="nil"/>
              <w:bottom w:val="nil"/>
              <w:right w:val="nil"/>
            </w:tcBorders>
            <w:shd w:val="clear" w:color="auto" w:fill="auto"/>
            <w:noWrap/>
            <w:vAlign w:val="bottom"/>
            <w:hideMark/>
          </w:tcPr>
          <w:p w14:paraId="14E65EFB"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08" w:type="pct"/>
            <w:tcBorders>
              <w:top w:val="nil"/>
              <w:left w:val="nil"/>
              <w:bottom w:val="nil"/>
              <w:right w:val="nil"/>
            </w:tcBorders>
            <w:shd w:val="clear" w:color="auto" w:fill="auto"/>
            <w:noWrap/>
            <w:vAlign w:val="bottom"/>
            <w:hideMark/>
          </w:tcPr>
          <w:p w14:paraId="64D67D1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c>
          <w:tcPr>
            <w:tcW w:w="382" w:type="pct"/>
            <w:tcBorders>
              <w:top w:val="nil"/>
              <w:left w:val="nil"/>
              <w:bottom w:val="nil"/>
              <w:right w:val="nil"/>
            </w:tcBorders>
            <w:shd w:val="clear" w:color="auto" w:fill="auto"/>
            <w:noWrap/>
            <w:vAlign w:val="bottom"/>
            <w:hideMark/>
          </w:tcPr>
          <w:p w14:paraId="138A37F3"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r>
      <w:tr w:rsidR="00391A28" w:rsidRPr="00391A28" w14:paraId="062A0DE7" w14:textId="77777777" w:rsidTr="00391A28">
        <w:trPr>
          <w:trHeight w:val="69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FF8657" w14:textId="77777777" w:rsidR="00391A28" w:rsidRPr="00391A28" w:rsidRDefault="00391A28" w:rsidP="00391A28">
            <w:pPr>
              <w:spacing w:after="0" w:line="240" w:lineRule="auto"/>
              <w:jc w:val="center"/>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п/п</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D1876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Статус (муниципальная программа города Канска, подпрограмма)</w:t>
            </w:r>
          </w:p>
        </w:tc>
        <w:tc>
          <w:tcPr>
            <w:tcW w:w="8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44656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Наименование муниципальной программы города Канска, подпрограммы </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F37C0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Уровень бюджетной системы/источники финансирования</w:t>
            </w:r>
          </w:p>
        </w:tc>
        <w:tc>
          <w:tcPr>
            <w:tcW w:w="2586" w:type="pct"/>
            <w:gridSpan w:val="8"/>
            <w:tcBorders>
              <w:top w:val="single" w:sz="4" w:space="0" w:color="auto"/>
              <w:left w:val="nil"/>
              <w:bottom w:val="nil"/>
              <w:right w:val="single" w:sz="4" w:space="0" w:color="000000"/>
            </w:tcBorders>
            <w:shd w:val="clear" w:color="auto" w:fill="auto"/>
            <w:vAlign w:val="center"/>
            <w:hideMark/>
          </w:tcPr>
          <w:p w14:paraId="6AEA27A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002F7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Итого на 2014-2021 годы</w:t>
            </w:r>
          </w:p>
        </w:tc>
      </w:tr>
      <w:tr w:rsidR="00391A28" w:rsidRPr="00391A28" w14:paraId="60E81CD0" w14:textId="77777777" w:rsidTr="00391A28">
        <w:trPr>
          <w:trHeight w:val="780"/>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1663FB56"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14:paraId="14ADD05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single" w:sz="4" w:space="0" w:color="auto"/>
              <w:left w:val="single" w:sz="4" w:space="0" w:color="auto"/>
              <w:bottom w:val="single" w:sz="4" w:space="0" w:color="000000"/>
              <w:right w:val="single" w:sz="4" w:space="0" w:color="auto"/>
            </w:tcBorders>
            <w:vAlign w:val="center"/>
            <w:hideMark/>
          </w:tcPr>
          <w:p w14:paraId="6B1F232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24945ED2"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06550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 2014 год</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CFA182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 2015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17EA71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2016 год</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02DD7D2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2017 год</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617A39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2018 год</w:t>
            </w:r>
          </w:p>
        </w:tc>
        <w:tc>
          <w:tcPr>
            <w:tcW w:w="308" w:type="pct"/>
            <w:tcBorders>
              <w:top w:val="single" w:sz="4" w:space="0" w:color="auto"/>
              <w:left w:val="nil"/>
              <w:bottom w:val="single" w:sz="4" w:space="0" w:color="auto"/>
              <w:right w:val="nil"/>
            </w:tcBorders>
            <w:shd w:val="clear" w:color="auto" w:fill="auto"/>
            <w:vAlign w:val="center"/>
            <w:hideMark/>
          </w:tcPr>
          <w:p w14:paraId="53EC21A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2019 год</w:t>
            </w:r>
          </w:p>
        </w:tc>
        <w:tc>
          <w:tcPr>
            <w:tcW w:w="308" w:type="pct"/>
            <w:tcBorders>
              <w:top w:val="single" w:sz="4" w:space="0" w:color="auto"/>
              <w:left w:val="single" w:sz="4" w:space="0" w:color="auto"/>
              <w:bottom w:val="single" w:sz="4" w:space="0" w:color="auto"/>
              <w:right w:val="nil"/>
            </w:tcBorders>
            <w:shd w:val="clear" w:color="auto" w:fill="auto"/>
            <w:vAlign w:val="center"/>
            <w:hideMark/>
          </w:tcPr>
          <w:p w14:paraId="24D3611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2020 год</w:t>
            </w:r>
          </w:p>
        </w:tc>
        <w:tc>
          <w:tcPr>
            <w:tcW w:w="308" w:type="pct"/>
            <w:tcBorders>
              <w:top w:val="single" w:sz="4" w:space="0" w:color="auto"/>
              <w:left w:val="single" w:sz="4" w:space="0" w:color="auto"/>
              <w:bottom w:val="single" w:sz="4" w:space="0" w:color="auto"/>
              <w:right w:val="nil"/>
            </w:tcBorders>
            <w:shd w:val="clear" w:color="auto" w:fill="auto"/>
            <w:vAlign w:val="center"/>
            <w:hideMark/>
          </w:tcPr>
          <w:p w14:paraId="5C41909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2021 год</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14:paraId="5A53EE4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r>
      <w:tr w:rsidR="00391A28" w:rsidRPr="00391A28" w14:paraId="7D6883C6" w14:textId="77777777" w:rsidTr="00391A28">
        <w:trPr>
          <w:trHeight w:val="330"/>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43A6324D"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14:paraId="59E48C89"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single" w:sz="4" w:space="0" w:color="auto"/>
              <w:left w:val="single" w:sz="4" w:space="0" w:color="auto"/>
              <w:bottom w:val="single" w:sz="4" w:space="0" w:color="000000"/>
              <w:right w:val="single" w:sz="4" w:space="0" w:color="auto"/>
            </w:tcBorders>
            <w:vAlign w:val="center"/>
            <w:hideMark/>
          </w:tcPr>
          <w:p w14:paraId="2FF0586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327D6D0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1970" w:type="pct"/>
            <w:gridSpan w:val="6"/>
            <w:tcBorders>
              <w:top w:val="single" w:sz="4" w:space="0" w:color="auto"/>
              <w:left w:val="nil"/>
              <w:bottom w:val="single" w:sz="4" w:space="0" w:color="auto"/>
              <w:right w:val="nil"/>
            </w:tcBorders>
            <w:shd w:val="clear" w:color="auto" w:fill="auto"/>
            <w:vAlign w:val="center"/>
            <w:hideMark/>
          </w:tcPr>
          <w:p w14:paraId="10CD2D3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план</w:t>
            </w:r>
          </w:p>
        </w:tc>
        <w:tc>
          <w:tcPr>
            <w:tcW w:w="308" w:type="pct"/>
            <w:tcBorders>
              <w:top w:val="nil"/>
              <w:left w:val="nil"/>
              <w:bottom w:val="single" w:sz="4" w:space="0" w:color="auto"/>
              <w:right w:val="nil"/>
            </w:tcBorders>
            <w:shd w:val="clear" w:color="auto" w:fill="auto"/>
            <w:vAlign w:val="center"/>
            <w:hideMark/>
          </w:tcPr>
          <w:p w14:paraId="2A4C783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nil"/>
            </w:tcBorders>
            <w:shd w:val="clear" w:color="auto" w:fill="auto"/>
            <w:vAlign w:val="center"/>
            <w:hideMark/>
          </w:tcPr>
          <w:p w14:paraId="52AD8D2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14:paraId="670D1EE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r>
      <w:tr w:rsidR="00391A28" w:rsidRPr="00391A28" w14:paraId="32CD0D73" w14:textId="77777777" w:rsidTr="00391A28">
        <w:trPr>
          <w:trHeight w:val="375"/>
        </w:trPr>
        <w:tc>
          <w:tcPr>
            <w:tcW w:w="146" w:type="pct"/>
            <w:tcBorders>
              <w:top w:val="nil"/>
              <w:left w:val="single" w:sz="4" w:space="0" w:color="auto"/>
              <w:bottom w:val="nil"/>
              <w:right w:val="single" w:sz="4" w:space="0" w:color="auto"/>
            </w:tcBorders>
            <w:shd w:val="clear" w:color="auto" w:fill="auto"/>
            <w:noWrap/>
            <w:vAlign w:val="center"/>
            <w:hideMark/>
          </w:tcPr>
          <w:p w14:paraId="2D9431A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w:t>
            </w:r>
          </w:p>
        </w:tc>
        <w:tc>
          <w:tcPr>
            <w:tcW w:w="531" w:type="pct"/>
            <w:tcBorders>
              <w:top w:val="nil"/>
              <w:left w:val="nil"/>
              <w:bottom w:val="single" w:sz="4" w:space="0" w:color="auto"/>
              <w:right w:val="single" w:sz="4" w:space="0" w:color="auto"/>
            </w:tcBorders>
            <w:shd w:val="clear" w:color="auto" w:fill="auto"/>
            <w:vAlign w:val="center"/>
            <w:hideMark/>
          </w:tcPr>
          <w:p w14:paraId="29427F4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w:t>
            </w:r>
          </w:p>
        </w:tc>
        <w:tc>
          <w:tcPr>
            <w:tcW w:w="827" w:type="pct"/>
            <w:tcBorders>
              <w:top w:val="nil"/>
              <w:left w:val="nil"/>
              <w:bottom w:val="single" w:sz="4" w:space="0" w:color="auto"/>
              <w:right w:val="single" w:sz="4" w:space="0" w:color="auto"/>
            </w:tcBorders>
            <w:shd w:val="clear" w:color="auto" w:fill="auto"/>
            <w:vAlign w:val="center"/>
            <w:hideMark/>
          </w:tcPr>
          <w:p w14:paraId="771ABBC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w:t>
            </w:r>
          </w:p>
        </w:tc>
        <w:tc>
          <w:tcPr>
            <w:tcW w:w="528" w:type="pct"/>
            <w:tcBorders>
              <w:top w:val="nil"/>
              <w:left w:val="nil"/>
              <w:bottom w:val="single" w:sz="4" w:space="0" w:color="auto"/>
              <w:right w:val="single" w:sz="4" w:space="0" w:color="auto"/>
            </w:tcBorders>
            <w:shd w:val="clear" w:color="auto" w:fill="auto"/>
            <w:vAlign w:val="center"/>
            <w:hideMark/>
          </w:tcPr>
          <w:p w14:paraId="57A2EFC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w:t>
            </w:r>
          </w:p>
        </w:tc>
        <w:tc>
          <w:tcPr>
            <w:tcW w:w="324" w:type="pct"/>
            <w:tcBorders>
              <w:top w:val="nil"/>
              <w:left w:val="nil"/>
              <w:bottom w:val="single" w:sz="4" w:space="0" w:color="auto"/>
              <w:right w:val="single" w:sz="4" w:space="0" w:color="auto"/>
            </w:tcBorders>
            <w:shd w:val="clear" w:color="auto" w:fill="auto"/>
            <w:vAlign w:val="center"/>
            <w:hideMark/>
          </w:tcPr>
          <w:p w14:paraId="20D666F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w:t>
            </w:r>
          </w:p>
        </w:tc>
        <w:tc>
          <w:tcPr>
            <w:tcW w:w="328" w:type="pct"/>
            <w:tcBorders>
              <w:top w:val="nil"/>
              <w:left w:val="nil"/>
              <w:bottom w:val="single" w:sz="4" w:space="0" w:color="auto"/>
              <w:right w:val="single" w:sz="4" w:space="0" w:color="auto"/>
            </w:tcBorders>
            <w:shd w:val="clear" w:color="auto" w:fill="auto"/>
            <w:vAlign w:val="center"/>
            <w:hideMark/>
          </w:tcPr>
          <w:p w14:paraId="5C38BCE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w:t>
            </w:r>
          </w:p>
        </w:tc>
        <w:tc>
          <w:tcPr>
            <w:tcW w:w="324" w:type="pct"/>
            <w:tcBorders>
              <w:top w:val="nil"/>
              <w:left w:val="nil"/>
              <w:bottom w:val="single" w:sz="4" w:space="0" w:color="auto"/>
              <w:right w:val="single" w:sz="4" w:space="0" w:color="auto"/>
            </w:tcBorders>
            <w:shd w:val="clear" w:color="auto" w:fill="auto"/>
            <w:vAlign w:val="center"/>
            <w:hideMark/>
          </w:tcPr>
          <w:p w14:paraId="07B3424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w:t>
            </w:r>
          </w:p>
        </w:tc>
        <w:tc>
          <w:tcPr>
            <w:tcW w:w="366" w:type="pct"/>
            <w:tcBorders>
              <w:top w:val="nil"/>
              <w:left w:val="nil"/>
              <w:bottom w:val="single" w:sz="4" w:space="0" w:color="auto"/>
              <w:right w:val="single" w:sz="4" w:space="0" w:color="auto"/>
            </w:tcBorders>
            <w:shd w:val="clear" w:color="auto" w:fill="auto"/>
            <w:vAlign w:val="center"/>
            <w:hideMark/>
          </w:tcPr>
          <w:p w14:paraId="03029AA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w:t>
            </w:r>
          </w:p>
        </w:tc>
        <w:tc>
          <w:tcPr>
            <w:tcW w:w="320" w:type="pct"/>
            <w:tcBorders>
              <w:top w:val="nil"/>
              <w:left w:val="nil"/>
              <w:bottom w:val="single" w:sz="4" w:space="0" w:color="auto"/>
              <w:right w:val="single" w:sz="4" w:space="0" w:color="auto"/>
            </w:tcBorders>
            <w:shd w:val="clear" w:color="auto" w:fill="auto"/>
            <w:vAlign w:val="center"/>
            <w:hideMark/>
          </w:tcPr>
          <w:p w14:paraId="15F2B72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w:t>
            </w:r>
          </w:p>
        </w:tc>
        <w:tc>
          <w:tcPr>
            <w:tcW w:w="308" w:type="pct"/>
            <w:tcBorders>
              <w:top w:val="nil"/>
              <w:left w:val="nil"/>
              <w:bottom w:val="single" w:sz="4" w:space="0" w:color="auto"/>
              <w:right w:val="single" w:sz="4" w:space="0" w:color="auto"/>
            </w:tcBorders>
            <w:shd w:val="clear" w:color="auto" w:fill="auto"/>
            <w:vAlign w:val="center"/>
            <w:hideMark/>
          </w:tcPr>
          <w:p w14:paraId="1B68400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10</w:t>
            </w:r>
          </w:p>
        </w:tc>
        <w:tc>
          <w:tcPr>
            <w:tcW w:w="308" w:type="pct"/>
            <w:tcBorders>
              <w:top w:val="nil"/>
              <w:left w:val="nil"/>
              <w:bottom w:val="single" w:sz="4" w:space="0" w:color="auto"/>
              <w:right w:val="single" w:sz="4" w:space="0" w:color="auto"/>
            </w:tcBorders>
            <w:shd w:val="clear" w:color="auto" w:fill="auto"/>
            <w:vAlign w:val="center"/>
            <w:hideMark/>
          </w:tcPr>
          <w:p w14:paraId="096C877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11</w:t>
            </w:r>
          </w:p>
        </w:tc>
        <w:tc>
          <w:tcPr>
            <w:tcW w:w="308" w:type="pct"/>
            <w:tcBorders>
              <w:top w:val="nil"/>
              <w:left w:val="nil"/>
              <w:bottom w:val="single" w:sz="4" w:space="0" w:color="auto"/>
              <w:right w:val="single" w:sz="4" w:space="0" w:color="auto"/>
            </w:tcBorders>
            <w:shd w:val="clear" w:color="auto" w:fill="auto"/>
            <w:vAlign w:val="center"/>
            <w:hideMark/>
          </w:tcPr>
          <w:p w14:paraId="2395819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12</w:t>
            </w:r>
          </w:p>
        </w:tc>
        <w:tc>
          <w:tcPr>
            <w:tcW w:w="382" w:type="pct"/>
            <w:tcBorders>
              <w:top w:val="nil"/>
              <w:left w:val="nil"/>
              <w:bottom w:val="single" w:sz="4" w:space="0" w:color="auto"/>
              <w:right w:val="single" w:sz="4" w:space="0" w:color="auto"/>
            </w:tcBorders>
            <w:shd w:val="clear" w:color="auto" w:fill="auto"/>
            <w:vAlign w:val="center"/>
            <w:hideMark/>
          </w:tcPr>
          <w:p w14:paraId="3998B7B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13</w:t>
            </w:r>
          </w:p>
        </w:tc>
      </w:tr>
      <w:tr w:rsidR="00391A28" w:rsidRPr="00391A28" w14:paraId="2512314C" w14:textId="77777777" w:rsidTr="00391A28">
        <w:trPr>
          <w:trHeight w:val="375"/>
        </w:trPr>
        <w:tc>
          <w:tcPr>
            <w:tcW w:w="14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F89B510"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60F4212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Муниципальная программа города Канска</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10A9604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«Обеспечение доступным и комфортным жильем жителей города» </w:t>
            </w:r>
          </w:p>
        </w:tc>
        <w:tc>
          <w:tcPr>
            <w:tcW w:w="528" w:type="pct"/>
            <w:tcBorders>
              <w:top w:val="nil"/>
              <w:left w:val="nil"/>
              <w:bottom w:val="single" w:sz="4" w:space="0" w:color="auto"/>
              <w:right w:val="single" w:sz="4" w:space="0" w:color="auto"/>
            </w:tcBorders>
            <w:shd w:val="clear" w:color="auto" w:fill="auto"/>
            <w:vAlign w:val="center"/>
            <w:hideMark/>
          </w:tcPr>
          <w:p w14:paraId="4CDFBF6A"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3EBF18C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194 109 956,14</w:t>
            </w:r>
          </w:p>
        </w:tc>
        <w:tc>
          <w:tcPr>
            <w:tcW w:w="328" w:type="pct"/>
            <w:tcBorders>
              <w:top w:val="nil"/>
              <w:left w:val="nil"/>
              <w:bottom w:val="single" w:sz="4" w:space="0" w:color="auto"/>
              <w:right w:val="single" w:sz="4" w:space="0" w:color="auto"/>
            </w:tcBorders>
            <w:shd w:val="clear" w:color="auto" w:fill="auto"/>
            <w:vAlign w:val="center"/>
            <w:hideMark/>
          </w:tcPr>
          <w:p w14:paraId="442576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473 391 810,46</w:t>
            </w:r>
          </w:p>
        </w:tc>
        <w:tc>
          <w:tcPr>
            <w:tcW w:w="324" w:type="pct"/>
            <w:tcBorders>
              <w:top w:val="nil"/>
              <w:left w:val="nil"/>
              <w:bottom w:val="single" w:sz="4" w:space="0" w:color="auto"/>
              <w:right w:val="single" w:sz="4" w:space="0" w:color="auto"/>
            </w:tcBorders>
            <w:shd w:val="clear" w:color="auto" w:fill="auto"/>
            <w:vAlign w:val="center"/>
            <w:hideMark/>
          </w:tcPr>
          <w:p w14:paraId="6C3B785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749 024 308,21</w:t>
            </w:r>
          </w:p>
        </w:tc>
        <w:tc>
          <w:tcPr>
            <w:tcW w:w="366" w:type="pct"/>
            <w:tcBorders>
              <w:top w:val="nil"/>
              <w:left w:val="nil"/>
              <w:bottom w:val="single" w:sz="4" w:space="0" w:color="auto"/>
              <w:right w:val="single" w:sz="4" w:space="0" w:color="auto"/>
            </w:tcBorders>
            <w:shd w:val="clear" w:color="auto" w:fill="auto"/>
            <w:vAlign w:val="center"/>
            <w:hideMark/>
          </w:tcPr>
          <w:p w14:paraId="4085CE7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127 257 578,06</w:t>
            </w:r>
          </w:p>
        </w:tc>
        <w:tc>
          <w:tcPr>
            <w:tcW w:w="320" w:type="pct"/>
            <w:tcBorders>
              <w:top w:val="nil"/>
              <w:left w:val="nil"/>
              <w:bottom w:val="single" w:sz="4" w:space="0" w:color="auto"/>
              <w:right w:val="single" w:sz="4" w:space="0" w:color="auto"/>
            </w:tcBorders>
            <w:shd w:val="clear" w:color="auto" w:fill="auto"/>
            <w:vAlign w:val="center"/>
            <w:hideMark/>
          </w:tcPr>
          <w:p w14:paraId="684FACE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93 115 852,30</w:t>
            </w:r>
          </w:p>
        </w:tc>
        <w:tc>
          <w:tcPr>
            <w:tcW w:w="308" w:type="pct"/>
            <w:tcBorders>
              <w:top w:val="nil"/>
              <w:left w:val="nil"/>
              <w:bottom w:val="single" w:sz="4" w:space="0" w:color="auto"/>
              <w:right w:val="single" w:sz="4" w:space="0" w:color="auto"/>
            </w:tcBorders>
            <w:shd w:val="clear" w:color="000000" w:fill="FFFFFF"/>
            <w:vAlign w:val="center"/>
            <w:hideMark/>
          </w:tcPr>
          <w:p w14:paraId="53A856A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215 309 862,96</w:t>
            </w:r>
          </w:p>
        </w:tc>
        <w:tc>
          <w:tcPr>
            <w:tcW w:w="308" w:type="pct"/>
            <w:tcBorders>
              <w:top w:val="nil"/>
              <w:left w:val="nil"/>
              <w:bottom w:val="single" w:sz="4" w:space="0" w:color="auto"/>
              <w:right w:val="single" w:sz="4" w:space="0" w:color="auto"/>
            </w:tcBorders>
            <w:shd w:val="clear" w:color="auto" w:fill="auto"/>
            <w:vAlign w:val="center"/>
            <w:hideMark/>
          </w:tcPr>
          <w:p w14:paraId="7C105A5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71 367 855,00</w:t>
            </w:r>
          </w:p>
        </w:tc>
        <w:tc>
          <w:tcPr>
            <w:tcW w:w="308" w:type="pct"/>
            <w:tcBorders>
              <w:top w:val="nil"/>
              <w:left w:val="nil"/>
              <w:bottom w:val="single" w:sz="4" w:space="0" w:color="auto"/>
              <w:right w:val="single" w:sz="4" w:space="0" w:color="auto"/>
            </w:tcBorders>
            <w:shd w:val="clear" w:color="auto" w:fill="auto"/>
            <w:vAlign w:val="center"/>
            <w:hideMark/>
          </w:tcPr>
          <w:p w14:paraId="1A66C57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69 754 100,00</w:t>
            </w:r>
          </w:p>
        </w:tc>
        <w:tc>
          <w:tcPr>
            <w:tcW w:w="382" w:type="pct"/>
            <w:tcBorders>
              <w:top w:val="nil"/>
              <w:left w:val="nil"/>
              <w:bottom w:val="single" w:sz="4" w:space="0" w:color="auto"/>
              <w:right w:val="single" w:sz="4" w:space="0" w:color="auto"/>
            </w:tcBorders>
            <w:shd w:val="clear" w:color="auto" w:fill="auto"/>
            <w:vAlign w:val="center"/>
            <w:hideMark/>
          </w:tcPr>
          <w:p w14:paraId="73B2952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1 993 331 323,13</w:t>
            </w:r>
          </w:p>
        </w:tc>
      </w:tr>
      <w:tr w:rsidR="00391A28" w:rsidRPr="00391A28" w14:paraId="14BF589C" w14:textId="77777777" w:rsidTr="00391A28">
        <w:trPr>
          <w:trHeight w:val="37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45FA08F3"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2436320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4E2A625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4B0C03C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26FA483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6AB0DB5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1DDB7A6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07F303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10D56AC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666EBD5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4161C8E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5F6454A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270F65C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r>
      <w:tr w:rsidR="00391A28" w:rsidRPr="00391A28" w14:paraId="7067E7BF" w14:textId="77777777" w:rsidTr="00391A28">
        <w:trPr>
          <w:trHeight w:val="37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0BB714B1"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09A190BD"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163A4C4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558BDF75"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72086BC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4 600 385,61</w:t>
            </w:r>
          </w:p>
        </w:tc>
        <w:tc>
          <w:tcPr>
            <w:tcW w:w="328" w:type="pct"/>
            <w:tcBorders>
              <w:top w:val="nil"/>
              <w:left w:val="nil"/>
              <w:bottom w:val="single" w:sz="4" w:space="0" w:color="auto"/>
              <w:right w:val="single" w:sz="4" w:space="0" w:color="auto"/>
            </w:tcBorders>
            <w:shd w:val="clear" w:color="auto" w:fill="auto"/>
            <w:vAlign w:val="center"/>
            <w:hideMark/>
          </w:tcPr>
          <w:p w14:paraId="481BE78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7 379 113,13</w:t>
            </w:r>
          </w:p>
        </w:tc>
        <w:tc>
          <w:tcPr>
            <w:tcW w:w="324" w:type="pct"/>
            <w:tcBorders>
              <w:top w:val="nil"/>
              <w:left w:val="nil"/>
              <w:bottom w:val="single" w:sz="4" w:space="0" w:color="auto"/>
              <w:right w:val="single" w:sz="4" w:space="0" w:color="auto"/>
            </w:tcBorders>
            <w:shd w:val="clear" w:color="auto" w:fill="auto"/>
            <w:vAlign w:val="center"/>
            <w:hideMark/>
          </w:tcPr>
          <w:p w14:paraId="718DA99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3 744 549,61</w:t>
            </w:r>
          </w:p>
        </w:tc>
        <w:tc>
          <w:tcPr>
            <w:tcW w:w="366" w:type="pct"/>
            <w:tcBorders>
              <w:top w:val="nil"/>
              <w:left w:val="nil"/>
              <w:bottom w:val="single" w:sz="4" w:space="0" w:color="auto"/>
              <w:right w:val="single" w:sz="4" w:space="0" w:color="auto"/>
            </w:tcBorders>
            <w:shd w:val="clear" w:color="auto" w:fill="auto"/>
            <w:vAlign w:val="center"/>
            <w:hideMark/>
          </w:tcPr>
          <w:p w14:paraId="62AEE7C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1 771 212,53</w:t>
            </w:r>
          </w:p>
        </w:tc>
        <w:tc>
          <w:tcPr>
            <w:tcW w:w="320" w:type="pct"/>
            <w:tcBorders>
              <w:top w:val="nil"/>
              <w:left w:val="nil"/>
              <w:bottom w:val="single" w:sz="4" w:space="0" w:color="auto"/>
              <w:right w:val="single" w:sz="4" w:space="0" w:color="auto"/>
            </w:tcBorders>
            <w:shd w:val="clear" w:color="auto" w:fill="auto"/>
            <w:vAlign w:val="center"/>
            <w:hideMark/>
          </w:tcPr>
          <w:p w14:paraId="6AFDCD6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3 619 601,87</w:t>
            </w:r>
          </w:p>
        </w:tc>
        <w:tc>
          <w:tcPr>
            <w:tcW w:w="308" w:type="pct"/>
            <w:tcBorders>
              <w:top w:val="nil"/>
              <w:left w:val="nil"/>
              <w:bottom w:val="single" w:sz="4" w:space="0" w:color="auto"/>
              <w:right w:val="single" w:sz="4" w:space="0" w:color="auto"/>
            </w:tcBorders>
            <w:shd w:val="clear" w:color="auto" w:fill="auto"/>
            <w:vAlign w:val="center"/>
            <w:hideMark/>
          </w:tcPr>
          <w:p w14:paraId="25BEA12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3 676 337,15</w:t>
            </w:r>
          </w:p>
        </w:tc>
        <w:tc>
          <w:tcPr>
            <w:tcW w:w="308" w:type="pct"/>
            <w:tcBorders>
              <w:top w:val="nil"/>
              <w:left w:val="nil"/>
              <w:bottom w:val="single" w:sz="4" w:space="0" w:color="auto"/>
              <w:right w:val="single" w:sz="4" w:space="0" w:color="auto"/>
            </w:tcBorders>
            <w:shd w:val="clear" w:color="auto" w:fill="auto"/>
            <w:vAlign w:val="center"/>
            <w:hideMark/>
          </w:tcPr>
          <w:p w14:paraId="1D39CF0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2 488 755,00</w:t>
            </w:r>
          </w:p>
        </w:tc>
        <w:tc>
          <w:tcPr>
            <w:tcW w:w="308" w:type="pct"/>
            <w:tcBorders>
              <w:top w:val="nil"/>
              <w:left w:val="nil"/>
              <w:bottom w:val="single" w:sz="4" w:space="0" w:color="auto"/>
              <w:right w:val="single" w:sz="4" w:space="0" w:color="auto"/>
            </w:tcBorders>
            <w:shd w:val="clear" w:color="auto" w:fill="auto"/>
            <w:vAlign w:val="center"/>
            <w:hideMark/>
          </w:tcPr>
          <w:p w14:paraId="4DC91D2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875 000,00</w:t>
            </w:r>
          </w:p>
        </w:tc>
        <w:tc>
          <w:tcPr>
            <w:tcW w:w="382" w:type="pct"/>
            <w:tcBorders>
              <w:top w:val="nil"/>
              <w:left w:val="nil"/>
              <w:bottom w:val="single" w:sz="4" w:space="0" w:color="auto"/>
              <w:right w:val="single" w:sz="4" w:space="0" w:color="auto"/>
            </w:tcBorders>
            <w:shd w:val="clear" w:color="auto" w:fill="auto"/>
            <w:vAlign w:val="center"/>
            <w:hideMark/>
          </w:tcPr>
          <w:p w14:paraId="377075E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28 154 954,90</w:t>
            </w:r>
          </w:p>
        </w:tc>
      </w:tr>
      <w:tr w:rsidR="00391A28" w:rsidRPr="00391A28" w14:paraId="13D85BE7" w14:textId="77777777" w:rsidTr="00391A28">
        <w:trPr>
          <w:trHeight w:val="37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5D327981"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746C321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5CA693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7133E45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6ECC74D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183 947 895,97</w:t>
            </w:r>
          </w:p>
        </w:tc>
        <w:tc>
          <w:tcPr>
            <w:tcW w:w="328" w:type="pct"/>
            <w:tcBorders>
              <w:top w:val="nil"/>
              <w:left w:val="nil"/>
              <w:bottom w:val="single" w:sz="4" w:space="0" w:color="auto"/>
              <w:right w:val="single" w:sz="4" w:space="0" w:color="auto"/>
            </w:tcBorders>
            <w:shd w:val="clear" w:color="auto" w:fill="auto"/>
            <w:vAlign w:val="center"/>
            <w:hideMark/>
          </w:tcPr>
          <w:p w14:paraId="34AC1B3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452 279 494,25</w:t>
            </w:r>
          </w:p>
        </w:tc>
        <w:tc>
          <w:tcPr>
            <w:tcW w:w="324" w:type="pct"/>
            <w:tcBorders>
              <w:top w:val="nil"/>
              <w:left w:val="nil"/>
              <w:bottom w:val="single" w:sz="4" w:space="0" w:color="auto"/>
              <w:right w:val="single" w:sz="4" w:space="0" w:color="auto"/>
            </w:tcBorders>
            <w:shd w:val="clear" w:color="auto" w:fill="auto"/>
            <w:vAlign w:val="center"/>
            <w:hideMark/>
          </w:tcPr>
          <w:p w14:paraId="499D4AE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743 266 476,97</w:t>
            </w:r>
          </w:p>
        </w:tc>
        <w:tc>
          <w:tcPr>
            <w:tcW w:w="366" w:type="pct"/>
            <w:tcBorders>
              <w:top w:val="nil"/>
              <w:left w:val="nil"/>
              <w:bottom w:val="single" w:sz="4" w:space="0" w:color="auto"/>
              <w:right w:val="single" w:sz="4" w:space="0" w:color="auto"/>
            </w:tcBorders>
            <w:shd w:val="clear" w:color="auto" w:fill="auto"/>
            <w:vAlign w:val="center"/>
            <w:hideMark/>
          </w:tcPr>
          <w:p w14:paraId="32502B2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124 652 283,32</w:t>
            </w:r>
          </w:p>
        </w:tc>
        <w:tc>
          <w:tcPr>
            <w:tcW w:w="320" w:type="pct"/>
            <w:tcBorders>
              <w:top w:val="nil"/>
              <w:left w:val="nil"/>
              <w:bottom w:val="single" w:sz="4" w:space="0" w:color="auto"/>
              <w:right w:val="single" w:sz="4" w:space="0" w:color="auto"/>
            </w:tcBorders>
            <w:shd w:val="clear" w:color="auto" w:fill="auto"/>
            <w:vAlign w:val="center"/>
            <w:hideMark/>
          </w:tcPr>
          <w:p w14:paraId="48956FA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57 901 561,14</w:t>
            </w:r>
          </w:p>
        </w:tc>
        <w:tc>
          <w:tcPr>
            <w:tcW w:w="308" w:type="pct"/>
            <w:tcBorders>
              <w:top w:val="nil"/>
              <w:left w:val="nil"/>
              <w:bottom w:val="single" w:sz="4" w:space="0" w:color="auto"/>
              <w:right w:val="single" w:sz="4" w:space="0" w:color="auto"/>
            </w:tcBorders>
            <w:shd w:val="clear" w:color="auto" w:fill="auto"/>
            <w:vAlign w:val="center"/>
            <w:hideMark/>
          </w:tcPr>
          <w:p w14:paraId="27EA5C9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174 106 617,95</w:t>
            </w:r>
          </w:p>
        </w:tc>
        <w:tc>
          <w:tcPr>
            <w:tcW w:w="308" w:type="pct"/>
            <w:tcBorders>
              <w:top w:val="nil"/>
              <w:left w:val="nil"/>
              <w:bottom w:val="single" w:sz="4" w:space="0" w:color="auto"/>
              <w:right w:val="single" w:sz="4" w:space="0" w:color="auto"/>
            </w:tcBorders>
            <w:shd w:val="clear" w:color="auto" w:fill="auto"/>
            <w:vAlign w:val="center"/>
            <w:hideMark/>
          </w:tcPr>
          <w:p w14:paraId="64EF331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68 879 100,00</w:t>
            </w:r>
          </w:p>
        </w:tc>
        <w:tc>
          <w:tcPr>
            <w:tcW w:w="308" w:type="pct"/>
            <w:tcBorders>
              <w:top w:val="nil"/>
              <w:left w:val="nil"/>
              <w:bottom w:val="single" w:sz="4" w:space="0" w:color="auto"/>
              <w:right w:val="single" w:sz="4" w:space="0" w:color="auto"/>
            </w:tcBorders>
            <w:shd w:val="clear" w:color="auto" w:fill="auto"/>
            <w:vAlign w:val="center"/>
            <w:hideMark/>
          </w:tcPr>
          <w:p w14:paraId="4789086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68 879 100,00</w:t>
            </w:r>
          </w:p>
        </w:tc>
        <w:tc>
          <w:tcPr>
            <w:tcW w:w="382" w:type="pct"/>
            <w:tcBorders>
              <w:top w:val="nil"/>
              <w:left w:val="nil"/>
              <w:bottom w:val="single" w:sz="4" w:space="0" w:color="auto"/>
              <w:right w:val="single" w:sz="4" w:space="0" w:color="auto"/>
            </w:tcBorders>
            <w:shd w:val="clear" w:color="auto" w:fill="auto"/>
            <w:vAlign w:val="center"/>
            <w:hideMark/>
          </w:tcPr>
          <w:p w14:paraId="6F15011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1 873 912 529,60</w:t>
            </w:r>
          </w:p>
        </w:tc>
      </w:tr>
      <w:tr w:rsidR="00391A28" w:rsidRPr="00391A28" w14:paraId="3832AC05" w14:textId="77777777" w:rsidTr="00391A28">
        <w:trPr>
          <w:trHeight w:val="34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6E4A6064"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3660D45D"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BBFCD5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4834C55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2B8277F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5 561 674,56</w:t>
            </w:r>
          </w:p>
        </w:tc>
        <w:tc>
          <w:tcPr>
            <w:tcW w:w="328" w:type="pct"/>
            <w:tcBorders>
              <w:top w:val="nil"/>
              <w:left w:val="nil"/>
              <w:bottom w:val="single" w:sz="4" w:space="0" w:color="auto"/>
              <w:right w:val="single" w:sz="4" w:space="0" w:color="auto"/>
            </w:tcBorders>
            <w:shd w:val="clear" w:color="auto" w:fill="auto"/>
            <w:vAlign w:val="center"/>
            <w:hideMark/>
          </w:tcPr>
          <w:p w14:paraId="473FFEE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13 733 203,08</w:t>
            </w:r>
          </w:p>
        </w:tc>
        <w:tc>
          <w:tcPr>
            <w:tcW w:w="324" w:type="pct"/>
            <w:tcBorders>
              <w:top w:val="nil"/>
              <w:left w:val="nil"/>
              <w:bottom w:val="single" w:sz="4" w:space="0" w:color="auto"/>
              <w:right w:val="single" w:sz="4" w:space="0" w:color="auto"/>
            </w:tcBorders>
            <w:shd w:val="clear" w:color="auto" w:fill="auto"/>
            <w:vAlign w:val="center"/>
            <w:hideMark/>
          </w:tcPr>
          <w:p w14:paraId="7D2330D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2 013 281,63</w:t>
            </w:r>
          </w:p>
        </w:tc>
        <w:tc>
          <w:tcPr>
            <w:tcW w:w="366" w:type="pct"/>
            <w:tcBorders>
              <w:top w:val="nil"/>
              <w:left w:val="nil"/>
              <w:bottom w:val="single" w:sz="4" w:space="0" w:color="auto"/>
              <w:right w:val="single" w:sz="4" w:space="0" w:color="auto"/>
            </w:tcBorders>
            <w:shd w:val="clear" w:color="auto" w:fill="auto"/>
            <w:vAlign w:val="center"/>
            <w:hideMark/>
          </w:tcPr>
          <w:p w14:paraId="4A15C68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834 082,21</w:t>
            </w:r>
          </w:p>
        </w:tc>
        <w:tc>
          <w:tcPr>
            <w:tcW w:w="320" w:type="pct"/>
            <w:tcBorders>
              <w:top w:val="nil"/>
              <w:left w:val="nil"/>
              <w:bottom w:val="single" w:sz="4" w:space="0" w:color="auto"/>
              <w:right w:val="single" w:sz="4" w:space="0" w:color="auto"/>
            </w:tcBorders>
            <w:shd w:val="clear" w:color="auto" w:fill="auto"/>
            <w:vAlign w:val="center"/>
            <w:hideMark/>
          </w:tcPr>
          <w:p w14:paraId="406D1C6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31 594 689,29</w:t>
            </w:r>
          </w:p>
        </w:tc>
        <w:tc>
          <w:tcPr>
            <w:tcW w:w="308" w:type="pct"/>
            <w:tcBorders>
              <w:top w:val="nil"/>
              <w:left w:val="nil"/>
              <w:bottom w:val="single" w:sz="4" w:space="0" w:color="auto"/>
              <w:right w:val="single" w:sz="4" w:space="0" w:color="auto"/>
            </w:tcBorders>
            <w:shd w:val="clear" w:color="auto" w:fill="auto"/>
            <w:vAlign w:val="center"/>
            <w:hideMark/>
          </w:tcPr>
          <w:p w14:paraId="34E7779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37 526 907,86</w:t>
            </w:r>
          </w:p>
        </w:tc>
        <w:tc>
          <w:tcPr>
            <w:tcW w:w="308" w:type="pct"/>
            <w:tcBorders>
              <w:top w:val="nil"/>
              <w:left w:val="nil"/>
              <w:bottom w:val="single" w:sz="4" w:space="0" w:color="auto"/>
              <w:right w:val="single" w:sz="4" w:space="0" w:color="auto"/>
            </w:tcBorders>
            <w:shd w:val="clear" w:color="auto" w:fill="auto"/>
            <w:vAlign w:val="center"/>
            <w:hideMark/>
          </w:tcPr>
          <w:p w14:paraId="2EE352A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1E62A4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55F1CC2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91 263 838,63</w:t>
            </w:r>
          </w:p>
        </w:tc>
      </w:tr>
      <w:tr w:rsidR="00391A28" w:rsidRPr="00391A28" w14:paraId="7D860EE2" w14:textId="77777777" w:rsidTr="00391A28">
        <w:trPr>
          <w:trHeight w:val="630"/>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0AFE1536"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5080607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68021A6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3BD06A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75B588A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5047D01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6E0724B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2318BEA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0756C07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6219C9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281627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8AC252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2F196D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13EF0371" w14:textId="77777777" w:rsidTr="00391A28">
        <w:trPr>
          <w:trHeight w:val="375"/>
        </w:trPr>
        <w:tc>
          <w:tcPr>
            <w:tcW w:w="1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F5DC7B"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1.1</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65180F3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Подпрограмма  1</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670C4AC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Переселение граждан из аварийного жилищного фонда муниципального </w:t>
            </w:r>
            <w:r w:rsidRPr="00391A28">
              <w:rPr>
                <w:rFonts w:ascii="Times New Roman" w:eastAsia="Times New Roman" w:hAnsi="Times New Roman" w:cs="Times New Roman"/>
                <w:color w:val="000000"/>
                <w:sz w:val="24"/>
                <w:szCs w:val="24"/>
                <w:lang w:eastAsia="ru-RU"/>
              </w:rPr>
              <w:lastRenderedPageBreak/>
              <w:t>образования город Канск</w:t>
            </w:r>
          </w:p>
        </w:tc>
        <w:tc>
          <w:tcPr>
            <w:tcW w:w="528" w:type="pct"/>
            <w:tcBorders>
              <w:top w:val="nil"/>
              <w:left w:val="nil"/>
              <w:bottom w:val="single" w:sz="4" w:space="0" w:color="auto"/>
              <w:right w:val="single" w:sz="4" w:space="0" w:color="auto"/>
            </w:tcBorders>
            <w:shd w:val="clear" w:color="auto" w:fill="auto"/>
            <w:vAlign w:val="center"/>
            <w:hideMark/>
          </w:tcPr>
          <w:p w14:paraId="5D9CBA88"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lastRenderedPageBreak/>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60ACED3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172 682 653,22</w:t>
            </w:r>
          </w:p>
        </w:tc>
        <w:tc>
          <w:tcPr>
            <w:tcW w:w="328" w:type="pct"/>
            <w:tcBorders>
              <w:top w:val="nil"/>
              <w:left w:val="nil"/>
              <w:bottom w:val="single" w:sz="4" w:space="0" w:color="auto"/>
              <w:right w:val="single" w:sz="4" w:space="0" w:color="auto"/>
            </w:tcBorders>
            <w:shd w:val="clear" w:color="auto" w:fill="auto"/>
            <w:vAlign w:val="center"/>
            <w:hideMark/>
          </w:tcPr>
          <w:p w14:paraId="6516245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426 291 632,50</w:t>
            </w:r>
          </w:p>
        </w:tc>
        <w:tc>
          <w:tcPr>
            <w:tcW w:w="324" w:type="pct"/>
            <w:tcBorders>
              <w:top w:val="nil"/>
              <w:left w:val="nil"/>
              <w:bottom w:val="single" w:sz="4" w:space="0" w:color="auto"/>
              <w:right w:val="single" w:sz="4" w:space="0" w:color="auto"/>
            </w:tcBorders>
            <w:shd w:val="clear" w:color="auto" w:fill="auto"/>
            <w:vAlign w:val="center"/>
            <w:hideMark/>
          </w:tcPr>
          <w:p w14:paraId="1D7CD5A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680 025 179,41</w:t>
            </w:r>
          </w:p>
        </w:tc>
        <w:tc>
          <w:tcPr>
            <w:tcW w:w="366" w:type="pct"/>
            <w:tcBorders>
              <w:top w:val="nil"/>
              <w:left w:val="nil"/>
              <w:bottom w:val="single" w:sz="4" w:space="0" w:color="auto"/>
              <w:right w:val="single" w:sz="4" w:space="0" w:color="auto"/>
            </w:tcBorders>
            <w:shd w:val="clear" w:color="auto" w:fill="auto"/>
            <w:vAlign w:val="center"/>
            <w:hideMark/>
          </w:tcPr>
          <w:p w14:paraId="591D3C6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29 671 327,93</w:t>
            </w:r>
          </w:p>
        </w:tc>
        <w:tc>
          <w:tcPr>
            <w:tcW w:w="320" w:type="pct"/>
            <w:tcBorders>
              <w:top w:val="nil"/>
              <w:left w:val="nil"/>
              <w:bottom w:val="single" w:sz="4" w:space="0" w:color="auto"/>
              <w:right w:val="single" w:sz="4" w:space="0" w:color="auto"/>
            </w:tcBorders>
            <w:shd w:val="clear" w:color="auto" w:fill="auto"/>
            <w:vAlign w:val="center"/>
            <w:hideMark/>
          </w:tcPr>
          <w:p w14:paraId="51A372B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673D5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145 481 194,56</w:t>
            </w:r>
          </w:p>
        </w:tc>
        <w:tc>
          <w:tcPr>
            <w:tcW w:w="308" w:type="pct"/>
            <w:tcBorders>
              <w:top w:val="nil"/>
              <w:left w:val="nil"/>
              <w:bottom w:val="single" w:sz="4" w:space="0" w:color="auto"/>
              <w:right w:val="single" w:sz="4" w:space="0" w:color="auto"/>
            </w:tcBorders>
            <w:shd w:val="clear" w:color="auto" w:fill="auto"/>
            <w:vAlign w:val="center"/>
            <w:hideMark/>
          </w:tcPr>
          <w:p w14:paraId="24CDC55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518E2B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26BF4CB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1 454 151 987,62</w:t>
            </w:r>
          </w:p>
        </w:tc>
      </w:tr>
      <w:tr w:rsidR="00391A28" w:rsidRPr="00391A28" w14:paraId="57877B2D"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5363BC4C"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343B9CE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6E0030D2"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185DEAB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660337A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247A666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06B7060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366F5CD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6949683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402FE41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084E259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3904E68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0C0C864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300DB2B0"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038D4817"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5E134C8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256CD84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5BB0E1F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2BD9D55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2 966 385,61</w:t>
            </w:r>
          </w:p>
        </w:tc>
        <w:tc>
          <w:tcPr>
            <w:tcW w:w="328" w:type="pct"/>
            <w:tcBorders>
              <w:top w:val="nil"/>
              <w:left w:val="nil"/>
              <w:bottom w:val="single" w:sz="4" w:space="0" w:color="auto"/>
              <w:right w:val="single" w:sz="4" w:space="0" w:color="auto"/>
            </w:tcBorders>
            <w:shd w:val="clear" w:color="auto" w:fill="auto"/>
            <w:vAlign w:val="center"/>
            <w:hideMark/>
          </w:tcPr>
          <w:p w14:paraId="5ED93F5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4 956 313,13</w:t>
            </w:r>
          </w:p>
        </w:tc>
        <w:tc>
          <w:tcPr>
            <w:tcW w:w="324" w:type="pct"/>
            <w:tcBorders>
              <w:top w:val="nil"/>
              <w:left w:val="nil"/>
              <w:bottom w:val="single" w:sz="4" w:space="0" w:color="auto"/>
              <w:right w:val="single" w:sz="4" w:space="0" w:color="auto"/>
            </w:tcBorders>
            <w:shd w:val="clear" w:color="auto" w:fill="auto"/>
            <w:vAlign w:val="center"/>
            <w:hideMark/>
          </w:tcPr>
          <w:p w14:paraId="4F5EFDC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1 143 049,61</w:t>
            </w:r>
          </w:p>
        </w:tc>
        <w:tc>
          <w:tcPr>
            <w:tcW w:w="366" w:type="pct"/>
            <w:tcBorders>
              <w:top w:val="nil"/>
              <w:left w:val="nil"/>
              <w:bottom w:val="single" w:sz="4" w:space="0" w:color="auto"/>
              <w:right w:val="single" w:sz="4" w:space="0" w:color="auto"/>
            </w:tcBorders>
            <w:shd w:val="clear" w:color="auto" w:fill="auto"/>
            <w:vAlign w:val="center"/>
            <w:hideMark/>
          </w:tcPr>
          <w:p w14:paraId="0A3AEF6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11FFCF3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1DBC2CD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1 454 811,95</w:t>
            </w:r>
          </w:p>
        </w:tc>
        <w:tc>
          <w:tcPr>
            <w:tcW w:w="308" w:type="pct"/>
            <w:tcBorders>
              <w:top w:val="nil"/>
              <w:left w:val="nil"/>
              <w:bottom w:val="single" w:sz="4" w:space="0" w:color="auto"/>
              <w:right w:val="single" w:sz="4" w:space="0" w:color="auto"/>
            </w:tcBorders>
            <w:shd w:val="clear" w:color="auto" w:fill="auto"/>
            <w:vAlign w:val="center"/>
            <w:hideMark/>
          </w:tcPr>
          <w:p w14:paraId="5710399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47E7D1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2391EBB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10 520 560,30</w:t>
            </w:r>
          </w:p>
        </w:tc>
      </w:tr>
      <w:tr w:rsidR="00391A28" w:rsidRPr="00391A28" w14:paraId="2D705A56"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188CDB8A"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6ECEE93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12D4CF2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091BB04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0645AA7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169 716 267,61</w:t>
            </w:r>
          </w:p>
        </w:tc>
        <w:tc>
          <w:tcPr>
            <w:tcW w:w="328" w:type="pct"/>
            <w:tcBorders>
              <w:top w:val="nil"/>
              <w:left w:val="nil"/>
              <w:bottom w:val="single" w:sz="4" w:space="0" w:color="auto"/>
              <w:right w:val="single" w:sz="4" w:space="0" w:color="auto"/>
            </w:tcBorders>
            <w:shd w:val="clear" w:color="auto" w:fill="auto"/>
            <w:vAlign w:val="center"/>
            <w:hideMark/>
          </w:tcPr>
          <w:p w14:paraId="39A8A26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421 335 319,37</w:t>
            </w:r>
          </w:p>
        </w:tc>
        <w:tc>
          <w:tcPr>
            <w:tcW w:w="324" w:type="pct"/>
            <w:tcBorders>
              <w:top w:val="nil"/>
              <w:left w:val="nil"/>
              <w:bottom w:val="single" w:sz="4" w:space="0" w:color="auto"/>
              <w:right w:val="single" w:sz="4" w:space="0" w:color="auto"/>
            </w:tcBorders>
            <w:shd w:val="clear" w:color="auto" w:fill="auto"/>
            <w:vAlign w:val="center"/>
            <w:hideMark/>
          </w:tcPr>
          <w:p w14:paraId="156BB5E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678 882 129,80</w:t>
            </w:r>
          </w:p>
        </w:tc>
        <w:tc>
          <w:tcPr>
            <w:tcW w:w="366" w:type="pct"/>
            <w:tcBorders>
              <w:top w:val="nil"/>
              <w:left w:val="nil"/>
              <w:bottom w:val="single" w:sz="4" w:space="0" w:color="auto"/>
              <w:right w:val="single" w:sz="4" w:space="0" w:color="auto"/>
            </w:tcBorders>
            <w:shd w:val="clear" w:color="auto" w:fill="auto"/>
            <w:vAlign w:val="center"/>
            <w:hideMark/>
          </w:tcPr>
          <w:p w14:paraId="602DCF8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29 671 327,93</w:t>
            </w:r>
          </w:p>
        </w:tc>
        <w:tc>
          <w:tcPr>
            <w:tcW w:w="320" w:type="pct"/>
            <w:tcBorders>
              <w:top w:val="nil"/>
              <w:left w:val="nil"/>
              <w:bottom w:val="single" w:sz="4" w:space="0" w:color="auto"/>
              <w:right w:val="single" w:sz="4" w:space="0" w:color="auto"/>
            </w:tcBorders>
            <w:shd w:val="clear" w:color="auto" w:fill="auto"/>
            <w:vAlign w:val="center"/>
            <w:hideMark/>
          </w:tcPr>
          <w:p w14:paraId="588071B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14:paraId="529798B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144 026 382,61</w:t>
            </w:r>
          </w:p>
        </w:tc>
        <w:tc>
          <w:tcPr>
            <w:tcW w:w="308" w:type="pct"/>
            <w:tcBorders>
              <w:top w:val="nil"/>
              <w:left w:val="nil"/>
              <w:bottom w:val="single" w:sz="4" w:space="0" w:color="auto"/>
              <w:right w:val="single" w:sz="4" w:space="0" w:color="auto"/>
            </w:tcBorders>
            <w:shd w:val="clear" w:color="auto" w:fill="auto"/>
            <w:vAlign w:val="center"/>
            <w:hideMark/>
          </w:tcPr>
          <w:p w14:paraId="1CCA0AB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E09890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1EDA07F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1 443 631 427,32</w:t>
            </w:r>
          </w:p>
        </w:tc>
      </w:tr>
      <w:tr w:rsidR="00391A28" w:rsidRPr="00391A28" w14:paraId="0DCA13B7" w14:textId="77777777" w:rsidTr="00391A28">
        <w:trPr>
          <w:trHeight w:val="360"/>
        </w:trPr>
        <w:tc>
          <w:tcPr>
            <w:tcW w:w="146" w:type="pct"/>
            <w:vMerge/>
            <w:tcBorders>
              <w:top w:val="nil"/>
              <w:left w:val="single" w:sz="4" w:space="0" w:color="auto"/>
              <w:bottom w:val="single" w:sz="4" w:space="0" w:color="000000"/>
              <w:right w:val="single" w:sz="4" w:space="0" w:color="auto"/>
            </w:tcBorders>
            <w:vAlign w:val="center"/>
            <w:hideMark/>
          </w:tcPr>
          <w:p w14:paraId="4A465348"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06F5DA49"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20C3CFE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130C93C9"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648E53F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4337412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39CB77F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4DC72AA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6CBC51A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14:paraId="0F94B58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5705CC3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1479678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10865DD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3E0F0E94" w14:textId="77777777" w:rsidTr="00391A28">
        <w:trPr>
          <w:trHeight w:val="630"/>
        </w:trPr>
        <w:tc>
          <w:tcPr>
            <w:tcW w:w="146" w:type="pct"/>
            <w:vMerge/>
            <w:tcBorders>
              <w:top w:val="nil"/>
              <w:left w:val="single" w:sz="4" w:space="0" w:color="auto"/>
              <w:bottom w:val="single" w:sz="4" w:space="0" w:color="000000"/>
              <w:right w:val="single" w:sz="4" w:space="0" w:color="auto"/>
            </w:tcBorders>
            <w:vAlign w:val="center"/>
            <w:hideMark/>
          </w:tcPr>
          <w:p w14:paraId="1C62FF77"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CEF439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2201872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2FAB721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5F456ED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5B92F2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2C53B6B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2295CE3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681418B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60552C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544EFB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0ACF00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358157B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76CEE679" w14:textId="77777777" w:rsidTr="00391A28">
        <w:trPr>
          <w:trHeight w:val="375"/>
        </w:trPr>
        <w:tc>
          <w:tcPr>
            <w:tcW w:w="146" w:type="pct"/>
            <w:vMerge w:val="restart"/>
            <w:tcBorders>
              <w:top w:val="nil"/>
              <w:left w:val="single" w:sz="4" w:space="0" w:color="auto"/>
              <w:bottom w:val="nil"/>
              <w:right w:val="single" w:sz="4" w:space="0" w:color="auto"/>
            </w:tcBorders>
            <w:shd w:val="clear" w:color="000000" w:fill="FFFFFF"/>
            <w:noWrap/>
            <w:vAlign w:val="center"/>
            <w:hideMark/>
          </w:tcPr>
          <w:p w14:paraId="62AF0A59"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1.2</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02CD63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Подпрограмма 2</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0322ECA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528" w:type="pct"/>
            <w:tcBorders>
              <w:top w:val="nil"/>
              <w:left w:val="nil"/>
              <w:bottom w:val="single" w:sz="4" w:space="0" w:color="auto"/>
              <w:right w:val="single" w:sz="4" w:space="0" w:color="auto"/>
            </w:tcBorders>
            <w:shd w:val="clear" w:color="auto" w:fill="auto"/>
            <w:vAlign w:val="center"/>
            <w:hideMark/>
          </w:tcPr>
          <w:p w14:paraId="6DDE6384"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079CA16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294 000,00</w:t>
            </w:r>
          </w:p>
        </w:tc>
        <w:tc>
          <w:tcPr>
            <w:tcW w:w="328" w:type="pct"/>
            <w:tcBorders>
              <w:top w:val="nil"/>
              <w:left w:val="nil"/>
              <w:bottom w:val="single" w:sz="4" w:space="0" w:color="auto"/>
              <w:right w:val="single" w:sz="4" w:space="0" w:color="auto"/>
            </w:tcBorders>
            <w:shd w:val="clear" w:color="auto" w:fill="auto"/>
            <w:vAlign w:val="center"/>
            <w:hideMark/>
          </w:tcPr>
          <w:p w14:paraId="1EE91DA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805 800,00</w:t>
            </w:r>
          </w:p>
        </w:tc>
        <w:tc>
          <w:tcPr>
            <w:tcW w:w="324" w:type="pct"/>
            <w:tcBorders>
              <w:top w:val="nil"/>
              <w:left w:val="nil"/>
              <w:bottom w:val="single" w:sz="4" w:space="0" w:color="auto"/>
              <w:right w:val="single" w:sz="4" w:space="0" w:color="auto"/>
            </w:tcBorders>
            <w:shd w:val="clear" w:color="auto" w:fill="auto"/>
            <w:vAlign w:val="center"/>
            <w:hideMark/>
          </w:tcPr>
          <w:p w14:paraId="70224CD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4 050 000,00</w:t>
            </w:r>
          </w:p>
        </w:tc>
        <w:tc>
          <w:tcPr>
            <w:tcW w:w="366" w:type="pct"/>
            <w:tcBorders>
              <w:top w:val="nil"/>
              <w:left w:val="nil"/>
              <w:bottom w:val="single" w:sz="4" w:space="0" w:color="auto"/>
              <w:right w:val="single" w:sz="4" w:space="0" w:color="auto"/>
            </w:tcBorders>
            <w:shd w:val="clear" w:color="auto" w:fill="auto"/>
            <w:vAlign w:val="center"/>
            <w:hideMark/>
          </w:tcPr>
          <w:p w14:paraId="6EEB3D3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71 212,53</w:t>
            </w:r>
          </w:p>
        </w:tc>
        <w:tc>
          <w:tcPr>
            <w:tcW w:w="320" w:type="pct"/>
            <w:tcBorders>
              <w:top w:val="nil"/>
              <w:left w:val="nil"/>
              <w:bottom w:val="single" w:sz="4" w:space="0" w:color="auto"/>
              <w:right w:val="single" w:sz="4" w:space="0" w:color="auto"/>
            </w:tcBorders>
            <w:shd w:val="clear" w:color="auto" w:fill="auto"/>
            <w:vAlign w:val="center"/>
            <w:hideMark/>
          </w:tcPr>
          <w:p w14:paraId="5197F76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37 500,00</w:t>
            </w:r>
          </w:p>
        </w:tc>
        <w:tc>
          <w:tcPr>
            <w:tcW w:w="308" w:type="pct"/>
            <w:tcBorders>
              <w:top w:val="nil"/>
              <w:left w:val="nil"/>
              <w:bottom w:val="single" w:sz="4" w:space="0" w:color="auto"/>
              <w:right w:val="single" w:sz="4" w:space="0" w:color="auto"/>
            </w:tcBorders>
            <w:shd w:val="clear" w:color="auto" w:fill="auto"/>
            <w:vAlign w:val="center"/>
            <w:hideMark/>
          </w:tcPr>
          <w:p w14:paraId="4DFA88C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1F5DFEC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403F2E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568992B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5 258 512,53</w:t>
            </w:r>
          </w:p>
        </w:tc>
      </w:tr>
      <w:tr w:rsidR="00391A28" w:rsidRPr="00391A28" w14:paraId="009AEA12" w14:textId="77777777" w:rsidTr="00391A28">
        <w:trPr>
          <w:trHeight w:val="375"/>
        </w:trPr>
        <w:tc>
          <w:tcPr>
            <w:tcW w:w="146" w:type="pct"/>
            <w:vMerge/>
            <w:tcBorders>
              <w:top w:val="nil"/>
              <w:left w:val="single" w:sz="4" w:space="0" w:color="auto"/>
              <w:bottom w:val="nil"/>
              <w:right w:val="single" w:sz="4" w:space="0" w:color="auto"/>
            </w:tcBorders>
            <w:vAlign w:val="center"/>
            <w:hideMark/>
          </w:tcPr>
          <w:p w14:paraId="7A6CA84A"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3581144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3F4735D"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43FA82C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7C7753B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08D3B4B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3CC9193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09D91E1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6962FF7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15EE4B4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71CB73C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2524A87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0A5F2F0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r>
      <w:tr w:rsidR="00391A28" w:rsidRPr="00391A28" w14:paraId="118864A4" w14:textId="77777777" w:rsidTr="00391A28">
        <w:trPr>
          <w:trHeight w:val="375"/>
        </w:trPr>
        <w:tc>
          <w:tcPr>
            <w:tcW w:w="146" w:type="pct"/>
            <w:vMerge/>
            <w:tcBorders>
              <w:top w:val="nil"/>
              <w:left w:val="single" w:sz="4" w:space="0" w:color="auto"/>
              <w:bottom w:val="nil"/>
              <w:right w:val="single" w:sz="4" w:space="0" w:color="auto"/>
            </w:tcBorders>
            <w:vAlign w:val="center"/>
            <w:hideMark/>
          </w:tcPr>
          <w:p w14:paraId="52126A90"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278EEEB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16947C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2EF2D6C9"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3526B9C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294 000,00</w:t>
            </w:r>
          </w:p>
        </w:tc>
        <w:tc>
          <w:tcPr>
            <w:tcW w:w="328" w:type="pct"/>
            <w:tcBorders>
              <w:top w:val="nil"/>
              <w:left w:val="nil"/>
              <w:bottom w:val="single" w:sz="4" w:space="0" w:color="auto"/>
              <w:right w:val="single" w:sz="4" w:space="0" w:color="auto"/>
            </w:tcBorders>
            <w:shd w:val="clear" w:color="auto" w:fill="auto"/>
            <w:vAlign w:val="center"/>
            <w:hideMark/>
          </w:tcPr>
          <w:p w14:paraId="29B2028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805 800,00</w:t>
            </w:r>
          </w:p>
        </w:tc>
        <w:tc>
          <w:tcPr>
            <w:tcW w:w="324" w:type="pct"/>
            <w:tcBorders>
              <w:top w:val="nil"/>
              <w:left w:val="nil"/>
              <w:bottom w:val="single" w:sz="4" w:space="0" w:color="auto"/>
              <w:right w:val="single" w:sz="4" w:space="0" w:color="auto"/>
            </w:tcBorders>
            <w:shd w:val="clear" w:color="auto" w:fill="auto"/>
            <w:vAlign w:val="center"/>
            <w:hideMark/>
          </w:tcPr>
          <w:p w14:paraId="2D18AD5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900 000,00</w:t>
            </w:r>
          </w:p>
        </w:tc>
        <w:tc>
          <w:tcPr>
            <w:tcW w:w="366" w:type="pct"/>
            <w:tcBorders>
              <w:top w:val="nil"/>
              <w:left w:val="nil"/>
              <w:bottom w:val="single" w:sz="4" w:space="0" w:color="auto"/>
              <w:right w:val="single" w:sz="4" w:space="0" w:color="auto"/>
            </w:tcBorders>
            <w:shd w:val="clear" w:color="auto" w:fill="auto"/>
            <w:vAlign w:val="center"/>
            <w:hideMark/>
          </w:tcPr>
          <w:p w14:paraId="26BEE5C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71 212,53</w:t>
            </w:r>
          </w:p>
        </w:tc>
        <w:tc>
          <w:tcPr>
            <w:tcW w:w="320" w:type="pct"/>
            <w:tcBorders>
              <w:top w:val="nil"/>
              <w:left w:val="nil"/>
              <w:bottom w:val="single" w:sz="4" w:space="0" w:color="auto"/>
              <w:right w:val="single" w:sz="4" w:space="0" w:color="auto"/>
            </w:tcBorders>
            <w:shd w:val="clear" w:color="auto" w:fill="auto"/>
            <w:vAlign w:val="center"/>
            <w:hideMark/>
          </w:tcPr>
          <w:p w14:paraId="0482EBB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37 500,00</w:t>
            </w:r>
          </w:p>
        </w:tc>
        <w:tc>
          <w:tcPr>
            <w:tcW w:w="308" w:type="pct"/>
            <w:tcBorders>
              <w:top w:val="nil"/>
              <w:left w:val="nil"/>
              <w:bottom w:val="single" w:sz="4" w:space="0" w:color="auto"/>
              <w:right w:val="single" w:sz="4" w:space="0" w:color="auto"/>
            </w:tcBorders>
            <w:shd w:val="clear" w:color="auto" w:fill="auto"/>
            <w:vAlign w:val="center"/>
            <w:hideMark/>
          </w:tcPr>
          <w:p w14:paraId="2D99000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1A2E9C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1EE697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725066E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2 108 512,53</w:t>
            </w:r>
          </w:p>
        </w:tc>
      </w:tr>
      <w:tr w:rsidR="00391A28" w:rsidRPr="00391A28" w14:paraId="516718FB" w14:textId="77777777" w:rsidTr="00391A28">
        <w:trPr>
          <w:trHeight w:val="375"/>
        </w:trPr>
        <w:tc>
          <w:tcPr>
            <w:tcW w:w="146" w:type="pct"/>
            <w:vMerge/>
            <w:tcBorders>
              <w:top w:val="nil"/>
              <w:left w:val="single" w:sz="4" w:space="0" w:color="auto"/>
              <w:bottom w:val="nil"/>
              <w:right w:val="single" w:sz="4" w:space="0" w:color="auto"/>
            </w:tcBorders>
            <w:vAlign w:val="center"/>
            <w:hideMark/>
          </w:tcPr>
          <w:p w14:paraId="3889AE63"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4F3D865"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69C158A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973073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0CE7945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2B3236D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406E347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3 150 000,00</w:t>
            </w:r>
          </w:p>
        </w:tc>
        <w:tc>
          <w:tcPr>
            <w:tcW w:w="366" w:type="pct"/>
            <w:tcBorders>
              <w:top w:val="nil"/>
              <w:left w:val="nil"/>
              <w:bottom w:val="single" w:sz="4" w:space="0" w:color="auto"/>
              <w:right w:val="single" w:sz="4" w:space="0" w:color="auto"/>
            </w:tcBorders>
            <w:shd w:val="clear" w:color="auto" w:fill="auto"/>
            <w:vAlign w:val="center"/>
            <w:hideMark/>
          </w:tcPr>
          <w:p w14:paraId="5EDF7DB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3EE6B01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2FD6D2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F51E12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337DA3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50BBD85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3 150 000,00</w:t>
            </w:r>
          </w:p>
        </w:tc>
      </w:tr>
      <w:tr w:rsidR="00391A28" w:rsidRPr="00391A28" w14:paraId="068ED577" w14:textId="77777777" w:rsidTr="00391A28">
        <w:trPr>
          <w:trHeight w:val="345"/>
        </w:trPr>
        <w:tc>
          <w:tcPr>
            <w:tcW w:w="146" w:type="pct"/>
            <w:vMerge/>
            <w:tcBorders>
              <w:top w:val="nil"/>
              <w:left w:val="single" w:sz="4" w:space="0" w:color="auto"/>
              <w:bottom w:val="nil"/>
              <w:right w:val="single" w:sz="4" w:space="0" w:color="auto"/>
            </w:tcBorders>
            <w:vAlign w:val="center"/>
            <w:hideMark/>
          </w:tcPr>
          <w:p w14:paraId="7B3648CB"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6C939E5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62F311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0B7C5C4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3CED374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36DB78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53271DC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1EAEEDE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37E9AC1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1A7C64F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139694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288F96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5BD49CC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7B17A961" w14:textId="77777777" w:rsidTr="00391A28">
        <w:trPr>
          <w:trHeight w:val="630"/>
        </w:trPr>
        <w:tc>
          <w:tcPr>
            <w:tcW w:w="146" w:type="pct"/>
            <w:vMerge/>
            <w:tcBorders>
              <w:top w:val="nil"/>
              <w:left w:val="single" w:sz="4" w:space="0" w:color="auto"/>
              <w:bottom w:val="nil"/>
              <w:right w:val="single" w:sz="4" w:space="0" w:color="auto"/>
            </w:tcBorders>
            <w:vAlign w:val="center"/>
            <w:hideMark/>
          </w:tcPr>
          <w:p w14:paraId="309FDA92"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7F90F08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6691F12"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9D9EB4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7822DDD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CA6BC3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539005F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5741A92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0D03F20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B689F6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7B725D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833FF5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3DD6F8E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4AA050D9" w14:textId="77777777" w:rsidTr="00391A28">
        <w:trPr>
          <w:trHeight w:val="375"/>
        </w:trPr>
        <w:tc>
          <w:tcPr>
            <w:tcW w:w="14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5C9EAEB"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1.3</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3E461CC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Подпрограмма 3</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22CBBFB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Обеспечение жильем молодых семей </w:t>
            </w:r>
          </w:p>
        </w:tc>
        <w:tc>
          <w:tcPr>
            <w:tcW w:w="528" w:type="pct"/>
            <w:tcBorders>
              <w:top w:val="nil"/>
              <w:left w:val="nil"/>
              <w:bottom w:val="single" w:sz="4" w:space="0" w:color="auto"/>
              <w:right w:val="single" w:sz="4" w:space="0" w:color="auto"/>
            </w:tcBorders>
            <w:shd w:val="clear" w:color="auto" w:fill="auto"/>
            <w:vAlign w:val="center"/>
            <w:hideMark/>
          </w:tcPr>
          <w:p w14:paraId="7D877246"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5037E59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7 102 902,92</w:t>
            </w:r>
          </w:p>
        </w:tc>
        <w:tc>
          <w:tcPr>
            <w:tcW w:w="328" w:type="pct"/>
            <w:tcBorders>
              <w:top w:val="nil"/>
              <w:left w:val="nil"/>
              <w:bottom w:val="single" w:sz="4" w:space="0" w:color="auto"/>
              <w:right w:val="single" w:sz="4" w:space="0" w:color="auto"/>
            </w:tcBorders>
            <w:shd w:val="clear" w:color="auto" w:fill="auto"/>
            <w:vAlign w:val="center"/>
            <w:hideMark/>
          </w:tcPr>
          <w:p w14:paraId="0B70670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2 213 577,96</w:t>
            </w:r>
          </w:p>
        </w:tc>
        <w:tc>
          <w:tcPr>
            <w:tcW w:w="324" w:type="pct"/>
            <w:tcBorders>
              <w:top w:val="nil"/>
              <w:left w:val="nil"/>
              <w:bottom w:val="single" w:sz="4" w:space="0" w:color="auto"/>
              <w:right w:val="single" w:sz="4" w:space="0" w:color="auto"/>
            </w:tcBorders>
            <w:shd w:val="clear" w:color="auto" w:fill="auto"/>
            <w:vAlign w:val="center"/>
            <w:hideMark/>
          </w:tcPr>
          <w:p w14:paraId="722CDA0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6 347 428,80</w:t>
            </w:r>
          </w:p>
        </w:tc>
        <w:tc>
          <w:tcPr>
            <w:tcW w:w="366" w:type="pct"/>
            <w:tcBorders>
              <w:top w:val="nil"/>
              <w:left w:val="nil"/>
              <w:bottom w:val="single" w:sz="4" w:space="0" w:color="auto"/>
              <w:right w:val="single" w:sz="4" w:space="0" w:color="auto"/>
            </w:tcBorders>
            <w:shd w:val="clear" w:color="auto" w:fill="auto"/>
            <w:vAlign w:val="center"/>
            <w:hideMark/>
          </w:tcPr>
          <w:p w14:paraId="3DB4DC4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4 660 137,60</w:t>
            </w:r>
          </w:p>
        </w:tc>
        <w:tc>
          <w:tcPr>
            <w:tcW w:w="320" w:type="pct"/>
            <w:tcBorders>
              <w:top w:val="nil"/>
              <w:left w:val="nil"/>
              <w:bottom w:val="single" w:sz="4" w:space="0" w:color="auto"/>
              <w:right w:val="single" w:sz="4" w:space="0" w:color="auto"/>
            </w:tcBorders>
            <w:shd w:val="clear" w:color="auto" w:fill="auto"/>
            <w:vAlign w:val="center"/>
            <w:hideMark/>
          </w:tcPr>
          <w:p w14:paraId="5E73E11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5 463 609,60</w:t>
            </w:r>
          </w:p>
        </w:tc>
        <w:tc>
          <w:tcPr>
            <w:tcW w:w="308" w:type="pct"/>
            <w:tcBorders>
              <w:top w:val="nil"/>
              <w:left w:val="nil"/>
              <w:bottom w:val="single" w:sz="4" w:space="0" w:color="auto"/>
              <w:right w:val="single" w:sz="4" w:space="0" w:color="auto"/>
            </w:tcBorders>
            <w:shd w:val="clear" w:color="auto" w:fill="auto"/>
            <w:vAlign w:val="center"/>
            <w:hideMark/>
          </w:tcPr>
          <w:p w14:paraId="1E8E2F6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6 508 123,20</w:t>
            </w:r>
          </w:p>
        </w:tc>
        <w:tc>
          <w:tcPr>
            <w:tcW w:w="308" w:type="pct"/>
            <w:tcBorders>
              <w:top w:val="nil"/>
              <w:left w:val="nil"/>
              <w:bottom w:val="single" w:sz="4" w:space="0" w:color="auto"/>
              <w:right w:val="single" w:sz="4" w:space="0" w:color="auto"/>
            </w:tcBorders>
            <w:shd w:val="clear" w:color="auto" w:fill="auto"/>
            <w:vAlign w:val="center"/>
            <w:hideMark/>
          </w:tcPr>
          <w:p w14:paraId="4FBC6CC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2 488 755,00</w:t>
            </w:r>
          </w:p>
        </w:tc>
        <w:tc>
          <w:tcPr>
            <w:tcW w:w="308" w:type="pct"/>
            <w:tcBorders>
              <w:top w:val="nil"/>
              <w:left w:val="nil"/>
              <w:bottom w:val="single" w:sz="4" w:space="0" w:color="auto"/>
              <w:right w:val="single" w:sz="4" w:space="0" w:color="auto"/>
            </w:tcBorders>
            <w:shd w:val="clear" w:color="auto" w:fill="auto"/>
            <w:vAlign w:val="center"/>
            <w:hideMark/>
          </w:tcPr>
          <w:p w14:paraId="0AA63EF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875 000,00</w:t>
            </w:r>
          </w:p>
        </w:tc>
        <w:tc>
          <w:tcPr>
            <w:tcW w:w="382" w:type="pct"/>
            <w:tcBorders>
              <w:top w:val="nil"/>
              <w:left w:val="nil"/>
              <w:bottom w:val="single" w:sz="4" w:space="0" w:color="auto"/>
              <w:right w:val="single" w:sz="4" w:space="0" w:color="auto"/>
            </w:tcBorders>
            <w:shd w:val="clear" w:color="auto" w:fill="auto"/>
            <w:vAlign w:val="center"/>
            <w:hideMark/>
          </w:tcPr>
          <w:p w14:paraId="26CABC2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35 659 535,08</w:t>
            </w:r>
          </w:p>
        </w:tc>
      </w:tr>
      <w:tr w:rsidR="00391A28" w:rsidRPr="00391A28" w14:paraId="2B0D3CFD" w14:textId="77777777" w:rsidTr="00391A28">
        <w:trPr>
          <w:trHeight w:val="37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034A6F46"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599B8D1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F81BD0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6F3E5D95"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4699105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7915CE1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548F864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211ED71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372F496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2C1FD46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5C24410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75E023B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32C7838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r>
      <w:tr w:rsidR="00391A28" w:rsidRPr="00391A28" w14:paraId="50DBDB88" w14:textId="77777777" w:rsidTr="00391A28">
        <w:trPr>
          <w:trHeight w:val="37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35E98E2D"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5C002D2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0DD07AE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1208761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69A73FB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1 340 000,00</w:t>
            </w:r>
          </w:p>
        </w:tc>
        <w:tc>
          <w:tcPr>
            <w:tcW w:w="328" w:type="pct"/>
            <w:tcBorders>
              <w:top w:val="nil"/>
              <w:left w:val="nil"/>
              <w:bottom w:val="single" w:sz="4" w:space="0" w:color="auto"/>
              <w:right w:val="single" w:sz="4" w:space="0" w:color="auto"/>
            </w:tcBorders>
            <w:shd w:val="clear" w:color="auto" w:fill="auto"/>
            <w:vAlign w:val="center"/>
            <w:hideMark/>
          </w:tcPr>
          <w:p w14:paraId="50438CB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1 617 000,00</w:t>
            </w:r>
          </w:p>
        </w:tc>
        <w:tc>
          <w:tcPr>
            <w:tcW w:w="324" w:type="pct"/>
            <w:tcBorders>
              <w:top w:val="nil"/>
              <w:left w:val="nil"/>
              <w:bottom w:val="single" w:sz="4" w:space="0" w:color="auto"/>
              <w:right w:val="single" w:sz="4" w:space="0" w:color="auto"/>
            </w:tcBorders>
            <w:shd w:val="clear" w:color="auto" w:fill="auto"/>
            <w:vAlign w:val="center"/>
            <w:hideMark/>
          </w:tcPr>
          <w:p w14:paraId="4A7A4EC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1 701 500,00</w:t>
            </w:r>
          </w:p>
        </w:tc>
        <w:tc>
          <w:tcPr>
            <w:tcW w:w="366" w:type="pct"/>
            <w:tcBorders>
              <w:top w:val="nil"/>
              <w:left w:val="nil"/>
              <w:bottom w:val="single" w:sz="4" w:space="0" w:color="auto"/>
              <w:right w:val="single" w:sz="4" w:space="0" w:color="auto"/>
            </w:tcBorders>
            <w:shd w:val="clear" w:color="auto" w:fill="auto"/>
            <w:vAlign w:val="center"/>
            <w:hideMark/>
          </w:tcPr>
          <w:p w14:paraId="512C08C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1 700 000,00</w:t>
            </w:r>
          </w:p>
        </w:tc>
        <w:tc>
          <w:tcPr>
            <w:tcW w:w="320" w:type="pct"/>
            <w:tcBorders>
              <w:top w:val="nil"/>
              <w:left w:val="nil"/>
              <w:bottom w:val="single" w:sz="4" w:space="0" w:color="auto"/>
              <w:right w:val="single" w:sz="4" w:space="0" w:color="auto"/>
            </w:tcBorders>
            <w:shd w:val="clear" w:color="auto" w:fill="auto"/>
            <w:vAlign w:val="center"/>
            <w:hideMark/>
          </w:tcPr>
          <w:p w14:paraId="2159526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1 760 000,00</w:t>
            </w:r>
          </w:p>
        </w:tc>
        <w:tc>
          <w:tcPr>
            <w:tcW w:w="308" w:type="pct"/>
            <w:tcBorders>
              <w:top w:val="nil"/>
              <w:left w:val="nil"/>
              <w:bottom w:val="single" w:sz="4" w:space="0" w:color="auto"/>
              <w:right w:val="single" w:sz="4" w:space="0" w:color="auto"/>
            </w:tcBorders>
            <w:shd w:val="clear" w:color="auto" w:fill="auto"/>
            <w:vAlign w:val="center"/>
            <w:hideMark/>
          </w:tcPr>
          <w:p w14:paraId="7ABBBF7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2 151 300,00</w:t>
            </w:r>
          </w:p>
        </w:tc>
        <w:tc>
          <w:tcPr>
            <w:tcW w:w="308" w:type="pct"/>
            <w:tcBorders>
              <w:top w:val="nil"/>
              <w:left w:val="nil"/>
              <w:bottom w:val="single" w:sz="4" w:space="0" w:color="auto"/>
              <w:right w:val="single" w:sz="4" w:space="0" w:color="auto"/>
            </w:tcBorders>
            <w:shd w:val="clear" w:color="auto" w:fill="auto"/>
            <w:vAlign w:val="center"/>
            <w:hideMark/>
          </w:tcPr>
          <w:p w14:paraId="0FAC337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2 488 755,00</w:t>
            </w:r>
          </w:p>
        </w:tc>
        <w:tc>
          <w:tcPr>
            <w:tcW w:w="308" w:type="pct"/>
            <w:tcBorders>
              <w:top w:val="nil"/>
              <w:left w:val="nil"/>
              <w:bottom w:val="single" w:sz="4" w:space="0" w:color="auto"/>
              <w:right w:val="single" w:sz="4" w:space="0" w:color="auto"/>
            </w:tcBorders>
            <w:shd w:val="clear" w:color="auto" w:fill="auto"/>
            <w:vAlign w:val="center"/>
            <w:hideMark/>
          </w:tcPr>
          <w:p w14:paraId="5C3EEE7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875 000,00</w:t>
            </w:r>
          </w:p>
        </w:tc>
        <w:tc>
          <w:tcPr>
            <w:tcW w:w="382" w:type="pct"/>
            <w:tcBorders>
              <w:top w:val="nil"/>
              <w:left w:val="nil"/>
              <w:bottom w:val="single" w:sz="4" w:space="0" w:color="auto"/>
              <w:right w:val="single" w:sz="4" w:space="0" w:color="auto"/>
            </w:tcBorders>
            <w:shd w:val="clear" w:color="auto" w:fill="auto"/>
            <w:vAlign w:val="center"/>
            <w:hideMark/>
          </w:tcPr>
          <w:p w14:paraId="754E1DD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13 633 555,00</w:t>
            </w:r>
          </w:p>
        </w:tc>
      </w:tr>
      <w:tr w:rsidR="00391A28" w:rsidRPr="00391A28" w14:paraId="626480B5" w14:textId="77777777" w:rsidTr="00391A28">
        <w:trPr>
          <w:trHeight w:val="37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1D81D82F"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94F4C82"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1236CB0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5B16AC8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0FE63FC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4 172 028,36</w:t>
            </w:r>
          </w:p>
        </w:tc>
        <w:tc>
          <w:tcPr>
            <w:tcW w:w="328" w:type="pct"/>
            <w:tcBorders>
              <w:top w:val="nil"/>
              <w:left w:val="nil"/>
              <w:bottom w:val="single" w:sz="4" w:space="0" w:color="auto"/>
              <w:right w:val="single" w:sz="4" w:space="0" w:color="auto"/>
            </w:tcBorders>
            <w:shd w:val="clear" w:color="auto" w:fill="auto"/>
            <w:vAlign w:val="center"/>
            <w:hideMark/>
          </w:tcPr>
          <w:p w14:paraId="0F2911E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433 874,88</w:t>
            </w:r>
          </w:p>
        </w:tc>
        <w:tc>
          <w:tcPr>
            <w:tcW w:w="324" w:type="pct"/>
            <w:tcBorders>
              <w:top w:val="nil"/>
              <w:left w:val="nil"/>
              <w:bottom w:val="single" w:sz="4" w:space="0" w:color="auto"/>
              <w:right w:val="single" w:sz="4" w:space="0" w:color="auto"/>
            </w:tcBorders>
            <w:shd w:val="clear" w:color="auto" w:fill="auto"/>
            <w:vAlign w:val="center"/>
            <w:hideMark/>
          </w:tcPr>
          <w:p w14:paraId="35A1952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2 632 647,17</w:t>
            </w:r>
          </w:p>
        </w:tc>
        <w:tc>
          <w:tcPr>
            <w:tcW w:w="366" w:type="pct"/>
            <w:tcBorders>
              <w:top w:val="nil"/>
              <w:left w:val="nil"/>
              <w:bottom w:val="single" w:sz="4" w:space="0" w:color="auto"/>
              <w:right w:val="single" w:sz="4" w:space="0" w:color="auto"/>
            </w:tcBorders>
            <w:shd w:val="clear" w:color="auto" w:fill="auto"/>
            <w:vAlign w:val="center"/>
            <w:hideMark/>
          </w:tcPr>
          <w:p w14:paraId="12E2D94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2 126 055,39</w:t>
            </w:r>
          </w:p>
        </w:tc>
        <w:tc>
          <w:tcPr>
            <w:tcW w:w="320" w:type="pct"/>
            <w:tcBorders>
              <w:top w:val="nil"/>
              <w:left w:val="nil"/>
              <w:bottom w:val="single" w:sz="4" w:space="0" w:color="auto"/>
              <w:right w:val="single" w:sz="4" w:space="0" w:color="auto"/>
            </w:tcBorders>
            <w:shd w:val="clear" w:color="auto" w:fill="auto"/>
            <w:vAlign w:val="center"/>
            <w:hideMark/>
          </w:tcPr>
          <w:p w14:paraId="23B6147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2 197 013,35</w:t>
            </w:r>
          </w:p>
        </w:tc>
        <w:tc>
          <w:tcPr>
            <w:tcW w:w="308" w:type="pct"/>
            <w:tcBorders>
              <w:top w:val="nil"/>
              <w:left w:val="nil"/>
              <w:bottom w:val="single" w:sz="4" w:space="0" w:color="auto"/>
              <w:right w:val="single" w:sz="4" w:space="0" w:color="auto"/>
            </w:tcBorders>
            <w:shd w:val="clear" w:color="auto" w:fill="auto"/>
            <w:vAlign w:val="center"/>
            <w:hideMark/>
          </w:tcPr>
          <w:p w14:paraId="1B3B0DD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2 768 315,34</w:t>
            </w:r>
          </w:p>
        </w:tc>
        <w:tc>
          <w:tcPr>
            <w:tcW w:w="308" w:type="pct"/>
            <w:tcBorders>
              <w:top w:val="nil"/>
              <w:left w:val="nil"/>
              <w:bottom w:val="single" w:sz="4" w:space="0" w:color="auto"/>
              <w:right w:val="single" w:sz="4" w:space="0" w:color="auto"/>
            </w:tcBorders>
            <w:shd w:val="clear" w:color="auto" w:fill="auto"/>
            <w:vAlign w:val="center"/>
            <w:hideMark/>
          </w:tcPr>
          <w:p w14:paraId="438FB6D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B65607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7B32AEB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14 329 934,49</w:t>
            </w:r>
          </w:p>
        </w:tc>
      </w:tr>
      <w:tr w:rsidR="00391A28" w:rsidRPr="00391A28" w14:paraId="0C70B446" w14:textId="77777777" w:rsidTr="00391A28">
        <w:trPr>
          <w:trHeight w:val="345"/>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44AA99D0"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5FDB9647"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06211A35"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EF712C2"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27977C7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1 590 874,56</w:t>
            </w:r>
          </w:p>
        </w:tc>
        <w:tc>
          <w:tcPr>
            <w:tcW w:w="328" w:type="pct"/>
            <w:tcBorders>
              <w:top w:val="nil"/>
              <w:left w:val="nil"/>
              <w:bottom w:val="single" w:sz="4" w:space="0" w:color="auto"/>
              <w:right w:val="single" w:sz="4" w:space="0" w:color="auto"/>
            </w:tcBorders>
            <w:shd w:val="clear" w:color="auto" w:fill="auto"/>
            <w:vAlign w:val="center"/>
            <w:hideMark/>
          </w:tcPr>
          <w:p w14:paraId="798E887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162 703,08</w:t>
            </w:r>
          </w:p>
        </w:tc>
        <w:tc>
          <w:tcPr>
            <w:tcW w:w="324" w:type="pct"/>
            <w:tcBorders>
              <w:top w:val="nil"/>
              <w:left w:val="nil"/>
              <w:bottom w:val="single" w:sz="4" w:space="0" w:color="auto"/>
              <w:right w:val="single" w:sz="4" w:space="0" w:color="auto"/>
            </w:tcBorders>
            <w:shd w:val="clear" w:color="auto" w:fill="auto"/>
            <w:vAlign w:val="center"/>
            <w:hideMark/>
          </w:tcPr>
          <w:p w14:paraId="6C172A8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2 013 281,63</w:t>
            </w:r>
          </w:p>
        </w:tc>
        <w:tc>
          <w:tcPr>
            <w:tcW w:w="366" w:type="pct"/>
            <w:tcBorders>
              <w:top w:val="nil"/>
              <w:left w:val="nil"/>
              <w:bottom w:val="single" w:sz="4" w:space="0" w:color="auto"/>
              <w:right w:val="single" w:sz="4" w:space="0" w:color="auto"/>
            </w:tcBorders>
            <w:shd w:val="clear" w:color="auto" w:fill="auto"/>
            <w:vAlign w:val="center"/>
            <w:hideMark/>
          </w:tcPr>
          <w:p w14:paraId="4FC683E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834 082,21</w:t>
            </w:r>
          </w:p>
        </w:tc>
        <w:tc>
          <w:tcPr>
            <w:tcW w:w="320" w:type="pct"/>
            <w:tcBorders>
              <w:top w:val="nil"/>
              <w:left w:val="nil"/>
              <w:bottom w:val="single" w:sz="4" w:space="0" w:color="auto"/>
              <w:right w:val="single" w:sz="4" w:space="0" w:color="auto"/>
            </w:tcBorders>
            <w:shd w:val="clear" w:color="auto" w:fill="auto"/>
            <w:vAlign w:val="center"/>
            <w:hideMark/>
          </w:tcPr>
          <w:p w14:paraId="0DBE5A0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1 506 596,25</w:t>
            </w:r>
          </w:p>
        </w:tc>
        <w:tc>
          <w:tcPr>
            <w:tcW w:w="308" w:type="pct"/>
            <w:tcBorders>
              <w:top w:val="nil"/>
              <w:left w:val="nil"/>
              <w:bottom w:val="single" w:sz="4" w:space="0" w:color="auto"/>
              <w:right w:val="single" w:sz="4" w:space="0" w:color="auto"/>
            </w:tcBorders>
            <w:shd w:val="clear" w:color="auto" w:fill="auto"/>
            <w:vAlign w:val="center"/>
            <w:hideMark/>
          </w:tcPr>
          <w:p w14:paraId="5A90B21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1 588 507,86</w:t>
            </w:r>
          </w:p>
        </w:tc>
        <w:tc>
          <w:tcPr>
            <w:tcW w:w="308" w:type="pct"/>
            <w:tcBorders>
              <w:top w:val="nil"/>
              <w:left w:val="nil"/>
              <w:bottom w:val="single" w:sz="4" w:space="0" w:color="auto"/>
              <w:right w:val="single" w:sz="4" w:space="0" w:color="auto"/>
            </w:tcBorders>
            <w:shd w:val="clear" w:color="auto" w:fill="auto"/>
            <w:vAlign w:val="center"/>
            <w:hideMark/>
          </w:tcPr>
          <w:p w14:paraId="7C0CACE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D526C5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2E123B1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7 696 045,59</w:t>
            </w:r>
          </w:p>
        </w:tc>
      </w:tr>
      <w:tr w:rsidR="00391A28" w:rsidRPr="00391A28" w14:paraId="4EAC0DB8" w14:textId="77777777" w:rsidTr="00391A28">
        <w:trPr>
          <w:trHeight w:val="630"/>
        </w:trPr>
        <w:tc>
          <w:tcPr>
            <w:tcW w:w="146" w:type="pct"/>
            <w:vMerge/>
            <w:tcBorders>
              <w:top w:val="single" w:sz="4" w:space="0" w:color="auto"/>
              <w:left w:val="single" w:sz="4" w:space="0" w:color="auto"/>
              <w:bottom w:val="single" w:sz="4" w:space="0" w:color="000000"/>
              <w:right w:val="single" w:sz="4" w:space="0" w:color="auto"/>
            </w:tcBorders>
            <w:vAlign w:val="center"/>
            <w:hideMark/>
          </w:tcPr>
          <w:p w14:paraId="5AC0A4A4"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2B78FEC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5BD39C1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60172EB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7467E39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5093122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352BB35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688BD64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57A8ABE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CD685C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CD7994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620459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1F1A4A9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44F958A3" w14:textId="77777777" w:rsidTr="00391A28">
        <w:trPr>
          <w:trHeight w:val="375"/>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9732A5"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1.4</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87EC5D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Отдельное мероприятие </w:t>
            </w:r>
            <w:r w:rsidRPr="00391A28">
              <w:rPr>
                <w:rFonts w:ascii="Times New Roman" w:eastAsia="Times New Roman" w:hAnsi="Times New Roman" w:cs="Times New Roman"/>
                <w:color w:val="000000"/>
                <w:sz w:val="24"/>
                <w:szCs w:val="24"/>
                <w:lang w:eastAsia="ru-RU"/>
              </w:rPr>
              <w:lastRenderedPageBreak/>
              <w:t>муниципальной программы</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3279E55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lastRenderedPageBreak/>
              <w:t>Приобретение жилых помещений</w:t>
            </w:r>
          </w:p>
        </w:tc>
        <w:tc>
          <w:tcPr>
            <w:tcW w:w="528" w:type="pct"/>
            <w:tcBorders>
              <w:top w:val="nil"/>
              <w:left w:val="nil"/>
              <w:bottom w:val="single" w:sz="4" w:space="0" w:color="auto"/>
              <w:right w:val="single" w:sz="4" w:space="0" w:color="auto"/>
            </w:tcBorders>
            <w:shd w:val="clear" w:color="auto" w:fill="auto"/>
            <w:vAlign w:val="center"/>
            <w:hideMark/>
          </w:tcPr>
          <w:p w14:paraId="0960E340"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64FAC62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390669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55BD617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5D50D03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004FF05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1 822 101,87</w:t>
            </w:r>
          </w:p>
        </w:tc>
        <w:tc>
          <w:tcPr>
            <w:tcW w:w="308" w:type="pct"/>
            <w:tcBorders>
              <w:top w:val="nil"/>
              <w:left w:val="nil"/>
              <w:bottom w:val="single" w:sz="4" w:space="0" w:color="auto"/>
              <w:right w:val="single" w:sz="4" w:space="0" w:color="auto"/>
            </w:tcBorders>
            <w:shd w:val="clear" w:color="auto" w:fill="auto"/>
            <w:vAlign w:val="center"/>
            <w:hideMark/>
          </w:tcPr>
          <w:p w14:paraId="15C351A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1215C8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7E7607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026DAFA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1 822 101,87</w:t>
            </w:r>
          </w:p>
        </w:tc>
      </w:tr>
      <w:tr w:rsidR="00391A28" w:rsidRPr="00391A28" w14:paraId="754E739C"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2CCA486C"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6749349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E73917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2A18CA7"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7A9DC27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113B8E8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34D8A05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758C4A1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2203A42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00BC7A5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59AEABE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1D05BBA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7FFBADF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25244C21"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5DB62A92"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308C097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0753FFB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C84B42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4A00960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13899F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21B4359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1978A42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443ED5F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1 822 101,87</w:t>
            </w:r>
          </w:p>
        </w:tc>
        <w:tc>
          <w:tcPr>
            <w:tcW w:w="308" w:type="pct"/>
            <w:tcBorders>
              <w:top w:val="nil"/>
              <w:left w:val="nil"/>
              <w:bottom w:val="single" w:sz="4" w:space="0" w:color="auto"/>
              <w:right w:val="single" w:sz="4" w:space="0" w:color="auto"/>
            </w:tcBorders>
            <w:shd w:val="clear" w:color="auto" w:fill="auto"/>
            <w:vAlign w:val="center"/>
            <w:hideMark/>
          </w:tcPr>
          <w:p w14:paraId="39A273F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847966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5D61FF2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1386602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1 822 101,87</w:t>
            </w:r>
          </w:p>
        </w:tc>
      </w:tr>
      <w:tr w:rsidR="00391A28" w:rsidRPr="00391A28" w14:paraId="10D46DD4"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7C896726"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3E4722D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4A10DD6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0409F0CA"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0C67365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E9CBA5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0DA481E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7B194C7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14977C9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1293CDB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B4831B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BA8D8F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0798ED4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66C19C0B" w14:textId="77777777" w:rsidTr="00391A28">
        <w:trPr>
          <w:trHeight w:val="345"/>
        </w:trPr>
        <w:tc>
          <w:tcPr>
            <w:tcW w:w="146" w:type="pct"/>
            <w:vMerge/>
            <w:tcBorders>
              <w:top w:val="nil"/>
              <w:left w:val="single" w:sz="4" w:space="0" w:color="auto"/>
              <w:bottom w:val="single" w:sz="4" w:space="0" w:color="000000"/>
              <w:right w:val="single" w:sz="4" w:space="0" w:color="auto"/>
            </w:tcBorders>
            <w:vAlign w:val="center"/>
            <w:hideMark/>
          </w:tcPr>
          <w:p w14:paraId="4086231A"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74FD620D"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7A7831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05DA2B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1337FC4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5D619A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61A381D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58B93BA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5533072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1A662E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72DC5F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2103A2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4392833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6B0D145E" w14:textId="77777777" w:rsidTr="00391A28">
        <w:trPr>
          <w:trHeight w:val="630"/>
        </w:trPr>
        <w:tc>
          <w:tcPr>
            <w:tcW w:w="146" w:type="pct"/>
            <w:vMerge/>
            <w:tcBorders>
              <w:top w:val="nil"/>
              <w:left w:val="single" w:sz="4" w:space="0" w:color="auto"/>
              <w:bottom w:val="single" w:sz="4" w:space="0" w:color="000000"/>
              <w:right w:val="single" w:sz="4" w:space="0" w:color="auto"/>
            </w:tcBorders>
            <w:vAlign w:val="center"/>
            <w:hideMark/>
          </w:tcPr>
          <w:p w14:paraId="2C8C3D85"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B20E3E5"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57D3941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6AE536A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766DBD7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B0B601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2E73348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14B383A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45CE584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181CDDD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676DF8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96A7C9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453A5CF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74DFFB1F" w14:textId="77777777" w:rsidTr="00391A28">
        <w:trPr>
          <w:trHeight w:val="375"/>
        </w:trPr>
        <w:tc>
          <w:tcPr>
            <w:tcW w:w="1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FD35388"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1.5</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19386C2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Отдельное мероприятие муниципальной программы</w:t>
            </w:r>
          </w:p>
        </w:tc>
        <w:tc>
          <w:tcPr>
            <w:tcW w:w="82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994B9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Обеспечение жильем детей-сирот</w:t>
            </w:r>
          </w:p>
        </w:tc>
        <w:tc>
          <w:tcPr>
            <w:tcW w:w="528" w:type="pct"/>
            <w:tcBorders>
              <w:top w:val="nil"/>
              <w:left w:val="nil"/>
              <w:bottom w:val="single" w:sz="4" w:space="0" w:color="auto"/>
              <w:right w:val="single" w:sz="4" w:space="0" w:color="auto"/>
            </w:tcBorders>
            <w:shd w:val="clear" w:color="auto" w:fill="auto"/>
            <w:vAlign w:val="center"/>
            <w:hideMark/>
          </w:tcPr>
          <w:p w14:paraId="27F4ACC7"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7095237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14 030 400,00</w:t>
            </w:r>
          </w:p>
        </w:tc>
        <w:tc>
          <w:tcPr>
            <w:tcW w:w="328" w:type="pct"/>
            <w:tcBorders>
              <w:top w:val="nil"/>
              <w:left w:val="nil"/>
              <w:bottom w:val="single" w:sz="4" w:space="0" w:color="auto"/>
              <w:right w:val="single" w:sz="4" w:space="0" w:color="auto"/>
            </w:tcBorders>
            <w:shd w:val="clear" w:color="auto" w:fill="auto"/>
            <w:vAlign w:val="center"/>
            <w:hideMark/>
          </w:tcPr>
          <w:p w14:paraId="247F3A0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44 080 800,00</w:t>
            </w:r>
          </w:p>
        </w:tc>
        <w:tc>
          <w:tcPr>
            <w:tcW w:w="324" w:type="pct"/>
            <w:tcBorders>
              <w:top w:val="nil"/>
              <w:left w:val="nil"/>
              <w:bottom w:val="single" w:sz="4" w:space="0" w:color="auto"/>
              <w:right w:val="single" w:sz="4" w:space="0" w:color="auto"/>
            </w:tcBorders>
            <w:shd w:val="clear" w:color="auto" w:fill="auto"/>
            <w:vAlign w:val="center"/>
            <w:hideMark/>
          </w:tcPr>
          <w:p w14:paraId="3FE2845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58 601 700,00</w:t>
            </w:r>
          </w:p>
        </w:tc>
        <w:tc>
          <w:tcPr>
            <w:tcW w:w="366" w:type="pct"/>
            <w:tcBorders>
              <w:top w:val="nil"/>
              <w:left w:val="nil"/>
              <w:bottom w:val="single" w:sz="4" w:space="0" w:color="auto"/>
              <w:right w:val="single" w:sz="4" w:space="0" w:color="auto"/>
            </w:tcBorders>
            <w:shd w:val="clear" w:color="auto" w:fill="auto"/>
            <w:vAlign w:val="center"/>
            <w:hideMark/>
          </w:tcPr>
          <w:p w14:paraId="6FFC27B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92 854 900,00</w:t>
            </w:r>
          </w:p>
        </w:tc>
        <w:tc>
          <w:tcPr>
            <w:tcW w:w="320" w:type="pct"/>
            <w:tcBorders>
              <w:top w:val="nil"/>
              <w:left w:val="nil"/>
              <w:bottom w:val="single" w:sz="4" w:space="0" w:color="auto"/>
              <w:right w:val="single" w:sz="4" w:space="0" w:color="auto"/>
            </w:tcBorders>
            <w:shd w:val="clear" w:color="auto" w:fill="auto"/>
            <w:vAlign w:val="center"/>
            <w:hideMark/>
          </w:tcPr>
          <w:p w14:paraId="378B979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85 792 640,83</w:t>
            </w:r>
          </w:p>
        </w:tc>
        <w:tc>
          <w:tcPr>
            <w:tcW w:w="308" w:type="pct"/>
            <w:tcBorders>
              <w:top w:val="nil"/>
              <w:left w:val="nil"/>
              <w:bottom w:val="single" w:sz="4" w:space="0" w:color="auto"/>
              <w:right w:val="single" w:sz="4" w:space="0" w:color="auto"/>
            </w:tcBorders>
            <w:shd w:val="clear" w:color="auto" w:fill="auto"/>
            <w:vAlign w:val="center"/>
            <w:hideMark/>
          </w:tcPr>
          <w:p w14:paraId="0142E05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56 227 800,00</w:t>
            </w:r>
          </w:p>
        </w:tc>
        <w:tc>
          <w:tcPr>
            <w:tcW w:w="308" w:type="pct"/>
            <w:tcBorders>
              <w:top w:val="nil"/>
              <w:left w:val="nil"/>
              <w:bottom w:val="single" w:sz="4" w:space="0" w:color="auto"/>
              <w:right w:val="single" w:sz="4" w:space="0" w:color="auto"/>
            </w:tcBorders>
            <w:shd w:val="clear" w:color="auto" w:fill="auto"/>
            <w:vAlign w:val="center"/>
            <w:hideMark/>
          </w:tcPr>
          <w:p w14:paraId="7DA5E9D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68 879 100,00</w:t>
            </w:r>
          </w:p>
        </w:tc>
        <w:tc>
          <w:tcPr>
            <w:tcW w:w="308" w:type="pct"/>
            <w:tcBorders>
              <w:top w:val="nil"/>
              <w:left w:val="nil"/>
              <w:bottom w:val="single" w:sz="4" w:space="0" w:color="auto"/>
              <w:right w:val="single" w:sz="4" w:space="0" w:color="auto"/>
            </w:tcBorders>
            <w:shd w:val="clear" w:color="auto" w:fill="auto"/>
            <w:vAlign w:val="center"/>
            <w:hideMark/>
          </w:tcPr>
          <w:p w14:paraId="61097ED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68 879 100,00</w:t>
            </w:r>
          </w:p>
        </w:tc>
        <w:tc>
          <w:tcPr>
            <w:tcW w:w="382" w:type="pct"/>
            <w:tcBorders>
              <w:top w:val="nil"/>
              <w:left w:val="nil"/>
              <w:bottom w:val="single" w:sz="4" w:space="0" w:color="auto"/>
              <w:right w:val="single" w:sz="4" w:space="0" w:color="auto"/>
            </w:tcBorders>
            <w:shd w:val="clear" w:color="auto" w:fill="auto"/>
            <w:vAlign w:val="center"/>
            <w:hideMark/>
          </w:tcPr>
          <w:p w14:paraId="4454662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489 346 440,83</w:t>
            </w:r>
          </w:p>
        </w:tc>
      </w:tr>
      <w:tr w:rsidR="00391A28" w:rsidRPr="00391A28" w14:paraId="13684D2F"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4FB1D85C"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74C62440"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0699B7D"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1E7F0E8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0B5C740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74DD2D5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6420CD1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5969335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33E362B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354F566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3FB2AFA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45091AF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095B6CC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685576A5"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2365BD79"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12283A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42270F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6853B95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6EFB5A0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3BB9F40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67D33B4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2D952BD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4EBFC14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D66A96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567D510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09B0C8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773C88B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58DBB1D2" w14:textId="77777777" w:rsidTr="00391A28">
        <w:trPr>
          <w:trHeight w:val="375"/>
        </w:trPr>
        <w:tc>
          <w:tcPr>
            <w:tcW w:w="146" w:type="pct"/>
            <w:vMerge/>
            <w:tcBorders>
              <w:top w:val="nil"/>
              <w:left w:val="single" w:sz="4" w:space="0" w:color="auto"/>
              <w:bottom w:val="single" w:sz="4" w:space="0" w:color="000000"/>
              <w:right w:val="single" w:sz="4" w:space="0" w:color="auto"/>
            </w:tcBorders>
            <w:vAlign w:val="center"/>
            <w:hideMark/>
          </w:tcPr>
          <w:p w14:paraId="31B5918D"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D9DA07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4322EC8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2DD98A7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0DA25F7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10 059 600,00</w:t>
            </w:r>
          </w:p>
        </w:tc>
        <w:tc>
          <w:tcPr>
            <w:tcW w:w="328" w:type="pct"/>
            <w:tcBorders>
              <w:top w:val="nil"/>
              <w:left w:val="nil"/>
              <w:bottom w:val="single" w:sz="4" w:space="0" w:color="auto"/>
              <w:right w:val="single" w:sz="4" w:space="0" w:color="auto"/>
            </w:tcBorders>
            <w:shd w:val="clear" w:color="auto" w:fill="auto"/>
            <w:vAlign w:val="center"/>
            <w:hideMark/>
          </w:tcPr>
          <w:p w14:paraId="2933FB7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30 510 300,00</w:t>
            </w:r>
          </w:p>
        </w:tc>
        <w:tc>
          <w:tcPr>
            <w:tcW w:w="324" w:type="pct"/>
            <w:tcBorders>
              <w:top w:val="nil"/>
              <w:left w:val="nil"/>
              <w:bottom w:val="single" w:sz="4" w:space="0" w:color="auto"/>
              <w:right w:val="single" w:sz="4" w:space="0" w:color="auto"/>
            </w:tcBorders>
            <w:shd w:val="clear" w:color="auto" w:fill="auto"/>
            <w:vAlign w:val="center"/>
            <w:hideMark/>
          </w:tcPr>
          <w:p w14:paraId="4A43E64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58 601 700,00</w:t>
            </w:r>
          </w:p>
        </w:tc>
        <w:tc>
          <w:tcPr>
            <w:tcW w:w="366" w:type="pct"/>
            <w:tcBorders>
              <w:top w:val="nil"/>
              <w:left w:val="nil"/>
              <w:bottom w:val="single" w:sz="4" w:space="0" w:color="auto"/>
              <w:right w:val="single" w:sz="4" w:space="0" w:color="auto"/>
            </w:tcBorders>
            <w:shd w:val="clear" w:color="auto" w:fill="auto"/>
            <w:vAlign w:val="center"/>
            <w:hideMark/>
          </w:tcPr>
          <w:p w14:paraId="29E5A23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92 854 900,00</w:t>
            </w:r>
          </w:p>
        </w:tc>
        <w:tc>
          <w:tcPr>
            <w:tcW w:w="320" w:type="pct"/>
            <w:tcBorders>
              <w:top w:val="nil"/>
              <w:left w:val="nil"/>
              <w:bottom w:val="single" w:sz="4" w:space="0" w:color="auto"/>
              <w:right w:val="single" w:sz="4" w:space="0" w:color="auto"/>
            </w:tcBorders>
            <w:shd w:val="clear" w:color="auto" w:fill="auto"/>
            <w:vAlign w:val="center"/>
            <w:hideMark/>
          </w:tcPr>
          <w:p w14:paraId="698CAD7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55 704 547,79</w:t>
            </w:r>
          </w:p>
        </w:tc>
        <w:tc>
          <w:tcPr>
            <w:tcW w:w="308" w:type="pct"/>
            <w:tcBorders>
              <w:top w:val="nil"/>
              <w:left w:val="nil"/>
              <w:bottom w:val="single" w:sz="4" w:space="0" w:color="auto"/>
              <w:right w:val="single" w:sz="4" w:space="0" w:color="auto"/>
            </w:tcBorders>
            <w:shd w:val="clear" w:color="000000" w:fill="FFFFFF"/>
            <w:vAlign w:val="center"/>
            <w:hideMark/>
          </w:tcPr>
          <w:p w14:paraId="54E84CE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20 289 400,00</w:t>
            </w:r>
          </w:p>
        </w:tc>
        <w:tc>
          <w:tcPr>
            <w:tcW w:w="308" w:type="pct"/>
            <w:tcBorders>
              <w:top w:val="nil"/>
              <w:left w:val="nil"/>
              <w:bottom w:val="single" w:sz="4" w:space="0" w:color="auto"/>
              <w:right w:val="single" w:sz="4" w:space="0" w:color="auto"/>
            </w:tcBorders>
            <w:shd w:val="clear" w:color="auto" w:fill="auto"/>
            <w:vAlign w:val="center"/>
            <w:hideMark/>
          </w:tcPr>
          <w:p w14:paraId="6EDB387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68 879 100,00</w:t>
            </w:r>
          </w:p>
        </w:tc>
        <w:tc>
          <w:tcPr>
            <w:tcW w:w="308" w:type="pct"/>
            <w:tcBorders>
              <w:top w:val="nil"/>
              <w:left w:val="nil"/>
              <w:bottom w:val="single" w:sz="4" w:space="0" w:color="auto"/>
              <w:right w:val="single" w:sz="4" w:space="0" w:color="auto"/>
            </w:tcBorders>
            <w:shd w:val="clear" w:color="auto" w:fill="auto"/>
            <w:vAlign w:val="center"/>
            <w:hideMark/>
          </w:tcPr>
          <w:p w14:paraId="6B124BC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68 879 100,00</w:t>
            </w:r>
          </w:p>
        </w:tc>
        <w:tc>
          <w:tcPr>
            <w:tcW w:w="382" w:type="pct"/>
            <w:tcBorders>
              <w:top w:val="nil"/>
              <w:left w:val="nil"/>
              <w:bottom w:val="single" w:sz="4" w:space="0" w:color="auto"/>
              <w:right w:val="single" w:sz="4" w:space="0" w:color="auto"/>
            </w:tcBorders>
            <w:shd w:val="clear" w:color="auto" w:fill="auto"/>
            <w:vAlign w:val="center"/>
            <w:hideMark/>
          </w:tcPr>
          <w:p w14:paraId="37F1F89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405 778 647,79</w:t>
            </w:r>
          </w:p>
        </w:tc>
      </w:tr>
      <w:tr w:rsidR="00391A28" w:rsidRPr="00391A28" w14:paraId="6F689ECF" w14:textId="77777777" w:rsidTr="00391A28">
        <w:trPr>
          <w:trHeight w:val="345"/>
        </w:trPr>
        <w:tc>
          <w:tcPr>
            <w:tcW w:w="146" w:type="pct"/>
            <w:vMerge/>
            <w:tcBorders>
              <w:top w:val="nil"/>
              <w:left w:val="single" w:sz="4" w:space="0" w:color="auto"/>
              <w:bottom w:val="single" w:sz="4" w:space="0" w:color="000000"/>
              <w:right w:val="single" w:sz="4" w:space="0" w:color="auto"/>
            </w:tcBorders>
            <w:vAlign w:val="center"/>
            <w:hideMark/>
          </w:tcPr>
          <w:p w14:paraId="7F4198C1"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28E31A8"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7413B22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2A65DE2"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336C672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3 970 800,00</w:t>
            </w:r>
          </w:p>
        </w:tc>
        <w:tc>
          <w:tcPr>
            <w:tcW w:w="328" w:type="pct"/>
            <w:tcBorders>
              <w:top w:val="nil"/>
              <w:left w:val="nil"/>
              <w:bottom w:val="single" w:sz="4" w:space="0" w:color="auto"/>
              <w:right w:val="single" w:sz="4" w:space="0" w:color="auto"/>
            </w:tcBorders>
            <w:shd w:val="clear" w:color="auto" w:fill="auto"/>
            <w:vAlign w:val="center"/>
            <w:hideMark/>
          </w:tcPr>
          <w:p w14:paraId="60BE9BB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13 570 500,00</w:t>
            </w:r>
          </w:p>
        </w:tc>
        <w:tc>
          <w:tcPr>
            <w:tcW w:w="324" w:type="pct"/>
            <w:tcBorders>
              <w:top w:val="nil"/>
              <w:left w:val="nil"/>
              <w:bottom w:val="single" w:sz="4" w:space="0" w:color="auto"/>
              <w:right w:val="single" w:sz="4" w:space="0" w:color="auto"/>
            </w:tcBorders>
            <w:shd w:val="clear" w:color="auto" w:fill="auto"/>
            <w:vAlign w:val="center"/>
            <w:hideMark/>
          </w:tcPr>
          <w:p w14:paraId="0B686CB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401F428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0A49238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30 088 093,04</w:t>
            </w:r>
          </w:p>
        </w:tc>
        <w:tc>
          <w:tcPr>
            <w:tcW w:w="308" w:type="pct"/>
            <w:tcBorders>
              <w:top w:val="nil"/>
              <w:left w:val="nil"/>
              <w:bottom w:val="single" w:sz="4" w:space="0" w:color="auto"/>
              <w:right w:val="single" w:sz="4" w:space="0" w:color="auto"/>
            </w:tcBorders>
            <w:shd w:val="clear" w:color="000000" w:fill="FFFFFF"/>
            <w:vAlign w:val="center"/>
            <w:hideMark/>
          </w:tcPr>
          <w:p w14:paraId="32E4684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35 938 400,00</w:t>
            </w:r>
          </w:p>
        </w:tc>
        <w:tc>
          <w:tcPr>
            <w:tcW w:w="308" w:type="pct"/>
            <w:tcBorders>
              <w:top w:val="nil"/>
              <w:left w:val="nil"/>
              <w:bottom w:val="single" w:sz="4" w:space="0" w:color="auto"/>
              <w:right w:val="single" w:sz="4" w:space="0" w:color="auto"/>
            </w:tcBorders>
            <w:shd w:val="clear" w:color="auto" w:fill="auto"/>
            <w:vAlign w:val="center"/>
            <w:hideMark/>
          </w:tcPr>
          <w:p w14:paraId="7F823AA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210C2A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1807698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83 567 793,04</w:t>
            </w:r>
          </w:p>
        </w:tc>
      </w:tr>
      <w:tr w:rsidR="00391A28" w:rsidRPr="00391A28" w14:paraId="1A844810" w14:textId="77777777" w:rsidTr="00391A28">
        <w:trPr>
          <w:trHeight w:val="630"/>
        </w:trPr>
        <w:tc>
          <w:tcPr>
            <w:tcW w:w="146" w:type="pct"/>
            <w:vMerge/>
            <w:tcBorders>
              <w:top w:val="nil"/>
              <w:left w:val="single" w:sz="4" w:space="0" w:color="auto"/>
              <w:bottom w:val="single" w:sz="4" w:space="0" w:color="000000"/>
              <w:right w:val="single" w:sz="4" w:space="0" w:color="auto"/>
            </w:tcBorders>
            <w:vAlign w:val="center"/>
            <w:hideMark/>
          </w:tcPr>
          <w:p w14:paraId="1BA15693"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1783041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1841CE04"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2F891E2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3A55DE6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B4236B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063ACD4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18E1BD6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272B595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50EC79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30C41D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847190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0A98947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205082DB" w14:textId="77777777" w:rsidTr="00391A28">
        <w:trPr>
          <w:trHeight w:val="315"/>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CD5571"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1.4</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6353C2C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Отдельное мероприятие муниципальной программы</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1F63B69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528" w:type="pct"/>
            <w:tcBorders>
              <w:top w:val="nil"/>
              <w:left w:val="nil"/>
              <w:bottom w:val="single" w:sz="4" w:space="0" w:color="auto"/>
              <w:right w:val="single" w:sz="4" w:space="0" w:color="auto"/>
            </w:tcBorders>
            <w:shd w:val="clear" w:color="auto" w:fill="auto"/>
            <w:vAlign w:val="center"/>
            <w:hideMark/>
          </w:tcPr>
          <w:p w14:paraId="4F5F9897" w14:textId="77777777" w:rsidR="00391A28" w:rsidRPr="00391A28" w:rsidRDefault="00391A28" w:rsidP="00391A28">
            <w:pPr>
              <w:spacing w:after="0" w:line="240" w:lineRule="auto"/>
              <w:jc w:val="both"/>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Всего </w:t>
            </w:r>
          </w:p>
        </w:tc>
        <w:tc>
          <w:tcPr>
            <w:tcW w:w="324" w:type="pct"/>
            <w:tcBorders>
              <w:top w:val="nil"/>
              <w:left w:val="nil"/>
              <w:bottom w:val="single" w:sz="4" w:space="0" w:color="auto"/>
              <w:right w:val="single" w:sz="4" w:space="0" w:color="auto"/>
            </w:tcBorders>
            <w:shd w:val="clear" w:color="auto" w:fill="auto"/>
            <w:vAlign w:val="center"/>
            <w:hideMark/>
          </w:tcPr>
          <w:p w14:paraId="216DB06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8140C5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042A720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6B6512C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1F8EBB9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1BF01B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7 092 745,20</w:t>
            </w:r>
          </w:p>
        </w:tc>
        <w:tc>
          <w:tcPr>
            <w:tcW w:w="308" w:type="pct"/>
            <w:tcBorders>
              <w:top w:val="nil"/>
              <w:left w:val="nil"/>
              <w:bottom w:val="single" w:sz="4" w:space="0" w:color="auto"/>
              <w:right w:val="single" w:sz="4" w:space="0" w:color="auto"/>
            </w:tcBorders>
            <w:shd w:val="clear" w:color="auto" w:fill="auto"/>
            <w:vAlign w:val="center"/>
            <w:hideMark/>
          </w:tcPr>
          <w:p w14:paraId="57B0D6D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62ED36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3D7082A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7 092 745,20</w:t>
            </w:r>
          </w:p>
        </w:tc>
      </w:tr>
      <w:tr w:rsidR="00391A28" w:rsidRPr="00391A28" w14:paraId="133D6A84" w14:textId="77777777" w:rsidTr="00391A28">
        <w:trPr>
          <w:trHeight w:val="315"/>
        </w:trPr>
        <w:tc>
          <w:tcPr>
            <w:tcW w:w="146" w:type="pct"/>
            <w:vMerge/>
            <w:tcBorders>
              <w:top w:val="nil"/>
              <w:left w:val="single" w:sz="4" w:space="0" w:color="auto"/>
              <w:bottom w:val="single" w:sz="4" w:space="0" w:color="000000"/>
              <w:right w:val="single" w:sz="4" w:space="0" w:color="auto"/>
            </w:tcBorders>
            <w:vAlign w:val="center"/>
            <w:hideMark/>
          </w:tcPr>
          <w:p w14:paraId="4BB8C4A7"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0A5D243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24435BE"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7DCE7DF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 том числе:</w:t>
            </w:r>
          </w:p>
        </w:tc>
        <w:tc>
          <w:tcPr>
            <w:tcW w:w="324" w:type="pct"/>
            <w:tcBorders>
              <w:top w:val="nil"/>
              <w:left w:val="nil"/>
              <w:bottom w:val="single" w:sz="4" w:space="0" w:color="auto"/>
              <w:right w:val="single" w:sz="4" w:space="0" w:color="auto"/>
            </w:tcBorders>
            <w:shd w:val="clear" w:color="auto" w:fill="auto"/>
            <w:vAlign w:val="center"/>
            <w:hideMark/>
          </w:tcPr>
          <w:p w14:paraId="75C3FCB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14:paraId="7AC3067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26DC0B8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62B2FD1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14:paraId="07A4BE1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561D448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3BDBF16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14:paraId="7FC7B80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14:paraId="2BEBE1A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310AF7F5" w14:textId="77777777" w:rsidTr="00391A28">
        <w:trPr>
          <w:trHeight w:val="315"/>
        </w:trPr>
        <w:tc>
          <w:tcPr>
            <w:tcW w:w="146" w:type="pct"/>
            <w:vMerge/>
            <w:tcBorders>
              <w:top w:val="nil"/>
              <w:left w:val="single" w:sz="4" w:space="0" w:color="auto"/>
              <w:bottom w:val="single" w:sz="4" w:space="0" w:color="000000"/>
              <w:right w:val="single" w:sz="4" w:space="0" w:color="auto"/>
            </w:tcBorders>
            <w:vAlign w:val="center"/>
            <w:hideMark/>
          </w:tcPr>
          <w:p w14:paraId="362BF410"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4F3EE6C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B2909E9"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06DF567"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городской бюджет</w:t>
            </w:r>
          </w:p>
        </w:tc>
        <w:tc>
          <w:tcPr>
            <w:tcW w:w="324" w:type="pct"/>
            <w:tcBorders>
              <w:top w:val="nil"/>
              <w:left w:val="nil"/>
              <w:bottom w:val="single" w:sz="4" w:space="0" w:color="auto"/>
              <w:right w:val="single" w:sz="4" w:space="0" w:color="auto"/>
            </w:tcBorders>
            <w:shd w:val="clear" w:color="auto" w:fill="auto"/>
            <w:vAlign w:val="center"/>
            <w:hideMark/>
          </w:tcPr>
          <w:p w14:paraId="056C4E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2707B08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6D0C54A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0D197A0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256BC1F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31FC6BD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70 225,20</w:t>
            </w:r>
          </w:p>
        </w:tc>
        <w:tc>
          <w:tcPr>
            <w:tcW w:w="308" w:type="pct"/>
            <w:tcBorders>
              <w:top w:val="nil"/>
              <w:left w:val="nil"/>
              <w:bottom w:val="single" w:sz="4" w:space="0" w:color="auto"/>
              <w:right w:val="single" w:sz="4" w:space="0" w:color="auto"/>
            </w:tcBorders>
            <w:shd w:val="clear" w:color="auto" w:fill="auto"/>
            <w:vAlign w:val="center"/>
            <w:hideMark/>
          </w:tcPr>
          <w:p w14:paraId="3BC19B1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D6719C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47555E2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70 225,20</w:t>
            </w:r>
          </w:p>
        </w:tc>
      </w:tr>
      <w:tr w:rsidR="00391A28" w:rsidRPr="00391A28" w14:paraId="0B37F5F8" w14:textId="77777777" w:rsidTr="00391A28">
        <w:trPr>
          <w:trHeight w:val="315"/>
        </w:trPr>
        <w:tc>
          <w:tcPr>
            <w:tcW w:w="146" w:type="pct"/>
            <w:vMerge/>
            <w:tcBorders>
              <w:top w:val="nil"/>
              <w:left w:val="single" w:sz="4" w:space="0" w:color="auto"/>
              <w:bottom w:val="single" w:sz="4" w:space="0" w:color="000000"/>
              <w:right w:val="single" w:sz="4" w:space="0" w:color="auto"/>
            </w:tcBorders>
            <w:vAlign w:val="center"/>
            <w:hideMark/>
          </w:tcPr>
          <w:p w14:paraId="0CD74567"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398E3A43"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205DFED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5107856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краевой бюджет </w:t>
            </w:r>
          </w:p>
        </w:tc>
        <w:tc>
          <w:tcPr>
            <w:tcW w:w="324" w:type="pct"/>
            <w:tcBorders>
              <w:top w:val="nil"/>
              <w:left w:val="nil"/>
              <w:bottom w:val="single" w:sz="4" w:space="0" w:color="auto"/>
              <w:right w:val="single" w:sz="4" w:space="0" w:color="auto"/>
            </w:tcBorders>
            <w:shd w:val="clear" w:color="auto" w:fill="auto"/>
            <w:vAlign w:val="center"/>
            <w:hideMark/>
          </w:tcPr>
          <w:p w14:paraId="2894C84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ED5520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08B8630F"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24BCF6D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0055648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66FE5626"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7 022 520,00</w:t>
            </w:r>
          </w:p>
        </w:tc>
        <w:tc>
          <w:tcPr>
            <w:tcW w:w="308" w:type="pct"/>
            <w:tcBorders>
              <w:top w:val="nil"/>
              <w:left w:val="nil"/>
              <w:bottom w:val="single" w:sz="4" w:space="0" w:color="auto"/>
              <w:right w:val="single" w:sz="4" w:space="0" w:color="auto"/>
            </w:tcBorders>
            <w:shd w:val="clear" w:color="auto" w:fill="auto"/>
            <w:vAlign w:val="center"/>
            <w:hideMark/>
          </w:tcPr>
          <w:p w14:paraId="463BD81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00DE660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6EFD6C7D"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7 022 520,00</w:t>
            </w:r>
          </w:p>
        </w:tc>
      </w:tr>
      <w:tr w:rsidR="00391A28" w:rsidRPr="00391A28" w14:paraId="1717F276" w14:textId="77777777" w:rsidTr="00391A28">
        <w:trPr>
          <w:trHeight w:val="315"/>
        </w:trPr>
        <w:tc>
          <w:tcPr>
            <w:tcW w:w="146" w:type="pct"/>
            <w:vMerge/>
            <w:tcBorders>
              <w:top w:val="nil"/>
              <w:left w:val="single" w:sz="4" w:space="0" w:color="auto"/>
              <w:bottom w:val="single" w:sz="4" w:space="0" w:color="000000"/>
              <w:right w:val="single" w:sz="4" w:space="0" w:color="auto"/>
            </w:tcBorders>
            <w:vAlign w:val="center"/>
            <w:hideMark/>
          </w:tcPr>
          <w:p w14:paraId="7CE3E22A"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4D68528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3631F269"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352D6DED"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федеральный бюджет</w:t>
            </w:r>
          </w:p>
        </w:tc>
        <w:tc>
          <w:tcPr>
            <w:tcW w:w="324" w:type="pct"/>
            <w:tcBorders>
              <w:top w:val="nil"/>
              <w:left w:val="nil"/>
              <w:bottom w:val="single" w:sz="4" w:space="0" w:color="auto"/>
              <w:right w:val="single" w:sz="4" w:space="0" w:color="auto"/>
            </w:tcBorders>
            <w:shd w:val="clear" w:color="auto" w:fill="auto"/>
            <w:vAlign w:val="center"/>
            <w:hideMark/>
          </w:tcPr>
          <w:p w14:paraId="2ADEF76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46C5661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1DEA1AA8"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390D6F8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537B84D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44A462A1"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168A69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56CC8CA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003BF44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r w:rsidR="00391A28" w:rsidRPr="00391A28" w14:paraId="4A2CEC81" w14:textId="77777777" w:rsidTr="00391A28">
        <w:trPr>
          <w:trHeight w:val="1125"/>
        </w:trPr>
        <w:tc>
          <w:tcPr>
            <w:tcW w:w="146" w:type="pct"/>
            <w:vMerge/>
            <w:tcBorders>
              <w:top w:val="nil"/>
              <w:left w:val="single" w:sz="4" w:space="0" w:color="auto"/>
              <w:bottom w:val="single" w:sz="4" w:space="0" w:color="000000"/>
              <w:right w:val="single" w:sz="4" w:space="0" w:color="auto"/>
            </w:tcBorders>
            <w:vAlign w:val="center"/>
            <w:hideMark/>
          </w:tcPr>
          <w:p w14:paraId="0CBD4D19"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531" w:type="pct"/>
            <w:vMerge/>
            <w:tcBorders>
              <w:top w:val="nil"/>
              <w:left w:val="single" w:sz="4" w:space="0" w:color="auto"/>
              <w:bottom w:val="single" w:sz="4" w:space="0" w:color="auto"/>
              <w:right w:val="single" w:sz="4" w:space="0" w:color="auto"/>
            </w:tcBorders>
            <w:vAlign w:val="center"/>
            <w:hideMark/>
          </w:tcPr>
          <w:p w14:paraId="55436AB7"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27" w:type="pct"/>
            <w:vMerge/>
            <w:tcBorders>
              <w:top w:val="nil"/>
              <w:left w:val="single" w:sz="4" w:space="0" w:color="auto"/>
              <w:bottom w:val="single" w:sz="4" w:space="0" w:color="auto"/>
              <w:right w:val="single" w:sz="4" w:space="0" w:color="auto"/>
            </w:tcBorders>
            <w:vAlign w:val="center"/>
            <w:hideMark/>
          </w:tcPr>
          <w:p w14:paraId="1661C814"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528" w:type="pct"/>
            <w:tcBorders>
              <w:top w:val="nil"/>
              <w:left w:val="nil"/>
              <w:bottom w:val="single" w:sz="4" w:space="0" w:color="auto"/>
              <w:right w:val="single" w:sz="4" w:space="0" w:color="auto"/>
            </w:tcBorders>
            <w:shd w:val="clear" w:color="auto" w:fill="auto"/>
            <w:vAlign w:val="center"/>
            <w:hideMark/>
          </w:tcPr>
          <w:p w14:paraId="40456BE6"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внебюджетные источники</w:t>
            </w:r>
          </w:p>
        </w:tc>
        <w:tc>
          <w:tcPr>
            <w:tcW w:w="324" w:type="pct"/>
            <w:tcBorders>
              <w:top w:val="nil"/>
              <w:left w:val="nil"/>
              <w:bottom w:val="single" w:sz="4" w:space="0" w:color="auto"/>
              <w:right w:val="single" w:sz="4" w:space="0" w:color="auto"/>
            </w:tcBorders>
            <w:shd w:val="clear" w:color="auto" w:fill="auto"/>
            <w:vAlign w:val="center"/>
            <w:hideMark/>
          </w:tcPr>
          <w:p w14:paraId="42493F1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F05CB0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14:paraId="6C4A2FB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14:paraId="75167D50"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20" w:type="pct"/>
            <w:tcBorders>
              <w:top w:val="nil"/>
              <w:left w:val="nil"/>
              <w:bottom w:val="single" w:sz="4" w:space="0" w:color="auto"/>
              <w:right w:val="single" w:sz="4" w:space="0" w:color="auto"/>
            </w:tcBorders>
            <w:shd w:val="clear" w:color="auto" w:fill="auto"/>
            <w:vAlign w:val="center"/>
            <w:hideMark/>
          </w:tcPr>
          <w:p w14:paraId="7AD2587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299283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78A9D05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14:paraId="25A9FF7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14:paraId="05B9F65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0,00</w:t>
            </w:r>
          </w:p>
        </w:tc>
      </w:tr>
    </w:tbl>
    <w:p w14:paraId="3850B383" w14:textId="0187905E" w:rsidR="00391A28" w:rsidRDefault="00391A28" w:rsidP="00391A28">
      <w:pPr>
        <w:autoSpaceDE w:val="0"/>
        <w:autoSpaceDN w:val="0"/>
        <w:adjustRightInd w:val="0"/>
        <w:spacing w:after="0" w:line="240" w:lineRule="auto"/>
        <w:ind w:firstLine="709"/>
        <w:jc w:val="both"/>
        <w:rPr>
          <w:rFonts w:ascii="Arial" w:hAnsi="Arial" w:cs="Arial"/>
          <w:sz w:val="24"/>
          <w:szCs w:val="24"/>
        </w:rPr>
      </w:pPr>
    </w:p>
    <w:p w14:paraId="1D007E96" w14:textId="77777777" w:rsidR="00391A28" w:rsidRPr="00391A28" w:rsidRDefault="00391A28" w:rsidP="00391A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br w:type="page"/>
      </w:r>
    </w:p>
    <w:tbl>
      <w:tblPr>
        <w:tblW w:w="5000" w:type="pct"/>
        <w:tblLook w:val="04A0" w:firstRow="1" w:lastRow="0" w:firstColumn="1" w:lastColumn="0" w:noHBand="0" w:noVBand="1"/>
      </w:tblPr>
      <w:tblGrid>
        <w:gridCol w:w="472"/>
        <w:gridCol w:w="1836"/>
        <w:gridCol w:w="1089"/>
        <w:gridCol w:w="1558"/>
        <w:gridCol w:w="1544"/>
        <w:gridCol w:w="1567"/>
        <w:gridCol w:w="1530"/>
        <w:gridCol w:w="695"/>
        <w:gridCol w:w="695"/>
        <w:gridCol w:w="695"/>
        <w:gridCol w:w="695"/>
        <w:gridCol w:w="695"/>
        <w:gridCol w:w="695"/>
        <w:gridCol w:w="1218"/>
        <w:gridCol w:w="1218"/>
      </w:tblGrid>
      <w:tr w:rsidR="00391A28" w:rsidRPr="00391A28" w14:paraId="260E3AAF" w14:textId="77777777" w:rsidTr="00391A28">
        <w:trPr>
          <w:trHeight w:val="1380"/>
        </w:trPr>
        <w:tc>
          <w:tcPr>
            <w:tcW w:w="3282" w:type="pct"/>
            <w:gridSpan w:val="9"/>
            <w:tcBorders>
              <w:top w:val="nil"/>
              <w:left w:val="nil"/>
              <w:bottom w:val="nil"/>
              <w:right w:val="nil"/>
            </w:tcBorders>
            <w:shd w:val="clear" w:color="auto" w:fill="auto"/>
            <w:noWrap/>
            <w:vAlign w:val="bottom"/>
            <w:hideMark/>
          </w:tcPr>
          <w:p w14:paraId="370505BA"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bookmarkStart w:id="2" w:name="RANGE!A1:O109"/>
            <w:bookmarkEnd w:id="2"/>
          </w:p>
        </w:tc>
        <w:tc>
          <w:tcPr>
            <w:tcW w:w="1718" w:type="pct"/>
            <w:gridSpan w:val="6"/>
            <w:tcBorders>
              <w:top w:val="nil"/>
              <w:left w:val="nil"/>
              <w:bottom w:val="nil"/>
              <w:right w:val="nil"/>
            </w:tcBorders>
            <w:shd w:val="clear" w:color="auto" w:fill="auto"/>
            <w:vAlign w:val="bottom"/>
            <w:hideMark/>
          </w:tcPr>
          <w:p w14:paraId="56B9841D" w14:textId="0A5B0C53"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xml:space="preserve">Приложение № 3 </w:t>
            </w:r>
            <w:r w:rsidRPr="00391A28">
              <w:rPr>
                <w:rFonts w:ascii="Times New Roman" w:eastAsia="Times New Roman" w:hAnsi="Times New Roman" w:cs="Times New Roman"/>
                <w:color w:val="000000"/>
                <w:sz w:val="28"/>
                <w:szCs w:val="28"/>
                <w:lang w:eastAsia="ru-RU"/>
              </w:rPr>
              <w:br/>
            </w:r>
            <w:r w:rsidR="008B146C" w:rsidRPr="00391A28">
              <w:rPr>
                <w:rFonts w:ascii="Times New Roman" w:eastAsia="Times New Roman" w:hAnsi="Times New Roman" w:cs="Times New Roman"/>
                <w:color w:val="000000"/>
                <w:sz w:val="28"/>
                <w:szCs w:val="28"/>
                <w:lang w:eastAsia="ru-RU"/>
              </w:rPr>
              <w:t>к муниципальной</w:t>
            </w:r>
            <w:r w:rsidRPr="00391A28">
              <w:rPr>
                <w:rFonts w:ascii="Times New Roman" w:eastAsia="Times New Roman" w:hAnsi="Times New Roman" w:cs="Times New Roman"/>
                <w:color w:val="000000"/>
                <w:sz w:val="28"/>
                <w:szCs w:val="28"/>
                <w:lang w:eastAsia="ru-RU"/>
              </w:rPr>
              <w:t xml:space="preserve"> программе «Обеспечение доступным и комфортным жильем жителей города»</w:t>
            </w:r>
          </w:p>
        </w:tc>
      </w:tr>
      <w:tr w:rsidR="00391A28" w:rsidRPr="00391A28" w14:paraId="63964012" w14:textId="77777777" w:rsidTr="00391A28">
        <w:trPr>
          <w:trHeight w:val="1005"/>
        </w:trPr>
        <w:tc>
          <w:tcPr>
            <w:tcW w:w="4477" w:type="pct"/>
            <w:gridSpan w:val="13"/>
            <w:tcBorders>
              <w:top w:val="nil"/>
              <w:left w:val="nil"/>
              <w:bottom w:val="nil"/>
              <w:right w:val="nil"/>
            </w:tcBorders>
            <w:shd w:val="clear" w:color="000000" w:fill="FFFFFF"/>
            <w:vAlign w:val="center"/>
            <w:hideMark/>
          </w:tcPr>
          <w:p w14:paraId="0AEDFF81" w14:textId="77777777" w:rsidR="00391A28" w:rsidRPr="00391A28" w:rsidRDefault="00391A28" w:rsidP="00391A28">
            <w:pPr>
              <w:spacing w:after="0" w:line="240" w:lineRule="auto"/>
              <w:jc w:val="center"/>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p>
        </w:tc>
        <w:tc>
          <w:tcPr>
            <w:tcW w:w="266" w:type="pct"/>
            <w:tcBorders>
              <w:top w:val="nil"/>
              <w:left w:val="nil"/>
              <w:bottom w:val="nil"/>
              <w:right w:val="nil"/>
            </w:tcBorders>
            <w:shd w:val="clear" w:color="auto" w:fill="auto"/>
            <w:noWrap/>
            <w:vAlign w:val="bottom"/>
            <w:hideMark/>
          </w:tcPr>
          <w:p w14:paraId="676FA69E" w14:textId="77777777" w:rsidR="00391A28" w:rsidRPr="00391A28" w:rsidRDefault="00391A28" w:rsidP="00391A28">
            <w:pPr>
              <w:spacing w:after="0" w:line="240" w:lineRule="auto"/>
              <w:jc w:val="center"/>
              <w:rPr>
                <w:rFonts w:ascii="Times New Roman" w:eastAsia="Times New Roman" w:hAnsi="Times New Roman" w:cs="Times New Roman"/>
                <w:color w:val="000000"/>
                <w:sz w:val="28"/>
                <w:szCs w:val="28"/>
                <w:lang w:eastAsia="ru-RU"/>
              </w:rPr>
            </w:pPr>
          </w:p>
        </w:tc>
        <w:tc>
          <w:tcPr>
            <w:tcW w:w="257" w:type="pct"/>
            <w:tcBorders>
              <w:top w:val="nil"/>
              <w:left w:val="nil"/>
              <w:bottom w:val="nil"/>
              <w:right w:val="nil"/>
            </w:tcBorders>
            <w:shd w:val="clear" w:color="auto" w:fill="auto"/>
            <w:noWrap/>
            <w:vAlign w:val="bottom"/>
            <w:hideMark/>
          </w:tcPr>
          <w:p w14:paraId="4157E26D" w14:textId="77777777" w:rsidR="00391A28" w:rsidRPr="00391A28" w:rsidRDefault="00391A28" w:rsidP="00391A28">
            <w:pPr>
              <w:spacing w:after="0" w:line="240" w:lineRule="auto"/>
              <w:rPr>
                <w:rFonts w:ascii="Times New Roman" w:eastAsia="Times New Roman" w:hAnsi="Times New Roman" w:cs="Times New Roman"/>
                <w:sz w:val="20"/>
                <w:szCs w:val="20"/>
                <w:lang w:eastAsia="ru-RU"/>
              </w:rPr>
            </w:pPr>
          </w:p>
        </w:tc>
      </w:tr>
      <w:tr w:rsidR="00391A28" w:rsidRPr="00391A28" w14:paraId="3397D8F0" w14:textId="77777777" w:rsidTr="00391A28">
        <w:trPr>
          <w:trHeight w:val="78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4CF87"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п/п</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A317B"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Наименование объекта, территория строительства (приобретения)</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90171"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мощность объекта с указанием ед. измерения</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92A04"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 xml:space="preserve">Годы строительства, реконструкции, технического перевооружения (приобретения) </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D8662"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Предполагаемая (предельная) или сметная стоимость объекта</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3960E0" w14:textId="378C1200"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фактическое финансирование всего на 01.01.</w:t>
            </w:r>
            <w:r w:rsidR="008B146C">
              <w:rPr>
                <w:rFonts w:ascii="Times New Roman" w:eastAsia="Times New Roman" w:hAnsi="Times New Roman" w:cs="Times New Roman"/>
                <w:color w:val="000000"/>
                <w:sz w:val="24"/>
                <w:szCs w:val="24"/>
                <w:lang w:eastAsia="ru-RU"/>
              </w:rPr>
              <w:t xml:space="preserve"> </w:t>
            </w:r>
            <w:r w:rsidRPr="00391A28">
              <w:rPr>
                <w:rFonts w:ascii="Times New Roman" w:eastAsia="Times New Roman" w:hAnsi="Times New Roman" w:cs="Times New Roman"/>
                <w:color w:val="000000"/>
                <w:sz w:val="24"/>
                <w:szCs w:val="24"/>
                <w:lang w:eastAsia="ru-RU"/>
              </w:rPr>
              <w:t>очередного финансового года</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65434" w14:textId="139B6D95"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Остаток стоимости объекта в ценах муниципальных контрактов на 01.01.</w:t>
            </w:r>
            <w:r w:rsidR="008B146C">
              <w:rPr>
                <w:rFonts w:ascii="Times New Roman" w:eastAsia="Times New Roman" w:hAnsi="Times New Roman" w:cs="Times New Roman"/>
                <w:color w:val="000000"/>
                <w:sz w:val="24"/>
                <w:szCs w:val="24"/>
                <w:lang w:eastAsia="ru-RU"/>
              </w:rPr>
              <w:t xml:space="preserve"> </w:t>
            </w:r>
            <w:r w:rsidRPr="00391A28">
              <w:rPr>
                <w:rFonts w:ascii="Times New Roman" w:eastAsia="Times New Roman" w:hAnsi="Times New Roman" w:cs="Times New Roman"/>
                <w:color w:val="000000"/>
                <w:sz w:val="24"/>
                <w:szCs w:val="24"/>
                <w:lang w:eastAsia="ru-RU"/>
              </w:rPr>
              <w:t>очередного финансового года</w:t>
            </w:r>
          </w:p>
        </w:tc>
        <w:tc>
          <w:tcPr>
            <w:tcW w:w="2305" w:type="pct"/>
            <w:gridSpan w:val="8"/>
            <w:tcBorders>
              <w:top w:val="single" w:sz="4" w:space="0" w:color="auto"/>
              <w:left w:val="nil"/>
              <w:bottom w:val="single" w:sz="4" w:space="0" w:color="auto"/>
              <w:right w:val="single" w:sz="4" w:space="0" w:color="auto"/>
            </w:tcBorders>
            <w:shd w:val="clear" w:color="auto" w:fill="auto"/>
            <w:vAlign w:val="center"/>
            <w:hideMark/>
          </w:tcPr>
          <w:p w14:paraId="10193F2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r>
      <w:tr w:rsidR="00391A28" w:rsidRPr="00391A28" w14:paraId="3E0E16F6" w14:textId="77777777" w:rsidTr="00391A28">
        <w:trPr>
          <w:trHeight w:val="1260"/>
        </w:trPr>
        <w:tc>
          <w:tcPr>
            <w:tcW w:w="97" w:type="pct"/>
            <w:vMerge/>
            <w:tcBorders>
              <w:top w:val="single" w:sz="4" w:space="0" w:color="auto"/>
              <w:left w:val="single" w:sz="4" w:space="0" w:color="auto"/>
              <w:bottom w:val="single" w:sz="4" w:space="0" w:color="auto"/>
              <w:right w:val="single" w:sz="4" w:space="0" w:color="auto"/>
            </w:tcBorders>
            <w:vAlign w:val="center"/>
            <w:hideMark/>
          </w:tcPr>
          <w:p w14:paraId="636A4401"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7EBFCBE0"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EFD57B3" w14:textId="77777777" w:rsidR="00391A28" w:rsidRPr="00391A28" w:rsidRDefault="00391A28" w:rsidP="00391A28">
            <w:pPr>
              <w:spacing w:after="0" w:line="240" w:lineRule="auto"/>
              <w:rPr>
                <w:rFonts w:ascii="Times New Roman" w:eastAsia="Times New Roman" w:hAnsi="Times New Roman" w:cs="Times New Roman"/>
                <w:sz w:val="24"/>
                <w:szCs w:val="24"/>
                <w:lang w:eastAsia="ru-RU"/>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781A234C"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DC9206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47EE05AF"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15CEFBB" w14:textId="77777777" w:rsidR="00391A28" w:rsidRPr="00391A28" w:rsidRDefault="00391A28" w:rsidP="00391A28">
            <w:pPr>
              <w:spacing w:after="0" w:line="240" w:lineRule="auto"/>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14:paraId="356594A7"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2014</w:t>
            </w:r>
          </w:p>
        </w:tc>
        <w:tc>
          <w:tcPr>
            <w:tcW w:w="288" w:type="pct"/>
            <w:tcBorders>
              <w:top w:val="nil"/>
              <w:left w:val="nil"/>
              <w:bottom w:val="single" w:sz="4" w:space="0" w:color="auto"/>
              <w:right w:val="single" w:sz="4" w:space="0" w:color="auto"/>
            </w:tcBorders>
            <w:shd w:val="clear" w:color="auto" w:fill="auto"/>
            <w:vAlign w:val="center"/>
            <w:hideMark/>
          </w:tcPr>
          <w:p w14:paraId="15049B98"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2015</w:t>
            </w:r>
          </w:p>
        </w:tc>
        <w:tc>
          <w:tcPr>
            <w:tcW w:w="292" w:type="pct"/>
            <w:tcBorders>
              <w:top w:val="nil"/>
              <w:left w:val="nil"/>
              <w:bottom w:val="single" w:sz="4" w:space="0" w:color="auto"/>
              <w:right w:val="single" w:sz="4" w:space="0" w:color="auto"/>
            </w:tcBorders>
            <w:shd w:val="clear" w:color="auto" w:fill="auto"/>
            <w:vAlign w:val="center"/>
            <w:hideMark/>
          </w:tcPr>
          <w:p w14:paraId="6CD1D049"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2016</w:t>
            </w:r>
          </w:p>
        </w:tc>
        <w:tc>
          <w:tcPr>
            <w:tcW w:w="299" w:type="pct"/>
            <w:tcBorders>
              <w:top w:val="nil"/>
              <w:left w:val="nil"/>
              <w:bottom w:val="single" w:sz="4" w:space="0" w:color="auto"/>
              <w:right w:val="single" w:sz="4" w:space="0" w:color="auto"/>
            </w:tcBorders>
            <w:shd w:val="clear" w:color="auto" w:fill="auto"/>
            <w:vAlign w:val="center"/>
            <w:hideMark/>
          </w:tcPr>
          <w:p w14:paraId="483077F4"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2017</w:t>
            </w:r>
          </w:p>
        </w:tc>
        <w:tc>
          <w:tcPr>
            <w:tcW w:w="302" w:type="pct"/>
            <w:tcBorders>
              <w:top w:val="nil"/>
              <w:left w:val="nil"/>
              <w:bottom w:val="single" w:sz="4" w:space="0" w:color="auto"/>
              <w:right w:val="single" w:sz="4" w:space="0" w:color="auto"/>
            </w:tcBorders>
            <w:shd w:val="clear" w:color="auto" w:fill="auto"/>
            <w:vAlign w:val="center"/>
            <w:hideMark/>
          </w:tcPr>
          <w:p w14:paraId="0676BA2A"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2018</w:t>
            </w:r>
          </w:p>
        </w:tc>
        <w:tc>
          <w:tcPr>
            <w:tcW w:w="302" w:type="pct"/>
            <w:tcBorders>
              <w:top w:val="nil"/>
              <w:left w:val="nil"/>
              <w:bottom w:val="single" w:sz="4" w:space="0" w:color="auto"/>
              <w:right w:val="single" w:sz="4" w:space="0" w:color="auto"/>
            </w:tcBorders>
            <w:shd w:val="clear" w:color="auto" w:fill="auto"/>
            <w:vAlign w:val="center"/>
            <w:hideMark/>
          </w:tcPr>
          <w:p w14:paraId="13D08DAA"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2019</w:t>
            </w:r>
          </w:p>
        </w:tc>
        <w:tc>
          <w:tcPr>
            <w:tcW w:w="266" w:type="pct"/>
            <w:tcBorders>
              <w:top w:val="nil"/>
              <w:left w:val="nil"/>
              <w:bottom w:val="single" w:sz="4" w:space="0" w:color="auto"/>
              <w:right w:val="single" w:sz="4" w:space="0" w:color="auto"/>
            </w:tcBorders>
            <w:shd w:val="clear" w:color="auto" w:fill="auto"/>
            <w:noWrap/>
            <w:vAlign w:val="center"/>
            <w:hideMark/>
          </w:tcPr>
          <w:p w14:paraId="42D77345"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2020</w:t>
            </w:r>
          </w:p>
        </w:tc>
        <w:tc>
          <w:tcPr>
            <w:tcW w:w="257" w:type="pct"/>
            <w:tcBorders>
              <w:top w:val="nil"/>
              <w:left w:val="nil"/>
              <w:bottom w:val="single" w:sz="4" w:space="0" w:color="auto"/>
              <w:right w:val="single" w:sz="4" w:space="0" w:color="auto"/>
            </w:tcBorders>
            <w:shd w:val="clear" w:color="auto" w:fill="auto"/>
            <w:noWrap/>
            <w:vAlign w:val="center"/>
            <w:hideMark/>
          </w:tcPr>
          <w:p w14:paraId="5E6E06F7" w14:textId="77777777" w:rsidR="00391A28" w:rsidRPr="00391A28" w:rsidRDefault="00391A28" w:rsidP="00391A28">
            <w:pPr>
              <w:spacing w:after="0" w:line="240" w:lineRule="auto"/>
              <w:jc w:val="center"/>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2021</w:t>
            </w:r>
          </w:p>
        </w:tc>
      </w:tr>
      <w:tr w:rsidR="00391A28" w:rsidRPr="00391A28" w14:paraId="4768A07B" w14:textId="77777777" w:rsidTr="00391A28">
        <w:trPr>
          <w:trHeight w:val="54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D939E0E"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w:t>
            </w:r>
          </w:p>
        </w:tc>
        <w:tc>
          <w:tcPr>
            <w:tcW w:w="846" w:type="pct"/>
            <w:tcBorders>
              <w:top w:val="nil"/>
              <w:left w:val="nil"/>
              <w:bottom w:val="single" w:sz="4" w:space="0" w:color="auto"/>
              <w:right w:val="single" w:sz="4" w:space="0" w:color="auto"/>
            </w:tcBorders>
            <w:shd w:val="clear" w:color="auto" w:fill="auto"/>
            <w:vAlign w:val="center"/>
            <w:hideMark/>
          </w:tcPr>
          <w:p w14:paraId="63234BE3" w14:textId="77777777" w:rsidR="00391A28" w:rsidRPr="00391A28" w:rsidRDefault="00391A28" w:rsidP="00391A28">
            <w:pPr>
              <w:spacing w:after="0" w:line="240" w:lineRule="auto"/>
              <w:jc w:val="center"/>
              <w:rPr>
                <w:rFonts w:eastAsia="Times New Roman"/>
                <w:sz w:val="24"/>
                <w:szCs w:val="24"/>
                <w:lang w:eastAsia="ru-RU"/>
              </w:rPr>
            </w:pPr>
            <w:r w:rsidRPr="00391A28">
              <w:rPr>
                <w:rFonts w:eastAsia="Times New Roman"/>
                <w:sz w:val="24"/>
                <w:szCs w:val="24"/>
                <w:lang w:eastAsia="ru-RU"/>
              </w:rPr>
              <w:t>2</w:t>
            </w:r>
          </w:p>
        </w:tc>
        <w:tc>
          <w:tcPr>
            <w:tcW w:w="306" w:type="pct"/>
            <w:tcBorders>
              <w:top w:val="nil"/>
              <w:left w:val="nil"/>
              <w:bottom w:val="single" w:sz="4" w:space="0" w:color="auto"/>
              <w:right w:val="single" w:sz="4" w:space="0" w:color="auto"/>
            </w:tcBorders>
            <w:shd w:val="clear" w:color="auto" w:fill="auto"/>
            <w:vAlign w:val="center"/>
            <w:hideMark/>
          </w:tcPr>
          <w:p w14:paraId="5C232445" w14:textId="77777777" w:rsidR="00391A28" w:rsidRPr="00391A28" w:rsidRDefault="00391A28" w:rsidP="00391A28">
            <w:pPr>
              <w:spacing w:after="0" w:line="240" w:lineRule="auto"/>
              <w:jc w:val="center"/>
              <w:rPr>
                <w:rFonts w:ascii="Times New Roman" w:eastAsia="Times New Roman" w:hAnsi="Times New Roman" w:cs="Times New Roman"/>
                <w:sz w:val="24"/>
                <w:szCs w:val="24"/>
                <w:lang w:eastAsia="ru-RU"/>
              </w:rPr>
            </w:pPr>
            <w:r w:rsidRPr="00391A28">
              <w:rPr>
                <w:rFonts w:ascii="Times New Roman" w:eastAsia="Times New Roman" w:hAnsi="Times New Roman" w:cs="Times New Roman"/>
                <w:sz w:val="24"/>
                <w:szCs w:val="24"/>
                <w:lang w:eastAsia="ru-RU"/>
              </w:rPr>
              <w:t>3</w:t>
            </w:r>
          </w:p>
        </w:tc>
        <w:tc>
          <w:tcPr>
            <w:tcW w:w="344" w:type="pct"/>
            <w:tcBorders>
              <w:top w:val="nil"/>
              <w:left w:val="nil"/>
              <w:bottom w:val="single" w:sz="4" w:space="0" w:color="auto"/>
              <w:right w:val="single" w:sz="4" w:space="0" w:color="auto"/>
            </w:tcBorders>
            <w:shd w:val="clear" w:color="auto" w:fill="auto"/>
            <w:vAlign w:val="center"/>
            <w:hideMark/>
          </w:tcPr>
          <w:p w14:paraId="4B335EF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4</w:t>
            </w:r>
          </w:p>
        </w:tc>
        <w:tc>
          <w:tcPr>
            <w:tcW w:w="367" w:type="pct"/>
            <w:tcBorders>
              <w:top w:val="nil"/>
              <w:left w:val="nil"/>
              <w:bottom w:val="single" w:sz="4" w:space="0" w:color="auto"/>
              <w:right w:val="single" w:sz="4" w:space="0" w:color="auto"/>
            </w:tcBorders>
            <w:shd w:val="clear" w:color="auto" w:fill="auto"/>
            <w:vAlign w:val="center"/>
            <w:hideMark/>
          </w:tcPr>
          <w:p w14:paraId="0CCF9CF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5</w:t>
            </w:r>
          </w:p>
        </w:tc>
        <w:tc>
          <w:tcPr>
            <w:tcW w:w="367" w:type="pct"/>
            <w:tcBorders>
              <w:top w:val="nil"/>
              <w:left w:val="nil"/>
              <w:bottom w:val="single" w:sz="4" w:space="0" w:color="auto"/>
              <w:right w:val="single" w:sz="4" w:space="0" w:color="auto"/>
            </w:tcBorders>
            <w:shd w:val="clear" w:color="auto" w:fill="auto"/>
            <w:vAlign w:val="center"/>
            <w:hideMark/>
          </w:tcPr>
          <w:p w14:paraId="13C4E0F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6</w:t>
            </w:r>
          </w:p>
        </w:tc>
        <w:tc>
          <w:tcPr>
            <w:tcW w:w="367" w:type="pct"/>
            <w:tcBorders>
              <w:top w:val="nil"/>
              <w:left w:val="nil"/>
              <w:bottom w:val="single" w:sz="4" w:space="0" w:color="auto"/>
              <w:right w:val="single" w:sz="4" w:space="0" w:color="auto"/>
            </w:tcBorders>
            <w:shd w:val="clear" w:color="auto" w:fill="auto"/>
            <w:vAlign w:val="center"/>
            <w:hideMark/>
          </w:tcPr>
          <w:p w14:paraId="02F7DAB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7</w:t>
            </w:r>
          </w:p>
        </w:tc>
        <w:tc>
          <w:tcPr>
            <w:tcW w:w="299" w:type="pct"/>
            <w:tcBorders>
              <w:top w:val="nil"/>
              <w:left w:val="nil"/>
              <w:bottom w:val="single" w:sz="4" w:space="0" w:color="auto"/>
              <w:right w:val="single" w:sz="4" w:space="0" w:color="auto"/>
            </w:tcBorders>
            <w:shd w:val="clear" w:color="auto" w:fill="auto"/>
            <w:vAlign w:val="center"/>
            <w:hideMark/>
          </w:tcPr>
          <w:p w14:paraId="798DAC83"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8</w:t>
            </w:r>
          </w:p>
        </w:tc>
        <w:tc>
          <w:tcPr>
            <w:tcW w:w="288" w:type="pct"/>
            <w:tcBorders>
              <w:top w:val="nil"/>
              <w:left w:val="nil"/>
              <w:bottom w:val="single" w:sz="4" w:space="0" w:color="auto"/>
              <w:right w:val="single" w:sz="4" w:space="0" w:color="auto"/>
            </w:tcBorders>
            <w:shd w:val="clear" w:color="auto" w:fill="auto"/>
            <w:vAlign w:val="center"/>
            <w:hideMark/>
          </w:tcPr>
          <w:p w14:paraId="4B20133B"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9</w:t>
            </w:r>
          </w:p>
        </w:tc>
        <w:tc>
          <w:tcPr>
            <w:tcW w:w="292" w:type="pct"/>
            <w:tcBorders>
              <w:top w:val="nil"/>
              <w:left w:val="nil"/>
              <w:bottom w:val="single" w:sz="4" w:space="0" w:color="auto"/>
              <w:right w:val="single" w:sz="4" w:space="0" w:color="auto"/>
            </w:tcBorders>
            <w:shd w:val="clear" w:color="auto" w:fill="auto"/>
            <w:vAlign w:val="center"/>
            <w:hideMark/>
          </w:tcPr>
          <w:p w14:paraId="288E8FB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10</w:t>
            </w:r>
          </w:p>
        </w:tc>
        <w:tc>
          <w:tcPr>
            <w:tcW w:w="299" w:type="pct"/>
            <w:tcBorders>
              <w:top w:val="nil"/>
              <w:left w:val="nil"/>
              <w:bottom w:val="single" w:sz="4" w:space="0" w:color="auto"/>
              <w:right w:val="single" w:sz="4" w:space="0" w:color="auto"/>
            </w:tcBorders>
            <w:shd w:val="clear" w:color="auto" w:fill="auto"/>
            <w:vAlign w:val="center"/>
            <w:hideMark/>
          </w:tcPr>
          <w:p w14:paraId="002CD5D9"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11</w:t>
            </w:r>
          </w:p>
        </w:tc>
        <w:tc>
          <w:tcPr>
            <w:tcW w:w="302" w:type="pct"/>
            <w:tcBorders>
              <w:top w:val="nil"/>
              <w:left w:val="nil"/>
              <w:bottom w:val="single" w:sz="4" w:space="0" w:color="auto"/>
              <w:right w:val="single" w:sz="4" w:space="0" w:color="auto"/>
            </w:tcBorders>
            <w:shd w:val="clear" w:color="auto" w:fill="auto"/>
            <w:vAlign w:val="center"/>
            <w:hideMark/>
          </w:tcPr>
          <w:p w14:paraId="5314A24C"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12</w:t>
            </w:r>
          </w:p>
        </w:tc>
        <w:tc>
          <w:tcPr>
            <w:tcW w:w="302" w:type="pct"/>
            <w:tcBorders>
              <w:top w:val="nil"/>
              <w:left w:val="nil"/>
              <w:bottom w:val="single" w:sz="4" w:space="0" w:color="auto"/>
              <w:right w:val="single" w:sz="4" w:space="0" w:color="auto"/>
            </w:tcBorders>
            <w:shd w:val="clear" w:color="auto" w:fill="auto"/>
            <w:vAlign w:val="center"/>
            <w:hideMark/>
          </w:tcPr>
          <w:p w14:paraId="59A32DD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13</w:t>
            </w:r>
          </w:p>
        </w:tc>
        <w:tc>
          <w:tcPr>
            <w:tcW w:w="266" w:type="pct"/>
            <w:tcBorders>
              <w:top w:val="nil"/>
              <w:left w:val="nil"/>
              <w:bottom w:val="single" w:sz="4" w:space="0" w:color="auto"/>
              <w:right w:val="single" w:sz="4" w:space="0" w:color="auto"/>
            </w:tcBorders>
            <w:shd w:val="clear" w:color="auto" w:fill="auto"/>
            <w:noWrap/>
            <w:vAlign w:val="center"/>
            <w:hideMark/>
          </w:tcPr>
          <w:p w14:paraId="6422F02A"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14</w:t>
            </w:r>
          </w:p>
        </w:tc>
        <w:tc>
          <w:tcPr>
            <w:tcW w:w="257" w:type="pct"/>
            <w:tcBorders>
              <w:top w:val="nil"/>
              <w:left w:val="nil"/>
              <w:bottom w:val="single" w:sz="4" w:space="0" w:color="auto"/>
              <w:right w:val="single" w:sz="4" w:space="0" w:color="auto"/>
            </w:tcBorders>
            <w:shd w:val="clear" w:color="auto" w:fill="auto"/>
            <w:noWrap/>
            <w:vAlign w:val="center"/>
            <w:hideMark/>
          </w:tcPr>
          <w:p w14:paraId="2B6471A5" w14:textId="77777777" w:rsidR="00391A28" w:rsidRPr="00391A28" w:rsidRDefault="00391A28" w:rsidP="00391A28">
            <w:pPr>
              <w:spacing w:after="0" w:line="240" w:lineRule="auto"/>
              <w:jc w:val="center"/>
              <w:rPr>
                <w:rFonts w:ascii="Times New Roman" w:eastAsia="Times New Roman" w:hAnsi="Times New Roman" w:cs="Times New Roman"/>
                <w:color w:val="000000"/>
                <w:sz w:val="24"/>
                <w:szCs w:val="24"/>
                <w:lang w:eastAsia="ru-RU"/>
              </w:rPr>
            </w:pPr>
            <w:r w:rsidRPr="00391A28">
              <w:rPr>
                <w:rFonts w:ascii="Times New Roman" w:eastAsia="Times New Roman" w:hAnsi="Times New Roman" w:cs="Times New Roman"/>
                <w:color w:val="000000"/>
                <w:sz w:val="24"/>
                <w:szCs w:val="24"/>
                <w:lang w:eastAsia="ru-RU"/>
              </w:rPr>
              <w:t>15</w:t>
            </w:r>
          </w:p>
        </w:tc>
      </w:tr>
      <w:tr w:rsidR="00391A28" w:rsidRPr="00391A28" w14:paraId="49CCCA58" w14:textId="77777777" w:rsidTr="00391A28">
        <w:trPr>
          <w:trHeight w:val="36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3E16AD9" w14:textId="77777777" w:rsidR="00391A28" w:rsidRPr="00391A28" w:rsidRDefault="00391A28" w:rsidP="00391A28">
            <w:pPr>
              <w:spacing w:after="0" w:line="240" w:lineRule="auto"/>
              <w:rPr>
                <w:rFonts w:ascii="Times New Roman" w:eastAsia="Times New Roman" w:hAnsi="Times New Roman" w:cs="Times New Roman"/>
                <w:b/>
                <w:bCs/>
                <w:color w:val="000000"/>
                <w:sz w:val="24"/>
                <w:szCs w:val="24"/>
                <w:lang w:eastAsia="ru-RU"/>
              </w:rPr>
            </w:pPr>
            <w:r w:rsidRPr="00391A28">
              <w:rPr>
                <w:rFonts w:ascii="Times New Roman" w:eastAsia="Times New Roman" w:hAnsi="Times New Roman" w:cs="Times New Roman"/>
                <w:b/>
                <w:bCs/>
                <w:color w:val="000000"/>
                <w:sz w:val="24"/>
                <w:szCs w:val="24"/>
                <w:lang w:eastAsia="ru-RU"/>
              </w:rPr>
              <w:t xml:space="preserve"> Подпрограмма 1 «Переселение граждан из аварийного жилищного фонда муниципального образования город Канск»</w:t>
            </w:r>
          </w:p>
        </w:tc>
      </w:tr>
      <w:tr w:rsidR="00391A28" w:rsidRPr="00391A28" w14:paraId="27ECAC81" w14:textId="77777777" w:rsidTr="00391A28">
        <w:trPr>
          <w:trHeight w:val="4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07B5EB2"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Главный распорядитель: УС и ЖКХ администрации г.  Канска</w:t>
            </w:r>
          </w:p>
        </w:tc>
      </w:tr>
      <w:tr w:rsidR="00391A28" w:rsidRPr="00391A28" w14:paraId="23423B29" w14:textId="77777777" w:rsidTr="00391A28">
        <w:trPr>
          <w:trHeight w:val="405"/>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DA2A28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Мероприятие 1. Переселение граждан из аварийного жилищного фонда</w:t>
            </w:r>
          </w:p>
        </w:tc>
      </w:tr>
      <w:tr w:rsidR="00391A28" w:rsidRPr="00391A28" w14:paraId="43A5261D" w14:textId="77777777" w:rsidTr="00391A28">
        <w:trPr>
          <w:trHeight w:val="76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EE4621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A950B0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Заказчик:</w:t>
            </w:r>
            <w:r w:rsidRPr="00391A28">
              <w:rPr>
                <w:rFonts w:ascii="Times New Roman" w:eastAsia="Times New Roman" w:hAnsi="Times New Roman" w:cs="Times New Roman"/>
                <w:color w:val="FF0000"/>
                <w:lang w:eastAsia="ru-RU"/>
              </w:rPr>
              <w:t xml:space="preserve"> </w:t>
            </w:r>
            <w:r w:rsidRPr="00391A28">
              <w:rPr>
                <w:rFonts w:ascii="Times New Roman" w:eastAsia="Times New Roman" w:hAnsi="Times New Roman" w:cs="Times New Roman"/>
                <w:color w:val="000000"/>
                <w:lang w:eastAsia="ru-RU"/>
              </w:rPr>
              <w:t>УС и ЖКХ администрации г. Канска</w:t>
            </w:r>
          </w:p>
        </w:tc>
        <w:tc>
          <w:tcPr>
            <w:tcW w:w="306" w:type="pct"/>
            <w:tcBorders>
              <w:top w:val="nil"/>
              <w:left w:val="nil"/>
              <w:bottom w:val="single" w:sz="4" w:space="0" w:color="auto"/>
              <w:right w:val="single" w:sz="4" w:space="0" w:color="auto"/>
            </w:tcBorders>
            <w:shd w:val="clear" w:color="auto" w:fill="auto"/>
            <w:vAlign w:val="center"/>
            <w:hideMark/>
          </w:tcPr>
          <w:p w14:paraId="22D4646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91DB0D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31622F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349198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66627A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80C7EC0"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172 682 653,22</w:t>
            </w:r>
          </w:p>
        </w:tc>
        <w:tc>
          <w:tcPr>
            <w:tcW w:w="288" w:type="pct"/>
            <w:tcBorders>
              <w:top w:val="nil"/>
              <w:left w:val="nil"/>
              <w:bottom w:val="single" w:sz="4" w:space="0" w:color="auto"/>
              <w:right w:val="single" w:sz="4" w:space="0" w:color="auto"/>
            </w:tcBorders>
            <w:shd w:val="clear" w:color="auto" w:fill="auto"/>
            <w:vAlign w:val="center"/>
            <w:hideMark/>
          </w:tcPr>
          <w:p w14:paraId="626744FE"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426 291 632,50</w:t>
            </w:r>
          </w:p>
        </w:tc>
        <w:tc>
          <w:tcPr>
            <w:tcW w:w="292" w:type="pct"/>
            <w:tcBorders>
              <w:top w:val="nil"/>
              <w:left w:val="nil"/>
              <w:bottom w:val="single" w:sz="4" w:space="0" w:color="auto"/>
              <w:right w:val="single" w:sz="4" w:space="0" w:color="auto"/>
            </w:tcBorders>
            <w:shd w:val="clear" w:color="auto" w:fill="auto"/>
            <w:vAlign w:val="center"/>
            <w:hideMark/>
          </w:tcPr>
          <w:p w14:paraId="2ECEBBC9"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680 025 179,41</w:t>
            </w:r>
          </w:p>
        </w:tc>
        <w:tc>
          <w:tcPr>
            <w:tcW w:w="299" w:type="pct"/>
            <w:tcBorders>
              <w:top w:val="nil"/>
              <w:left w:val="nil"/>
              <w:bottom w:val="single" w:sz="4" w:space="0" w:color="auto"/>
              <w:right w:val="single" w:sz="4" w:space="0" w:color="auto"/>
            </w:tcBorders>
            <w:shd w:val="clear" w:color="auto" w:fill="auto"/>
            <w:vAlign w:val="center"/>
            <w:hideMark/>
          </w:tcPr>
          <w:p w14:paraId="4C06DCFE"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29 671 327,93</w:t>
            </w:r>
          </w:p>
        </w:tc>
        <w:tc>
          <w:tcPr>
            <w:tcW w:w="302" w:type="pct"/>
            <w:tcBorders>
              <w:top w:val="nil"/>
              <w:left w:val="nil"/>
              <w:bottom w:val="single" w:sz="4" w:space="0" w:color="auto"/>
              <w:right w:val="single" w:sz="4" w:space="0" w:color="auto"/>
            </w:tcBorders>
            <w:shd w:val="clear" w:color="auto" w:fill="auto"/>
            <w:vAlign w:val="center"/>
            <w:hideMark/>
          </w:tcPr>
          <w:p w14:paraId="3E58E759"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73B00A76"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145 481 194,56</w:t>
            </w:r>
          </w:p>
        </w:tc>
        <w:tc>
          <w:tcPr>
            <w:tcW w:w="266" w:type="pct"/>
            <w:tcBorders>
              <w:top w:val="nil"/>
              <w:left w:val="nil"/>
              <w:bottom w:val="single" w:sz="4" w:space="0" w:color="auto"/>
              <w:right w:val="single" w:sz="4" w:space="0" w:color="auto"/>
            </w:tcBorders>
            <w:shd w:val="clear" w:color="auto" w:fill="auto"/>
            <w:noWrap/>
            <w:vAlign w:val="center"/>
            <w:hideMark/>
          </w:tcPr>
          <w:p w14:paraId="438E357F"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0,00</w:t>
            </w:r>
          </w:p>
        </w:tc>
        <w:tc>
          <w:tcPr>
            <w:tcW w:w="257" w:type="pct"/>
            <w:tcBorders>
              <w:top w:val="nil"/>
              <w:left w:val="nil"/>
              <w:bottom w:val="single" w:sz="4" w:space="0" w:color="auto"/>
              <w:right w:val="single" w:sz="4" w:space="0" w:color="auto"/>
            </w:tcBorders>
            <w:shd w:val="clear" w:color="auto" w:fill="auto"/>
            <w:noWrap/>
            <w:vAlign w:val="center"/>
            <w:hideMark/>
          </w:tcPr>
          <w:p w14:paraId="41A720E1"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0,00</w:t>
            </w:r>
          </w:p>
        </w:tc>
      </w:tr>
      <w:tr w:rsidR="00391A28" w:rsidRPr="00391A28" w14:paraId="7DCAA0F6" w14:textId="77777777" w:rsidTr="00391A28">
        <w:trPr>
          <w:trHeight w:val="124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1B4003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17974CE" w14:textId="292BE129"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120</w:t>
            </w:r>
            <w:r w:rsidR="00391A28" w:rsidRPr="00391A28">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w:t>
            </w:r>
            <w:r w:rsidR="00391A28" w:rsidRPr="00391A28">
              <w:rPr>
                <w:rFonts w:ascii="Times New Roman" w:eastAsia="Times New Roman" w:hAnsi="Times New Roman" w:cs="Times New Roman"/>
                <w:color w:val="000000"/>
                <w:lang w:eastAsia="ru-RU"/>
              </w:rPr>
              <w:lastRenderedPageBreak/>
              <w:t>ул. 40 лет Октября, 71А (приобретение 119 жилых помещений (квартир))</w:t>
            </w:r>
          </w:p>
        </w:tc>
        <w:tc>
          <w:tcPr>
            <w:tcW w:w="306" w:type="pct"/>
            <w:tcBorders>
              <w:top w:val="nil"/>
              <w:left w:val="nil"/>
              <w:bottom w:val="single" w:sz="4" w:space="0" w:color="auto"/>
              <w:right w:val="single" w:sz="4" w:space="0" w:color="auto"/>
            </w:tcBorders>
            <w:shd w:val="clear" w:color="auto" w:fill="auto"/>
            <w:vAlign w:val="center"/>
            <w:hideMark/>
          </w:tcPr>
          <w:p w14:paraId="0B82E47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344" w:type="pct"/>
            <w:tcBorders>
              <w:top w:val="nil"/>
              <w:left w:val="nil"/>
              <w:bottom w:val="single" w:sz="4" w:space="0" w:color="auto"/>
              <w:right w:val="single" w:sz="4" w:space="0" w:color="auto"/>
            </w:tcBorders>
            <w:shd w:val="clear" w:color="auto" w:fill="auto"/>
            <w:vAlign w:val="center"/>
            <w:hideMark/>
          </w:tcPr>
          <w:p w14:paraId="37839D1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2014-2015</w:t>
            </w:r>
          </w:p>
        </w:tc>
        <w:tc>
          <w:tcPr>
            <w:tcW w:w="367" w:type="pct"/>
            <w:tcBorders>
              <w:top w:val="nil"/>
              <w:left w:val="nil"/>
              <w:bottom w:val="single" w:sz="4" w:space="0" w:color="auto"/>
              <w:right w:val="single" w:sz="4" w:space="0" w:color="auto"/>
            </w:tcBorders>
            <w:shd w:val="clear" w:color="auto" w:fill="auto"/>
            <w:vAlign w:val="center"/>
            <w:hideMark/>
          </w:tcPr>
          <w:p w14:paraId="4F2D8E5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1BA481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26B91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3B27B6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93 838 291,22</w:t>
            </w:r>
          </w:p>
        </w:tc>
        <w:tc>
          <w:tcPr>
            <w:tcW w:w="288" w:type="pct"/>
            <w:tcBorders>
              <w:top w:val="nil"/>
              <w:left w:val="nil"/>
              <w:bottom w:val="single" w:sz="4" w:space="0" w:color="auto"/>
              <w:right w:val="single" w:sz="4" w:space="0" w:color="auto"/>
            </w:tcBorders>
            <w:shd w:val="clear" w:color="auto" w:fill="auto"/>
            <w:vAlign w:val="center"/>
            <w:hideMark/>
          </w:tcPr>
          <w:p w14:paraId="2136353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176 517 214,56</w:t>
            </w:r>
          </w:p>
        </w:tc>
        <w:tc>
          <w:tcPr>
            <w:tcW w:w="292" w:type="pct"/>
            <w:tcBorders>
              <w:top w:val="nil"/>
              <w:left w:val="nil"/>
              <w:bottom w:val="single" w:sz="4" w:space="0" w:color="auto"/>
              <w:right w:val="single" w:sz="4" w:space="0" w:color="auto"/>
            </w:tcBorders>
            <w:shd w:val="clear" w:color="auto" w:fill="auto"/>
            <w:vAlign w:val="center"/>
            <w:hideMark/>
          </w:tcPr>
          <w:p w14:paraId="37A4019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29DE587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1F5DB0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FE05BA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3D2A0EA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1180305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8C19370" w14:textId="77777777" w:rsidTr="00391A28">
        <w:trPr>
          <w:trHeight w:val="39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18E022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1FF4F3D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133AA9D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C925BD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5D9626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FA0DE7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98334E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9923CB1"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A2F2EF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3F2A6DD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9C480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6295200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DF9CC1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431830C7"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12141DA2"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5AC81BF9" w14:textId="77777777" w:rsidTr="00391A28">
        <w:trPr>
          <w:trHeight w:val="37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542036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0889C5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43E1C7D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7BC32A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9F14A8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8C4E68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4CD69F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767122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2 966 385,61</w:t>
            </w:r>
          </w:p>
        </w:tc>
        <w:tc>
          <w:tcPr>
            <w:tcW w:w="288" w:type="pct"/>
            <w:tcBorders>
              <w:top w:val="nil"/>
              <w:left w:val="nil"/>
              <w:bottom w:val="single" w:sz="4" w:space="0" w:color="auto"/>
              <w:right w:val="single" w:sz="4" w:space="0" w:color="auto"/>
            </w:tcBorders>
            <w:shd w:val="clear" w:color="auto" w:fill="auto"/>
            <w:vAlign w:val="center"/>
            <w:hideMark/>
          </w:tcPr>
          <w:p w14:paraId="383051D0"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15 000,00</w:t>
            </w:r>
          </w:p>
        </w:tc>
        <w:tc>
          <w:tcPr>
            <w:tcW w:w="292" w:type="pct"/>
            <w:tcBorders>
              <w:top w:val="nil"/>
              <w:left w:val="nil"/>
              <w:bottom w:val="single" w:sz="4" w:space="0" w:color="auto"/>
              <w:right w:val="single" w:sz="4" w:space="0" w:color="auto"/>
            </w:tcBorders>
            <w:shd w:val="clear" w:color="auto" w:fill="auto"/>
            <w:vAlign w:val="center"/>
            <w:hideMark/>
          </w:tcPr>
          <w:p w14:paraId="30BF64C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398982A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B6522A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1EEEAB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65AF08C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06F0B12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D6D573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9E6094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8FDEEB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60BC804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A91354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FB59B5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5153B7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A9601A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7C9D52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90 871 905,61</w:t>
            </w:r>
          </w:p>
        </w:tc>
        <w:tc>
          <w:tcPr>
            <w:tcW w:w="288" w:type="pct"/>
            <w:tcBorders>
              <w:top w:val="nil"/>
              <w:left w:val="nil"/>
              <w:bottom w:val="single" w:sz="4" w:space="0" w:color="auto"/>
              <w:right w:val="single" w:sz="4" w:space="0" w:color="auto"/>
            </w:tcBorders>
            <w:shd w:val="clear" w:color="auto" w:fill="auto"/>
            <w:vAlign w:val="center"/>
            <w:hideMark/>
          </w:tcPr>
          <w:p w14:paraId="05024A0E"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176 502 214,56</w:t>
            </w:r>
          </w:p>
        </w:tc>
        <w:tc>
          <w:tcPr>
            <w:tcW w:w="292" w:type="pct"/>
            <w:tcBorders>
              <w:top w:val="nil"/>
              <w:left w:val="nil"/>
              <w:bottom w:val="single" w:sz="4" w:space="0" w:color="auto"/>
              <w:right w:val="single" w:sz="4" w:space="0" w:color="auto"/>
            </w:tcBorders>
            <w:shd w:val="clear" w:color="auto" w:fill="auto"/>
            <w:vAlign w:val="center"/>
            <w:hideMark/>
          </w:tcPr>
          <w:p w14:paraId="43DFA04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751394A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B3BEA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4AC4DD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3132D28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05C338F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C59587E" w14:textId="77777777" w:rsidTr="00391A28">
        <w:trPr>
          <w:trHeight w:val="94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6B799A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C8E1F6A" w14:textId="7CEDA85A"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60</w:t>
            </w:r>
            <w:r w:rsidR="00391A28" w:rsidRPr="00391A28">
              <w:rPr>
                <w:rFonts w:ascii="Times New Roman" w:eastAsia="Times New Roman" w:hAnsi="Times New Roman" w:cs="Times New Roman"/>
                <w:color w:val="000000"/>
                <w:lang w:eastAsia="ru-RU"/>
              </w:rPr>
              <w:t>-квартирный 5-ти этажный жилой дом по адресу: Красноярский край, г. Канск, мкр. 6-й Северо-Западный участок 1</w:t>
            </w:r>
          </w:p>
        </w:tc>
        <w:tc>
          <w:tcPr>
            <w:tcW w:w="306" w:type="pct"/>
            <w:tcBorders>
              <w:top w:val="nil"/>
              <w:left w:val="nil"/>
              <w:bottom w:val="single" w:sz="4" w:space="0" w:color="auto"/>
              <w:right w:val="single" w:sz="4" w:space="0" w:color="auto"/>
            </w:tcBorders>
            <w:shd w:val="clear" w:color="auto" w:fill="auto"/>
            <w:vAlign w:val="center"/>
            <w:hideMark/>
          </w:tcPr>
          <w:p w14:paraId="5358027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264859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2014-2015</w:t>
            </w:r>
          </w:p>
        </w:tc>
        <w:tc>
          <w:tcPr>
            <w:tcW w:w="367" w:type="pct"/>
            <w:tcBorders>
              <w:top w:val="nil"/>
              <w:left w:val="nil"/>
              <w:bottom w:val="single" w:sz="4" w:space="0" w:color="auto"/>
              <w:right w:val="single" w:sz="4" w:space="0" w:color="auto"/>
            </w:tcBorders>
            <w:shd w:val="clear" w:color="auto" w:fill="auto"/>
            <w:vAlign w:val="center"/>
            <w:hideMark/>
          </w:tcPr>
          <w:p w14:paraId="15651E2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342E8E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8EECAB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BE41A5D"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37 594 110,00</w:t>
            </w:r>
          </w:p>
        </w:tc>
        <w:tc>
          <w:tcPr>
            <w:tcW w:w="288" w:type="pct"/>
            <w:tcBorders>
              <w:top w:val="nil"/>
              <w:left w:val="nil"/>
              <w:bottom w:val="single" w:sz="4" w:space="0" w:color="auto"/>
              <w:right w:val="single" w:sz="4" w:space="0" w:color="auto"/>
            </w:tcBorders>
            <w:shd w:val="clear" w:color="auto" w:fill="auto"/>
            <w:vAlign w:val="center"/>
            <w:hideMark/>
          </w:tcPr>
          <w:p w14:paraId="18D41EA1"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1CA7CCD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6C6A69C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96A274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870C89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69CC633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106C8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92497E6" w14:textId="77777777" w:rsidTr="00391A28">
        <w:trPr>
          <w:trHeight w:val="39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AA4B7A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C2698B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7FBDD23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037509E"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51C8AF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30B660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7567EB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C47768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C9B59F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0ED7E7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BE543E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569A10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05322F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40706792"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334214CC"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7230A241" w14:textId="77777777" w:rsidTr="00391A28">
        <w:trPr>
          <w:trHeight w:val="37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BE4187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88B52C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73F2F24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A44ABA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779682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79D752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EA398C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529EF8D"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4D7D07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0665095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6D2463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81AC86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686E59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2021D6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D3B2CC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251E1FD"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ECD960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00101C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01ADFF7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B2E5FB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D1A76A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B47A61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6BC072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66BD9C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37 594 110,00</w:t>
            </w:r>
          </w:p>
        </w:tc>
        <w:tc>
          <w:tcPr>
            <w:tcW w:w="288" w:type="pct"/>
            <w:tcBorders>
              <w:top w:val="nil"/>
              <w:left w:val="nil"/>
              <w:bottom w:val="single" w:sz="4" w:space="0" w:color="auto"/>
              <w:right w:val="single" w:sz="4" w:space="0" w:color="auto"/>
            </w:tcBorders>
            <w:shd w:val="clear" w:color="auto" w:fill="auto"/>
            <w:vAlign w:val="center"/>
            <w:hideMark/>
          </w:tcPr>
          <w:p w14:paraId="328DB8D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01F940B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23464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F0CE34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C77BF2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48EC58D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2E19E42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D2DEA19" w14:textId="77777777" w:rsidTr="00391A28">
        <w:trPr>
          <w:trHeight w:val="94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A57877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AF5CBC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60-квартирный 5-ти этажный жилой дом по адресу: Красноярский край, г. Канск, мкр. 6-й Северо-</w:t>
            </w:r>
            <w:r w:rsidRPr="00391A28">
              <w:rPr>
                <w:rFonts w:ascii="Times New Roman" w:eastAsia="Times New Roman" w:hAnsi="Times New Roman" w:cs="Times New Roman"/>
                <w:color w:val="000000"/>
                <w:lang w:eastAsia="ru-RU"/>
              </w:rPr>
              <w:lastRenderedPageBreak/>
              <w:t>Западный участок 2</w:t>
            </w:r>
          </w:p>
        </w:tc>
        <w:tc>
          <w:tcPr>
            <w:tcW w:w="306" w:type="pct"/>
            <w:tcBorders>
              <w:top w:val="nil"/>
              <w:left w:val="nil"/>
              <w:bottom w:val="single" w:sz="4" w:space="0" w:color="auto"/>
              <w:right w:val="single" w:sz="4" w:space="0" w:color="auto"/>
            </w:tcBorders>
            <w:shd w:val="clear" w:color="auto" w:fill="auto"/>
            <w:vAlign w:val="center"/>
            <w:hideMark/>
          </w:tcPr>
          <w:p w14:paraId="22979DC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344" w:type="pct"/>
            <w:tcBorders>
              <w:top w:val="nil"/>
              <w:left w:val="nil"/>
              <w:bottom w:val="single" w:sz="4" w:space="0" w:color="auto"/>
              <w:right w:val="single" w:sz="4" w:space="0" w:color="auto"/>
            </w:tcBorders>
            <w:shd w:val="clear" w:color="auto" w:fill="auto"/>
            <w:vAlign w:val="center"/>
            <w:hideMark/>
          </w:tcPr>
          <w:p w14:paraId="2D8CF19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2013-2014</w:t>
            </w:r>
          </w:p>
        </w:tc>
        <w:tc>
          <w:tcPr>
            <w:tcW w:w="367" w:type="pct"/>
            <w:tcBorders>
              <w:top w:val="nil"/>
              <w:left w:val="nil"/>
              <w:bottom w:val="single" w:sz="4" w:space="0" w:color="auto"/>
              <w:right w:val="single" w:sz="4" w:space="0" w:color="auto"/>
            </w:tcBorders>
            <w:shd w:val="clear" w:color="auto" w:fill="auto"/>
            <w:vAlign w:val="center"/>
            <w:hideMark/>
          </w:tcPr>
          <w:p w14:paraId="131D62A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95EAC5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00628E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75BC83C"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38 111 159,00</w:t>
            </w:r>
          </w:p>
        </w:tc>
        <w:tc>
          <w:tcPr>
            <w:tcW w:w="288" w:type="pct"/>
            <w:tcBorders>
              <w:top w:val="nil"/>
              <w:left w:val="nil"/>
              <w:bottom w:val="single" w:sz="4" w:space="0" w:color="auto"/>
              <w:right w:val="single" w:sz="4" w:space="0" w:color="auto"/>
            </w:tcBorders>
            <w:shd w:val="clear" w:color="auto" w:fill="auto"/>
            <w:vAlign w:val="center"/>
            <w:hideMark/>
          </w:tcPr>
          <w:p w14:paraId="571D872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22D5D4F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05777E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6A0661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27838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noWrap/>
            <w:vAlign w:val="center"/>
            <w:hideMark/>
          </w:tcPr>
          <w:p w14:paraId="192303F1"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6F5AE5C7"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2DFD2787" w14:textId="77777777" w:rsidTr="00391A28">
        <w:trPr>
          <w:trHeight w:val="39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57A7CA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370CD5A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026D505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6B0104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B6DDC4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0A9324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5FB233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E81CE44"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4D2DAC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581FB02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2B49F8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657F69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79B2FA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07801A2C"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5878D12A"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2F54AA59" w14:textId="77777777" w:rsidTr="00391A28">
        <w:trPr>
          <w:trHeight w:val="37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3E235C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835843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381EB81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D88BFC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232912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8F69CA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7E430D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833A710"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09CF8A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50FC624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7D542E5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183926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F956E7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32BC73C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02B3306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A5FFEEB"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E17E46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5A1827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301689D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6BB2AD95"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0BA1AF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EA9A76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D874E2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ACD985E"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38 111 159,00</w:t>
            </w:r>
          </w:p>
        </w:tc>
        <w:tc>
          <w:tcPr>
            <w:tcW w:w="288" w:type="pct"/>
            <w:tcBorders>
              <w:top w:val="nil"/>
              <w:left w:val="nil"/>
              <w:bottom w:val="single" w:sz="4" w:space="0" w:color="auto"/>
              <w:right w:val="single" w:sz="4" w:space="0" w:color="auto"/>
            </w:tcBorders>
            <w:shd w:val="clear" w:color="auto" w:fill="auto"/>
            <w:vAlign w:val="center"/>
            <w:hideMark/>
          </w:tcPr>
          <w:p w14:paraId="5C5B071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2B2BFF5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1F0258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4DC228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C256C4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12B70A4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1312FC2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F1B125E" w14:textId="77777777" w:rsidTr="00391A28">
        <w:trPr>
          <w:trHeight w:val="96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FC3514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3126E81" w14:textId="268AA239"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135</w:t>
            </w:r>
            <w:r w:rsidR="00391A28" w:rsidRPr="00391A28">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мкр. 6-й Северо-Западный, 67. </w:t>
            </w:r>
          </w:p>
        </w:tc>
        <w:tc>
          <w:tcPr>
            <w:tcW w:w="306" w:type="pct"/>
            <w:tcBorders>
              <w:top w:val="nil"/>
              <w:left w:val="nil"/>
              <w:bottom w:val="single" w:sz="4" w:space="0" w:color="auto"/>
              <w:right w:val="single" w:sz="4" w:space="0" w:color="auto"/>
            </w:tcBorders>
            <w:shd w:val="clear" w:color="auto" w:fill="auto"/>
            <w:vAlign w:val="center"/>
            <w:hideMark/>
          </w:tcPr>
          <w:p w14:paraId="252636E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6155FC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2014-2015</w:t>
            </w:r>
          </w:p>
        </w:tc>
        <w:tc>
          <w:tcPr>
            <w:tcW w:w="367" w:type="pct"/>
            <w:tcBorders>
              <w:top w:val="nil"/>
              <w:left w:val="nil"/>
              <w:bottom w:val="single" w:sz="4" w:space="0" w:color="auto"/>
              <w:right w:val="single" w:sz="4" w:space="0" w:color="auto"/>
            </w:tcBorders>
            <w:shd w:val="clear" w:color="auto" w:fill="auto"/>
            <w:vAlign w:val="center"/>
            <w:hideMark/>
          </w:tcPr>
          <w:p w14:paraId="3D08856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AF1882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F01C0B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14B50A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2 500 000,00</w:t>
            </w:r>
          </w:p>
        </w:tc>
        <w:tc>
          <w:tcPr>
            <w:tcW w:w="288" w:type="pct"/>
            <w:tcBorders>
              <w:top w:val="nil"/>
              <w:left w:val="nil"/>
              <w:bottom w:val="single" w:sz="4" w:space="0" w:color="auto"/>
              <w:right w:val="single" w:sz="4" w:space="0" w:color="auto"/>
            </w:tcBorders>
            <w:shd w:val="clear" w:color="auto" w:fill="auto"/>
            <w:vAlign w:val="center"/>
            <w:hideMark/>
          </w:tcPr>
          <w:p w14:paraId="3161C93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146 387 484,12</w:t>
            </w:r>
          </w:p>
        </w:tc>
        <w:tc>
          <w:tcPr>
            <w:tcW w:w="292" w:type="pct"/>
            <w:tcBorders>
              <w:top w:val="nil"/>
              <w:left w:val="nil"/>
              <w:bottom w:val="single" w:sz="4" w:space="0" w:color="auto"/>
              <w:right w:val="single" w:sz="4" w:space="0" w:color="auto"/>
            </w:tcBorders>
            <w:shd w:val="clear" w:color="auto" w:fill="auto"/>
            <w:vAlign w:val="center"/>
            <w:hideMark/>
          </w:tcPr>
          <w:p w14:paraId="0F7240A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14 741 422,80</w:t>
            </w:r>
          </w:p>
        </w:tc>
        <w:tc>
          <w:tcPr>
            <w:tcW w:w="299" w:type="pct"/>
            <w:tcBorders>
              <w:top w:val="nil"/>
              <w:left w:val="nil"/>
              <w:bottom w:val="single" w:sz="4" w:space="0" w:color="auto"/>
              <w:right w:val="single" w:sz="4" w:space="0" w:color="auto"/>
            </w:tcBorders>
            <w:shd w:val="clear" w:color="auto" w:fill="auto"/>
            <w:vAlign w:val="center"/>
            <w:hideMark/>
          </w:tcPr>
          <w:p w14:paraId="2D279E3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3EE53E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915217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4AB2226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2EDDD40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64887181" w14:textId="77777777" w:rsidTr="00391A28">
        <w:trPr>
          <w:trHeight w:val="39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C9C581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4ED6B0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133026F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952A9E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34C6E7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6368E8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6063C2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83DF0E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B5037E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4F7E166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32E33C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E85224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480AE2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77A4BB2B"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05AD4DA5"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4A59934F" w14:textId="77777777" w:rsidTr="00391A28">
        <w:trPr>
          <w:trHeight w:val="37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177556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A142DB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332A31B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4C17BA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DB2083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1F20FB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E51518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0B223B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D11758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71D5B50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2E8E74E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A26C38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C27686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7EDC51B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538AD3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80DDCC0"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9751B5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CA7743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4F2202A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66CC7BA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DAFF42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2376BF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336BC9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5EE24CD"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2 500 000,00</w:t>
            </w:r>
          </w:p>
        </w:tc>
        <w:tc>
          <w:tcPr>
            <w:tcW w:w="288" w:type="pct"/>
            <w:tcBorders>
              <w:top w:val="nil"/>
              <w:left w:val="nil"/>
              <w:bottom w:val="single" w:sz="4" w:space="0" w:color="auto"/>
              <w:right w:val="single" w:sz="4" w:space="0" w:color="auto"/>
            </w:tcBorders>
            <w:shd w:val="clear" w:color="auto" w:fill="auto"/>
            <w:vAlign w:val="center"/>
            <w:hideMark/>
          </w:tcPr>
          <w:p w14:paraId="4C06C9E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146 387 484,12</w:t>
            </w:r>
          </w:p>
        </w:tc>
        <w:tc>
          <w:tcPr>
            <w:tcW w:w="292" w:type="pct"/>
            <w:tcBorders>
              <w:top w:val="nil"/>
              <w:left w:val="nil"/>
              <w:bottom w:val="single" w:sz="4" w:space="0" w:color="auto"/>
              <w:right w:val="single" w:sz="4" w:space="0" w:color="auto"/>
            </w:tcBorders>
            <w:shd w:val="clear" w:color="auto" w:fill="auto"/>
            <w:vAlign w:val="center"/>
            <w:hideMark/>
          </w:tcPr>
          <w:p w14:paraId="3B7C7F7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14 741 422,80</w:t>
            </w:r>
          </w:p>
        </w:tc>
        <w:tc>
          <w:tcPr>
            <w:tcW w:w="299" w:type="pct"/>
            <w:tcBorders>
              <w:top w:val="nil"/>
              <w:left w:val="nil"/>
              <w:bottom w:val="single" w:sz="4" w:space="0" w:color="auto"/>
              <w:right w:val="single" w:sz="4" w:space="0" w:color="auto"/>
            </w:tcBorders>
            <w:shd w:val="clear" w:color="auto" w:fill="auto"/>
            <w:vAlign w:val="center"/>
            <w:hideMark/>
          </w:tcPr>
          <w:p w14:paraId="32326B7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3529F4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3B482B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F06805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177755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EDDD1CC" w14:textId="77777777" w:rsidTr="00391A28">
        <w:trPr>
          <w:trHeight w:val="9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6DA988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B1B3B28" w14:textId="16D6ADB1"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80</w:t>
            </w:r>
            <w:r w:rsidR="00391A28" w:rsidRPr="00391A28">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пос. Мелькомбината, 36. </w:t>
            </w:r>
          </w:p>
        </w:tc>
        <w:tc>
          <w:tcPr>
            <w:tcW w:w="306" w:type="pct"/>
            <w:tcBorders>
              <w:top w:val="nil"/>
              <w:left w:val="nil"/>
              <w:bottom w:val="single" w:sz="4" w:space="0" w:color="auto"/>
              <w:right w:val="single" w:sz="4" w:space="0" w:color="auto"/>
            </w:tcBorders>
            <w:shd w:val="clear" w:color="auto" w:fill="auto"/>
            <w:vAlign w:val="center"/>
            <w:hideMark/>
          </w:tcPr>
          <w:p w14:paraId="4EB9308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18720A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2014-2015</w:t>
            </w:r>
          </w:p>
        </w:tc>
        <w:tc>
          <w:tcPr>
            <w:tcW w:w="367" w:type="pct"/>
            <w:tcBorders>
              <w:top w:val="nil"/>
              <w:left w:val="nil"/>
              <w:bottom w:val="single" w:sz="4" w:space="0" w:color="auto"/>
              <w:right w:val="single" w:sz="4" w:space="0" w:color="auto"/>
            </w:tcBorders>
            <w:shd w:val="clear" w:color="auto" w:fill="auto"/>
            <w:vAlign w:val="center"/>
            <w:hideMark/>
          </w:tcPr>
          <w:p w14:paraId="27FB90D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8EF4A9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F0E34B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F0915A4"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639 093,00</w:t>
            </w:r>
          </w:p>
        </w:tc>
        <w:tc>
          <w:tcPr>
            <w:tcW w:w="288" w:type="pct"/>
            <w:tcBorders>
              <w:top w:val="nil"/>
              <w:left w:val="nil"/>
              <w:bottom w:val="single" w:sz="4" w:space="0" w:color="auto"/>
              <w:right w:val="single" w:sz="4" w:space="0" w:color="auto"/>
            </w:tcBorders>
            <w:shd w:val="clear" w:color="auto" w:fill="auto"/>
            <w:vAlign w:val="center"/>
            <w:hideMark/>
          </w:tcPr>
          <w:p w14:paraId="0A90012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88 691 509,57</w:t>
            </w:r>
          </w:p>
        </w:tc>
        <w:tc>
          <w:tcPr>
            <w:tcW w:w="292" w:type="pct"/>
            <w:tcBorders>
              <w:top w:val="nil"/>
              <w:left w:val="nil"/>
              <w:bottom w:val="single" w:sz="4" w:space="0" w:color="auto"/>
              <w:right w:val="single" w:sz="4" w:space="0" w:color="auto"/>
            </w:tcBorders>
            <w:shd w:val="clear" w:color="auto" w:fill="auto"/>
            <w:vAlign w:val="center"/>
            <w:hideMark/>
          </w:tcPr>
          <w:p w14:paraId="5189276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60 494 541,86</w:t>
            </w:r>
          </w:p>
        </w:tc>
        <w:tc>
          <w:tcPr>
            <w:tcW w:w="299" w:type="pct"/>
            <w:tcBorders>
              <w:top w:val="nil"/>
              <w:left w:val="nil"/>
              <w:bottom w:val="single" w:sz="4" w:space="0" w:color="auto"/>
              <w:right w:val="single" w:sz="4" w:space="0" w:color="auto"/>
            </w:tcBorders>
            <w:shd w:val="clear" w:color="auto" w:fill="auto"/>
            <w:vAlign w:val="center"/>
            <w:hideMark/>
          </w:tcPr>
          <w:p w14:paraId="15BAA7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4AEA7C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B6838B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8559F9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7D985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BF6F4E6"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EC63B8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5E586C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61703BA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29ACB0A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102121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77C0BB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CDB2B4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F17FF8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6B3F6B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310C247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9E0CC1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00271C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8D4074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79283823"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16FE7C65"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6B3CACA4"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C1DFCF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57E484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08A8912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5D49334"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720012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1D988D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1637F1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11061A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C7F805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3 589 </w:t>
            </w:r>
            <w:r w:rsidRPr="00391A28">
              <w:rPr>
                <w:rFonts w:ascii="Times New Roman" w:eastAsia="Times New Roman" w:hAnsi="Times New Roman" w:cs="Times New Roman"/>
                <w:color w:val="000000"/>
                <w:lang w:eastAsia="ru-RU"/>
              </w:rPr>
              <w:lastRenderedPageBreak/>
              <w:t>486,31</w:t>
            </w:r>
          </w:p>
        </w:tc>
        <w:tc>
          <w:tcPr>
            <w:tcW w:w="292" w:type="pct"/>
            <w:tcBorders>
              <w:top w:val="nil"/>
              <w:left w:val="nil"/>
              <w:bottom w:val="single" w:sz="4" w:space="0" w:color="auto"/>
              <w:right w:val="single" w:sz="4" w:space="0" w:color="auto"/>
            </w:tcBorders>
            <w:shd w:val="clear" w:color="auto" w:fill="auto"/>
            <w:vAlign w:val="center"/>
            <w:hideMark/>
          </w:tcPr>
          <w:p w14:paraId="126B4B5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0,00</w:t>
            </w:r>
          </w:p>
        </w:tc>
        <w:tc>
          <w:tcPr>
            <w:tcW w:w="299" w:type="pct"/>
            <w:tcBorders>
              <w:top w:val="nil"/>
              <w:left w:val="nil"/>
              <w:bottom w:val="single" w:sz="4" w:space="0" w:color="auto"/>
              <w:right w:val="single" w:sz="4" w:space="0" w:color="auto"/>
            </w:tcBorders>
            <w:shd w:val="clear" w:color="auto" w:fill="auto"/>
            <w:vAlign w:val="center"/>
            <w:hideMark/>
          </w:tcPr>
          <w:p w14:paraId="393547B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C0D9A9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0F05B8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FF477F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0AA95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AA67427" w14:textId="77777777" w:rsidTr="00391A28">
        <w:trPr>
          <w:trHeight w:val="39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1B8028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5B45745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128E220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1BB2A65"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45661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0D6DD7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DFABD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73B21E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639 093,00</w:t>
            </w:r>
          </w:p>
        </w:tc>
        <w:tc>
          <w:tcPr>
            <w:tcW w:w="288" w:type="pct"/>
            <w:tcBorders>
              <w:top w:val="nil"/>
              <w:left w:val="nil"/>
              <w:bottom w:val="single" w:sz="4" w:space="0" w:color="auto"/>
              <w:right w:val="single" w:sz="4" w:space="0" w:color="auto"/>
            </w:tcBorders>
            <w:shd w:val="clear" w:color="auto" w:fill="auto"/>
            <w:vAlign w:val="center"/>
            <w:hideMark/>
          </w:tcPr>
          <w:p w14:paraId="528FA8A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85 102 023,26</w:t>
            </w:r>
          </w:p>
        </w:tc>
        <w:tc>
          <w:tcPr>
            <w:tcW w:w="292" w:type="pct"/>
            <w:tcBorders>
              <w:top w:val="nil"/>
              <w:left w:val="nil"/>
              <w:bottom w:val="single" w:sz="4" w:space="0" w:color="auto"/>
              <w:right w:val="single" w:sz="4" w:space="0" w:color="auto"/>
            </w:tcBorders>
            <w:shd w:val="clear" w:color="auto" w:fill="auto"/>
            <w:vAlign w:val="center"/>
            <w:hideMark/>
          </w:tcPr>
          <w:p w14:paraId="6C45E86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60 494 541,86</w:t>
            </w:r>
          </w:p>
        </w:tc>
        <w:tc>
          <w:tcPr>
            <w:tcW w:w="299" w:type="pct"/>
            <w:tcBorders>
              <w:top w:val="nil"/>
              <w:left w:val="nil"/>
              <w:bottom w:val="single" w:sz="4" w:space="0" w:color="auto"/>
              <w:right w:val="single" w:sz="4" w:space="0" w:color="auto"/>
            </w:tcBorders>
            <w:shd w:val="clear" w:color="auto" w:fill="auto"/>
            <w:vAlign w:val="center"/>
            <w:hideMark/>
          </w:tcPr>
          <w:p w14:paraId="50F2B50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A17AB2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90CE5C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0ED901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3615BAA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2F3099B" w14:textId="77777777" w:rsidTr="00391A28">
        <w:trPr>
          <w:trHeight w:val="8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EC2F40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8198889" w14:textId="791F0781"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144</w:t>
            </w:r>
            <w:r w:rsidR="00391A28" w:rsidRPr="00391A28">
              <w:rPr>
                <w:rFonts w:ascii="Times New Roman" w:eastAsia="Times New Roman" w:hAnsi="Times New Roman" w:cs="Times New Roman"/>
                <w:color w:val="000000"/>
                <w:lang w:eastAsia="ru-RU"/>
              </w:rPr>
              <w:t>-квартирный 9-ти этажный жилой дом по адресу: Красноярский край, г. Канск, ул. Восточная, 3А.</w:t>
            </w:r>
          </w:p>
        </w:tc>
        <w:tc>
          <w:tcPr>
            <w:tcW w:w="306" w:type="pct"/>
            <w:tcBorders>
              <w:top w:val="nil"/>
              <w:left w:val="nil"/>
              <w:bottom w:val="single" w:sz="4" w:space="0" w:color="auto"/>
              <w:right w:val="single" w:sz="4" w:space="0" w:color="auto"/>
            </w:tcBorders>
            <w:shd w:val="clear" w:color="auto" w:fill="auto"/>
            <w:vAlign w:val="center"/>
            <w:hideMark/>
          </w:tcPr>
          <w:p w14:paraId="0697EC9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D5C9B1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2015-2016</w:t>
            </w:r>
          </w:p>
        </w:tc>
        <w:tc>
          <w:tcPr>
            <w:tcW w:w="367" w:type="pct"/>
            <w:tcBorders>
              <w:top w:val="nil"/>
              <w:left w:val="nil"/>
              <w:bottom w:val="single" w:sz="4" w:space="0" w:color="auto"/>
              <w:right w:val="single" w:sz="4" w:space="0" w:color="auto"/>
            </w:tcBorders>
            <w:shd w:val="clear" w:color="auto" w:fill="auto"/>
            <w:vAlign w:val="center"/>
            <w:hideMark/>
          </w:tcPr>
          <w:p w14:paraId="34B6EF0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8FD2E1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3DF2CC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3C5E67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4A27866D"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8 232 816,75</w:t>
            </w:r>
          </w:p>
        </w:tc>
        <w:tc>
          <w:tcPr>
            <w:tcW w:w="292" w:type="pct"/>
            <w:tcBorders>
              <w:top w:val="nil"/>
              <w:left w:val="nil"/>
              <w:bottom w:val="single" w:sz="4" w:space="0" w:color="auto"/>
              <w:right w:val="single" w:sz="4" w:space="0" w:color="auto"/>
            </w:tcBorders>
            <w:shd w:val="clear" w:color="auto" w:fill="auto"/>
            <w:vAlign w:val="center"/>
            <w:hideMark/>
          </w:tcPr>
          <w:p w14:paraId="695CCE9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281 075 596,45</w:t>
            </w:r>
          </w:p>
        </w:tc>
        <w:tc>
          <w:tcPr>
            <w:tcW w:w="299" w:type="pct"/>
            <w:tcBorders>
              <w:top w:val="nil"/>
              <w:left w:val="nil"/>
              <w:bottom w:val="single" w:sz="4" w:space="0" w:color="auto"/>
              <w:right w:val="single" w:sz="4" w:space="0" w:color="auto"/>
            </w:tcBorders>
            <w:shd w:val="clear" w:color="auto" w:fill="auto"/>
            <w:vAlign w:val="center"/>
            <w:hideMark/>
          </w:tcPr>
          <w:p w14:paraId="286EBCF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B54337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84706A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47D694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0DFB763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EC942D1"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0C428D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05ECBE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0FC0E53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6270ED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371BC2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D4C00D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7C99F7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CF82E4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814A96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3BB4543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00FED3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4E0B4C8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283240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1C0992E9"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3655A5E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32F53575"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A15077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3CD561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276DCBF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A35869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278FE8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6C8AF2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BF40A3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C37B4E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2024814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1 084 056,51</w:t>
            </w:r>
          </w:p>
        </w:tc>
        <w:tc>
          <w:tcPr>
            <w:tcW w:w="292" w:type="pct"/>
            <w:tcBorders>
              <w:top w:val="nil"/>
              <w:left w:val="nil"/>
              <w:bottom w:val="single" w:sz="4" w:space="0" w:color="auto"/>
              <w:right w:val="single" w:sz="4" w:space="0" w:color="auto"/>
            </w:tcBorders>
            <w:shd w:val="clear" w:color="auto" w:fill="auto"/>
            <w:vAlign w:val="center"/>
            <w:hideMark/>
          </w:tcPr>
          <w:p w14:paraId="3380357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1 143 049,61</w:t>
            </w:r>
          </w:p>
        </w:tc>
        <w:tc>
          <w:tcPr>
            <w:tcW w:w="299" w:type="pct"/>
            <w:tcBorders>
              <w:top w:val="nil"/>
              <w:left w:val="nil"/>
              <w:bottom w:val="single" w:sz="4" w:space="0" w:color="auto"/>
              <w:right w:val="single" w:sz="4" w:space="0" w:color="auto"/>
            </w:tcBorders>
            <w:shd w:val="clear" w:color="auto" w:fill="auto"/>
            <w:vAlign w:val="center"/>
            <w:hideMark/>
          </w:tcPr>
          <w:p w14:paraId="58900AA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8F6264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6282C3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4E3433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3B9336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7CB33CF"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41090D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0A91389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003499F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D03CA3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572456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BDD4DF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404FCD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E654EA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6F862DA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7 148 760,24</w:t>
            </w:r>
          </w:p>
        </w:tc>
        <w:tc>
          <w:tcPr>
            <w:tcW w:w="292" w:type="pct"/>
            <w:tcBorders>
              <w:top w:val="nil"/>
              <w:left w:val="nil"/>
              <w:bottom w:val="single" w:sz="4" w:space="0" w:color="auto"/>
              <w:right w:val="single" w:sz="4" w:space="0" w:color="auto"/>
            </w:tcBorders>
            <w:shd w:val="clear" w:color="auto" w:fill="auto"/>
            <w:vAlign w:val="center"/>
            <w:hideMark/>
          </w:tcPr>
          <w:p w14:paraId="0991941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279 932 546,84</w:t>
            </w:r>
          </w:p>
        </w:tc>
        <w:tc>
          <w:tcPr>
            <w:tcW w:w="299" w:type="pct"/>
            <w:tcBorders>
              <w:top w:val="nil"/>
              <w:left w:val="nil"/>
              <w:bottom w:val="single" w:sz="4" w:space="0" w:color="auto"/>
              <w:right w:val="single" w:sz="4" w:space="0" w:color="auto"/>
            </w:tcBorders>
            <w:shd w:val="clear" w:color="auto" w:fill="auto"/>
            <w:vAlign w:val="center"/>
            <w:hideMark/>
          </w:tcPr>
          <w:p w14:paraId="30EA1F8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0C83F3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D2E955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3F23514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8F2704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64612C1D" w14:textId="77777777" w:rsidTr="00391A28">
        <w:trPr>
          <w:trHeight w:val="9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98F4D0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98A4A80" w14:textId="79AF437A"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54</w:t>
            </w:r>
            <w:r w:rsidR="00391A28" w:rsidRPr="00391A28">
              <w:rPr>
                <w:rFonts w:ascii="Times New Roman" w:eastAsia="Times New Roman" w:hAnsi="Times New Roman" w:cs="Times New Roman"/>
                <w:color w:val="000000"/>
                <w:lang w:eastAsia="ru-RU"/>
              </w:rPr>
              <w:t>-квартирный 9-ти этажный жилой дом по адресу: Красноярский край, г. Канск, ул. Красноярская, 25А.</w:t>
            </w:r>
          </w:p>
        </w:tc>
        <w:tc>
          <w:tcPr>
            <w:tcW w:w="306" w:type="pct"/>
            <w:tcBorders>
              <w:top w:val="nil"/>
              <w:left w:val="nil"/>
              <w:bottom w:val="single" w:sz="4" w:space="0" w:color="auto"/>
              <w:right w:val="single" w:sz="4" w:space="0" w:color="auto"/>
            </w:tcBorders>
            <w:shd w:val="clear" w:color="auto" w:fill="auto"/>
            <w:vAlign w:val="center"/>
            <w:hideMark/>
          </w:tcPr>
          <w:p w14:paraId="0958E5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25F66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2016</w:t>
            </w:r>
          </w:p>
        </w:tc>
        <w:tc>
          <w:tcPr>
            <w:tcW w:w="367" w:type="pct"/>
            <w:tcBorders>
              <w:top w:val="nil"/>
              <w:left w:val="nil"/>
              <w:bottom w:val="single" w:sz="4" w:space="0" w:color="auto"/>
              <w:right w:val="single" w:sz="4" w:space="0" w:color="auto"/>
            </w:tcBorders>
            <w:shd w:val="clear" w:color="auto" w:fill="auto"/>
            <w:vAlign w:val="center"/>
            <w:hideMark/>
          </w:tcPr>
          <w:p w14:paraId="10DBA59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56D79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3DB6BA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3BD05E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598903D"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6 462 607,50</w:t>
            </w:r>
          </w:p>
        </w:tc>
        <w:tc>
          <w:tcPr>
            <w:tcW w:w="292" w:type="pct"/>
            <w:tcBorders>
              <w:top w:val="nil"/>
              <w:left w:val="nil"/>
              <w:bottom w:val="single" w:sz="4" w:space="0" w:color="auto"/>
              <w:right w:val="single" w:sz="4" w:space="0" w:color="auto"/>
            </w:tcBorders>
            <w:shd w:val="clear" w:color="auto" w:fill="auto"/>
            <w:vAlign w:val="center"/>
            <w:hideMark/>
          </w:tcPr>
          <w:p w14:paraId="38E250D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117 342 133,74</w:t>
            </w:r>
          </w:p>
        </w:tc>
        <w:tc>
          <w:tcPr>
            <w:tcW w:w="299" w:type="pct"/>
            <w:tcBorders>
              <w:top w:val="nil"/>
              <w:left w:val="nil"/>
              <w:bottom w:val="single" w:sz="4" w:space="0" w:color="auto"/>
              <w:right w:val="single" w:sz="4" w:space="0" w:color="auto"/>
            </w:tcBorders>
            <w:shd w:val="clear" w:color="auto" w:fill="auto"/>
            <w:vAlign w:val="center"/>
            <w:hideMark/>
          </w:tcPr>
          <w:p w14:paraId="5D4462C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38D82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6DCA94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A57F4B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7B54197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9136B33"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7EE63E8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1FACE9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6DD52EC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26708F04"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72B56B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4AA37D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12C338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7C0A8E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51C022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5E8C5FE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A47D57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40D4368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83DABA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60EEAC69"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3F591F5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33502AE0"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904584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6BB399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279E211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86930A5"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67C255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3B1A77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1725BD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B3B331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69247C6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267 770,31</w:t>
            </w:r>
          </w:p>
        </w:tc>
        <w:tc>
          <w:tcPr>
            <w:tcW w:w="292" w:type="pct"/>
            <w:tcBorders>
              <w:top w:val="nil"/>
              <w:left w:val="nil"/>
              <w:bottom w:val="single" w:sz="4" w:space="0" w:color="auto"/>
              <w:right w:val="single" w:sz="4" w:space="0" w:color="auto"/>
            </w:tcBorders>
            <w:shd w:val="clear" w:color="auto" w:fill="auto"/>
            <w:vAlign w:val="center"/>
            <w:hideMark/>
          </w:tcPr>
          <w:p w14:paraId="37C492D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0B41464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230D56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67877B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695550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39EC24E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29F1C38"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589AA5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D59AD9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6464703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C31ADF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8EBE19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C39C68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F82FC9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F221AB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A684FE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6 194 837,</w:t>
            </w:r>
            <w:r w:rsidRPr="00391A28">
              <w:rPr>
                <w:rFonts w:ascii="Times New Roman" w:eastAsia="Times New Roman" w:hAnsi="Times New Roman" w:cs="Times New Roman"/>
                <w:color w:val="000000"/>
                <w:lang w:eastAsia="ru-RU"/>
              </w:rPr>
              <w:lastRenderedPageBreak/>
              <w:t>19</w:t>
            </w:r>
          </w:p>
        </w:tc>
        <w:tc>
          <w:tcPr>
            <w:tcW w:w="292" w:type="pct"/>
            <w:tcBorders>
              <w:top w:val="nil"/>
              <w:left w:val="nil"/>
              <w:bottom w:val="single" w:sz="4" w:space="0" w:color="auto"/>
              <w:right w:val="single" w:sz="4" w:space="0" w:color="auto"/>
            </w:tcBorders>
            <w:shd w:val="clear" w:color="auto" w:fill="auto"/>
            <w:vAlign w:val="center"/>
            <w:hideMark/>
          </w:tcPr>
          <w:p w14:paraId="0ECE0DD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117 342 133,</w:t>
            </w:r>
            <w:r w:rsidRPr="00391A28">
              <w:rPr>
                <w:rFonts w:ascii="Times New Roman" w:eastAsia="Times New Roman" w:hAnsi="Times New Roman" w:cs="Times New Roman"/>
                <w:color w:val="000000"/>
                <w:lang w:eastAsia="ru-RU"/>
              </w:rPr>
              <w:lastRenderedPageBreak/>
              <w:t>74</w:t>
            </w:r>
          </w:p>
        </w:tc>
        <w:tc>
          <w:tcPr>
            <w:tcW w:w="299" w:type="pct"/>
            <w:tcBorders>
              <w:top w:val="nil"/>
              <w:left w:val="nil"/>
              <w:bottom w:val="single" w:sz="4" w:space="0" w:color="auto"/>
              <w:right w:val="single" w:sz="4" w:space="0" w:color="auto"/>
            </w:tcBorders>
            <w:shd w:val="clear" w:color="auto" w:fill="auto"/>
            <w:vAlign w:val="center"/>
            <w:hideMark/>
          </w:tcPr>
          <w:p w14:paraId="11F5982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х</w:t>
            </w:r>
          </w:p>
        </w:tc>
        <w:tc>
          <w:tcPr>
            <w:tcW w:w="302" w:type="pct"/>
            <w:tcBorders>
              <w:top w:val="nil"/>
              <w:left w:val="nil"/>
              <w:bottom w:val="single" w:sz="4" w:space="0" w:color="auto"/>
              <w:right w:val="single" w:sz="4" w:space="0" w:color="auto"/>
            </w:tcBorders>
            <w:shd w:val="clear" w:color="auto" w:fill="auto"/>
            <w:vAlign w:val="center"/>
            <w:hideMark/>
          </w:tcPr>
          <w:p w14:paraId="15DA8F4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CB71D0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17E0D8D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27EBF8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1B5DFC3" w14:textId="77777777" w:rsidTr="00391A28">
        <w:trPr>
          <w:trHeight w:val="105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D0A64F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22CF27CD" w14:textId="07ADB915"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77</w:t>
            </w:r>
            <w:r w:rsidR="00391A28" w:rsidRPr="00391A28">
              <w:rPr>
                <w:rFonts w:ascii="Times New Roman" w:eastAsia="Times New Roman" w:hAnsi="Times New Roman" w:cs="Times New Roman"/>
                <w:color w:val="000000"/>
                <w:lang w:eastAsia="ru-RU"/>
              </w:rPr>
              <w:t>-квартирный 9-ти этажный жилой дом по адресу: Красноярский край, г. Канск, мкр. 6-ой Северо-Западный</w:t>
            </w:r>
          </w:p>
        </w:tc>
        <w:tc>
          <w:tcPr>
            <w:tcW w:w="306" w:type="pct"/>
            <w:tcBorders>
              <w:top w:val="nil"/>
              <w:left w:val="nil"/>
              <w:bottom w:val="single" w:sz="4" w:space="0" w:color="auto"/>
              <w:right w:val="single" w:sz="4" w:space="0" w:color="auto"/>
            </w:tcBorders>
            <w:shd w:val="clear" w:color="auto" w:fill="auto"/>
            <w:vAlign w:val="center"/>
            <w:hideMark/>
          </w:tcPr>
          <w:p w14:paraId="0036AA6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C35185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2016</w:t>
            </w:r>
          </w:p>
        </w:tc>
        <w:tc>
          <w:tcPr>
            <w:tcW w:w="367" w:type="pct"/>
            <w:tcBorders>
              <w:top w:val="nil"/>
              <w:left w:val="nil"/>
              <w:bottom w:val="single" w:sz="4" w:space="0" w:color="auto"/>
              <w:right w:val="single" w:sz="4" w:space="0" w:color="auto"/>
            </w:tcBorders>
            <w:shd w:val="clear" w:color="auto" w:fill="auto"/>
            <w:vAlign w:val="center"/>
            <w:hideMark/>
          </w:tcPr>
          <w:p w14:paraId="2BF304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4F6897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103F33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F9586A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65B851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500CB331"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206 371 484,56</w:t>
            </w:r>
          </w:p>
        </w:tc>
        <w:tc>
          <w:tcPr>
            <w:tcW w:w="299" w:type="pct"/>
            <w:tcBorders>
              <w:top w:val="nil"/>
              <w:left w:val="nil"/>
              <w:bottom w:val="single" w:sz="4" w:space="0" w:color="auto"/>
              <w:right w:val="single" w:sz="4" w:space="0" w:color="auto"/>
            </w:tcBorders>
            <w:shd w:val="clear" w:color="auto" w:fill="auto"/>
            <w:vAlign w:val="center"/>
            <w:hideMark/>
          </w:tcPr>
          <w:p w14:paraId="12434C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AE31A9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57FF45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08CD6D2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BE0FF7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A76628A"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955F9A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257764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3060556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AB86C2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01A5FC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ED8102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1F0AC5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9106F5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68BCEA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6C84583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C3893E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18E52F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1C10BB7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48F4D537"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73A48B06"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51A1847D"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7AAEF74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550A8D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226A48B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6273D9E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17AB1A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AFE4BD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8B0D18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262C7A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292916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1BE13C05"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2AC83B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E95B8E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0E347A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1A41251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5039BA0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C84D2E9"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C649E3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B1709B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3DDC618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A95A2B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98F8B2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2D99CF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166EAF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450297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2254AFF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25EFBE3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206 371 484,56</w:t>
            </w:r>
          </w:p>
        </w:tc>
        <w:tc>
          <w:tcPr>
            <w:tcW w:w="299" w:type="pct"/>
            <w:tcBorders>
              <w:top w:val="nil"/>
              <w:left w:val="nil"/>
              <w:bottom w:val="single" w:sz="4" w:space="0" w:color="auto"/>
              <w:right w:val="single" w:sz="4" w:space="0" w:color="auto"/>
            </w:tcBorders>
            <w:shd w:val="clear" w:color="auto" w:fill="auto"/>
            <w:vAlign w:val="center"/>
            <w:hideMark/>
          </w:tcPr>
          <w:p w14:paraId="79605CB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0D2403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CF7109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4D44660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540B9CA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21270BC" w14:textId="77777777" w:rsidTr="00391A28">
        <w:trPr>
          <w:trHeight w:val="9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E9C093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31B45C5" w14:textId="1857A6C1"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85</w:t>
            </w:r>
            <w:r w:rsidR="00391A28" w:rsidRPr="00391A28">
              <w:rPr>
                <w:rFonts w:ascii="Times New Roman" w:eastAsia="Times New Roman" w:hAnsi="Times New Roman" w:cs="Times New Roman"/>
                <w:color w:val="000000"/>
                <w:lang w:eastAsia="ru-RU"/>
              </w:rPr>
              <w:t>-квартирный 9-ти этажный жилой дом по адресу: Красноярский край, г. Канск, мкр. Северо-Западный, 61.</w:t>
            </w:r>
          </w:p>
        </w:tc>
        <w:tc>
          <w:tcPr>
            <w:tcW w:w="306" w:type="pct"/>
            <w:tcBorders>
              <w:top w:val="nil"/>
              <w:left w:val="nil"/>
              <w:bottom w:val="single" w:sz="4" w:space="0" w:color="auto"/>
              <w:right w:val="single" w:sz="4" w:space="0" w:color="auto"/>
            </w:tcBorders>
            <w:shd w:val="clear" w:color="auto" w:fill="auto"/>
            <w:vAlign w:val="center"/>
            <w:hideMark/>
          </w:tcPr>
          <w:p w14:paraId="785083E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3E075E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2017</w:t>
            </w:r>
          </w:p>
        </w:tc>
        <w:tc>
          <w:tcPr>
            <w:tcW w:w="367" w:type="pct"/>
            <w:tcBorders>
              <w:top w:val="nil"/>
              <w:left w:val="nil"/>
              <w:bottom w:val="single" w:sz="4" w:space="0" w:color="auto"/>
              <w:right w:val="single" w:sz="4" w:space="0" w:color="auto"/>
            </w:tcBorders>
            <w:shd w:val="clear" w:color="auto" w:fill="auto"/>
            <w:vAlign w:val="center"/>
            <w:hideMark/>
          </w:tcPr>
          <w:p w14:paraId="1518020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5136C1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52761A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2D9808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5D24C4D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66A0210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281F065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29 671 327,93</w:t>
            </w:r>
          </w:p>
        </w:tc>
        <w:tc>
          <w:tcPr>
            <w:tcW w:w="302" w:type="pct"/>
            <w:tcBorders>
              <w:top w:val="nil"/>
              <w:left w:val="nil"/>
              <w:bottom w:val="single" w:sz="4" w:space="0" w:color="auto"/>
              <w:right w:val="single" w:sz="4" w:space="0" w:color="auto"/>
            </w:tcBorders>
            <w:shd w:val="clear" w:color="auto" w:fill="auto"/>
            <w:vAlign w:val="center"/>
            <w:hideMark/>
          </w:tcPr>
          <w:p w14:paraId="494335C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273355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08D306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22A7952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925E019"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87B952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816674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3E85657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1E92491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D09EBE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0AC489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C68FDD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2DF74D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192B52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443D3AF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7C0CEC3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16CF51A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A7B37F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41F24E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9D846E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62B78DC6"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D12C51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41F20E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593DFDD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A3FABE5"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7B2500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EB4DC3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B71AC6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2EFFDF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6BEF44B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552D46E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4506CF8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315481A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1FEB71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73C1C10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B16BF5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097A07E"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6C6DA0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05A7AE2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0CD156C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55F9E741"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F298AD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7C05F5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A15F1D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6EC3E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401F88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14C4D05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D78C59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29 671 327,93</w:t>
            </w:r>
          </w:p>
        </w:tc>
        <w:tc>
          <w:tcPr>
            <w:tcW w:w="302" w:type="pct"/>
            <w:tcBorders>
              <w:top w:val="nil"/>
              <w:left w:val="nil"/>
              <w:bottom w:val="single" w:sz="4" w:space="0" w:color="auto"/>
              <w:right w:val="single" w:sz="4" w:space="0" w:color="auto"/>
            </w:tcBorders>
            <w:shd w:val="clear" w:color="auto" w:fill="auto"/>
            <w:vAlign w:val="center"/>
            <w:hideMark/>
          </w:tcPr>
          <w:p w14:paraId="7D41DA1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259B90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271CB67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1391849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250FF88" w14:textId="77777777" w:rsidTr="00391A28">
        <w:trPr>
          <w:trHeight w:val="12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3F4D83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3188D87" w14:textId="5332EBEA" w:rsidR="00391A28" w:rsidRPr="00391A28" w:rsidRDefault="008B146C"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Объект 105</w:t>
            </w:r>
            <w:r w:rsidR="00391A28" w:rsidRPr="00391A28">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r w:rsidR="00391A28" w:rsidRPr="00391A28">
              <w:rPr>
                <w:rFonts w:ascii="Times New Roman" w:eastAsia="Times New Roman" w:hAnsi="Times New Roman" w:cs="Times New Roman"/>
                <w:color w:val="000000"/>
                <w:lang w:eastAsia="ru-RU"/>
              </w:rPr>
              <w:lastRenderedPageBreak/>
              <w:t>мкр. Северо-Западный, 62. (приобретение 63 жилых помещений(квартир))</w:t>
            </w:r>
          </w:p>
        </w:tc>
        <w:tc>
          <w:tcPr>
            <w:tcW w:w="306" w:type="pct"/>
            <w:tcBorders>
              <w:top w:val="nil"/>
              <w:left w:val="nil"/>
              <w:bottom w:val="single" w:sz="4" w:space="0" w:color="auto"/>
              <w:right w:val="single" w:sz="4" w:space="0" w:color="auto"/>
            </w:tcBorders>
            <w:shd w:val="clear" w:color="auto" w:fill="auto"/>
            <w:vAlign w:val="center"/>
            <w:hideMark/>
          </w:tcPr>
          <w:p w14:paraId="1FFA471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344" w:type="pct"/>
            <w:tcBorders>
              <w:top w:val="nil"/>
              <w:left w:val="nil"/>
              <w:bottom w:val="single" w:sz="4" w:space="0" w:color="auto"/>
              <w:right w:val="single" w:sz="4" w:space="0" w:color="auto"/>
            </w:tcBorders>
            <w:shd w:val="clear" w:color="auto" w:fill="auto"/>
            <w:vAlign w:val="center"/>
            <w:hideMark/>
          </w:tcPr>
          <w:p w14:paraId="5F85148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219-2020</w:t>
            </w:r>
          </w:p>
        </w:tc>
        <w:tc>
          <w:tcPr>
            <w:tcW w:w="367" w:type="pct"/>
            <w:tcBorders>
              <w:top w:val="nil"/>
              <w:left w:val="nil"/>
              <w:bottom w:val="single" w:sz="4" w:space="0" w:color="auto"/>
              <w:right w:val="single" w:sz="4" w:space="0" w:color="auto"/>
            </w:tcBorders>
            <w:shd w:val="clear" w:color="auto" w:fill="auto"/>
            <w:vAlign w:val="center"/>
            <w:hideMark/>
          </w:tcPr>
          <w:p w14:paraId="0F71E94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00ECE9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31743A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E8A3EB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895F55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2BF1B6D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72FF29F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1FAECB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257CA4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145 481 194,56</w:t>
            </w:r>
          </w:p>
        </w:tc>
        <w:tc>
          <w:tcPr>
            <w:tcW w:w="266" w:type="pct"/>
            <w:tcBorders>
              <w:top w:val="nil"/>
              <w:left w:val="nil"/>
              <w:bottom w:val="single" w:sz="4" w:space="0" w:color="auto"/>
              <w:right w:val="single" w:sz="4" w:space="0" w:color="auto"/>
            </w:tcBorders>
            <w:shd w:val="clear" w:color="auto" w:fill="auto"/>
            <w:vAlign w:val="center"/>
            <w:hideMark/>
          </w:tcPr>
          <w:p w14:paraId="0CF7B63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1615830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93C8183"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867E9A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157AD4E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24466EB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D1269A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66BF93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744B31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19803E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FD985F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6F5033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7088139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2F6468D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A15CF3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1BAB6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230ACB1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701F3B8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F8203F8"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141710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6991B4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1AB8BD4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C41122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76203B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6362B8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730808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AC0AF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0D1A0BF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3B4987E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EEF70D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2C91D0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86C955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1 454 811,95</w:t>
            </w:r>
          </w:p>
        </w:tc>
        <w:tc>
          <w:tcPr>
            <w:tcW w:w="266" w:type="pct"/>
            <w:tcBorders>
              <w:top w:val="nil"/>
              <w:left w:val="nil"/>
              <w:bottom w:val="single" w:sz="4" w:space="0" w:color="auto"/>
              <w:right w:val="single" w:sz="4" w:space="0" w:color="auto"/>
            </w:tcBorders>
            <w:shd w:val="clear" w:color="auto" w:fill="auto"/>
            <w:vAlign w:val="center"/>
            <w:hideMark/>
          </w:tcPr>
          <w:p w14:paraId="08A978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8910BE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6213D452"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9DF084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C4D54B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1DB726C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165677C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E3DF9F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AAA548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37AF31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ECDF22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4DCFD92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39CA60D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23F30B3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3E027D1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0085F76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144 026 382,61</w:t>
            </w:r>
          </w:p>
        </w:tc>
        <w:tc>
          <w:tcPr>
            <w:tcW w:w="266" w:type="pct"/>
            <w:tcBorders>
              <w:top w:val="nil"/>
              <w:left w:val="nil"/>
              <w:bottom w:val="single" w:sz="4" w:space="0" w:color="auto"/>
              <w:right w:val="single" w:sz="4" w:space="0" w:color="auto"/>
            </w:tcBorders>
            <w:shd w:val="clear" w:color="auto" w:fill="auto"/>
            <w:vAlign w:val="center"/>
            <w:hideMark/>
          </w:tcPr>
          <w:p w14:paraId="2E721E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B09627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43B569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DC548E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048A63B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vAlign w:val="center"/>
            <w:hideMark/>
          </w:tcPr>
          <w:p w14:paraId="4C212EB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00AE3C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CD0F7F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7C5EB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EE8FB8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B07067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79016E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0DCBE96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2C4BD9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30AA797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000000" w:fill="FFFFFF"/>
            <w:vAlign w:val="center"/>
            <w:hideMark/>
          </w:tcPr>
          <w:p w14:paraId="1703814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14:paraId="7C829A7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14:paraId="396BB6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r>
      <w:tr w:rsidR="00391A28" w:rsidRPr="00391A28" w14:paraId="7051C629" w14:textId="77777777" w:rsidTr="00391A28">
        <w:trPr>
          <w:trHeight w:val="915"/>
        </w:trPr>
        <w:tc>
          <w:tcPr>
            <w:tcW w:w="4743"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375D88B"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Отдельное мероприятие "Обеспечение жильем детей-сирот"</w:t>
            </w:r>
          </w:p>
        </w:tc>
        <w:tc>
          <w:tcPr>
            <w:tcW w:w="257" w:type="pct"/>
            <w:tcBorders>
              <w:top w:val="nil"/>
              <w:left w:val="nil"/>
              <w:bottom w:val="single" w:sz="4" w:space="0" w:color="auto"/>
              <w:right w:val="single" w:sz="4" w:space="0" w:color="auto"/>
            </w:tcBorders>
            <w:shd w:val="clear" w:color="auto" w:fill="auto"/>
            <w:noWrap/>
            <w:vAlign w:val="bottom"/>
            <w:hideMark/>
          </w:tcPr>
          <w:p w14:paraId="7B00FF5E"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5F2EBD91" w14:textId="77777777" w:rsidTr="00391A28">
        <w:trPr>
          <w:trHeight w:val="390"/>
        </w:trPr>
        <w:tc>
          <w:tcPr>
            <w:tcW w:w="4477"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C2C0D6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 КУМИ г. Канска</w:t>
            </w:r>
          </w:p>
        </w:tc>
        <w:tc>
          <w:tcPr>
            <w:tcW w:w="266" w:type="pct"/>
            <w:tcBorders>
              <w:top w:val="nil"/>
              <w:left w:val="nil"/>
              <w:bottom w:val="single" w:sz="4" w:space="0" w:color="auto"/>
              <w:right w:val="single" w:sz="4" w:space="0" w:color="auto"/>
            </w:tcBorders>
            <w:shd w:val="clear" w:color="auto" w:fill="auto"/>
            <w:noWrap/>
            <w:vAlign w:val="bottom"/>
            <w:hideMark/>
          </w:tcPr>
          <w:p w14:paraId="110B01A9"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6E4B70AE"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50757748" w14:textId="77777777" w:rsidTr="00391A28">
        <w:trPr>
          <w:trHeight w:val="205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F2B555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C75D97F"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Обеспечение жильем детей-сирот</w:t>
            </w:r>
          </w:p>
        </w:tc>
        <w:tc>
          <w:tcPr>
            <w:tcW w:w="306" w:type="pct"/>
            <w:tcBorders>
              <w:top w:val="nil"/>
              <w:left w:val="nil"/>
              <w:bottom w:val="single" w:sz="4" w:space="0" w:color="auto"/>
              <w:right w:val="single" w:sz="4" w:space="0" w:color="auto"/>
            </w:tcBorders>
            <w:shd w:val="clear" w:color="auto" w:fill="auto"/>
            <w:vAlign w:val="center"/>
            <w:hideMark/>
          </w:tcPr>
          <w:p w14:paraId="3025D6B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6AC2FA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6AD2AC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C4FF47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261FB4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3F0C2C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66D482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4975BD4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4EC61E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3B75C65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30460FF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0ADFE20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49EE27B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661752D1" w14:textId="77777777" w:rsidTr="00391A28">
        <w:trPr>
          <w:trHeight w:val="33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56DF80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6D0C31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Заказчик: КУМИ г. Канска</w:t>
            </w:r>
          </w:p>
        </w:tc>
        <w:tc>
          <w:tcPr>
            <w:tcW w:w="306" w:type="pct"/>
            <w:tcBorders>
              <w:top w:val="nil"/>
              <w:left w:val="nil"/>
              <w:bottom w:val="single" w:sz="4" w:space="0" w:color="auto"/>
              <w:right w:val="single" w:sz="4" w:space="0" w:color="auto"/>
            </w:tcBorders>
            <w:shd w:val="clear" w:color="auto" w:fill="auto"/>
            <w:vAlign w:val="center"/>
            <w:hideMark/>
          </w:tcPr>
          <w:p w14:paraId="31DA0D9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1547724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0F8F32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993F5D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C4AB2B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8B7C5A4"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14 030 400,00</w:t>
            </w:r>
          </w:p>
        </w:tc>
        <w:tc>
          <w:tcPr>
            <w:tcW w:w="288" w:type="pct"/>
            <w:tcBorders>
              <w:top w:val="nil"/>
              <w:left w:val="nil"/>
              <w:bottom w:val="single" w:sz="4" w:space="0" w:color="auto"/>
              <w:right w:val="single" w:sz="4" w:space="0" w:color="auto"/>
            </w:tcBorders>
            <w:shd w:val="clear" w:color="auto" w:fill="auto"/>
            <w:vAlign w:val="center"/>
            <w:hideMark/>
          </w:tcPr>
          <w:p w14:paraId="7D25FB44"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44 080 800,00</w:t>
            </w:r>
          </w:p>
        </w:tc>
        <w:tc>
          <w:tcPr>
            <w:tcW w:w="292" w:type="pct"/>
            <w:tcBorders>
              <w:top w:val="nil"/>
              <w:left w:val="nil"/>
              <w:bottom w:val="single" w:sz="4" w:space="0" w:color="auto"/>
              <w:right w:val="single" w:sz="4" w:space="0" w:color="auto"/>
            </w:tcBorders>
            <w:shd w:val="clear" w:color="auto" w:fill="auto"/>
            <w:vAlign w:val="center"/>
            <w:hideMark/>
          </w:tcPr>
          <w:p w14:paraId="352565FA"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58 601 700,00</w:t>
            </w:r>
          </w:p>
        </w:tc>
        <w:tc>
          <w:tcPr>
            <w:tcW w:w="299" w:type="pct"/>
            <w:tcBorders>
              <w:top w:val="nil"/>
              <w:left w:val="nil"/>
              <w:bottom w:val="single" w:sz="4" w:space="0" w:color="auto"/>
              <w:right w:val="single" w:sz="4" w:space="0" w:color="auto"/>
            </w:tcBorders>
            <w:shd w:val="clear" w:color="auto" w:fill="auto"/>
            <w:vAlign w:val="center"/>
            <w:hideMark/>
          </w:tcPr>
          <w:p w14:paraId="76C5EE7A"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92 854 900,00</w:t>
            </w:r>
          </w:p>
        </w:tc>
        <w:tc>
          <w:tcPr>
            <w:tcW w:w="302" w:type="pct"/>
            <w:tcBorders>
              <w:top w:val="nil"/>
              <w:left w:val="nil"/>
              <w:bottom w:val="single" w:sz="4" w:space="0" w:color="auto"/>
              <w:right w:val="single" w:sz="4" w:space="0" w:color="auto"/>
            </w:tcBorders>
            <w:shd w:val="clear" w:color="auto" w:fill="auto"/>
            <w:vAlign w:val="center"/>
            <w:hideMark/>
          </w:tcPr>
          <w:p w14:paraId="225AA32D"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85 792 640,83</w:t>
            </w:r>
          </w:p>
        </w:tc>
        <w:tc>
          <w:tcPr>
            <w:tcW w:w="302" w:type="pct"/>
            <w:tcBorders>
              <w:top w:val="nil"/>
              <w:left w:val="nil"/>
              <w:bottom w:val="single" w:sz="4" w:space="0" w:color="auto"/>
              <w:right w:val="single" w:sz="4" w:space="0" w:color="auto"/>
            </w:tcBorders>
            <w:shd w:val="clear" w:color="auto" w:fill="auto"/>
            <w:vAlign w:val="center"/>
            <w:hideMark/>
          </w:tcPr>
          <w:p w14:paraId="0A32BBB5"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56 227 800,00</w:t>
            </w:r>
          </w:p>
        </w:tc>
        <w:tc>
          <w:tcPr>
            <w:tcW w:w="266" w:type="pct"/>
            <w:tcBorders>
              <w:top w:val="nil"/>
              <w:left w:val="nil"/>
              <w:bottom w:val="single" w:sz="4" w:space="0" w:color="auto"/>
              <w:right w:val="single" w:sz="4" w:space="0" w:color="auto"/>
            </w:tcBorders>
            <w:shd w:val="clear" w:color="auto" w:fill="auto"/>
            <w:vAlign w:val="center"/>
            <w:hideMark/>
          </w:tcPr>
          <w:p w14:paraId="5757D7BC" w14:textId="77777777" w:rsidR="00391A28" w:rsidRPr="00391A28" w:rsidRDefault="00391A28" w:rsidP="00391A28">
            <w:pPr>
              <w:spacing w:after="0" w:line="240" w:lineRule="auto"/>
              <w:jc w:val="right"/>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68 879 100,00</w:t>
            </w:r>
          </w:p>
        </w:tc>
        <w:tc>
          <w:tcPr>
            <w:tcW w:w="257" w:type="pct"/>
            <w:tcBorders>
              <w:top w:val="nil"/>
              <w:left w:val="nil"/>
              <w:bottom w:val="single" w:sz="4" w:space="0" w:color="auto"/>
              <w:right w:val="single" w:sz="4" w:space="0" w:color="auto"/>
            </w:tcBorders>
            <w:shd w:val="clear" w:color="auto" w:fill="auto"/>
            <w:noWrap/>
            <w:vAlign w:val="bottom"/>
            <w:hideMark/>
          </w:tcPr>
          <w:p w14:paraId="5FFC1DFD"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w:t>
            </w:r>
          </w:p>
        </w:tc>
      </w:tr>
      <w:tr w:rsidR="00391A28" w:rsidRPr="00391A28" w14:paraId="1C035C1E"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7D108F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95110C5"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объект-жилые помещения (количество квартир-12)</w:t>
            </w:r>
          </w:p>
        </w:tc>
        <w:tc>
          <w:tcPr>
            <w:tcW w:w="306" w:type="pct"/>
            <w:tcBorders>
              <w:top w:val="nil"/>
              <w:left w:val="nil"/>
              <w:bottom w:val="single" w:sz="4" w:space="0" w:color="auto"/>
              <w:right w:val="single" w:sz="4" w:space="0" w:color="auto"/>
            </w:tcBorders>
            <w:shd w:val="clear" w:color="auto" w:fill="auto"/>
            <w:vAlign w:val="center"/>
            <w:hideMark/>
          </w:tcPr>
          <w:p w14:paraId="55FD1BC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6A1F5C5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2014</w:t>
            </w:r>
          </w:p>
        </w:tc>
        <w:tc>
          <w:tcPr>
            <w:tcW w:w="367" w:type="pct"/>
            <w:tcBorders>
              <w:top w:val="nil"/>
              <w:left w:val="nil"/>
              <w:bottom w:val="single" w:sz="4" w:space="0" w:color="auto"/>
              <w:right w:val="single" w:sz="4" w:space="0" w:color="auto"/>
            </w:tcBorders>
            <w:shd w:val="clear" w:color="auto" w:fill="auto"/>
            <w:vAlign w:val="center"/>
            <w:hideMark/>
          </w:tcPr>
          <w:p w14:paraId="50262E2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3C6538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A7E6FE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F98BECC"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14 030 400,00</w:t>
            </w:r>
          </w:p>
        </w:tc>
        <w:tc>
          <w:tcPr>
            <w:tcW w:w="288" w:type="pct"/>
            <w:tcBorders>
              <w:top w:val="nil"/>
              <w:left w:val="nil"/>
              <w:bottom w:val="single" w:sz="4" w:space="0" w:color="auto"/>
              <w:right w:val="single" w:sz="4" w:space="0" w:color="auto"/>
            </w:tcBorders>
            <w:shd w:val="clear" w:color="auto" w:fill="auto"/>
            <w:vAlign w:val="center"/>
            <w:hideMark/>
          </w:tcPr>
          <w:p w14:paraId="51DC80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134B2F2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465D05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9AF5FC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7FAAD1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46CF03A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0ECAFAC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33DA248"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7F1AAB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1D2FE53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5179063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2AF004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4FA0AF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783337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F59591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1BC3F9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DE07B7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57EC73F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52ABE4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3D3607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F27D26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05BF7CEF"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1E28833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1F2F6C1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E874F7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800619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71ADDE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6505BA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3D954C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397710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3D8D01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0FB50B4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F7E90B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258281D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1ABCDCC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A6E311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05EB3D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5C2659E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4653FD7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FBA217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7952681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9716F2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3FC35D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4D69D8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8665F5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A6587B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41561C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7354323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10 059 600,00</w:t>
            </w:r>
          </w:p>
        </w:tc>
        <w:tc>
          <w:tcPr>
            <w:tcW w:w="288" w:type="pct"/>
            <w:tcBorders>
              <w:top w:val="nil"/>
              <w:left w:val="nil"/>
              <w:bottom w:val="single" w:sz="4" w:space="0" w:color="auto"/>
              <w:right w:val="single" w:sz="4" w:space="0" w:color="auto"/>
            </w:tcBorders>
            <w:shd w:val="clear" w:color="auto" w:fill="auto"/>
            <w:vAlign w:val="center"/>
            <w:hideMark/>
          </w:tcPr>
          <w:p w14:paraId="0017EAD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3099C34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15E54DF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8ECD5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0CDF24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07D3D8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6531BA0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68C37FC"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2A2AF4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62B9AA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vAlign w:val="center"/>
            <w:hideMark/>
          </w:tcPr>
          <w:p w14:paraId="21D8BA4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127020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2A2344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3BBB6A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35ABCB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2B06C47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3 970 800,00</w:t>
            </w:r>
          </w:p>
        </w:tc>
        <w:tc>
          <w:tcPr>
            <w:tcW w:w="288" w:type="pct"/>
            <w:tcBorders>
              <w:top w:val="nil"/>
              <w:left w:val="nil"/>
              <w:bottom w:val="single" w:sz="4" w:space="0" w:color="auto"/>
              <w:right w:val="single" w:sz="4" w:space="0" w:color="auto"/>
            </w:tcBorders>
            <w:shd w:val="clear" w:color="auto" w:fill="auto"/>
            <w:vAlign w:val="center"/>
            <w:hideMark/>
          </w:tcPr>
          <w:p w14:paraId="3DAB2EF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6B34B21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FA1BED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B23939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EE15B3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2674837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5EE4B1F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48877D48"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C4C7D9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D79CDF0"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объект-жилые помещения (количество квартир - 38)</w:t>
            </w:r>
          </w:p>
        </w:tc>
        <w:tc>
          <w:tcPr>
            <w:tcW w:w="306" w:type="pct"/>
            <w:tcBorders>
              <w:top w:val="nil"/>
              <w:left w:val="nil"/>
              <w:bottom w:val="single" w:sz="4" w:space="0" w:color="auto"/>
              <w:right w:val="single" w:sz="4" w:space="0" w:color="auto"/>
            </w:tcBorders>
            <w:shd w:val="clear" w:color="auto" w:fill="auto"/>
            <w:vAlign w:val="center"/>
            <w:hideMark/>
          </w:tcPr>
          <w:p w14:paraId="34DE34B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4B9A64F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2015</w:t>
            </w:r>
          </w:p>
        </w:tc>
        <w:tc>
          <w:tcPr>
            <w:tcW w:w="367" w:type="pct"/>
            <w:tcBorders>
              <w:top w:val="nil"/>
              <w:left w:val="nil"/>
              <w:bottom w:val="single" w:sz="4" w:space="0" w:color="auto"/>
              <w:right w:val="single" w:sz="4" w:space="0" w:color="auto"/>
            </w:tcBorders>
            <w:shd w:val="clear" w:color="auto" w:fill="auto"/>
            <w:vAlign w:val="center"/>
            <w:hideMark/>
          </w:tcPr>
          <w:p w14:paraId="7D1F5E6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7762C2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B88A29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3D3680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04BC710"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44 080 800,00</w:t>
            </w:r>
          </w:p>
        </w:tc>
        <w:tc>
          <w:tcPr>
            <w:tcW w:w="292" w:type="pct"/>
            <w:tcBorders>
              <w:top w:val="nil"/>
              <w:left w:val="nil"/>
              <w:bottom w:val="single" w:sz="4" w:space="0" w:color="auto"/>
              <w:right w:val="single" w:sz="4" w:space="0" w:color="auto"/>
            </w:tcBorders>
            <w:shd w:val="clear" w:color="auto" w:fill="auto"/>
            <w:vAlign w:val="center"/>
            <w:hideMark/>
          </w:tcPr>
          <w:p w14:paraId="262092D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4AAD4C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552CB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4458EF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7B8A655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075E524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2F8080F"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0DE06E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0BC8EC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4CBE82F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3B2542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B535EF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87015A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EFBB0A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58B4388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4EA632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7EEB62A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73582E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4AECB68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6226F1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220CCBB4"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5FEF8617"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3DE5E874"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059E9E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46F6DE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11D83B1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2F5F947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0CF21B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54C97A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662FAC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E3A5A4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FA517D0"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14:paraId="3B8F5E7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628D4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7674C9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0F2638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6DDFD7C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3F65C29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41A2B42"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813715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CEF460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625F7D2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451E50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4CB90B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07C64A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F2EF54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785442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E94099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30 510 300,00</w:t>
            </w:r>
          </w:p>
        </w:tc>
        <w:tc>
          <w:tcPr>
            <w:tcW w:w="292" w:type="pct"/>
            <w:tcBorders>
              <w:top w:val="nil"/>
              <w:left w:val="nil"/>
              <w:bottom w:val="single" w:sz="4" w:space="0" w:color="auto"/>
              <w:right w:val="single" w:sz="4" w:space="0" w:color="auto"/>
            </w:tcBorders>
            <w:shd w:val="clear" w:color="auto" w:fill="auto"/>
            <w:vAlign w:val="center"/>
            <w:hideMark/>
          </w:tcPr>
          <w:p w14:paraId="5041EBD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C021B4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7DC7FA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11916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6A7B9D3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234B20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4BFECBBD"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AFA38D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C63CDA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vAlign w:val="center"/>
            <w:hideMark/>
          </w:tcPr>
          <w:p w14:paraId="1BD62E7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2C0F26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F213B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8E4554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AA905B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14D5E3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4023BC1E"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13 570 500,00</w:t>
            </w:r>
          </w:p>
        </w:tc>
        <w:tc>
          <w:tcPr>
            <w:tcW w:w="292" w:type="pct"/>
            <w:tcBorders>
              <w:top w:val="nil"/>
              <w:left w:val="nil"/>
              <w:bottom w:val="single" w:sz="4" w:space="0" w:color="auto"/>
              <w:right w:val="single" w:sz="4" w:space="0" w:color="auto"/>
            </w:tcBorders>
            <w:shd w:val="clear" w:color="auto" w:fill="auto"/>
            <w:vAlign w:val="center"/>
            <w:hideMark/>
          </w:tcPr>
          <w:p w14:paraId="35F4B2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77D200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64231B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147A016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center"/>
            <w:hideMark/>
          </w:tcPr>
          <w:p w14:paraId="2795015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center"/>
            <w:hideMark/>
          </w:tcPr>
          <w:p w14:paraId="1A62666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7259579"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8DB017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4D39947"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объект-жилые помещения (количество квартир - 49)</w:t>
            </w:r>
          </w:p>
        </w:tc>
        <w:tc>
          <w:tcPr>
            <w:tcW w:w="306" w:type="pct"/>
            <w:tcBorders>
              <w:top w:val="nil"/>
              <w:left w:val="nil"/>
              <w:bottom w:val="single" w:sz="4" w:space="0" w:color="auto"/>
              <w:right w:val="single" w:sz="4" w:space="0" w:color="auto"/>
            </w:tcBorders>
            <w:shd w:val="clear" w:color="auto" w:fill="auto"/>
            <w:vAlign w:val="center"/>
            <w:hideMark/>
          </w:tcPr>
          <w:p w14:paraId="54AC265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6B47A08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2016</w:t>
            </w:r>
          </w:p>
        </w:tc>
        <w:tc>
          <w:tcPr>
            <w:tcW w:w="367" w:type="pct"/>
            <w:tcBorders>
              <w:top w:val="nil"/>
              <w:left w:val="nil"/>
              <w:bottom w:val="single" w:sz="4" w:space="0" w:color="auto"/>
              <w:right w:val="single" w:sz="4" w:space="0" w:color="auto"/>
            </w:tcBorders>
            <w:shd w:val="clear" w:color="auto" w:fill="auto"/>
            <w:vAlign w:val="center"/>
            <w:hideMark/>
          </w:tcPr>
          <w:p w14:paraId="35E5915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3048E1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0CBF50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B82E96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83FE2A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45E8597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58 601 700,00</w:t>
            </w:r>
          </w:p>
        </w:tc>
        <w:tc>
          <w:tcPr>
            <w:tcW w:w="299" w:type="pct"/>
            <w:tcBorders>
              <w:top w:val="nil"/>
              <w:left w:val="nil"/>
              <w:bottom w:val="single" w:sz="4" w:space="0" w:color="auto"/>
              <w:right w:val="single" w:sz="4" w:space="0" w:color="auto"/>
            </w:tcBorders>
            <w:shd w:val="clear" w:color="auto" w:fill="auto"/>
            <w:vAlign w:val="center"/>
            <w:hideMark/>
          </w:tcPr>
          <w:p w14:paraId="7DBD413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07B8EA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F1D8F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2C27C52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0CC3306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43908050"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7E40E8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30F685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41232DD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DA1A50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D460D2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372C5B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517DAB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F2D90A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212C35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14DC995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DF2F2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1C4446B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259764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3D1B6A8B"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5FD32DCA"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50D5D11E"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997666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040B2D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2D18F29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3120401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D4757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4FB267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20094C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B586A7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9F823D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5F8441E1"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6FE02CD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625986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B54DFA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32156FB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7B6AF2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52F8841"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5C43C7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44FC55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43538CD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74E672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5D7F7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934E8A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DCE346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ABDE05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154199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0265666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58 601 700,00</w:t>
            </w:r>
          </w:p>
        </w:tc>
        <w:tc>
          <w:tcPr>
            <w:tcW w:w="299" w:type="pct"/>
            <w:tcBorders>
              <w:top w:val="nil"/>
              <w:left w:val="nil"/>
              <w:bottom w:val="single" w:sz="4" w:space="0" w:color="auto"/>
              <w:right w:val="single" w:sz="4" w:space="0" w:color="auto"/>
            </w:tcBorders>
            <w:shd w:val="clear" w:color="auto" w:fill="auto"/>
            <w:vAlign w:val="center"/>
            <w:hideMark/>
          </w:tcPr>
          <w:p w14:paraId="0715728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CD67B7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2B4C0C7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1F88212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446BC34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076316E"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B8B236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3DA98C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федеральный </w:t>
            </w:r>
            <w:r w:rsidRPr="00391A28">
              <w:rPr>
                <w:rFonts w:ascii="Times New Roman" w:eastAsia="Times New Roman" w:hAnsi="Times New Roman" w:cs="Times New Roman"/>
                <w:color w:val="000000"/>
                <w:lang w:eastAsia="ru-RU"/>
              </w:rPr>
              <w:lastRenderedPageBreak/>
              <w:t>бюджет</w:t>
            </w:r>
          </w:p>
        </w:tc>
        <w:tc>
          <w:tcPr>
            <w:tcW w:w="306" w:type="pct"/>
            <w:tcBorders>
              <w:top w:val="nil"/>
              <w:left w:val="nil"/>
              <w:bottom w:val="single" w:sz="4" w:space="0" w:color="auto"/>
              <w:right w:val="single" w:sz="4" w:space="0" w:color="auto"/>
            </w:tcBorders>
            <w:shd w:val="clear" w:color="auto" w:fill="auto"/>
            <w:vAlign w:val="center"/>
            <w:hideMark/>
          </w:tcPr>
          <w:p w14:paraId="54252E5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344" w:type="pct"/>
            <w:tcBorders>
              <w:top w:val="nil"/>
              <w:left w:val="nil"/>
              <w:bottom w:val="single" w:sz="4" w:space="0" w:color="auto"/>
              <w:right w:val="single" w:sz="4" w:space="0" w:color="auto"/>
            </w:tcBorders>
            <w:shd w:val="clear" w:color="auto" w:fill="auto"/>
            <w:vAlign w:val="center"/>
            <w:hideMark/>
          </w:tcPr>
          <w:p w14:paraId="316FA41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2F6A9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BD9EDD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286C79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7A4E9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C9797F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5EAF0E1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7CBC7D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6207B0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71C4C8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63B19FF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3053231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12C53BA"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152F70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76DC2FAB"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объект-жилые помещения (количество квартир - 72)</w:t>
            </w:r>
          </w:p>
        </w:tc>
        <w:tc>
          <w:tcPr>
            <w:tcW w:w="306" w:type="pct"/>
            <w:tcBorders>
              <w:top w:val="nil"/>
              <w:left w:val="nil"/>
              <w:bottom w:val="single" w:sz="4" w:space="0" w:color="auto"/>
              <w:right w:val="single" w:sz="4" w:space="0" w:color="auto"/>
            </w:tcBorders>
            <w:shd w:val="clear" w:color="auto" w:fill="auto"/>
            <w:vAlign w:val="center"/>
            <w:hideMark/>
          </w:tcPr>
          <w:p w14:paraId="781DB42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2694E78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2017</w:t>
            </w:r>
          </w:p>
        </w:tc>
        <w:tc>
          <w:tcPr>
            <w:tcW w:w="367" w:type="pct"/>
            <w:tcBorders>
              <w:top w:val="nil"/>
              <w:left w:val="nil"/>
              <w:bottom w:val="single" w:sz="4" w:space="0" w:color="auto"/>
              <w:right w:val="single" w:sz="4" w:space="0" w:color="auto"/>
            </w:tcBorders>
            <w:shd w:val="clear" w:color="auto" w:fill="auto"/>
            <w:vAlign w:val="center"/>
            <w:hideMark/>
          </w:tcPr>
          <w:p w14:paraId="3983ECA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51ABA1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D6265D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2E8CBC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7DD9A3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4B72B19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A13A46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92 854 900,00</w:t>
            </w:r>
          </w:p>
        </w:tc>
        <w:tc>
          <w:tcPr>
            <w:tcW w:w="302" w:type="pct"/>
            <w:tcBorders>
              <w:top w:val="nil"/>
              <w:left w:val="nil"/>
              <w:bottom w:val="single" w:sz="4" w:space="0" w:color="auto"/>
              <w:right w:val="single" w:sz="4" w:space="0" w:color="auto"/>
            </w:tcBorders>
            <w:shd w:val="clear" w:color="auto" w:fill="auto"/>
            <w:vAlign w:val="center"/>
            <w:hideMark/>
          </w:tcPr>
          <w:p w14:paraId="2E96E64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E0BEF2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5AE1A29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1D26B64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BCB171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C9509C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0CA4A68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239477D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11C5FF7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3E6774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B7BEDE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C63DAB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DCB7AA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22DF58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2831C66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895A01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3F2B1B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3D356B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0DB32B9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2D9AEEE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1B1507F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9418FA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331637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28C0DB7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9B02FE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72AC2A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E7A65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89B4BA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8B138A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1D73E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097FDAD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8FA286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7FED55F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F075D9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689F202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3BA098D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C7DB2CA"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0DF529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271409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2DC83F8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63A8B0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EF4ECC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52C68B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3BAB0F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C24B8B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37CE55E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01C1BB6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003F6BBD"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92 854 900,00</w:t>
            </w:r>
          </w:p>
        </w:tc>
        <w:tc>
          <w:tcPr>
            <w:tcW w:w="302" w:type="pct"/>
            <w:tcBorders>
              <w:top w:val="nil"/>
              <w:left w:val="nil"/>
              <w:bottom w:val="single" w:sz="4" w:space="0" w:color="auto"/>
              <w:right w:val="single" w:sz="4" w:space="0" w:color="auto"/>
            </w:tcBorders>
            <w:shd w:val="clear" w:color="auto" w:fill="auto"/>
            <w:vAlign w:val="center"/>
            <w:hideMark/>
          </w:tcPr>
          <w:p w14:paraId="1C14D4C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634B49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0F0061D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1CB73BC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79FDF2E"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D40B34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62A274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vAlign w:val="center"/>
            <w:hideMark/>
          </w:tcPr>
          <w:p w14:paraId="4A316DA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6548E64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8B8061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6CF873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282118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2E85B9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70F66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44DC663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64A0F6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723E41A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59689B7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1D205C3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7D7EE18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ED81833"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B418C0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CA6AC3C"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объект-жилые помещения (количество квартир - 70)</w:t>
            </w:r>
          </w:p>
        </w:tc>
        <w:tc>
          <w:tcPr>
            <w:tcW w:w="306" w:type="pct"/>
            <w:tcBorders>
              <w:top w:val="nil"/>
              <w:left w:val="nil"/>
              <w:bottom w:val="single" w:sz="4" w:space="0" w:color="auto"/>
              <w:right w:val="single" w:sz="4" w:space="0" w:color="auto"/>
            </w:tcBorders>
            <w:shd w:val="clear" w:color="auto" w:fill="auto"/>
            <w:vAlign w:val="center"/>
            <w:hideMark/>
          </w:tcPr>
          <w:p w14:paraId="612A47A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2E0B7A9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2018</w:t>
            </w:r>
          </w:p>
        </w:tc>
        <w:tc>
          <w:tcPr>
            <w:tcW w:w="367" w:type="pct"/>
            <w:tcBorders>
              <w:top w:val="nil"/>
              <w:left w:val="nil"/>
              <w:bottom w:val="single" w:sz="4" w:space="0" w:color="auto"/>
              <w:right w:val="single" w:sz="4" w:space="0" w:color="auto"/>
            </w:tcBorders>
            <w:shd w:val="clear" w:color="auto" w:fill="auto"/>
            <w:vAlign w:val="center"/>
            <w:hideMark/>
          </w:tcPr>
          <w:p w14:paraId="096A605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0FF155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4E290B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2D745E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7A08A7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64EC43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6D6464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553273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85 792 640,83</w:t>
            </w:r>
          </w:p>
        </w:tc>
        <w:tc>
          <w:tcPr>
            <w:tcW w:w="302" w:type="pct"/>
            <w:tcBorders>
              <w:top w:val="nil"/>
              <w:left w:val="nil"/>
              <w:bottom w:val="single" w:sz="4" w:space="0" w:color="auto"/>
              <w:right w:val="single" w:sz="4" w:space="0" w:color="auto"/>
            </w:tcBorders>
            <w:shd w:val="clear" w:color="auto" w:fill="auto"/>
            <w:vAlign w:val="bottom"/>
            <w:hideMark/>
          </w:tcPr>
          <w:p w14:paraId="1213B0B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186F003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756856D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8DA948F"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32528E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39E1D1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23CF2E5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5E326DF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FB08D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32A434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764C9D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0A155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84FEE3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3D725A6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703A724"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122FFBF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55E26EE0"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6AC46508"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0B64E60F"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502EE0C4"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481F3E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8761F4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669BFD5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0953560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D1795A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CD4ABA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5C97E1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DF7AF3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720ACAC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2311BAF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7A3E4FA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3827CCE"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302" w:type="pct"/>
            <w:tcBorders>
              <w:top w:val="nil"/>
              <w:left w:val="nil"/>
              <w:bottom w:val="single" w:sz="4" w:space="0" w:color="auto"/>
              <w:right w:val="single" w:sz="4" w:space="0" w:color="auto"/>
            </w:tcBorders>
            <w:shd w:val="clear" w:color="auto" w:fill="auto"/>
            <w:vAlign w:val="bottom"/>
            <w:hideMark/>
          </w:tcPr>
          <w:p w14:paraId="7FFABB1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50E803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6FCABFD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2970FC8"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1719FA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6F06014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vAlign w:val="center"/>
            <w:hideMark/>
          </w:tcPr>
          <w:p w14:paraId="546C3BE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574262B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8D2960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1D221D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569481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30068E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11C58D7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62D0A10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78BEC6C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49DDECA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55 704 547,79</w:t>
            </w:r>
          </w:p>
        </w:tc>
        <w:tc>
          <w:tcPr>
            <w:tcW w:w="302" w:type="pct"/>
            <w:tcBorders>
              <w:top w:val="nil"/>
              <w:left w:val="nil"/>
              <w:bottom w:val="single" w:sz="4" w:space="0" w:color="auto"/>
              <w:right w:val="single" w:sz="4" w:space="0" w:color="auto"/>
            </w:tcBorders>
            <w:shd w:val="clear" w:color="auto" w:fill="auto"/>
            <w:vAlign w:val="bottom"/>
            <w:hideMark/>
          </w:tcPr>
          <w:p w14:paraId="61CCD3C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09E6597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6502AC4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B1DFDF0"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845412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3E1324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vAlign w:val="center"/>
            <w:hideMark/>
          </w:tcPr>
          <w:p w14:paraId="3153E2E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7A35A3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76C758F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8AD67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F5858A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B4D2E0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6AEC4B1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center"/>
            <w:hideMark/>
          </w:tcPr>
          <w:p w14:paraId="060A7FB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center"/>
            <w:hideMark/>
          </w:tcPr>
          <w:p w14:paraId="5BD148FE"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06EA321C"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30 088 093,04</w:t>
            </w:r>
          </w:p>
        </w:tc>
        <w:tc>
          <w:tcPr>
            <w:tcW w:w="302" w:type="pct"/>
            <w:tcBorders>
              <w:top w:val="nil"/>
              <w:left w:val="nil"/>
              <w:bottom w:val="single" w:sz="4" w:space="0" w:color="auto"/>
              <w:right w:val="single" w:sz="4" w:space="0" w:color="auto"/>
            </w:tcBorders>
            <w:shd w:val="clear" w:color="auto" w:fill="auto"/>
            <w:vAlign w:val="bottom"/>
            <w:hideMark/>
          </w:tcPr>
          <w:p w14:paraId="61911C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1711CDF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211704C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EBED62E"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18A39EE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000000" w:fill="FFFFFF"/>
            <w:vAlign w:val="center"/>
            <w:hideMark/>
          </w:tcPr>
          <w:p w14:paraId="5813DF08"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объект-жилые помещения (количество квартир - 44)</w:t>
            </w:r>
          </w:p>
        </w:tc>
        <w:tc>
          <w:tcPr>
            <w:tcW w:w="306" w:type="pct"/>
            <w:tcBorders>
              <w:top w:val="nil"/>
              <w:left w:val="nil"/>
              <w:bottom w:val="single" w:sz="4" w:space="0" w:color="auto"/>
              <w:right w:val="single" w:sz="4" w:space="0" w:color="auto"/>
            </w:tcBorders>
            <w:shd w:val="clear" w:color="000000" w:fill="FFFFFF"/>
            <w:vAlign w:val="center"/>
            <w:hideMark/>
          </w:tcPr>
          <w:p w14:paraId="0D600AF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000000" w:fill="FFFFFF"/>
            <w:vAlign w:val="center"/>
            <w:hideMark/>
          </w:tcPr>
          <w:p w14:paraId="3890EC5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2019</w:t>
            </w:r>
          </w:p>
        </w:tc>
        <w:tc>
          <w:tcPr>
            <w:tcW w:w="367" w:type="pct"/>
            <w:tcBorders>
              <w:top w:val="nil"/>
              <w:left w:val="nil"/>
              <w:bottom w:val="single" w:sz="4" w:space="0" w:color="auto"/>
              <w:right w:val="single" w:sz="4" w:space="0" w:color="auto"/>
            </w:tcBorders>
            <w:shd w:val="clear" w:color="000000" w:fill="FFFFFF"/>
            <w:vAlign w:val="center"/>
            <w:hideMark/>
          </w:tcPr>
          <w:p w14:paraId="2AC773D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40B3B55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49412B0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641C12D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000000" w:fill="FFFFFF"/>
            <w:vAlign w:val="center"/>
            <w:hideMark/>
          </w:tcPr>
          <w:p w14:paraId="240AB80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000000" w:fill="FFFFFF"/>
            <w:vAlign w:val="center"/>
            <w:hideMark/>
          </w:tcPr>
          <w:p w14:paraId="4A422DF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000000" w:fill="FFFFFF"/>
            <w:vAlign w:val="center"/>
            <w:hideMark/>
          </w:tcPr>
          <w:p w14:paraId="67EB607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4BE14E8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1D8DCCC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56 227 800,00</w:t>
            </w:r>
          </w:p>
        </w:tc>
        <w:tc>
          <w:tcPr>
            <w:tcW w:w="266" w:type="pct"/>
            <w:tcBorders>
              <w:top w:val="nil"/>
              <w:left w:val="nil"/>
              <w:bottom w:val="single" w:sz="4" w:space="0" w:color="auto"/>
              <w:right w:val="single" w:sz="4" w:space="0" w:color="auto"/>
            </w:tcBorders>
            <w:shd w:val="clear" w:color="000000" w:fill="FFFFFF"/>
            <w:vAlign w:val="bottom"/>
            <w:hideMark/>
          </w:tcPr>
          <w:p w14:paraId="63F602A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000000" w:fill="FFFFFF"/>
            <w:vAlign w:val="bottom"/>
            <w:hideMark/>
          </w:tcPr>
          <w:p w14:paraId="6FD08D0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0B1D5FB9"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A2B62C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000000" w:fill="FFFFFF"/>
            <w:vAlign w:val="center"/>
            <w:hideMark/>
          </w:tcPr>
          <w:p w14:paraId="1D792B6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000000" w:fill="FFFFFF"/>
            <w:vAlign w:val="center"/>
            <w:hideMark/>
          </w:tcPr>
          <w:p w14:paraId="4C82263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14:paraId="38000C9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74F051E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4281E7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0CA38D0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79664A2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14:paraId="64381A6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000000" w:fill="FFFFFF"/>
            <w:vAlign w:val="center"/>
            <w:hideMark/>
          </w:tcPr>
          <w:p w14:paraId="575ABA7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4EB02C2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000000" w:fill="FFFFFF"/>
            <w:vAlign w:val="center"/>
            <w:hideMark/>
          </w:tcPr>
          <w:p w14:paraId="579B254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000000" w:fill="FFFFFF"/>
            <w:vAlign w:val="center"/>
            <w:hideMark/>
          </w:tcPr>
          <w:p w14:paraId="75F28682"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000000" w:fill="FFFFFF"/>
            <w:noWrap/>
            <w:vAlign w:val="bottom"/>
            <w:hideMark/>
          </w:tcPr>
          <w:p w14:paraId="741F286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14:paraId="6A5CF484"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0FDAF53E"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00EDE1A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000000" w:fill="FFFFFF"/>
            <w:vAlign w:val="center"/>
            <w:hideMark/>
          </w:tcPr>
          <w:p w14:paraId="40F7566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000000" w:fill="FFFFFF"/>
            <w:vAlign w:val="center"/>
            <w:hideMark/>
          </w:tcPr>
          <w:p w14:paraId="6BBB96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14:paraId="1692179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7D9EDFE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5301878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7CB9066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61379EB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000000" w:fill="FFFFFF"/>
            <w:vAlign w:val="center"/>
            <w:hideMark/>
          </w:tcPr>
          <w:p w14:paraId="2DD1CCA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000000" w:fill="FFFFFF"/>
            <w:vAlign w:val="center"/>
            <w:hideMark/>
          </w:tcPr>
          <w:p w14:paraId="64A4A5D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000000" w:fill="FFFFFF"/>
            <w:vAlign w:val="center"/>
            <w:hideMark/>
          </w:tcPr>
          <w:p w14:paraId="1B7A0E8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348C357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01EB3F8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66" w:type="pct"/>
            <w:tcBorders>
              <w:top w:val="nil"/>
              <w:left w:val="nil"/>
              <w:bottom w:val="single" w:sz="4" w:space="0" w:color="auto"/>
              <w:right w:val="single" w:sz="4" w:space="0" w:color="auto"/>
            </w:tcBorders>
            <w:shd w:val="clear" w:color="000000" w:fill="FFFFFF"/>
            <w:vAlign w:val="bottom"/>
            <w:hideMark/>
          </w:tcPr>
          <w:p w14:paraId="38F164E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000000" w:fill="FFFFFF"/>
            <w:vAlign w:val="bottom"/>
            <w:hideMark/>
          </w:tcPr>
          <w:p w14:paraId="1FB8CE9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6F5C2736"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DFEF25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000000" w:fill="FFFFFF"/>
            <w:vAlign w:val="center"/>
            <w:hideMark/>
          </w:tcPr>
          <w:p w14:paraId="18A3AA8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000000" w:fill="FFFFFF"/>
            <w:vAlign w:val="center"/>
            <w:hideMark/>
          </w:tcPr>
          <w:p w14:paraId="59D1DC5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14:paraId="62FF445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75ED505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2C2FDCD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4337153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3335D04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000000" w:fill="FFFFFF"/>
            <w:vAlign w:val="center"/>
            <w:hideMark/>
          </w:tcPr>
          <w:p w14:paraId="3283D97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000000" w:fill="FFFFFF"/>
            <w:vAlign w:val="center"/>
            <w:hideMark/>
          </w:tcPr>
          <w:p w14:paraId="073B2B8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000000" w:fill="FFFFFF"/>
            <w:vAlign w:val="center"/>
            <w:hideMark/>
          </w:tcPr>
          <w:p w14:paraId="0401F72C"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5A7402A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2F961523"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20 289 </w:t>
            </w:r>
            <w:r w:rsidRPr="00391A28">
              <w:rPr>
                <w:rFonts w:ascii="Times New Roman" w:eastAsia="Times New Roman" w:hAnsi="Times New Roman" w:cs="Times New Roman"/>
                <w:color w:val="000000"/>
                <w:lang w:eastAsia="ru-RU"/>
              </w:rPr>
              <w:lastRenderedPageBreak/>
              <w:t>400,00</w:t>
            </w:r>
          </w:p>
        </w:tc>
        <w:tc>
          <w:tcPr>
            <w:tcW w:w="266" w:type="pct"/>
            <w:tcBorders>
              <w:top w:val="nil"/>
              <w:left w:val="nil"/>
              <w:bottom w:val="single" w:sz="4" w:space="0" w:color="auto"/>
              <w:right w:val="single" w:sz="4" w:space="0" w:color="auto"/>
            </w:tcBorders>
            <w:shd w:val="clear" w:color="000000" w:fill="FFFFFF"/>
            <w:vAlign w:val="bottom"/>
            <w:hideMark/>
          </w:tcPr>
          <w:p w14:paraId="2BB5A51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х</w:t>
            </w:r>
          </w:p>
        </w:tc>
        <w:tc>
          <w:tcPr>
            <w:tcW w:w="257" w:type="pct"/>
            <w:tcBorders>
              <w:top w:val="nil"/>
              <w:left w:val="nil"/>
              <w:bottom w:val="single" w:sz="4" w:space="0" w:color="auto"/>
              <w:right w:val="single" w:sz="4" w:space="0" w:color="auto"/>
            </w:tcBorders>
            <w:shd w:val="clear" w:color="000000" w:fill="FFFFFF"/>
            <w:vAlign w:val="bottom"/>
            <w:hideMark/>
          </w:tcPr>
          <w:p w14:paraId="728B919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E4BDAC6"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D59440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000000" w:fill="FFFFFF"/>
            <w:vAlign w:val="center"/>
            <w:hideMark/>
          </w:tcPr>
          <w:p w14:paraId="249341F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000000" w:fill="FFFFFF"/>
            <w:vAlign w:val="center"/>
            <w:hideMark/>
          </w:tcPr>
          <w:p w14:paraId="40568BE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14:paraId="534106D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00B0204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7FD20F4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000000" w:fill="FFFFFF"/>
            <w:vAlign w:val="center"/>
            <w:hideMark/>
          </w:tcPr>
          <w:p w14:paraId="38A1742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000000" w:fill="FFFFFF"/>
            <w:vAlign w:val="center"/>
            <w:hideMark/>
          </w:tcPr>
          <w:p w14:paraId="24F1111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000000" w:fill="FFFFFF"/>
            <w:vAlign w:val="center"/>
            <w:hideMark/>
          </w:tcPr>
          <w:p w14:paraId="4F29B04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000000" w:fill="FFFFFF"/>
            <w:vAlign w:val="center"/>
            <w:hideMark/>
          </w:tcPr>
          <w:p w14:paraId="0D5C05C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000000" w:fill="FFFFFF"/>
            <w:vAlign w:val="center"/>
            <w:hideMark/>
          </w:tcPr>
          <w:p w14:paraId="1E56A4C5"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7CFBEE9B"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center"/>
            <w:hideMark/>
          </w:tcPr>
          <w:p w14:paraId="67FDB6B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35 938 400,00</w:t>
            </w:r>
          </w:p>
        </w:tc>
        <w:tc>
          <w:tcPr>
            <w:tcW w:w="266" w:type="pct"/>
            <w:tcBorders>
              <w:top w:val="nil"/>
              <w:left w:val="nil"/>
              <w:bottom w:val="single" w:sz="4" w:space="0" w:color="auto"/>
              <w:right w:val="single" w:sz="4" w:space="0" w:color="auto"/>
            </w:tcBorders>
            <w:shd w:val="clear" w:color="000000" w:fill="FFFFFF"/>
            <w:vAlign w:val="bottom"/>
            <w:hideMark/>
          </w:tcPr>
          <w:p w14:paraId="0B57F8A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000000" w:fill="FFFFFF"/>
            <w:vAlign w:val="bottom"/>
            <w:hideMark/>
          </w:tcPr>
          <w:p w14:paraId="48EBEF6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4C07CBFE"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5F1492AD"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34BF241" w14:textId="77777777" w:rsidR="00391A28" w:rsidRPr="00391A28" w:rsidRDefault="00391A28" w:rsidP="00391A28">
            <w:pPr>
              <w:spacing w:after="0" w:line="240" w:lineRule="auto"/>
              <w:rPr>
                <w:rFonts w:ascii="Times New Roman" w:eastAsia="Times New Roman" w:hAnsi="Times New Roman" w:cs="Times New Roman"/>
                <w:b/>
                <w:bCs/>
                <w:lang w:eastAsia="ru-RU"/>
              </w:rPr>
            </w:pPr>
            <w:r w:rsidRPr="00391A28">
              <w:rPr>
                <w:rFonts w:ascii="Times New Roman" w:eastAsia="Times New Roman" w:hAnsi="Times New Roman" w:cs="Times New Roman"/>
                <w:b/>
                <w:bCs/>
                <w:lang w:eastAsia="ru-RU"/>
              </w:rPr>
              <w:t>объект-жилые помещения (количество квартир - 51)</w:t>
            </w:r>
          </w:p>
        </w:tc>
        <w:tc>
          <w:tcPr>
            <w:tcW w:w="306" w:type="pct"/>
            <w:tcBorders>
              <w:top w:val="nil"/>
              <w:left w:val="nil"/>
              <w:bottom w:val="single" w:sz="4" w:space="0" w:color="auto"/>
              <w:right w:val="single" w:sz="4" w:space="0" w:color="auto"/>
            </w:tcBorders>
            <w:shd w:val="clear" w:color="auto" w:fill="auto"/>
            <w:vAlign w:val="center"/>
            <w:hideMark/>
          </w:tcPr>
          <w:p w14:paraId="039987A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33F6A6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2020</w:t>
            </w:r>
          </w:p>
        </w:tc>
        <w:tc>
          <w:tcPr>
            <w:tcW w:w="367" w:type="pct"/>
            <w:tcBorders>
              <w:top w:val="nil"/>
              <w:left w:val="nil"/>
              <w:bottom w:val="single" w:sz="4" w:space="0" w:color="auto"/>
              <w:right w:val="single" w:sz="4" w:space="0" w:color="auto"/>
            </w:tcBorders>
            <w:shd w:val="clear" w:color="auto" w:fill="auto"/>
            <w:noWrap/>
            <w:vAlign w:val="bottom"/>
            <w:hideMark/>
          </w:tcPr>
          <w:p w14:paraId="184E29E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09A963B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42627E07"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5789AEA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57FD396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288FA88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2A418F9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302EB5C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0B005AE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noWrap/>
            <w:vAlign w:val="bottom"/>
            <w:hideMark/>
          </w:tcPr>
          <w:p w14:paraId="27AD0274"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68 879 100,00</w:t>
            </w:r>
          </w:p>
        </w:tc>
        <w:tc>
          <w:tcPr>
            <w:tcW w:w="257" w:type="pct"/>
            <w:tcBorders>
              <w:top w:val="nil"/>
              <w:left w:val="nil"/>
              <w:bottom w:val="single" w:sz="4" w:space="0" w:color="auto"/>
              <w:right w:val="single" w:sz="4" w:space="0" w:color="auto"/>
            </w:tcBorders>
            <w:shd w:val="clear" w:color="auto" w:fill="auto"/>
            <w:noWrap/>
            <w:vAlign w:val="bottom"/>
            <w:hideMark/>
          </w:tcPr>
          <w:p w14:paraId="3343D324"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1786B892"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6229A6CA"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72F0733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noWrap/>
            <w:vAlign w:val="bottom"/>
            <w:hideMark/>
          </w:tcPr>
          <w:p w14:paraId="0D80EB09"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25C57B08"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240DB5A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3CFF8A89"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327277B2"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14:paraId="6C66BDE7"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14:paraId="3C9049B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14:paraId="0669DD90"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14:paraId="26658121"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14:paraId="1F17A216"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14:paraId="68B1EA53"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0C77652C"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5B70F57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r>
      <w:tr w:rsidR="00391A28" w:rsidRPr="00391A28" w14:paraId="3F29E88D"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26636BB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4F27370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2E77A7B8"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3F6A07F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61BFC167"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46B7B3D"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7A639F6F"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5AE8621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200783B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5B55C7C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04DDAFC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47AE202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7E13E8A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noWrap/>
            <w:vAlign w:val="bottom"/>
            <w:hideMark/>
          </w:tcPr>
          <w:p w14:paraId="5CD15E3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57" w:type="pct"/>
            <w:tcBorders>
              <w:top w:val="nil"/>
              <w:left w:val="nil"/>
              <w:bottom w:val="single" w:sz="4" w:space="0" w:color="auto"/>
              <w:right w:val="single" w:sz="4" w:space="0" w:color="auto"/>
            </w:tcBorders>
            <w:shd w:val="clear" w:color="auto" w:fill="auto"/>
            <w:vAlign w:val="bottom"/>
            <w:hideMark/>
          </w:tcPr>
          <w:p w14:paraId="6718D82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182121AD"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45CB3786"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01DE26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35835146"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09D1CBB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507FEFEF"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57248B39"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2FFDFD06"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3DE0979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6C23349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1DA6924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1A46717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1B7B49C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63CB356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noWrap/>
            <w:vAlign w:val="bottom"/>
            <w:hideMark/>
          </w:tcPr>
          <w:p w14:paraId="05CDB5C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68 879 100,00</w:t>
            </w:r>
          </w:p>
        </w:tc>
        <w:tc>
          <w:tcPr>
            <w:tcW w:w="257" w:type="pct"/>
            <w:tcBorders>
              <w:top w:val="nil"/>
              <w:left w:val="nil"/>
              <w:bottom w:val="single" w:sz="4" w:space="0" w:color="auto"/>
              <w:right w:val="single" w:sz="4" w:space="0" w:color="auto"/>
            </w:tcBorders>
            <w:shd w:val="clear" w:color="auto" w:fill="auto"/>
            <w:vAlign w:val="bottom"/>
            <w:hideMark/>
          </w:tcPr>
          <w:p w14:paraId="3FC232B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B805377"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4A15B959"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E745A7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10BF0D27"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0C68520F"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920C877"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9B74DDB"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28328F1F"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36A9537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18F3760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4F03280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4722A32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16DAD60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6450CA5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noWrap/>
            <w:vAlign w:val="bottom"/>
            <w:hideMark/>
          </w:tcPr>
          <w:p w14:paraId="0A6F4D9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c>
          <w:tcPr>
            <w:tcW w:w="257" w:type="pct"/>
            <w:tcBorders>
              <w:top w:val="nil"/>
              <w:left w:val="nil"/>
              <w:bottom w:val="single" w:sz="4" w:space="0" w:color="auto"/>
              <w:right w:val="single" w:sz="4" w:space="0" w:color="auto"/>
            </w:tcBorders>
            <w:shd w:val="clear" w:color="auto" w:fill="auto"/>
            <w:vAlign w:val="bottom"/>
            <w:hideMark/>
          </w:tcPr>
          <w:p w14:paraId="6B0149F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AEFA379" w14:textId="77777777" w:rsidTr="00391A28">
        <w:trPr>
          <w:trHeight w:val="57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750ECD1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53DE51BB" w14:textId="77777777" w:rsidR="00391A28" w:rsidRPr="00391A28" w:rsidRDefault="00391A28" w:rsidP="00391A28">
            <w:pPr>
              <w:spacing w:after="0" w:line="240" w:lineRule="auto"/>
              <w:rPr>
                <w:rFonts w:ascii="Times New Roman" w:eastAsia="Times New Roman" w:hAnsi="Times New Roman" w:cs="Times New Roman"/>
                <w:b/>
                <w:bCs/>
                <w:lang w:eastAsia="ru-RU"/>
              </w:rPr>
            </w:pPr>
            <w:r w:rsidRPr="00391A28">
              <w:rPr>
                <w:rFonts w:ascii="Times New Roman" w:eastAsia="Times New Roman" w:hAnsi="Times New Roman" w:cs="Times New Roman"/>
                <w:b/>
                <w:bCs/>
                <w:lang w:eastAsia="ru-RU"/>
              </w:rPr>
              <w:t>объект-жилые помещения (количество квартир - 42)</w:t>
            </w:r>
          </w:p>
        </w:tc>
        <w:tc>
          <w:tcPr>
            <w:tcW w:w="306" w:type="pct"/>
            <w:tcBorders>
              <w:top w:val="nil"/>
              <w:left w:val="nil"/>
              <w:bottom w:val="single" w:sz="4" w:space="0" w:color="auto"/>
              <w:right w:val="single" w:sz="4" w:space="0" w:color="auto"/>
            </w:tcBorders>
            <w:shd w:val="clear" w:color="auto" w:fill="auto"/>
            <w:vAlign w:val="center"/>
            <w:hideMark/>
          </w:tcPr>
          <w:p w14:paraId="12F2484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xml:space="preserve">инвестиции </w:t>
            </w:r>
          </w:p>
        </w:tc>
        <w:tc>
          <w:tcPr>
            <w:tcW w:w="344" w:type="pct"/>
            <w:tcBorders>
              <w:top w:val="nil"/>
              <w:left w:val="nil"/>
              <w:bottom w:val="single" w:sz="4" w:space="0" w:color="auto"/>
              <w:right w:val="single" w:sz="4" w:space="0" w:color="auto"/>
            </w:tcBorders>
            <w:shd w:val="clear" w:color="auto" w:fill="auto"/>
            <w:vAlign w:val="center"/>
            <w:hideMark/>
          </w:tcPr>
          <w:p w14:paraId="73CBA15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2021</w:t>
            </w:r>
          </w:p>
        </w:tc>
        <w:tc>
          <w:tcPr>
            <w:tcW w:w="367" w:type="pct"/>
            <w:tcBorders>
              <w:top w:val="nil"/>
              <w:left w:val="nil"/>
              <w:bottom w:val="single" w:sz="4" w:space="0" w:color="auto"/>
              <w:right w:val="single" w:sz="4" w:space="0" w:color="auto"/>
            </w:tcBorders>
            <w:shd w:val="clear" w:color="auto" w:fill="auto"/>
            <w:noWrap/>
            <w:vAlign w:val="bottom"/>
            <w:hideMark/>
          </w:tcPr>
          <w:p w14:paraId="65FA30E5"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4A329F6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3190C15"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42F12BD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392AAE8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3575E3A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06AA83F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569634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5B7B8A9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2D8114B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noWrap/>
            <w:vAlign w:val="bottom"/>
            <w:hideMark/>
          </w:tcPr>
          <w:p w14:paraId="4C051B28"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68 879 100,00</w:t>
            </w:r>
          </w:p>
        </w:tc>
      </w:tr>
      <w:tr w:rsidR="00391A28" w:rsidRPr="00391A28" w14:paraId="74348293"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565F3FE8"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F23974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noWrap/>
            <w:vAlign w:val="bottom"/>
            <w:hideMark/>
          </w:tcPr>
          <w:p w14:paraId="33702DA7"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719440D9"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5F88B539"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A9D373B"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C5C9F03"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14:paraId="284D01F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14:paraId="2D524730"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14:paraId="4881D514"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14:paraId="37D83589"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14:paraId="7C8A975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14:paraId="6BDDDFB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39DD59C2"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7BC94A4E" w14:textId="77777777" w:rsidR="00391A28" w:rsidRPr="00391A28" w:rsidRDefault="00391A28" w:rsidP="00391A28">
            <w:pPr>
              <w:spacing w:after="0" w:line="240" w:lineRule="auto"/>
              <w:rPr>
                <w:rFonts w:ascii="Times New Roman" w:eastAsia="Times New Roman" w:hAnsi="Times New Roman" w:cs="Times New Roman"/>
                <w:color w:val="000000"/>
                <w:sz w:val="28"/>
                <w:szCs w:val="28"/>
                <w:lang w:eastAsia="ru-RU"/>
              </w:rPr>
            </w:pPr>
            <w:r w:rsidRPr="00391A28">
              <w:rPr>
                <w:rFonts w:ascii="Times New Roman" w:eastAsia="Times New Roman" w:hAnsi="Times New Roman" w:cs="Times New Roman"/>
                <w:color w:val="000000"/>
                <w:sz w:val="28"/>
                <w:szCs w:val="28"/>
                <w:lang w:eastAsia="ru-RU"/>
              </w:rPr>
              <w:t> </w:t>
            </w:r>
          </w:p>
        </w:tc>
      </w:tr>
      <w:tr w:rsidR="00391A28" w:rsidRPr="00391A28" w14:paraId="128F9370"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1D82458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9B1225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0B7EE0C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1D81501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04E94AA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04E0F40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44FDAB5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52A2444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362229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5797D3E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76A8353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2E0DFD4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69B9A01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113EBD3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noWrap/>
            <w:vAlign w:val="bottom"/>
            <w:hideMark/>
          </w:tcPr>
          <w:p w14:paraId="2EEE99D0"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r>
      <w:tr w:rsidR="00391A28" w:rsidRPr="00391A28" w14:paraId="2AE0F736"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2917DF1E"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3D75AE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47C794C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4EA29078"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4D8D3C1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3E45FDF1"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E2BCF0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11B14C0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59BD98C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599A0E8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062B8EB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500F7F4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7D930E2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0D93BB7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noWrap/>
            <w:vAlign w:val="bottom"/>
            <w:hideMark/>
          </w:tcPr>
          <w:p w14:paraId="778B023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68 879 100,00</w:t>
            </w:r>
          </w:p>
        </w:tc>
      </w:tr>
      <w:tr w:rsidR="00391A28" w:rsidRPr="00391A28" w14:paraId="2C66E7DC"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13789695"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4357BF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федеральный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62E08DA9"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5BA786AD"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44E68578"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5A9B38A4"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0FD8C29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09AD307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5428D50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3D81C6F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36BB900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54915E9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67E7B9D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3FD0B91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noWrap/>
            <w:vAlign w:val="bottom"/>
            <w:hideMark/>
          </w:tcPr>
          <w:p w14:paraId="455A1866"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0,00</w:t>
            </w:r>
          </w:p>
        </w:tc>
      </w:tr>
      <w:tr w:rsidR="00391A28" w:rsidRPr="00391A28" w14:paraId="70839D27" w14:textId="77777777" w:rsidTr="00391A28">
        <w:trPr>
          <w:trHeight w:val="915"/>
        </w:trPr>
        <w:tc>
          <w:tcPr>
            <w:tcW w:w="4743"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2D99E7E"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Отдельное мероприятие "Приобретение жилых помещений"</w:t>
            </w:r>
          </w:p>
        </w:tc>
        <w:tc>
          <w:tcPr>
            <w:tcW w:w="257" w:type="pct"/>
            <w:tcBorders>
              <w:top w:val="nil"/>
              <w:left w:val="nil"/>
              <w:bottom w:val="single" w:sz="4" w:space="0" w:color="auto"/>
              <w:right w:val="single" w:sz="4" w:space="0" w:color="auto"/>
            </w:tcBorders>
            <w:shd w:val="clear" w:color="auto" w:fill="auto"/>
            <w:noWrap/>
            <w:vAlign w:val="bottom"/>
            <w:hideMark/>
          </w:tcPr>
          <w:p w14:paraId="71A20AC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77CF4106" w14:textId="77777777" w:rsidTr="00391A28">
        <w:trPr>
          <w:trHeight w:val="420"/>
        </w:trPr>
        <w:tc>
          <w:tcPr>
            <w:tcW w:w="4477"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430C880"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266" w:type="pct"/>
            <w:tcBorders>
              <w:top w:val="nil"/>
              <w:left w:val="nil"/>
              <w:bottom w:val="single" w:sz="4" w:space="0" w:color="auto"/>
              <w:right w:val="single" w:sz="4" w:space="0" w:color="auto"/>
            </w:tcBorders>
            <w:shd w:val="clear" w:color="auto" w:fill="auto"/>
            <w:noWrap/>
            <w:vAlign w:val="bottom"/>
            <w:hideMark/>
          </w:tcPr>
          <w:p w14:paraId="5E887631"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342B2FA3"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352B2604" w14:textId="77777777" w:rsidTr="00391A28">
        <w:trPr>
          <w:trHeight w:val="96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4FE87F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3B27063"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Мероприятие: Приобретение жилых помещений</w:t>
            </w:r>
          </w:p>
        </w:tc>
        <w:tc>
          <w:tcPr>
            <w:tcW w:w="306" w:type="pct"/>
            <w:tcBorders>
              <w:top w:val="nil"/>
              <w:left w:val="nil"/>
              <w:bottom w:val="single" w:sz="4" w:space="0" w:color="auto"/>
              <w:right w:val="single" w:sz="4" w:space="0" w:color="auto"/>
            </w:tcBorders>
            <w:shd w:val="clear" w:color="auto" w:fill="auto"/>
            <w:vAlign w:val="center"/>
            <w:hideMark/>
          </w:tcPr>
          <w:p w14:paraId="3F8E4A2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50BF78E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C8D513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471800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149463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731866C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A2AD6B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287C701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8E4157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1194A0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7239E4C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320A9869"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5B85C03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686474FE" w14:textId="77777777" w:rsidTr="00391A28">
        <w:trPr>
          <w:trHeight w:val="46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35E37D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60917C36"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Заказчик:</w:t>
            </w:r>
            <w:r w:rsidRPr="00391A28">
              <w:rPr>
                <w:rFonts w:ascii="Times New Roman" w:eastAsia="Times New Roman" w:hAnsi="Times New Roman" w:cs="Times New Roman"/>
                <w:color w:val="FF0000"/>
                <w:lang w:eastAsia="ru-RU"/>
              </w:rPr>
              <w:t xml:space="preserve"> </w:t>
            </w:r>
            <w:r w:rsidRPr="00391A28">
              <w:rPr>
                <w:rFonts w:ascii="Times New Roman" w:eastAsia="Times New Roman" w:hAnsi="Times New Roman" w:cs="Times New Roman"/>
                <w:color w:val="000000"/>
                <w:lang w:eastAsia="ru-RU"/>
              </w:rPr>
              <w:t>УС и ЖКХ администрации г. Канска</w:t>
            </w:r>
          </w:p>
        </w:tc>
        <w:tc>
          <w:tcPr>
            <w:tcW w:w="306" w:type="pct"/>
            <w:tcBorders>
              <w:top w:val="nil"/>
              <w:left w:val="nil"/>
              <w:bottom w:val="single" w:sz="4" w:space="0" w:color="auto"/>
              <w:right w:val="single" w:sz="4" w:space="0" w:color="auto"/>
            </w:tcBorders>
            <w:shd w:val="clear" w:color="auto" w:fill="auto"/>
            <w:vAlign w:val="center"/>
            <w:hideMark/>
          </w:tcPr>
          <w:p w14:paraId="4857118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4F48A08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042C97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D368D3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0D4C51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7D9A913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2DC3021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2D33260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1E4600C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E98BB44"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1 822 101,87</w:t>
            </w:r>
          </w:p>
        </w:tc>
        <w:tc>
          <w:tcPr>
            <w:tcW w:w="302" w:type="pct"/>
            <w:tcBorders>
              <w:top w:val="nil"/>
              <w:left w:val="nil"/>
              <w:bottom w:val="single" w:sz="4" w:space="0" w:color="auto"/>
              <w:right w:val="single" w:sz="4" w:space="0" w:color="auto"/>
            </w:tcBorders>
            <w:shd w:val="clear" w:color="auto" w:fill="auto"/>
            <w:vAlign w:val="bottom"/>
            <w:hideMark/>
          </w:tcPr>
          <w:p w14:paraId="44550BE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0DB65B7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27E0713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FA7FFE0" w14:textId="77777777" w:rsidTr="00391A28">
        <w:trPr>
          <w:trHeight w:val="51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70E9139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8A116C4"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Приобретение жилых помещений</w:t>
            </w:r>
          </w:p>
        </w:tc>
        <w:tc>
          <w:tcPr>
            <w:tcW w:w="306" w:type="pct"/>
            <w:tcBorders>
              <w:top w:val="nil"/>
              <w:left w:val="nil"/>
              <w:bottom w:val="single" w:sz="4" w:space="0" w:color="auto"/>
              <w:right w:val="single" w:sz="4" w:space="0" w:color="auto"/>
            </w:tcBorders>
            <w:shd w:val="clear" w:color="auto" w:fill="auto"/>
            <w:vAlign w:val="center"/>
            <w:hideMark/>
          </w:tcPr>
          <w:p w14:paraId="16F33CB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53,5</w:t>
            </w:r>
          </w:p>
        </w:tc>
        <w:tc>
          <w:tcPr>
            <w:tcW w:w="344" w:type="pct"/>
            <w:tcBorders>
              <w:top w:val="nil"/>
              <w:left w:val="nil"/>
              <w:bottom w:val="single" w:sz="4" w:space="0" w:color="auto"/>
              <w:right w:val="single" w:sz="4" w:space="0" w:color="auto"/>
            </w:tcBorders>
            <w:shd w:val="clear" w:color="auto" w:fill="auto"/>
            <w:vAlign w:val="center"/>
            <w:hideMark/>
          </w:tcPr>
          <w:p w14:paraId="0C6DE8D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2018</w:t>
            </w:r>
          </w:p>
        </w:tc>
        <w:tc>
          <w:tcPr>
            <w:tcW w:w="367" w:type="pct"/>
            <w:tcBorders>
              <w:top w:val="nil"/>
              <w:left w:val="nil"/>
              <w:bottom w:val="single" w:sz="4" w:space="0" w:color="auto"/>
              <w:right w:val="single" w:sz="4" w:space="0" w:color="auto"/>
            </w:tcBorders>
            <w:shd w:val="clear" w:color="auto" w:fill="auto"/>
            <w:vAlign w:val="center"/>
            <w:hideMark/>
          </w:tcPr>
          <w:p w14:paraId="6F8A533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8A6B63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EA99BB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6BC7DB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6D2C640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5B076C8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46DBC2E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77D1BAF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1 822 101,87</w:t>
            </w:r>
          </w:p>
        </w:tc>
        <w:tc>
          <w:tcPr>
            <w:tcW w:w="302" w:type="pct"/>
            <w:tcBorders>
              <w:top w:val="nil"/>
              <w:left w:val="nil"/>
              <w:bottom w:val="single" w:sz="4" w:space="0" w:color="auto"/>
              <w:right w:val="single" w:sz="4" w:space="0" w:color="auto"/>
            </w:tcBorders>
            <w:shd w:val="clear" w:color="auto" w:fill="auto"/>
            <w:vAlign w:val="bottom"/>
            <w:hideMark/>
          </w:tcPr>
          <w:p w14:paraId="43FD75E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6DA134B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5C6F94B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332D1C5A" w14:textId="77777777" w:rsidTr="00391A28">
        <w:trPr>
          <w:trHeight w:val="39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B10095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1434E1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2E166E2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2D8D1D7F"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9B15B9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414850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23F519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322968E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9AAC42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273402A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155BB1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0F6808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BAE60F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5BCB937D"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2BE60A7D"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5D114C53" w14:textId="77777777" w:rsidTr="00391A28">
        <w:trPr>
          <w:trHeight w:val="37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64A57259"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3A20AF6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12F4D70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55EB247A"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38E347D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247F60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DB6F64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0F12424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4A84A74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5E115B2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5AE3C32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center"/>
            <w:hideMark/>
          </w:tcPr>
          <w:p w14:paraId="6EC1DDD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1 822 101,87</w:t>
            </w:r>
          </w:p>
        </w:tc>
        <w:tc>
          <w:tcPr>
            <w:tcW w:w="302" w:type="pct"/>
            <w:tcBorders>
              <w:top w:val="nil"/>
              <w:left w:val="nil"/>
              <w:bottom w:val="single" w:sz="4" w:space="0" w:color="auto"/>
              <w:right w:val="single" w:sz="4" w:space="0" w:color="auto"/>
            </w:tcBorders>
            <w:shd w:val="clear" w:color="auto" w:fill="auto"/>
            <w:vAlign w:val="bottom"/>
            <w:hideMark/>
          </w:tcPr>
          <w:p w14:paraId="1E698AC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66" w:type="pct"/>
            <w:tcBorders>
              <w:top w:val="nil"/>
              <w:left w:val="nil"/>
              <w:bottom w:val="single" w:sz="4" w:space="0" w:color="auto"/>
              <w:right w:val="single" w:sz="4" w:space="0" w:color="auto"/>
            </w:tcBorders>
            <w:shd w:val="clear" w:color="auto" w:fill="auto"/>
            <w:vAlign w:val="bottom"/>
            <w:hideMark/>
          </w:tcPr>
          <w:p w14:paraId="51FDDB5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12D3A94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C1EC217" w14:textId="77777777" w:rsidTr="00391A28">
        <w:trPr>
          <w:trHeight w:val="720"/>
        </w:trPr>
        <w:tc>
          <w:tcPr>
            <w:tcW w:w="4743"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7BA9F5F3"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Отдельное 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257" w:type="pct"/>
            <w:tcBorders>
              <w:top w:val="nil"/>
              <w:left w:val="nil"/>
              <w:bottom w:val="single" w:sz="4" w:space="0" w:color="auto"/>
              <w:right w:val="single" w:sz="4" w:space="0" w:color="auto"/>
            </w:tcBorders>
            <w:shd w:val="clear" w:color="auto" w:fill="auto"/>
            <w:noWrap/>
            <w:vAlign w:val="bottom"/>
            <w:hideMark/>
          </w:tcPr>
          <w:p w14:paraId="424D5766"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1E239652" w14:textId="77777777" w:rsidTr="00391A28">
        <w:trPr>
          <w:trHeight w:val="315"/>
        </w:trPr>
        <w:tc>
          <w:tcPr>
            <w:tcW w:w="4477"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308C49F"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266" w:type="pct"/>
            <w:tcBorders>
              <w:top w:val="nil"/>
              <w:left w:val="nil"/>
              <w:bottom w:val="single" w:sz="4" w:space="0" w:color="auto"/>
              <w:right w:val="single" w:sz="4" w:space="0" w:color="auto"/>
            </w:tcBorders>
            <w:shd w:val="clear" w:color="auto" w:fill="auto"/>
            <w:noWrap/>
            <w:vAlign w:val="bottom"/>
            <w:hideMark/>
          </w:tcPr>
          <w:p w14:paraId="726BE08D"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2F92646E"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11E8D6F5" w14:textId="77777777" w:rsidTr="00391A28">
        <w:trPr>
          <w:trHeight w:val="228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564A90C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05A0AC43" w14:textId="77777777" w:rsidR="00391A28" w:rsidRPr="00391A28" w:rsidRDefault="00391A28" w:rsidP="00391A28">
            <w:pPr>
              <w:spacing w:after="0" w:line="240" w:lineRule="auto"/>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xml:space="preserve">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w:t>
            </w:r>
            <w:r w:rsidRPr="00391A28">
              <w:rPr>
                <w:rFonts w:ascii="Times New Roman" w:eastAsia="Times New Roman" w:hAnsi="Times New Roman" w:cs="Times New Roman"/>
                <w:b/>
                <w:bCs/>
                <w:color w:val="000000"/>
                <w:lang w:eastAsia="ru-RU"/>
              </w:rPr>
              <w:lastRenderedPageBreak/>
              <w:t>граждан</w:t>
            </w:r>
          </w:p>
        </w:tc>
        <w:tc>
          <w:tcPr>
            <w:tcW w:w="306" w:type="pct"/>
            <w:tcBorders>
              <w:top w:val="nil"/>
              <w:left w:val="nil"/>
              <w:bottom w:val="single" w:sz="4" w:space="0" w:color="auto"/>
              <w:right w:val="single" w:sz="4" w:space="0" w:color="auto"/>
            </w:tcBorders>
            <w:shd w:val="clear" w:color="auto" w:fill="auto"/>
            <w:vAlign w:val="center"/>
            <w:hideMark/>
          </w:tcPr>
          <w:p w14:paraId="7FFD3FE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344" w:type="pct"/>
            <w:tcBorders>
              <w:top w:val="nil"/>
              <w:left w:val="nil"/>
              <w:bottom w:val="single" w:sz="4" w:space="0" w:color="auto"/>
              <w:right w:val="single" w:sz="4" w:space="0" w:color="auto"/>
            </w:tcBorders>
            <w:shd w:val="clear" w:color="auto" w:fill="auto"/>
            <w:vAlign w:val="center"/>
            <w:hideMark/>
          </w:tcPr>
          <w:p w14:paraId="3188AE2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38CC03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9B5E4F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421E281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9F5731F"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84E218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6869643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E36EEC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C73C6E7"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50A247A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14:paraId="7CA30922"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15A26427"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r>
      <w:tr w:rsidR="00391A28" w:rsidRPr="00391A28" w14:paraId="3BCD32DE"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2C8B1D9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lastRenderedPageBreak/>
              <w:t> </w:t>
            </w:r>
          </w:p>
        </w:tc>
        <w:tc>
          <w:tcPr>
            <w:tcW w:w="846" w:type="pct"/>
            <w:tcBorders>
              <w:top w:val="nil"/>
              <w:left w:val="nil"/>
              <w:bottom w:val="single" w:sz="4" w:space="0" w:color="auto"/>
              <w:right w:val="single" w:sz="4" w:space="0" w:color="auto"/>
            </w:tcBorders>
            <w:shd w:val="clear" w:color="auto" w:fill="auto"/>
            <w:vAlign w:val="center"/>
            <w:hideMark/>
          </w:tcPr>
          <w:p w14:paraId="6FFBFB1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Заказчик:</w:t>
            </w:r>
            <w:r w:rsidRPr="00391A28">
              <w:rPr>
                <w:rFonts w:ascii="Times New Roman" w:eastAsia="Times New Roman" w:hAnsi="Times New Roman" w:cs="Times New Roman"/>
                <w:color w:val="FF0000"/>
                <w:lang w:eastAsia="ru-RU"/>
              </w:rPr>
              <w:t xml:space="preserve"> </w:t>
            </w:r>
            <w:r w:rsidRPr="00391A28">
              <w:rPr>
                <w:rFonts w:ascii="Times New Roman" w:eastAsia="Times New Roman" w:hAnsi="Times New Roman" w:cs="Times New Roman"/>
                <w:color w:val="000000"/>
                <w:lang w:eastAsia="ru-RU"/>
              </w:rPr>
              <w:t>УС и ЖКХ администрации г. Канска</w:t>
            </w:r>
          </w:p>
        </w:tc>
        <w:tc>
          <w:tcPr>
            <w:tcW w:w="306" w:type="pct"/>
            <w:tcBorders>
              <w:top w:val="nil"/>
              <w:left w:val="nil"/>
              <w:bottom w:val="single" w:sz="4" w:space="0" w:color="auto"/>
              <w:right w:val="single" w:sz="4" w:space="0" w:color="auto"/>
            </w:tcBorders>
            <w:shd w:val="clear" w:color="auto" w:fill="auto"/>
            <w:vAlign w:val="center"/>
            <w:hideMark/>
          </w:tcPr>
          <w:p w14:paraId="30DD2A4E"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2FACB09A"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EFFDB9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898DD7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B7415D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5F7782A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06DBD92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3B272FA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695CA64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22641F5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7612A710"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6 429 725,20</w:t>
            </w:r>
          </w:p>
        </w:tc>
        <w:tc>
          <w:tcPr>
            <w:tcW w:w="266" w:type="pct"/>
            <w:tcBorders>
              <w:top w:val="nil"/>
              <w:left w:val="nil"/>
              <w:bottom w:val="single" w:sz="4" w:space="0" w:color="auto"/>
              <w:right w:val="single" w:sz="4" w:space="0" w:color="auto"/>
            </w:tcBorders>
            <w:shd w:val="clear" w:color="auto" w:fill="auto"/>
            <w:vAlign w:val="bottom"/>
            <w:hideMark/>
          </w:tcPr>
          <w:p w14:paraId="44A010F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4BB6B86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5F40AC6D"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A253442"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0529801"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Приобретение жилых помещений</w:t>
            </w:r>
          </w:p>
        </w:tc>
        <w:tc>
          <w:tcPr>
            <w:tcW w:w="306" w:type="pct"/>
            <w:tcBorders>
              <w:top w:val="nil"/>
              <w:left w:val="nil"/>
              <w:bottom w:val="single" w:sz="4" w:space="0" w:color="auto"/>
              <w:right w:val="single" w:sz="4" w:space="0" w:color="auto"/>
            </w:tcBorders>
            <w:shd w:val="clear" w:color="auto" w:fill="auto"/>
            <w:vAlign w:val="center"/>
            <w:hideMark/>
          </w:tcPr>
          <w:p w14:paraId="4B9E118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206,05</w:t>
            </w:r>
          </w:p>
        </w:tc>
        <w:tc>
          <w:tcPr>
            <w:tcW w:w="344" w:type="pct"/>
            <w:tcBorders>
              <w:top w:val="nil"/>
              <w:left w:val="nil"/>
              <w:bottom w:val="single" w:sz="4" w:space="0" w:color="auto"/>
              <w:right w:val="single" w:sz="4" w:space="0" w:color="auto"/>
            </w:tcBorders>
            <w:shd w:val="clear" w:color="auto" w:fill="auto"/>
            <w:vAlign w:val="center"/>
            <w:hideMark/>
          </w:tcPr>
          <w:p w14:paraId="0A13B74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2019</w:t>
            </w:r>
          </w:p>
        </w:tc>
        <w:tc>
          <w:tcPr>
            <w:tcW w:w="367" w:type="pct"/>
            <w:tcBorders>
              <w:top w:val="nil"/>
              <w:left w:val="nil"/>
              <w:bottom w:val="single" w:sz="4" w:space="0" w:color="auto"/>
              <w:right w:val="single" w:sz="4" w:space="0" w:color="auto"/>
            </w:tcBorders>
            <w:shd w:val="clear" w:color="auto" w:fill="auto"/>
            <w:vAlign w:val="center"/>
            <w:hideMark/>
          </w:tcPr>
          <w:p w14:paraId="316BA21F"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9374BF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96B02C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0955516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292175A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03AA495B"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36CCCD7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69F280C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bottom"/>
            <w:hideMark/>
          </w:tcPr>
          <w:p w14:paraId="17424D0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6 429 725,20</w:t>
            </w:r>
          </w:p>
        </w:tc>
        <w:tc>
          <w:tcPr>
            <w:tcW w:w="266" w:type="pct"/>
            <w:tcBorders>
              <w:top w:val="nil"/>
              <w:left w:val="nil"/>
              <w:bottom w:val="single" w:sz="4" w:space="0" w:color="auto"/>
              <w:right w:val="single" w:sz="4" w:space="0" w:color="auto"/>
            </w:tcBorders>
            <w:shd w:val="clear" w:color="auto" w:fill="auto"/>
            <w:vAlign w:val="bottom"/>
            <w:hideMark/>
          </w:tcPr>
          <w:p w14:paraId="6590A72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79697F2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736687E7" w14:textId="77777777" w:rsidTr="00391A28">
        <w:trPr>
          <w:trHeight w:val="315"/>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4F23ABBC"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268038D8"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в том числе:</w:t>
            </w:r>
          </w:p>
        </w:tc>
        <w:tc>
          <w:tcPr>
            <w:tcW w:w="306" w:type="pct"/>
            <w:tcBorders>
              <w:top w:val="nil"/>
              <w:left w:val="nil"/>
              <w:bottom w:val="single" w:sz="4" w:space="0" w:color="auto"/>
              <w:right w:val="single" w:sz="4" w:space="0" w:color="auto"/>
            </w:tcBorders>
            <w:shd w:val="clear" w:color="auto" w:fill="auto"/>
            <w:vAlign w:val="center"/>
            <w:hideMark/>
          </w:tcPr>
          <w:p w14:paraId="20117F60"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5A505599"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6F0B29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6B00F75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1F1CC6C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E03815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7868CE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5FD9262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899A00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89C072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02" w:type="pct"/>
            <w:tcBorders>
              <w:top w:val="nil"/>
              <w:left w:val="nil"/>
              <w:bottom w:val="single" w:sz="4" w:space="0" w:color="auto"/>
              <w:right w:val="single" w:sz="4" w:space="0" w:color="auto"/>
            </w:tcBorders>
            <w:shd w:val="clear" w:color="000000" w:fill="FFFFFF"/>
            <w:vAlign w:val="center"/>
            <w:hideMark/>
          </w:tcPr>
          <w:p w14:paraId="04CC27C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14:paraId="271E1239" w14:textId="77777777" w:rsidR="00391A28" w:rsidRPr="00391A28" w:rsidRDefault="00391A28" w:rsidP="00391A28">
            <w:pPr>
              <w:spacing w:after="0" w:line="240" w:lineRule="auto"/>
              <w:jc w:val="center"/>
              <w:rPr>
                <w:rFonts w:ascii="Times New Roman" w:eastAsia="Times New Roman" w:hAnsi="Times New Roman" w:cs="Times New Roman"/>
                <w:b/>
                <w:bCs/>
                <w:color w:val="000000"/>
                <w:lang w:eastAsia="ru-RU"/>
              </w:rPr>
            </w:pPr>
            <w:r w:rsidRPr="00391A28">
              <w:rPr>
                <w:rFonts w:ascii="Times New Roman" w:eastAsia="Times New Roman" w:hAnsi="Times New Roman" w:cs="Times New Roman"/>
                <w:b/>
                <w:bCs/>
                <w:color w:val="000000"/>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14:paraId="47ADD8E4" w14:textId="77777777" w:rsidR="00391A28" w:rsidRPr="00391A28" w:rsidRDefault="00391A28" w:rsidP="00391A28">
            <w:pPr>
              <w:spacing w:after="0" w:line="240" w:lineRule="auto"/>
              <w:rPr>
                <w:rFonts w:eastAsia="Times New Roman"/>
                <w:color w:val="000000"/>
                <w:sz w:val="24"/>
                <w:szCs w:val="24"/>
                <w:lang w:eastAsia="ru-RU"/>
              </w:rPr>
            </w:pPr>
            <w:r w:rsidRPr="00391A28">
              <w:rPr>
                <w:rFonts w:eastAsia="Times New Roman"/>
                <w:color w:val="000000"/>
                <w:sz w:val="24"/>
                <w:szCs w:val="24"/>
                <w:lang w:eastAsia="ru-RU"/>
              </w:rPr>
              <w:t> </w:t>
            </w:r>
          </w:p>
        </w:tc>
      </w:tr>
      <w:tr w:rsidR="00391A28" w:rsidRPr="00391A28" w14:paraId="5A07A0E1"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vAlign w:val="center"/>
            <w:hideMark/>
          </w:tcPr>
          <w:p w14:paraId="3F78AA65"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846" w:type="pct"/>
            <w:tcBorders>
              <w:top w:val="nil"/>
              <w:left w:val="nil"/>
              <w:bottom w:val="single" w:sz="4" w:space="0" w:color="auto"/>
              <w:right w:val="single" w:sz="4" w:space="0" w:color="auto"/>
            </w:tcBorders>
            <w:shd w:val="clear" w:color="auto" w:fill="auto"/>
            <w:vAlign w:val="center"/>
            <w:hideMark/>
          </w:tcPr>
          <w:p w14:paraId="132DB9BD"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городской бюджет</w:t>
            </w:r>
          </w:p>
        </w:tc>
        <w:tc>
          <w:tcPr>
            <w:tcW w:w="306" w:type="pct"/>
            <w:tcBorders>
              <w:top w:val="nil"/>
              <w:left w:val="nil"/>
              <w:bottom w:val="single" w:sz="4" w:space="0" w:color="auto"/>
              <w:right w:val="single" w:sz="4" w:space="0" w:color="auto"/>
            </w:tcBorders>
            <w:shd w:val="clear" w:color="auto" w:fill="auto"/>
            <w:vAlign w:val="center"/>
            <w:hideMark/>
          </w:tcPr>
          <w:p w14:paraId="5C3B415B"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14:paraId="684714A7" w14:textId="77777777" w:rsidR="00391A28" w:rsidRPr="00391A28" w:rsidRDefault="00391A28" w:rsidP="00391A28">
            <w:pPr>
              <w:spacing w:after="0" w:line="240" w:lineRule="auto"/>
              <w:jc w:val="right"/>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09F02748"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5D1FBC1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14:paraId="25807EE7"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4D9119A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52918B7C"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34A0E4E5"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1B79FEA9"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322B483A"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bottom"/>
            <w:hideMark/>
          </w:tcPr>
          <w:p w14:paraId="417EA0B4"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70 225,20</w:t>
            </w:r>
          </w:p>
        </w:tc>
        <w:tc>
          <w:tcPr>
            <w:tcW w:w="266" w:type="pct"/>
            <w:tcBorders>
              <w:top w:val="nil"/>
              <w:left w:val="nil"/>
              <w:bottom w:val="single" w:sz="4" w:space="0" w:color="auto"/>
              <w:right w:val="single" w:sz="4" w:space="0" w:color="auto"/>
            </w:tcBorders>
            <w:shd w:val="clear" w:color="auto" w:fill="auto"/>
            <w:vAlign w:val="bottom"/>
            <w:hideMark/>
          </w:tcPr>
          <w:p w14:paraId="31E7E5BE"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28658763"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r w:rsidR="00391A28" w:rsidRPr="00391A28" w14:paraId="2D22EA2B" w14:textId="77777777" w:rsidTr="00391A28">
        <w:trPr>
          <w:trHeight w:val="3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14:paraId="71B3AF4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846" w:type="pct"/>
            <w:tcBorders>
              <w:top w:val="nil"/>
              <w:left w:val="nil"/>
              <w:bottom w:val="single" w:sz="4" w:space="0" w:color="auto"/>
              <w:right w:val="single" w:sz="4" w:space="0" w:color="auto"/>
            </w:tcBorders>
            <w:shd w:val="clear" w:color="auto" w:fill="auto"/>
            <w:noWrap/>
            <w:vAlign w:val="bottom"/>
            <w:hideMark/>
          </w:tcPr>
          <w:p w14:paraId="15573073" w14:textId="77777777" w:rsidR="00391A28" w:rsidRPr="00391A28" w:rsidRDefault="00391A28" w:rsidP="00391A28">
            <w:pPr>
              <w:spacing w:after="0" w:line="240" w:lineRule="auto"/>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краевой бюджет</w:t>
            </w:r>
          </w:p>
        </w:tc>
        <w:tc>
          <w:tcPr>
            <w:tcW w:w="306" w:type="pct"/>
            <w:tcBorders>
              <w:top w:val="nil"/>
              <w:left w:val="nil"/>
              <w:bottom w:val="single" w:sz="4" w:space="0" w:color="auto"/>
              <w:right w:val="single" w:sz="4" w:space="0" w:color="auto"/>
            </w:tcBorders>
            <w:shd w:val="clear" w:color="auto" w:fill="auto"/>
            <w:noWrap/>
            <w:vAlign w:val="bottom"/>
            <w:hideMark/>
          </w:tcPr>
          <w:p w14:paraId="4CEA6B8A"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14:paraId="582C7D13"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3DC729FA"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CA24120"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17A93248" w14:textId="77777777" w:rsidR="00391A28" w:rsidRPr="00391A28" w:rsidRDefault="00391A28" w:rsidP="00391A28">
            <w:pPr>
              <w:spacing w:after="0" w:line="240" w:lineRule="auto"/>
              <w:rPr>
                <w:rFonts w:eastAsia="Times New Roman"/>
                <w:color w:val="000000"/>
                <w:lang w:eastAsia="ru-RU"/>
              </w:rPr>
            </w:pPr>
            <w:r w:rsidRPr="00391A28">
              <w:rPr>
                <w:rFonts w:eastAsia="Times New Roman"/>
                <w:color w:val="00000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50FABCD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bottom"/>
            <w:hideMark/>
          </w:tcPr>
          <w:p w14:paraId="3E2B3EED"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2" w:type="pct"/>
            <w:tcBorders>
              <w:top w:val="nil"/>
              <w:left w:val="nil"/>
              <w:bottom w:val="single" w:sz="4" w:space="0" w:color="auto"/>
              <w:right w:val="single" w:sz="4" w:space="0" w:color="auto"/>
            </w:tcBorders>
            <w:shd w:val="clear" w:color="auto" w:fill="auto"/>
            <w:vAlign w:val="bottom"/>
            <w:hideMark/>
          </w:tcPr>
          <w:p w14:paraId="1C19D42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99" w:type="pct"/>
            <w:tcBorders>
              <w:top w:val="nil"/>
              <w:left w:val="nil"/>
              <w:bottom w:val="single" w:sz="4" w:space="0" w:color="auto"/>
              <w:right w:val="single" w:sz="4" w:space="0" w:color="auto"/>
            </w:tcBorders>
            <w:shd w:val="clear" w:color="auto" w:fill="auto"/>
            <w:vAlign w:val="bottom"/>
            <w:hideMark/>
          </w:tcPr>
          <w:p w14:paraId="25EBBB2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auto" w:fill="auto"/>
            <w:vAlign w:val="bottom"/>
            <w:hideMark/>
          </w:tcPr>
          <w:p w14:paraId="5F776D61"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302" w:type="pct"/>
            <w:tcBorders>
              <w:top w:val="nil"/>
              <w:left w:val="nil"/>
              <w:bottom w:val="single" w:sz="4" w:space="0" w:color="auto"/>
              <w:right w:val="single" w:sz="4" w:space="0" w:color="auto"/>
            </w:tcBorders>
            <w:shd w:val="clear" w:color="000000" w:fill="FFFFFF"/>
            <w:vAlign w:val="bottom"/>
            <w:hideMark/>
          </w:tcPr>
          <w:p w14:paraId="03AC1482"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6 359 500,00</w:t>
            </w:r>
          </w:p>
        </w:tc>
        <w:tc>
          <w:tcPr>
            <w:tcW w:w="266" w:type="pct"/>
            <w:tcBorders>
              <w:top w:val="nil"/>
              <w:left w:val="nil"/>
              <w:bottom w:val="single" w:sz="4" w:space="0" w:color="auto"/>
              <w:right w:val="single" w:sz="4" w:space="0" w:color="auto"/>
            </w:tcBorders>
            <w:shd w:val="clear" w:color="auto" w:fill="auto"/>
            <w:vAlign w:val="bottom"/>
            <w:hideMark/>
          </w:tcPr>
          <w:p w14:paraId="7B9B72C6"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c>
          <w:tcPr>
            <w:tcW w:w="257" w:type="pct"/>
            <w:tcBorders>
              <w:top w:val="nil"/>
              <w:left w:val="nil"/>
              <w:bottom w:val="single" w:sz="4" w:space="0" w:color="auto"/>
              <w:right w:val="single" w:sz="4" w:space="0" w:color="auto"/>
            </w:tcBorders>
            <w:shd w:val="clear" w:color="auto" w:fill="auto"/>
            <w:vAlign w:val="bottom"/>
            <w:hideMark/>
          </w:tcPr>
          <w:p w14:paraId="158F14F0" w14:textId="77777777" w:rsidR="00391A28" w:rsidRPr="00391A28" w:rsidRDefault="00391A28" w:rsidP="00391A28">
            <w:pPr>
              <w:spacing w:after="0" w:line="240" w:lineRule="auto"/>
              <w:jc w:val="center"/>
              <w:rPr>
                <w:rFonts w:ascii="Times New Roman" w:eastAsia="Times New Roman" w:hAnsi="Times New Roman" w:cs="Times New Roman"/>
                <w:color w:val="000000"/>
                <w:lang w:eastAsia="ru-RU"/>
              </w:rPr>
            </w:pPr>
            <w:r w:rsidRPr="00391A28">
              <w:rPr>
                <w:rFonts w:ascii="Times New Roman" w:eastAsia="Times New Roman" w:hAnsi="Times New Roman" w:cs="Times New Roman"/>
                <w:color w:val="000000"/>
                <w:lang w:eastAsia="ru-RU"/>
              </w:rPr>
              <w:t>х</w:t>
            </w:r>
          </w:p>
        </w:tc>
      </w:tr>
    </w:tbl>
    <w:p w14:paraId="58AEF8D5" w14:textId="77777777" w:rsidR="008B146C" w:rsidRDefault="008B146C" w:rsidP="00391A28">
      <w:pPr>
        <w:autoSpaceDE w:val="0"/>
        <w:autoSpaceDN w:val="0"/>
        <w:adjustRightInd w:val="0"/>
        <w:spacing w:after="0" w:line="240" w:lineRule="auto"/>
        <w:ind w:firstLine="709"/>
        <w:jc w:val="both"/>
        <w:rPr>
          <w:rFonts w:ascii="Arial" w:hAnsi="Arial" w:cs="Arial"/>
          <w:sz w:val="24"/>
          <w:szCs w:val="24"/>
        </w:rPr>
        <w:sectPr w:rsidR="008B146C" w:rsidSect="00391A28">
          <w:pgSz w:w="16838" w:h="11906" w:orient="landscape"/>
          <w:pgMar w:top="993" w:right="426" w:bottom="851" w:left="426" w:header="709" w:footer="709" w:gutter="0"/>
          <w:cols w:space="708"/>
          <w:docGrid w:linePitch="360"/>
        </w:sectPr>
      </w:pPr>
    </w:p>
    <w:p w14:paraId="6553F98C" w14:textId="3A1E9400" w:rsidR="008B146C" w:rsidRPr="008B146C" w:rsidRDefault="00B96186" w:rsidP="008B146C">
      <w:pPr>
        <w:widowControl w:val="0"/>
        <w:autoSpaceDE w:val="0"/>
        <w:autoSpaceDN w:val="0"/>
        <w:adjustRightInd w:val="0"/>
        <w:jc w:val="both"/>
        <w:rPr>
          <w:rFonts w:ascii="Arial" w:hAnsi="Arial" w:cs="Arial"/>
          <w:bCs/>
          <w:sz w:val="24"/>
          <w:szCs w:val="24"/>
        </w:rPr>
      </w:pPr>
      <w:r>
        <w:rPr>
          <w:noProof/>
          <w:sz w:val="24"/>
          <w:szCs w:val="24"/>
          <w:lang w:eastAsia="ru-RU"/>
        </w:rPr>
        <w:lastRenderedPageBreak/>
        <mc:AlternateContent>
          <mc:Choice Requires="wps">
            <w:drawing>
              <wp:anchor distT="0" distB="0" distL="114300" distR="114300" simplePos="0" relativeHeight="251661312" behindDoc="0" locked="0" layoutInCell="1" allowOverlap="1" wp14:anchorId="79EF3265" wp14:editId="4E1942A5">
                <wp:simplePos x="0" y="0"/>
                <wp:positionH relativeFrom="column">
                  <wp:posOffset>2929890</wp:posOffset>
                </wp:positionH>
                <wp:positionV relativeFrom="paragraph">
                  <wp:posOffset>-457200</wp:posOffset>
                </wp:positionV>
                <wp:extent cx="3128010" cy="17373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4A1F" w14:textId="77777777" w:rsidR="008B146C" w:rsidRPr="008B146C" w:rsidRDefault="008B146C" w:rsidP="008B146C">
                            <w:pPr>
                              <w:autoSpaceDE w:val="0"/>
                              <w:autoSpaceDN w:val="0"/>
                              <w:adjustRightInd w:val="0"/>
                              <w:spacing w:after="0"/>
                              <w:jc w:val="right"/>
                              <w:outlineLvl w:val="0"/>
                              <w:rPr>
                                <w:rFonts w:ascii="Arial" w:hAnsi="Arial" w:cs="Arial"/>
                                <w:sz w:val="24"/>
                                <w:szCs w:val="24"/>
                              </w:rPr>
                            </w:pPr>
                            <w:r w:rsidRPr="008B146C">
                              <w:rPr>
                                <w:rFonts w:ascii="Arial" w:hAnsi="Arial" w:cs="Arial"/>
                                <w:sz w:val="24"/>
                                <w:szCs w:val="24"/>
                              </w:rPr>
                              <w:t>Приложение № 2</w:t>
                            </w:r>
                          </w:p>
                          <w:p w14:paraId="43C163CC" w14:textId="77777777" w:rsidR="008B146C" w:rsidRPr="008B146C" w:rsidRDefault="008B146C" w:rsidP="008B146C">
                            <w:pPr>
                              <w:autoSpaceDE w:val="0"/>
                              <w:autoSpaceDN w:val="0"/>
                              <w:adjustRightInd w:val="0"/>
                              <w:spacing w:after="0"/>
                              <w:jc w:val="right"/>
                              <w:rPr>
                                <w:rFonts w:ascii="Arial" w:hAnsi="Arial" w:cs="Arial"/>
                                <w:sz w:val="24"/>
                                <w:szCs w:val="24"/>
                              </w:rPr>
                            </w:pPr>
                            <w:r w:rsidRPr="008B146C">
                              <w:rPr>
                                <w:rFonts w:ascii="Arial" w:hAnsi="Arial" w:cs="Arial"/>
                                <w:sz w:val="24"/>
                                <w:szCs w:val="24"/>
                              </w:rPr>
                              <w:t>к Постановлению</w:t>
                            </w:r>
                          </w:p>
                          <w:p w14:paraId="6D1E6F76" w14:textId="77777777" w:rsidR="008B146C" w:rsidRPr="008B146C" w:rsidRDefault="008B146C" w:rsidP="008B146C">
                            <w:pPr>
                              <w:autoSpaceDE w:val="0"/>
                              <w:autoSpaceDN w:val="0"/>
                              <w:adjustRightInd w:val="0"/>
                              <w:spacing w:after="0"/>
                              <w:jc w:val="right"/>
                              <w:rPr>
                                <w:rFonts w:ascii="Arial" w:hAnsi="Arial" w:cs="Arial"/>
                                <w:sz w:val="24"/>
                                <w:szCs w:val="24"/>
                              </w:rPr>
                            </w:pPr>
                            <w:r w:rsidRPr="008B146C">
                              <w:rPr>
                                <w:rFonts w:ascii="Arial" w:hAnsi="Arial" w:cs="Arial"/>
                                <w:sz w:val="24"/>
                                <w:szCs w:val="24"/>
                              </w:rPr>
                              <w:t>администрации города Канска</w:t>
                            </w:r>
                          </w:p>
                          <w:p w14:paraId="43A6E05A" w14:textId="2A09BB54" w:rsidR="008B146C" w:rsidRPr="008B146C" w:rsidRDefault="008B146C" w:rsidP="008B146C">
                            <w:pPr>
                              <w:widowControl w:val="0"/>
                              <w:autoSpaceDE w:val="0"/>
                              <w:autoSpaceDN w:val="0"/>
                              <w:spacing w:after="0"/>
                              <w:rPr>
                                <w:rFonts w:ascii="Arial" w:hAnsi="Arial" w:cs="Arial"/>
                                <w:sz w:val="24"/>
                                <w:szCs w:val="24"/>
                              </w:rPr>
                            </w:pPr>
                            <w:r w:rsidRPr="008B146C">
                              <w:rPr>
                                <w:rFonts w:ascii="Arial" w:hAnsi="Arial" w:cs="Arial"/>
                                <w:sz w:val="24"/>
                                <w:szCs w:val="24"/>
                              </w:rPr>
                              <w:t xml:space="preserve">                                 от </w:t>
                            </w:r>
                            <w:r w:rsidR="00B96186">
                              <w:rPr>
                                <w:rFonts w:ascii="Arial" w:hAnsi="Arial" w:cs="Arial"/>
                                <w:sz w:val="24"/>
                                <w:szCs w:val="24"/>
                              </w:rPr>
                              <w:t>22.08.2019</w:t>
                            </w:r>
                            <w:r w:rsidRPr="008B146C">
                              <w:rPr>
                                <w:rFonts w:ascii="Arial" w:hAnsi="Arial" w:cs="Arial"/>
                                <w:sz w:val="24"/>
                                <w:szCs w:val="24"/>
                              </w:rPr>
                              <w:t xml:space="preserve">   № </w:t>
                            </w:r>
                            <w:r w:rsidR="00B96186">
                              <w:rPr>
                                <w:rFonts w:ascii="Arial" w:hAnsi="Arial" w:cs="Arial"/>
                                <w:sz w:val="24"/>
                                <w:szCs w:val="24"/>
                              </w:rPr>
                              <w:t>816</w:t>
                            </w:r>
                          </w:p>
                          <w:p w14:paraId="73F9B87B" w14:textId="77777777" w:rsidR="008B146C" w:rsidRPr="008B146C" w:rsidRDefault="008B146C" w:rsidP="008B146C">
                            <w:pPr>
                              <w:shd w:val="clear" w:color="auto" w:fill="FFFFFF"/>
                              <w:spacing w:after="0"/>
                              <w:jc w:val="right"/>
                              <w:rPr>
                                <w:rFonts w:ascii="Arial" w:hAnsi="Arial" w:cs="Arial"/>
                                <w:sz w:val="24"/>
                                <w:szCs w:val="24"/>
                              </w:rPr>
                            </w:pPr>
                            <w:r w:rsidRPr="008B146C">
                              <w:rPr>
                                <w:rFonts w:ascii="Arial" w:hAnsi="Arial" w:cs="Arial"/>
                                <w:sz w:val="24"/>
                                <w:szCs w:val="24"/>
                              </w:rPr>
                              <w:t xml:space="preserve">                                    Приложение № 4</w:t>
                            </w:r>
                          </w:p>
                          <w:p w14:paraId="4E273414" w14:textId="77777777" w:rsidR="008B146C" w:rsidRPr="008B146C" w:rsidRDefault="008B146C" w:rsidP="008B146C">
                            <w:pPr>
                              <w:spacing w:after="0"/>
                              <w:jc w:val="right"/>
                              <w:rPr>
                                <w:rFonts w:ascii="Arial" w:hAnsi="Arial" w:cs="Arial"/>
                                <w:sz w:val="24"/>
                                <w:szCs w:val="24"/>
                              </w:rPr>
                            </w:pPr>
                            <w:r w:rsidRPr="008B146C">
                              <w:rPr>
                                <w:rFonts w:ascii="Arial" w:hAnsi="Arial" w:cs="Arial"/>
                                <w:sz w:val="24"/>
                                <w:szCs w:val="24"/>
                              </w:rPr>
                              <w:t xml:space="preserve">к муниципальной программе </w:t>
                            </w:r>
                            <w:r w:rsidRPr="008B146C">
                              <w:rPr>
                                <w:rFonts w:ascii="Arial" w:hAnsi="Arial" w:cs="Arial"/>
                                <w:sz w:val="24"/>
                                <w:szCs w:val="24"/>
                              </w:rPr>
                              <w:br/>
                              <w:t>«</w:t>
                            </w:r>
                            <w:r w:rsidRPr="008B146C">
                              <w:rPr>
                                <w:rFonts w:ascii="Arial" w:hAnsi="Arial" w:cs="Arial"/>
                                <w:bCs/>
                                <w:sz w:val="24"/>
                                <w:szCs w:val="24"/>
                              </w:rPr>
                              <w:t>Обеспечение доступным и комфортным жильем жителей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0.7pt;margin-top:-36pt;width:246.3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IX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" filled="f" stroked="f">
                <v:textbox>
                  <w:txbxContent>
                    <w:p w14:paraId="686D4A1F" w14:textId="77777777" w:rsidR="008B146C" w:rsidRPr="008B146C" w:rsidRDefault="008B146C" w:rsidP="008B146C">
                      <w:pPr>
                        <w:autoSpaceDE w:val="0"/>
                        <w:autoSpaceDN w:val="0"/>
                        <w:adjustRightInd w:val="0"/>
                        <w:spacing w:after="0"/>
                        <w:jc w:val="right"/>
                        <w:outlineLvl w:val="0"/>
                        <w:rPr>
                          <w:rFonts w:ascii="Arial" w:hAnsi="Arial" w:cs="Arial"/>
                          <w:sz w:val="24"/>
                          <w:szCs w:val="24"/>
                        </w:rPr>
                      </w:pPr>
                      <w:r w:rsidRPr="008B146C">
                        <w:rPr>
                          <w:rFonts w:ascii="Arial" w:hAnsi="Arial" w:cs="Arial"/>
                          <w:sz w:val="24"/>
                          <w:szCs w:val="24"/>
                        </w:rPr>
                        <w:t>Приложение № 2</w:t>
                      </w:r>
                    </w:p>
                    <w:p w14:paraId="43C163CC" w14:textId="77777777" w:rsidR="008B146C" w:rsidRPr="008B146C" w:rsidRDefault="008B146C" w:rsidP="008B146C">
                      <w:pPr>
                        <w:autoSpaceDE w:val="0"/>
                        <w:autoSpaceDN w:val="0"/>
                        <w:adjustRightInd w:val="0"/>
                        <w:spacing w:after="0"/>
                        <w:jc w:val="right"/>
                        <w:rPr>
                          <w:rFonts w:ascii="Arial" w:hAnsi="Arial" w:cs="Arial"/>
                          <w:sz w:val="24"/>
                          <w:szCs w:val="24"/>
                        </w:rPr>
                      </w:pPr>
                      <w:r w:rsidRPr="008B146C">
                        <w:rPr>
                          <w:rFonts w:ascii="Arial" w:hAnsi="Arial" w:cs="Arial"/>
                          <w:sz w:val="24"/>
                          <w:szCs w:val="24"/>
                        </w:rPr>
                        <w:t>к Постановлению</w:t>
                      </w:r>
                    </w:p>
                    <w:p w14:paraId="6D1E6F76" w14:textId="77777777" w:rsidR="008B146C" w:rsidRPr="008B146C" w:rsidRDefault="008B146C" w:rsidP="008B146C">
                      <w:pPr>
                        <w:autoSpaceDE w:val="0"/>
                        <w:autoSpaceDN w:val="0"/>
                        <w:adjustRightInd w:val="0"/>
                        <w:spacing w:after="0"/>
                        <w:jc w:val="right"/>
                        <w:rPr>
                          <w:rFonts w:ascii="Arial" w:hAnsi="Arial" w:cs="Arial"/>
                          <w:sz w:val="24"/>
                          <w:szCs w:val="24"/>
                        </w:rPr>
                      </w:pPr>
                      <w:r w:rsidRPr="008B146C">
                        <w:rPr>
                          <w:rFonts w:ascii="Arial" w:hAnsi="Arial" w:cs="Arial"/>
                          <w:sz w:val="24"/>
                          <w:szCs w:val="24"/>
                        </w:rPr>
                        <w:t>администрации города Канска</w:t>
                      </w:r>
                    </w:p>
                    <w:p w14:paraId="43A6E05A" w14:textId="2A09BB54" w:rsidR="008B146C" w:rsidRPr="008B146C" w:rsidRDefault="008B146C" w:rsidP="008B146C">
                      <w:pPr>
                        <w:widowControl w:val="0"/>
                        <w:autoSpaceDE w:val="0"/>
                        <w:autoSpaceDN w:val="0"/>
                        <w:spacing w:after="0"/>
                        <w:rPr>
                          <w:rFonts w:ascii="Arial" w:hAnsi="Arial" w:cs="Arial"/>
                          <w:sz w:val="24"/>
                          <w:szCs w:val="24"/>
                        </w:rPr>
                      </w:pPr>
                      <w:r w:rsidRPr="008B146C">
                        <w:rPr>
                          <w:rFonts w:ascii="Arial" w:hAnsi="Arial" w:cs="Arial"/>
                          <w:sz w:val="24"/>
                          <w:szCs w:val="24"/>
                        </w:rPr>
                        <w:t xml:space="preserve">                                 от </w:t>
                      </w:r>
                      <w:r w:rsidR="00B96186">
                        <w:rPr>
                          <w:rFonts w:ascii="Arial" w:hAnsi="Arial" w:cs="Arial"/>
                          <w:sz w:val="24"/>
                          <w:szCs w:val="24"/>
                        </w:rPr>
                        <w:t>22.08.2019</w:t>
                      </w:r>
                      <w:r w:rsidRPr="008B146C">
                        <w:rPr>
                          <w:rFonts w:ascii="Arial" w:hAnsi="Arial" w:cs="Arial"/>
                          <w:sz w:val="24"/>
                          <w:szCs w:val="24"/>
                        </w:rPr>
                        <w:t xml:space="preserve">   № </w:t>
                      </w:r>
                      <w:r w:rsidR="00B96186">
                        <w:rPr>
                          <w:rFonts w:ascii="Arial" w:hAnsi="Arial" w:cs="Arial"/>
                          <w:sz w:val="24"/>
                          <w:szCs w:val="24"/>
                        </w:rPr>
                        <w:t>816</w:t>
                      </w:r>
                    </w:p>
                    <w:p w14:paraId="73F9B87B" w14:textId="77777777" w:rsidR="008B146C" w:rsidRPr="008B146C" w:rsidRDefault="008B146C" w:rsidP="008B146C">
                      <w:pPr>
                        <w:shd w:val="clear" w:color="auto" w:fill="FFFFFF"/>
                        <w:spacing w:after="0"/>
                        <w:jc w:val="right"/>
                        <w:rPr>
                          <w:rFonts w:ascii="Arial" w:hAnsi="Arial" w:cs="Arial"/>
                          <w:sz w:val="24"/>
                          <w:szCs w:val="24"/>
                        </w:rPr>
                      </w:pPr>
                      <w:r w:rsidRPr="008B146C">
                        <w:rPr>
                          <w:rFonts w:ascii="Arial" w:hAnsi="Arial" w:cs="Arial"/>
                          <w:sz w:val="24"/>
                          <w:szCs w:val="24"/>
                        </w:rPr>
                        <w:t xml:space="preserve">                                    Приложение № 4</w:t>
                      </w:r>
                    </w:p>
                    <w:p w14:paraId="4E273414" w14:textId="77777777" w:rsidR="008B146C" w:rsidRPr="008B146C" w:rsidRDefault="008B146C" w:rsidP="008B146C">
                      <w:pPr>
                        <w:spacing w:after="0"/>
                        <w:jc w:val="right"/>
                        <w:rPr>
                          <w:rFonts w:ascii="Arial" w:hAnsi="Arial" w:cs="Arial"/>
                          <w:sz w:val="24"/>
                          <w:szCs w:val="24"/>
                        </w:rPr>
                      </w:pPr>
                      <w:r w:rsidRPr="008B146C">
                        <w:rPr>
                          <w:rFonts w:ascii="Arial" w:hAnsi="Arial" w:cs="Arial"/>
                          <w:sz w:val="24"/>
                          <w:szCs w:val="24"/>
                        </w:rPr>
                        <w:t xml:space="preserve">к муниципальной программе </w:t>
                      </w:r>
                      <w:r w:rsidRPr="008B146C">
                        <w:rPr>
                          <w:rFonts w:ascii="Arial" w:hAnsi="Arial" w:cs="Arial"/>
                          <w:sz w:val="24"/>
                          <w:szCs w:val="24"/>
                        </w:rPr>
                        <w:br/>
                        <w:t>«</w:t>
                      </w:r>
                      <w:r w:rsidRPr="008B146C">
                        <w:rPr>
                          <w:rFonts w:ascii="Arial" w:hAnsi="Arial" w:cs="Arial"/>
                          <w:bCs/>
                          <w:sz w:val="24"/>
                          <w:szCs w:val="24"/>
                        </w:rPr>
                        <w:t>Обеспечение доступным и комфортным жильем жителей города»</w:t>
                      </w:r>
                    </w:p>
                  </w:txbxContent>
                </v:textbox>
              </v:shape>
            </w:pict>
          </mc:Fallback>
        </mc:AlternateContent>
      </w:r>
    </w:p>
    <w:p w14:paraId="61995323" w14:textId="77777777" w:rsidR="008B146C" w:rsidRPr="008B146C" w:rsidRDefault="008B146C" w:rsidP="008B146C">
      <w:pPr>
        <w:widowControl w:val="0"/>
        <w:autoSpaceDE w:val="0"/>
        <w:autoSpaceDN w:val="0"/>
        <w:adjustRightInd w:val="0"/>
        <w:jc w:val="center"/>
        <w:outlineLvl w:val="0"/>
        <w:rPr>
          <w:rFonts w:ascii="Arial" w:hAnsi="Arial" w:cs="Arial"/>
          <w:bCs/>
          <w:sz w:val="24"/>
          <w:szCs w:val="24"/>
        </w:rPr>
      </w:pPr>
    </w:p>
    <w:p w14:paraId="52175967" w14:textId="77777777" w:rsidR="008B146C" w:rsidRPr="008B146C" w:rsidRDefault="008B146C" w:rsidP="008B146C">
      <w:pPr>
        <w:widowControl w:val="0"/>
        <w:autoSpaceDE w:val="0"/>
        <w:autoSpaceDN w:val="0"/>
        <w:adjustRightInd w:val="0"/>
        <w:jc w:val="center"/>
        <w:outlineLvl w:val="0"/>
        <w:rPr>
          <w:rFonts w:ascii="Arial" w:hAnsi="Arial" w:cs="Arial"/>
          <w:bCs/>
          <w:sz w:val="24"/>
          <w:szCs w:val="24"/>
        </w:rPr>
      </w:pPr>
    </w:p>
    <w:p w14:paraId="162A7F55" w14:textId="77777777" w:rsidR="008B146C" w:rsidRPr="008B146C" w:rsidRDefault="008B146C" w:rsidP="008B146C">
      <w:pPr>
        <w:widowControl w:val="0"/>
        <w:autoSpaceDE w:val="0"/>
        <w:autoSpaceDN w:val="0"/>
        <w:adjustRightInd w:val="0"/>
        <w:outlineLvl w:val="0"/>
        <w:rPr>
          <w:rFonts w:ascii="Arial" w:hAnsi="Arial" w:cs="Arial"/>
          <w:bCs/>
          <w:sz w:val="24"/>
          <w:szCs w:val="24"/>
        </w:rPr>
      </w:pPr>
    </w:p>
    <w:p w14:paraId="2AD81416" w14:textId="77777777" w:rsidR="008B146C" w:rsidRPr="008B146C" w:rsidRDefault="008B146C" w:rsidP="008B146C">
      <w:pPr>
        <w:widowControl w:val="0"/>
        <w:autoSpaceDE w:val="0"/>
        <w:autoSpaceDN w:val="0"/>
        <w:adjustRightInd w:val="0"/>
        <w:outlineLvl w:val="0"/>
        <w:rPr>
          <w:rFonts w:ascii="Arial" w:hAnsi="Arial" w:cs="Arial"/>
          <w:bCs/>
          <w:sz w:val="24"/>
          <w:szCs w:val="24"/>
        </w:rPr>
      </w:pPr>
    </w:p>
    <w:p w14:paraId="41E23E30" w14:textId="50962361" w:rsidR="008B146C" w:rsidRPr="008B146C" w:rsidRDefault="008B146C" w:rsidP="008B146C">
      <w:pPr>
        <w:widowControl w:val="0"/>
        <w:autoSpaceDE w:val="0"/>
        <w:autoSpaceDN w:val="0"/>
        <w:adjustRightInd w:val="0"/>
        <w:jc w:val="center"/>
        <w:outlineLvl w:val="0"/>
        <w:rPr>
          <w:rFonts w:ascii="Arial" w:hAnsi="Arial" w:cs="Arial"/>
          <w:bCs/>
          <w:sz w:val="24"/>
          <w:szCs w:val="24"/>
        </w:rPr>
      </w:pPr>
      <w:r w:rsidRPr="008B146C">
        <w:rPr>
          <w:rFonts w:ascii="Arial" w:hAnsi="Arial" w:cs="Arial"/>
          <w:bCs/>
          <w:sz w:val="24"/>
          <w:szCs w:val="24"/>
        </w:rPr>
        <w:t>Подпрограмма 1</w:t>
      </w:r>
    </w:p>
    <w:p w14:paraId="1F78927A" w14:textId="77777777" w:rsidR="008B146C" w:rsidRPr="008B146C" w:rsidRDefault="008B146C" w:rsidP="008B146C">
      <w:pPr>
        <w:widowControl w:val="0"/>
        <w:autoSpaceDE w:val="0"/>
        <w:autoSpaceDN w:val="0"/>
        <w:adjustRightInd w:val="0"/>
        <w:jc w:val="center"/>
        <w:outlineLvl w:val="0"/>
        <w:rPr>
          <w:rFonts w:ascii="Arial" w:hAnsi="Arial" w:cs="Arial"/>
          <w:sz w:val="24"/>
          <w:szCs w:val="24"/>
        </w:rPr>
      </w:pPr>
      <w:r w:rsidRPr="008B146C">
        <w:rPr>
          <w:rFonts w:ascii="Arial" w:hAnsi="Arial" w:cs="Arial"/>
          <w:sz w:val="24"/>
          <w:szCs w:val="24"/>
        </w:rPr>
        <w:t xml:space="preserve">«Переселение граждан из аварийного жилищного фонда муниципального образования город Канск» </w:t>
      </w:r>
    </w:p>
    <w:p w14:paraId="6F982065" w14:textId="77777777" w:rsidR="008B146C" w:rsidRPr="008B146C" w:rsidRDefault="008B146C" w:rsidP="008B146C">
      <w:pPr>
        <w:widowControl w:val="0"/>
        <w:autoSpaceDE w:val="0"/>
        <w:autoSpaceDN w:val="0"/>
        <w:adjustRightInd w:val="0"/>
        <w:jc w:val="center"/>
        <w:outlineLvl w:val="0"/>
        <w:rPr>
          <w:rFonts w:ascii="Arial" w:hAnsi="Arial" w:cs="Arial"/>
          <w:sz w:val="24"/>
          <w:szCs w:val="24"/>
        </w:rPr>
      </w:pPr>
    </w:p>
    <w:p w14:paraId="6B518D4E" w14:textId="34E07051" w:rsidR="008B146C" w:rsidRPr="008B146C" w:rsidRDefault="008B146C" w:rsidP="008B146C">
      <w:pPr>
        <w:widowControl w:val="0"/>
        <w:autoSpaceDE w:val="0"/>
        <w:autoSpaceDN w:val="0"/>
        <w:adjustRightInd w:val="0"/>
        <w:jc w:val="center"/>
        <w:outlineLvl w:val="0"/>
        <w:rPr>
          <w:rFonts w:ascii="Arial" w:hAnsi="Arial" w:cs="Arial"/>
          <w:sz w:val="24"/>
          <w:szCs w:val="24"/>
        </w:rPr>
      </w:pPr>
      <w:r w:rsidRPr="008B146C">
        <w:rPr>
          <w:rFonts w:ascii="Arial" w:hAnsi="Arial" w:cs="Arial"/>
          <w:sz w:val="24"/>
          <w:szCs w:val="24"/>
          <w:lang w:val="en-US"/>
        </w:rPr>
        <w:t>1</w:t>
      </w:r>
      <w:r w:rsidRPr="008B146C">
        <w:rPr>
          <w:rFonts w:ascii="Arial" w:hAnsi="Arial" w:cs="Arial"/>
          <w:sz w:val="24"/>
          <w:szCs w:val="24"/>
        </w:rPr>
        <w:t>. Паспорт подпрограммы</w:t>
      </w:r>
      <w:r w:rsidRPr="008B146C">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8B146C" w:rsidRPr="008B146C" w14:paraId="771E3ADA" w14:textId="77777777" w:rsidTr="008B146C">
        <w:tc>
          <w:tcPr>
            <w:tcW w:w="2808" w:type="dxa"/>
          </w:tcPr>
          <w:p w14:paraId="32A6D070" w14:textId="77777777" w:rsidR="008B146C" w:rsidRPr="008B146C" w:rsidRDefault="008B146C" w:rsidP="008B146C">
            <w:pPr>
              <w:widowControl w:val="0"/>
              <w:autoSpaceDE w:val="0"/>
              <w:autoSpaceDN w:val="0"/>
              <w:adjustRightInd w:val="0"/>
              <w:rPr>
                <w:rFonts w:ascii="Arial" w:hAnsi="Arial" w:cs="Arial"/>
                <w:sz w:val="24"/>
                <w:szCs w:val="24"/>
              </w:rPr>
            </w:pPr>
            <w:r w:rsidRPr="008B146C">
              <w:rPr>
                <w:rFonts w:ascii="Arial" w:hAnsi="Arial" w:cs="Arial"/>
                <w:sz w:val="24"/>
                <w:szCs w:val="24"/>
              </w:rPr>
              <w:t>Наименование подпрограммы</w:t>
            </w:r>
          </w:p>
        </w:tc>
        <w:tc>
          <w:tcPr>
            <w:tcW w:w="6660" w:type="dxa"/>
          </w:tcPr>
          <w:p w14:paraId="44973021" w14:textId="77777777" w:rsidR="008B146C" w:rsidRPr="008B146C" w:rsidRDefault="008B146C" w:rsidP="008B146C">
            <w:pPr>
              <w:widowControl w:val="0"/>
              <w:autoSpaceDE w:val="0"/>
              <w:autoSpaceDN w:val="0"/>
              <w:adjustRightInd w:val="0"/>
              <w:jc w:val="both"/>
              <w:rPr>
                <w:rFonts w:ascii="Arial" w:hAnsi="Arial" w:cs="Arial"/>
                <w:bCs/>
                <w:sz w:val="24"/>
                <w:szCs w:val="24"/>
              </w:rPr>
            </w:pPr>
            <w:r w:rsidRPr="008B146C">
              <w:rPr>
                <w:rFonts w:ascii="Arial" w:hAnsi="Arial" w:cs="Arial"/>
                <w:bCs/>
                <w:sz w:val="24"/>
                <w:szCs w:val="24"/>
              </w:rPr>
              <w:t>«Переселение граждан из аварийного жилищного фонда муниципального образования город Канск» (далее – подпрограмма)</w:t>
            </w:r>
          </w:p>
        </w:tc>
      </w:tr>
      <w:tr w:rsidR="008B146C" w:rsidRPr="008B146C" w14:paraId="5D60D3F9" w14:textId="77777777" w:rsidTr="008B146C">
        <w:tc>
          <w:tcPr>
            <w:tcW w:w="2808" w:type="dxa"/>
          </w:tcPr>
          <w:p w14:paraId="5DC4A75E" w14:textId="77777777" w:rsidR="008B146C" w:rsidRPr="008B146C" w:rsidRDefault="008B146C" w:rsidP="008B146C">
            <w:pPr>
              <w:widowControl w:val="0"/>
              <w:autoSpaceDE w:val="0"/>
              <w:autoSpaceDN w:val="0"/>
              <w:adjustRightInd w:val="0"/>
              <w:rPr>
                <w:rFonts w:ascii="Arial" w:hAnsi="Arial" w:cs="Arial"/>
                <w:sz w:val="24"/>
                <w:szCs w:val="24"/>
              </w:rPr>
            </w:pPr>
            <w:r w:rsidRPr="008B146C">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6660" w:type="dxa"/>
          </w:tcPr>
          <w:p w14:paraId="5C55A9D2" w14:textId="77777777" w:rsidR="008B146C" w:rsidRPr="008B146C" w:rsidRDefault="008B146C" w:rsidP="008B146C">
            <w:pPr>
              <w:widowControl w:val="0"/>
              <w:autoSpaceDE w:val="0"/>
              <w:autoSpaceDN w:val="0"/>
              <w:adjustRightInd w:val="0"/>
              <w:jc w:val="both"/>
              <w:rPr>
                <w:rFonts w:ascii="Arial" w:hAnsi="Arial" w:cs="Arial"/>
                <w:bCs/>
                <w:sz w:val="24"/>
                <w:szCs w:val="24"/>
              </w:rPr>
            </w:pPr>
            <w:r w:rsidRPr="008B146C">
              <w:rPr>
                <w:rFonts w:ascii="Arial" w:hAnsi="Arial" w:cs="Arial"/>
                <w:bCs/>
                <w:sz w:val="24"/>
                <w:szCs w:val="24"/>
              </w:rPr>
              <w:t xml:space="preserve">«Обеспечение доступным и комфортным жильем жителей города» </w:t>
            </w:r>
          </w:p>
        </w:tc>
      </w:tr>
      <w:tr w:rsidR="008B146C" w:rsidRPr="008B146C" w14:paraId="2A1A3550" w14:textId="77777777" w:rsidTr="008B146C">
        <w:tc>
          <w:tcPr>
            <w:tcW w:w="2808" w:type="dxa"/>
          </w:tcPr>
          <w:p w14:paraId="66B0ECDE" w14:textId="77777777" w:rsidR="008B146C" w:rsidRPr="008B146C" w:rsidRDefault="008B146C" w:rsidP="008B146C">
            <w:pPr>
              <w:widowControl w:val="0"/>
              <w:autoSpaceDE w:val="0"/>
              <w:autoSpaceDN w:val="0"/>
              <w:adjustRightInd w:val="0"/>
              <w:rPr>
                <w:rFonts w:ascii="Arial" w:hAnsi="Arial" w:cs="Arial"/>
                <w:sz w:val="24"/>
                <w:szCs w:val="24"/>
              </w:rPr>
            </w:pPr>
            <w:r w:rsidRPr="008B146C">
              <w:rPr>
                <w:rFonts w:ascii="Arial" w:hAnsi="Arial" w:cs="Arial"/>
                <w:sz w:val="24"/>
                <w:szCs w:val="24"/>
              </w:rPr>
              <w:t>Исполнитель подпрограммы</w:t>
            </w:r>
          </w:p>
        </w:tc>
        <w:tc>
          <w:tcPr>
            <w:tcW w:w="6660" w:type="dxa"/>
          </w:tcPr>
          <w:p w14:paraId="2C7BF2B1" w14:textId="77777777" w:rsidR="008B146C" w:rsidRPr="008B146C" w:rsidRDefault="008B146C" w:rsidP="008B146C">
            <w:pPr>
              <w:widowControl w:val="0"/>
              <w:autoSpaceDE w:val="0"/>
              <w:autoSpaceDN w:val="0"/>
              <w:adjustRightInd w:val="0"/>
              <w:jc w:val="both"/>
              <w:rPr>
                <w:rFonts w:ascii="Arial" w:hAnsi="Arial" w:cs="Arial"/>
                <w:sz w:val="24"/>
                <w:szCs w:val="24"/>
              </w:rPr>
            </w:pPr>
            <w:r w:rsidRPr="008B146C">
              <w:rPr>
                <w:rFonts w:ascii="Arial" w:hAnsi="Arial" w:cs="Arial"/>
                <w:sz w:val="24"/>
                <w:szCs w:val="24"/>
              </w:rPr>
              <w:t xml:space="preserve"> Управление строительства и жилищно-коммунального хозяйства администрации города Канска (УС и ЖКХ администрации г. Канска)</w:t>
            </w:r>
          </w:p>
        </w:tc>
      </w:tr>
      <w:tr w:rsidR="008B146C" w:rsidRPr="008B146C" w14:paraId="17757183" w14:textId="77777777" w:rsidTr="008B146C">
        <w:tc>
          <w:tcPr>
            <w:tcW w:w="2808" w:type="dxa"/>
          </w:tcPr>
          <w:p w14:paraId="4A7BFCB4" w14:textId="77777777" w:rsidR="008B146C" w:rsidRPr="008B146C" w:rsidRDefault="008B146C" w:rsidP="008B146C">
            <w:pPr>
              <w:widowControl w:val="0"/>
              <w:autoSpaceDE w:val="0"/>
              <w:autoSpaceDN w:val="0"/>
              <w:adjustRightInd w:val="0"/>
              <w:rPr>
                <w:rFonts w:ascii="Arial" w:hAnsi="Arial" w:cs="Arial"/>
                <w:sz w:val="24"/>
                <w:szCs w:val="24"/>
              </w:rPr>
            </w:pPr>
            <w:r w:rsidRPr="008B146C">
              <w:rPr>
                <w:rFonts w:ascii="Arial" w:hAnsi="Arial" w:cs="Arial"/>
                <w:sz w:val="24"/>
                <w:szCs w:val="24"/>
              </w:rPr>
              <w:t>Цель и задачи подпрограммы</w:t>
            </w:r>
          </w:p>
        </w:tc>
        <w:tc>
          <w:tcPr>
            <w:tcW w:w="6660" w:type="dxa"/>
          </w:tcPr>
          <w:p w14:paraId="119A598A" w14:textId="77777777" w:rsidR="008B146C" w:rsidRPr="008B146C" w:rsidRDefault="008B146C" w:rsidP="008B146C">
            <w:pPr>
              <w:jc w:val="both"/>
              <w:rPr>
                <w:rFonts w:ascii="Arial" w:hAnsi="Arial" w:cs="Arial"/>
                <w:sz w:val="24"/>
                <w:szCs w:val="24"/>
              </w:rPr>
            </w:pPr>
            <w:r w:rsidRPr="008B146C">
              <w:rPr>
                <w:rFonts w:ascii="Arial" w:hAnsi="Arial" w:cs="Arial"/>
                <w:sz w:val="24"/>
                <w:szCs w:val="24"/>
              </w:rPr>
              <w:t>Цель подпрограммы - расселение граждан из аварийного жилищного фонда</w:t>
            </w:r>
          </w:p>
          <w:p w14:paraId="6969B5EF" w14:textId="77777777" w:rsidR="008B146C" w:rsidRPr="008B146C" w:rsidRDefault="008B146C" w:rsidP="008B146C">
            <w:pPr>
              <w:widowControl w:val="0"/>
              <w:autoSpaceDE w:val="0"/>
              <w:autoSpaceDN w:val="0"/>
              <w:adjustRightInd w:val="0"/>
              <w:jc w:val="both"/>
              <w:rPr>
                <w:rFonts w:ascii="Arial" w:hAnsi="Arial" w:cs="Arial"/>
                <w:sz w:val="24"/>
                <w:szCs w:val="24"/>
              </w:rPr>
            </w:pPr>
            <w:r w:rsidRPr="008B146C">
              <w:rPr>
                <w:rFonts w:ascii="Arial" w:hAnsi="Arial" w:cs="Arial"/>
                <w:sz w:val="24"/>
                <w:szCs w:val="24"/>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B146C" w:rsidRPr="008B146C" w14:paraId="3DF395BD" w14:textId="77777777" w:rsidTr="008B146C">
        <w:tc>
          <w:tcPr>
            <w:tcW w:w="2808" w:type="dxa"/>
          </w:tcPr>
          <w:p w14:paraId="0F906058" w14:textId="77777777" w:rsidR="008B146C" w:rsidRPr="008B146C" w:rsidRDefault="008B146C" w:rsidP="008B146C">
            <w:pPr>
              <w:widowControl w:val="0"/>
              <w:autoSpaceDE w:val="0"/>
              <w:autoSpaceDN w:val="0"/>
              <w:adjustRightInd w:val="0"/>
              <w:rPr>
                <w:rFonts w:ascii="Arial" w:hAnsi="Arial" w:cs="Arial"/>
                <w:sz w:val="24"/>
                <w:szCs w:val="24"/>
              </w:rPr>
            </w:pPr>
            <w:r w:rsidRPr="008B146C">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w:t>
            </w:r>
            <w:r w:rsidRPr="008B146C">
              <w:rPr>
                <w:rFonts w:ascii="Arial" w:hAnsi="Arial" w:cs="Arial"/>
                <w:sz w:val="24"/>
                <w:szCs w:val="24"/>
              </w:rPr>
              <w:lastRenderedPageBreak/>
              <w:t>социально-экономическую эффективность реализации</w:t>
            </w:r>
          </w:p>
        </w:tc>
        <w:tc>
          <w:tcPr>
            <w:tcW w:w="6660" w:type="dxa"/>
          </w:tcPr>
          <w:p w14:paraId="30CCDAD3" w14:textId="77777777" w:rsidR="008B146C" w:rsidRPr="008B146C" w:rsidRDefault="008B146C" w:rsidP="008B146C">
            <w:pPr>
              <w:widowControl w:val="0"/>
              <w:autoSpaceDE w:val="0"/>
              <w:autoSpaceDN w:val="0"/>
              <w:adjustRightInd w:val="0"/>
              <w:jc w:val="both"/>
              <w:rPr>
                <w:rFonts w:ascii="Arial" w:hAnsi="Arial" w:cs="Arial"/>
                <w:sz w:val="24"/>
                <w:szCs w:val="24"/>
              </w:rPr>
            </w:pPr>
            <w:r w:rsidRPr="008B146C">
              <w:rPr>
                <w:rFonts w:ascii="Arial" w:hAnsi="Arial" w:cs="Arial"/>
                <w:sz w:val="24"/>
                <w:szCs w:val="24"/>
              </w:rPr>
              <w:lastRenderedPageBreak/>
              <w:t>Перечень и значения показателей результативности подпрограммы представлены в приложении № 1 к паспорту подпрограммы</w:t>
            </w:r>
          </w:p>
        </w:tc>
      </w:tr>
      <w:tr w:rsidR="008B146C" w:rsidRPr="008B146C" w14:paraId="7092285A" w14:textId="77777777" w:rsidTr="008B146C">
        <w:tc>
          <w:tcPr>
            <w:tcW w:w="2808" w:type="dxa"/>
          </w:tcPr>
          <w:p w14:paraId="44C43945" w14:textId="77777777" w:rsidR="008B146C" w:rsidRPr="008B146C" w:rsidRDefault="008B146C" w:rsidP="008B146C">
            <w:pPr>
              <w:widowControl w:val="0"/>
              <w:autoSpaceDE w:val="0"/>
              <w:autoSpaceDN w:val="0"/>
              <w:adjustRightInd w:val="0"/>
              <w:rPr>
                <w:rFonts w:ascii="Arial" w:hAnsi="Arial" w:cs="Arial"/>
                <w:sz w:val="24"/>
                <w:szCs w:val="24"/>
              </w:rPr>
            </w:pPr>
            <w:r w:rsidRPr="008B146C">
              <w:rPr>
                <w:rFonts w:ascii="Arial" w:hAnsi="Arial" w:cs="Arial"/>
                <w:sz w:val="24"/>
                <w:szCs w:val="24"/>
              </w:rPr>
              <w:lastRenderedPageBreak/>
              <w:t>Сроки реализации подпрограммы</w:t>
            </w:r>
          </w:p>
          <w:p w14:paraId="36D5DC17" w14:textId="77777777" w:rsidR="008B146C" w:rsidRPr="008B146C" w:rsidRDefault="008B146C" w:rsidP="008B146C">
            <w:pPr>
              <w:widowControl w:val="0"/>
              <w:autoSpaceDE w:val="0"/>
              <w:autoSpaceDN w:val="0"/>
              <w:adjustRightInd w:val="0"/>
              <w:rPr>
                <w:rFonts w:ascii="Arial" w:hAnsi="Arial" w:cs="Arial"/>
                <w:sz w:val="24"/>
                <w:szCs w:val="24"/>
              </w:rPr>
            </w:pPr>
          </w:p>
        </w:tc>
        <w:tc>
          <w:tcPr>
            <w:tcW w:w="6660" w:type="dxa"/>
          </w:tcPr>
          <w:p w14:paraId="456937E5" w14:textId="77777777" w:rsidR="008B146C" w:rsidRPr="008B146C" w:rsidRDefault="008B146C" w:rsidP="008B146C">
            <w:pPr>
              <w:widowControl w:val="0"/>
              <w:autoSpaceDE w:val="0"/>
              <w:autoSpaceDN w:val="0"/>
              <w:adjustRightInd w:val="0"/>
              <w:jc w:val="both"/>
              <w:rPr>
                <w:rFonts w:ascii="Arial" w:hAnsi="Arial" w:cs="Arial"/>
                <w:sz w:val="24"/>
                <w:szCs w:val="24"/>
              </w:rPr>
            </w:pPr>
            <w:r w:rsidRPr="008B146C">
              <w:rPr>
                <w:rFonts w:ascii="Arial" w:hAnsi="Arial" w:cs="Arial"/>
                <w:sz w:val="24"/>
                <w:szCs w:val="24"/>
              </w:rPr>
              <w:t>Срок реализации: 201</w:t>
            </w:r>
            <w:r w:rsidRPr="008B146C">
              <w:rPr>
                <w:rFonts w:ascii="Arial" w:hAnsi="Arial" w:cs="Arial"/>
                <w:sz w:val="24"/>
                <w:szCs w:val="24"/>
                <w:lang w:val="en-US"/>
              </w:rPr>
              <w:t>4</w:t>
            </w:r>
            <w:r w:rsidRPr="008B146C">
              <w:rPr>
                <w:rFonts w:ascii="Arial" w:hAnsi="Arial" w:cs="Arial"/>
                <w:sz w:val="24"/>
                <w:szCs w:val="24"/>
              </w:rPr>
              <w:t xml:space="preserve"> – 2021 годы</w:t>
            </w:r>
          </w:p>
        </w:tc>
      </w:tr>
      <w:tr w:rsidR="008B146C" w:rsidRPr="008B146C" w14:paraId="231E7B98" w14:textId="77777777" w:rsidTr="008B146C">
        <w:tc>
          <w:tcPr>
            <w:tcW w:w="2808" w:type="dxa"/>
          </w:tcPr>
          <w:p w14:paraId="3222EE92" w14:textId="77777777" w:rsidR="008B146C" w:rsidRPr="008B146C" w:rsidRDefault="008B146C" w:rsidP="008B146C">
            <w:pPr>
              <w:widowControl w:val="0"/>
              <w:autoSpaceDE w:val="0"/>
              <w:autoSpaceDN w:val="0"/>
              <w:adjustRightInd w:val="0"/>
              <w:jc w:val="both"/>
              <w:rPr>
                <w:rFonts w:ascii="Arial" w:hAnsi="Arial" w:cs="Arial"/>
                <w:sz w:val="24"/>
                <w:szCs w:val="24"/>
              </w:rPr>
            </w:pPr>
            <w:r w:rsidRPr="008B146C">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tcPr>
          <w:p w14:paraId="012723D8"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sz w:val="24"/>
                <w:szCs w:val="24"/>
              </w:rPr>
              <w:t xml:space="preserve"> </w:t>
            </w:r>
            <w:r w:rsidRPr="008B146C">
              <w:rPr>
                <w:rFonts w:ascii="Arial" w:hAnsi="Arial" w:cs="Arial"/>
                <w:color w:val="000000"/>
                <w:sz w:val="24"/>
                <w:szCs w:val="24"/>
              </w:rPr>
              <w:t xml:space="preserve">Общий объем финансирования подпрограммы составляет – 1 454 151 987,62 </w:t>
            </w:r>
            <w:r w:rsidRPr="008B146C">
              <w:rPr>
                <w:rFonts w:ascii="Arial" w:hAnsi="Arial" w:cs="Arial"/>
                <w:sz w:val="24"/>
                <w:szCs w:val="24"/>
              </w:rPr>
              <w:t>руб.</w:t>
            </w:r>
            <w:r w:rsidRPr="008B146C">
              <w:rPr>
                <w:rFonts w:ascii="Arial" w:hAnsi="Arial" w:cs="Arial"/>
                <w:color w:val="000000"/>
                <w:sz w:val="24"/>
                <w:szCs w:val="24"/>
              </w:rPr>
              <w:t>, в том числе по годам:</w:t>
            </w:r>
          </w:p>
          <w:p w14:paraId="5596CFE9"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2014 год – 172 682 653,22 </w:t>
            </w:r>
            <w:r w:rsidRPr="008B146C">
              <w:rPr>
                <w:rFonts w:ascii="Arial" w:hAnsi="Arial" w:cs="Arial"/>
                <w:sz w:val="24"/>
                <w:szCs w:val="24"/>
              </w:rPr>
              <w:t>руб.</w:t>
            </w:r>
            <w:r w:rsidRPr="008B146C">
              <w:rPr>
                <w:rFonts w:ascii="Arial" w:hAnsi="Arial" w:cs="Arial"/>
                <w:color w:val="000000"/>
                <w:sz w:val="24"/>
                <w:szCs w:val="24"/>
              </w:rPr>
              <w:t>;</w:t>
            </w:r>
          </w:p>
          <w:p w14:paraId="15B31190"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2015 год – 426 291 632,50 </w:t>
            </w:r>
            <w:r w:rsidRPr="008B146C">
              <w:rPr>
                <w:rFonts w:ascii="Arial" w:hAnsi="Arial" w:cs="Arial"/>
                <w:sz w:val="24"/>
                <w:szCs w:val="24"/>
              </w:rPr>
              <w:t>руб.</w:t>
            </w:r>
            <w:r w:rsidRPr="008B146C">
              <w:rPr>
                <w:rFonts w:ascii="Arial" w:hAnsi="Arial" w:cs="Arial"/>
                <w:color w:val="000000"/>
                <w:sz w:val="24"/>
                <w:szCs w:val="24"/>
              </w:rPr>
              <w:t>;</w:t>
            </w:r>
          </w:p>
          <w:p w14:paraId="11B5802E"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2016 год – 680 025 179,41 </w:t>
            </w:r>
            <w:r w:rsidRPr="008B146C">
              <w:rPr>
                <w:rFonts w:ascii="Arial" w:hAnsi="Arial" w:cs="Arial"/>
                <w:sz w:val="24"/>
                <w:szCs w:val="24"/>
              </w:rPr>
              <w:t>руб.</w:t>
            </w:r>
            <w:r w:rsidRPr="008B146C">
              <w:rPr>
                <w:rFonts w:ascii="Arial" w:hAnsi="Arial" w:cs="Arial"/>
                <w:color w:val="000000"/>
                <w:sz w:val="24"/>
                <w:szCs w:val="24"/>
              </w:rPr>
              <w:t>;</w:t>
            </w:r>
          </w:p>
          <w:p w14:paraId="7B032765"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2017 год – 29 671 327,93 </w:t>
            </w:r>
            <w:r w:rsidRPr="008B146C">
              <w:rPr>
                <w:rFonts w:ascii="Arial" w:hAnsi="Arial" w:cs="Arial"/>
                <w:sz w:val="24"/>
                <w:szCs w:val="24"/>
              </w:rPr>
              <w:t>руб.</w:t>
            </w:r>
          </w:p>
          <w:p w14:paraId="430B40DB"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2019 год – 145 481 194,56 </w:t>
            </w:r>
            <w:r w:rsidRPr="008B146C">
              <w:rPr>
                <w:rFonts w:ascii="Arial" w:hAnsi="Arial" w:cs="Arial"/>
                <w:sz w:val="24"/>
                <w:szCs w:val="24"/>
              </w:rPr>
              <w:t>руб.</w:t>
            </w:r>
            <w:r w:rsidRPr="008B146C">
              <w:rPr>
                <w:rFonts w:ascii="Arial" w:hAnsi="Arial" w:cs="Arial"/>
                <w:color w:val="000000"/>
                <w:sz w:val="24"/>
                <w:szCs w:val="24"/>
              </w:rPr>
              <w:t>;</w:t>
            </w:r>
          </w:p>
          <w:p w14:paraId="21C3F271" w14:textId="77777777" w:rsidR="008B146C" w:rsidRPr="008B146C" w:rsidRDefault="008B146C" w:rsidP="008B146C">
            <w:pPr>
              <w:autoSpaceDE w:val="0"/>
              <w:autoSpaceDN w:val="0"/>
              <w:adjustRightInd w:val="0"/>
              <w:jc w:val="both"/>
              <w:rPr>
                <w:rFonts w:ascii="Arial" w:hAnsi="Arial" w:cs="Arial"/>
                <w:sz w:val="24"/>
                <w:szCs w:val="24"/>
              </w:rPr>
            </w:pPr>
            <w:r w:rsidRPr="008B146C">
              <w:rPr>
                <w:rFonts w:ascii="Arial" w:hAnsi="Arial" w:cs="Arial"/>
                <w:color w:val="000000"/>
                <w:sz w:val="24"/>
                <w:szCs w:val="24"/>
              </w:rPr>
              <w:t>2020 год –</w:t>
            </w:r>
          </w:p>
          <w:p w14:paraId="7538AD91"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в том числе:</w:t>
            </w:r>
          </w:p>
          <w:p w14:paraId="1A678FAF"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средства краевого бюджета </w:t>
            </w:r>
            <w:r w:rsidRPr="008B146C">
              <w:rPr>
                <w:rFonts w:ascii="Arial" w:hAnsi="Arial" w:cs="Arial"/>
                <w:sz w:val="24"/>
                <w:szCs w:val="24"/>
              </w:rPr>
              <w:t>–1 443 631 427,32 руб.:</w:t>
            </w:r>
          </w:p>
          <w:p w14:paraId="11FFF7BB"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2014 год </w:t>
            </w:r>
            <w:r w:rsidRPr="008B146C">
              <w:rPr>
                <w:rFonts w:ascii="Arial" w:hAnsi="Arial" w:cs="Arial"/>
                <w:sz w:val="24"/>
                <w:szCs w:val="24"/>
              </w:rPr>
              <w:t>–</w:t>
            </w:r>
            <w:r w:rsidRPr="008B146C">
              <w:rPr>
                <w:rFonts w:ascii="Arial" w:hAnsi="Arial" w:cs="Arial"/>
                <w:color w:val="000000"/>
                <w:sz w:val="24"/>
                <w:szCs w:val="24"/>
              </w:rPr>
              <w:t xml:space="preserve"> 169 716 267,61 </w:t>
            </w:r>
            <w:r w:rsidRPr="008B146C">
              <w:rPr>
                <w:rFonts w:ascii="Arial" w:hAnsi="Arial" w:cs="Arial"/>
                <w:sz w:val="24"/>
                <w:szCs w:val="24"/>
              </w:rPr>
              <w:t>руб.</w:t>
            </w:r>
            <w:r w:rsidRPr="008B146C">
              <w:rPr>
                <w:rFonts w:ascii="Arial" w:hAnsi="Arial" w:cs="Arial"/>
                <w:color w:val="000000"/>
                <w:sz w:val="24"/>
                <w:szCs w:val="24"/>
              </w:rPr>
              <w:t>;</w:t>
            </w:r>
          </w:p>
          <w:p w14:paraId="23CF7B88"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2015 год </w:t>
            </w:r>
            <w:r w:rsidRPr="008B146C">
              <w:rPr>
                <w:rFonts w:ascii="Arial" w:hAnsi="Arial" w:cs="Arial"/>
                <w:sz w:val="24"/>
                <w:szCs w:val="24"/>
              </w:rPr>
              <w:t>–</w:t>
            </w:r>
            <w:r w:rsidRPr="008B146C">
              <w:rPr>
                <w:rFonts w:ascii="Arial" w:hAnsi="Arial" w:cs="Arial"/>
                <w:color w:val="000000"/>
                <w:sz w:val="24"/>
                <w:szCs w:val="24"/>
              </w:rPr>
              <w:t xml:space="preserve"> 421 335 319,37 </w:t>
            </w:r>
            <w:r w:rsidRPr="008B146C">
              <w:rPr>
                <w:rFonts w:ascii="Arial" w:hAnsi="Arial" w:cs="Arial"/>
                <w:sz w:val="24"/>
                <w:szCs w:val="24"/>
              </w:rPr>
              <w:t>руб.</w:t>
            </w:r>
            <w:r w:rsidRPr="008B146C">
              <w:rPr>
                <w:rFonts w:ascii="Arial" w:hAnsi="Arial" w:cs="Arial"/>
                <w:color w:val="000000"/>
                <w:sz w:val="24"/>
                <w:szCs w:val="24"/>
              </w:rPr>
              <w:t>;</w:t>
            </w:r>
          </w:p>
          <w:p w14:paraId="69C2C587"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2016 год </w:t>
            </w:r>
            <w:r w:rsidRPr="008B146C">
              <w:rPr>
                <w:rFonts w:ascii="Arial" w:hAnsi="Arial" w:cs="Arial"/>
                <w:sz w:val="24"/>
                <w:szCs w:val="24"/>
              </w:rPr>
              <w:t>–</w:t>
            </w:r>
            <w:r w:rsidRPr="008B146C">
              <w:rPr>
                <w:rFonts w:ascii="Arial" w:hAnsi="Arial" w:cs="Arial"/>
                <w:color w:val="000000"/>
                <w:sz w:val="24"/>
                <w:szCs w:val="24"/>
              </w:rPr>
              <w:t xml:space="preserve"> 678 882 129,80 </w:t>
            </w:r>
            <w:r w:rsidRPr="008B146C">
              <w:rPr>
                <w:rFonts w:ascii="Arial" w:hAnsi="Arial" w:cs="Arial"/>
                <w:sz w:val="24"/>
                <w:szCs w:val="24"/>
              </w:rPr>
              <w:t>руб.</w:t>
            </w:r>
            <w:r w:rsidRPr="008B146C">
              <w:rPr>
                <w:rFonts w:ascii="Arial" w:hAnsi="Arial" w:cs="Arial"/>
                <w:color w:val="000000"/>
                <w:sz w:val="24"/>
                <w:szCs w:val="24"/>
              </w:rPr>
              <w:t>;</w:t>
            </w:r>
          </w:p>
          <w:p w14:paraId="7020C3ED"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2017 год – 29 671 327,93 </w:t>
            </w:r>
            <w:r w:rsidRPr="008B146C">
              <w:rPr>
                <w:rFonts w:ascii="Arial" w:hAnsi="Arial" w:cs="Arial"/>
                <w:sz w:val="24"/>
                <w:szCs w:val="24"/>
              </w:rPr>
              <w:t>руб.</w:t>
            </w:r>
            <w:r w:rsidRPr="008B146C">
              <w:rPr>
                <w:rFonts w:ascii="Arial" w:hAnsi="Arial" w:cs="Arial"/>
                <w:color w:val="000000"/>
                <w:sz w:val="24"/>
                <w:szCs w:val="24"/>
              </w:rPr>
              <w:t>;</w:t>
            </w:r>
          </w:p>
          <w:p w14:paraId="34094CEA"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2018 год –0,00 руб.;</w:t>
            </w:r>
          </w:p>
          <w:p w14:paraId="63D8838C"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2019 год –144 026 382,61 руб.</w:t>
            </w:r>
          </w:p>
          <w:p w14:paraId="043B8A33" w14:textId="77777777" w:rsidR="008B146C" w:rsidRPr="008B146C" w:rsidRDefault="008B146C" w:rsidP="008B146C">
            <w:pPr>
              <w:autoSpaceDE w:val="0"/>
              <w:autoSpaceDN w:val="0"/>
              <w:adjustRightInd w:val="0"/>
              <w:jc w:val="both"/>
              <w:rPr>
                <w:rFonts w:ascii="Arial" w:hAnsi="Arial" w:cs="Arial"/>
                <w:sz w:val="24"/>
                <w:szCs w:val="24"/>
              </w:rPr>
            </w:pPr>
            <w:r w:rsidRPr="008B146C">
              <w:rPr>
                <w:rFonts w:ascii="Arial" w:hAnsi="Arial" w:cs="Arial"/>
                <w:color w:val="000000"/>
                <w:sz w:val="24"/>
                <w:szCs w:val="24"/>
              </w:rPr>
              <w:t xml:space="preserve">средства городского бюджета </w:t>
            </w:r>
            <w:r w:rsidRPr="008B146C">
              <w:rPr>
                <w:rFonts w:ascii="Arial" w:hAnsi="Arial" w:cs="Arial"/>
                <w:sz w:val="24"/>
                <w:szCs w:val="24"/>
              </w:rPr>
              <w:t>–</w:t>
            </w:r>
            <w:r w:rsidRPr="008B146C">
              <w:rPr>
                <w:rFonts w:ascii="Arial" w:hAnsi="Arial" w:cs="Arial"/>
                <w:color w:val="000000"/>
                <w:sz w:val="24"/>
                <w:szCs w:val="24"/>
              </w:rPr>
              <w:t xml:space="preserve"> 10 520 560,30 </w:t>
            </w:r>
            <w:r w:rsidRPr="008B146C">
              <w:rPr>
                <w:rFonts w:ascii="Arial" w:hAnsi="Arial" w:cs="Arial"/>
                <w:sz w:val="24"/>
                <w:szCs w:val="24"/>
              </w:rPr>
              <w:t>руб.:</w:t>
            </w:r>
          </w:p>
          <w:p w14:paraId="7B316F0F"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2014 год </w:t>
            </w:r>
            <w:r w:rsidRPr="008B146C">
              <w:rPr>
                <w:rFonts w:ascii="Arial" w:hAnsi="Arial" w:cs="Arial"/>
                <w:sz w:val="24"/>
                <w:szCs w:val="24"/>
              </w:rPr>
              <w:t>–</w:t>
            </w:r>
            <w:r w:rsidRPr="008B146C">
              <w:rPr>
                <w:rFonts w:ascii="Arial" w:hAnsi="Arial" w:cs="Arial"/>
                <w:color w:val="000000"/>
                <w:sz w:val="24"/>
                <w:szCs w:val="24"/>
              </w:rPr>
              <w:t xml:space="preserve"> 2 966 385,61 </w:t>
            </w:r>
            <w:r w:rsidRPr="008B146C">
              <w:rPr>
                <w:rFonts w:ascii="Arial" w:hAnsi="Arial" w:cs="Arial"/>
                <w:sz w:val="24"/>
                <w:szCs w:val="24"/>
              </w:rPr>
              <w:t>руб.</w:t>
            </w:r>
            <w:r w:rsidRPr="008B146C">
              <w:rPr>
                <w:rFonts w:ascii="Arial" w:hAnsi="Arial" w:cs="Arial"/>
                <w:color w:val="000000"/>
                <w:sz w:val="24"/>
                <w:szCs w:val="24"/>
              </w:rPr>
              <w:t>;</w:t>
            </w:r>
          </w:p>
          <w:p w14:paraId="327E9CEB"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2015 год </w:t>
            </w:r>
            <w:r w:rsidRPr="008B146C">
              <w:rPr>
                <w:rFonts w:ascii="Arial" w:hAnsi="Arial" w:cs="Arial"/>
                <w:sz w:val="24"/>
                <w:szCs w:val="24"/>
              </w:rPr>
              <w:t>–</w:t>
            </w:r>
            <w:r w:rsidRPr="008B146C">
              <w:rPr>
                <w:rFonts w:ascii="Arial" w:hAnsi="Arial" w:cs="Arial"/>
                <w:color w:val="000000"/>
                <w:sz w:val="24"/>
                <w:szCs w:val="24"/>
              </w:rPr>
              <w:t xml:space="preserve"> 4 956 313,13 </w:t>
            </w:r>
            <w:r w:rsidRPr="008B146C">
              <w:rPr>
                <w:rFonts w:ascii="Arial" w:hAnsi="Arial" w:cs="Arial"/>
                <w:sz w:val="24"/>
                <w:szCs w:val="24"/>
              </w:rPr>
              <w:t>руб.</w:t>
            </w:r>
            <w:r w:rsidRPr="008B146C">
              <w:rPr>
                <w:rFonts w:ascii="Arial" w:hAnsi="Arial" w:cs="Arial"/>
                <w:color w:val="000000"/>
                <w:sz w:val="24"/>
                <w:szCs w:val="24"/>
              </w:rPr>
              <w:t>;</w:t>
            </w:r>
          </w:p>
          <w:p w14:paraId="3E56B09F" w14:textId="77777777" w:rsidR="008B146C" w:rsidRPr="008B146C" w:rsidRDefault="008B146C" w:rsidP="008B146C">
            <w:pPr>
              <w:autoSpaceDE w:val="0"/>
              <w:autoSpaceDN w:val="0"/>
              <w:adjustRightInd w:val="0"/>
              <w:jc w:val="both"/>
              <w:rPr>
                <w:rFonts w:ascii="Arial" w:hAnsi="Arial" w:cs="Arial"/>
                <w:color w:val="000000"/>
                <w:sz w:val="24"/>
                <w:szCs w:val="24"/>
              </w:rPr>
            </w:pPr>
            <w:r w:rsidRPr="008B146C">
              <w:rPr>
                <w:rFonts w:ascii="Arial" w:hAnsi="Arial" w:cs="Arial"/>
                <w:color w:val="000000"/>
                <w:sz w:val="24"/>
                <w:szCs w:val="24"/>
              </w:rPr>
              <w:t xml:space="preserve">2016 год </w:t>
            </w:r>
            <w:r w:rsidRPr="008B146C">
              <w:rPr>
                <w:rFonts w:ascii="Arial" w:hAnsi="Arial" w:cs="Arial"/>
                <w:sz w:val="24"/>
                <w:szCs w:val="24"/>
              </w:rPr>
              <w:t>–</w:t>
            </w:r>
            <w:r w:rsidRPr="008B146C">
              <w:rPr>
                <w:rFonts w:ascii="Arial" w:hAnsi="Arial" w:cs="Arial"/>
                <w:color w:val="000000"/>
                <w:sz w:val="24"/>
                <w:szCs w:val="24"/>
              </w:rPr>
              <w:t xml:space="preserve"> 1 143 049,61 </w:t>
            </w:r>
            <w:r w:rsidRPr="008B146C">
              <w:rPr>
                <w:rFonts w:ascii="Arial" w:hAnsi="Arial" w:cs="Arial"/>
                <w:sz w:val="24"/>
                <w:szCs w:val="24"/>
              </w:rPr>
              <w:t>руб.</w:t>
            </w:r>
            <w:r w:rsidRPr="008B146C">
              <w:rPr>
                <w:rFonts w:ascii="Arial" w:hAnsi="Arial" w:cs="Arial"/>
                <w:color w:val="000000"/>
                <w:sz w:val="24"/>
                <w:szCs w:val="24"/>
              </w:rPr>
              <w:t>;</w:t>
            </w:r>
          </w:p>
          <w:p w14:paraId="1EC2A805" w14:textId="77777777" w:rsidR="008B146C" w:rsidRPr="008B146C" w:rsidRDefault="008B146C" w:rsidP="008B146C">
            <w:pPr>
              <w:autoSpaceDE w:val="0"/>
              <w:autoSpaceDN w:val="0"/>
              <w:adjustRightInd w:val="0"/>
              <w:jc w:val="both"/>
              <w:rPr>
                <w:rFonts w:ascii="Arial" w:hAnsi="Arial" w:cs="Arial"/>
                <w:sz w:val="24"/>
                <w:szCs w:val="24"/>
              </w:rPr>
            </w:pPr>
            <w:r w:rsidRPr="008B146C">
              <w:rPr>
                <w:rFonts w:ascii="Arial" w:hAnsi="Arial" w:cs="Arial"/>
                <w:sz w:val="24"/>
                <w:szCs w:val="24"/>
              </w:rPr>
              <w:t xml:space="preserve">2019 год </w:t>
            </w:r>
            <w:r w:rsidRPr="008B146C">
              <w:rPr>
                <w:rFonts w:ascii="Arial" w:hAnsi="Arial" w:cs="Arial"/>
                <w:color w:val="000000"/>
                <w:sz w:val="24"/>
                <w:szCs w:val="24"/>
              </w:rPr>
              <w:t>– 1 454 811,95</w:t>
            </w:r>
            <w:r w:rsidRPr="008B146C">
              <w:rPr>
                <w:rFonts w:ascii="Arial" w:hAnsi="Arial" w:cs="Arial"/>
                <w:sz w:val="24"/>
                <w:szCs w:val="24"/>
              </w:rPr>
              <w:t xml:space="preserve"> руб.</w:t>
            </w:r>
          </w:p>
          <w:p w14:paraId="2CB47CA4" w14:textId="77777777" w:rsidR="008B146C" w:rsidRPr="008B146C" w:rsidRDefault="008B146C" w:rsidP="008B146C">
            <w:pPr>
              <w:autoSpaceDE w:val="0"/>
              <w:autoSpaceDN w:val="0"/>
              <w:adjustRightInd w:val="0"/>
              <w:jc w:val="both"/>
              <w:rPr>
                <w:rFonts w:ascii="Arial" w:hAnsi="Arial" w:cs="Arial"/>
                <w:sz w:val="24"/>
                <w:szCs w:val="24"/>
              </w:rPr>
            </w:pPr>
          </w:p>
        </w:tc>
      </w:tr>
    </w:tbl>
    <w:p w14:paraId="63782BCA" w14:textId="77777777" w:rsidR="008B146C" w:rsidRPr="008B146C" w:rsidRDefault="008B146C" w:rsidP="008B146C">
      <w:pPr>
        <w:widowControl w:val="0"/>
        <w:autoSpaceDE w:val="0"/>
        <w:autoSpaceDN w:val="0"/>
        <w:adjustRightInd w:val="0"/>
        <w:jc w:val="center"/>
        <w:outlineLvl w:val="2"/>
        <w:rPr>
          <w:rFonts w:ascii="Arial" w:hAnsi="Arial" w:cs="Arial"/>
          <w:sz w:val="24"/>
          <w:szCs w:val="24"/>
        </w:rPr>
      </w:pPr>
    </w:p>
    <w:p w14:paraId="1434DFB8" w14:textId="77777777" w:rsidR="008B146C" w:rsidRPr="008B146C" w:rsidRDefault="008B146C" w:rsidP="008B146C">
      <w:pPr>
        <w:pStyle w:val="ConsPlusNormal"/>
        <w:jc w:val="center"/>
        <w:rPr>
          <w:sz w:val="24"/>
          <w:szCs w:val="24"/>
        </w:rPr>
      </w:pPr>
      <w:r w:rsidRPr="008B146C">
        <w:rPr>
          <w:sz w:val="24"/>
          <w:szCs w:val="24"/>
        </w:rPr>
        <w:lastRenderedPageBreak/>
        <w:t>2. Мероприятия подпрограммы</w:t>
      </w:r>
    </w:p>
    <w:p w14:paraId="4B774892" w14:textId="77777777" w:rsidR="008B146C" w:rsidRPr="008B146C" w:rsidRDefault="008B146C" w:rsidP="008B146C">
      <w:pPr>
        <w:pStyle w:val="ConsPlusNormal"/>
        <w:ind w:firstLine="708"/>
        <w:jc w:val="both"/>
        <w:rPr>
          <w:sz w:val="24"/>
          <w:szCs w:val="24"/>
        </w:rPr>
      </w:pPr>
      <w:r w:rsidRPr="008B146C">
        <w:rPr>
          <w:sz w:val="24"/>
          <w:szCs w:val="24"/>
        </w:rPr>
        <w:t>Перечень мероприятий подпрограммы приведён в приложении № 2 к настоящей подпрограмме.</w:t>
      </w:r>
    </w:p>
    <w:p w14:paraId="3A27E1C1" w14:textId="77777777" w:rsidR="008B146C" w:rsidRPr="008B146C" w:rsidRDefault="008B146C" w:rsidP="008B146C">
      <w:pPr>
        <w:widowControl w:val="0"/>
        <w:autoSpaceDE w:val="0"/>
        <w:autoSpaceDN w:val="0"/>
        <w:adjustRightInd w:val="0"/>
        <w:ind w:firstLine="709"/>
        <w:jc w:val="center"/>
        <w:outlineLvl w:val="1"/>
        <w:rPr>
          <w:rFonts w:ascii="Arial" w:hAnsi="Arial" w:cs="Arial"/>
          <w:sz w:val="24"/>
          <w:szCs w:val="24"/>
        </w:rPr>
      </w:pPr>
    </w:p>
    <w:p w14:paraId="270C855A" w14:textId="77777777" w:rsidR="008B146C" w:rsidRPr="008B146C" w:rsidRDefault="008B146C" w:rsidP="008B146C">
      <w:pPr>
        <w:widowControl w:val="0"/>
        <w:autoSpaceDE w:val="0"/>
        <w:autoSpaceDN w:val="0"/>
        <w:adjustRightInd w:val="0"/>
        <w:ind w:firstLine="709"/>
        <w:jc w:val="center"/>
        <w:outlineLvl w:val="1"/>
        <w:rPr>
          <w:rFonts w:ascii="Arial" w:hAnsi="Arial" w:cs="Arial"/>
          <w:sz w:val="24"/>
          <w:szCs w:val="24"/>
        </w:rPr>
      </w:pPr>
      <w:r w:rsidRPr="008B146C">
        <w:rPr>
          <w:rFonts w:ascii="Arial" w:hAnsi="Arial" w:cs="Arial"/>
          <w:sz w:val="24"/>
          <w:szCs w:val="24"/>
        </w:rPr>
        <w:t>3. Механизм реализации подпрограммы</w:t>
      </w:r>
    </w:p>
    <w:p w14:paraId="2664982D"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(далее- Фонд), краевого и городского бюджета.</w:t>
      </w:r>
    </w:p>
    <w:p w14:paraId="7C2EBEF3" w14:textId="77777777" w:rsidR="008B146C" w:rsidRPr="008B146C" w:rsidRDefault="008B146C" w:rsidP="008B146C">
      <w:pPr>
        <w:ind w:firstLine="709"/>
        <w:jc w:val="both"/>
        <w:rPr>
          <w:rFonts w:ascii="Arial" w:hAnsi="Arial" w:cs="Arial"/>
          <w:sz w:val="24"/>
          <w:szCs w:val="24"/>
        </w:rPr>
      </w:pPr>
      <w:r w:rsidRPr="008B146C">
        <w:rPr>
          <w:rFonts w:ascii="Arial" w:hAnsi="Arial" w:cs="Arial"/>
          <w:sz w:val="24"/>
          <w:szCs w:val="24"/>
        </w:rPr>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20" w:history="1">
        <w:r w:rsidRPr="008B146C">
          <w:rPr>
            <w:rFonts w:ascii="Arial" w:hAnsi="Arial" w:cs="Arial"/>
            <w:sz w:val="24"/>
            <w:szCs w:val="24"/>
          </w:rPr>
          <w:t>закона</w:t>
        </w:r>
      </w:hyperlink>
      <w:r w:rsidRPr="008B146C">
        <w:rPr>
          <w:rFonts w:ascii="Arial" w:hAnsi="Arial" w:cs="Arial"/>
          <w:sz w:val="24"/>
          <w:szCs w:val="24"/>
        </w:rPr>
        <w:t xml:space="preserve">,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изымаемые жилые помещения в соответствии со </w:t>
      </w:r>
      <w:hyperlink r:id="rId21" w:history="1">
        <w:r w:rsidRPr="008B146C">
          <w:rPr>
            <w:rFonts w:ascii="Arial" w:hAnsi="Arial" w:cs="Arial"/>
            <w:sz w:val="24"/>
            <w:szCs w:val="24"/>
          </w:rPr>
          <w:t>статьей 32</w:t>
        </w:r>
      </w:hyperlink>
      <w:r w:rsidRPr="008B146C">
        <w:rPr>
          <w:rFonts w:ascii="Arial" w:hAnsi="Arial" w:cs="Arial"/>
          <w:sz w:val="24"/>
          <w:szCs w:val="24"/>
        </w:rPr>
        <w:t xml:space="preserve"> Жилищного кодекса Российской Федерации. </w:t>
      </w:r>
    </w:p>
    <w:p w14:paraId="286070DB" w14:textId="77777777" w:rsidR="008B146C" w:rsidRPr="008B146C" w:rsidRDefault="008B146C" w:rsidP="008B146C">
      <w:pPr>
        <w:ind w:firstLine="709"/>
        <w:jc w:val="both"/>
        <w:rPr>
          <w:rFonts w:ascii="Arial" w:hAnsi="Arial" w:cs="Arial"/>
          <w:sz w:val="24"/>
          <w:szCs w:val="24"/>
        </w:rPr>
      </w:pPr>
      <w:r w:rsidRPr="008B146C">
        <w:rPr>
          <w:rFonts w:ascii="Arial" w:hAnsi="Arial" w:cs="Arial"/>
          <w:sz w:val="24"/>
          <w:szCs w:val="24"/>
        </w:rPr>
        <w:t xml:space="preserve">Со второго этапа планируемый объем средств на реализацию подпрограммы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 </w:t>
      </w:r>
    </w:p>
    <w:p w14:paraId="16D64FB6" w14:textId="77777777" w:rsidR="008B146C" w:rsidRPr="008B146C" w:rsidRDefault="008B146C" w:rsidP="008B146C">
      <w:pPr>
        <w:ind w:firstLine="709"/>
        <w:jc w:val="both"/>
        <w:rPr>
          <w:rFonts w:ascii="Arial" w:hAnsi="Arial" w:cs="Arial"/>
          <w:sz w:val="24"/>
          <w:szCs w:val="24"/>
        </w:rPr>
      </w:pPr>
      <w:r w:rsidRPr="008B146C">
        <w:rPr>
          <w:rFonts w:ascii="Arial" w:hAnsi="Arial" w:cs="Arial"/>
          <w:sz w:val="24"/>
          <w:szCs w:val="24"/>
        </w:rPr>
        <w:t xml:space="preserve">Планируемый объем средств местного бюджета на реализацию подпрограммы в пределах этапа определяется как один процент от произведения </w:t>
      </w:r>
      <w:r w:rsidRPr="008B146C">
        <w:rPr>
          <w:rFonts w:ascii="Arial" w:hAnsi="Arial" w:cs="Arial"/>
          <w:sz w:val="24"/>
          <w:szCs w:val="24"/>
        </w:rPr>
        <w:lastRenderedPageBreak/>
        <w:t xml:space="preserve">общей площади расселяемых жилых помещений и предельной стоимости одного квадратного метра общей площади жилого помещения. </w:t>
      </w:r>
    </w:p>
    <w:p w14:paraId="36BCBDE7"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xml:space="preserve">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 </w:t>
      </w:r>
    </w:p>
    <w:p w14:paraId="01CE1705"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22" w:history="1">
        <w:r w:rsidRPr="008B146C">
          <w:rPr>
            <w:rStyle w:val="ac"/>
            <w:rFonts w:ascii="Arial" w:hAnsi="Arial" w:cs="Arial"/>
            <w:sz w:val="24"/>
            <w:szCs w:val="24"/>
          </w:rPr>
          <w:t>статьями 86</w:t>
        </w:r>
      </w:hyperlink>
      <w:r w:rsidRPr="008B146C">
        <w:rPr>
          <w:rFonts w:ascii="Arial" w:hAnsi="Arial" w:cs="Arial"/>
          <w:sz w:val="24"/>
          <w:szCs w:val="24"/>
        </w:rPr>
        <w:t xml:space="preserve">, 87, </w:t>
      </w:r>
      <w:hyperlink r:id="rId23" w:history="1">
        <w:r w:rsidRPr="008B146C">
          <w:rPr>
            <w:rStyle w:val="ac"/>
            <w:rFonts w:ascii="Arial" w:hAnsi="Arial" w:cs="Arial"/>
            <w:sz w:val="24"/>
            <w:szCs w:val="24"/>
          </w:rPr>
          <w:t>89</w:t>
        </w:r>
      </w:hyperlink>
      <w:r w:rsidRPr="008B146C">
        <w:rPr>
          <w:rFonts w:ascii="Arial" w:hAnsi="Arial" w:cs="Arial"/>
          <w:sz w:val="24"/>
          <w:szCs w:val="24"/>
        </w:rPr>
        <w:t xml:space="preserve"> Жилищного кодекса Российской Федерации.</w:t>
      </w:r>
    </w:p>
    <w:p w14:paraId="5A55D4F6"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14:paraId="29D7B969"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xml:space="preserve"> Финансирование мероприятий по участию в долевом строительстве многоквартирных домов,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средств краевого бюджета и средств бюджета муниципального образования город Канск.</w:t>
      </w:r>
    </w:p>
    <w:p w14:paraId="53F0CC08"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Средства Фонда и средства местного бюджета направляются на в строительство многоквартирного жилого дома финансирование мероприятий подпрограммы.</w:t>
      </w:r>
    </w:p>
    <w:p w14:paraId="57D03568"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Средства краевого бюджета в 2019 году направлены:</w:t>
      </w:r>
    </w:p>
    <w:p w14:paraId="699DC333"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на инвестирование мероприятий программы;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6456755C"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в 2019 - 2021 годах – на финансирование мероприятий подпрограммы.</w:t>
      </w:r>
    </w:p>
    <w:p w14:paraId="63E13199"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xml:space="preserve">Главным распорядителем бюджетных средств, предусмотренных на реализацию мероприятий подпрограммы, является УС и ЖКХ администрации г. Канска. </w:t>
      </w:r>
    </w:p>
    <w:p w14:paraId="513898FE"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г. Канска.</w:t>
      </w:r>
    </w:p>
    <w:p w14:paraId="03521D05"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lastRenderedPageBreak/>
        <w:t xml:space="preserve"> УС и ЖКХ администрации г.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14:paraId="00300D01"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1) адреса предоставленного жилого помещения (улица, номер дома, квартиры);</w:t>
      </w:r>
    </w:p>
    <w:p w14:paraId="4E6F9E14"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2) количества комнат, общей площади и жилой площади помещения;</w:t>
      </w:r>
    </w:p>
    <w:p w14:paraId="2B105761"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3) состава переселенной семьи, фамилии, имени, отчества каждого члена семьи;</w:t>
      </w:r>
    </w:p>
    <w:p w14:paraId="2CF4DFF5"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14:paraId="49408AED"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При участии муниципального образования город Канск в долевом строительстве многоквартирных домов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14:paraId="4C1E8688"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При строительстве муниципальным образованием город Канск жилья 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14:paraId="4A1BE07A"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  о расходовании субсидий, в соответствии 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образованием города Канска средств, в соответствии с подпрограммой, ежемесячно не позднее 3-го числа месяца, следующего за  отчетным; ежегодно - не позднее 12 января года, следующего за отчетным.</w:t>
      </w:r>
    </w:p>
    <w:p w14:paraId="2A7F96B1"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p>
    <w:p w14:paraId="7BC4CD21" w14:textId="77777777" w:rsidR="008B146C" w:rsidRPr="008B146C" w:rsidRDefault="008B146C" w:rsidP="008B146C">
      <w:pPr>
        <w:pStyle w:val="ConsPlusNormal"/>
        <w:jc w:val="center"/>
        <w:rPr>
          <w:sz w:val="24"/>
          <w:szCs w:val="24"/>
        </w:rPr>
      </w:pPr>
      <w:r w:rsidRPr="008B146C">
        <w:rPr>
          <w:sz w:val="24"/>
          <w:szCs w:val="24"/>
        </w:rPr>
        <w:t>4. Управление подпрограммой и контроль</w:t>
      </w:r>
    </w:p>
    <w:p w14:paraId="47FE5A1B" w14:textId="77777777" w:rsidR="008B146C" w:rsidRPr="008B146C" w:rsidRDefault="008B146C" w:rsidP="008B146C">
      <w:pPr>
        <w:pStyle w:val="ConsPlusNormal"/>
        <w:jc w:val="center"/>
        <w:rPr>
          <w:sz w:val="24"/>
          <w:szCs w:val="24"/>
        </w:rPr>
      </w:pPr>
      <w:r w:rsidRPr="008B146C">
        <w:rPr>
          <w:sz w:val="24"/>
          <w:szCs w:val="24"/>
        </w:rPr>
        <w:t>за исполнением подпрограммы</w:t>
      </w:r>
    </w:p>
    <w:p w14:paraId="03D3A60A" w14:textId="77777777" w:rsidR="008B146C" w:rsidRPr="008B146C" w:rsidRDefault="008B146C" w:rsidP="008B146C">
      <w:pPr>
        <w:widowControl w:val="0"/>
        <w:autoSpaceDE w:val="0"/>
        <w:autoSpaceDN w:val="0"/>
        <w:adjustRightInd w:val="0"/>
        <w:outlineLvl w:val="1"/>
        <w:rPr>
          <w:rFonts w:ascii="Arial" w:hAnsi="Arial" w:cs="Arial"/>
          <w:sz w:val="24"/>
          <w:szCs w:val="24"/>
        </w:rPr>
      </w:pPr>
    </w:p>
    <w:p w14:paraId="69957425"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lastRenderedPageBreak/>
        <w:t>Управление подпрограммой осуществляет УС и ЖКХ администрации г. Канска, которое определяет результаты и производит оценку реализации подпрограммы в целом.</w:t>
      </w:r>
    </w:p>
    <w:p w14:paraId="25959738"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УС и ЖКХ администрации г. Канска несёт ответственность за реализацию подпрограммы и достижения конечных результатов.</w:t>
      </w:r>
    </w:p>
    <w:p w14:paraId="76D708C5"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32786E12" w14:textId="77777777" w:rsidR="008B146C" w:rsidRPr="008B146C" w:rsidRDefault="008B146C" w:rsidP="008B146C">
      <w:pPr>
        <w:widowControl w:val="0"/>
        <w:autoSpaceDE w:val="0"/>
        <w:autoSpaceDN w:val="0"/>
        <w:adjustRightInd w:val="0"/>
        <w:ind w:firstLine="540"/>
        <w:jc w:val="both"/>
        <w:rPr>
          <w:rFonts w:ascii="Arial" w:hAnsi="Arial" w:cs="Arial"/>
          <w:sz w:val="24"/>
          <w:szCs w:val="24"/>
        </w:rPr>
      </w:pPr>
      <w:r w:rsidRPr="008B146C">
        <w:rPr>
          <w:rFonts w:ascii="Arial" w:hAnsi="Arial" w:cs="Arial"/>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27098582" w14:textId="77777777" w:rsidR="008B146C" w:rsidRDefault="008B146C" w:rsidP="00391A28">
      <w:pPr>
        <w:autoSpaceDE w:val="0"/>
        <w:autoSpaceDN w:val="0"/>
        <w:adjustRightInd w:val="0"/>
        <w:spacing w:after="0" w:line="240" w:lineRule="auto"/>
        <w:ind w:firstLine="709"/>
        <w:jc w:val="both"/>
        <w:rPr>
          <w:rFonts w:ascii="Arial" w:hAnsi="Arial" w:cs="Arial"/>
          <w:sz w:val="24"/>
          <w:szCs w:val="24"/>
        </w:rPr>
        <w:sectPr w:rsidR="008B146C" w:rsidSect="008B146C">
          <w:pgSz w:w="11905" w:h="16838" w:code="9"/>
          <w:pgMar w:top="1134" w:right="851" w:bottom="993" w:left="1701" w:header="720" w:footer="720" w:gutter="0"/>
          <w:cols w:space="720"/>
          <w:noEndnote/>
          <w:titlePg/>
          <w:docGrid w:linePitch="360"/>
        </w:sectPr>
      </w:pPr>
    </w:p>
    <w:tbl>
      <w:tblPr>
        <w:tblW w:w="5000" w:type="pct"/>
        <w:tblLook w:val="04A0" w:firstRow="1" w:lastRow="0" w:firstColumn="1" w:lastColumn="0" w:noHBand="0" w:noVBand="1"/>
      </w:tblPr>
      <w:tblGrid>
        <w:gridCol w:w="550"/>
        <w:gridCol w:w="2596"/>
        <w:gridCol w:w="692"/>
        <w:gridCol w:w="1971"/>
        <w:gridCol w:w="939"/>
        <w:gridCol w:w="867"/>
        <w:gridCol w:w="886"/>
        <w:gridCol w:w="1111"/>
        <w:gridCol w:w="750"/>
        <w:gridCol w:w="1156"/>
        <w:gridCol w:w="1178"/>
        <w:gridCol w:w="1130"/>
        <w:gridCol w:w="1101"/>
      </w:tblGrid>
      <w:tr w:rsidR="008B146C" w:rsidRPr="008B146C" w14:paraId="3720906E" w14:textId="77777777" w:rsidTr="008B146C">
        <w:trPr>
          <w:trHeight w:val="255"/>
        </w:trPr>
        <w:tc>
          <w:tcPr>
            <w:tcW w:w="156" w:type="pct"/>
            <w:tcBorders>
              <w:top w:val="nil"/>
              <w:left w:val="nil"/>
              <w:bottom w:val="nil"/>
              <w:right w:val="nil"/>
            </w:tcBorders>
            <w:shd w:val="clear" w:color="auto" w:fill="auto"/>
            <w:noWrap/>
            <w:vAlign w:val="bottom"/>
            <w:hideMark/>
          </w:tcPr>
          <w:p w14:paraId="06EE8422"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bookmarkStart w:id="3" w:name="RANGE!A1:M13"/>
            <w:bookmarkEnd w:id="3"/>
          </w:p>
        </w:tc>
        <w:tc>
          <w:tcPr>
            <w:tcW w:w="920" w:type="pct"/>
            <w:tcBorders>
              <w:top w:val="nil"/>
              <w:left w:val="nil"/>
              <w:bottom w:val="nil"/>
              <w:right w:val="nil"/>
            </w:tcBorders>
            <w:shd w:val="clear" w:color="auto" w:fill="auto"/>
            <w:noWrap/>
            <w:vAlign w:val="bottom"/>
            <w:hideMark/>
          </w:tcPr>
          <w:p w14:paraId="074FC96C"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25" w:type="pct"/>
            <w:tcBorders>
              <w:top w:val="nil"/>
              <w:left w:val="nil"/>
              <w:bottom w:val="nil"/>
              <w:right w:val="nil"/>
            </w:tcBorders>
            <w:shd w:val="clear" w:color="auto" w:fill="auto"/>
            <w:noWrap/>
            <w:vAlign w:val="bottom"/>
            <w:hideMark/>
          </w:tcPr>
          <w:p w14:paraId="1AEEE923"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558" w:type="pct"/>
            <w:tcBorders>
              <w:top w:val="nil"/>
              <w:left w:val="nil"/>
              <w:bottom w:val="nil"/>
              <w:right w:val="nil"/>
            </w:tcBorders>
            <w:shd w:val="clear" w:color="auto" w:fill="auto"/>
            <w:noWrap/>
            <w:vAlign w:val="bottom"/>
            <w:hideMark/>
          </w:tcPr>
          <w:p w14:paraId="5A72A055"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bottom"/>
            <w:hideMark/>
          </w:tcPr>
          <w:p w14:paraId="7A7DB4B1"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1" w:type="pct"/>
            <w:tcBorders>
              <w:top w:val="nil"/>
              <w:left w:val="nil"/>
              <w:bottom w:val="nil"/>
              <w:right w:val="nil"/>
            </w:tcBorders>
            <w:shd w:val="clear" w:color="auto" w:fill="auto"/>
            <w:noWrap/>
            <w:vAlign w:val="bottom"/>
            <w:hideMark/>
          </w:tcPr>
          <w:p w14:paraId="4389E602"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7" w:type="pct"/>
            <w:tcBorders>
              <w:top w:val="nil"/>
              <w:left w:val="nil"/>
              <w:bottom w:val="nil"/>
              <w:right w:val="nil"/>
            </w:tcBorders>
            <w:shd w:val="clear" w:color="auto" w:fill="auto"/>
            <w:noWrap/>
            <w:vAlign w:val="bottom"/>
            <w:hideMark/>
          </w:tcPr>
          <w:p w14:paraId="1C49B05F"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noWrap/>
            <w:vAlign w:val="bottom"/>
            <w:hideMark/>
          </w:tcPr>
          <w:p w14:paraId="51FFF797"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63CA35D8"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14:paraId="5F807F13" w14:textId="783FFFD1" w:rsidR="008B146C" w:rsidRPr="008B146C" w:rsidRDefault="00B96186" w:rsidP="008B146C">
            <w:pPr>
              <w:spacing w:after="0" w:line="240" w:lineRule="auto"/>
              <w:rPr>
                <w:rFonts w:ascii="Arial Cyr" w:eastAsia="Times New Roman" w:hAnsi="Arial Cyr" w:cs="Times New Roman"/>
                <w:sz w:val="20"/>
                <w:szCs w:val="20"/>
                <w:lang w:eastAsia="ru-RU"/>
              </w:rPr>
            </w:pPr>
            <w:r>
              <w:rPr>
                <w:noProof/>
                <w:lang w:eastAsia="ru-RU"/>
              </w:rPr>
              <mc:AlternateContent>
                <mc:Choice Requires="wps">
                  <w:drawing>
                    <wp:anchor distT="0" distB="0" distL="114300" distR="114300" simplePos="0" relativeHeight="251655168" behindDoc="0" locked="0" layoutInCell="1" allowOverlap="1" wp14:anchorId="158A5EC6" wp14:editId="62DAA02E">
                      <wp:simplePos x="0" y="0"/>
                      <wp:positionH relativeFrom="column">
                        <wp:posOffset>148590</wp:posOffset>
                      </wp:positionH>
                      <wp:positionV relativeFrom="paragraph">
                        <wp:posOffset>48260</wp:posOffset>
                      </wp:positionV>
                      <wp:extent cx="2762250" cy="1228725"/>
                      <wp:effectExtent l="0" t="0" r="0" b="9525"/>
                      <wp:wrapNone/>
                      <wp:docPr id="1025" name="Надпись 1025">
                        <a:extLst xmlns:a="http://schemas.openxmlformats.org/drawingml/2006/main">
                          <a:ext uri="{FF2B5EF4-FFF2-40B4-BE49-F238E27FC236}">
                            <a16:creationId xmlns:a16="http://schemas.microsoft.com/office/drawing/2014/main" xmlns=""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28725"/>
                              </a:xfrm>
                              <a:prstGeom prst="rect">
                                <a:avLst/>
                              </a:prstGeom>
                              <a:noFill/>
                              <a:ln>
                                <a:noFill/>
                              </a:ln>
                            </wps:spPr>
                            <wps:txbx>
                              <w:txbxContent>
                                <w:p w14:paraId="1925B309" w14:textId="77777777" w:rsidR="008B146C" w:rsidRPr="008B146C" w:rsidRDefault="008B146C" w:rsidP="008B146C">
                                  <w:pPr>
                                    <w:rPr>
                                      <w:rFonts w:ascii="Arial" w:hAnsi="Arial" w:cs="Arial"/>
                                      <w:sz w:val="24"/>
                                      <w:szCs w:val="24"/>
                                    </w:rPr>
                                  </w:pPr>
                                  <w:r w:rsidRPr="008B146C">
                                    <w:rPr>
                                      <w:rFonts w:ascii="Arial" w:hAnsi="Arial" w:cs="Arial"/>
                                      <w:color w:val="000000"/>
                                      <w:sz w:val="24"/>
                                      <w:szCs w:val="24"/>
                                    </w:rPr>
                                    <w:t>Приложение № 1</w:t>
                                  </w:r>
                                </w:p>
                                <w:p w14:paraId="5652207B" w14:textId="77777777" w:rsidR="008B146C" w:rsidRPr="008B146C" w:rsidRDefault="008B146C" w:rsidP="008B146C">
                                  <w:pPr>
                                    <w:rPr>
                                      <w:rFonts w:ascii="Arial" w:hAnsi="Arial" w:cs="Arial"/>
                                      <w:sz w:val="24"/>
                                      <w:szCs w:val="24"/>
                                    </w:rPr>
                                  </w:pPr>
                                  <w:r w:rsidRPr="008B146C">
                                    <w:rPr>
                                      <w:rFonts w:ascii="Arial" w:hAnsi="Arial" w:cs="Arial"/>
                                      <w:color w:val="000000"/>
                                      <w:sz w:val="24"/>
                                      <w:szCs w:val="24"/>
                                    </w:rPr>
                                    <w:t xml:space="preserve">к подпрограмме «Переселение граждан из аварийного жилищного фонда муниципального образования город Канск» </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1025" o:spid="_x0000_s1028" type="#_x0000_t202" style="position:absolute;margin-left:11.7pt;margin-top:3.8pt;width:217.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" filled="f" stroked="f">
                      <v:textbox inset="2.16pt,1.8pt,0,0">
                        <w:txbxContent>
                          <w:p w14:paraId="1925B309" w14:textId="77777777" w:rsidR="008B146C" w:rsidRPr="008B146C" w:rsidRDefault="008B146C" w:rsidP="008B146C">
                            <w:pPr>
                              <w:rPr>
                                <w:rFonts w:ascii="Arial" w:hAnsi="Arial" w:cs="Arial"/>
                                <w:sz w:val="24"/>
                                <w:szCs w:val="24"/>
                              </w:rPr>
                            </w:pPr>
                            <w:r w:rsidRPr="008B146C">
                              <w:rPr>
                                <w:rFonts w:ascii="Arial" w:hAnsi="Arial" w:cs="Arial"/>
                                <w:color w:val="000000"/>
                                <w:sz w:val="24"/>
                                <w:szCs w:val="24"/>
                              </w:rPr>
                              <w:t>Приложение № 1</w:t>
                            </w:r>
                          </w:p>
                          <w:p w14:paraId="5652207B" w14:textId="77777777" w:rsidR="008B146C" w:rsidRPr="008B146C" w:rsidRDefault="008B146C" w:rsidP="008B146C">
                            <w:pPr>
                              <w:rPr>
                                <w:rFonts w:ascii="Arial" w:hAnsi="Arial" w:cs="Arial"/>
                                <w:sz w:val="24"/>
                                <w:szCs w:val="24"/>
                              </w:rPr>
                            </w:pPr>
                            <w:r w:rsidRPr="008B146C">
                              <w:rPr>
                                <w:rFonts w:ascii="Arial" w:hAnsi="Arial" w:cs="Arial"/>
                                <w:color w:val="000000"/>
                                <w:sz w:val="24"/>
                                <w:szCs w:val="24"/>
                              </w:rPr>
                              <w:t xml:space="preserve">к подпрограмме «Переселение граждан из аварийного жилищного фонда муниципального образования город Канск»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8B146C" w:rsidRPr="008B146C" w14:paraId="6361F87B" w14:textId="77777777">
              <w:trPr>
                <w:trHeight w:val="255"/>
                <w:tblCellSpacing w:w="0" w:type="dxa"/>
              </w:trPr>
              <w:tc>
                <w:tcPr>
                  <w:tcW w:w="940" w:type="dxa"/>
                  <w:tcBorders>
                    <w:top w:val="nil"/>
                    <w:left w:val="nil"/>
                    <w:bottom w:val="nil"/>
                    <w:right w:val="nil"/>
                  </w:tcBorders>
                  <w:shd w:val="clear" w:color="auto" w:fill="auto"/>
                  <w:noWrap/>
                  <w:vAlign w:val="bottom"/>
                  <w:hideMark/>
                </w:tcPr>
                <w:p w14:paraId="5F97F369" w14:textId="77777777" w:rsidR="008B146C" w:rsidRPr="008B146C" w:rsidRDefault="008B146C" w:rsidP="008B146C">
                  <w:pPr>
                    <w:spacing w:after="0" w:line="240" w:lineRule="auto"/>
                    <w:rPr>
                      <w:rFonts w:ascii="Arial Cyr" w:eastAsia="Times New Roman" w:hAnsi="Arial Cyr" w:cs="Times New Roman"/>
                      <w:sz w:val="20"/>
                      <w:szCs w:val="20"/>
                      <w:lang w:eastAsia="ru-RU"/>
                    </w:rPr>
                  </w:pPr>
                </w:p>
              </w:tc>
            </w:tr>
          </w:tbl>
          <w:p w14:paraId="408671C2" w14:textId="77777777" w:rsidR="008B146C" w:rsidRPr="008B146C" w:rsidRDefault="008B146C" w:rsidP="008B146C">
            <w:pPr>
              <w:spacing w:after="0" w:line="240" w:lineRule="auto"/>
              <w:rPr>
                <w:rFonts w:ascii="Arial Cyr" w:eastAsia="Times New Roman" w:hAnsi="Arial Cyr" w:cs="Times New Roman"/>
                <w:sz w:val="20"/>
                <w:szCs w:val="20"/>
                <w:lang w:eastAsia="ru-RU"/>
              </w:rPr>
            </w:pPr>
          </w:p>
        </w:tc>
        <w:tc>
          <w:tcPr>
            <w:tcW w:w="291" w:type="pct"/>
            <w:tcBorders>
              <w:top w:val="nil"/>
              <w:left w:val="nil"/>
              <w:bottom w:val="nil"/>
              <w:right w:val="nil"/>
            </w:tcBorders>
            <w:shd w:val="clear" w:color="auto" w:fill="auto"/>
            <w:noWrap/>
            <w:vAlign w:val="bottom"/>
            <w:hideMark/>
          </w:tcPr>
          <w:p w14:paraId="00C6E89C"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43" w:type="pct"/>
            <w:tcBorders>
              <w:top w:val="nil"/>
              <w:left w:val="nil"/>
              <w:bottom w:val="nil"/>
              <w:right w:val="nil"/>
            </w:tcBorders>
            <w:shd w:val="clear" w:color="auto" w:fill="auto"/>
            <w:noWrap/>
            <w:vAlign w:val="bottom"/>
            <w:hideMark/>
          </w:tcPr>
          <w:p w14:paraId="69D666EF"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19" w:type="pct"/>
            <w:tcBorders>
              <w:top w:val="nil"/>
              <w:left w:val="nil"/>
              <w:bottom w:val="nil"/>
              <w:right w:val="nil"/>
            </w:tcBorders>
            <w:shd w:val="clear" w:color="auto" w:fill="auto"/>
            <w:noWrap/>
            <w:vAlign w:val="bottom"/>
            <w:hideMark/>
          </w:tcPr>
          <w:p w14:paraId="6137DCDA"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r>
      <w:tr w:rsidR="008B146C" w:rsidRPr="008B146C" w14:paraId="1E4E029F" w14:textId="77777777" w:rsidTr="008B146C">
        <w:trPr>
          <w:trHeight w:val="255"/>
        </w:trPr>
        <w:tc>
          <w:tcPr>
            <w:tcW w:w="156" w:type="pct"/>
            <w:tcBorders>
              <w:top w:val="nil"/>
              <w:left w:val="nil"/>
              <w:bottom w:val="nil"/>
              <w:right w:val="nil"/>
            </w:tcBorders>
            <w:shd w:val="clear" w:color="auto" w:fill="auto"/>
            <w:noWrap/>
            <w:vAlign w:val="bottom"/>
            <w:hideMark/>
          </w:tcPr>
          <w:p w14:paraId="7751A1C0"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920" w:type="pct"/>
            <w:tcBorders>
              <w:top w:val="nil"/>
              <w:left w:val="nil"/>
              <w:bottom w:val="nil"/>
              <w:right w:val="nil"/>
            </w:tcBorders>
            <w:shd w:val="clear" w:color="auto" w:fill="auto"/>
            <w:noWrap/>
            <w:vAlign w:val="bottom"/>
            <w:hideMark/>
          </w:tcPr>
          <w:p w14:paraId="11B74222"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25" w:type="pct"/>
            <w:tcBorders>
              <w:top w:val="nil"/>
              <w:left w:val="nil"/>
              <w:bottom w:val="nil"/>
              <w:right w:val="nil"/>
            </w:tcBorders>
            <w:shd w:val="clear" w:color="auto" w:fill="auto"/>
            <w:noWrap/>
            <w:vAlign w:val="bottom"/>
            <w:hideMark/>
          </w:tcPr>
          <w:p w14:paraId="3E70BDBC"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558" w:type="pct"/>
            <w:tcBorders>
              <w:top w:val="nil"/>
              <w:left w:val="nil"/>
              <w:bottom w:val="nil"/>
              <w:right w:val="nil"/>
            </w:tcBorders>
            <w:shd w:val="clear" w:color="auto" w:fill="auto"/>
            <w:noWrap/>
            <w:vAlign w:val="bottom"/>
            <w:hideMark/>
          </w:tcPr>
          <w:p w14:paraId="062BB5A9"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bottom"/>
            <w:hideMark/>
          </w:tcPr>
          <w:p w14:paraId="55E4B822"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1" w:type="pct"/>
            <w:tcBorders>
              <w:top w:val="nil"/>
              <w:left w:val="nil"/>
              <w:bottom w:val="nil"/>
              <w:right w:val="nil"/>
            </w:tcBorders>
            <w:shd w:val="clear" w:color="auto" w:fill="auto"/>
            <w:noWrap/>
            <w:vAlign w:val="bottom"/>
            <w:hideMark/>
          </w:tcPr>
          <w:p w14:paraId="4278E2D8"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7" w:type="pct"/>
            <w:tcBorders>
              <w:top w:val="nil"/>
              <w:left w:val="nil"/>
              <w:bottom w:val="nil"/>
              <w:right w:val="nil"/>
            </w:tcBorders>
            <w:shd w:val="clear" w:color="auto" w:fill="auto"/>
            <w:noWrap/>
            <w:vAlign w:val="bottom"/>
            <w:hideMark/>
          </w:tcPr>
          <w:p w14:paraId="32A340ED"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noWrap/>
            <w:vAlign w:val="bottom"/>
            <w:hideMark/>
          </w:tcPr>
          <w:p w14:paraId="3BFE9060"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2FF58945"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14:paraId="799FE019"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bottom"/>
            <w:hideMark/>
          </w:tcPr>
          <w:p w14:paraId="05651C97"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43" w:type="pct"/>
            <w:tcBorders>
              <w:top w:val="nil"/>
              <w:left w:val="nil"/>
              <w:bottom w:val="nil"/>
              <w:right w:val="nil"/>
            </w:tcBorders>
            <w:shd w:val="clear" w:color="auto" w:fill="auto"/>
            <w:noWrap/>
            <w:vAlign w:val="bottom"/>
            <w:hideMark/>
          </w:tcPr>
          <w:p w14:paraId="130689ED"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19" w:type="pct"/>
            <w:tcBorders>
              <w:top w:val="nil"/>
              <w:left w:val="nil"/>
              <w:bottom w:val="nil"/>
              <w:right w:val="nil"/>
            </w:tcBorders>
            <w:shd w:val="clear" w:color="auto" w:fill="auto"/>
            <w:noWrap/>
            <w:vAlign w:val="bottom"/>
            <w:hideMark/>
          </w:tcPr>
          <w:p w14:paraId="7CE5FDFE"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r>
      <w:tr w:rsidR="008B146C" w:rsidRPr="008B146C" w14:paraId="0BCF0113" w14:textId="77777777" w:rsidTr="008B146C">
        <w:trPr>
          <w:trHeight w:val="255"/>
        </w:trPr>
        <w:tc>
          <w:tcPr>
            <w:tcW w:w="156" w:type="pct"/>
            <w:tcBorders>
              <w:top w:val="nil"/>
              <w:left w:val="nil"/>
              <w:bottom w:val="nil"/>
              <w:right w:val="nil"/>
            </w:tcBorders>
            <w:shd w:val="clear" w:color="auto" w:fill="auto"/>
            <w:noWrap/>
            <w:vAlign w:val="bottom"/>
            <w:hideMark/>
          </w:tcPr>
          <w:p w14:paraId="31C73F4A"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920" w:type="pct"/>
            <w:tcBorders>
              <w:top w:val="nil"/>
              <w:left w:val="nil"/>
              <w:bottom w:val="nil"/>
              <w:right w:val="nil"/>
            </w:tcBorders>
            <w:shd w:val="clear" w:color="auto" w:fill="auto"/>
            <w:noWrap/>
            <w:vAlign w:val="bottom"/>
            <w:hideMark/>
          </w:tcPr>
          <w:p w14:paraId="43D3D632"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25" w:type="pct"/>
            <w:tcBorders>
              <w:top w:val="nil"/>
              <w:left w:val="nil"/>
              <w:bottom w:val="nil"/>
              <w:right w:val="nil"/>
            </w:tcBorders>
            <w:shd w:val="clear" w:color="auto" w:fill="auto"/>
            <w:noWrap/>
            <w:vAlign w:val="bottom"/>
            <w:hideMark/>
          </w:tcPr>
          <w:p w14:paraId="30CD0D9D"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558" w:type="pct"/>
            <w:tcBorders>
              <w:top w:val="nil"/>
              <w:left w:val="nil"/>
              <w:bottom w:val="nil"/>
              <w:right w:val="nil"/>
            </w:tcBorders>
            <w:shd w:val="clear" w:color="auto" w:fill="auto"/>
            <w:noWrap/>
            <w:vAlign w:val="bottom"/>
            <w:hideMark/>
          </w:tcPr>
          <w:p w14:paraId="45900485"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bottom"/>
            <w:hideMark/>
          </w:tcPr>
          <w:p w14:paraId="410A3CE8"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1" w:type="pct"/>
            <w:tcBorders>
              <w:top w:val="nil"/>
              <w:left w:val="nil"/>
              <w:bottom w:val="nil"/>
              <w:right w:val="nil"/>
            </w:tcBorders>
            <w:shd w:val="clear" w:color="auto" w:fill="auto"/>
            <w:noWrap/>
            <w:vAlign w:val="bottom"/>
            <w:hideMark/>
          </w:tcPr>
          <w:p w14:paraId="40CF5AE9"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7" w:type="pct"/>
            <w:tcBorders>
              <w:top w:val="nil"/>
              <w:left w:val="nil"/>
              <w:bottom w:val="nil"/>
              <w:right w:val="nil"/>
            </w:tcBorders>
            <w:shd w:val="clear" w:color="auto" w:fill="auto"/>
            <w:noWrap/>
            <w:vAlign w:val="bottom"/>
            <w:hideMark/>
          </w:tcPr>
          <w:p w14:paraId="6DDF732F"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noWrap/>
            <w:vAlign w:val="bottom"/>
            <w:hideMark/>
          </w:tcPr>
          <w:p w14:paraId="3052CA69"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732BED31"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14:paraId="773762D7"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bottom"/>
            <w:hideMark/>
          </w:tcPr>
          <w:p w14:paraId="22D7BDA1"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43" w:type="pct"/>
            <w:tcBorders>
              <w:top w:val="nil"/>
              <w:left w:val="nil"/>
              <w:bottom w:val="nil"/>
              <w:right w:val="nil"/>
            </w:tcBorders>
            <w:shd w:val="clear" w:color="auto" w:fill="auto"/>
            <w:noWrap/>
            <w:vAlign w:val="bottom"/>
            <w:hideMark/>
          </w:tcPr>
          <w:p w14:paraId="49929624"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19" w:type="pct"/>
            <w:tcBorders>
              <w:top w:val="nil"/>
              <w:left w:val="nil"/>
              <w:bottom w:val="nil"/>
              <w:right w:val="nil"/>
            </w:tcBorders>
            <w:shd w:val="clear" w:color="auto" w:fill="auto"/>
            <w:noWrap/>
            <w:vAlign w:val="bottom"/>
            <w:hideMark/>
          </w:tcPr>
          <w:p w14:paraId="1796B5F4"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r>
      <w:tr w:rsidR="008B146C" w:rsidRPr="008B146C" w14:paraId="7D15CB53" w14:textId="77777777" w:rsidTr="008B146C">
        <w:trPr>
          <w:trHeight w:val="255"/>
        </w:trPr>
        <w:tc>
          <w:tcPr>
            <w:tcW w:w="156" w:type="pct"/>
            <w:tcBorders>
              <w:top w:val="nil"/>
              <w:left w:val="nil"/>
              <w:bottom w:val="nil"/>
              <w:right w:val="nil"/>
            </w:tcBorders>
            <w:shd w:val="clear" w:color="auto" w:fill="auto"/>
            <w:noWrap/>
            <w:vAlign w:val="bottom"/>
            <w:hideMark/>
          </w:tcPr>
          <w:p w14:paraId="1F68E88E"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920" w:type="pct"/>
            <w:tcBorders>
              <w:top w:val="nil"/>
              <w:left w:val="nil"/>
              <w:bottom w:val="nil"/>
              <w:right w:val="nil"/>
            </w:tcBorders>
            <w:shd w:val="clear" w:color="auto" w:fill="auto"/>
            <w:noWrap/>
            <w:vAlign w:val="bottom"/>
            <w:hideMark/>
          </w:tcPr>
          <w:p w14:paraId="16AE6156"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25" w:type="pct"/>
            <w:tcBorders>
              <w:top w:val="nil"/>
              <w:left w:val="nil"/>
              <w:bottom w:val="nil"/>
              <w:right w:val="nil"/>
            </w:tcBorders>
            <w:shd w:val="clear" w:color="auto" w:fill="auto"/>
            <w:noWrap/>
            <w:vAlign w:val="bottom"/>
            <w:hideMark/>
          </w:tcPr>
          <w:p w14:paraId="3AD8DA3D"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558" w:type="pct"/>
            <w:tcBorders>
              <w:top w:val="nil"/>
              <w:left w:val="nil"/>
              <w:bottom w:val="nil"/>
              <w:right w:val="nil"/>
            </w:tcBorders>
            <w:shd w:val="clear" w:color="auto" w:fill="auto"/>
            <w:noWrap/>
            <w:vAlign w:val="bottom"/>
            <w:hideMark/>
          </w:tcPr>
          <w:p w14:paraId="2C392044"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bottom"/>
            <w:hideMark/>
          </w:tcPr>
          <w:p w14:paraId="26979CD5"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1" w:type="pct"/>
            <w:tcBorders>
              <w:top w:val="nil"/>
              <w:left w:val="nil"/>
              <w:bottom w:val="nil"/>
              <w:right w:val="nil"/>
            </w:tcBorders>
            <w:shd w:val="clear" w:color="auto" w:fill="auto"/>
            <w:noWrap/>
            <w:vAlign w:val="bottom"/>
            <w:hideMark/>
          </w:tcPr>
          <w:p w14:paraId="21685FD6"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7" w:type="pct"/>
            <w:tcBorders>
              <w:top w:val="nil"/>
              <w:left w:val="nil"/>
              <w:bottom w:val="nil"/>
              <w:right w:val="nil"/>
            </w:tcBorders>
            <w:shd w:val="clear" w:color="auto" w:fill="auto"/>
            <w:noWrap/>
            <w:vAlign w:val="bottom"/>
            <w:hideMark/>
          </w:tcPr>
          <w:p w14:paraId="3C316105"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noWrap/>
            <w:vAlign w:val="bottom"/>
            <w:hideMark/>
          </w:tcPr>
          <w:p w14:paraId="4D63D335"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09AA82A8"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14:paraId="6D6317CF"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bottom"/>
            <w:hideMark/>
          </w:tcPr>
          <w:p w14:paraId="0D95438F"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43" w:type="pct"/>
            <w:tcBorders>
              <w:top w:val="nil"/>
              <w:left w:val="nil"/>
              <w:bottom w:val="nil"/>
              <w:right w:val="nil"/>
            </w:tcBorders>
            <w:shd w:val="clear" w:color="auto" w:fill="auto"/>
            <w:noWrap/>
            <w:vAlign w:val="bottom"/>
            <w:hideMark/>
          </w:tcPr>
          <w:p w14:paraId="324D7308"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19" w:type="pct"/>
            <w:tcBorders>
              <w:top w:val="nil"/>
              <w:left w:val="nil"/>
              <w:bottom w:val="nil"/>
              <w:right w:val="nil"/>
            </w:tcBorders>
            <w:shd w:val="clear" w:color="auto" w:fill="auto"/>
            <w:noWrap/>
            <w:vAlign w:val="bottom"/>
            <w:hideMark/>
          </w:tcPr>
          <w:p w14:paraId="6042C894"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r>
      <w:tr w:rsidR="008B146C" w:rsidRPr="008B146C" w14:paraId="50929BB9" w14:textId="77777777" w:rsidTr="008B146C">
        <w:trPr>
          <w:trHeight w:val="765"/>
        </w:trPr>
        <w:tc>
          <w:tcPr>
            <w:tcW w:w="156" w:type="pct"/>
            <w:tcBorders>
              <w:top w:val="nil"/>
              <w:left w:val="nil"/>
              <w:bottom w:val="nil"/>
              <w:right w:val="nil"/>
            </w:tcBorders>
            <w:shd w:val="clear" w:color="auto" w:fill="auto"/>
            <w:noWrap/>
            <w:vAlign w:val="bottom"/>
            <w:hideMark/>
          </w:tcPr>
          <w:p w14:paraId="48262F21"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920" w:type="pct"/>
            <w:tcBorders>
              <w:top w:val="nil"/>
              <w:left w:val="nil"/>
              <w:bottom w:val="nil"/>
              <w:right w:val="nil"/>
            </w:tcBorders>
            <w:shd w:val="clear" w:color="auto" w:fill="auto"/>
            <w:noWrap/>
            <w:vAlign w:val="bottom"/>
            <w:hideMark/>
          </w:tcPr>
          <w:p w14:paraId="7BEAE81D"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25" w:type="pct"/>
            <w:tcBorders>
              <w:top w:val="nil"/>
              <w:left w:val="nil"/>
              <w:bottom w:val="nil"/>
              <w:right w:val="nil"/>
            </w:tcBorders>
            <w:shd w:val="clear" w:color="auto" w:fill="auto"/>
            <w:noWrap/>
            <w:vAlign w:val="bottom"/>
            <w:hideMark/>
          </w:tcPr>
          <w:p w14:paraId="7DD7ACA6"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558" w:type="pct"/>
            <w:tcBorders>
              <w:top w:val="nil"/>
              <w:left w:val="nil"/>
              <w:bottom w:val="nil"/>
              <w:right w:val="nil"/>
            </w:tcBorders>
            <w:shd w:val="clear" w:color="auto" w:fill="auto"/>
            <w:noWrap/>
            <w:vAlign w:val="bottom"/>
            <w:hideMark/>
          </w:tcPr>
          <w:p w14:paraId="56074FEB"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bottom"/>
            <w:hideMark/>
          </w:tcPr>
          <w:p w14:paraId="7191CEB3"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1" w:type="pct"/>
            <w:tcBorders>
              <w:top w:val="nil"/>
              <w:left w:val="nil"/>
              <w:bottom w:val="nil"/>
              <w:right w:val="nil"/>
            </w:tcBorders>
            <w:shd w:val="clear" w:color="auto" w:fill="auto"/>
            <w:noWrap/>
            <w:vAlign w:val="bottom"/>
            <w:hideMark/>
          </w:tcPr>
          <w:p w14:paraId="01B38B30"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47" w:type="pct"/>
            <w:tcBorders>
              <w:top w:val="nil"/>
              <w:left w:val="nil"/>
              <w:bottom w:val="nil"/>
              <w:right w:val="nil"/>
            </w:tcBorders>
            <w:shd w:val="clear" w:color="auto" w:fill="auto"/>
            <w:noWrap/>
            <w:vAlign w:val="bottom"/>
            <w:hideMark/>
          </w:tcPr>
          <w:p w14:paraId="5FEF621D"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noWrap/>
            <w:vAlign w:val="bottom"/>
            <w:hideMark/>
          </w:tcPr>
          <w:p w14:paraId="7D93DCC8"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2C89EB3B"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14:paraId="4211F29A"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bottom"/>
            <w:hideMark/>
          </w:tcPr>
          <w:p w14:paraId="4594D251"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43" w:type="pct"/>
            <w:tcBorders>
              <w:top w:val="nil"/>
              <w:left w:val="nil"/>
              <w:bottom w:val="nil"/>
              <w:right w:val="nil"/>
            </w:tcBorders>
            <w:shd w:val="clear" w:color="auto" w:fill="auto"/>
            <w:noWrap/>
            <w:vAlign w:val="bottom"/>
            <w:hideMark/>
          </w:tcPr>
          <w:p w14:paraId="79553521"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c>
          <w:tcPr>
            <w:tcW w:w="419" w:type="pct"/>
            <w:tcBorders>
              <w:top w:val="nil"/>
              <w:left w:val="nil"/>
              <w:bottom w:val="nil"/>
              <w:right w:val="nil"/>
            </w:tcBorders>
            <w:shd w:val="clear" w:color="auto" w:fill="auto"/>
            <w:noWrap/>
            <w:vAlign w:val="bottom"/>
            <w:hideMark/>
          </w:tcPr>
          <w:p w14:paraId="54E42CAC" w14:textId="77777777" w:rsidR="008B146C" w:rsidRPr="008B146C" w:rsidRDefault="008B146C" w:rsidP="008B146C">
            <w:pPr>
              <w:spacing w:after="0" w:line="240" w:lineRule="auto"/>
              <w:rPr>
                <w:rFonts w:ascii="Times New Roman" w:eastAsia="Times New Roman" w:hAnsi="Times New Roman" w:cs="Times New Roman"/>
                <w:sz w:val="20"/>
                <w:szCs w:val="20"/>
                <w:lang w:eastAsia="ru-RU"/>
              </w:rPr>
            </w:pPr>
          </w:p>
        </w:tc>
      </w:tr>
      <w:tr w:rsidR="008B146C" w:rsidRPr="008B146C" w14:paraId="301B8A98" w14:textId="77777777" w:rsidTr="008B146C">
        <w:trPr>
          <w:trHeight w:val="675"/>
        </w:trPr>
        <w:tc>
          <w:tcPr>
            <w:tcW w:w="156" w:type="pct"/>
            <w:tcBorders>
              <w:top w:val="nil"/>
              <w:left w:val="nil"/>
              <w:bottom w:val="nil"/>
              <w:right w:val="nil"/>
            </w:tcBorders>
            <w:shd w:val="clear" w:color="auto" w:fill="auto"/>
            <w:hideMark/>
          </w:tcPr>
          <w:p w14:paraId="236CEED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981" w:type="pct"/>
            <w:gridSpan w:val="10"/>
            <w:tcBorders>
              <w:top w:val="nil"/>
              <w:left w:val="nil"/>
              <w:bottom w:val="nil"/>
              <w:right w:val="nil"/>
            </w:tcBorders>
            <w:shd w:val="clear" w:color="auto" w:fill="auto"/>
            <w:vAlign w:val="center"/>
            <w:hideMark/>
          </w:tcPr>
          <w:p w14:paraId="251441E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Перечень и значения показателей результативности подпрограммы</w:t>
            </w:r>
          </w:p>
        </w:tc>
        <w:tc>
          <w:tcPr>
            <w:tcW w:w="443" w:type="pct"/>
            <w:tcBorders>
              <w:top w:val="nil"/>
              <w:left w:val="nil"/>
              <w:bottom w:val="nil"/>
              <w:right w:val="nil"/>
            </w:tcBorders>
            <w:shd w:val="clear" w:color="auto" w:fill="auto"/>
            <w:hideMark/>
          </w:tcPr>
          <w:p w14:paraId="15319F9A"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419" w:type="pct"/>
            <w:tcBorders>
              <w:top w:val="nil"/>
              <w:left w:val="nil"/>
              <w:bottom w:val="nil"/>
              <w:right w:val="nil"/>
            </w:tcBorders>
            <w:shd w:val="clear" w:color="auto" w:fill="auto"/>
            <w:hideMark/>
          </w:tcPr>
          <w:p w14:paraId="2BC49882"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r>
      <w:tr w:rsidR="008B146C" w:rsidRPr="008B146C" w14:paraId="394F998D" w14:textId="77777777" w:rsidTr="008B146C">
        <w:trPr>
          <w:trHeight w:val="450"/>
        </w:trPr>
        <w:tc>
          <w:tcPr>
            <w:tcW w:w="15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BA0BB1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xml:space="preserve">№  </w:t>
            </w:r>
            <w:r w:rsidRPr="008B146C">
              <w:rPr>
                <w:rFonts w:ascii="Arial" w:eastAsia="Times New Roman" w:hAnsi="Arial" w:cs="Arial"/>
                <w:sz w:val="24"/>
                <w:szCs w:val="24"/>
                <w:lang w:eastAsia="ru-RU"/>
              </w:rPr>
              <w:br/>
              <w:t>п/п</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03735D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xml:space="preserve">Цель,    </w:t>
            </w:r>
            <w:r w:rsidRPr="008B146C">
              <w:rPr>
                <w:rFonts w:ascii="Arial" w:eastAsia="Times New Roman" w:hAnsi="Arial" w:cs="Arial"/>
                <w:sz w:val="24"/>
                <w:szCs w:val="24"/>
                <w:lang w:eastAsia="ru-RU"/>
              </w:rPr>
              <w:br/>
              <w:t>показатели результативности</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118EE3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Ед.</w:t>
            </w:r>
            <w:r w:rsidRPr="008B146C">
              <w:rPr>
                <w:rFonts w:ascii="Arial" w:eastAsia="Times New Roman" w:hAnsi="Arial" w:cs="Arial"/>
                <w:sz w:val="24"/>
                <w:szCs w:val="24"/>
                <w:lang w:eastAsia="ru-RU"/>
              </w:rPr>
              <w:br/>
              <w:t>изм.</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4788D6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xml:space="preserve">Источник </w:t>
            </w:r>
            <w:r w:rsidRPr="008B146C">
              <w:rPr>
                <w:rFonts w:ascii="Arial" w:eastAsia="Times New Roman" w:hAnsi="Arial" w:cs="Arial"/>
                <w:sz w:val="24"/>
                <w:szCs w:val="24"/>
                <w:lang w:eastAsia="ru-RU"/>
              </w:rPr>
              <w:br/>
              <w:t>информации</w:t>
            </w:r>
          </w:p>
        </w:tc>
        <w:tc>
          <w:tcPr>
            <w:tcW w:w="3140" w:type="pct"/>
            <w:gridSpan w:val="9"/>
            <w:tcBorders>
              <w:top w:val="single" w:sz="4" w:space="0" w:color="auto"/>
              <w:left w:val="nil"/>
              <w:bottom w:val="single" w:sz="4" w:space="0" w:color="auto"/>
              <w:right w:val="single" w:sz="4" w:space="0" w:color="auto"/>
            </w:tcBorders>
            <w:shd w:val="clear" w:color="auto" w:fill="auto"/>
            <w:hideMark/>
          </w:tcPr>
          <w:p w14:paraId="7FD569F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Годы реализации подпрограммы</w:t>
            </w:r>
          </w:p>
        </w:tc>
      </w:tr>
      <w:tr w:rsidR="008B146C" w:rsidRPr="008B146C" w14:paraId="498F41B9" w14:textId="77777777" w:rsidTr="008B146C">
        <w:trPr>
          <w:trHeight w:val="1110"/>
        </w:trPr>
        <w:tc>
          <w:tcPr>
            <w:tcW w:w="156" w:type="pct"/>
            <w:vMerge/>
            <w:tcBorders>
              <w:top w:val="single" w:sz="4" w:space="0" w:color="auto"/>
              <w:left w:val="single" w:sz="4" w:space="0" w:color="auto"/>
              <w:bottom w:val="single" w:sz="4" w:space="0" w:color="000000"/>
              <w:right w:val="single" w:sz="4" w:space="0" w:color="auto"/>
            </w:tcBorders>
            <w:vAlign w:val="center"/>
            <w:hideMark/>
          </w:tcPr>
          <w:p w14:paraId="3DC2884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6AF294E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774874CE"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31B5F6E7"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65" w:type="pct"/>
            <w:tcBorders>
              <w:top w:val="nil"/>
              <w:left w:val="nil"/>
              <w:bottom w:val="single" w:sz="4" w:space="0" w:color="auto"/>
              <w:right w:val="single" w:sz="4" w:space="0" w:color="auto"/>
            </w:tcBorders>
            <w:shd w:val="clear" w:color="000000" w:fill="FFFFFF"/>
            <w:vAlign w:val="center"/>
            <w:hideMark/>
          </w:tcPr>
          <w:p w14:paraId="2CCDBD55"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2013 год</w:t>
            </w:r>
          </w:p>
        </w:tc>
        <w:tc>
          <w:tcPr>
            <w:tcW w:w="341" w:type="pct"/>
            <w:tcBorders>
              <w:top w:val="nil"/>
              <w:left w:val="nil"/>
              <w:bottom w:val="single" w:sz="4" w:space="0" w:color="auto"/>
              <w:right w:val="single" w:sz="4" w:space="0" w:color="auto"/>
            </w:tcBorders>
            <w:shd w:val="clear" w:color="000000" w:fill="FFFFFF"/>
            <w:vAlign w:val="center"/>
            <w:hideMark/>
          </w:tcPr>
          <w:p w14:paraId="6BE52F4E"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2014 год</w:t>
            </w:r>
          </w:p>
        </w:tc>
        <w:tc>
          <w:tcPr>
            <w:tcW w:w="347" w:type="pct"/>
            <w:tcBorders>
              <w:top w:val="nil"/>
              <w:left w:val="nil"/>
              <w:bottom w:val="single" w:sz="4" w:space="0" w:color="auto"/>
              <w:right w:val="single" w:sz="4" w:space="0" w:color="auto"/>
            </w:tcBorders>
            <w:shd w:val="clear" w:color="000000" w:fill="FFFFFF"/>
            <w:vAlign w:val="center"/>
            <w:hideMark/>
          </w:tcPr>
          <w:p w14:paraId="5254C3D6"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2015 год</w:t>
            </w:r>
          </w:p>
        </w:tc>
        <w:tc>
          <w:tcPr>
            <w:tcW w:w="295" w:type="pct"/>
            <w:tcBorders>
              <w:top w:val="nil"/>
              <w:left w:val="nil"/>
              <w:bottom w:val="single" w:sz="4" w:space="0" w:color="auto"/>
              <w:right w:val="single" w:sz="4" w:space="0" w:color="auto"/>
            </w:tcBorders>
            <w:shd w:val="clear" w:color="000000" w:fill="FFFFFF"/>
            <w:vAlign w:val="center"/>
            <w:hideMark/>
          </w:tcPr>
          <w:p w14:paraId="18E9D65D"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2016год</w:t>
            </w:r>
          </w:p>
        </w:tc>
        <w:tc>
          <w:tcPr>
            <w:tcW w:w="286" w:type="pct"/>
            <w:tcBorders>
              <w:top w:val="nil"/>
              <w:left w:val="nil"/>
              <w:bottom w:val="single" w:sz="4" w:space="0" w:color="auto"/>
              <w:right w:val="single" w:sz="4" w:space="0" w:color="auto"/>
            </w:tcBorders>
            <w:shd w:val="clear" w:color="000000" w:fill="FFFFFF"/>
            <w:vAlign w:val="center"/>
            <w:hideMark/>
          </w:tcPr>
          <w:p w14:paraId="5DD17DA8"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2017 год</w:t>
            </w:r>
          </w:p>
        </w:tc>
        <w:tc>
          <w:tcPr>
            <w:tcW w:w="352" w:type="pct"/>
            <w:tcBorders>
              <w:top w:val="nil"/>
              <w:left w:val="nil"/>
              <w:bottom w:val="single" w:sz="4" w:space="0" w:color="auto"/>
              <w:right w:val="single" w:sz="4" w:space="0" w:color="auto"/>
            </w:tcBorders>
            <w:shd w:val="clear" w:color="000000" w:fill="FFFFFF"/>
            <w:vAlign w:val="center"/>
            <w:hideMark/>
          </w:tcPr>
          <w:p w14:paraId="48CE87FF"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2018 год</w:t>
            </w:r>
          </w:p>
        </w:tc>
        <w:tc>
          <w:tcPr>
            <w:tcW w:w="291" w:type="pct"/>
            <w:tcBorders>
              <w:top w:val="nil"/>
              <w:left w:val="nil"/>
              <w:bottom w:val="single" w:sz="4" w:space="0" w:color="auto"/>
              <w:right w:val="single" w:sz="4" w:space="0" w:color="auto"/>
            </w:tcBorders>
            <w:shd w:val="clear" w:color="000000" w:fill="FFFFFF"/>
            <w:noWrap/>
            <w:vAlign w:val="center"/>
            <w:hideMark/>
          </w:tcPr>
          <w:p w14:paraId="3644260B"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2019 год</w:t>
            </w:r>
          </w:p>
        </w:tc>
        <w:tc>
          <w:tcPr>
            <w:tcW w:w="443" w:type="pct"/>
            <w:tcBorders>
              <w:top w:val="nil"/>
              <w:left w:val="nil"/>
              <w:bottom w:val="single" w:sz="4" w:space="0" w:color="auto"/>
              <w:right w:val="single" w:sz="4" w:space="0" w:color="auto"/>
            </w:tcBorders>
            <w:shd w:val="clear" w:color="auto" w:fill="auto"/>
            <w:vAlign w:val="center"/>
            <w:hideMark/>
          </w:tcPr>
          <w:p w14:paraId="6F7436C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2020 год</w:t>
            </w:r>
          </w:p>
        </w:tc>
        <w:tc>
          <w:tcPr>
            <w:tcW w:w="419" w:type="pct"/>
            <w:tcBorders>
              <w:top w:val="nil"/>
              <w:left w:val="nil"/>
              <w:bottom w:val="single" w:sz="4" w:space="0" w:color="auto"/>
              <w:right w:val="single" w:sz="4" w:space="0" w:color="auto"/>
            </w:tcBorders>
            <w:shd w:val="clear" w:color="auto" w:fill="auto"/>
            <w:vAlign w:val="center"/>
            <w:hideMark/>
          </w:tcPr>
          <w:p w14:paraId="5865843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2021 год</w:t>
            </w:r>
          </w:p>
        </w:tc>
      </w:tr>
      <w:tr w:rsidR="008B146C" w:rsidRPr="008B146C" w14:paraId="0E16F650" w14:textId="77777777" w:rsidTr="008B146C">
        <w:trPr>
          <w:trHeight w:val="435"/>
        </w:trPr>
        <w:tc>
          <w:tcPr>
            <w:tcW w:w="156" w:type="pct"/>
            <w:tcBorders>
              <w:top w:val="nil"/>
              <w:left w:val="single" w:sz="4" w:space="0" w:color="auto"/>
              <w:bottom w:val="single" w:sz="4" w:space="0" w:color="auto"/>
              <w:right w:val="single" w:sz="4" w:space="0" w:color="auto"/>
            </w:tcBorders>
            <w:shd w:val="clear" w:color="auto" w:fill="auto"/>
            <w:vAlign w:val="center"/>
            <w:hideMark/>
          </w:tcPr>
          <w:p w14:paraId="17D9321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w:t>
            </w:r>
          </w:p>
        </w:tc>
        <w:tc>
          <w:tcPr>
            <w:tcW w:w="920" w:type="pct"/>
            <w:tcBorders>
              <w:top w:val="nil"/>
              <w:left w:val="nil"/>
              <w:bottom w:val="single" w:sz="4" w:space="0" w:color="auto"/>
              <w:right w:val="single" w:sz="4" w:space="0" w:color="auto"/>
            </w:tcBorders>
            <w:shd w:val="clear" w:color="auto" w:fill="auto"/>
            <w:vAlign w:val="center"/>
            <w:hideMark/>
          </w:tcPr>
          <w:p w14:paraId="0262AA8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w:t>
            </w:r>
          </w:p>
        </w:tc>
        <w:tc>
          <w:tcPr>
            <w:tcW w:w="225" w:type="pct"/>
            <w:tcBorders>
              <w:top w:val="nil"/>
              <w:left w:val="nil"/>
              <w:bottom w:val="single" w:sz="4" w:space="0" w:color="auto"/>
              <w:right w:val="single" w:sz="4" w:space="0" w:color="auto"/>
            </w:tcBorders>
            <w:shd w:val="clear" w:color="auto" w:fill="auto"/>
            <w:vAlign w:val="center"/>
            <w:hideMark/>
          </w:tcPr>
          <w:p w14:paraId="1E354D5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3</w:t>
            </w:r>
          </w:p>
        </w:tc>
        <w:tc>
          <w:tcPr>
            <w:tcW w:w="558" w:type="pct"/>
            <w:tcBorders>
              <w:top w:val="nil"/>
              <w:left w:val="nil"/>
              <w:bottom w:val="single" w:sz="4" w:space="0" w:color="auto"/>
              <w:right w:val="single" w:sz="4" w:space="0" w:color="auto"/>
            </w:tcBorders>
            <w:shd w:val="clear" w:color="auto" w:fill="auto"/>
            <w:vAlign w:val="center"/>
            <w:hideMark/>
          </w:tcPr>
          <w:p w14:paraId="7DE5014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w:t>
            </w:r>
          </w:p>
        </w:tc>
        <w:tc>
          <w:tcPr>
            <w:tcW w:w="365" w:type="pct"/>
            <w:tcBorders>
              <w:top w:val="nil"/>
              <w:left w:val="nil"/>
              <w:bottom w:val="single" w:sz="4" w:space="0" w:color="auto"/>
              <w:right w:val="single" w:sz="4" w:space="0" w:color="auto"/>
            </w:tcBorders>
            <w:shd w:val="clear" w:color="auto" w:fill="auto"/>
            <w:vAlign w:val="center"/>
            <w:hideMark/>
          </w:tcPr>
          <w:p w14:paraId="55702A7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5</w:t>
            </w:r>
          </w:p>
        </w:tc>
        <w:tc>
          <w:tcPr>
            <w:tcW w:w="341" w:type="pct"/>
            <w:tcBorders>
              <w:top w:val="nil"/>
              <w:left w:val="nil"/>
              <w:bottom w:val="single" w:sz="4" w:space="0" w:color="auto"/>
              <w:right w:val="single" w:sz="4" w:space="0" w:color="auto"/>
            </w:tcBorders>
            <w:shd w:val="clear" w:color="auto" w:fill="auto"/>
            <w:vAlign w:val="center"/>
            <w:hideMark/>
          </w:tcPr>
          <w:p w14:paraId="4B19C6F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6</w:t>
            </w:r>
          </w:p>
        </w:tc>
        <w:tc>
          <w:tcPr>
            <w:tcW w:w="347" w:type="pct"/>
            <w:tcBorders>
              <w:top w:val="nil"/>
              <w:left w:val="nil"/>
              <w:bottom w:val="single" w:sz="4" w:space="0" w:color="auto"/>
              <w:right w:val="single" w:sz="4" w:space="0" w:color="auto"/>
            </w:tcBorders>
            <w:shd w:val="clear" w:color="auto" w:fill="auto"/>
            <w:vAlign w:val="center"/>
            <w:hideMark/>
          </w:tcPr>
          <w:p w14:paraId="36F299E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7</w:t>
            </w:r>
          </w:p>
        </w:tc>
        <w:tc>
          <w:tcPr>
            <w:tcW w:w="295" w:type="pct"/>
            <w:tcBorders>
              <w:top w:val="nil"/>
              <w:left w:val="nil"/>
              <w:bottom w:val="single" w:sz="4" w:space="0" w:color="auto"/>
              <w:right w:val="single" w:sz="4" w:space="0" w:color="auto"/>
            </w:tcBorders>
            <w:shd w:val="clear" w:color="auto" w:fill="auto"/>
            <w:vAlign w:val="center"/>
            <w:hideMark/>
          </w:tcPr>
          <w:p w14:paraId="1406A77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8</w:t>
            </w:r>
          </w:p>
        </w:tc>
        <w:tc>
          <w:tcPr>
            <w:tcW w:w="286" w:type="pct"/>
            <w:tcBorders>
              <w:top w:val="nil"/>
              <w:left w:val="nil"/>
              <w:bottom w:val="single" w:sz="4" w:space="0" w:color="auto"/>
              <w:right w:val="single" w:sz="4" w:space="0" w:color="auto"/>
            </w:tcBorders>
            <w:shd w:val="clear" w:color="auto" w:fill="auto"/>
            <w:vAlign w:val="center"/>
            <w:hideMark/>
          </w:tcPr>
          <w:p w14:paraId="5E52EEF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9</w:t>
            </w:r>
          </w:p>
        </w:tc>
        <w:tc>
          <w:tcPr>
            <w:tcW w:w="352" w:type="pct"/>
            <w:tcBorders>
              <w:top w:val="nil"/>
              <w:left w:val="nil"/>
              <w:bottom w:val="single" w:sz="4" w:space="0" w:color="auto"/>
              <w:right w:val="single" w:sz="4" w:space="0" w:color="auto"/>
            </w:tcBorders>
            <w:shd w:val="clear" w:color="auto" w:fill="auto"/>
            <w:vAlign w:val="center"/>
            <w:hideMark/>
          </w:tcPr>
          <w:p w14:paraId="2EA78F0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10</w:t>
            </w:r>
          </w:p>
        </w:tc>
        <w:tc>
          <w:tcPr>
            <w:tcW w:w="291" w:type="pct"/>
            <w:tcBorders>
              <w:top w:val="nil"/>
              <w:left w:val="nil"/>
              <w:bottom w:val="single" w:sz="4" w:space="0" w:color="auto"/>
              <w:right w:val="single" w:sz="4" w:space="0" w:color="auto"/>
            </w:tcBorders>
            <w:shd w:val="clear" w:color="auto" w:fill="auto"/>
            <w:vAlign w:val="center"/>
            <w:hideMark/>
          </w:tcPr>
          <w:p w14:paraId="6D26793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11</w:t>
            </w:r>
          </w:p>
        </w:tc>
        <w:tc>
          <w:tcPr>
            <w:tcW w:w="443" w:type="pct"/>
            <w:tcBorders>
              <w:top w:val="nil"/>
              <w:left w:val="nil"/>
              <w:bottom w:val="single" w:sz="4" w:space="0" w:color="auto"/>
              <w:right w:val="single" w:sz="4" w:space="0" w:color="auto"/>
            </w:tcBorders>
            <w:shd w:val="clear" w:color="auto" w:fill="auto"/>
            <w:vAlign w:val="center"/>
            <w:hideMark/>
          </w:tcPr>
          <w:p w14:paraId="78065C3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12</w:t>
            </w:r>
          </w:p>
        </w:tc>
        <w:tc>
          <w:tcPr>
            <w:tcW w:w="419" w:type="pct"/>
            <w:tcBorders>
              <w:top w:val="nil"/>
              <w:left w:val="nil"/>
              <w:bottom w:val="single" w:sz="4" w:space="0" w:color="auto"/>
              <w:right w:val="single" w:sz="4" w:space="0" w:color="auto"/>
            </w:tcBorders>
            <w:shd w:val="clear" w:color="auto" w:fill="auto"/>
            <w:vAlign w:val="center"/>
            <w:hideMark/>
          </w:tcPr>
          <w:p w14:paraId="270BE32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13</w:t>
            </w:r>
          </w:p>
        </w:tc>
      </w:tr>
      <w:tr w:rsidR="008B146C" w:rsidRPr="008B146C" w14:paraId="4DACB661" w14:textId="77777777" w:rsidTr="008B146C">
        <w:trPr>
          <w:trHeight w:val="465"/>
        </w:trPr>
        <w:tc>
          <w:tcPr>
            <w:tcW w:w="156" w:type="pct"/>
            <w:tcBorders>
              <w:top w:val="nil"/>
              <w:left w:val="single" w:sz="4" w:space="0" w:color="auto"/>
              <w:bottom w:val="single" w:sz="4" w:space="0" w:color="auto"/>
              <w:right w:val="single" w:sz="4" w:space="0" w:color="auto"/>
            </w:tcBorders>
            <w:shd w:val="clear" w:color="auto" w:fill="auto"/>
            <w:hideMark/>
          </w:tcPr>
          <w:p w14:paraId="21F4210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w:t>
            </w:r>
          </w:p>
        </w:tc>
        <w:tc>
          <w:tcPr>
            <w:tcW w:w="4425" w:type="pct"/>
            <w:gridSpan w:val="11"/>
            <w:tcBorders>
              <w:top w:val="single" w:sz="4" w:space="0" w:color="auto"/>
              <w:left w:val="nil"/>
              <w:bottom w:val="single" w:sz="4" w:space="0" w:color="auto"/>
              <w:right w:val="single" w:sz="4" w:space="0" w:color="000000"/>
            </w:tcBorders>
            <w:shd w:val="clear" w:color="auto" w:fill="auto"/>
            <w:hideMark/>
          </w:tcPr>
          <w:p w14:paraId="2DA495DD"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b/>
                <w:bCs/>
                <w:sz w:val="24"/>
                <w:szCs w:val="24"/>
                <w:lang w:eastAsia="ru-RU"/>
              </w:rPr>
              <w:t>Цель подпрограммы:</w:t>
            </w:r>
            <w:r w:rsidRPr="008B146C">
              <w:rPr>
                <w:rFonts w:ascii="Arial" w:eastAsia="Times New Roman" w:hAnsi="Arial" w:cs="Arial"/>
                <w:sz w:val="24"/>
                <w:szCs w:val="24"/>
                <w:lang w:eastAsia="ru-RU"/>
              </w:rPr>
              <w:t xml:space="preserve"> Расселение граждан из аварийного жилищного фонда</w:t>
            </w:r>
          </w:p>
        </w:tc>
        <w:tc>
          <w:tcPr>
            <w:tcW w:w="419" w:type="pct"/>
            <w:tcBorders>
              <w:top w:val="nil"/>
              <w:left w:val="nil"/>
              <w:bottom w:val="nil"/>
              <w:right w:val="nil"/>
            </w:tcBorders>
            <w:shd w:val="clear" w:color="auto" w:fill="auto"/>
            <w:hideMark/>
          </w:tcPr>
          <w:p w14:paraId="1E160439"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8B146C" w:rsidRPr="008B146C" w14:paraId="3E94AC9B" w14:textId="77777777" w:rsidTr="008B146C">
        <w:trPr>
          <w:trHeight w:val="615"/>
        </w:trPr>
        <w:tc>
          <w:tcPr>
            <w:tcW w:w="156" w:type="pct"/>
            <w:tcBorders>
              <w:top w:val="nil"/>
              <w:left w:val="single" w:sz="4" w:space="0" w:color="auto"/>
              <w:bottom w:val="single" w:sz="4" w:space="0" w:color="auto"/>
              <w:right w:val="single" w:sz="4" w:space="0" w:color="auto"/>
            </w:tcBorders>
            <w:shd w:val="clear" w:color="auto" w:fill="auto"/>
            <w:hideMark/>
          </w:tcPr>
          <w:p w14:paraId="75DD7F8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4425" w:type="pct"/>
            <w:gridSpan w:val="11"/>
            <w:tcBorders>
              <w:top w:val="single" w:sz="4" w:space="0" w:color="auto"/>
              <w:left w:val="nil"/>
              <w:bottom w:val="single" w:sz="4" w:space="0" w:color="auto"/>
              <w:right w:val="single" w:sz="4" w:space="0" w:color="000000"/>
            </w:tcBorders>
            <w:shd w:val="clear" w:color="auto" w:fill="auto"/>
            <w:hideMark/>
          </w:tcPr>
          <w:p w14:paraId="4D7150A7"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b/>
                <w:bCs/>
                <w:sz w:val="24"/>
                <w:szCs w:val="24"/>
                <w:lang w:eastAsia="ru-RU"/>
              </w:rPr>
              <w:t xml:space="preserve">Задача подпрограммы: </w:t>
            </w:r>
            <w:r w:rsidRPr="008B146C">
              <w:rPr>
                <w:rFonts w:ascii="Arial" w:eastAsia="Times New Roman" w:hAnsi="Arial" w:cs="Arial"/>
                <w:sz w:val="24"/>
                <w:szCs w:val="24"/>
                <w:lang w:eastAsia="ru-RU"/>
              </w:rPr>
              <w:t xml:space="preserve">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c>
          <w:tcPr>
            <w:tcW w:w="419" w:type="pct"/>
            <w:tcBorders>
              <w:top w:val="single" w:sz="4" w:space="0" w:color="auto"/>
              <w:left w:val="nil"/>
              <w:bottom w:val="single" w:sz="4" w:space="0" w:color="auto"/>
              <w:right w:val="single" w:sz="4" w:space="0" w:color="auto"/>
            </w:tcBorders>
            <w:shd w:val="clear" w:color="auto" w:fill="auto"/>
            <w:hideMark/>
          </w:tcPr>
          <w:p w14:paraId="0F2FF9F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8B146C" w:rsidRPr="008B146C" w14:paraId="2D673FCB" w14:textId="77777777" w:rsidTr="008B146C">
        <w:trPr>
          <w:trHeight w:val="3150"/>
        </w:trPr>
        <w:tc>
          <w:tcPr>
            <w:tcW w:w="156" w:type="pct"/>
            <w:tcBorders>
              <w:top w:val="nil"/>
              <w:left w:val="single" w:sz="4" w:space="0" w:color="auto"/>
              <w:bottom w:val="single" w:sz="4" w:space="0" w:color="auto"/>
              <w:right w:val="single" w:sz="4" w:space="0" w:color="auto"/>
            </w:tcBorders>
            <w:shd w:val="clear" w:color="auto" w:fill="auto"/>
            <w:hideMark/>
          </w:tcPr>
          <w:p w14:paraId="68AE7B2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1.1</w:t>
            </w:r>
          </w:p>
        </w:tc>
        <w:tc>
          <w:tcPr>
            <w:tcW w:w="920" w:type="pct"/>
            <w:tcBorders>
              <w:top w:val="nil"/>
              <w:left w:val="nil"/>
              <w:bottom w:val="single" w:sz="4" w:space="0" w:color="auto"/>
              <w:right w:val="single" w:sz="4" w:space="0" w:color="auto"/>
            </w:tcBorders>
            <w:shd w:val="clear" w:color="auto" w:fill="auto"/>
            <w:vAlign w:val="bottom"/>
            <w:hideMark/>
          </w:tcPr>
          <w:p w14:paraId="08B7F7B1"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225" w:type="pct"/>
            <w:tcBorders>
              <w:top w:val="nil"/>
              <w:left w:val="nil"/>
              <w:bottom w:val="single" w:sz="4" w:space="0" w:color="auto"/>
              <w:right w:val="single" w:sz="4" w:space="0" w:color="auto"/>
            </w:tcBorders>
            <w:shd w:val="clear" w:color="auto" w:fill="auto"/>
            <w:hideMark/>
          </w:tcPr>
          <w:p w14:paraId="14A5F75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w:t>
            </w:r>
          </w:p>
        </w:tc>
        <w:tc>
          <w:tcPr>
            <w:tcW w:w="558" w:type="pct"/>
            <w:tcBorders>
              <w:top w:val="nil"/>
              <w:left w:val="nil"/>
              <w:bottom w:val="single" w:sz="4" w:space="0" w:color="auto"/>
              <w:right w:val="single" w:sz="4" w:space="0" w:color="auto"/>
            </w:tcBorders>
            <w:shd w:val="clear" w:color="auto" w:fill="auto"/>
            <w:hideMark/>
          </w:tcPr>
          <w:p w14:paraId="3E0E039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Красноярскстат</w:t>
            </w:r>
          </w:p>
        </w:tc>
        <w:tc>
          <w:tcPr>
            <w:tcW w:w="365" w:type="pct"/>
            <w:tcBorders>
              <w:top w:val="nil"/>
              <w:left w:val="nil"/>
              <w:bottom w:val="single" w:sz="4" w:space="0" w:color="auto"/>
              <w:right w:val="single" w:sz="4" w:space="0" w:color="auto"/>
            </w:tcBorders>
            <w:shd w:val="clear" w:color="auto" w:fill="auto"/>
            <w:hideMark/>
          </w:tcPr>
          <w:p w14:paraId="3AABB86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1,1</w:t>
            </w:r>
          </w:p>
        </w:tc>
        <w:tc>
          <w:tcPr>
            <w:tcW w:w="341" w:type="pct"/>
            <w:tcBorders>
              <w:top w:val="nil"/>
              <w:left w:val="nil"/>
              <w:bottom w:val="single" w:sz="4" w:space="0" w:color="auto"/>
              <w:right w:val="single" w:sz="4" w:space="0" w:color="auto"/>
            </w:tcBorders>
            <w:shd w:val="clear" w:color="auto" w:fill="auto"/>
            <w:hideMark/>
          </w:tcPr>
          <w:p w14:paraId="68CE226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w:t>
            </w:r>
          </w:p>
        </w:tc>
        <w:tc>
          <w:tcPr>
            <w:tcW w:w="347" w:type="pct"/>
            <w:tcBorders>
              <w:top w:val="nil"/>
              <w:left w:val="nil"/>
              <w:bottom w:val="single" w:sz="4" w:space="0" w:color="auto"/>
              <w:right w:val="single" w:sz="4" w:space="0" w:color="auto"/>
            </w:tcBorders>
            <w:shd w:val="clear" w:color="auto" w:fill="auto"/>
            <w:hideMark/>
          </w:tcPr>
          <w:p w14:paraId="4709D0B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0,6</w:t>
            </w:r>
          </w:p>
        </w:tc>
        <w:tc>
          <w:tcPr>
            <w:tcW w:w="295" w:type="pct"/>
            <w:tcBorders>
              <w:top w:val="nil"/>
              <w:left w:val="nil"/>
              <w:bottom w:val="single" w:sz="4" w:space="0" w:color="auto"/>
              <w:right w:val="single" w:sz="4" w:space="0" w:color="auto"/>
            </w:tcBorders>
            <w:shd w:val="clear" w:color="auto" w:fill="auto"/>
            <w:hideMark/>
          </w:tcPr>
          <w:p w14:paraId="5E98980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0,1</w:t>
            </w:r>
          </w:p>
        </w:tc>
        <w:tc>
          <w:tcPr>
            <w:tcW w:w="286" w:type="pct"/>
            <w:tcBorders>
              <w:top w:val="nil"/>
              <w:left w:val="nil"/>
              <w:bottom w:val="single" w:sz="4" w:space="0" w:color="auto"/>
              <w:right w:val="single" w:sz="4" w:space="0" w:color="auto"/>
            </w:tcBorders>
            <w:shd w:val="clear" w:color="auto" w:fill="auto"/>
            <w:hideMark/>
          </w:tcPr>
          <w:p w14:paraId="1F0E24E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352" w:type="pct"/>
            <w:tcBorders>
              <w:top w:val="nil"/>
              <w:left w:val="nil"/>
              <w:bottom w:val="single" w:sz="4" w:space="0" w:color="auto"/>
              <w:right w:val="single" w:sz="4" w:space="0" w:color="auto"/>
            </w:tcBorders>
            <w:shd w:val="clear" w:color="auto" w:fill="auto"/>
            <w:hideMark/>
          </w:tcPr>
          <w:p w14:paraId="7CABA21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291" w:type="pct"/>
            <w:tcBorders>
              <w:top w:val="nil"/>
              <w:left w:val="nil"/>
              <w:bottom w:val="single" w:sz="4" w:space="0" w:color="auto"/>
              <w:right w:val="single" w:sz="4" w:space="0" w:color="auto"/>
            </w:tcBorders>
            <w:shd w:val="clear" w:color="auto" w:fill="auto"/>
            <w:hideMark/>
          </w:tcPr>
          <w:p w14:paraId="5F7722B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443" w:type="pct"/>
            <w:tcBorders>
              <w:top w:val="nil"/>
              <w:left w:val="nil"/>
              <w:bottom w:val="single" w:sz="4" w:space="0" w:color="auto"/>
              <w:right w:val="single" w:sz="4" w:space="0" w:color="auto"/>
            </w:tcBorders>
            <w:shd w:val="clear" w:color="auto" w:fill="auto"/>
            <w:hideMark/>
          </w:tcPr>
          <w:p w14:paraId="787B2A1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419" w:type="pct"/>
            <w:tcBorders>
              <w:top w:val="nil"/>
              <w:left w:val="nil"/>
              <w:bottom w:val="single" w:sz="4" w:space="0" w:color="auto"/>
              <w:right w:val="single" w:sz="4" w:space="0" w:color="auto"/>
            </w:tcBorders>
            <w:shd w:val="clear" w:color="auto" w:fill="auto"/>
            <w:hideMark/>
          </w:tcPr>
          <w:p w14:paraId="280A478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r>
      <w:tr w:rsidR="008B146C" w:rsidRPr="008B146C" w14:paraId="621AF6E2" w14:textId="77777777" w:rsidTr="008B146C">
        <w:trPr>
          <w:trHeight w:val="3465"/>
        </w:trPr>
        <w:tc>
          <w:tcPr>
            <w:tcW w:w="156" w:type="pct"/>
            <w:tcBorders>
              <w:top w:val="nil"/>
              <w:left w:val="single" w:sz="4" w:space="0" w:color="auto"/>
              <w:bottom w:val="single" w:sz="4" w:space="0" w:color="auto"/>
              <w:right w:val="single" w:sz="4" w:space="0" w:color="auto"/>
            </w:tcBorders>
            <w:shd w:val="clear" w:color="auto" w:fill="auto"/>
            <w:hideMark/>
          </w:tcPr>
          <w:p w14:paraId="6D070D3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lastRenderedPageBreak/>
              <w:t>1.2</w:t>
            </w:r>
          </w:p>
        </w:tc>
        <w:tc>
          <w:tcPr>
            <w:tcW w:w="920" w:type="pct"/>
            <w:tcBorders>
              <w:top w:val="nil"/>
              <w:left w:val="nil"/>
              <w:bottom w:val="single" w:sz="4" w:space="0" w:color="auto"/>
              <w:right w:val="single" w:sz="4" w:space="0" w:color="auto"/>
            </w:tcBorders>
            <w:shd w:val="clear" w:color="auto" w:fill="auto"/>
            <w:hideMark/>
          </w:tcPr>
          <w:p w14:paraId="4293A35E"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225" w:type="pct"/>
            <w:tcBorders>
              <w:top w:val="nil"/>
              <w:left w:val="nil"/>
              <w:bottom w:val="single" w:sz="4" w:space="0" w:color="auto"/>
              <w:right w:val="single" w:sz="4" w:space="0" w:color="auto"/>
            </w:tcBorders>
            <w:shd w:val="clear" w:color="auto" w:fill="auto"/>
            <w:hideMark/>
          </w:tcPr>
          <w:p w14:paraId="34EF2EA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w:t>
            </w:r>
          </w:p>
        </w:tc>
        <w:tc>
          <w:tcPr>
            <w:tcW w:w="558" w:type="pct"/>
            <w:tcBorders>
              <w:top w:val="nil"/>
              <w:left w:val="nil"/>
              <w:bottom w:val="single" w:sz="4" w:space="0" w:color="auto"/>
              <w:right w:val="single" w:sz="4" w:space="0" w:color="auto"/>
            </w:tcBorders>
            <w:shd w:val="clear" w:color="auto" w:fill="auto"/>
            <w:hideMark/>
          </w:tcPr>
          <w:p w14:paraId="56DCBC6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Красноярскстат</w:t>
            </w:r>
          </w:p>
        </w:tc>
        <w:tc>
          <w:tcPr>
            <w:tcW w:w="365" w:type="pct"/>
            <w:tcBorders>
              <w:top w:val="nil"/>
              <w:left w:val="nil"/>
              <w:bottom w:val="single" w:sz="4" w:space="0" w:color="auto"/>
              <w:right w:val="single" w:sz="4" w:space="0" w:color="auto"/>
            </w:tcBorders>
            <w:shd w:val="clear" w:color="auto" w:fill="auto"/>
            <w:hideMark/>
          </w:tcPr>
          <w:p w14:paraId="6D34235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w:t>
            </w:r>
          </w:p>
        </w:tc>
        <w:tc>
          <w:tcPr>
            <w:tcW w:w="341" w:type="pct"/>
            <w:tcBorders>
              <w:top w:val="nil"/>
              <w:left w:val="nil"/>
              <w:bottom w:val="single" w:sz="4" w:space="0" w:color="auto"/>
              <w:right w:val="single" w:sz="4" w:space="0" w:color="auto"/>
            </w:tcBorders>
            <w:shd w:val="clear" w:color="auto" w:fill="auto"/>
            <w:hideMark/>
          </w:tcPr>
          <w:p w14:paraId="043D9B3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347" w:type="pct"/>
            <w:tcBorders>
              <w:top w:val="nil"/>
              <w:left w:val="nil"/>
              <w:bottom w:val="single" w:sz="4" w:space="0" w:color="auto"/>
              <w:right w:val="single" w:sz="4" w:space="0" w:color="auto"/>
            </w:tcBorders>
            <w:shd w:val="clear" w:color="auto" w:fill="auto"/>
            <w:hideMark/>
          </w:tcPr>
          <w:p w14:paraId="4A78BE0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295" w:type="pct"/>
            <w:tcBorders>
              <w:top w:val="nil"/>
              <w:left w:val="nil"/>
              <w:bottom w:val="single" w:sz="4" w:space="0" w:color="auto"/>
              <w:right w:val="single" w:sz="4" w:space="0" w:color="auto"/>
            </w:tcBorders>
            <w:shd w:val="clear" w:color="auto" w:fill="auto"/>
            <w:hideMark/>
          </w:tcPr>
          <w:p w14:paraId="151F416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х</w:t>
            </w:r>
          </w:p>
        </w:tc>
        <w:tc>
          <w:tcPr>
            <w:tcW w:w="286" w:type="pct"/>
            <w:tcBorders>
              <w:top w:val="nil"/>
              <w:left w:val="nil"/>
              <w:bottom w:val="single" w:sz="4" w:space="0" w:color="auto"/>
              <w:right w:val="single" w:sz="4" w:space="0" w:color="auto"/>
            </w:tcBorders>
            <w:shd w:val="clear" w:color="auto" w:fill="auto"/>
            <w:hideMark/>
          </w:tcPr>
          <w:p w14:paraId="6B1DCA7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w:t>
            </w:r>
          </w:p>
        </w:tc>
        <w:tc>
          <w:tcPr>
            <w:tcW w:w="352" w:type="pct"/>
            <w:tcBorders>
              <w:top w:val="nil"/>
              <w:left w:val="nil"/>
              <w:bottom w:val="single" w:sz="4" w:space="0" w:color="auto"/>
              <w:right w:val="single" w:sz="4" w:space="0" w:color="auto"/>
            </w:tcBorders>
            <w:shd w:val="clear" w:color="auto" w:fill="auto"/>
            <w:hideMark/>
          </w:tcPr>
          <w:p w14:paraId="70EDF9B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w:t>
            </w:r>
          </w:p>
        </w:tc>
        <w:tc>
          <w:tcPr>
            <w:tcW w:w="291" w:type="pct"/>
            <w:tcBorders>
              <w:top w:val="nil"/>
              <w:left w:val="nil"/>
              <w:bottom w:val="single" w:sz="4" w:space="0" w:color="auto"/>
              <w:right w:val="single" w:sz="4" w:space="0" w:color="auto"/>
            </w:tcBorders>
            <w:shd w:val="clear" w:color="auto" w:fill="auto"/>
            <w:hideMark/>
          </w:tcPr>
          <w:p w14:paraId="7491FFA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w:t>
            </w:r>
          </w:p>
        </w:tc>
        <w:tc>
          <w:tcPr>
            <w:tcW w:w="443" w:type="pct"/>
            <w:tcBorders>
              <w:top w:val="nil"/>
              <w:left w:val="nil"/>
              <w:bottom w:val="single" w:sz="4" w:space="0" w:color="auto"/>
              <w:right w:val="single" w:sz="4" w:space="0" w:color="auto"/>
            </w:tcBorders>
            <w:shd w:val="clear" w:color="auto" w:fill="auto"/>
            <w:hideMark/>
          </w:tcPr>
          <w:p w14:paraId="2009949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0,75</w:t>
            </w:r>
          </w:p>
        </w:tc>
        <w:tc>
          <w:tcPr>
            <w:tcW w:w="419" w:type="pct"/>
            <w:tcBorders>
              <w:top w:val="nil"/>
              <w:left w:val="nil"/>
              <w:bottom w:val="single" w:sz="4" w:space="0" w:color="auto"/>
              <w:right w:val="single" w:sz="4" w:space="0" w:color="auto"/>
            </w:tcBorders>
            <w:shd w:val="clear" w:color="auto" w:fill="auto"/>
            <w:hideMark/>
          </w:tcPr>
          <w:p w14:paraId="2A96467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0,70</w:t>
            </w:r>
          </w:p>
        </w:tc>
      </w:tr>
    </w:tbl>
    <w:p w14:paraId="1A5D1F54" w14:textId="3D682589" w:rsidR="00F00925" w:rsidRDefault="00F00925" w:rsidP="00391A28">
      <w:pPr>
        <w:autoSpaceDE w:val="0"/>
        <w:autoSpaceDN w:val="0"/>
        <w:adjustRightInd w:val="0"/>
        <w:spacing w:after="0" w:line="240" w:lineRule="auto"/>
        <w:ind w:firstLine="709"/>
        <w:jc w:val="both"/>
        <w:rPr>
          <w:rFonts w:ascii="Arial" w:hAnsi="Arial" w:cs="Arial"/>
          <w:sz w:val="24"/>
          <w:szCs w:val="24"/>
        </w:rPr>
      </w:pPr>
    </w:p>
    <w:p w14:paraId="5F74D767" w14:textId="75F8970C" w:rsidR="008B146C" w:rsidRDefault="008B146C" w:rsidP="00391A28">
      <w:pPr>
        <w:autoSpaceDE w:val="0"/>
        <w:autoSpaceDN w:val="0"/>
        <w:adjustRightInd w:val="0"/>
        <w:spacing w:after="0" w:line="240" w:lineRule="auto"/>
        <w:ind w:firstLine="709"/>
        <w:jc w:val="both"/>
        <w:rPr>
          <w:rFonts w:ascii="Arial" w:hAnsi="Arial" w:cs="Arial"/>
          <w:sz w:val="24"/>
          <w:szCs w:val="24"/>
        </w:rPr>
      </w:pPr>
    </w:p>
    <w:p w14:paraId="2FF428DC" w14:textId="77777777" w:rsidR="008B146C" w:rsidRPr="008B146C" w:rsidRDefault="008B146C" w:rsidP="00391A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br w:type="page"/>
      </w:r>
    </w:p>
    <w:tbl>
      <w:tblPr>
        <w:tblW w:w="5000" w:type="pct"/>
        <w:tblLook w:val="04A0" w:firstRow="1" w:lastRow="0" w:firstColumn="1" w:lastColumn="0" w:noHBand="0" w:noVBand="1"/>
      </w:tblPr>
      <w:tblGrid>
        <w:gridCol w:w="897"/>
        <w:gridCol w:w="2061"/>
        <w:gridCol w:w="1401"/>
        <w:gridCol w:w="638"/>
        <w:gridCol w:w="608"/>
        <w:gridCol w:w="1150"/>
        <w:gridCol w:w="489"/>
        <w:gridCol w:w="715"/>
        <w:gridCol w:w="715"/>
        <w:gridCol w:w="715"/>
        <w:gridCol w:w="715"/>
        <w:gridCol w:w="579"/>
        <w:gridCol w:w="715"/>
        <w:gridCol w:w="579"/>
        <w:gridCol w:w="579"/>
        <w:gridCol w:w="715"/>
        <w:gridCol w:w="1656"/>
      </w:tblGrid>
      <w:tr w:rsidR="008B146C" w:rsidRPr="008B146C" w14:paraId="72A83322" w14:textId="77777777" w:rsidTr="00A7516E">
        <w:trPr>
          <w:trHeight w:val="300"/>
        </w:trPr>
        <w:tc>
          <w:tcPr>
            <w:tcW w:w="300" w:type="pct"/>
            <w:tcBorders>
              <w:top w:val="nil"/>
              <w:left w:val="nil"/>
              <w:bottom w:val="nil"/>
              <w:right w:val="nil"/>
            </w:tcBorders>
            <w:shd w:val="clear" w:color="auto" w:fill="auto"/>
            <w:noWrap/>
            <w:vAlign w:val="bottom"/>
            <w:hideMark/>
          </w:tcPr>
          <w:p w14:paraId="0555DEF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700" w:type="pct"/>
            <w:gridSpan w:val="16"/>
            <w:tcBorders>
              <w:top w:val="nil"/>
              <w:left w:val="nil"/>
              <w:bottom w:val="nil"/>
              <w:right w:val="nil"/>
            </w:tcBorders>
            <w:shd w:val="clear" w:color="auto" w:fill="auto"/>
            <w:noWrap/>
            <w:vAlign w:val="bottom"/>
            <w:hideMark/>
          </w:tcPr>
          <w:p w14:paraId="4A567A8C"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8B146C" w:rsidRPr="008B146C" w14:paraId="2C022107" w14:textId="77777777" w:rsidTr="00A7516E">
        <w:trPr>
          <w:trHeight w:val="255"/>
        </w:trPr>
        <w:tc>
          <w:tcPr>
            <w:tcW w:w="300" w:type="pct"/>
            <w:tcBorders>
              <w:top w:val="nil"/>
              <w:left w:val="nil"/>
              <w:bottom w:val="nil"/>
              <w:right w:val="nil"/>
            </w:tcBorders>
            <w:shd w:val="clear" w:color="auto" w:fill="auto"/>
            <w:noWrap/>
            <w:vAlign w:val="bottom"/>
            <w:hideMark/>
          </w:tcPr>
          <w:p w14:paraId="39BE9D3B"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733" w:type="pct"/>
            <w:tcBorders>
              <w:top w:val="nil"/>
              <w:left w:val="nil"/>
              <w:bottom w:val="nil"/>
              <w:right w:val="nil"/>
            </w:tcBorders>
            <w:shd w:val="clear" w:color="auto" w:fill="auto"/>
            <w:noWrap/>
            <w:vAlign w:val="bottom"/>
            <w:hideMark/>
          </w:tcPr>
          <w:p w14:paraId="60A2C04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tcBorders>
              <w:top w:val="nil"/>
              <w:left w:val="nil"/>
              <w:bottom w:val="nil"/>
              <w:right w:val="nil"/>
            </w:tcBorders>
            <w:shd w:val="clear" w:color="auto" w:fill="auto"/>
            <w:noWrap/>
            <w:vAlign w:val="bottom"/>
            <w:hideMark/>
          </w:tcPr>
          <w:p w14:paraId="5EB6D6C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tcBorders>
              <w:top w:val="nil"/>
              <w:left w:val="nil"/>
              <w:bottom w:val="nil"/>
              <w:right w:val="nil"/>
            </w:tcBorders>
            <w:shd w:val="clear" w:color="auto" w:fill="auto"/>
            <w:noWrap/>
            <w:vAlign w:val="bottom"/>
            <w:hideMark/>
          </w:tcPr>
          <w:p w14:paraId="27599317"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tcBorders>
              <w:top w:val="nil"/>
              <w:left w:val="nil"/>
              <w:bottom w:val="nil"/>
              <w:right w:val="nil"/>
            </w:tcBorders>
            <w:shd w:val="clear" w:color="auto" w:fill="auto"/>
            <w:noWrap/>
            <w:vAlign w:val="bottom"/>
            <w:hideMark/>
          </w:tcPr>
          <w:p w14:paraId="326C9F3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nil"/>
              <w:right w:val="nil"/>
            </w:tcBorders>
            <w:shd w:val="clear" w:color="auto" w:fill="auto"/>
            <w:noWrap/>
            <w:vAlign w:val="bottom"/>
            <w:hideMark/>
          </w:tcPr>
          <w:p w14:paraId="0C23D95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64" w:type="pct"/>
            <w:tcBorders>
              <w:top w:val="nil"/>
              <w:left w:val="nil"/>
              <w:bottom w:val="nil"/>
              <w:right w:val="nil"/>
            </w:tcBorders>
            <w:shd w:val="clear" w:color="auto" w:fill="auto"/>
            <w:noWrap/>
            <w:vAlign w:val="bottom"/>
            <w:hideMark/>
          </w:tcPr>
          <w:p w14:paraId="5656B85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57EA2570"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4CAB18F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5AEACA46"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7C5EBEE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noWrap/>
            <w:vAlign w:val="bottom"/>
            <w:hideMark/>
          </w:tcPr>
          <w:p w14:paraId="59CDF40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422" w:type="pct"/>
            <w:gridSpan w:val="5"/>
            <w:vMerge w:val="restart"/>
            <w:tcBorders>
              <w:top w:val="nil"/>
              <w:left w:val="nil"/>
              <w:bottom w:val="nil"/>
              <w:right w:val="nil"/>
            </w:tcBorders>
            <w:shd w:val="clear" w:color="auto" w:fill="auto"/>
            <w:noWrap/>
            <w:vAlign w:val="bottom"/>
            <w:hideMark/>
          </w:tcPr>
          <w:p w14:paraId="4D17FAEC" w14:textId="42AD16CA" w:rsidR="008B146C" w:rsidRPr="008B146C" w:rsidRDefault="00B96186" w:rsidP="008B146C">
            <w:pPr>
              <w:spacing w:after="0" w:line="240" w:lineRule="auto"/>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4C526CBC" wp14:editId="51263ADD">
                      <wp:simplePos x="0" y="0"/>
                      <wp:positionH relativeFrom="column">
                        <wp:posOffset>-1318260</wp:posOffset>
                      </wp:positionH>
                      <wp:positionV relativeFrom="paragraph">
                        <wp:posOffset>-348615</wp:posOffset>
                      </wp:positionV>
                      <wp:extent cx="4353560" cy="1104900"/>
                      <wp:effectExtent l="0" t="0" r="8890" b="0"/>
                      <wp:wrapNone/>
                      <wp:docPr id="1" name="Надпись 1">
                        <a:extLst xmlns:a="http://schemas.openxmlformats.org/drawingml/2006/main">
                          <a:ext uri="{FF2B5EF4-FFF2-40B4-BE49-F238E27FC236}">
                            <a16:creationId xmlns:a16="http://schemas.microsoft.com/office/drawing/2014/main" xmlns="" id="{21B35849-83B4-4944-BD6A-45E3CC0952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104900"/>
                              </a:xfrm>
                              <a:prstGeom prst="rect">
                                <a:avLst/>
                              </a:prstGeom>
                              <a:noFill/>
                              <a:ln w="9525">
                                <a:noFill/>
                                <a:miter lim="800000"/>
                                <a:headEnd/>
                                <a:tailEnd/>
                              </a:ln>
                            </wps:spPr>
                            <wps:txbx>
                              <w:txbxContent>
                                <w:p w14:paraId="7B5C01BA" w14:textId="77777777" w:rsidR="008B146C" w:rsidRPr="008B146C" w:rsidRDefault="008B146C" w:rsidP="008B146C">
                                  <w:pPr>
                                    <w:bidi/>
                                    <w:jc w:val="right"/>
                                    <w:rPr>
                                      <w:rFonts w:ascii="Arial" w:hAnsi="Arial" w:cs="Arial"/>
                                      <w:sz w:val="24"/>
                                      <w:szCs w:val="24"/>
                                    </w:rPr>
                                  </w:pPr>
                                  <w:r w:rsidRPr="008B146C">
                                    <w:rPr>
                                      <w:rFonts w:ascii="Arial" w:hAnsi="Arial" w:cs="Arial"/>
                                      <w:color w:val="000000"/>
                                      <w:sz w:val="24"/>
                                      <w:szCs w:val="24"/>
                                    </w:rPr>
                                    <w:t>Приложение № 2</w:t>
                                  </w:r>
                                </w:p>
                                <w:p w14:paraId="13BB325C" w14:textId="77777777" w:rsidR="008B146C" w:rsidRPr="008B146C" w:rsidRDefault="008B146C" w:rsidP="008B146C">
                                  <w:pPr>
                                    <w:bidi/>
                                    <w:jc w:val="right"/>
                                    <w:rPr>
                                      <w:rFonts w:ascii="Arial" w:hAnsi="Arial" w:cs="Arial"/>
                                      <w:sz w:val="24"/>
                                      <w:szCs w:val="24"/>
                                    </w:rPr>
                                  </w:pPr>
                                  <w:r w:rsidRPr="008B146C">
                                    <w:rPr>
                                      <w:rFonts w:ascii="Arial" w:hAnsi="Arial" w:cs="Arial"/>
                                      <w:color w:val="000000"/>
                                      <w:sz w:val="24"/>
                                      <w:szCs w:val="24"/>
                                    </w:rPr>
                                    <w:t xml:space="preserve">к подпрограмме «Переселение граждан из аварийного жилищного фонда муниципального образования город Канск»      </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103.8pt;margin-top:-27.45pt;width:342.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" filled="f" stroked="f">
                      <v:textbox inset="2.16pt,1.8pt,0,0">
                        <w:txbxContent>
                          <w:p w14:paraId="7B5C01BA" w14:textId="77777777" w:rsidR="008B146C" w:rsidRPr="008B146C" w:rsidRDefault="008B146C" w:rsidP="008B146C">
                            <w:pPr>
                              <w:bidi/>
                              <w:jc w:val="right"/>
                              <w:rPr>
                                <w:rFonts w:ascii="Arial" w:hAnsi="Arial" w:cs="Arial"/>
                                <w:sz w:val="24"/>
                                <w:szCs w:val="24"/>
                              </w:rPr>
                            </w:pPr>
                            <w:r w:rsidRPr="008B146C">
                              <w:rPr>
                                <w:rFonts w:ascii="Arial" w:hAnsi="Arial" w:cs="Arial"/>
                                <w:color w:val="000000"/>
                                <w:sz w:val="24"/>
                                <w:szCs w:val="24"/>
                              </w:rPr>
                              <w:t>Приложение № 2</w:t>
                            </w:r>
                          </w:p>
                          <w:p w14:paraId="13BB325C" w14:textId="77777777" w:rsidR="008B146C" w:rsidRPr="008B146C" w:rsidRDefault="008B146C" w:rsidP="008B146C">
                            <w:pPr>
                              <w:bidi/>
                              <w:jc w:val="right"/>
                              <w:rPr>
                                <w:rFonts w:ascii="Arial" w:hAnsi="Arial" w:cs="Arial"/>
                                <w:sz w:val="24"/>
                                <w:szCs w:val="24"/>
                              </w:rPr>
                            </w:pPr>
                            <w:r w:rsidRPr="008B146C">
                              <w:rPr>
                                <w:rFonts w:ascii="Arial" w:hAnsi="Arial" w:cs="Arial"/>
                                <w:color w:val="000000"/>
                                <w:sz w:val="24"/>
                                <w:szCs w:val="24"/>
                              </w:rPr>
                              <w:t xml:space="preserve">к подпрограмме «Переселение граждан из аварийного жилищного фонда муниципального образования город Канск»      </w:t>
                            </w:r>
                          </w:p>
                        </w:txbxContent>
                      </v:textbox>
                    </v:shape>
                  </w:pict>
                </mc:Fallback>
              </mc:AlternateContent>
            </w:r>
          </w:p>
        </w:tc>
      </w:tr>
      <w:tr w:rsidR="008B146C" w:rsidRPr="008B146C" w14:paraId="060E243F" w14:textId="77777777" w:rsidTr="00A7516E">
        <w:trPr>
          <w:trHeight w:val="255"/>
        </w:trPr>
        <w:tc>
          <w:tcPr>
            <w:tcW w:w="300" w:type="pct"/>
            <w:tcBorders>
              <w:top w:val="nil"/>
              <w:left w:val="nil"/>
              <w:bottom w:val="nil"/>
              <w:right w:val="nil"/>
            </w:tcBorders>
            <w:shd w:val="clear" w:color="auto" w:fill="auto"/>
            <w:noWrap/>
            <w:vAlign w:val="bottom"/>
            <w:hideMark/>
          </w:tcPr>
          <w:p w14:paraId="68B9D598"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733" w:type="pct"/>
            <w:tcBorders>
              <w:top w:val="nil"/>
              <w:left w:val="nil"/>
              <w:bottom w:val="nil"/>
              <w:right w:val="nil"/>
            </w:tcBorders>
            <w:shd w:val="clear" w:color="auto" w:fill="auto"/>
            <w:noWrap/>
            <w:vAlign w:val="bottom"/>
            <w:hideMark/>
          </w:tcPr>
          <w:p w14:paraId="3C441012"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tcBorders>
              <w:top w:val="nil"/>
              <w:left w:val="nil"/>
              <w:bottom w:val="nil"/>
              <w:right w:val="nil"/>
            </w:tcBorders>
            <w:shd w:val="clear" w:color="auto" w:fill="auto"/>
            <w:noWrap/>
            <w:vAlign w:val="bottom"/>
            <w:hideMark/>
          </w:tcPr>
          <w:p w14:paraId="1A2952F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tcBorders>
              <w:top w:val="nil"/>
              <w:left w:val="nil"/>
              <w:bottom w:val="nil"/>
              <w:right w:val="nil"/>
            </w:tcBorders>
            <w:shd w:val="clear" w:color="auto" w:fill="auto"/>
            <w:noWrap/>
            <w:vAlign w:val="bottom"/>
            <w:hideMark/>
          </w:tcPr>
          <w:p w14:paraId="3E5F973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tcBorders>
              <w:top w:val="nil"/>
              <w:left w:val="nil"/>
              <w:bottom w:val="nil"/>
              <w:right w:val="nil"/>
            </w:tcBorders>
            <w:shd w:val="clear" w:color="auto" w:fill="auto"/>
            <w:noWrap/>
            <w:vAlign w:val="bottom"/>
            <w:hideMark/>
          </w:tcPr>
          <w:p w14:paraId="743893C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nil"/>
              <w:right w:val="nil"/>
            </w:tcBorders>
            <w:shd w:val="clear" w:color="auto" w:fill="auto"/>
            <w:noWrap/>
            <w:vAlign w:val="bottom"/>
            <w:hideMark/>
          </w:tcPr>
          <w:p w14:paraId="398B57F2"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64" w:type="pct"/>
            <w:tcBorders>
              <w:top w:val="nil"/>
              <w:left w:val="nil"/>
              <w:bottom w:val="nil"/>
              <w:right w:val="nil"/>
            </w:tcBorders>
            <w:shd w:val="clear" w:color="auto" w:fill="auto"/>
            <w:noWrap/>
            <w:vAlign w:val="bottom"/>
            <w:hideMark/>
          </w:tcPr>
          <w:p w14:paraId="31B9C08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3E1C8856"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67A71E09"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11383476"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344149A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noWrap/>
            <w:vAlign w:val="bottom"/>
            <w:hideMark/>
          </w:tcPr>
          <w:p w14:paraId="47B2E9F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422" w:type="pct"/>
            <w:gridSpan w:val="5"/>
            <w:vMerge/>
            <w:tcBorders>
              <w:top w:val="nil"/>
              <w:left w:val="nil"/>
              <w:bottom w:val="nil"/>
              <w:right w:val="nil"/>
            </w:tcBorders>
            <w:vAlign w:val="center"/>
            <w:hideMark/>
          </w:tcPr>
          <w:p w14:paraId="35C5F328"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8B146C" w:rsidRPr="008B146C" w14:paraId="28CF6CC9" w14:textId="77777777" w:rsidTr="00A7516E">
        <w:trPr>
          <w:trHeight w:val="255"/>
        </w:trPr>
        <w:tc>
          <w:tcPr>
            <w:tcW w:w="300" w:type="pct"/>
            <w:tcBorders>
              <w:top w:val="nil"/>
              <w:left w:val="nil"/>
              <w:bottom w:val="nil"/>
              <w:right w:val="nil"/>
            </w:tcBorders>
            <w:shd w:val="clear" w:color="auto" w:fill="auto"/>
            <w:noWrap/>
            <w:vAlign w:val="bottom"/>
            <w:hideMark/>
          </w:tcPr>
          <w:p w14:paraId="679128C6"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733" w:type="pct"/>
            <w:tcBorders>
              <w:top w:val="nil"/>
              <w:left w:val="nil"/>
              <w:bottom w:val="nil"/>
              <w:right w:val="nil"/>
            </w:tcBorders>
            <w:shd w:val="clear" w:color="auto" w:fill="auto"/>
            <w:noWrap/>
            <w:vAlign w:val="bottom"/>
            <w:hideMark/>
          </w:tcPr>
          <w:p w14:paraId="46D6345B"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tcBorders>
              <w:top w:val="nil"/>
              <w:left w:val="nil"/>
              <w:bottom w:val="nil"/>
              <w:right w:val="nil"/>
            </w:tcBorders>
            <w:shd w:val="clear" w:color="auto" w:fill="auto"/>
            <w:noWrap/>
            <w:vAlign w:val="bottom"/>
            <w:hideMark/>
          </w:tcPr>
          <w:p w14:paraId="22A36DA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tcBorders>
              <w:top w:val="nil"/>
              <w:left w:val="nil"/>
              <w:bottom w:val="nil"/>
              <w:right w:val="nil"/>
            </w:tcBorders>
            <w:shd w:val="clear" w:color="auto" w:fill="auto"/>
            <w:noWrap/>
            <w:vAlign w:val="bottom"/>
            <w:hideMark/>
          </w:tcPr>
          <w:p w14:paraId="72B1D33D"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tcBorders>
              <w:top w:val="nil"/>
              <w:left w:val="nil"/>
              <w:bottom w:val="nil"/>
              <w:right w:val="nil"/>
            </w:tcBorders>
            <w:shd w:val="clear" w:color="auto" w:fill="auto"/>
            <w:noWrap/>
            <w:vAlign w:val="bottom"/>
            <w:hideMark/>
          </w:tcPr>
          <w:p w14:paraId="2B01C0E0"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nil"/>
              <w:right w:val="nil"/>
            </w:tcBorders>
            <w:shd w:val="clear" w:color="auto" w:fill="auto"/>
            <w:noWrap/>
            <w:vAlign w:val="bottom"/>
            <w:hideMark/>
          </w:tcPr>
          <w:p w14:paraId="7D5112A2"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64" w:type="pct"/>
            <w:tcBorders>
              <w:top w:val="nil"/>
              <w:left w:val="nil"/>
              <w:bottom w:val="nil"/>
              <w:right w:val="nil"/>
            </w:tcBorders>
            <w:shd w:val="clear" w:color="auto" w:fill="auto"/>
            <w:noWrap/>
            <w:vAlign w:val="bottom"/>
            <w:hideMark/>
          </w:tcPr>
          <w:p w14:paraId="2A44D91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2E486A12"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2B1A08E9"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20D49A5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1732420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noWrap/>
            <w:vAlign w:val="bottom"/>
            <w:hideMark/>
          </w:tcPr>
          <w:p w14:paraId="7E1B6CB0"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422" w:type="pct"/>
            <w:gridSpan w:val="5"/>
            <w:vMerge/>
            <w:tcBorders>
              <w:top w:val="nil"/>
              <w:left w:val="nil"/>
              <w:bottom w:val="nil"/>
              <w:right w:val="nil"/>
            </w:tcBorders>
            <w:vAlign w:val="center"/>
            <w:hideMark/>
          </w:tcPr>
          <w:p w14:paraId="7D25A8F3"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8B146C" w:rsidRPr="008B146C" w14:paraId="769F44E5" w14:textId="77777777" w:rsidTr="00A7516E">
        <w:trPr>
          <w:trHeight w:val="255"/>
        </w:trPr>
        <w:tc>
          <w:tcPr>
            <w:tcW w:w="300" w:type="pct"/>
            <w:tcBorders>
              <w:top w:val="nil"/>
              <w:left w:val="nil"/>
              <w:bottom w:val="nil"/>
              <w:right w:val="nil"/>
            </w:tcBorders>
            <w:shd w:val="clear" w:color="auto" w:fill="auto"/>
            <w:noWrap/>
            <w:vAlign w:val="bottom"/>
            <w:hideMark/>
          </w:tcPr>
          <w:p w14:paraId="388D344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733" w:type="pct"/>
            <w:tcBorders>
              <w:top w:val="nil"/>
              <w:left w:val="nil"/>
              <w:bottom w:val="nil"/>
              <w:right w:val="nil"/>
            </w:tcBorders>
            <w:shd w:val="clear" w:color="auto" w:fill="auto"/>
            <w:noWrap/>
            <w:vAlign w:val="bottom"/>
            <w:hideMark/>
          </w:tcPr>
          <w:p w14:paraId="1C1AAEA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tcBorders>
              <w:top w:val="nil"/>
              <w:left w:val="nil"/>
              <w:bottom w:val="nil"/>
              <w:right w:val="nil"/>
            </w:tcBorders>
            <w:shd w:val="clear" w:color="auto" w:fill="auto"/>
            <w:noWrap/>
            <w:vAlign w:val="bottom"/>
            <w:hideMark/>
          </w:tcPr>
          <w:p w14:paraId="46AA2A7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tcBorders>
              <w:top w:val="nil"/>
              <w:left w:val="nil"/>
              <w:bottom w:val="nil"/>
              <w:right w:val="nil"/>
            </w:tcBorders>
            <w:shd w:val="clear" w:color="auto" w:fill="auto"/>
            <w:noWrap/>
            <w:vAlign w:val="bottom"/>
            <w:hideMark/>
          </w:tcPr>
          <w:p w14:paraId="092CA247"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tcBorders>
              <w:top w:val="nil"/>
              <w:left w:val="nil"/>
              <w:bottom w:val="nil"/>
              <w:right w:val="nil"/>
            </w:tcBorders>
            <w:shd w:val="clear" w:color="auto" w:fill="auto"/>
            <w:noWrap/>
            <w:vAlign w:val="bottom"/>
            <w:hideMark/>
          </w:tcPr>
          <w:p w14:paraId="105A3F5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nil"/>
              <w:right w:val="nil"/>
            </w:tcBorders>
            <w:shd w:val="clear" w:color="auto" w:fill="auto"/>
            <w:noWrap/>
            <w:vAlign w:val="bottom"/>
            <w:hideMark/>
          </w:tcPr>
          <w:p w14:paraId="713D5D6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64" w:type="pct"/>
            <w:tcBorders>
              <w:top w:val="nil"/>
              <w:left w:val="nil"/>
              <w:bottom w:val="nil"/>
              <w:right w:val="nil"/>
            </w:tcBorders>
            <w:shd w:val="clear" w:color="auto" w:fill="auto"/>
            <w:noWrap/>
            <w:vAlign w:val="bottom"/>
            <w:hideMark/>
          </w:tcPr>
          <w:p w14:paraId="5A35F07E"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6258002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650A544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584FCA2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080C553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noWrap/>
            <w:vAlign w:val="bottom"/>
            <w:hideMark/>
          </w:tcPr>
          <w:p w14:paraId="5C2E57F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422" w:type="pct"/>
            <w:gridSpan w:val="5"/>
            <w:vMerge/>
            <w:tcBorders>
              <w:top w:val="nil"/>
              <w:left w:val="nil"/>
              <w:bottom w:val="nil"/>
              <w:right w:val="nil"/>
            </w:tcBorders>
            <w:vAlign w:val="center"/>
            <w:hideMark/>
          </w:tcPr>
          <w:p w14:paraId="78F1FDB7"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8B146C" w:rsidRPr="008B146C" w14:paraId="1E635643" w14:textId="77777777" w:rsidTr="00A7516E">
        <w:trPr>
          <w:trHeight w:val="255"/>
        </w:trPr>
        <w:tc>
          <w:tcPr>
            <w:tcW w:w="300" w:type="pct"/>
            <w:tcBorders>
              <w:top w:val="nil"/>
              <w:left w:val="nil"/>
              <w:bottom w:val="nil"/>
              <w:right w:val="nil"/>
            </w:tcBorders>
            <w:shd w:val="clear" w:color="auto" w:fill="auto"/>
            <w:noWrap/>
            <w:vAlign w:val="bottom"/>
            <w:hideMark/>
          </w:tcPr>
          <w:p w14:paraId="5723094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733" w:type="pct"/>
            <w:tcBorders>
              <w:top w:val="nil"/>
              <w:left w:val="nil"/>
              <w:bottom w:val="nil"/>
              <w:right w:val="nil"/>
            </w:tcBorders>
            <w:shd w:val="clear" w:color="auto" w:fill="auto"/>
            <w:noWrap/>
            <w:vAlign w:val="bottom"/>
            <w:hideMark/>
          </w:tcPr>
          <w:p w14:paraId="76283EB6"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tcBorders>
              <w:top w:val="nil"/>
              <w:left w:val="nil"/>
              <w:bottom w:val="nil"/>
              <w:right w:val="nil"/>
            </w:tcBorders>
            <w:shd w:val="clear" w:color="auto" w:fill="auto"/>
            <w:noWrap/>
            <w:vAlign w:val="bottom"/>
            <w:hideMark/>
          </w:tcPr>
          <w:p w14:paraId="00FABC5D"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tcBorders>
              <w:top w:val="nil"/>
              <w:left w:val="nil"/>
              <w:bottom w:val="nil"/>
              <w:right w:val="nil"/>
            </w:tcBorders>
            <w:shd w:val="clear" w:color="auto" w:fill="auto"/>
            <w:noWrap/>
            <w:vAlign w:val="bottom"/>
            <w:hideMark/>
          </w:tcPr>
          <w:p w14:paraId="2E18F329"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tcBorders>
              <w:top w:val="nil"/>
              <w:left w:val="nil"/>
              <w:bottom w:val="nil"/>
              <w:right w:val="nil"/>
            </w:tcBorders>
            <w:shd w:val="clear" w:color="auto" w:fill="auto"/>
            <w:noWrap/>
            <w:vAlign w:val="bottom"/>
            <w:hideMark/>
          </w:tcPr>
          <w:p w14:paraId="0E35284B"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nil"/>
              <w:right w:val="nil"/>
            </w:tcBorders>
            <w:shd w:val="clear" w:color="auto" w:fill="auto"/>
            <w:noWrap/>
            <w:vAlign w:val="bottom"/>
            <w:hideMark/>
          </w:tcPr>
          <w:p w14:paraId="28576D4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64" w:type="pct"/>
            <w:tcBorders>
              <w:top w:val="nil"/>
              <w:left w:val="nil"/>
              <w:bottom w:val="nil"/>
              <w:right w:val="nil"/>
            </w:tcBorders>
            <w:shd w:val="clear" w:color="auto" w:fill="auto"/>
            <w:noWrap/>
            <w:vAlign w:val="bottom"/>
            <w:hideMark/>
          </w:tcPr>
          <w:p w14:paraId="3D08C69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14B7D6CE"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6BB8585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1A2170E6"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noWrap/>
            <w:vAlign w:val="bottom"/>
            <w:hideMark/>
          </w:tcPr>
          <w:p w14:paraId="0FF4EE1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noWrap/>
            <w:vAlign w:val="bottom"/>
            <w:hideMark/>
          </w:tcPr>
          <w:p w14:paraId="425DB2BB"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1422" w:type="pct"/>
            <w:gridSpan w:val="5"/>
            <w:vMerge/>
            <w:tcBorders>
              <w:top w:val="nil"/>
              <w:left w:val="nil"/>
              <w:bottom w:val="nil"/>
              <w:right w:val="nil"/>
            </w:tcBorders>
            <w:vAlign w:val="center"/>
            <w:hideMark/>
          </w:tcPr>
          <w:p w14:paraId="1F9E7E63"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8B146C" w:rsidRPr="008B146C" w14:paraId="76719342" w14:textId="77777777" w:rsidTr="00A7516E">
        <w:trPr>
          <w:trHeight w:val="375"/>
        </w:trPr>
        <w:tc>
          <w:tcPr>
            <w:tcW w:w="300" w:type="pct"/>
            <w:tcBorders>
              <w:top w:val="nil"/>
              <w:left w:val="nil"/>
              <w:bottom w:val="nil"/>
              <w:right w:val="nil"/>
            </w:tcBorders>
            <w:shd w:val="clear" w:color="auto" w:fill="auto"/>
            <w:noWrap/>
            <w:vAlign w:val="bottom"/>
            <w:hideMark/>
          </w:tcPr>
          <w:p w14:paraId="63F107F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700" w:type="pct"/>
            <w:gridSpan w:val="16"/>
            <w:tcBorders>
              <w:top w:val="nil"/>
              <w:left w:val="nil"/>
              <w:bottom w:val="nil"/>
              <w:right w:val="nil"/>
            </w:tcBorders>
            <w:shd w:val="clear" w:color="auto" w:fill="auto"/>
            <w:hideMark/>
          </w:tcPr>
          <w:p w14:paraId="30CAFDA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Перечень мероприятий подпрограммы</w:t>
            </w:r>
          </w:p>
        </w:tc>
      </w:tr>
      <w:tr w:rsidR="00A7516E" w:rsidRPr="008B146C" w14:paraId="6CFD88C5" w14:textId="77777777" w:rsidTr="00A7516E">
        <w:trPr>
          <w:trHeight w:val="315"/>
        </w:trPr>
        <w:tc>
          <w:tcPr>
            <w:tcW w:w="300" w:type="pct"/>
            <w:tcBorders>
              <w:top w:val="nil"/>
              <w:left w:val="nil"/>
              <w:bottom w:val="nil"/>
              <w:right w:val="nil"/>
            </w:tcBorders>
            <w:shd w:val="clear" w:color="auto" w:fill="auto"/>
            <w:noWrap/>
            <w:vAlign w:val="bottom"/>
            <w:hideMark/>
          </w:tcPr>
          <w:p w14:paraId="7E2B2F87"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733" w:type="pct"/>
            <w:tcBorders>
              <w:top w:val="nil"/>
              <w:left w:val="nil"/>
              <w:bottom w:val="nil"/>
              <w:right w:val="nil"/>
            </w:tcBorders>
            <w:shd w:val="clear" w:color="auto" w:fill="auto"/>
            <w:hideMark/>
          </w:tcPr>
          <w:p w14:paraId="59CB454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tcBorders>
              <w:top w:val="nil"/>
              <w:left w:val="nil"/>
              <w:bottom w:val="nil"/>
              <w:right w:val="nil"/>
            </w:tcBorders>
            <w:shd w:val="clear" w:color="auto" w:fill="auto"/>
            <w:hideMark/>
          </w:tcPr>
          <w:p w14:paraId="662CA827"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14" w:type="pct"/>
            <w:tcBorders>
              <w:top w:val="nil"/>
              <w:left w:val="nil"/>
              <w:bottom w:val="nil"/>
              <w:right w:val="nil"/>
            </w:tcBorders>
            <w:shd w:val="clear" w:color="auto" w:fill="auto"/>
            <w:hideMark/>
          </w:tcPr>
          <w:p w14:paraId="5A3BBC54"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04" w:type="pct"/>
            <w:tcBorders>
              <w:top w:val="nil"/>
              <w:left w:val="nil"/>
              <w:bottom w:val="nil"/>
              <w:right w:val="nil"/>
            </w:tcBorders>
            <w:shd w:val="clear" w:color="auto" w:fill="auto"/>
            <w:hideMark/>
          </w:tcPr>
          <w:p w14:paraId="40B4CC64"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385" w:type="pct"/>
            <w:tcBorders>
              <w:top w:val="nil"/>
              <w:left w:val="nil"/>
              <w:bottom w:val="nil"/>
              <w:right w:val="nil"/>
            </w:tcBorders>
            <w:shd w:val="clear" w:color="auto" w:fill="auto"/>
            <w:hideMark/>
          </w:tcPr>
          <w:p w14:paraId="7311E50D"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164" w:type="pct"/>
            <w:tcBorders>
              <w:top w:val="nil"/>
              <w:left w:val="nil"/>
              <w:bottom w:val="nil"/>
              <w:right w:val="nil"/>
            </w:tcBorders>
            <w:shd w:val="clear" w:color="auto" w:fill="auto"/>
            <w:hideMark/>
          </w:tcPr>
          <w:p w14:paraId="108D23EE"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14:paraId="11A80CD9"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14:paraId="77019AD3"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14:paraId="139D811F"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14:paraId="1C6F4E77"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hideMark/>
          </w:tcPr>
          <w:p w14:paraId="7521FAA7"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14:paraId="3399C730"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hideMark/>
          </w:tcPr>
          <w:p w14:paraId="2D7B5348"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194" w:type="pct"/>
            <w:tcBorders>
              <w:top w:val="nil"/>
              <w:left w:val="nil"/>
              <w:bottom w:val="nil"/>
              <w:right w:val="nil"/>
            </w:tcBorders>
            <w:shd w:val="clear" w:color="auto" w:fill="auto"/>
            <w:hideMark/>
          </w:tcPr>
          <w:p w14:paraId="6F36B8A3"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14:paraId="215629FF"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c>
          <w:tcPr>
            <w:tcW w:w="555" w:type="pct"/>
            <w:tcBorders>
              <w:top w:val="nil"/>
              <w:left w:val="nil"/>
              <w:bottom w:val="nil"/>
              <w:right w:val="nil"/>
            </w:tcBorders>
            <w:shd w:val="clear" w:color="auto" w:fill="auto"/>
            <w:hideMark/>
          </w:tcPr>
          <w:p w14:paraId="0195DAF5" w14:textId="77777777" w:rsidR="008B146C" w:rsidRPr="008B146C" w:rsidRDefault="008B146C" w:rsidP="008B146C">
            <w:pPr>
              <w:spacing w:after="0" w:line="240" w:lineRule="auto"/>
              <w:jc w:val="center"/>
              <w:rPr>
                <w:rFonts w:ascii="Arial" w:eastAsia="Times New Roman" w:hAnsi="Arial" w:cs="Arial"/>
                <w:sz w:val="24"/>
                <w:szCs w:val="24"/>
                <w:lang w:eastAsia="ru-RU"/>
              </w:rPr>
            </w:pPr>
          </w:p>
        </w:tc>
      </w:tr>
      <w:tr w:rsidR="008B146C" w:rsidRPr="008B146C" w14:paraId="75CBB085" w14:textId="77777777" w:rsidTr="00A7516E">
        <w:trPr>
          <w:trHeight w:val="660"/>
        </w:trPr>
        <w:tc>
          <w:tcPr>
            <w:tcW w:w="3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74EE5E"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 п/п</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E97AD2"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Цели, задачи, мероприятия подпрограммы</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51988A0"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ГРБС</w:t>
            </w:r>
          </w:p>
        </w:tc>
        <w:tc>
          <w:tcPr>
            <w:tcW w:w="966" w:type="pct"/>
            <w:gridSpan w:val="4"/>
            <w:tcBorders>
              <w:top w:val="single" w:sz="4" w:space="0" w:color="auto"/>
              <w:left w:val="nil"/>
              <w:bottom w:val="single" w:sz="4" w:space="0" w:color="auto"/>
              <w:right w:val="single" w:sz="4" w:space="0" w:color="000000"/>
            </w:tcBorders>
            <w:shd w:val="clear" w:color="auto" w:fill="auto"/>
            <w:hideMark/>
          </w:tcPr>
          <w:p w14:paraId="6F9B671F"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Код бюджетной классификации</w:t>
            </w:r>
          </w:p>
        </w:tc>
        <w:tc>
          <w:tcPr>
            <w:tcW w:w="2019" w:type="pct"/>
            <w:gridSpan w:val="9"/>
            <w:tcBorders>
              <w:top w:val="single" w:sz="4" w:space="0" w:color="auto"/>
              <w:left w:val="nil"/>
              <w:bottom w:val="single" w:sz="4" w:space="0" w:color="auto"/>
              <w:right w:val="single" w:sz="4" w:space="0" w:color="000000"/>
            </w:tcBorders>
            <w:shd w:val="clear" w:color="000000" w:fill="FFFFFF"/>
            <w:hideMark/>
          </w:tcPr>
          <w:p w14:paraId="37D010EA"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Расходы по годам реализации программы, рублей</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425B634" w14:textId="77777777" w:rsidR="008B146C" w:rsidRPr="008B146C" w:rsidRDefault="008B146C" w:rsidP="008B146C">
            <w:pPr>
              <w:spacing w:after="0" w:line="240" w:lineRule="auto"/>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7516E" w:rsidRPr="008B146C" w14:paraId="15818018" w14:textId="77777777" w:rsidTr="00A7516E">
        <w:trPr>
          <w:trHeight w:val="1425"/>
        </w:trPr>
        <w:tc>
          <w:tcPr>
            <w:tcW w:w="300" w:type="pct"/>
            <w:vMerge/>
            <w:tcBorders>
              <w:top w:val="single" w:sz="4" w:space="0" w:color="auto"/>
              <w:left w:val="single" w:sz="4" w:space="0" w:color="auto"/>
              <w:bottom w:val="single" w:sz="4" w:space="0" w:color="000000"/>
              <w:right w:val="single" w:sz="4" w:space="0" w:color="auto"/>
            </w:tcBorders>
            <w:vAlign w:val="center"/>
            <w:hideMark/>
          </w:tcPr>
          <w:p w14:paraId="223FD109" w14:textId="77777777" w:rsidR="008B146C" w:rsidRPr="008B146C" w:rsidRDefault="008B146C" w:rsidP="008B146C">
            <w:pPr>
              <w:spacing w:after="0" w:line="240" w:lineRule="auto"/>
              <w:rPr>
                <w:rFonts w:ascii="Arial" w:eastAsia="Times New Roman" w:hAnsi="Arial" w:cs="Arial"/>
                <w:color w:val="000000"/>
                <w:sz w:val="24"/>
                <w:szCs w:val="2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0542FD59" w14:textId="77777777" w:rsidR="008B146C" w:rsidRPr="008B146C" w:rsidRDefault="008B146C" w:rsidP="008B146C">
            <w:pPr>
              <w:spacing w:after="0" w:line="240" w:lineRule="auto"/>
              <w:rPr>
                <w:rFonts w:ascii="Arial" w:eastAsia="Times New Roman" w:hAnsi="Arial" w:cs="Arial"/>
                <w:color w:val="000000"/>
                <w:sz w:val="24"/>
                <w:szCs w:val="24"/>
                <w:lang w:eastAsia="ru-RU"/>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14:paraId="75FDDFD9" w14:textId="77777777" w:rsidR="008B146C" w:rsidRPr="008B146C" w:rsidRDefault="008B146C" w:rsidP="008B146C">
            <w:pPr>
              <w:spacing w:after="0" w:line="240" w:lineRule="auto"/>
              <w:rPr>
                <w:rFonts w:ascii="Arial" w:eastAsia="Times New Roman" w:hAnsi="Arial" w:cs="Arial"/>
                <w:color w:val="000000"/>
                <w:sz w:val="24"/>
                <w:szCs w:val="24"/>
                <w:lang w:eastAsia="ru-RU"/>
              </w:rPr>
            </w:pPr>
          </w:p>
        </w:tc>
        <w:tc>
          <w:tcPr>
            <w:tcW w:w="214" w:type="pct"/>
            <w:tcBorders>
              <w:top w:val="nil"/>
              <w:left w:val="nil"/>
              <w:bottom w:val="single" w:sz="4" w:space="0" w:color="auto"/>
              <w:right w:val="single" w:sz="4" w:space="0" w:color="auto"/>
            </w:tcBorders>
            <w:shd w:val="clear" w:color="auto" w:fill="auto"/>
            <w:hideMark/>
          </w:tcPr>
          <w:p w14:paraId="27818198"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ГРБС</w:t>
            </w:r>
          </w:p>
        </w:tc>
        <w:tc>
          <w:tcPr>
            <w:tcW w:w="204" w:type="pct"/>
            <w:tcBorders>
              <w:top w:val="nil"/>
              <w:left w:val="nil"/>
              <w:bottom w:val="single" w:sz="4" w:space="0" w:color="auto"/>
              <w:right w:val="single" w:sz="4" w:space="0" w:color="auto"/>
            </w:tcBorders>
            <w:shd w:val="clear" w:color="auto" w:fill="auto"/>
            <w:hideMark/>
          </w:tcPr>
          <w:p w14:paraId="2E555E24"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РзПр</w:t>
            </w:r>
          </w:p>
        </w:tc>
        <w:tc>
          <w:tcPr>
            <w:tcW w:w="385" w:type="pct"/>
            <w:tcBorders>
              <w:top w:val="nil"/>
              <w:left w:val="nil"/>
              <w:bottom w:val="single" w:sz="4" w:space="0" w:color="auto"/>
              <w:right w:val="single" w:sz="4" w:space="0" w:color="auto"/>
            </w:tcBorders>
            <w:shd w:val="clear" w:color="auto" w:fill="auto"/>
            <w:hideMark/>
          </w:tcPr>
          <w:p w14:paraId="1C094E37"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ЦСР</w:t>
            </w:r>
          </w:p>
        </w:tc>
        <w:tc>
          <w:tcPr>
            <w:tcW w:w="164" w:type="pct"/>
            <w:tcBorders>
              <w:top w:val="nil"/>
              <w:left w:val="nil"/>
              <w:bottom w:val="single" w:sz="4" w:space="0" w:color="auto"/>
              <w:right w:val="single" w:sz="4" w:space="0" w:color="auto"/>
            </w:tcBorders>
            <w:shd w:val="clear" w:color="auto" w:fill="auto"/>
            <w:hideMark/>
          </w:tcPr>
          <w:p w14:paraId="2C0A643B"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ВР</w:t>
            </w:r>
          </w:p>
        </w:tc>
        <w:tc>
          <w:tcPr>
            <w:tcW w:w="239" w:type="pct"/>
            <w:tcBorders>
              <w:top w:val="nil"/>
              <w:left w:val="nil"/>
              <w:bottom w:val="single" w:sz="4" w:space="0" w:color="auto"/>
              <w:right w:val="single" w:sz="4" w:space="0" w:color="auto"/>
            </w:tcBorders>
            <w:shd w:val="clear" w:color="auto" w:fill="auto"/>
            <w:hideMark/>
          </w:tcPr>
          <w:p w14:paraId="25B3F384"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2014 год</w:t>
            </w:r>
          </w:p>
        </w:tc>
        <w:tc>
          <w:tcPr>
            <w:tcW w:w="239" w:type="pct"/>
            <w:tcBorders>
              <w:top w:val="nil"/>
              <w:left w:val="nil"/>
              <w:bottom w:val="single" w:sz="4" w:space="0" w:color="auto"/>
              <w:right w:val="single" w:sz="4" w:space="0" w:color="auto"/>
            </w:tcBorders>
            <w:shd w:val="clear" w:color="auto" w:fill="auto"/>
            <w:hideMark/>
          </w:tcPr>
          <w:p w14:paraId="0391DEC1"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2015 год</w:t>
            </w:r>
          </w:p>
        </w:tc>
        <w:tc>
          <w:tcPr>
            <w:tcW w:w="239" w:type="pct"/>
            <w:tcBorders>
              <w:top w:val="nil"/>
              <w:left w:val="nil"/>
              <w:bottom w:val="single" w:sz="4" w:space="0" w:color="auto"/>
              <w:right w:val="single" w:sz="4" w:space="0" w:color="auto"/>
            </w:tcBorders>
            <w:shd w:val="clear" w:color="auto" w:fill="auto"/>
            <w:hideMark/>
          </w:tcPr>
          <w:p w14:paraId="0E1B56C0"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2016 год</w:t>
            </w:r>
          </w:p>
        </w:tc>
        <w:tc>
          <w:tcPr>
            <w:tcW w:w="239" w:type="pct"/>
            <w:tcBorders>
              <w:top w:val="nil"/>
              <w:left w:val="nil"/>
              <w:bottom w:val="single" w:sz="4" w:space="0" w:color="auto"/>
              <w:right w:val="single" w:sz="4" w:space="0" w:color="auto"/>
            </w:tcBorders>
            <w:shd w:val="clear" w:color="auto" w:fill="auto"/>
            <w:hideMark/>
          </w:tcPr>
          <w:p w14:paraId="49DBC5E9"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2017 год</w:t>
            </w:r>
          </w:p>
        </w:tc>
        <w:tc>
          <w:tcPr>
            <w:tcW w:w="194" w:type="pct"/>
            <w:tcBorders>
              <w:top w:val="nil"/>
              <w:left w:val="nil"/>
              <w:bottom w:val="single" w:sz="4" w:space="0" w:color="auto"/>
              <w:right w:val="single" w:sz="4" w:space="0" w:color="auto"/>
            </w:tcBorders>
            <w:shd w:val="clear" w:color="auto" w:fill="auto"/>
            <w:hideMark/>
          </w:tcPr>
          <w:p w14:paraId="0F446466"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2018 год</w:t>
            </w:r>
          </w:p>
        </w:tc>
        <w:tc>
          <w:tcPr>
            <w:tcW w:w="239" w:type="pct"/>
            <w:tcBorders>
              <w:top w:val="nil"/>
              <w:left w:val="nil"/>
              <w:bottom w:val="single" w:sz="4" w:space="0" w:color="auto"/>
              <w:right w:val="single" w:sz="4" w:space="0" w:color="auto"/>
            </w:tcBorders>
            <w:shd w:val="clear" w:color="auto" w:fill="auto"/>
            <w:hideMark/>
          </w:tcPr>
          <w:p w14:paraId="4DCC4DFB"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2019 год</w:t>
            </w:r>
          </w:p>
        </w:tc>
        <w:tc>
          <w:tcPr>
            <w:tcW w:w="194" w:type="pct"/>
            <w:tcBorders>
              <w:top w:val="nil"/>
              <w:left w:val="nil"/>
              <w:bottom w:val="single" w:sz="4" w:space="0" w:color="auto"/>
              <w:right w:val="single" w:sz="4" w:space="0" w:color="auto"/>
            </w:tcBorders>
            <w:shd w:val="clear" w:color="auto" w:fill="auto"/>
            <w:hideMark/>
          </w:tcPr>
          <w:p w14:paraId="31D8877A"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2020 год</w:t>
            </w:r>
          </w:p>
        </w:tc>
        <w:tc>
          <w:tcPr>
            <w:tcW w:w="194" w:type="pct"/>
            <w:tcBorders>
              <w:top w:val="nil"/>
              <w:left w:val="nil"/>
              <w:bottom w:val="single" w:sz="4" w:space="0" w:color="auto"/>
              <w:right w:val="single" w:sz="4" w:space="0" w:color="auto"/>
            </w:tcBorders>
            <w:shd w:val="clear" w:color="auto" w:fill="auto"/>
            <w:hideMark/>
          </w:tcPr>
          <w:p w14:paraId="5AD21F5F"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2021 год</w:t>
            </w:r>
          </w:p>
        </w:tc>
        <w:tc>
          <w:tcPr>
            <w:tcW w:w="239" w:type="pct"/>
            <w:tcBorders>
              <w:top w:val="nil"/>
              <w:left w:val="nil"/>
              <w:bottom w:val="single" w:sz="4" w:space="0" w:color="auto"/>
              <w:right w:val="single" w:sz="4" w:space="0" w:color="auto"/>
            </w:tcBorders>
            <w:shd w:val="clear" w:color="000000" w:fill="FFFFFF"/>
            <w:hideMark/>
          </w:tcPr>
          <w:p w14:paraId="4A0A675D"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итого на 2014-2021 годы</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14:paraId="0C2C2B30" w14:textId="77777777" w:rsidR="008B146C" w:rsidRPr="008B146C" w:rsidRDefault="008B146C" w:rsidP="008B146C">
            <w:pPr>
              <w:spacing w:after="0" w:line="240" w:lineRule="auto"/>
              <w:rPr>
                <w:rFonts w:ascii="Arial" w:eastAsia="Times New Roman" w:hAnsi="Arial" w:cs="Arial"/>
                <w:color w:val="000000"/>
                <w:sz w:val="24"/>
                <w:szCs w:val="24"/>
                <w:lang w:eastAsia="ru-RU"/>
              </w:rPr>
            </w:pPr>
          </w:p>
        </w:tc>
      </w:tr>
      <w:tr w:rsidR="00A7516E" w:rsidRPr="008B146C" w14:paraId="4768ADEF" w14:textId="77777777" w:rsidTr="00A7516E">
        <w:trPr>
          <w:trHeight w:val="375"/>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241BE047"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w:t>
            </w:r>
          </w:p>
        </w:tc>
        <w:tc>
          <w:tcPr>
            <w:tcW w:w="733" w:type="pct"/>
            <w:tcBorders>
              <w:top w:val="nil"/>
              <w:left w:val="nil"/>
              <w:bottom w:val="single" w:sz="4" w:space="0" w:color="auto"/>
              <w:right w:val="single" w:sz="4" w:space="0" w:color="auto"/>
            </w:tcBorders>
            <w:shd w:val="clear" w:color="auto" w:fill="auto"/>
            <w:noWrap/>
            <w:vAlign w:val="bottom"/>
            <w:hideMark/>
          </w:tcPr>
          <w:p w14:paraId="5C77C92D"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2</w:t>
            </w:r>
          </w:p>
        </w:tc>
        <w:tc>
          <w:tcPr>
            <w:tcW w:w="427" w:type="pct"/>
            <w:tcBorders>
              <w:top w:val="nil"/>
              <w:left w:val="nil"/>
              <w:bottom w:val="single" w:sz="4" w:space="0" w:color="auto"/>
              <w:right w:val="single" w:sz="4" w:space="0" w:color="auto"/>
            </w:tcBorders>
            <w:shd w:val="clear" w:color="auto" w:fill="auto"/>
            <w:noWrap/>
            <w:vAlign w:val="bottom"/>
            <w:hideMark/>
          </w:tcPr>
          <w:p w14:paraId="7A6DA4D3"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3</w:t>
            </w:r>
          </w:p>
        </w:tc>
        <w:tc>
          <w:tcPr>
            <w:tcW w:w="214" w:type="pct"/>
            <w:tcBorders>
              <w:top w:val="nil"/>
              <w:left w:val="nil"/>
              <w:bottom w:val="single" w:sz="4" w:space="0" w:color="auto"/>
              <w:right w:val="single" w:sz="4" w:space="0" w:color="auto"/>
            </w:tcBorders>
            <w:shd w:val="clear" w:color="auto" w:fill="auto"/>
            <w:noWrap/>
            <w:vAlign w:val="bottom"/>
            <w:hideMark/>
          </w:tcPr>
          <w:p w14:paraId="5B593EEB"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4</w:t>
            </w:r>
          </w:p>
        </w:tc>
        <w:tc>
          <w:tcPr>
            <w:tcW w:w="204" w:type="pct"/>
            <w:tcBorders>
              <w:top w:val="nil"/>
              <w:left w:val="nil"/>
              <w:bottom w:val="single" w:sz="4" w:space="0" w:color="auto"/>
              <w:right w:val="single" w:sz="4" w:space="0" w:color="auto"/>
            </w:tcBorders>
            <w:shd w:val="clear" w:color="auto" w:fill="auto"/>
            <w:noWrap/>
            <w:vAlign w:val="bottom"/>
            <w:hideMark/>
          </w:tcPr>
          <w:p w14:paraId="09CF986A"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5</w:t>
            </w:r>
          </w:p>
        </w:tc>
        <w:tc>
          <w:tcPr>
            <w:tcW w:w="385" w:type="pct"/>
            <w:tcBorders>
              <w:top w:val="nil"/>
              <w:left w:val="nil"/>
              <w:bottom w:val="single" w:sz="4" w:space="0" w:color="auto"/>
              <w:right w:val="single" w:sz="4" w:space="0" w:color="auto"/>
            </w:tcBorders>
            <w:shd w:val="clear" w:color="auto" w:fill="auto"/>
            <w:noWrap/>
            <w:vAlign w:val="bottom"/>
            <w:hideMark/>
          </w:tcPr>
          <w:p w14:paraId="7C16C237"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6</w:t>
            </w:r>
          </w:p>
        </w:tc>
        <w:tc>
          <w:tcPr>
            <w:tcW w:w="164" w:type="pct"/>
            <w:tcBorders>
              <w:top w:val="nil"/>
              <w:left w:val="nil"/>
              <w:bottom w:val="single" w:sz="4" w:space="0" w:color="auto"/>
              <w:right w:val="single" w:sz="4" w:space="0" w:color="auto"/>
            </w:tcBorders>
            <w:shd w:val="clear" w:color="auto" w:fill="auto"/>
            <w:noWrap/>
            <w:vAlign w:val="bottom"/>
            <w:hideMark/>
          </w:tcPr>
          <w:p w14:paraId="1025C287"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7</w:t>
            </w:r>
          </w:p>
        </w:tc>
        <w:tc>
          <w:tcPr>
            <w:tcW w:w="239" w:type="pct"/>
            <w:tcBorders>
              <w:top w:val="nil"/>
              <w:left w:val="nil"/>
              <w:bottom w:val="single" w:sz="4" w:space="0" w:color="auto"/>
              <w:right w:val="single" w:sz="4" w:space="0" w:color="auto"/>
            </w:tcBorders>
            <w:shd w:val="clear" w:color="auto" w:fill="auto"/>
            <w:noWrap/>
            <w:vAlign w:val="bottom"/>
            <w:hideMark/>
          </w:tcPr>
          <w:p w14:paraId="13A462FA"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8</w:t>
            </w:r>
          </w:p>
        </w:tc>
        <w:tc>
          <w:tcPr>
            <w:tcW w:w="239" w:type="pct"/>
            <w:tcBorders>
              <w:top w:val="nil"/>
              <w:left w:val="nil"/>
              <w:bottom w:val="single" w:sz="4" w:space="0" w:color="auto"/>
              <w:right w:val="single" w:sz="4" w:space="0" w:color="auto"/>
            </w:tcBorders>
            <w:shd w:val="clear" w:color="auto" w:fill="auto"/>
            <w:noWrap/>
            <w:vAlign w:val="bottom"/>
            <w:hideMark/>
          </w:tcPr>
          <w:p w14:paraId="2475D18F"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9</w:t>
            </w:r>
          </w:p>
        </w:tc>
        <w:tc>
          <w:tcPr>
            <w:tcW w:w="239" w:type="pct"/>
            <w:tcBorders>
              <w:top w:val="nil"/>
              <w:left w:val="nil"/>
              <w:bottom w:val="single" w:sz="4" w:space="0" w:color="auto"/>
              <w:right w:val="single" w:sz="4" w:space="0" w:color="auto"/>
            </w:tcBorders>
            <w:shd w:val="clear" w:color="auto" w:fill="auto"/>
            <w:noWrap/>
            <w:vAlign w:val="bottom"/>
            <w:hideMark/>
          </w:tcPr>
          <w:p w14:paraId="56F53264"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10</w:t>
            </w:r>
          </w:p>
        </w:tc>
        <w:tc>
          <w:tcPr>
            <w:tcW w:w="239" w:type="pct"/>
            <w:tcBorders>
              <w:top w:val="nil"/>
              <w:left w:val="nil"/>
              <w:bottom w:val="single" w:sz="4" w:space="0" w:color="auto"/>
              <w:right w:val="single" w:sz="4" w:space="0" w:color="auto"/>
            </w:tcBorders>
            <w:shd w:val="clear" w:color="auto" w:fill="auto"/>
            <w:noWrap/>
            <w:vAlign w:val="bottom"/>
            <w:hideMark/>
          </w:tcPr>
          <w:p w14:paraId="179AFF32"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11</w:t>
            </w:r>
          </w:p>
        </w:tc>
        <w:tc>
          <w:tcPr>
            <w:tcW w:w="194" w:type="pct"/>
            <w:tcBorders>
              <w:top w:val="nil"/>
              <w:left w:val="nil"/>
              <w:bottom w:val="single" w:sz="4" w:space="0" w:color="auto"/>
              <w:right w:val="single" w:sz="4" w:space="0" w:color="auto"/>
            </w:tcBorders>
            <w:shd w:val="clear" w:color="auto" w:fill="auto"/>
            <w:noWrap/>
            <w:vAlign w:val="bottom"/>
            <w:hideMark/>
          </w:tcPr>
          <w:p w14:paraId="303CE4FA"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12</w:t>
            </w:r>
          </w:p>
        </w:tc>
        <w:tc>
          <w:tcPr>
            <w:tcW w:w="239" w:type="pct"/>
            <w:tcBorders>
              <w:top w:val="nil"/>
              <w:left w:val="nil"/>
              <w:bottom w:val="single" w:sz="4" w:space="0" w:color="auto"/>
              <w:right w:val="single" w:sz="4" w:space="0" w:color="auto"/>
            </w:tcBorders>
            <w:shd w:val="clear" w:color="auto" w:fill="auto"/>
            <w:noWrap/>
            <w:vAlign w:val="bottom"/>
            <w:hideMark/>
          </w:tcPr>
          <w:p w14:paraId="2B290D0F"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13</w:t>
            </w:r>
          </w:p>
        </w:tc>
        <w:tc>
          <w:tcPr>
            <w:tcW w:w="194" w:type="pct"/>
            <w:tcBorders>
              <w:top w:val="nil"/>
              <w:left w:val="nil"/>
              <w:bottom w:val="single" w:sz="4" w:space="0" w:color="auto"/>
              <w:right w:val="single" w:sz="4" w:space="0" w:color="auto"/>
            </w:tcBorders>
            <w:shd w:val="clear" w:color="auto" w:fill="auto"/>
            <w:noWrap/>
            <w:vAlign w:val="bottom"/>
            <w:hideMark/>
          </w:tcPr>
          <w:p w14:paraId="60E6C1CD"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14</w:t>
            </w:r>
          </w:p>
        </w:tc>
        <w:tc>
          <w:tcPr>
            <w:tcW w:w="194" w:type="pct"/>
            <w:tcBorders>
              <w:top w:val="nil"/>
              <w:left w:val="nil"/>
              <w:bottom w:val="single" w:sz="4" w:space="0" w:color="auto"/>
              <w:right w:val="single" w:sz="4" w:space="0" w:color="auto"/>
            </w:tcBorders>
            <w:shd w:val="clear" w:color="auto" w:fill="auto"/>
            <w:noWrap/>
            <w:vAlign w:val="bottom"/>
            <w:hideMark/>
          </w:tcPr>
          <w:p w14:paraId="0FA5CF02"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15</w:t>
            </w:r>
          </w:p>
        </w:tc>
        <w:tc>
          <w:tcPr>
            <w:tcW w:w="239" w:type="pct"/>
            <w:tcBorders>
              <w:top w:val="nil"/>
              <w:left w:val="nil"/>
              <w:bottom w:val="single" w:sz="4" w:space="0" w:color="auto"/>
              <w:right w:val="single" w:sz="4" w:space="0" w:color="auto"/>
            </w:tcBorders>
            <w:shd w:val="clear" w:color="auto" w:fill="auto"/>
            <w:noWrap/>
            <w:vAlign w:val="bottom"/>
            <w:hideMark/>
          </w:tcPr>
          <w:p w14:paraId="67034B07"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16</w:t>
            </w:r>
          </w:p>
        </w:tc>
        <w:tc>
          <w:tcPr>
            <w:tcW w:w="555" w:type="pct"/>
            <w:tcBorders>
              <w:top w:val="nil"/>
              <w:left w:val="nil"/>
              <w:bottom w:val="single" w:sz="4" w:space="0" w:color="auto"/>
              <w:right w:val="single" w:sz="4" w:space="0" w:color="auto"/>
            </w:tcBorders>
            <w:shd w:val="clear" w:color="auto" w:fill="auto"/>
            <w:noWrap/>
            <w:vAlign w:val="bottom"/>
            <w:hideMark/>
          </w:tcPr>
          <w:p w14:paraId="04623A71"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17</w:t>
            </w:r>
          </w:p>
        </w:tc>
      </w:tr>
      <w:tr w:rsidR="008B146C" w:rsidRPr="008B146C" w14:paraId="054BA866" w14:textId="77777777" w:rsidTr="00A7516E">
        <w:trPr>
          <w:trHeight w:val="405"/>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15E57C19"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w:t>
            </w:r>
          </w:p>
        </w:tc>
        <w:tc>
          <w:tcPr>
            <w:tcW w:w="4700" w:type="pct"/>
            <w:gridSpan w:val="16"/>
            <w:tcBorders>
              <w:top w:val="single" w:sz="4" w:space="0" w:color="auto"/>
              <w:left w:val="nil"/>
              <w:bottom w:val="single" w:sz="4" w:space="0" w:color="auto"/>
              <w:right w:val="single" w:sz="4" w:space="0" w:color="000000"/>
            </w:tcBorders>
            <w:shd w:val="clear" w:color="auto" w:fill="auto"/>
            <w:hideMark/>
          </w:tcPr>
          <w:p w14:paraId="1FD68F7E"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Цель подпрограммы: расселение граждан из аварийного жилищного фонда</w:t>
            </w:r>
          </w:p>
        </w:tc>
      </w:tr>
      <w:tr w:rsidR="008B146C" w:rsidRPr="008B146C" w14:paraId="46BB4BD6" w14:textId="77777777" w:rsidTr="00A7516E">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4287F971"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1.1.</w:t>
            </w:r>
          </w:p>
        </w:tc>
        <w:tc>
          <w:tcPr>
            <w:tcW w:w="4700" w:type="pct"/>
            <w:gridSpan w:val="16"/>
            <w:tcBorders>
              <w:top w:val="single" w:sz="4" w:space="0" w:color="auto"/>
              <w:left w:val="nil"/>
              <w:bottom w:val="single" w:sz="4" w:space="0" w:color="auto"/>
              <w:right w:val="single" w:sz="4" w:space="0" w:color="000000"/>
            </w:tcBorders>
            <w:shd w:val="clear" w:color="auto" w:fill="auto"/>
            <w:hideMark/>
          </w:tcPr>
          <w:p w14:paraId="75793A37"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Задача подпрограммы: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A7516E" w:rsidRPr="008B146C" w14:paraId="41DFF68C" w14:textId="77777777" w:rsidTr="00A7516E">
        <w:trPr>
          <w:trHeight w:val="204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1A593453"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w:t>
            </w:r>
          </w:p>
        </w:tc>
        <w:tc>
          <w:tcPr>
            <w:tcW w:w="733" w:type="pct"/>
            <w:tcBorders>
              <w:top w:val="nil"/>
              <w:left w:val="nil"/>
              <w:bottom w:val="single" w:sz="4" w:space="0" w:color="auto"/>
              <w:right w:val="single" w:sz="4" w:space="0" w:color="auto"/>
            </w:tcBorders>
            <w:shd w:val="clear" w:color="auto" w:fill="auto"/>
            <w:hideMark/>
          </w:tcPr>
          <w:p w14:paraId="6B3916FC"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1.Переселение граждан из аварийного жилищного фонда</w:t>
            </w:r>
          </w:p>
        </w:tc>
        <w:tc>
          <w:tcPr>
            <w:tcW w:w="427" w:type="pct"/>
            <w:vMerge w:val="restart"/>
            <w:tcBorders>
              <w:top w:val="nil"/>
              <w:left w:val="single" w:sz="4" w:space="0" w:color="auto"/>
              <w:bottom w:val="single" w:sz="4" w:space="0" w:color="000000"/>
              <w:right w:val="single" w:sz="4" w:space="0" w:color="auto"/>
            </w:tcBorders>
            <w:shd w:val="clear" w:color="auto" w:fill="auto"/>
            <w:hideMark/>
          </w:tcPr>
          <w:p w14:paraId="0833C2A7"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УС и ЖКХ администрации г. Канска</w:t>
            </w:r>
          </w:p>
        </w:tc>
        <w:tc>
          <w:tcPr>
            <w:tcW w:w="214" w:type="pct"/>
            <w:vMerge w:val="restart"/>
            <w:tcBorders>
              <w:top w:val="nil"/>
              <w:left w:val="single" w:sz="4" w:space="0" w:color="auto"/>
              <w:bottom w:val="single" w:sz="4" w:space="0" w:color="000000"/>
              <w:right w:val="single" w:sz="4" w:space="0" w:color="auto"/>
            </w:tcBorders>
            <w:shd w:val="clear" w:color="auto" w:fill="auto"/>
            <w:hideMark/>
          </w:tcPr>
          <w:p w14:paraId="44BF32F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909</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14:paraId="7612432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0501</w:t>
            </w:r>
          </w:p>
        </w:tc>
        <w:tc>
          <w:tcPr>
            <w:tcW w:w="385" w:type="pct"/>
            <w:tcBorders>
              <w:top w:val="nil"/>
              <w:left w:val="nil"/>
              <w:bottom w:val="single" w:sz="4" w:space="0" w:color="auto"/>
              <w:right w:val="single" w:sz="4" w:space="0" w:color="auto"/>
            </w:tcBorders>
            <w:shd w:val="clear" w:color="auto" w:fill="auto"/>
            <w:vAlign w:val="bottom"/>
            <w:hideMark/>
          </w:tcPr>
          <w:p w14:paraId="35A830AD"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164" w:type="pct"/>
            <w:tcBorders>
              <w:top w:val="nil"/>
              <w:left w:val="nil"/>
              <w:bottom w:val="single" w:sz="4" w:space="0" w:color="auto"/>
              <w:right w:val="single" w:sz="4" w:space="0" w:color="auto"/>
            </w:tcBorders>
            <w:shd w:val="clear" w:color="auto" w:fill="auto"/>
            <w:vAlign w:val="bottom"/>
            <w:hideMark/>
          </w:tcPr>
          <w:p w14:paraId="10602528"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14:paraId="537E2DDF"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14:paraId="2AB2A2A6"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14:paraId="22167D98"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14:paraId="53DCE80A"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194" w:type="pct"/>
            <w:tcBorders>
              <w:top w:val="nil"/>
              <w:left w:val="nil"/>
              <w:bottom w:val="single" w:sz="4" w:space="0" w:color="auto"/>
              <w:right w:val="single" w:sz="4" w:space="0" w:color="auto"/>
            </w:tcBorders>
            <w:shd w:val="clear" w:color="auto" w:fill="auto"/>
            <w:vAlign w:val="bottom"/>
            <w:hideMark/>
          </w:tcPr>
          <w:p w14:paraId="5CBEADD5"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14:paraId="1A1FBB4B"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194" w:type="pct"/>
            <w:tcBorders>
              <w:top w:val="nil"/>
              <w:left w:val="nil"/>
              <w:bottom w:val="single" w:sz="4" w:space="0" w:color="auto"/>
              <w:right w:val="single" w:sz="4" w:space="0" w:color="auto"/>
            </w:tcBorders>
            <w:shd w:val="clear" w:color="auto" w:fill="auto"/>
            <w:vAlign w:val="bottom"/>
            <w:hideMark/>
          </w:tcPr>
          <w:p w14:paraId="4E60E9D6"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194" w:type="pct"/>
            <w:tcBorders>
              <w:top w:val="nil"/>
              <w:left w:val="nil"/>
              <w:bottom w:val="single" w:sz="4" w:space="0" w:color="auto"/>
              <w:right w:val="single" w:sz="4" w:space="0" w:color="auto"/>
            </w:tcBorders>
            <w:shd w:val="clear" w:color="auto" w:fill="auto"/>
            <w:vAlign w:val="bottom"/>
            <w:hideMark/>
          </w:tcPr>
          <w:p w14:paraId="76F79C6B"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14:paraId="1438A15F"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555" w:type="pct"/>
            <w:tcBorders>
              <w:top w:val="nil"/>
              <w:left w:val="nil"/>
              <w:bottom w:val="single" w:sz="4" w:space="0" w:color="auto"/>
              <w:right w:val="single" w:sz="4" w:space="0" w:color="auto"/>
            </w:tcBorders>
            <w:shd w:val="clear" w:color="auto" w:fill="auto"/>
            <w:hideMark/>
          </w:tcPr>
          <w:p w14:paraId="5B936D96"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строительство (приобретение) жилья не менее 128 квартир; количество граждан, переселенных из аварийного жилищного фонда в городе Канске - 218 человек</w:t>
            </w:r>
          </w:p>
        </w:tc>
      </w:tr>
      <w:tr w:rsidR="00A7516E" w:rsidRPr="008B146C" w14:paraId="3E0F0916" w14:textId="77777777" w:rsidTr="00A7516E">
        <w:trPr>
          <w:trHeight w:val="159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480237A5"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1.1.1.1.</w:t>
            </w:r>
          </w:p>
        </w:tc>
        <w:tc>
          <w:tcPr>
            <w:tcW w:w="733" w:type="pct"/>
            <w:tcBorders>
              <w:top w:val="nil"/>
              <w:left w:val="nil"/>
              <w:bottom w:val="nil"/>
              <w:right w:val="single" w:sz="4" w:space="0" w:color="auto"/>
            </w:tcBorders>
            <w:shd w:val="clear" w:color="auto" w:fill="auto"/>
            <w:hideMark/>
          </w:tcPr>
          <w:p w14:paraId="181D862B"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1.1</w:t>
            </w:r>
            <w:r w:rsidRPr="008B146C">
              <w:rPr>
                <w:rFonts w:ascii="Arial" w:eastAsia="Times New Roman" w:hAnsi="Arial" w:cs="Arial"/>
                <w:sz w:val="24"/>
                <w:szCs w:val="24"/>
                <w:lang w:eastAsia="ru-RU"/>
              </w:rPr>
              <w:br/>
              <w:t>Обеспечение мероприятий по переселению граждан из аварийного жилищного фонда за счет средств местного бюджета, направляемых на долевое финансирование</w:t>
            </w:r>
          </w:p>
        </w:tc>
        <w:tc>
          <w:tcPr>
            <w:tcW w:w="427" w:type="pct"/>
            <w:vMerge/>
            <w:tcBorders>
              <w:top w:val="nil"/>
              <w:left w:val="single" w:sz="4" w:space="0" w:color="auto"/>
              <w:bottom w:val="single" w:sz="4" w:space="0" w:color="000000"/>
              <w:right w:val="single" w:sz="4" w:space="0" w:color="auto"/>
            </w:tcBorders>
            <w:vAlign w:val="center"/>
            <w:hideMark/>
          </w:tcPr>
          <w:p w14:paraId="3FB0CF33"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7D09BE7A"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79DD3E2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37A7989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0818028</w:t>
            </w:r>
          </w:p>
        </w:tc>
        <w:tc>
          <w:tcPr>
            <w:tcW w:w="164" w:type="pct"/>
            <w:tcBorders>
              <w:top w:val="nil"/>
              <w:left w:val="nil"/>
              <w:bottom w:val="single" w:sz="4" w:space="0" w:color="auto"/>
              <w:right w:val="single" w:sz="4" w:space="0" w:color="auto"/>
            </w:tcBorders>
            <w:shd w:val="clear" w:color="auto" w:fill="auto"/>
            <w:vAlign w:val="center"/>
            <w:hideMark/>
          </w:tcPr>
          <w:p w14:paraId="3396D5D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3C9771C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2 966 385,61</w:t>
            </w:r>
          </w:p>
        </w:tc>
        <w:tc>
          <w:tcPr>
            <w:tcW w:w="239" w:type="pct"/>
            <w:tcBorders>
              <w:top w:val="nil"/>
              <w:left w:val="nil"/>
              <w:bottom w:val="single" w:sz="4" w:space="0" w:color="auto"/>
              <w:right w:val="single" w:sz="4" w:space="0" w:color="auto"/>
            </w:tcBorders>
            <w:shd w:val="clear" w:color="000000" w:fill="FFFFFF"/>
            <w:vAlign w:val="center"/>
            <w:hideMark/>
          </w:tcPr>
          <w:p w14:paraId="18F4A7C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7CD43D0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75360BE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3574BA4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5A1BD3C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7898F8F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1F9352D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71DD4CA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2 966 385,61</w:t>
            </w:r>
          </w:p>
        </w:tc>
        <w:tc>
          <w:tcPr>
            <w:tcW w:w="555" w:type="pct"/>
            <w:tcBorders>
              <w:top w:val="nil"/>
              <w:left w:val="nil"/>
              <w:bottom w:val="single" w:sz="4" w:space="0" w:color="auto"/>
              <w:right w:val="single" w:sz="4" w:space="0" w:color="auto"/>
            </w:tcBorders>
            <w:shd w:val="clear" w:color="auto" w:fill="auto"/>
            <w:hideMark/>
          </w:tcPr>
          <w:p w14:paraId="51D39BDB"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7CC5E541" w14:textId="77777777" w:rsidTr="00A7516E">
        <w:trPr>
          <w:trHeight w:val="213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61DC5360"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1.1.1.2.</w:t>
            </w:r>
          </w:p>
        </w:tc>
        <w:tc>
          <w:tcPr>
            <w:tcW w:w="733" w:type="pct"/>
            <w:tcBorders>
              <w:top w:val="single" w:sz="4" w:space="0" w:color="auto"/>
              <w:left w:val="nil"/>
              <w:bottom w:val="nil"/>
              <w:right w:val="single" w:sz="4" w:space="0" w:color="auto"/>
            </w:tcBorders>
            <w:shd w:val="clear" w:color="auto" w:fill="auto"/>
            <w:hideMark/>
          </w:tcPr>
          <w:p w14:paraId="5C778787"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1.2</w:t>
            </w:r>
            <w:r w:rsidRPr="008B146C">
              <w:rPr>
                <w:rFonts w:ascii="Arial" w:eastAsia="Times New Roman" w:hAnsi="Arial" w:cs="Arial"/>
                <w:sz w:val="24"/>
                <w:szCs w:val="24"/>
                <w:lang w:eastAsia="ru-RU"/>
              </w:rPr>
              <w:b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427" w:type="pct"/>
            <w:vMerge/>
            <w:tcBorders>
              <w:top w:val="nil"/>
              <w:left w:val="single" w:sz="4" w:space="0" w:color="auto"/>
              <w:bottom w:val="single" w:sz="4" w:space="0" w:color="000000"/>
              <w:right w:val="single" w:sz="4" w:space="0" w:color="auto"/>
            </w:tcBorders>
            <w:vAlign w:val="center"/>
            <w:hideMark/>
          </w:tcPr>
          <w:p w14:paraId="7097375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7432AA4B"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56BBE72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1A05A6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0819502</w:t>
            </w:r>
          </w:p>
        </w:tc>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14:paraId="7FB9E07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18E4F90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89 226 570,76</w:t>
            </w:r>
          </w:p>
        </w:tc>
        <w:tc>
          <w:tcPr>
            <w:tcW w:w="239" w:type="pct"/>
            <w:tcBorders>
              <w:top w:val="nil"/>
              <w:left w:val="nil"/>
              <w:bottom w:val="single" w:sz="4" w:space="0" w:color="auto"/>
              <w:right w:val="single" w:sz="4" w:space="0" w:color="auto"/>
            </w:tcBorders>
            <w:shd w:val="clear" w:color="000000" w:fill="FFFFFF"/>
            <w:vAlign w:val="center"/>
            <w:hideMark/>
          </w:tcPr>
          <w:p w14:paraId="2332E8D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161 407 803,38</w:t>
            </w:r>
          </w:p>
        </w:tc>
        <w:tc>
          <w:tcPr>
            <w:tcW w:w="239" w:type="pct"/>
            <w:tcBorders>
              <w:top w:val="nil"/>
              <w:left w:val="nil"/>
              <w:bottom w:val="single" w:sz="4" w:space="0" w:color="auto"/>
              <w:right w:val="single" w:sz="4" w:space="0" w:color="auto"/>
            </w:tcBorders>
            <w:shd w:val="clear" w:color="000000" w:fill="FFFFFF"/>
            <w:vAlign w:val="center"/>
            <w:hideMark/>
          </w:tcPr>
          <w:p w14:paraId="731B9C1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0540986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1A23136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4EAC903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4D265FF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543D08A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448110A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250 634 374,14</w:t>
            </w:r>
          </w:p>
        </w:tc>
        <w:tc>
          <w:tcPr>
            <w:tcW w:w="555" w:type="pct"/>
            <w:tcBorders>
              <w:top w:val="nil"/>
              <w:left w:val="nil"/>
              <w:bottom w:val="single" w:sz="4" w:space="0" w:color="auto"/>
              <w:right w:val="single" w:sz="4" w:space="0" w:color="auto"/>
            </w:tcBorders>
            <w:shd w:val="clear" w:color="auto" w:fill="auto"/>
            <w:noWrap/>
            <w:hideMark/>
          </w:tcPr>
          <w:p w14:paraId="2667F244"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2FEEEB2A" w14:textId="77777777" w:rsidTr="00A7516E">
        <w:trPr>
          <w:trHeight w:val="3405"/>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4EF8E48D"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1.1.1.2.1.</w:t>
            </w:r>
          </w:p>
        </w:tc>
        <w:tc>
          <w:tcPr>
            <w:tcW w:w="733" w:type="pct"/>
            <w:tcBorders>
              <w:top w:val="single" w:sz="4" w:space="0" w:color="auto"/>
              <w:left w:val="nil"/>
              <w:bottom w:val="nil"/>
              <w:right w:val="single" w:sz="4" w:space="0" w:color="auto"/>
            </w:tcBorders>
            <w:shd w:val="clear" w:color="auto" w:fill="auto"/>
            <w:hideMark/>
          </w:tcPr>
          <w:p w14:paraId="3D64CB77"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1.2.1</w:t>
            </w:r>
            <w:r w:rsidRPr="008B146C">
              <w:rPr>
                <w:rFonts w:ascii="Arial" w:eastAsia="Times New Roman" w:hAnsi="Arial" w:cs="Arial"/>
                <w:sz w:val="24"/>
                <w:szCs w:val="24"/>
                <w:lang w:eastAsia="ru-RU"/>
              </w:rPr>
              <w:b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8B146C">
              <w:rPr>
                <w:rFonts w:ascii="Arial" w:eastAsia="Times New Roman" w:hAnsi="Arial" w:cs="Arial"/>
                <w:sz w:val="24"/>
                <w:szCs w:val="24"/>
                <w:lang w:eastAsia="ru-RU"/>
              </w:rPr>
              <w:lastRenderedPageBreak/>
              <w:t>малоэтажного жилищного строительства, за счет средств, поступивших от государственной корпорации - Фонда содествия реформированию жилищно - коммунального хозяйства</w:t>
            </w:r>
          </w:p>
        </w:tc>
        <w:tc>
          <w:tcPr>
            <w:tcW w:w="427" w:type="pct"/>
            <w:vMerge/>
            <w:tcBorders>
              <w:top w:val="nil"/>
              <w:left w:val="single" w:sz="4" w:space="0" w:color="auto"/>
              <w:bottom w:val="single" w:sz="4" w:space="0" w:color="000000"/>
              <w:right w:val="single" w:sz="4" w:space="0" w:color="auto"/>
            </w:tcBorders>
            <w:vAlign w:val="center"/>
            <w:hideMark/>
          </w:tcPr>
          <w:p w14:paraId="5EDE70B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169615B0"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16CABD2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7AC8690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081009502</w:t>
            </w:r>
          </w:p>
        </w:tc>
        <w:tc>
          <w:tcPr>
            <w:tcW w:w="164" w:type="pct"/>
            <w:vMerge/>
            <w:tcBorders>
              <w:top w:val="nil"/>
              <w:left w:val="single" w:sz="4" w:space="0" w:color="auto"/>
              <w:bottom w:val="single" w:sz="4" w:space="0" w:color="000000"/>
              <w:right w:val="single" w:sz="4" w:space="0" w:color="auto"/>
            </w:tcBorders>
            <w:vAlign w:val="center"/>
            <w:hideMark/>
          </w:tcPr>
          <w:p w14:paraId="7572DB4E"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single" w:sz="4" w:space="0" w:color="auto"/>
              <w:right w:val="single" w:sz="4" w:space="0" w:color="auto"/>
            </w:tcBorders>
            <w:shd w:val="clear" w:color="auto" w:fill="auto"/>
            <w:vAlign w:val="center"/>
            <w:hideMark/>
          </w:tcPr>
          <w:p w14:paraId="5254398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04306D3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50DB1AD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187 427 994,13</w:t>
            </w:r>
          </w:p>
        </w:tc>
        <w:tc>
          <w:tcPr>
            <w:tcW w:w="239" w:type="pct"/>
            <w:tcBorders>
              <w:top w:val="nil"/>
              <w:left w:val="nil"/>
              <w:bottom w:val="single" w:sz="4" w:space="0" w:color="auto"/>
              <w:right w:val="single" w:sz="4" w:space="0" w:color="auto"/>
            </w:tcBorders>
            <w:shd w:val="clear" w:color="000000" w:fill="FFFFFF"/>
            <w:vAlign w:val="center"/>
            <w:hideMark/>
          </w:tcPr>
          <w:p w14:paraId="00A1A2F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11 518 468,21</w:t>
            </w:r>
          </w:p>
        </w:tc>
        <w:tc>
          <w:tcPr>
            <w:tcW w:w="194" w:type="pct"/>
            <w:tcBorders>
              <w:top w:val="nil"/>
              <w:left w:val="nil"/>
              <w:bottom w:val="single" w:sz="4" w:space="0" w:color="auto"/>
              <w:right w:val="single" w:sz="4" w:space="0" w:color="auto"/>
            </w:tcBorders>
            <w:shd w:val="clear" w:color="000000" w:fill="FFFFFF"/>
            <w:vAlign w:val="center"/>
            <w:hideMark/>
          </w:tcPr>
          <w:p w14:paraId="53F5B70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147C0E9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76499EB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015B7C4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2DBA50B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198 946 462,34</w:t>
            </w:r>
          </w:p>
        </w:tc>
        <w:tc>
          <w:tcPr>
            <w:tcW w:w="555" w:type="pct"/>
            <w:tcBorders>
              <w:top w:val="nil"/>
              <w:left w:val="nil"/>
              <w:bottom w:val="single" w:sz="4" w:space="0" w:color="auto"/>
              <w:right w:val="single" w:sz="4" w:space="0" w:color="auto"/>
            </w:tcBorders>
            <w:shd w:val="clear" w:color="auto" w:fill="auto"/>
            <w:noWrap/>
            <w:hideMark/>
          </w:tcPr>
          <w:p w14:paraId="5FB7F996"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25A00356" w14:textId="77777777" w:rsidTr="00A7516E">
        <w:trPr>
          <w:trHeight w:val="1665"/>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7BC06932"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1.1.1.3.</w:t>
            </w:r>
          </w:p>
        </w:tc>
        <w:tc>
          <w:tcPr>
            <w:tcW w:w="733" w:type="pct"/>
            <w:tcBorders>
              <w:top w:val="single" w:sz="4" w:space="0" w:color="auto"/>
              <w:left w:val="nil"/>
              <w:bottom w:val="nil"/>
              <w:right w:val="single" w:sz="4" w:space="0" w:color="auto"/>
            </w:tcBorders>
            <w:shd w:val="clear" w:color="auto" w:fill="auto"/>
            <w:hideMark/>
          </w:tcPr>
          <w:p w14:paraId="1F90932F"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1.3</w:t>
            </w:r>
            <w:r w:rsidRPr="008B146C">
              <w:rPr>
                <w:rFonts w:ascii="Arial" w:eastAsia="Times New Roman" w:hAnsi="Arial" w:cs="Arial"/>
                <w:sz w:val="24"/>
                <w:szCs w:val="24"/>
                <w:lang w:eastAsia="ru-RU"/>
              </w:rPr>
              <w:br/>
              <w:t>Обеспечение мероприятий по переселению граждан из аварийного жилищного фонда за счет средств краевого бюджета, направляемых на долевое финансирование</w:t>
            </w:r>
          </w:p>
        </w:tc>
        <w:tc>
          <w:tcPr>
            <w:tcW w:w="427" w:type="pct"/>
            <w:vMerge/>
            <w:tcBorders>
              <w:top w:val="nil"/>
              <w:left w:val="single" w:sz="4" w:space="0" w:color="auto"/>
              <w:bottom w:val="single" w:sz="4" w:space="0" w:color="000000"/>
              <w:right w:val="single" w:sz="4" w:space="0" w:color="auto"/>
            </w:tcBorders>
            <w:vAlign w:val="center"/>
            <w:hideMark/>
          </w:tcPr>
          <w:p w14:paraId="086B3AD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14BCBF2B"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27FE9A88"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6D7B18F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0819602</w:t>
            </w:r>
          </w:p>
        </w:tc>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14:paraId="26789E9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7C697E0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62 109 648,03</w:t>
            </w:r>
          </w:p>
        </w:tc>
        <w:tc>
          <w:tcPr>
            <w:tcW w:w="239" w:type="pct"/>
            <w:tcBorders>
              <w:top w:val="nil"/>
              <w:left w:val="nil"/>
              <w:bottom w:val="single" w:sz="4" w:space="0" w:color="auto"/>
              <w:right w:val="single" w:sz="4" w:space="0" w:color="auto"/>
            </w:tcBorders>
            <w:shd w:val="clear" w:color="000000" w:fill="FFFFFF"/>
            <w:vAlign w:val="center"/>
            <w:hideMark/>
          </w:tcPr>
          <w:p w14:paraId="76154EC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264 868 829,12</w:t>
            </w:r>
          </w:p>
        </w:tc>
        <w:tc>
          <w:tcPr>
            <w:tcW w:w="239" w:type="pct"/>
            <w:tcBorders>
              <w:top w:val="nil"/>
              <w:left w:val="nil"/>
              <w:bottom w:val="single" w:sz="4" w:space="0" w:color="auto"/>
              <w:right w:val="single" w:sz="4" w:space="0" w:color="auto"/>
            </w:tcBorders>
            <w:shd w:val="clear" w:color="000000" w:fill="FFFFFF"/>
            <w:vAlign w:val="center"/>
            <w:hideMark/>
          </w:tcPr>
          <w:p w14:paraId="2A7B052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4C8258B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3F91C49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562E939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53E1DCE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1AE569B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6E15170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326 978 477,15</w:t>
            </w:r>
          </w:p>
        </w:tc>
        <w:tc>
          <w:tcPr>
            <w:tcW w:w="555" w:type="pct"/>
            <w:tcBorders>
              <w:top w:val="nil"/>
              <w:left w:val="nil"/>
              <w:bottom w:val="single" w:sz="4" w:space="0" w:color="auto"/>
              <w:right w:val="single" w:sz="4" w:space="0" w:color="auto"/>
            </w:tcBorders>
            <w:shd w:val="clear" w:color="auto" w:fill="auto"/>
            <w:noWrap/>
            <w:hideMark/>
          </w:tcPr>
          <w:p w14:paraId="3A212BF4"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427F9C60" w14:textId="77777777" w:rsidTr="00A7516E">
        <w:trPr>
          <w:trHeight w:val="900"/>
        </w:trPr>
        <w:tc>
          <w:tcPr>
            <w:tcW w:w="300"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6ACCFF7"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1.1.1.3.1.</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EB2E26A"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xml:space="preserve">Мероприятие 1.3.1                                                Обеспечение мероприятий по </w:t>
            </w:r>
            <w:r w:rsidRPr="008B146C">
              <w:rPr>
                <w:rFonts w:ascii="Arial" w:eastAsia="Times New Roman" w:hAnsi="Arial" w:cs="Arial"/>
                <w:sz w:val="24"/>
                <w:szCs w:val="24"/>
                <w:lang w:eastAsia="ru-RU"/>
              </w:rPr>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бюджета,направляемых на долевое финансирование</w:t>
            </w:r>
          </w:p>
        </w:tc>
        <w:tc>
          <w:tcPr>
            <w:tcW w:w="427" w:type="pct"/>
            <w:vMerge/>
            <w:tcBorders>
              <w:top w:val="nil"/>
              <w:left w:val="single" w:sz="4" w:space="0" w:color="auto"/>
              <w:bottom w:val="single" w:sz="4" w:space="0" w:color="000000"/>
              <w:right w:val="single" w:sz="4" w:space="0" w:color="auto"/>
            </w:tcBorders>
            <w:vAlign w:val="center"/>
            <w:hideMark/>
          </w:tcPr>
          <w:p w14:paraId="1FA4D26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11278CD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3553A18C"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6469589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0810009602</w:t>
            </w:r>
          </w:p>
        </w:tc>
        <w:tc>
          <w:tcPr>
            <w:tcW w:w="164" w:type="pct"/>
            <w:vMerge/>
            <w:tcBorders>
              <w:top w:val="nil"/>
              <w:left w:val="single" w:sz="4" w:space="0" w:color="auto"/>
              <w:bottom w:val="single" w:sz="4" w:space="0" w:color="000000"/>
              <w:right w:val="single" w:sz="4" w:space="0" w:color="auto"/>
            </w:tcBorders>
            <w:vAlign w:val="center"/>
            <w:hideMark/>
          </w:tcPr>
          <w:p w14:paraId="387885CD"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single" w:sz="4" w:space="0" w:color="auto"/>
              <w:right w:val="single" w:sz="4" w:space="0" w:color="auto"/>
            </w:tcBorders>
            <w:shd w:val="clear" w:color="auto" w:fill="auto"/>
            <w:vAlign w:val="center"/>
            <w:hideMark/>
          </w:tcPr>
          <w:p w14:paraId="02B1E75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7E057EB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33DC6CC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491 454 135,67</w:t>
            </w:r>
          </w:p>
        </w:tc>
        <w:tc>
          <w:tcPr>
            <w:tcW w:w="239" w:type="pct"/>
            <w:tcBorders>
              <w:top w:val="nil"/>
              <w:left w:val="nil"/>
              <w:bottom w:val="single" w:sz="4" w:space="0" w:color="auto"/>
              <w:right w:val="single" w:sz="4" w:space="0" w:color="auto"/>
            </w:tcBorders>
            <w:shd w:val="clear" w:color="000000" w:fill="FFFFFF"/>
            <w:vAlign w:val="center"/>
            <w:hideMark/>
          </w:tcPr>
          <w:p w14:paraId="2A462E1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18 152 859,72</w:t>
            </w:r>
          </w:p>
        </w:tc>
        <w:tc>
          <w:tcPr>
            <w:tcW w:w="194" w:type="pct"/>
            <w:tcBorders>
              <w:top w:val="nil"/>
              <w:left w:val="nil"/>
              <w:bottom w:val="single" w:sz="4" w:space="0" w:color="auto"/>
              <w:right w:val="single" w:sz="4" w:space="0" w:color="auto"/>
            </w:tcBorders>
            <w:shd w:val="clear" w:color="000000" w:fill="FFFFFF"/>
            <w:vAlign w:val="center"/>
            <w:hideMark/>
          </w:tcPr>
          <w:p w14:paraId="6163F93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535D3F7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3B57F1A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37DE431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64C0EF1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509 606 995,39</w:t>
            </w:r>
          </w:p>
        </w:tc>
        <w:tc>
          <w:tcPr>
            <w:tcW w:w="555" w:type="pct"/>
            <w:tcBorders>
              <w:top w:val="nil"/>
              <w:left w:val="nil"/>
              <w:bottom w:val="single" w:sz="4" w:space="0" w:color="auto"/>
              <w:right w:val="single" w:sz="4" w:space="0" w:color="auto"/>
            </w:tcBorders>
            <w:shd w:val="clear" w:color="auto" w:fill="auto"/>
            <w:noWrap/>
            <w:hideMark/>
          </w:tcPr>
          <w:p w14:paraId="58A163D4"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25616733" w14:textId="77777777" w:rsidTr="00A7516E">
        <w:trPr>
          <w:trHeight w:val="1875"/>
        </w:trPr>
        <w:tc>
          <w:tcPr>
            <w:tcW w:w="300" w:type="pct"/>
            <w:vMerge/>
            <w:tcBorders>
              <w:top w:val="nil"/>
              <w:left w:val="single" w:sz="4" w:space="0" w:color="auto"/>
              <w:bottom w:val="single" w:sz="4" w:space="0" w:color="000000"/>
              <w:right w:val="single" w:sz="4" w:space="0" w:color="auto"/>
            </w:tcBorders>
            <w:vAlign w:val="center"/>
            <w:hideMark/>
          </w:tcPr>
          <w:p w14:paraId="349ED8FB" w14:textId="77777777" w:rsidR="008B146C" w:rsidRPr="008B146C" w:rsidRDefault="008B146C" w:rsidP="008B146C">
            <w:pPr>
              <w:spacing w:after="0" w:line="240" w:lineRule="auto"/>
              <w:rPr>
                <w:rFonts w:ascii="Arial" w:eastAsia="Times New Roman" w:hAnsi="Arial" w:cs="Arial"/>
                <w:color w:val="000000"/>
                <w:sz w:val="24"/>
                <w:szCs w:val="24"/>
                <w:lang w:eastAsia="ru-RU"/>
              </w:rPr>
            </w:pPr>
          </w:p>
        </w:tc>
        <w:tc>
          <w:tcPr>
            <w:tcW w:w="733" w:type="pct"/>
            <w:vMerge/>
            <w:tcBorders>
              <w:top w:val="single" w:sz="4" w:space="0" w:color="auto"/>
              <w:left w:val="single" w:sz="4" w:space="0" w:color="auto"/>
              <w:bottom w:val="single" w:sz="4" w:space="0" w:color="000000"/>
              <w:right w:val="single" w:sz="4" w:space="0" w:color="auto"/>
            </w:tcBorders>
            <w:vAlign w:val="center"/>
            <w:hideMark/>
          </w:tcPr>
          <w:p w14:paraId="4CF6E14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vMerge/>
            <w:tcBorders>
              <w:top w:val="nil"/>
              <w:left w:val="single" w:sz="4" w:space="0" w:color="auto"/>
              <w:bottom w:val="single" w:sz="4" w:space="0" w:color="000000"/>
              <w:right w:val="single" w:sz="4" w:space="0" w:color="auto"/>
            </w:tcBorders>
            <w:vAlign w:val="center"/>
            <w:hideMark/>
          </w:tcPr>
          <w:p w14:paraId="362E8285"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3151F498"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3021419D"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6DEE81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08100S9602</w:t>
            </w:r>
          </w:p>
        </w:tc>
        <w:tc>
          <w:tcPr>
            <w:tcW w:w="164" w:type="pct"/>
            <w:vMerge/>
            <w:tcBorders>
              <w:top w:val="nil"/>
              <w:left w:val="single" w:sz="4" w:space="0" w:color="auto"/>
              <w:bottom w:val="single" w:sz="4" w:space="0" w:color="000000"/>
              <w:right w:val="single" w:sz="4" w:space="0" w:color="auto"/>
            </w:tcBorders>
            <w:vAlign w:val="center"/>
            <w:hideMark/>
          </w:tcPr>
          <w:p w14:paraId="3079D1AF"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single" w:sz="4" w:space="0" w:color="auto"/>
              <w:right w:val="single" w:sz="4" w:space="0" w:color="auto"/>
            </w:tcBorders>
            <w:shd w:val="clear" w:color="auto" w:fill="auto"/>
            <w:vAlign w:val="center"/>
            <w:hideMark/>
          </w:tcPr>
          <w:p w14:paraId="4C6DE39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2EC005F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17B1E23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1 143 049,61</w:t>
            </w:r>
          </w:p>
        </w:tc>
        <w:tc>
          <w:tcPr>
            <w:tcW w:w="239" w:type="pct"/>
            <w:tcBorders>
              <w:top w:val="nil"/>
              <w:left w:val="nil"/>
              <w:bottom w:val="single" w:sz="4" w:space="0" w:color="auto"/>
              <w:right w:val="single" w:sz="4" w:space="0" w:color="auto"/>
            </w:tcBorders>
            <w:shd w:val="clear" w:color="000000" w:fill="FFFFFF"/>
            <w:vAlign w:val="center"/>
            <w:hideMark/>
          </w:tcPr>
          <w:p w14:paraId="1E3F6F9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02A9662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37C1902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17C4372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5D83F3B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2A29573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1 143 049,61</w:t>
            </w:r>
          </w:p>
        </w:tc>
        <w:tc>
          <w:tcPr>
            <w:tcW w:w="555" w:type="pct"/>
            <w:tcBorders>
              <w:top w:val="nil"/>
              <w:left w:val="nil"/>
              <w:bottom w:val="single" w:sz="4" w:space="0" w:color="auto"/>
              <w:right w:val="single" w:sz="4" w:space="0" w:color="auto"/>
            </w:tcBorders>
            <w:shd w:val="clear" w:color="auto" w:fill="auto"/>
            <w:hideMark/>
          </w:tcPr>
          <w:p w14:paraId="0F03F1D6"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3DE8D05F" w14:textId="77777777" w:rsidTr="00A7516E">
        <w:trPr>
          <w:trHeight w:val="183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24C0DBCE"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1.1.1.4.</w:t>
            </w:r>
          </w:p>
        </w:tc>
        <w:tc>
          <w:tcPr>
            <w:tcW w:w="733" w:type="pct"/>
            <w:tcBorders>
              <w:top w:val="nil"/>
              <w:left w:val="nil"/>
              <w:bottom w:val="single" w:sz="4" w:space="0" w:color="auto"/>
              <w:right w:val="single" w:sz="4" w:space="0" w:color="auto"/>
            </w:tcBorders>
            <w:shd w:val="clear" w:color="auto" w:fill="auto"/>
            <w:hideMark/>
          </w:tcPr>
          <w:p w14:paraId="15BD443B"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1.4</w:t>
            </w:r>
            <w:r w:rsidRPr="008B146C">
              <w:rPr>
                <w:rFonts w:ascii="Arial" w:eastAsia="Times New Roman" w:hAnsi="Arial" w:cs="Arial"/>
                <w:sz w:val="24"/>
                <w:szCs w:val="24"/>
                <w:lang w:eastAsia="ru-RU"/>
              </w:rPr>
              <w:br/>
              <w:t xml:space="preserve">Оплата разницы в стоимости ранее занимаемых гражданами жилых помещений и жилых помещений большей общей </w:t>
            </w:r>
            <w:r w:rsidRPr="008B146C">
              <w:rPr>
                <w:rFonts w:ascii="Arial" w:eastAsia="Times New Roman" w:hAnsi="Arial" w:cs="Arial"/>
                <w:sz w:val="24"/>
                <w:szCs w:val="24"/>
                <w:lang w:eastAsia="ru-RU"/>
              </w:rPr>
              <w:lastRenderedPageBreak/>
              <w:t>площадью, предоставляемых гражданами, за счет остатков прошлых лет</w:t>
            </w:r>
          </w:p>
        </w:tc>
        <w:tc>
          <w:tcPr>
            <w:tcW w:w="427" w:type="pct"/>
            <w:vMerge w:val="restart"/>
            <w:tcBorders>
              <w:top w:val="nil"/>
              <w:left w:val="single" w:sz="4" w:space="0" w:color="auto"/>
              <w:bottom w:val="single" w:sz="4" w:space="0" w:color="000000"/>
              <w:right w:val="single" w:sz="4" w:space="0" w:color="auto"/>
            </w:tcBorders>
            <w:shd w:val="clear" w:color="auto" w:fill="auto"/>
            <w:hideMark/>
          </w:tcPr>
          <w:p w14:paraId="18EF4F79"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lastRenderedPageBreak/>
              <w:t>УС и ЖКХ администрации г. Канска</w:t>
            </w:r>
          </w:p>
        </w:tc>
        <w:tc>
          <w:tcPr>
            <w:tcW w:w="214" w:type="pct"/>
            <w:vMerge/>
            <w:tcBorders>
              <w:top w:val="nil"/>
              <w:left w:val="single" w:sz="4" w:space="0" w:color="auto"/>
              <w:bottom w:val="single" w:sz="4" w:space="0" w:color="000000"/>
              <w:right w:val="single" w:sz="4" w:space="0" w:color="auto"/>
            </w:tcBorders>
            <w:vAlign w:val="center"/>
            <w:hideMark/>
          </w:tcPr>
          <w:p w14:paraId="2FC885BD"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3ABF60A7"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5AEBBAF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0817730</w:t>
            </w:r>
          </w:p>
        </w:tc>
        <w:tc>
          <w:tcPr>
            <w:tcW w:w="164" w:type="pct"/>
            <w:tcBorders>
              <w:top w:val="nil"/>
              <w:left w:val="nil"/>
              <w:bottom w:val="single" w:sz="4" w:space="0" w:color="auto"/>
              <w:right w:val="single" w:sz="4" w:space="0" w:color="auto"/>
            </w:tcBorders>
            <w:shd w:val="clear" w:color="auto" w:fill="auto"/>
            <w:vAlign w:val="center"/>
            <w:hideMark/>
          </w:tcPr>
          <w:p w14:paraId="2070567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10B2110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18 380 048,82</w:t>
            </w:r>
          </w:p>
        </w:tc>
        <w:tc>
          <w:tcPr>
            <w:tcW w:w="239" w:type="pct"/>
            <w:tcBorders>
              <w:top w:val="nil"/>
              <w:left w:val="nil"/>
              <w:bottom w:val="single" w:sz="4" w:space="0" w:color="auto"/>
              <w:right w:val="single" w:sz="4" w:space="0" w:color="auto"/>
            </w:tcBorders>
            <w:shd w:val="clear" w:color="000000" w:fill="FFFFFF"/>
            <w:vAlign w:val="center"/>
            <w:hideMark/>
          </w:tcPr>
          <w:p w14:paraId="1A445F2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4C02858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17C94E4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20CCE98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702719C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2714192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4915690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556BCB9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18 380 048,82</w:t>
            </w:r>
          </w:p>
        </w:tc>
        <w:tc>
          <w:tcPr>
            <w:tcW w:w="555" w:type="pct"/>
            <w:tcBorders>
              <w:top w:val="nil"/>
              <w:left w:val="nil"/>
              <w:bottom w:val="single" w:sz="4" w:space="0" w:color="auto"/>
              <w:right w:val="single" w:sz="4" w:space="0" w:color="auto"/>
            </w:tcBorders>
            <w:shd w:val="clear" w:color="auto" w:fill="auto"/>
            <w:noWrap/>
            <w:hideMark/>
          </w:tcPr>
          <w:p w14:paraId="236D948E"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5383C532" w14:textId="77777777" w:rsidTr="00A7516E">
        <w:trPr>
          <w:trHeight w:val="1125"/>
        </w:trPr>
        <w:tc>
          <w:tcPr>
            <w:tcW w:w="300"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78E9C9D"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1.1.1.5.</w:t>
            </w:r>
          </w:p>
        </w:tc>
        <w:tc>
          <w:tcPr>
            <w:tcW w:w="733" w:type="pct"/>
            <w:vMerge w:val="restart"/>
            <w:tcBorders>
              <w:top w:val="nil"/>
              <w:left w:val="single" w:sz="4" w:space="0" w:color="auto"/>
              <w:bottom w:val="single" w:sz="4" w:space="0" w:color="000000"/>
              <w:right w:val="single" w:sz="4" w:space="0" w:color="auto"/>
            </w:tcBorders>
            <w:shd w:val="clear" w:color="auto" w:fill="auto"/>
            <w:hideMark/>
          </w:tcPr>
          <w:p w14:paraId="251AED2E"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1.5</w:t>
            </w:r>
            <w:r w:rsidRPr="008B146C">
              <w:rPr>
                <w:rFonts w:ascii="Arial" w:eastAsia="Times New Roman" w:hAnsi="Arial" w:cs="Arial"/>
                <w:sz w:val="24"/>
                <w:szCs w:val="24"/>
                <w:lang w:eastAsia="ru-RU"/>
              </w:rPr>
              <w:b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w:t>
            </w:r>
            <w:r w:rsidRPr="008B146C">
              <w:rPr>
                <w:rFonts w:ascii="Arial" w:eastAsia="Times New Roman" w:hAnsi="Arial" w:cs="Arial"/>
                <w:sz w:val="24"/>
                <w:szCs w:val="24"/>
                <w:lang w:eastAsia="ru-RU"/>
              </w:rPr>
              <w:lastRenderedPageBreak/>
              <w:t>е</w:t>
            </w:r>
          </w:p>
        </w:tc>
        <w:tc>
          <w:tcPr>
            <w:tcW w:w="427" w:type="pct"/>
            <w:vMerge/>
            <w:tcBorders>
              <w:top w:val="nil"/>
              <w:left w:val="single" w:sz="4" w:space="0" w:color="auto"/>
              <w:bottom w:val="single" w:sz="4" w:space="0" w:color="000000"/>
              <w:right w:val="single" w:sz="4" w:space="0" w:color="auto"/>
            </w:tcBorders>
            <w:vAlign w:val="center"/>
            <w:hideMark/>
          </w:tcPr>
          <w:p w14:paraId="1509D5C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355A1100"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5B4AF63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65D4147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0817602</w:t>
            </w:r>
          </w:p>
        </w:tc>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14:paraId="1422D2F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1703C8C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073AA15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6F4B28D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3169C0F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411C213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6F32126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6EF86C0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194" w:type="pct"/>
            <w:tcBorders>
              <w:top w:val="nil"/>
              <w:left w:val="nil"/>
              <w:bottom w:val="single" w:sz="4" w:space="0" w:color="auto"/>
              <w:right w:val="single" w:sz="4" w:space="0" w:color="auto"/>
            </w:tcBorders>
            <w:shd w:val="clear" w:color="000000" w:fill="FFFFFF"/>
            <w:vAlign w:val="center"/>
            <w:hideMark/>
          </w:tcPr>
          <w:p w14:paraId="4B544EE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7C65084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555" w:type="pct"/>
            <w:tcBorders>
              <w:top w:val="nil"/>
              <w:left w:val="nil"/>
              <w:bottom w:val="single" w:sz="4" w:space="0" w:color="auto"/>
              <w:right w:val="single" w:sz="4" w:space="0" w:color="auto"/>
            </w:tcBorders>
            <w:shd w:val="clear" w:color="auto" w:fill="auto"/>
            <w:noWrap/>
            <w:hideMark/>
          </w:tcPr>
          <w:p w14:paraId="4AFC7E3D"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47232460" w14:textId="77777777" w:rsidTr="00A7516E">
        <w:trPr>
          <w:trHeight w:val="1770"/>
        </w:trPr>
        <w:tc>
          <w:tcPr>
            <w:tcW w:w="300" w:type="pct"/>
            <w:vMerge/>
            <w:tcBorders>
              <w:top w:val="nil"/>
              <w:left w:val="single" w:sz="4" w:space="0" w:color="auto"/>
              <w:bottom w:val="single" w:sz="4" w:space="0" w:color="000000"/>
              <w:right w:val="single" w:sz="4" w:space="0" w:color="auto"/>
            </w:tcBorders>
            <w:vAlign w:val="center"/>
            <w:hideMark/>
          </w:tcPr>
          <w:p w14:paraId="0131039B" w14:textId="77777777" w:rsidR="008B146C" w:rsidRPr="008B146C" w:rsidRDefault="008B146C" w:rsidP="008B146C">
            <w:pPr>
              <w:spacing w:after="0" w:line="240" w:lineRule="auto"/>
              <w:rPr>
                <w:rFonts w:ascii="Arial" w:eastAsia="Times New Roman" w:hAnsi="Arial" w:cs="Arial"/>
                <w:color w:val="000000"/>
                <w:sz w:val="24"/>
                <w:szCs w:val="24"/>
                <w:lang w:eastAsia="ru-RU"/>
              </w:rPr>
            </w:pPr>
          </w:p>
        </w:tc>
        <w:tc>
          <w:tcPr>
            <w:tcW w:w="733" w:type="pct"/>
            <w:vMerge/>
            <w:tcBorders>
              <w:top w:val="nil"/>
              <w:left w:val="single" w:sz="4" w:space="0" w:color="auto"/>
              <w:bottom w:val="single" w:sz="4" w:space="0" w:color="000000"/>
              <w:right w:val="single" w:sz="4" w:space="0" w:color="auto"/>
            </w:tcBorders>
            <w:vAlign w:val="center"/>
            <w:hideMark/>
          </w:tcPr>
          <w:p w14:paraId="50640F20"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427" w:type="pct"/>
            <w:vMerge/>
            <w:tcBorders>
              <w:top w:val="nil"/>
              <w:left w:val="single" w:sz="4" w:space="0" w:color="auto"/>
              <w:bottom w:val="single" w:sz="4" w:space="0" w:color="000000"/>
              <w:right w:val="single" w:sz="4" w:space="0" w:color="auto"/>
            </w:tcBorders>
            <w:vAlign w:val="center"/>
            <w:hideMark/>
          </w:tcPr>
          <w:p w14:paraId="29A512D9"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3CD0D411"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326463B9"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505277F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0810076020</w:t>
            </w:r>
          </w:p>
        </w:tc>
        <w:tc>
          <w:tcPr>
            <w:tcW w:w="164" w:type="pct"/>
            <w:vMerge/>
            <w:tcBorders>
              <w:top w:val="nil"/>
              <w:left w:val="single" w:sz="4" w:space="0" w:color="auto"/>
              <w:bottom w:val="single" w:sz="4" w:space="0" w:color="000000"/>
              <w:right w:val="single" w:sz="4" w:space="0" w:color="auto"/>
            </w:tcBorders>
            <w:vAlign w:val="center"/>
            <w:hideMark/>
          </w:tcPr>
          <w:p w14:paraId="06D1FF34"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39" w:type="pct"/>
            <w:tcBorders>
              <w:top w:val="nil"/>
              <w:left w:val="nil"/>
              <w:bottom w:val="single" w:sz="4" w:space="0" w:color="auto"/>
              <w:right w:val="single" w:sz="4" w:space="0" w:color="auto"/>
            </w:tcBorders>
            <w:shd w:val="clear" w:color="auto" w:fill="auto"/>
            <w:vAlign w:val="center"/>
            <w:hideMark/>
          </w:tcPr>
          <w:p w14:paraId="41381CA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20AFCCF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1357169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0F0995A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7DBF5E3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318D69E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192560C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49FE3DD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3996ED2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555" w:type="pct"/>
            <w:tcBorders>
              <w:top w:val="nil"/>
              <w:left w:val="nil"/>
              <w:bottom w:val="single" w:sz="4" w:space="0" w:color="auto"/>
              <w:right w:val="single" w:sz="4" w:space="0" w:color="auto"/>
            </w:tcBorders>
            <w:shd w:val="clear" w:color="auto" w:fill="auto"/>
            <w:noWrap/>
            <w:hideMark/>
          </w:tcPr>
          <w:p w14:paraId="6E156DD3"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7129BA7E" w14:textId="77777777" w:rsidTr="00A7516E">
        <w:trPr>
          <w:trHeight w:val="141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2A373FEF"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1.1.1.6.</w:t>
            </w:r>
          </w:p>
        </w:tc>
        <w:tc>
          <w:tcPr>
            <w:tcW w:w="733" w:type="pct"/>
            <w:tcBorders>
              <w:top w:val="nil"/>
              <w:left w:val="nil"/>
              <w:bottom w:val="single" w:sz="4" w:space="0" w:color="auto"/>
              <w:right w:val="single" w:sz="4" w:space="0" w:color="auto"/>
            </w:tcBorders>
            <w:shd w:val="clear" w:color="auto" w:fill="auto"/>
            <w:hideMark/>
          </w:tcPr>
          <w:p w14:paraId="249C6B20"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1.6                                                      Обеспечение мероприятий по переселению граждан из аварийного жилищного фонда за счет средств местного бюджета</w:t>
            </w:r>
          </w:p>
        </w:tc>
        <w:tc>
          <w:tcPr>
            <w:tcW w:w="427" w:type="pct"/>
            <w:vMerge/>
            <w:tcBorders>
              <w:top w:val="nil"/>
              <w:left w:val="single" w:sz="4" w:space="0" w:color="auto"/>
              <w:bottom w:val="single" w:sz="4" w:space="0" w:color="000000"/>
              <w:right w:val="single" w:sz="4" w:space="0" w:color="auto"/>
            </w:tcBorders>
            <w:vAlign w:val="center"/>
            <w:hideMark/>
          </w:tcPr>
          <w:p w14:paraId="1FC6600D"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14" w:type="pct"/>
            <w:vMerge/>
            <w:tcBorders>
              <w:top w:val="nil"/>
              <w:left w:val="single" w:sz="4" w:space="0" w:color="auto"/>
              <w:bottom w:val="single" w:sz="4" w:space="0" w:color="000000"/>
              <w:right w:val="single" w:sz="4" w:space="0" w:color="auto"/>
            </w:tcBorders>
            <w:vAlign w:val="center"/>
            <w:hideMark/>
          </w:tcPr>
          <w:p w14:paraId="185F99C2"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204" w:type="pct"/>
            <w:vMerge/>
            <w:tcBorders>
              <w:top w:val="nil"/>
              <w:left w:val="single" w:sz="4" w:space="0" w:color="auto"/>
              <w:bottom w:val="single" w:sz="4" w:space="0" w:color="000000"/>
              <w:right w:val="single" w:sz="4" w:space="0" w:color="auto"/>
            </w:tcBorders>
            <w:vAlign w:val="center"/>
            <w:hideMark/>
          </w:tcPr>
          <w:p w14:paraId="269A6272" w14:textId="77777777" w:rsidR="008B146C" w:rsidRPr="008B146C" w:rsidRDefault="008B146C" w:rsidP="008B146C">
            <w:pPr>
              <w:spacing w:after="0" w:line="240" w:lineRule="auto"/>
              <w:rPr>
                <w:rFonts w:ascii="Arial" w:eastAsia="Times New Roman" w:hAnsi="Arial" w:cs="Arial"/>
                <w:sz w:val="24"/>
                <w:szCs w:val="24"/>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BBF876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0818028</w:t>
            </w:r>
          </w:p>
        </w:tc>
        <w:tc>
          <w:tcPr>
            <w:tcW w:w="164" w:type="pct"/>
            <w:tcBorders>
              <w:top w:val="nil"/>
              <w:left w:val="nil"/>
              <w:bottom w:val="single" w:sz="4" w:space="0" w:color="auto"/>
              <w:right w:val="single" w:sz="4" w:space="0" w:color="auto"/>
            </w:tcBorders>
            <w:shd w:val="clear" w:color="auto" w:fill="auto"/>
            <w:vAlign w:val="center"/>
            <w:hideMark/>
          </w:tcPr>
          <w:p w14:paraId="4DB9778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414</w:t>
            </w:r>
          </w:p>
        </w:tc>
        <w:tc>
          <w:tcPr>
            <w:tcW w:w="239" w:type="pct"/>
            <w:tcBorders>
              <w:top w:val="nil"/>
              <w:left w:val="nil"/>
              <w:bottom w:val="single" w:sz="4" w:space="0" w:color="auto"/>
              <w:right w:val="single" w:sz="4" w:space="0" w:color="auto"/>
            </w:tcBorders>
            <w:shd w:val="clear" w:color="auto" w:fill="auto"/>
            <w:vAlign w:val="center"/>
            <w:hideMark/>
          </w:tcPr>
          <w:p w14:paraId="5F2AF6A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0E44DCC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15 000,00</w:t>
            </w:r>
          </w:p>
        </w:tc>
        <w:tc>
          <w:tcPr>
            <w:tcW w:w="239" w:type="pct"/>
            <w:tcBorders>
              <w:top w:val="nil"/>
              <w:left w:val="nil"/>
              <w:bottom w:val="single" w:sz="4" w:space="0" w:color="auto"/>
              <w:right w:val="single" w:sz="4" w:space="0" w:color="auto"/>
            </w:tcBorders>
            <w:shd w:val="clear" w:color="000000" w:fill="FFFFFF"/>
            <w:vAlign w:val="center"/>
            <w:hideMark/>
          </w:tcPr>
          <w:p w14:paraId="02D77B8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1FAB398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06CA7BBD"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20F9B2A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2647F5A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31A7F5F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1393C69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15 000,00</w:t>
            </w:r>
          </w:p>
        </w:tc>
        <w:tc>
          <w:tcPr>
            <w:tcW w:w="555" w:type="pct"/>
            <w:tcBorders>
              <w:top w:val="nil"/>
              <w:left w:val="nil"/>
              <w:bottom w:val="single" w:sz="4" w:space="0" w:color="auto"/>
              <w:right w:val="single" w:sz="4" w:space="0" w:color="auto"/>
            </w:tcBorders>
            <w:shd w:val="clear" w:color="auto" w:fill="auto"/>
            <w:noWrap/>
            <w:hideMark/>
          </w:tcPr>
          <w:p w14:paraId="27368219"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r w:rsidR="00A7516E" w:rsidRPr="008B146C" w14:paraId="1D9BF55A" w14:textId="77777777" w:rsidTr="00A7516E">
        <w:trPr>
          <w:trHeight w:val="1410"/>
        </w:trPr>
        <w:tc>
          <w:tcPr>
            <w:tcW w:w="300" w:type="pct"/>
            <w:tcBorders>
              <w:top w:val="nil"/>
              <w:left w:val="single" w:sz="4" w:space="0" w:color="auto"/>
              <w:bottom w:val="single" w:sz="4" w:space="0" w:color="auto"/>
              <w:right w:val="nil"/>
            </w:tcBorders>
            <w:shd w:val="clear" w:color="auto" w:fill="auto"/>
            <w:noWrap/>
            <w:vAlign w:val="bottom"/>
            <w:hideMark/>
          </w:tcPr>
          <w:p w14:paraId="68E46390"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t>1.1.1.7.</w:t>
            </w:r>
          </w:p>
        </w:tc>
        <w:tc>
          <w:tcPr>
            <w:tcW w:w="733" w:type="pct"/>
            <w:tcBorders>
              <w:top w:val="nil"/>
              <w:left w:val="nil"/>
              <w:bottom w:val="single" w:sz="4" w:space="0" w:color="auto"/>
              <w:right w:val="single" w:sz="4" w:space="0" w:color="auto"/>
            </w:tcBorders>
            <w:shd w:val="clear" w:color="auto" w:fill="auto"/>
            <w:hideMark/>
          </w:tcPr>
          <w:p w14:paraId="1CCC8BD1"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1.7                                                      Обеспечение мероприятий по переселению граждан из аварийного жилищного фонда за счет средств городского бюджета</w:t>
            </w:r>
          </w:p>
        </w:tc>
        <w:tc>
          <w:tcPr>
            <w:tcW w:w="427" w:type="pct"/>
            <w:tcBorders>
              <w:top w:val="nil"/>
              <w:left w:val="nil"/>
              <w:bottom w:val="single" w:sz="4" w:space="0" w:color="auto"/>
              <w:right w:val="single" w:sz="4" w:space="0" w:color="auto"/>
            </w:tcBorders>
            <w:shd w:val="clear" w:color="auto" w:fill="auto"/>
            <w:hideMark/>
          </w:tcPr>
          <w:p w14:paraId="6E1C981B"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14" w:type="pct"/>
            <w:tcBorders>
              <w:top w:val="nil"/>
              <w:left w:val="nil"/>
              <w:bottom w:val="single" w:sz="4" w:space="0" w:color="auto"/>
              <w:right w:val="single" w:sz="4" w:space="0" w:color="auto"/>
            </w:tcBorders>
            <w:shd w:val="clear" w:color="auto" w:fill="auto"/>
            <w:hideMark/>
          </w:tcPr>
          <w:p w14:paraId="5A043313"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04" w:type="pct"/>
            <w:tcBorders>
              <w:top w:val="nil"/>
              <w:left w:val="nil"/>
              <w:bottom w:val="single" w:sz="4" w:space="0" w:color="auto"/>
              <w:right w:val="single" w:sz="4" w:space="0" w:color="auto"/>
            </w:tcBorders>
            <w:shd w:val="clear" w:color="auto" w:fill="auto"/>
            <w:hideMark/>
          </w:tcPr>
          <w:p w14:paraId="6E285610"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1C7A8ED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081F36748S</w:t>
            </w:r>
          </w:p>
        </w:tc>
        <w:tc>
          <w:tcPr>
            <w:tcW w:w="164" w:type="pct"/>
            <w:tcBorders>
              <w:top w:val="nil"/>
              <w:left w:val="nil"/>
              <w:bottom w:val="single" w:sz="4" w:space="0" w:color="auto"/>
              <w:right w:val="single" w:sz="4" w:space="0" w:color="auto"/>
            </w:tcBorders>
            <w:shd w:val="clear" w:color="auto" w:fill="auto"/>
            <w:vAlign w:val="center"/>
            <w:hideMark/>
          </w:tcPr>
          <w:p w14:paraId="24C583B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485B38F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6EA4E64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4723BC8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4104C62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6F33E0E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3448B47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1 454 811,95</w:t>
            </w:r>
          </w:p>
        </w:tc>
        <w:tc>
          <w:tcPr>
            <w:tcW w:w="194" w:type="pct"/>
            <w:tcBorders>
              <w:top w:val="nil"/>
              <w:left w:val="nil"/>
              <w:bottom w:val="single" w:sz="4" w:space="0" w:color="auto"/>
              <w:right w:val="single" w:sz="4" w:space="0" w:color="auto"/>
            </w:tcBorders>
            <w:shd w:val="clear" w:color="000000" w:fill="FFFFFF"/>
            <w:vAlign w:val="center"/>
            <w:hideMark/>
          </w:tcPr>
          <w:p w14:paraId="6441423A"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36969FF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4B8361A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1 454 811,95</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14:paraId="0A453F59"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Строительство объекта   105-квартирный 9-ти этажный жилой дом по адресу: Красноярский край, г. Канск, мкр. Северо-</w:t>
            </w:r>
            <w:r w:rsidRPr="008B146C">
              <w:rPr>
                <w:rFonts w:ascii="Arial" w:eastAsia="Times New Roman" w:hAnsi="Arial" w:cs="Arial"/>
                <w:sz w:val="24"/>
                <w:szCs w:val="24"/>
                <w:lang w:eastAsia="ru-RU"/>
              </w:rPr>
              <w:lastRenderedPageBreak/>
              <w:t>Западный, 62. (приобретение 63 жилых помещений- квартир)</w:t>
            </w:r>
          </w:p>
        </w:tc>
      </w:tr>
      <w:tr w:rsidR="00A7516E" w:rsidRPr="008B146C" w14:paraId="0C8FEAC9" w14:textId="77777777" w:rsidTr="00A7516E">
        <w:trPr>
          <w:trHeight w:val="2190"/>
        </w:trPr>
        <w:tc>
          <w:tcPr>
            <w:tcW w:w="300" w:type="pct"/>
            <w:tcBorders>
              <w:top w:val="nil"/>
              <w:left w:val="single" w:sz="4" w:space="0" w:color="auto"/>
              <w:bottom w:val="single" w:sz="4" w:space="0" w:color="auto"/>
              <w:right w:val="nil"/>
            </w:tcBorders>
            <w:shd w:val="clear" w:color="auto" w:fill="auto"/>
            <w:noWrap/>
            <w:vAlign w:val="bottom"/>
            <w:hideMark/>
          </w:tcPr>
          <w:p w14:paraId="03204422"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1.1.1.8.</w:t>
            </w:r>
          </w:p>
        </w:tc>
        <w:tc>
          <w:tcPr>
            <w:tcW w:w="733" w:type="pct"/>
            <w:tcBorders>
              <w:top w:val="nil"/>
              <w:left w:val="nil"/>
              <w:bottom w:val="single" w:sz="4" w:space="0" w:color="auto"/>
              <w:right w:val="single" w:sz="4" w:space="0" w:color="auto"/>
            </w:tcBorders>
            <w:shd w:val="clear" w:color="auto" w:fill="auto"/>
            <w:hideMark/>
          </w:tcPr>
          <w:p w14:paraId="07E275F1"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1.8</w:t>
            </w:r>
            <w:r w:rsidRPr="008B146C">
              <w:rPr>
                <w:rFonts w:ascii="Arial" w:eastAsia="Times New Roman" w:hAnsi="Arial" w:cs="Arial"/>
                <w:sz w:val="24"/>
                <w:szCs w:val="24"/>
                <w:lang w:eastAsia="ru-RU"/>
              </w:rPr>
              <w:b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427" w:type="pct"/>
            <w:tcBorders>
              <w:top w:val="nil"/>
              <w:left w:val="nil"/>
              <w:bottom w:val="single" w:sz="4" w:space="0" w:color="auto"/>
              <w:right w:val="single" w:sz="4" w:space="0" w:color="auto"/>
            </w:tcBorders>
            <w:shd w:val="clear" w:color="auto" w:fill="auto"/>
            <w:hideMark/>
          </w:tcPr>
          <w:p w14:paraId="15D34AC4"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14" w:type="pct"/>
            <w:tcBorders>
              <w:top w:val="nil"/>
              <w:left w:val="nil"/>
              <w:bottom w:val="single" w:sz="4" w:space="0" w:color="auto"/>
              <w:right w:val="single" w:sz="4" w:space="0" w:color="auto"/>
            </w:tcBorders>
            <w:shd w:val="clear" w:color="auto" w:fill="auto"/>
            <w:hideMark/>
          </w:tcPr>
          <w:p w14:paraId="65E7EBC0"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04" w:type="pct"/>
            <w:tcBorders>
              <w:top w:val="nil"/>
              <w:left w:val="nil"/>
              <w:bottom w:val="single" w:sz="4" w:space="0" w:color="auto"/>
              <w:right w:val="single" w:sz="4" w:space="0" w:color="auto"/>
            </w:tcBorders>
            <w:shd w:val="clear" w:color="auto" w:fill="auto"/>
            <w:hideMark/>
          </w:tcPr>
          <w:p w14:paraId="0D4C1C4D"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3BE6753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081F367483</w:t>
            </w:r>
          </w:p>
        </w:tc>
        <w:tc>
          <w:tcPr>
            <w:tcW w:w="164" w:type="pct"/>
            <w:tcBorders>
              <w:top w:val="nil"/>
              <w:left w:val="nil"/>
              <w:bottom w:val="single" w:sz="4" w:space="0" w:color="auto"/>
              <w:right w:val="single" w:sz="4" w:space="0" w:color="auto"/>
            </w:tcBorders>
            <w:shd w:val="clear" w:color="auto" w:fill="auto"/>
            <w:vAlign w:val="center"/>
            <w:hideMark/>
          </w:tcPr>
          <w:p w14:paraId="132B7E26"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0693300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57A552A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7C61BF8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4CFD10C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23799CC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0B813DA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106 313 180,53</w:t>
            </w:r>
          </w:p>
        </w:tc>
        <w:tc>
          <w:tcPr>
            <w:tcW w:w="194" w:type="pct"/>
            <w:tcBorders>
              <w:top w:val="nil"/>
              <w:left w:val="nil"/>
              <w:bottom w:val="single" w:sz="4" w:space="0" w:color="auto"/>
              <w:right w:val="single" w:sz="4" w:space="0" w:color="auto"/>
            </w:tcBorders>
            <w:shd w:val="clear" w:color="000000" w:fill="FFFFFF"/>
            <w:vAlign w:val="center"/>
            <w:hideMark/>
          </w:tcPr>
          <w:p w14:paraId="782675E5"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7685D0A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06A3215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106 313 180,53</w:t>
            </w:r>
          </w:p>
        </w:tc>
        <w:tc>
          <w:tcPr>
            <w:tcW w:w="555" w:type="pct"/>
            <w:vMerge/>
            <w:tcBorders>
              <w:top w:val="nil"/>
              <w:left w:val="single" w:sz="4" w:space="0" w:color="auto"/>
              <w:bottom w:val="single" w:sz="4" w:space="0" w:color="000000"/>
              <w:right w:val="single" w:sz="4" w:space="0" w:color="auto"/>
            </w:tcBorders>
            <w:vAlign w:val="center"/>
            <w:hideMark/>
          </w:tcPr>
          <w:p w14:paraId="3B42CBC4"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A7516E" w:rsidRPr="008B146C" w14:paraId="0A0122B8" w14:textId="77777777" w:rsidTr="00A7516E">
        <w:trPr>
          <w:trHeight w:val="1410"/>
        </w:trPr>
        <w:tc>
          <w:tcPr>
            <w:tcW w:w="300" w:type="pct"/>
            <w:tcBorders>
              <w:top w:val="nil"/>
              <w:left w:val="single" w:sz="4" w:space="0" w:color="auto"/>
              <w:bottom w:val="single" w:sz="4" w:space="0" w:color="auto"/>
              <w:right w:val="nil"/>
            </w:tcBorders>
            <w:shd w:val="clear" w:color="auto" w:fill="auto"/>
            <w:noWrap/>
            <w:vAlign w:val="bottom"/>
            <w:hideMark/>
          </w:tcPr>
          <w:p w14:paraId="082EC690" w14:textId="77777777" w:rsidR="008B146C" w:rsidRPr="008B146C" w:rsidRDefault="008B146C" w:rsidP="008B146C">
            <w:pPr>
              <w:spacing w:after="0" w:line="240" w:lineRule="auto"/>
              <w:jc w:val="center"/>
              <w:rPr>
                <w:rFonts w:ascii="Arial" w:eastAsia="Times New Roman" w:hAnsi="Arial" w:cs="Arial"/>
                <w:color w:val="000000"/>
                <w:sz w:val="24"/>
                <w:szCs w:val="24"/>
                <w:lang w:eastAsia="ru-RU"/>
              </w:rPr>
            </w:pPr>
            <w:r w:rsidRPr="008B146C">
              <w:rPr>
                <w:rFonts w:ascii="Arial" w:eastAsia="Times New Roman" w:hAnsi="Arial" w:cs="Arial"/>
                <w:color w:val="000000"/>
                <w:sz w:val="24"/>
                <w:szCs w:val="24"/>
                <w:lang w:eastAsia="ru-RU"/>
              </w:rPr>
              <w:lastRenderedPageBreak/>
              <w:t>1.1.1.9.</w:t>
            </w:r>
          </w:p>
        </w:tc>
        <w:tc>
          <w:tcPr>
            <w:tcW w:w="733" w:type="pct"/>
            <w:tcBorders>
              <w:top w:val="nil"/>
              <w:left w:val="nil"/>
              <w:bottom w:val="single" w:sz="4" w:space="0" w:color="auto"/>
              <w:right w:val="single" w:sz="4" w:space="0" w:color="auto"/>
            </w:tcBorders>
            <w:shd w:val="clear" w:color="auto" w:fill="auto"/>
            <w:hideMark/>
          </w:tcPr>
          <w:p w14:paraId="058435DE"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Мероприятие 1.9                                                     Обеспечение мероприятий по переселению граждан из аварийного жилищного фонда за средств краевого буджета</w:t>
            </w:r>
          </w:p>
        </w:tc>
        <w:tc>
          <w:tcPr>
            <w:tcW w:w="427" w:type="pct"/>
            <w:tcBorders>
              <w:top w:val="nil"/>
              <w:left w:val="nil"/>
              <w:bottom w:val="single" w:sz="4" w:space="0" w:color="auto"/>
              <w:right w:val="single" w:sz="4" w:space="0" w:color="auto"/>
            </w:tcBorders>
            <w:shd w:val="clear" w:color="auto" w:fill="auto"/>
            <w:hideMark/>
          </w:tcPr>
          <w:p w14:paraId="3C1337ED"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14" w:type="pct"/>
            <w:tcBorders>
              <w:top w:val="nil"/>
              <w:left w:val="nil"/>
              <w:bottom w:val="single" w:sz="4" w:space="0" w:color="auto"/>
              <w:right w:val="single" w:sz="4" w:space="0" w:color="auto"/>
            </w:tcBorders>
            <w:shd w:val="clear" w:color="auto" w:fill="auto"/>
            <w:hideMark/>
          </w:tcPr>
          <w:p w14:paraId="4855545E"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04" w:type="pct"/>
            <w:tcBorders>
              <w:top w:val="nil"/>
              <w:left w:val="nil"/>
              <w:bottom w:val="single" w:sz="4" w:space="0" w:color="auto"/>
              <w:right w:val="single" w:sz="4" w:space="0" w:color="auto"/>
            </w:tcBorders>
            <w:shd w:val="clear" w:color="auto" w:fill="auto"/>
            <w:hideMark/>
          </w:tcPr>
          <w:p w14:paraId="0C9268C0"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67C955FB"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081F367484</w:t>
            </w:r>
          </w:p>
        </w:tc>
        <w:tc>
          <w:tcPr>
            <w:tcW w:w="164" w:type="pct"/>
            <w:tcBorders>
              <w:top w:val="nil"/>
              <w:left w:val="nil"/>
              <w:bottom w:val="single" w:sz="4" w:space="0" w:color="auto"/>
              <w:right w:val="single" w:sz="4" w:space="0" w:color="auto"/>
            </w:tcBorders>
            <w:shd w:val="clear" w:color="auto" w:fill="auto"/>
            <w:vAlign w:val="center"/>
            <w:hideMark/>
          </w:tcPr>
          <w:p w14:paraId="31F45BEC"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412</w:t>
            </w:r>
          </w:p>
        </w:tc>
        <w:tc>
          <w:tcPr>
            <w:tcW w:w="239" w:type="pct"/>
            <w:tcBorders>
              <w:top w:val="nil"/>
              <w:left w:val="nil"/>
              <w:bottom w:val="single" w:sz="4" w:space="0" w:color="auto"/>
              <w:right w:val="single" w:sz="4" w:space="0" w:color="auto"/>
            </w:tcBorders>
            <w:shd w:val="clear" w:color="auto" w:fill="auto"/>
            <w:vAlign w:val="center"/>
            <w:hideMark/>
          </w:tcPr>
          <w:p w14:paraId="0677292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247199E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3529EE4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24A654C9"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1C0F71B2"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14:paraId="178988DE"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37 713 202,08</w:t>
            </w:r>
          </w:p>
        </w:tc>
        <w:tc>
          <w:tcPr>
            <w:tcW w:w="194" w:type="pct"/>
            <w:tcBorders>
              <w:top w:val="nil"/>
              <w:left w:val="nil"/>
              <w:bottom w:val="single" w:sz="4" w:space="0" w:color="auto"/>
              <w:right w:val="single" w:sz="4" w:space="0" w:color="auto"/>
            </w:tcBorders>
            <w:shd w:val="clear" w:color="000000" w:fill="FFFFFF"/>
            <w:vAlign w:val="center"/>
            <w:hideMark/>
          </w:tcPr>
          <w:p w14:paraId="12545FE7"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49EFDDAF"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12186854"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37 713 202,08</w:t>
            </w:r>
          </w:p>
        </w:tc>
        <w:tc>
          <w:tcPr>
            <w:tcW w:w="555" w:type="pct"/>
            <w:vMerge/>
            <w:tcBorders>
              <w:top w:val="nil"/>
              <w:left w:val="single" w:sz="4" w:space="0" w:color="auto"/>
              <w:bottom w:val="single" w:sz="4" w:space="0" w:color="000000"/>
              <w:right w:val="single" w:sz="4" w:space="0" w:color="auto"/>
            </w:tcBorders>
            <w:vAlign w:val="center"/>
            <w:hideMark/>
          </w:tcPr>
          <w:p w14:paraId="4D672B9E" w14:textId="77777777" w:rsidR="008B146C" w:rsidRPr="008B146C" w:rsidRDefault="008B146C" w:rsidP="008B146C">
            <w:pPr>
              <w:spacing w:after="0" w:line="240" w:lineRule="auto"/>
              <w:rPr>
                <w:rFonts w:ascii="Arial" w:eastAsia="Times New Roman" w:hAnsi="Arial" w:cs="Arial"/>
                <w:sz w:val="24"/>
                <w:szCs w:val="24"/>
                <w:lang w:eastAsia="ru-RU"/>
              </w:rPr>
            </w:pPr>
          </w:p>
        </w:tc>
      </w:tr>
      <w:tr w:rsidR="00A7516E" w:rsidRPr="008B146C" w14:paraId="0B4466B2" w14:textId="77777777" w:rsidTr="00A7516E">
        <w:trPr>
          <w:trHeight w:val="1205"/>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89DA9E8"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Итого по подпрограмме</w:t>
            </w:r>
          </w:p>
        </w:tc>
        <w:tc>
          <w:tcPr>
            <w:tcW w:w="427" w:type="pct"/>
            <w:tcBorders>
              <w:top w:val="nil"/>
              <w:left w:val="nil"/>
              <w:bottom w:val="single" w:sz="4" w:space="0" w:color="auto"/>
              <w:right w:val="single" w:sz="4" w:space="0" w:color="auto"/>
            </w:tcBorders>
            <w:shd w:val="clear" w:color="auto" w:fill="auto"/>
            <w:hideMark/>
          </w:tcPr>
          <w:p w14:paraId="038C2AE9" w14:textId="77777777" w:rsidR="008B146C" w:rsidRPr="008B146C" w:rsidRDefault="008B146C" w:rsidP="008B146C">
            <w:pPr>
              <w:spacing w:after="0" w:line="240" w:lineRule="auto"/>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356E943"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14:paraId="283F872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2830DEE0"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164" w:type="pct"/>
            <w:tcBorders>
              <w:top w:val="nil"/>
              <w:left w:val="nil"/>
              <w:bottom w:val="single" w:sz="4" w:space="0" w:color="auto"/>
              <w:right w:val="single" w:sz="4" w:space="0" w:color="auto"/>
            </w:tcBorders>
            <w:shd w:val="clear" w:color="auto" w:fill="auto"/>
            <w:vAlign w:val="center"/>
            <w:hideMark/>
          </w:tcPr>
          <w:p w14:paraId="75E30CF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2746407"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172 682 653,22</w:t>
            </w:r>
          </w:p>
        </w:tc>
        <w:tc>
          <w:tcPr>
            <w:tcW w:w="239" w:type="pct"/>
            <w:tcBorders>
              <w:top w:val="nil"/>
              <w:left w:val="nil"/>
              <w:bottom w:val="single" w:sz="4" w:space="0" w:color="auto"/>
              <w:right w:val="single" w:sz="4" w:space="0" w:color="auto"/>
            </w:tcBorders>
            <w:shd w:val="clear" w:color="auto" w:fill="auto"/>
            <w:vAlign w:val="center"/>
            <w:hideMark/>
          </w:tcPr>
          <w:p w14:paraId="662E185D"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426 291 632,50</w:t>
            </w:r>
          </w:p>
        </w:tc>
        <w:tc>
          <w:tcPr>
            <w:tcW w:w="239" w:type="pct"/>
            <w:tcBorders>
              <w:top w:val="nil"/>
              <w:left w:val="nil"/>
              <w:bottom w:val="single" w:sz="4" w:space="0" w:color="auto"/>
              <w:right w:val="single" w:sz="4" w:space="0" w:color="auto"/>
            </w:tcBorders>
            <w:shd w:val="clear" w:color="auto" w:fill="auto"/>
            <w:vAlign w:val="center"/>
            <w:hideMark/>
          </w:tcPr>
          <w:p w14:paraId="11698DFE"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680 025 179,41</w:t>
            </w:r>
          </w:p>
        </w:tc>
        <w:tc>
          <w:tcPr>
            <w:tcW w:w="239" w:type="pct"/>
            <w:tcBorders>
              <w:top w:val="nil"/>
              <w:left w:val="nil"/>
              <w:bottom w:val="single" w:sz="4" w:space="0" w:color="auto"/>
              <w:right w:val="single" w:sz="4" w:space="0" w:color="auto"/>
            </w:tcBorders>
            <w:shd w:val="clear" w:color="auto" w:fill="auto"/>
            <w:vAlign w:val="center"/>
            <w:hideMark/>
          </w:tcPr>
          <w:p w14:paraId="1978F376"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29 671 327,93</w:t>
            </w:r>
          </w:p>
        </w:tc>
        <w:tc>
          <w:tcPr>
            <w:tcW w:w="194" w:type="pct"/>
            <w:tcBorders>
              <w:top w:val="nil"/>
              <w:left w:val="nil"/>
              <w:bottom w:val="single" w:sz="4" w:space="0" w:color="auto"/>
              <w:right w:val="single" w:sz="4" w:space="0" w:color="auto"/>
            </w:tcBorders>
            <w:shd w:val="clear" w:color="auto" w:fill="auto"/>
            <w:vAlign w:val="center"/>
            <w:hideMark/>
          </w:tcPr>
          <w:p w14:paraId="5020B375"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1191752F"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145 481 194,56</w:t>
            </w:r>
          </w:p>
        </w:tc>
        <w:tc>
          <w:tcPr>
            <w:tcW w:w="194" w:type="pct"/>
            <w:tcBorders>
              <w:top w:val="nil"/>
              <w:left w:val="nil"/>
              <w:bottom w:val="single" w:sz="4" w:space="0" w:color="auto"/>
              <w:right w:val="single" w:sz="4" w:space="0" w:color="auto"/>
            </w:tcBorders>
            <w:shd w:val="clear" w:color="auto" w:fill="auto"/>
            <w:vAlign w:val="center"/>
            <w:hideMark/>
          </w:tcPr>
          <w:p w14:paraId="14495236"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0,00</w:t>
            </w:r>
          </w:p>
        </w:tc>
        <w:tc>
          <w:tcPr>
            <w:tcW w:w="194" w:type="pct"/>
            <w:tcBorders>
              <w:top w:val="nil"/>
              <w:left w:val="nil"/>
              <w:bottom w:val="single" w:sz="4" w:space="0" w:color="auto"/>
              <w:right w:val="single" w:sz="4" w:space="0" w:color="auto"/>
            </w:tcBorders>
            <w:shd w:val="clear" w:color="000000" w:fill="FFFFFF"/>
            <w:vAlign w:val="center"/>
            <w:hideMark/>
          </w:tcPr>
          <w:p w14:paraId="5BE395B1"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auto" w:fill="auto"/>
            <w:vAlign w:val="center"/>
            <w:hideMark/>
          </w:tcPr>
          <w:p w14:paraId="44F28A5B" w14:textId="77777777" w:rsidR="008B146C" w:rsidRPr="008B146C" w:rsidRDefault="008B146C" w:rsidP="008B146C">
            <w:pPr>
              <w:spacing w:after="0" w:line="240" w:lineRule="auto"/>
              <w:jc w:val="center"/>
              <w:rPr>
                <w:rFonts w:ascii="Arial" w:eastAsia="Times New Roman" w:hAnsi="Arial" w:cs="Arial"/>
                <w:b/>
                <w:bCs/>
                <w:sz w:val="24"/>
                <w:szCs w:val="24"/>
                <w:lang w:eastAsia="ru-RU"/>
              </w:rPr>
            </w:pPr>
            <w:r w:rsidRPr="008B146C">
              <w:rPr>
                <w:rFonts w:ascii="Arial" w:eastAsia="Times New Roman" w:hAnsi="Arial" w:cs="Arial"/>
                <w:b/>
                <w:bCs/>
                <w:sz w:val="24"/>
                <w:szCs w:val="24"/>
                <w:lang w:eastAsia="ru-RU"/>
              </w:rPr>
              <w:t>1 454 151 987,62</w:t>
            </w:r>
          </w:p>
        </w:tc>
        <w:tc>
          <w:tcPr>
            <w:tcW w:w="555" w:type="pct"/>
            <w:tcBorders>
              <w:top w:val="nil"/>
              <w:left w:val="nil"/>
              <w:bottom w:val="single" w:sz="4" w:space="0" w:color="auto"/>
              <w:right w:val="single" w:sz="4" w:space="0" w:color="auto"/>
            </w:tcBorders>
            <w:shd w:val="clear" w:color="auto" w:fill="auto"/>
            <w:hideMark/>
          </w:tcPr>
          <w:p w14:paraId="27B2A3D8" w14:textId="77777777" w:rsidR="008B146C" w:rsidRPr="008B146C" w:rsidRDefault="008B146C" w:rsidP="008B146C">
            <w:pPr>
              <w:spacing w:after="0" w:line="240" w:lineRule="auto"/>
              <w:jc w:val="center"/>
              <w:rPr>
                <w:rFonts w:ascii="Arial" w:eastAsia="Times New Roman" w:hAnsi="Arial" w:cs="Arial"/>
                <w:sz w:val="24"/>
                <w:szCs w:val="24"/>
                <w:lang w:eastAsia="ru-RU"/>
              </w:rPr>
            </w:pPr>
            <w:r w:rsidRPr="008B146C">
              <w:rPr>
                <w:rFonts w:ascii="Arial" w:eastAsia="Times New Roman" w:hAnsi="Arial" w:cs="Arial"/>
                <w:sz w:val="24"/>
                <w:szCs w:val="24"/>
                <w:lang w:eastAsia="ru-RU"/>
              </w:rPr>
              <w:t> </w:t>
            </w:r>
          </w:p>
        </w:tc>
      </w:tr>
    </w:tbl>
    <w:p w14:paraId="5CE4C4BB" w14:textId="77777777" w:rsidR="00A7516E" w:rsidRDefault="00A7516E" w:rsidP="00A7516E">
      <w:pPr>
        <w:autoSpaceDE w:val="0"/>
        <w:autoSpaceDN w:val="0"/>
        <w:adjustRightInd w:val="0"/>
        <w:spacing w:after="0" w:line="240" w:lineRule="auto"/>
        <w:jc w:val="both"/>
        <w:rPr>
          <w:rFonts w:ascii="Arial" w:hAnsi="Arial" w:cs="Arial"/>
          <w:sz w:val="24"/>
          <w:szCs w:val="24"/>
        </w:rPr>
        <w:sectPr w:rsidR="00A7516E" w:rsidSect="008B146C">
          <w:pgSz w:w="16838" w:h="11905" w:orient="landscape" w:code="9"/>
          <w:pgMar w:top="851" w:right="1134" w:bottom="851" w:left="993" w:header="720" w:footer="720" w:gutter="0"/>
          <w:cols w:space="720"/>
          <w:noEndnote/>
          <w:titlePg/>
          <w:docGrid w:linePitch="360"/>
        </w:sectPr>
      </w:pPr>
    </w:p>
    <w:p w14:paraId="26498E34" w14:textId="77777777" w:rsidR="00A7516E" w:rsidRPr="00A7516E" w:rsidRDefault="00A7516E" w:rsidP="00A7516E">
      <w:pPr>
        <w:autoSpaceDE w:val="0"/>
        <w:autoSpaceDN w:val="0"/>
        <w:adjustRightInd w:val="0"/>
        <w:spacing w:after="0" w:line="240" w:lineRule="auto"/>
        <w:jc w:val="right"/>
        <w:outlineLvl w:val="0"/>
        <w:rPr>
          <w:rFonts w:ascii="Arial" w:hAnsi="Arial" w:cs="Arial"/>
          <w:sz w:val="24"/>
          <w:szCs w:val="24"/>
        </w:rPr>
      </w:pPr>
      <w:r w:rsidRPr="00A7516E">
        <w:rPr>
          <w:rFonts w:ascii="Arial" w:hAnsi="Arial" w:cs="Arial"/>
          <w:sz w:val="24"/>
          <w:szCs w:val="24"/>
        </w:rPr>
        <w:lastRenderedPageBreak/>
        <w:t>Приложение № 3</w:t>
      </w:r>
    </w:p>
    <w:p w14:paraId="6EE11F61" w14:textId="77777777" w:rsidR="00A7516E" w:rsidRPr="00A7516E" w:rsidRDefault="00A7516E" w:rsidP="00A7516E">
      <w:pPr>
        <w:autoSpaceDE w:val="0"/>
        <w:autoSpaceDN w:val="0"/>
        <w:adjustRightInd w:val="0"/>
        <w:spacing w:after="0" w:line="240" w:lineRule="auto"/>
        <w:jc w:val="right"/>
        <w:rPr>
          <w:rFonts w:ascii="Arial" w:hAnsi="Arial" w:cs="Arial"/>
          <w:sz w:val="24"/>
          <w:szCs w:val="24"/>
        </w:rPr>
      </w:pPr>
      <w:r w:rsidRPr="00A7516E">
        <w:rPr>
          <w:rFonts w:ascii="Arial" w:hAnsi="Arial" w:cs="Arial"/>
          <w:sz w:val="24"/>
          <w:szCs w:val="24"/>
        </w:rPr>
        <w:t>к Постановлению</w:t>
      </w:r>
    </w:p>
    <w:p w14:paraId="4D7DB8CF" w14:textId="77777777" w:rsidR="00A7516E" w:rsidRPr="00A7516E" w:rsidRDefault="00A7516E" w:rsidP="00A7516E">
      <w:pPr>
        <w:autoSpaceDE w:val="0"/>
        <w:autoSpaceDN w:val="0"/>
        <w:adjustRightInd w:val="0"/>
        <w:spacing w:after="0" w:line="240" w:lineRule="auto"/>
        <w:jc w:val="right"/>
        <w:rPr>
          <w:rFonts w:ascii="Arial" w:hAnsi="Arial" w:cs="Arial"/>
          <w:sz w:val="24"/>
          <w:szCs w:val="24"/>
        </w:rPr>
      </w:pPr>
      <w:r w:rsidRPr="00A7516E">
        <w:rPr>
          <w:rFonts w:ascii="Arial" w:hAnsi="Arial" w:cs="Arial"/>
          <w:sz w:val="24"/>
          <w:szCs w:val="24"/>
        </w:rPr>
        <w:t>администрации города Канска</w:t>
      </w:r>
    </w:p>
    <w:p w14:paraId="6B27BEAE" w14:textId="3270A501" w:rsidR="00A7516E" w:rsidRPr="00A7516E" w:rsidRDefault="00A7516E" w:rsidP="00A7516E">
      <w:pPr>
        <w:widowControl w:val="0"/>
        <w:autoSpaceDE w:val="0"/>
        <w:autoSpaceDN w:val="0"/>
        <w:spacing w:after="0" w:line="240" w:lineRule="auto"/>
        <w:jc w:val="center"/>
        <w:rPr>
          <w:rFonts w:ascii="Arial" w:hAnsi="Arial" w:cs="Arial"/>
          <w:sz w:val="24"/>
          <w:szCs w:val="24"/>
        </w:rPr>
      </w:pPr>
      <w:r w:rsidRPr="00A7516E">
        <w:rPr>
          <w:rFonts w:ascii="Arial" w:hAnsi="Arial" w:cs="Arial"/>
          <w:sz w:val="24"/>
          <w:szCs w:val="24"/>
        </w:rPr>
        <w:t xml:space="preserve">                                                                                                          от </w:t>
      </w:r>
      <w:r w:rsidR="00B96186">
        <w:rPr>
          <w:rFonts w:ascii="Arial" w:hAnsi="Arial" w:cs="Arial"/>
          <w:sz w:val="24"/>
          <w:szCs w:val="24"/>
        </w:rPr>
        <w:t>22.08.2019</w:t>
      </w:r>
      <w:bookmarkStart w:id="4" w:name="_GoBack"/>
      <w:bookmarkEnd w:id="4"/>
      <w:r w:rsidRPr="00A7516E">
        <w:rPr>
          <w:rFonts w:ascii="Arial" w:hAnsi="Arial" w:cs="Arial"/>
          <w:sz w:val="24"/>
          <w:szCs w:val="24"/>
        </w:rPr>
        <w:t xml:space="preserve">  № </w:t>
      </w:r>
      <w:r w:rsidR="00B96186">
        <w:rPr>
          <w:rFonts w:ascii="Arial" w:hAnsi="Arial" w:cs="Arial"/>
          <w:sz w:val="24"/>
          <w:szCs w:val="24"/>
        </w:rPr>
        <w:t>816</w:t>
      </w:r>
    </w:p>
    <w:p w14:paraId="6ECAFF1C" w14:textId="77777777" w:rsidR="00A7516E" w:rsidRPr="00A7516E" w:rsidRDefault="00A7516E" w:rsidP="00A7516E">
      <w:pPr>
        <w:shd w:val="clear" w:color="auto" w:fill="FFFFFF"/>
        <w:spacing w:after="0" w:line="240" w:lineRule="auto"/>
        <w:jc w:val="right"/>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Приложение № 7</w:t>
      </w:r>
    </w:p>
    <w:p w14:paraId="7CA9D692" w14:textId="77777777" w:rsidR="00A7516E" w:rsidRPr="00A7516E" w:rsidRDefault="00A7516E" w:rsidP="00A7516E">
      <w:pPr>
        <w:shd w:val="clear" w:color="auto" w:fill="FFFFFF"/>
        <w:spacing w:after="0" w:line="240" w:lineRule="auto"/>
        <w:jc w:val="right"/>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к муниципальной программе</w:t>
      </w:r>
    </w:p>
    <w:p w14:paraId="1A99938E" w14:textId="77777777" w:rsidR="00A7516E" w:rsidRPr="00A7516E" w:rsidRDefault="00A7516E" w:rsidP="00A7516E">
      <w:pPr>
        <w:shd w:val="clear" w:color="auto" w:fill="FFFFFF"/>
        <w:spacing w:after="0" w:line="240" w:lineRule="auto"/>
        <w:jc w:val="right"/>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«Обеспечение доступным</w:t>
      </w:r>
    </w:p>
    <w:p w14:paraId="10BE7373" w14:textId="77777777" w:rsidR="00A7516E" w:rsidRPr="00A7516E" w:rsidRDefault="00A7516E" w:rsidP="00A7516E">
      <w:pPr>
        <w:shd w:val="clear" w:color="auto" w:fill="FFFFFF"/>
        <w:spacing w:after="0" w:line="240" w:lineRule="auto"/>
        <w:jc w:val="right"/>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и комфортным жильем</w:t>
      </w:r>
    </w:p>
    <w:p w14:paraId="755FB37A" w14:textId="77777777" w:rsidR="00A7516E" w:rsidRPr="00A7516E" w:rsidRDefault="00A7516E" w:rsidP="00A7516E">
      <w:pPr>
        <w:shd w:val="clear" w:color="auto" w:fill="FFFFFF"/>
        <w:spacing w:after="0" w:line="240" w:lineRule="auto"/>
        <w:jc w:val="right"/>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жителей города»</w:t>
      </w:r>
    </w:p>
    <w:p w14:paraId="73755211" w14:textId="77777777" w:rsidR="00A7516E" w:rsidRPr="00A7516E" w:rsidRDefault="00A7516E" w:rsidP="00A7516E">
      <w:pPr>
        <w:shd w:val="clear" w:color="auto" w:fill="FFFFFF"/>
        <w:spacing w:after="0" w:line="240" w:lineRule="auto"/>
        <w:jc w:val="center"/>
        <w:rPr>
          <w:rFonts w:ascii="Arial" w:eastAsia="Times New Roman" w:hAnsi="Arial" w:cs="Arial"/>
          <w:b/>
          <w:bCs/>
          <w:color w:val="000000"/>
          <w:sz w:val="24"/>
          <w:szCs w:val="24"/>
          <w:lang w:eastAsia="ru-RU"/>
        </w:rPr>
      </w:pPr>
    </w:p>
    <w:p w14:paraId="76DA5507" w14:textId="77777777" w:rsidR="00A7516E" w:rsidRPr="00A7516E" w:rsidRDefault="00A7516E" w:rsidP="00A7516E">
      <w:pPr>
        <w:autoSpaceDE w:val="0"/>
        <w:autoSpaceDN w:val="0"/>
        <w:adjustRightInd w:val="0"/>
        <w:spacing w:after="0" w:line="240" w:lineRule="auto"/>
        <w:jc w:val="center"/>
        <w:outlineLvl w:val="1"/>
        <w:rPr>
          <w:rFonts w:ascii="Arial" w:hAnsi="Arial" w:cs="Arial"/>
          <w:sz w:val="24"/>
          <w:szCs w:val="24"/>
        </w:rPr>
      </w:pPr>
      <w:r w:rsidRPr="00A7516E">
        <w:rPr>
          <w:rFonts w:ascii="Arial" w:hAnsi="Arial" w:cs="Arial"/>
          <w:sz w:val="24"/>
          <w:szCs w:val="24"/>
        </w:rPr>
        <w:t xml:space="preserve">Отдельное мероприятие </w:t>
      </w:r>
    </w:p>
    <w:p w14:paraId="30FCDB50" w14:textId="77777777" w:rsidR="00A7516E" w:rsidRPr="00A7516E" w:rsidRDefault="00A7516E" w:rsidP="00A7516E">
      <w:pPr>
        <w:autoSpaceDE w:val="0"/>
        <w:autoSpaceDN w:val="0"/>
        <w:adjustRightInd w:val="0"/>
        <w:spacing w:after="0" w:line="240" w:lineRule="auto"/>
        <w:jc w:val="center"/>
        <w:outlineLvl w:val="1"/>
        <w:rPr>
          <w:rFonts w:ascii="Arial" w:hAnsi="Arial" w:cs="Arial"/>
          <w:sz w:val="24"/>
          <w:szCs w:val="24"/>
        </w:rPr>
      </w:pPr>
      <w:r w:rsidRPr="00A7516E">
        <w:rPr>
          <w:rFonts w:ascii="Arial" w:hAnsi="Arial" w:cs="Arial"/>
          <w:sz w:val="24"/>
          <w:szCs w:val="24"/>
        </w:rPr>
        <w:t>муниципальной программы города Канска</w:t>
      </w:r>
    </w:p>
    <w:p w14:paraId="6F7669F2" w14:textId="77777777" w:rsidR="00A7516E" w:rsidRPr="00A7516E" w:rsidRDefault="00A7516E" w:rsidP="00A7516E">
      <w:pPr>
        <w:autoSpaceDE w:val="0"/>
        <w:autoSpaceDN w:val="0"/>
        <w:adjustRightInd w:val="0"/>
        <w:spacing w:after="0" w:line="240" w:lineRule="auto"/>
        <w:jc w:val="center"/>
        <w:outlineLvl w:val="1"/>
        <w:rPr>
          <w:rFonts w:ascii="Arial" w:hAnsi="Arial" w:cs="Arial"/>
          <w:b/>
          <w:sz w:val="24"/>
          <w:szCs w:val="24"/>
        </w:rPr>
      </w:pPr>
      <w:r w:rsidRPr="00A7516E">
        <w:rPr>
          <w:rFonts w:ascii="Arial" w:hAnsi="Arial" w:cs="Arial"/>
          <w:b/>
          <w:sz w:val="24"/>
          <w:szCs w:val="24"/>
        </w:rPr>
        <w:t xml:space="preserve">«Обеспечение жильем детей-сирот» </w:t>
      </w:r>
    </w:p>
    <w:p w14:paraId="2CCB599C" w14:textId="77777777" w:rsidR="00A7516E" w:rsidRPr="00A7516E" w:rsidRDefault="00A7516E" w:rsidP="00A7516E">
      <w:pPr>
        <w:autoSpaceDE w:val="0"/>
        <w:autoSpaceDN w:val="0"/>
        <w:adjustRightInd w:val="0"/>
        <w:spacing w:after="0" w:line="240" w:lineRule="auto"/>
        <w:jc w:val="center"/>
        <w:outlineLvl w:val="1"/>
        <w:rPr>
          <w:rFonts w:ascii="Arial" w:hAnsi="Arial" w:cs="Arial"/>
          <w:b/>
          <w:sz w:val="24"/>
          <w:szCs w:val="24"/>
        </w:rPr>
      </w:pPr>
    </w:p>
    <w:p w14:paraId="10397058" w14:textId="77777777" w:rsidR="00A7516E" w:rsidRPr="00A7516E" w:rsidRDefault="00A7516E" w:rsidP="00A7516E">
      <w:pPr>
        <w:autoSpaceDE w:val="0"/>
        <w:autoSpaceDN w:val="0"/>
        <w:adjustRightInd w:val="0"/>
        <w:spacing w:after="0" w:line="240" w:lineRule="auto"/>
        <w:jc w:val="center"/>
        <w:outlineLvl w:val="1"/>
        <w:rPr>
          <w:rFonts w:ascii="Arial" w:hAnsi="Arial" w:cs="Arial"/>
          <w:sz w:val="24"/>
          <w:szCs w:val="24"/>
        </w:rPr>
      </w:pPr>
      <w:r w:rsidRPr="00A7516E">
        <w:rPr>
          <w:rFonts w:ascii="Arial" w:hAnsi="Arial" w:cs="Arial"/>
          <w:sz w:val="24"/>
          <w:szCs w:val="24"/>
        </w:rPr>
        <w:t>1. Информация об отдельном мероприятии  муниципальной программы города Канска</w:t>
      </w:r>
    </w:p>
    <w:p w14:paraId="06979C11" w14:textId="77777777" w:rsidR="00A7516E" w:rsidRPr="00A7516E" w:rsidRDefault="00A7516E" w:rsidP="00A7516E">
      <w:pPr>
        <w:shd w:val="clear" w:color="auto" w:fill="FFFFFF"/>
        <w:spacing w:after="0" w:line="335" w:lineRule="atLeast"/>
        <w:jc w:val="both"/>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052"/>
        <w:gridCol w:w="6151"/>
      </w:tblGrid>
      <w:tr w:rsidR="00A7516E" w:rsidRPr="00A7516E" w14:paraId="3C923426"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4ADF38"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Наименование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0620CCF"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«Обеспечение жильем детей-сирот»</w:t>
            </w:r>
          </w:p>
        </w:tc>
      </w:tr>
      <w:tr w:rsidR="00A7516E" w:rsidRPr="00A7516E" w14:paraId="54306E6C"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E757B4"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Наименование муниципальной программы города Канска, в рамках которой реализуется отдельное мероприятие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91C77E4"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«Обеспечение доступным и комфортным жильем жителей города»</w:t>
            </w:r>
          </w:p>
        </w:tc>
      </w:tr>
      <w:tr w:rsidR="00A7516E" w:rsidRPr="00A7516E" w14:paraId="2316FA5C"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109042B"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Сроки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F1C4C8" w14:textId="77777777" w:rsidR="00A7516E" w:rsidRPr="00A7516E" w:rsidRDefault="00A7516E" w:rsidP="0055374B">
            <w:pPr>
              <w:spacing w:after="10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2014 - 2021 годы</w:t>
            </w:r>
          </w:p>
        </w:tc>
      </w:tr>
      <w:tr w:rsidR="00A7516E" w:rsidRPr="00A7516E" w14:paraId="3B15D33C"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8F5CC2"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Цель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E6674C"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Цель: оказание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r>
      <w:tr w:rsidR="00A7516E" w:rsidRPr="00A7516E" w14:paraId="5BC01568"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556BC1"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Наименование главного распорядителя бюджетных средств, ответственного за реализацию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13A57B"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Комитет по управлению муниципальным имуществом города Канска</w:t>
            </w:r>
          </w:p>
        </w:tc>
      </w:tr>
      <w:tr w:rsidR="00A7516E" w:rsidRPr="00A7516E" w14:paraId="49A2098F"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0219AF"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Ожидаемые результаты от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2A045C9" w14:textId="77777777" w:rsidR="00A7516E" w:rsidRPr="00A7516E" w:rsidRDefault="00B96186" w:rsidP="0055374B">
            <w:pPr>
              <w:spacing w:after="100" w:line="240" w:lineRule="auto"/>
              <w:rPr>
                <w:rFonts w:ascii="Arial" w:eastAsia="Times New Roman" w:hAnsi="Arial" w:cs="Arial"/>
                <w:color w:val="000000"/>
                <w:sz w:val="24"/>
                <w:szCs w:val="24"/>
                <w:lang w:eastAsia="ru-RU"/>
              </w:rPr>
            </w:pPr>
            <w:hyperlink r:id="rId24" w:history="1">
              <w:r w:rsidR="00A7516E" w:rsidRPr="00A7516E">
                <w:rPr>
                  <w:rFonts w:ascii="Arial" w:eastAsia="Times New Roman" w:hAnsi="Arial" w:cs="Arial"/>
                  <w:sz w:val="24"/>
                  <w:szCs w:val="24"/>
                  <w:lang w:eastAsia="ru-RU"/>
                </w:rPr>
                <w:t>Перечень</w:t>
              </w:r>
            </w:hyperlink>
            <w:r w:rsidR="00A7516E" w:rsidRPr="00A7516E">
              <w:rPr>
                <w:rFonts w:ascii="Arial" w:eastAsia="Times New Roman" w:hAnsi="Arial" w:cs="Arial"/>
                <w:sz w:val="24"/>
                <w:szCs w:val="24"/>
                <w:lang w:eastAsia="ru-RU"/>
              </w:rPr>
              <w:t> </w:t>
            </w:r>
            <w:r w:rsidR="00A7516E" w:rsidRPr="00A7516E">
              <w:rPr>
                <w:rFonts w:ascii="Arial" w:eastAsia="Times New Roman" w:hAnsi="Arial" w:cs="Arial"/>
                <w:color w:val="000000"/>
                <w:sz w:val="24"/>
                <w:szCs w:val="24"/>
                <w:lang w:eastAsia="ru-RU"/>
              </w:rPr>
              <w:t>показателей результативности отдельного мероприятия представлен в приложении № 1 к информации об отдельном мероприятии муниципальной программы города Канска</w:t>
            </w:r>
          </w:p>
        </w:tc>
      </w:tr>
      <w:tr w:rsidR="00A7516E" w:rsidRPr="00A7516E" w14:paraId="39713F59" w14:textId="77777777" w:rsidTr="0055374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8558F1C" w14:textId="77777777" w:rsidR="00A7516E" w:rsidRPr="00A7516E" w:rsidRDefault="00A7516E" w:rsidP="0055374B">
            <w:pPr>
              <w:spacing w:after="10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Информация по ресурсному обеспечению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5600F0C" w14:textId="77777777" w:rsidR="00A7516E" w:rsidRPr="00A7516E" w:rsidRDefault="00A7516E" w:rsidP="0055374B">
            <w:pPr>
              <w:spacing w:after="0" w:line="240" w:lineRule="auto"/>
              <w:rPr>
                <w:rFonts w:ascii="Arial" w:eastAsia="Times New Roman" w:hAnsi="Arial" w:cs="Arial"/>
                <w:color w:val="FF0000"/>
                <w:sz w:val="24"/>
                <w:szCs w:val="24"/>
                <w:lang w:eastAsia="ru-RU"/>
              </w:rPr>
            </w:pPr>
            <w:r w:rsidRPr="00A7516E">
              <w:rPr>
                <w:rFonts w:ascii="Arial" w:eastAsia="Times New Roman" w:hAnsi="Arial" w:cs="Arial"/>
                <w:color w:val="000000"/>
                <w:sz w:val="24"/>
                <w:szCs w:val="24"/>
                <w:lang w:eastAsia="ru-RU"/>
              </w:rPr>
              <w:t xml:space="preserve">Общий объем финансирования отдельного мероприятия составляет </w:t>
            </w:r>
          </w:p>
          <w:p w14:paraId="412E0C16" w14:textId="77777777" w:rsidR="00A7516E" w:rsidRPr="00A7516E" w:rsidRDefault="00A7516E" w:rsidP="0055374B">
            <w:pPr>
              <w:spacing w:after="0" w:line="240" w:lineRule="auto"/>
              <w:rPr>
                <w:rFonts w:ascii="Arial" w:hAnsi="Arial" w:cs="Arial"/>
                <w:sz w:val="24"/>
                <w:szCs w:val="24"/>
              </w:rPr>
            </w:pPr>
            <w:r w:rsidRPr="00A7516E">
              <w:rPr>
                <w:rFonts w:ascii="Arial" w:hAnsi="Arial" w:cs="Arial"/>
                <w:sz w:val="24"/>
                <w:szCs w:val="24"/>
              </w:rPr>
              <w:t xml:space="preserve">489 346 440,83 </w:t>
            </w:r>
            <w:r w:rsidRPr="00A7516E">
              <w:rPr>
                <w:rFonts w:ascii="Arial" w:eastAsia="Times New Roman" w:hAnsi="Arial" w:cs="Arial"/>
                <w:sz w:val="24"/>
                <w:szCs w:val="24"/>
                <w:lang w:eastAsia="ru-RU"/>
              </w:rPr>
              <w:t>руб., в том числе по годам:</w:t>
            </w:r>
          </w:p>
          <w:p w14:paraId="1E9281D5" w14:textId="77777777" w:rsidR="00A7516E" w:rsidRPr="00A7516E" w:rsidRDefault="00A7516E" w:rsidP="0055374B">
            <w:pPr>
              <w:spacing w:after="0" w:line="240" w:lineRule="auto"/>
              <w:rPr>
                <w:rFonts w:ascii="Arial" w:hAnsi="Arial" w:cs="Arial"/>
                <w:color w:val="000000"/>
                <w:sz w:val="24"/>
                <w:szCs w:val="24"/>
              </w:rPr>
            </w:pPr>
            <w:r w:rsidRPr="00A7516E">
              <w:rPr>
                <w:rFonts w:ascii="Arial" w:eastAsia="Times New Roman" w:hAnsi="Arial" w:cs="Arial"/>
                <w:sz w:val="24"/>
                <w:szCs w:val="24"/>
                <w:lang w:eastAsia="ru-RU"/>
              </w:rPr>
              <w:t>2014 год – 14 030</w:t>
            </w:r>
            <w:r w:rsidRPr="00A7516E">
              <w:rPr>
                <w:rFonts w:ascii="Arial" w:eastAsia="Times New Roman" w:hAnsi="Arial" w:cs="Arial"/>
                <w:color w:val="000000"/>
                <w:sz w:val="24"/>
                <w:szCs w:val="24"/>
                <w:lang w:eastAsia="ru-RU"/>
              </w:rPr>
              <w:t xml:space="preserve"> 400,00 руб.;</w:t>
            </w:r>
          </w:p>
          <w:p w14:paraId="758B9A0C"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2015 год – 44 080 800,00 руб.;</w:t>
            </w:r>
          </w:p>
          <w:p w14:paraId="07A1BE1E"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2016 год – 58</w:t>
            </w:r>
            <w:r w:rsidRPr="00A7516E">
              <w:rPr>
                <w:rFonts w:ascii="Arial" w:eastAsia="Times New Roman" w:hAnsi="Arial" w:cs="Arial"/>
                <w:color w:val="000000"/>
                <w:sz w:val="24"/>
                <w:szCs w:val="24"/>
                <w:lang w:val="en-US" w:eastAsia="ru-RU"/>
              </w:rPr>
              <w:t> </w:t>
            </w:r>
            <w:r w:rsidRPr="00A7516E">
              <w:rPr>
                <w:rFonts w:ascii="Arial" w:eastAsia="Times New Roman" w:hAnsi="Arial" w:cs="Arial"/>
                <w:color w:val="000000"/>
                <w:sz w:val="24"/>
                <w:szCs w:val="24"/>
                <w:lang w:eastAsia="ru-RU"/>
              </w:rPr>
              <w:t>601 700,00 руб.;</w:t>
            </w:r>
          </w:p>
          <w:p w14:paraId="63072CD5"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2017 год – 92</w:t>
            </w:r>
            <w:r w:rsidRPr="00A7516E">
              <w:rPr>
                <w:rFonts w:ascii="Arial" w:eastAsia="Times New Roman" w:hAnsi="Arial" w:cs="Arial"/>
                <w:color w:val="000000"/>
                <w:sz w:val="24"/>
                <w:szCs w:val="24"/>
                <w:lang w:val="en-US" w:eastAsia="ru-RU"/>
              </w:rPr>
              <w:t> </w:t>
            </w:r>
            <w:r w:rsidRPr="00A7516E">
              <w:rPr>
                <w:rFonts w:ascii="Arial" w:eastAsia="Times New Roman" w:hAnsi="Arial" w:cs="Arial"/>
                <w:color w:val="000000"/>
                <w:sz w:val="24"/>
                <w:szCs w:val="24"/>
                <w:lang w:eastAsia="ru-RU"/>
              </w:rPr>
              <w:t>854 900,00 руб.;</w:t>
            </w:r>
          </w:p>
          <w:p w14:paraId="254FE077"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2018 год – 85 792 640,83 руб.;</w:t>
            </w:r>
          </w:p>
          <w:p w14:paraId="0462FD17"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2019 год – 56 227 800,00 руб.;</w:t>
            </w:r>
          </w:p>
          <w:p w14:paraId="6494163F"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2020 год – 68</w:t>
            </w:r>
            <w:r w:rsidRPr="00A7516E">
              <w:rPr>
                <w:rFonts w:ascii="Arial" w:eastAsia="Times New Roman" w:hAnsi="Arial" w:cs="Arial"/>
                <w:color w:val="000000"/>
                <w:sz w:val="24"/>
                <w:szCs w:val="24"/>
                <w:lang w:val="en-US" w:eastAsia="ru-RU"/>
              </w:rPr>
              <w:t> </w:t>
            </w:r>
            <w:r w:rsidRPr="00A7516E">
              <w:rPr>
                <w:rFonts w:ascii="Arial" w:eastAsia="Times New Roman" w:hAnsi="Arial" w:cs="Arial"/>
                <w:color w:val="000000"/>
                <w:sz w:val="24"/>
                <w:szCs w:val="24"/>
                <w:lang w:eastAsia="ru-RU"/>
              </w:rPr>
              <w:t>879 100,00 руб.;</w:t>
            </w:r>
          </w:p>
          <w:p w14:paraId="20266640"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lastRenderedPageBreak/>
              <w:t>2021 год – 68 879 100,00 руб.;</w:t>
            </w:r>
          </w:p>
          <w:p w14:paraId="7C2D6649"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в том числе:</w:t>
            </w:r>
          </w:p>
          <w:p w14:paraId="74B9F1D5"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 xml:space="preserve">средства федерального бюджета – </w:t>
            </w:r>
          </w:p>
          <w:p w14:paraId="1C7F6733"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hAnsi="Arial" w:cs="Arial"/>
                <w:sz w:val="24"/>
                <w:szCs w:val="24"/>
              </w:rPr>
              <w:t xml:space="preserve">83 567 793,04 </w:t>
            </w:r>
            <w:r w:rsidRPr="00A7516E">
              <w:rPr>
                <w:rFonts w:ascii="Arial" w:eastAsia="Times New Roman" w:hAnsi="Arial" w:cs="Arial"/>
                <w:sz w:val="24"/>
                <w:szCs w:val="24"/>
                <w:lang w:eastAsia="ru-RU"/>
              </w:rPr>
              <w:t xml:space="preserve">руб., </w:t>
            </w:r>
          </w:p>
          <w:p w14:paraId="5EA6DBE1" w14:textId="77777777" w:rsidR="00A7516E" w:rsidRPr="00A7516E" w:rsidRDefault="00A7516E" w:rsidP="0055374B">
            <w:pPr>
              <w:spacing w:after="0" w:line="240" w:lineRule="auto"/>
              <w:rPr>
                <w:rFonts w:ascii="Arial" w:hAnsi="Arial" w:cs="Arial"/>
                <w:sz w:val="24"/>
                <w:szCs w:val="24"/>
              </w:rPr>
            </w:pPr>
            <w:r w:rsidRPr="00A7516E">
              <w:rPr>
                <w:rFonts w:ascii="Arial" w:eastAsia="Times New Roman" w:hAnsi="Arial" w:cs="Arial"/>
                <w:sz w:val="24"/>
                <w:szCs w:val="24"/>
                <w:lang w:eastAsia="ru-RU"/>
              </w:rPr>
              <w:t xml:space="preserve"> том числе по годам:</w:t>
            </w:r>
          </w:p>
          <w:p w14:paraId="424E2419"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2014 год – 3 970 800,00 руб.;</w:t>
            </w:r>
          </w:p>
          <w:p w14:paraId="4ACBB95C"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2015 год – 13 570 500,00 руб.;</w:t>
            </w:r>
          </w:p>
          <w:p w14:paraId="0492D5F1"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2018 год – 30 088 093,04 руб.;</w:t>
            </w:r>
          </w:p>
          <w:p w14:paraId="10263806"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2019 год – 35938400,00 руб.</w:t>
            </w:r>
          </w:p>
          <w:p w14:paraId="253FFDDF" w14:textId="77777777" w:rsidR="00A7516E" w:rsidRPr="00A7516E" w:rsidRDefault="00A7516E" w:rsidP="0055374B">
            <w:pPr>
              <w:spacing w:after="0" w:line="240" w:lineRule="auto"/>
              <w:rPr>
                <w:rFonts w:ascii="Arial" w:eastAsia="Times New Roman" w:hAnsi="Arial" w:cs="Arial"/>
                <w:color w:val="FF0000"/>
                <w:sz w:val="24"/>
                <w:szCs w:val="24"/>
                <w:lang w:eastAsia="ru-RU"/>
              </w:rPr>
            </w:pPr>
            <w:r w:rsidRPr="00A7516E">
              <w:rPr>
                <w:rFonts w:ascii="Arial" w:eastAsia="Times New Roman" w:hAnsi="Arial" w:cs="Arial"/>
                <w:color w:val="000000"/>
                <w:sz w:val="24"/>
                <w:szCs w:val="24"/>
                <w:lang w:eastAsia="ru-RU"/>
              </w:rPr>
              <w:t xml:space="preserve">средства краевого бюджета – </w:t>
            </w:r>
          </w:p>
          <w:p w14:paraId="22FB16A0"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hAnsi="Arial" w:cs="Arial"/>
                <w:sz w:val="24"/>
                <w:szCs w:val="24"/>
              </w:rPr>
              <w:t>405 778 647,79</w:t>
            </w:r>
            <w:r w:rsidRPr="00A7516E">
              <w:rPr>
                <w:rFonts w:ascii="Arial" w:hAnsi="Arial" w:cs="Arial"/>
                <w:color w:val="FF0000"/>
                <w:sz w:val="24"/>
                <w:szCs w:val="24"/>
              </w:rPr>
              <w:t xml:space="preserve"> </w:t>
            </w:r>
            <w:r w:rsidRPr="00A7516E">
              <w:rPr>
                <w:rFonts w:ascii="Arial" w:hAnsi="Arial" w:cs="Arial"/>
                <w:color w:val="000000"/>
                <w:sz w:val="24"/>
                <w:szCs w:val="24"/>
              </w:rPr>
              <w:t>руб.</w:t>
            </w:r>
            <w:r w:rsidRPr="00A7516E">
              <w:rPr>
                <w:rFonts w:ascii="Arial" w:eastAsia="Times New Roman" w:hAnsi="Arial" w:cs="Arial"/>
                <w:color w:val="000000"/>
                <w:sz w:val="24"/>
                <w:szCs w:val="24"/>
                <w:lang w:eastAsia="ru-RU"/>
              </w:rPr>
              <w:t>,</w:t>
            </w:r>
          </w:p>
          <w:p w14:paraId="159FBDF6" w14:textId="77777777" w:rsidR="00A7516E" w:rsidRPr="00A7516E" w:rsidRDefault="00A7516E" w:rsidP="0055374B">
            <w:pPr>
              <w:spacing w:after="0" w:line="240" w:lineRule="auto"/>
              <w:rPr>
                <w:rFonts w:ascii="Arial" w:hAnsi="Arial" w:cs="Arial"/>
                <w:color w:val="000000"/>
                <w:sz w:val="24"/>
                <w:szCs w:val="24"/>
              </w:rPr>
            </w:pPr>
            <w:r w:rsidRPr="00A7516E">
              <w:rPr>
                <w:rFonts w:ascii="Arial" w:eastAsia="Times New Roman" w:hAnsi="Arial" w:cs="Arial"/>
                <w:color w:val="000000"/>
                <w:sz w:val="24"/>
                <w:szCs w:val="24"/>
                <w:lang w:eastAsia="ru-RU"/>
              </w:rPr>
              <w:t xml:space="preserve"> в том числе по годам:</w:t>
            </w:r>
          </w:p>
          <w:p w14:paraId="2C4744EF" w14:textId="77777777" w:rsidR="00A7516E" w:rsidRPr="00A7516E" w:rsidRDefault="00A7516E" w:rsidP="0055374B">
            <w:pPr>
              <w:spacing w:after="0" w:line="240" w:lineRule="auto"/>
              <w:rPr>
                <w:rFonts w:ascii="Arial" w:hAnsi="Arial" w:cs="Arial"/>
                <w:color w:val="000000"/>
                <w:sz w:val="24"/>
                <w:szCs w:val="24"/>
              </w:rPr>
            </w:pPr>
            <w:r w:rsidRPr="00A7516E">
              <w:rPr>
                <w:rFonts w:ascii="Arial" w:eastAsia="Times New Roman" w:hAnsi="Arial" w:cs="Arial"/>
                <w:color w:val="000000"/>
                <w:sz w:val="24"/>
                <w:szCs w:val="24"/>
                <w:lang w:eastAsia="ru-RU"/>
              </w:rPr>
              <w:t>2014 год – 10 059 600,00 руб.;</w:t>
            </w:r>
          </w:p>
          <w:p w14:paraId="452C5200" w14:textId="77777777" w:rsidR="00A7516E" w:rsidRPr="00A7516E" w:rsidRDefault="00A7516E" w:rsidP="0055374B">
            <w:pPr>
              <w:spacing w:after="0" w:line="240" w:lineRule="auto"/>
              <w:rPr>
                <w:rFonts w:ascii="Arial" w:hAnsi="Arial" w:cs="Arial"/>
                <w:color w:val="000000"/>
                <w:sz w:val="24"/>
                <w:szCs w:val="24"/>
              </w:rPr>
            </w:pPr>
            <w:r w:rsidRPr="00A7516E">
              <w:rPr>
                <w:rFonts w:ascii="Arial" w:eastAsia="Times New Roman" w:hAnsi="Arial" w:cs="Arial"/>
                <w:color w:val="000000"/>
                <w:sz w:val="24"/>
                <w:szCs w:val="24"/>
                <w:lang w:eastAsia="ru-RU"/>
              </w:rPr>
              <w:t>2015 год – 30 510 300,00 руб.;</w:t>
            </w:r>
          </w:p>
          <w:p w14:paraId="5052A749"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2016 год – 58 601 700,00 руб.;</w:t>
            </w:r>
          </w:p>
          <w:p w14:paraId="0DE87AD5"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2017 год – 92 854 900,00 руб.;</w:t>
            </w:r>
          </w:p>
          <w:p w14:paraId="2ABCF2A8"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color w:val="000000"/>
                <w:sz w:val="24"/>
                <w:szCs w:val="24"/>
                <w:lang w:eastAsia="ru-RU"/>
              </w:rPr>
              <w:t xml:space="preserve">2018 год – </w:t>
            </w:r>
            <w:r w:rsidRPr="00A7516E">
              <w:rPr>
                <w:rFonts w:ascii="Arial" w:eastAsia="Times New Roman" w:hAnsi="Arial" w:cs="Arial"/>
                <w:sz w:val="24"/>
                <w:szCs w:val="24"/>
                <w:lang w:eastAsia="ru-RU"/>
              </w:rPr>
              <w:t>55 704 547,79 руб.;</w:t>
            </w:r>
          </w:p>
          <w:p w14:paraId="2DB5D021" w14:textId="77777777" w:rsidR="00A7516E" w:rsidRPr="00A7516E" w:rsidRDefault="00A7516E" w:rsidP="0055374B">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2019 год – 20 289 400,00 руб.;</w:t>
            </w:r>
          </w:p>
          <w:p w14:paraId="32FE4533"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2020 год – 68 879 100,00 руб.;</w:t>
            </w:r>
          </w:p>
          <w:p w14:paraId="5FB18CBE" w14:textId="77777777" w:rsidR="00A7516E" w:rsidRPr="00A7516E" w:rsidRDefault="00A7516E" w:rsidP="0055374B">
            <w:pPr>
              <w:spacing w:after="0" w:line="240" w:lineRule="auto"/>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2021 год – 68 879 100,00 руб.</w:t>
            </w:r>
          </w:p>
        </w:tc>
      </w:tr>
    </w:tbl>
    <w:p w14:paraId="48980981" w14:textId="77777777" w:rsidR="00A7516E" w:rsidRPr="00A7516E" w:rsidRDefault="00A7516E" w:rsidP="00A7516E">
      <w:pPr>
        <w:shd w:val="clear" w:color="auto" w:fill="FFFFFF"/>
        <w:spacing w:after="0" w:line="335" w:lineRule="atLeast"/>
        <w:jc w:val="both"/>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lastRenderedPageBreak/>
        <w:t> </w:t>
      </w:r>
    </w:p>
    <w:p w14:paraId="0BB18158" w14:textId="77777777" w:rsidR="00A7516E" w:rsidRPr="00A7516E" w:rsidRDefault="00A7516E" w:rsidP="00A7516E">
      <w:pPr>
        <w:shd w:val="clear" w:color="auto" w:fill="FFFFFF"/>
        <w:spacing w:after="0" w:line="240" w:lineRule="auto"/>
        <w:jc w:val="center"/>
        <w:rPr>
          <w:rFonts w:ascii="Arial" w:eastAsia="Times New Roman" w:hAnsi="Arial" w:cs="Arial"/>
          <w:color w:val="000000"/>
          <w:sz w:val="24"/>
          <w:szCs w:val="24"/>
          <w:lang w:eastAsia="ru-RU"/>
        </w:rPr>
      </w:pPr>
      <w:r w:rsidRPr="00A7516E">
        <w:rPr>
          <w:rFonts w:ascii="Arial" w:eastAsia="Times New Roman" w:hAnsi="Arial" w:cs="Arial"/>
          <w:bCs/>
          <w:color w:val="000000"/>
          <w:sz w:val="24"/>
          <w:szCs w:val="24"/>
          <w:lang w:eastAsia="ru-RU"/>
        </w:rPr>
        <w:t xml:space="preserve">2. </w:t>
      </w:r>
      <w:r w:rsidRPr="00A7516E">
        <w:rPr>
          <w:rFonts w:ascii="Arial" w:hAnsi="Arial" w:cs="Arial"/>
          <w:sz w:val="24"/>
          <w:szCs w:val="24"/>
        </w:rPr>
        <w:t>Механизм реализации отдельного мероприятия</w:t>
      </w:r>
    </w:p>
    <w:p w14:paraId="33BBBA87" w14:textId="77777777" w:rsidR="00A7516E" w:rsidRPr="00A7516E" w:rsidRDefault="00A7516E" w:rsidP="00A7516E">
      <w:pPr>
        <w:shd w:val="clear" w:color="auto" w:fill="FFFFFF"/>
        <w:spacing w:after="0" w:line="335" w:lineRule="atLeast"/>
        <w:jc w:val="both"/>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 </w:t>
      </w:r>
    </w:p>
    <w:p w14:paraId="43EF914D" w14:textId="77777777" w:rsidR="00A7516E" w:rsidRPr="00A7516E" w:rsidRDefault="00A7516E" w:rsidP="00A7516E">
      <w:pPr>
        <w:shd w:val="clear" w:color="auto" w:fill="FFFFFF"/>
        <w:spacing w:after="0" w:line="335" w:lineRule="atLeast"/>
        <w:ind w:firstLine="540"/>
        <w:jc w:val="both"/>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Реализация отдельного мероприятия - обеспечение жильем детей-сирот осуществляется путем приобретения жилых, благоустроенных помещений в муниципальную собственность для детей-сирот и детей, оставшихся без попечения родителей, а также лиц из числа детей-сирот и детей, оставшихся без попечения родителей, на основании </w:t>
      </w:r>
      <w:hyperlink r:id="rId25" w:history="1">
        <w:r w:rsidRPr="00A7516E">
          <w:rPr>
            <w:rFonts w:ascii="Arial" w:eastAsia="Times New Roman" w:hAnsi="Arial" w:cs="Arial"/>
            <w:color w:val="0000FF"/>
            <w:sz w:val="24"/>
            <w:szCs w:val="24"/>
            <w:u w:val="single"/>
            <w:lang w:eastAsia="ru-RU"/>
          </w:rPr>
          <w:t>Закона</w:t>
        </w:r>
      </w:hyperlink>
      <w:r w:rsidRPr="00A7516E">
        <w:rPr>
          <w:rFonts w:ascii="Arial" w:eastAsia="Times New Roman" w:hAnsi="Arial" w:cs="Arial"/>
          <w:color w:val="000000"/>
          <w:sz w:val="24"/>
          <w:szCs w:val="24"/>
          <w:lang w:eastAsia="ru-RU"/>
        </w:rPr>
        <w:t>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в соответствии с положениями Федерального </w:t>
      </w:r>
      <w:hyperlink r:id="rId26" w:history="1">
        <w:r w:rsidRPr="00A7516E">
          <w:rPr>
            <w:rFonts w:ascii="Arial" w:eastAsia="Times New Roman" w:hAnsi="Arial" w:cs="Arial"/>
            <w:color w:val="0000FF"/>
            <w:sz w:val="24"/>
            <w:szCs w:val="24"/>
            <w:u w:val="single"/>
            <w:lang w:eastAsia="ru-RU"/>
          </w:rPr>
          <w:t>закона</w:t>
        </w:r>
      </w:hyperlink>
      <w:r w:rsidRPr="00A7516E">
        <w:rPr>
          <w:rFonts w:ascii="Arial" w:eastAsia="Times New Roman" w:hAnsi="Arial" w:cs="Arial"/>
          <w:color w:val="000000"/>
          <w:sz w:val="24"/>
          <w:szCs w:val="24"/>
          <w:lang w:eastAsia="ru-RU"/>
        </w:rPr>
        <w:t> от 05.04.2013 № 44-ФЗ «О контрактной системе в сфере закупок товаров, работ, услуг для обеспечения государственных и муниципальных нужд».</w:t>
      </w:r>
    </w:p>
    <w:p w14:paraId="58A62305" w14:textId="77777777" w:rsidR="00A7516E" w:rsidRPr="00A7516E" w:rsidRDefault="00A7516E" w:rsidP="00A7516E">
      <w:pPr>
        <w:shd w:val="clear" w:color="auto" w:fill="FFFFFF"/>
        <w:spacing w:after="0" w:line="335" w:lineRule="atLeast"/>
        <w:ind w:firstLine="540"/>
        <w:jc w:val="both"/>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Внутренний муниципальный финансовый контроль за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14:paraId="789A4DCE" w14:textId="77777777" w:rsidR="00A7516E" w:rsidRPr="00A7516E" w:rsidRDefault="00A7516E" w:rsidP="00A7516E">
      <w:pPr>
        <w:shd w:val="clear" w:color="auto" w:fill="FFFFFF"/>
        <w:spacing w:after="0" w:line="335" w:lineRule="atLeast"/>
        <w:ind w:firstLine="540"/>
        <w:jc w:val="both"/>
        <w:rPr>
          <w:rFonts w:ascii="Arial" w:eastAsia="Times New Roman" w:hAnsi="Arial" w:cs="Arial"/>
          <w:color w:val="000000"/>
          <w:sz w:val="24"/>
          <w:szCs w:val="24"/>
          <w:lang w:eastAsia="ru-RU"/>
        </w:rPr>
      </w:pPr>
      <w:r w:rsidRPr="00A7516E">
        <w:rPr>
          <w:rFonts w:ascii="Arial" w:eastAsia="Times New Roman" w:hAnsi="Arial" w:cs="Arial"/>
          <w:color w:val="000000"/>
          <w:sz w:val="24"/>
          <w:szCs w:val="24"/>
          <w:lang w:eastAsia="ru-RU"/>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p w14:paraId="0B6E30F0" w14:textId="77777777" w:rsidR="00A7516E" w:rsidRPr="00A7516E" w:rsidRDefault="00A7516E" w:rsidP="00A7516E">
      <w:pPr>
        <w:autoSpaceDE w:val="0"/>
        <w:autoSpaceDN w:val="0"/>
        <w:adjustRightInd w:val="0"/>
        <w:spacing w:after="0" w:line="240" w:lineRule="auto"/>
        <w:jc w:val="both"/>
        <w:rPr>
          <w:rFonts w:ascii="Arial" w:hAnsi="Arial" w:cs="Arial"/>
          <w:sz w:val="24"/>
          <w:szCs w:val="24"/>
        </w:rPr>
        <w:sectPr w:rsidR="00A7516E" w:rsidRPr="00A7516E" w:rsidSect="00A7516E">
          <w:pgSz w:w="11905" w:h="16838" w:code="9"/>
          <w:pgMar w:top="1134" w:right="851" w:bottom="993" w:left="851" w:header="720" w:footer="720" w:gutter="0"/>
          <w:cols w:space="720"/>
          <w:noEndnote/>
          <w:titlePg/>
          <w:docGrid w:linePitch="360"/>
        </w:sectPr>
      </w:pPr>
    </w:p>
    <w:tbl>
      <w:tblPr>
        <w:tblW w:w="5000" w:type="pct"/>
        <w:tblLook w:val="04A0" w:firstRow="1" w:lastRow="0" w:firstColumn="1" w:lastColumn="0" w:noHBand="0" w:noVBand="1"/>
      </w:tblPr>
      <w:tblGrid>
        <w:gridCol w:w="550"/>
        <w:gridCol w:w="4840"/>
        <w:gridCol w:w="840"/>
        <w:gridCol w:w="1652"/>
        <w:gridCol w:w="1010"/>
        <w:gridCol w:w="1010"/>
        <w:gridCol w:w="1010"/>
        <w:gridCol w:w="753"/>
        <w:gridCol w:w="823"/>
        <w:gridCol w:w="859"/>
        <w:gridCol w:w="808"/>
        <w:gridCol w:w="772"/>
      </w:tblGrid>
      <w:tr w:rsidR="00A7516E" w:rsidRPr="00A7516E" w14:paraId="3FCF9863" w14:textId="77777777" w:rsidTr="00A7516E">
        <w:trPr>
          <w:trHeight w:val="870"/>
        </w:trPr>
        <w:tc>
          <w:tcPr>
            <w:tcW w:w="195" w:type="pct"/>
            <w:tcBorders>
              <w:top w:val="nil"/>
              <w:left w:val="nil"/>
              <w:bottom w:val="nil"/>
              <w:right w:val="nil"/>
            </w:tcBorders>
            <w:shd w:val="clear" w:color="auto" w:fill="auto"/>
            <w:noWrap/>
            <w:vAlign w:val="bottom"/>
            <w:hideMark/>
          </w:tcPr>
          <w:p w14:paraId="639DACB2"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1644" w:type="pct"/>
            <w:tcBorders>
              <w:top w:val="nil"/>
              <w:left w:val="nil"/>
              <w:bottom w:val="nil"/>
              <w:right w:val="nil"/>
            </w:tcBorders>
            <w:shd w:val="clear" w:color="auto" w:fill="auto"/>
            <w:noWrap/>
            <w:vAlign w:val="bottom"/>
            <w:hideMark/>
          </w:tcPr>
          <w:p w14:paraId="32F70341"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98" w:type="pct"/>
            <w:tcBorders>
              <w:top w:val="nil"/>
              <w:left w:val="nil"/>
              <w:bottom w:val="nil"/>
              <w:right w:val="nil"/>
            </w:tcBorders>
            <w:shd w:val="clear" w:color="auto" w:fill="auto"/>
            <w:noWrap/>
            <w:vAlign w:val="bottom"/>
            <w:hideMark/>
          </w:tcPr>
          <w:p w14:paraId="49449F3E"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71" w:type="pct"/>
            <w:tcBorders>
              <w:top w:val="nil"/>
              <w:left w:val="nil"/>
              <w:bottom w:val="nil"/>
              <w:right w:val="nil"/>
            </w:tcBorders>
            <w:shd w:val="clear" w:color="auto" w:fill="auto"/>
            <w:noWrap/>
            <w:vAlign w:val="bottom"/>
            <w:hideMark/>
          </w:tcPr>
          <w:p w14:paraId="689DE410"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vAlign w:val="bottom"/>
            <w:hideMark/>
          </w:tcPr>
          <w:p w14:paraId="0C433227"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vAlign w:val="bottom"/>
            <w:hideMark/>
          </w:tcPr>
          <w:p w14:paraId="08E7AAB5"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1782" w:type="pct"/>
            <w:gridSpan w:val="6"/>
            <w:tcBorders>
              <w:top w:val="nil"/>
              <w:left w:val="nil"/>
              <w:bottom w:val="nil"/>
              <w:right w:val="nil"/>
            </w:tcBorders>
            <w:shd w:val="clear" w:color="auto" w:fill="auto"/>
            <w:vAlign w:val="bottom"/>
            <w:hideMark/>
          </w:tcPr>
          <w:p w14:paraId="3A8C9F7F" w14:textId="77777777" w:rsidR="00A7516E" w:rsidRPr="00A7516E" w:rsidRDefault="00A7516E" w:rsidP="00A7516E">
            <w:pPr>
              <w:spacing w:after="0" w:line="240" w:lineRule="auto"/>
              <w:rPr>
                <w:rFonts w:ascii="Arial" w:eastAsia="Times New Roman" w:hAnsi="Arial" w:cs="Arial"/>
                <w:sz w:val="24"/>
                <w:szCs w:val="24"/>
                <w:lang w:eastAsia="ru-RU"/>
              </w:rPr>
            </w:pPr>
          </w:p>
        </w:tc>
      </w:tr>
      <w:tr w:rsidR="00A7516E" w:rsidRPr="00A7516E" w14:paraId="43547B66" w14:textId="77777777" w:rsidTr="00A7516E">
        <w:trPr>
          <w:trHeight w:val="1080"/>
        </w:trPr>
        <w:tc>
          <w:tcPr>
            <w:tcW w:w="195" w:type="pct"/>
            <w:tcBorders>
              <w:top w:val="nil"/>
              <w:left w:val="nil"/>
              <w:bottom w:val="nil"/>
              <w:right w:val="nil"/>
            </w:tcBorders>
            <w:shd w:val="clear" w:color="auto" w:fill="auto"/>
            <w:noWrap/>
            <w:vAlign w:val="bottom"/>
            <w:hideMark/>
          </w:tcPr>
          <w:p w14:paraId="1A15F239"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1644" w:type="pct"/>
            <w:tcBorders>
              <w:top w:val="nil"/>
              <w:left w:val="nil"/>
              <w:bottom w:val="nil"/>
              <w:right w:val="nil"/>
            </w:tcBorders>
            <w:shd w:val="clear" w:color="auto" w:fill="auto"/>
            <w:noWrap/>
            <w:vAlign w:val="bottom"/>
            <w:hideMark/>
          </w:tcPr>
          <w:p w14:paraId="56FA2988"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98" w:type="pct"/>
            <w:tcBorders>
              <w:top w:val="nil"/>
              <w:left w:val="nil"/>
              <w:bottom w:val="nil"/>
              <w:right w:val="nil"/>
            </w:tcBorders>
            <w:shd w:val="clear" w:color="auto" w:fill="auto"/>
            <w:noWrap/>
            <w:vAlign w:val="bottom"/>
            <w:hideMark/>
          </w:tcPr>
          <w:p w14:paraId="5618226B"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71" w:type="pct"/>
            <w:tcBorders>
              <w:top w:val="nil"/>
              <w:left w:val="nil"/>
              <w:bottom w:val="nil"/>
              <w:right w:val="nil"/>
            </w:tcBorders>
            <w:shd w:val="clear" w:color="auto" w:fill="auto"/>
            <w:noWrap/>
            <w:vAlign w:val="bottom"/>
            <w:hideMark/>
          </w:tcPr>
          <w:p w14:paraId="76ED3ECE"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vAlign w:val="bottom"/>
            <w:hideMark/>
          </w:tcPr>
          <w:p w14:paraId="068F602C"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vAlign w:val="bottom"/>
            <w:hideMark/>
          </w:tcPr>
          <w:p w14:paraId="45692ADC"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1782" w:type="pct"/>
            <w:gridSpan w:val="6"/>
            <w:tcBorders>
              <w:top w:val="nil"/>
              <w:left w:val="nil"/>
              <w:bottom w:val="nil"/>
              <w:right w:val="nil"/>
            </w:tcBorders>
            <w:shd w:val="clear" w:color="auto" w:fill="auto"/>
            <w:vAlign w:val="bottom"/>
            <w:hideMark/>
          </w:tcPr>
          <w:p w14:paraId="6E9E2092" w14:textId="77777777" w:rsidR="00A7516E" w:rsidRPr="00A7516E" w:rsidRDefault="00A7516E" w:rsidP="00A7516E">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Приложение № 1</w:t>
            </w:r>
            <w:r w:rsidRPr="00A7516E">
              <w:rPr>
                <w:rFonts w:ascii="Arial" w:eastAsia="Times New Roman" w:hAnsi="Arial" w:cs="Arial"/>
                <w:sz w:val="24"/>
                <w:szCs w:val="24"/>
                <w:lang w:eastAsia="ru-RU"/>
              </w:rPr>
              <w:br/>
              <w:t xml:space="preserve">к отдельному мероприятию "Обеспечение жильем детей-сирот" </w:t>
            </w:r>
          </w:p>
        </w:tc>
      </w:tr>
      <w:tr w:rsidR="00A7516E" w:rsidRPr="00A7516E" w14:paraId="53D3079D" w14:textId="77777777" w:rsidTr="00A7516E">
        <w:trPr>
          <w:trHeight w:val="525"/>
        </w:trPr>
        <w:tc>
          <w:tcPr>
            <w:tcW w:w="195" w:type="pct"/>
            <w:tcBorders>
              <w:top w:val="nil"/>
              <w:left w:val="nil"/>
              <w:bottom w:val="nil"/>
              <w:right w:val="nil"/>
            </w:tcBorders>
            <w:shd w:val="clear" w:color="auto" w:fill="auto"/>
            <w:noWrap/>
            <w:vAlign w:val="bottom"/>
            <w:hideMark/>
          </w:tcPr>
          <w:p w14:paraId="1B0EC35C"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1644" w:type="pct"/>
            <w:tcBorders>
              <w:top w:val="nil"/>
              <w:left w:val="nil"/>
              <w:bottom w:val="nil"/>
              <w:right w:val="nil"/>
            </w:tcBorders>
            <w:shd w:val="clear" w:color="auto" w:fill="auto"/>
            <w:noWrap/>
            <w:vAlign w:val="bottom"/>
            <w:hideMark/>
          </w:tcPr>
          <w:p w14:paraId="206968F4"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98" w:type="pct"/>
            <w:tcBorders>
              <w:top w:val="nil"/>
              <w:left w:val="nil"/>
              <w:bottom w:val="nil"/>
              <w:right w:val="nil"/>
            </w:tcBorders>
            <w:shd w:val="clear" w:color="auto" w:fill="auto"/>
            <w:noWrap/>
            <w:vAlign w:val="bottom"/>
            <w:hideMark/>
          </w:tcPr>
          <w:p w14:paraId="06EC2BE4"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71" w:type="pct"/>
            <w:tcBorders>
              <w:top w:val="nil"/>
              <w:left w:val="nil"/>
              <w:bottom w:val="nil"/>
              <w:right w:val="nil"/>
            </w:tcBorders>
            <w:shd w:val="clear" w:color="auto" w:fill="auto"/>
            <w:noWrap/>
            <w:vAlign w:val="bottom"/>
            <w:hideMark/>
          </w:tcPr>
          <w:p w14:paraId="2D5C75BD"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vAlign w:val="bottom"/>
            <w:hideMark/>
          </w:tcPr>
          <w:p w14:paraId="4F1D9812"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vAlign w:val="bottom"/>
            <w:hideMark/>
          </w:tcPr>
          <w:p w14:paraId="3D5FBE29"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vAlign w:val="bottom"/>
            <w:hideMark/>
          </w:tcPr>
          <w:p w14:paraId="1D0EF9A6"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69" w:type="pct"/>
            <w:tcBorders>
              <w:top w:val="nil"/>
              <w:left w:val="nil"/>
              <w:bottom w:val="nil"/>
              <w:right w:val="nil"/>
            </w:tcBorders>
            <w:shd w:val="clear" w:color="auto" w:fill="auto"/>
            <w:vAlign w:val="bottom"/>
            <w:hideMark/>
          </w:tcPr>
          <w:p w14:paraId="628C051B"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92" w:type="pct"/>
            <w:tcBorders>
              <w:top w:val="nil"/>
              <w:left w:val="nil"/>
              <w:bottom w:val="nil"/>
              <w:right w:val="nil"/>
            </w:tcBorders>
            <w:shd w:val="clear" w:color="auto" w:fill="auto"/>
            <w:vAlign w:val="bottom"/>
            <w:hideMark/>
          </w:tcPr>
          <w:p w14:paraId="30ACD8AB"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04" w:type="pct"/>
            <w:tcBorders>
              <w:top w:val="nil"/>
              <w:left w:val="nil"/>
              <w:bottom w:val="nil"/>
              <w:right w:val="nil"/>
            </w:tcBorders>
            <w:shd w:val="clear" w:color="auto" w:fill="auto"/>
            <w:vAlign w:val="bottom"/>
            <w:hideMark/>
          </w:tcPr>
          <w:p w14:paraId="7200D543"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86" w:type="pct"/>
            <w:tcBorders>
              <w:top w:val="nil"/>
              <w:left w:val="nil"/>
              <w:bottom w:val="nil"/>
              <w:right w:val="nil"/>
            </w:tcBorders>
            <w:shd w:val="clear" w:color="auto" w:fill="auto"/>
            <w:vAlign w:val="bottom"/>
            <w:hideMark/>
          </w:tcPr>
          <w:p w14:paraId="25024D93"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75" w:type="pct"/>
            <w:tcBorders>
              <w:top w:val="nil"/>
              <w:left w:val="nil"/>
              <w:bottom w:val="nil"/>
              <w:right w:val="nil"/>
            </w:tcBorders>
            <w:shd w:val="clear" w:color="auto" w:fill="auto"/>
            <w:noWrap/>
            <w:vAlign w:val="bottom"/>
            <w:hideMark/>
          </w:tcPr>
          <w:p w14:paraId="6466B8F9" w14:textId="77777777" w:rsidR="00A7516E" w:rsidRPr="00A7516E" w:rsidRDefault="00A7516E" w:rsidP="00A7516E">
            <w:pPr>
              <w:spacing w:after="0" w:line="240" w:lineRule="auto"/>
              <w:rPr>
                <w:rFonts w:ascii="Arial" w:eastAsia="Times New Roman" w:hAnsi="Arial" w:cs="Arial"/>
                <w:sz w:val="24"/>
                <w:szCs w:val="24"/>
                <w:lang w:eastAsia="ru-RU"/>
              </w:rPr>
            </w:pPr>
          </w:p>
        </w:tc>
      </w:tr>
      <w:tr w:rsidR="00A7516E" w:rsidRPr="00A7516E" w14:paraId="5BA17DF1" w14:textId="77777777" w:rsidTr="00A7516E">
        <w:trPr>
          <w:trHeight w:val="675"/>
        </w:trPr>
        <w:tc>
          <w:tcPr>
            <w:tcW w:w="195" w:type="pct"/>
            <w:tcBorders>
              <w:top w:val="nil"/>
              <w:left w:val="nil"/>
              <w:bottom w:val="nil"/>
              <w:right w:val="nil"/>
            </w:tcBorders>
            <w:shd w:val="clear" w:color="auto" w:fill="auto"/>
            <w:hideMark/>
          </w:tcPr>
          <w:p w14:paraId="61D80619"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4530" w:type="pct"/>
            <w:gridSpan w:val="10"/>
            <w:tcBorders>
              <w:top w:val="nil"/>
              <w:left w:val="nil"/>
              <w:bottom w:val="nil"/>
              <w:right w:val="nil"/>
            </w:tcBorders>
            <w:shd w:val="clear" w:color="auto" w:fill="auto"/>
            <w:vAlign w:val="center"/>
            <w:hideMark/>
          </w:tcPr>
          <w:p w14:paraId="376ED4C9"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 xml:space="preserve">Перечень </w:t>
            </w:r>
            <w:r w:rsidRPr="00A7516E">
              <w:rPr>
                <w:rFonts w:ascii="Arial" w:eastAsia="Times New Roman" w:hAnsi="Arial" w:cs="Arial"/>
                <w:sz w:val="24"/>
                <w:szCs w:val="24"/>
                <w:lang w:eastAsia="ru-RU"/>
              </w:rPr>
              <w:br/>
              <w:t xml:space="preserve"> показателей результативности </w:t>
            </w:r>
          </w:p>
        </w:tc>
        <w:tc>
          <w:tcPr>
            <w:tcW w:w="275" w:type="pct"/>
            <w:tcBorders>
              <w:top w:val="nil"/>
              <w:left w:val="nil"/>
              <w:bottom w:val="nil"/>
              <w:right w:val="nil"/>
            </w:tcBorders>
            <w:shd w:val="clear" w:color="auto" w:fill="auto"/>
            <w:hideMark/>
          </w:tcPr>
          <w:p w14:paraId="31E5E57B"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r>
      <w:tr w:rsidR="00A7516E" w:rsidRPr="00A7516E" w14:paraId="41DF7BA9" w14:textId="77777777" w:rsidTr="00A7516E">
        <w:trPr>
          <w:trHeight w:val="315"/>
        </w:trPr>
        <w:tc>
          <w:tcPr>
            <w:tcW w:w="195" w:type="pct"/>
            <w:tcBorders>
              <w:top w:val="nil"/>
              <w:left w:val="nil"/>
              <w:bottom w:val="nil"/>
              <w:right w:val="nil"/>
            </w:tcBorders>
            <w:shd w:val="clear" w:color="auto" w:fill="auto"/>
            <w:hideMark/>
          </w:tcPr>
          <w:p w14:paraId="5D6973B8"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1644" w:type="pct"/>
            <w:tcBorders>
              <w:top w:val="nil"/>
              <w:left w:val="nil"/>
              <w:bottom w:val="nil"/>
              <w:right w:val="nil"/>
            </w:tcBorders>
            <w:shd w:val="clear" w:color="auto" w:fill="auto"/>
            <w:hideMark/>
          </w:tcPr>
          <w:p w14:paraId="31894CA3"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298" w:type="pct"/>
            <w:tcBorders>
              <w:top w:val="nil"/>
              <w:left w:val="nil"/>
              <w:bottom w:val="nil"/>
              <w:right w:val="nil"/>
            </w:tcBorders>
            <w:shd w:val="clear" w:color="auto" w:fill="auto"/>
            <w:hideMark/>
          </w:tcPr>
          <w:p w14:paraId="7B4DC72D"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371" w:type="pct"/>
            <w:tcBorders>
              <w:top w:val="nil"/>
              <w:left w:val="nil"/>
              <w:bottom w:val="nil"/>
              <w:right w:val="nil"/>
            </w:tcBorders>
            <w:shd w:val="clear" w:color="auto" w:fill="auto"/>
            <w:hideMark/>
          </w:tcPr>
          <w:p w14:paraId="71DF11DD"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hideMark/>
          </w:tcPr>
          <w:p w14:paraId="15BD49B1"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hideMark/>
          </w:tcPr>
          <w:p w14:paraId="19C0CF43"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hideMark/>
          </w:tcPr>
          <w:p w14:paraId="14DC0D84"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269" w:type="pct"/>
            <w:tcBorders>
              <w:top w:val="nil"/>
              <w:left w:val="nil"/>
              <w:bottom w:val="nil"/>
              <w:right w:val="nil"/>
            </w:tcBorders>
            <w:shd w:val="clear" w:color="auto" w:fill="auto"/>
            <w:hideMark/>
          </w:tcPr>
          <w:p w14:paraId="58FF4211"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292" w:type="pct"/>
            <w:tcBorders>
              <w:top w:val="nil"/>
              <w:left w:val="nil"/>
              <w:bottom w:val="nil"/>
              <w:right w:val="nil"/>
            </w:tcBorders>
            <w:shd w:val="clear" w:color="auto" w:fill="auto"/>
            <w:hideMark/>
          </w:tcPr>
          <w:p w14:paraId="53965A18"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590" w:type="pct"/>
            <w:gridSpan w:val="2"/>
            <w:tcBorders>
              <w:top w:val="nil"/>
              <w:left w:val="nil"/>
              <w:bottom w:val="nil"/>
              <w:right w:val="nil"/>
            </w:tcBorders>
            <w:shd w:val="clear" w:color="auto" w:fill="auto"/>
            <w:hideMark/>
          </w:tcPr>
          <w:p w14:paraId="4A0B3557"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275" w:type="pct"/>
            <w:tcBorders>
              <w:top w:val="nil"/>
              <w:left w:val="nil"/>
              <w:bottom w:val="nil"/>
              <w:right w:val="nil"/>
            </w:tcBorders>
            <w:shd w:val="clear" w:color="auto" w:fill="auto"/>
            <w:hideMark/>
          </w:tcPr>
          <w:p w14:paraId="2B0A36A7"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r>
      <w:tr w:rsidR="00A7516E" w:rsidRPr="00A7516E" w14:paraId="3DE57D12" w14:textId="77777777" w:rsidTr="00A7516E">
        <w:trPr>
          <w:trHeight w:val="750"/>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7D7D0"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 xml:space="preserve">№  </w:t>
            </w:r>
            <w:r w:rsidRPr="00A7516E">
              <w:rPr>
                <w:rFonts w:ascii="Arial" w:eastAsia="Times New Roman" w:hAnsi="Arial" w:cs="Arial"/>
                <w:sz w:val="24"/>
                <w:szCs w:val="24"/>
                <w:lang w:eastAsia="ru-RU"/>
              </w:rPr>
              <w:br/>
              <w:t>п/п</w:t>
            </w:r>
          </w:p>
        </w:tc>
        <w:tc>
          <w:tcPr>
            <w:tcW w:w="1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F231A"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 xml:space="preserve">Цель,    </w:t>
            </w:r>
            <w:r w:rsidRPr="00A7516E">
              <w:rPr>
                <w:rFonts w:ascii="Arial" w:eastAsia="Times New Roman" w:hAnsi="Arial" w:cs="Arial"/>
                <w:sz w:val="24"/>
                <w:szCs w:val="24"/>
                <w:lang w:eastAsia="ru-RU"/>
              </w:rPr>
              <w:br/>
              <w:t>показатели результативности</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25C70"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Ед.</w:t>
            </w:r>
            <w:r w:rsidRPr="00A7516E">
              <w:rPr>
                <w:rFonts w:ascii="Arial" w:eastAsia="Times New Roman" w:hAnsi="Arial" w:cs="Arial"/>
                <w:sz w:val="24"/>
                <w:szCs w:val="24"/>
                <w:lang w:eastAsia="ru-RU"/>
              </w:rPr>
              <w:br/>
              <w:t>изм.</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0ECD0"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 xml:space="preserve">Источник </w:t>
            </w:r>
            <w:r w:rsidRPr="00A7516E">
              <w:rPr>
                <w:rFonts w:ascii="Arial" w:eastAsia="Times New Roman" w:hAnsi="Arial" w:cs="Arial"/>
                <w:sz w:val="24"/>
                <w:szCs w:val="24"/>
                <w:lang w:eastAsia="ru-RU"/>
              </w:rPr>
              <w:br/>
              <w:t>информации</w:t>
            </w:r>
          </w:p>
        </w:tc>
        <w:tc>
          <w:tcPr>
            <w:tcW w:w="2492" w:type="pct"/>
            <w:gridSpan w:val="8"/>
            <w:tcBorders>
              <w:top w:val="single" w:sz="4" w:space="0" w:color="auto"/>
              <w:left w:val="nil"/>
              <w:bottom w:val="single" w:sz="4" w:space="0" w:color="auto"/>
              <w:right w:val="single" w:sz="4" w:space="0" w:color="auto"/>
            </w:tcBorders>
            <w:shd w:val="clear" w:color="auto" w:fill="auto"/>
            <w:vAlign w:val="center"/>
            <w:hideMark/>
          </w:tcPr>
          <w:p w14:paraId="39599CEA"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Годы реализации программы</w:t>
            </w:r>
          </w:p>
        </w:tc>
      </w:tr>
      <w:tr w:rsidR="00A7516E" w:rsidRPr="00A7516E" w14:paraId="0DF0927A" w14:textId="77777777" w:rsidTr="00A7516E">
        <w:trPr>
          <w:trHeight w:val="39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7FC00FE"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1644" w:type="pct"/>
            <w:vMerge/>
            <w:tcBorders>
              <w:top w:val="single" w:sz="4" w:space="0" w:color="auto"/>
              <w:left w:val="single" w:sz="4" w:space="0" w:color="auto"/>
              <w:bottom w:val="single" w:sz="4" w:space="0" w:color="auto"/>
              <w:right w:val="single" w:sz="4" w:space="0" w:color="auto"/>
            </w:tcBorders>
            <w:vAlign w:val="center"/>
            <w:hideMark/>
          </w:tcPr>
          <w:p w14:paraId="09BEE7DE"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7BD1F015"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3FF45DEC"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single" w:sz="4" w:space="0" w:color="auto"/>
              <w:right w:val="single" w:sz="4" w:space="0" w:color="auto"/>
            </w:tcBorders>
            <w:shd w:val="clear" w:color="auto" w:fill="auto"/>
            <w:vAlign w:val="center"/>
            <w:hideMark/>
          </w:tcPr>
          <w:p w14:paraId="1CC41029"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2014</w:t>
            </w:r>
          </w:p>
        </w:tc>
        <w:tc>
          <w:tcPr>
            <w:tcW w:w="355" w:type="pct"/>
            <w:tcBorders>
              <w:top w:val="nil"/>
              <w:left w:val="nil"/>
              <w:bottom w:val="single" w:sz="4" w:space="0" w:color="auto"/>
              <w:right w:val="single" w:sz="4" w:space="0" w:color="auto"/>
            </w:tcBorders>
            <w:shd w:val="clear" w:color="auto" w:fill="auto"/>
            <w:vAlign w:val="center"/>
            <w:hideMark/>
          </w:tcPr>
          <w:p w14:paraId="28ACBE2D"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2015</w:t>
            </w:r>
          </w:p>
        </w:tc>
        <w:tc>
          <w:tcPr>
            <w:tcW w:w="355" w:type="pct"/>
            <w:tcBorders>
              <w:top w:val="nil"/>
              <w:left w:val="nil"/>
              <w:bottom w:val="single" w:sz="4" w:space="0" w:color="auto"/>
              <w:right w:val="single" w:sz="4" w:space="0" w:color="auto"/>
            </w:tcBorders>
            <w:shd w:val="clear" w:color="auto" w:fill="auto"/>
            <w:vAlign w:val="center"/>
            <w:hideMark/>
          </w:tcPr>
          <w:p w14:paraId="0608908E"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2016</w:t>
            </w:r>
          </w:p>
        </w:tc>
        <w:tc>
          <w:tcPr>
            <w:tcW w:w="269" w:type="pct"/>
            <w:tcBorders>
              <w:top w:val="nil"/>
              <w:left w:val="nil"/>
              <w:bottom w:val="single" w:sz="4" w:space="0" w:color="auto"/>
              <w:right w:val="single" w:sz="4" w:space="0" w:color="auto"/>
            </w:tcBorders>
            <w:shd w:val="clear" w:color="auto" w:fill="auto"/>
            <w:vAlign w:val="center"/>
            <w:hideMark/>
          </w:tcPr>
          <w:p w14:paraId="119E40A6"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2017</w:t>
            </w:r>
          </w:p>
        </w:tc>
        <w:tc>
          <w:tcPr>
            <w:tcW w:w="292" w:type="pct"/>
            <w:tcBorders>
              <w:top w:val="nil"/>
              <w:left w:val="nil"/>
              <w:bottom w:val="single" w:sz="4" w:space="0" w:color="auto"/>
              <w:right w:val="single" w:sz="4" w:space="0" w:color="auto"/>
            </w:tcBorders>
            <w:shd w:val="clear" w:color="auto" w:fill="auto"/>
            <w:vAlign w:val="center"/>
            <w:hideMark/>
          </w:tcPr>
          <w:p w14:paraId="7F22E875"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2018</w:t>
            </w:r>
          </w:p>
        </w:tc>
        <w:tc>
          <w:tcPr>
            <w:tcW w:w="304" w:type="pct"/>
            <w:tcBorders>
              <w:top w:val="nil"/>
              <w:left w:val="nil"/>
              <w:bottom w:val="single" w:sz="4" w:space="0" w:color="auto"/>
              <w:right w:val="single" w:sz="4" w:space="0" w:color="auto"/>
            </w:tcBorders>
            <w:shd w:val="clear" w:color="auto" w:fill="auto"/>
            <w:vAlign w:val="center"/>
            <w:hideMark/>
          </w:tcPr>
          <w:p w14:paraId="793CCDA2"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2019</w:t>
            </w:r>
          </w:p>
        </w:tc>
        <w:tc>
          <w:tcPr>
            <w:tcW w:w="286" w:type="pct"/>
            <w:tcBorders>
              <w:top w:val="nil"/>
              <w:left w:val="nil"/>
              <w:bottom w:val="single" w:sz="4" w:space="0" w:color="auto"/>
              <w:right w:val="nil"/>
            </w:tcBorders>
            <w:shd w:val="clear" w:color="auto" w:fill="auto"/>
            <w:vAlign w:val="center"/>
            <w:hideMark/>
          </w:tcPr>
          <w:p w14:paraId="2CA9A6E1"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2020</w:t>
            </w:r>
          </w:p>
        </w:tc>
        <w:tc>
          <w:tcPr>
            <w:tcW w:w="275" w:type="pct"/>
            <w:tcBorders>
              <w:top w:val="nil"/>
              <w:left w:val="single" w:sz="4" w:space="0" w:color="auto"/>
              <w:bottom w:val="single" w:sz="4" w:space="0" w:color="auto"/>
              <w:right w:val="nil"/>
            </w:tcBorders>
            <w:shd w:val="clear" w:color="auto" w:fill="auto"/>
            <w:vAlign w:val="center"/>
            <w:hideMark/>
          </w:tcPr>
          <w:p w14:paraId="0373D64A"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2021</w:t>
            </w:r>
          </w:p>
        </w:tc>
      </w:tr>
      <w:tr w:rsidR="00A7516E" w:rsidRPr="00A7516E" w14:paraId="33824487" w14:textId="77777777" w:rsidTr="00A7516E">
        <w:trPr>
          <w:trHeight w:val="39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13011A2"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w:t>
            </w:r>
          </w:p>
        </w:tc>
        <w:tc>
          <w:tcPr>
            <w:tcW w:w="1644" w:type="pct"/>
            <w:tcBorders>
              <w:top w:val="nil"/>
              <w:left w:val="nil"/>
              <w:bottom w:val="single" w:sz="4" w:space="0" w:color="auto"/>
              <w:right w:val="single" w:sz="4" w:space="0" w:color="auto"/>
            </w:tcBorders>
            <w:shd w:val="clear" w:color="auto" w:fill="auto"/>
            <w:vAlign w:val="center"/>
            <w:hideMark/>
          </w:tcPr>
          <w:p w14:paraId="0C21605A"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2</w:t>
            </w:r>
          </w:p>
        </w:tc>
        <w:tc>
          <w:tcPr>
            <w:tcW w:w="298" w:type="pct"/>
            <w:tcBorders>
              <w:top w:val="nil"/>
              <w:left w:val="nil"/>
              <w:bottom w:val="single" w:sz="4" w:space="0" w:color="auto"/>
              <w:right w:val="single" w:sz="4" w:space="0" w:color="auto"/>
            </w:tcBorders>
            <w:shd w:val="clear" w:color="auto" w:fill="auto"/>
            <w:vAlign w:val="center"/>
            <w:hideMark/>
          </w:tcPr>
          <w:p w14:paraId="777A10C4"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3</w:t>
            </w:r>
          </w:p>
        </w:tc>
        <w:tc>
          <w:tcPr>
            <w:tcW w:w="371" w:type="pct"/>
            <w:tcBorders>
              <w:top w:val="nil"/>
              <w:left w:val="nil"/>
              <w:bottom w:val="single" w:sz="4" w:space="0" w:color="auto"/>
              <w:right w:val="single" w:sz="4" w:space="0" w:color="auto"/>
            </w:tcBorders>
            <w:shd w:val="clear" w:color="auto" w:fill="auto"/>
            <w:vAlign w:val="center"/>
            <w:hideMark/>
          </w:tcPr>
          <w:p w14:paraId="20E238A0"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4</w:t>
            </w:r>
          </w:p>
        </w:tc>
        <w:tc>
          <w:tcPr>
            <w:tcW w:w="355" w:type="pct"/>
            <w:tcBorders>
              <w:top w:val="nil"/>
              <w:left w:val="nil"/>
              <w:bottom w:val="single" w:sz="4" w:space="0" w:color="auto"/>
              <w:right w:val="single" w:sz="4" w:space="0" w:color="auto"/>
            </w:tcBorders>
            <w:shd w:val="clear" w:color="auto" w:fill="auto"/>
            <w:vAlign w:val="center"/>
            <w:hideMark/>
          </w:tcPr>
          <w:p w14:paraId="21A30AB3"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5</w:t>
            </w:r>
          </w:p>
        </w:tc>
        <w:tc>
          <w:tcPr>
            <w:tcW w:w="355" w:type="pct"/>
            <w:tcBorders>
              <w:top w:val="nil"/>
              <w:left w:val="nil"/>
              <w:bottom w:val="single" w:sz="4" w:space="0" w:color="auto"/>
              <w:right w:val="single" w:sz="4" w:space="0" w:color="auto"/>
            </w:tcBorders>
            <w:shd w:val="clear" w:color="auto" w:fill="auto"/>
            <w:vAlign w:val="center"/>
            <w:hideMark/>
          </w:tcPr>
          <w:p w14:paraId="06DE2DD4"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6</w:t>
            </w:r>
          </w:p>
        </w:tc>
        <w:tc>
          <w:tcPr>
            <w:tcW w:w="355" w:type="pct"/>
            <w:tcBorders>
              <w:top w:val="nil"/>
              <w:left w:val="nil"/>
              <w:bottom w:val="single" w:sz="4" w:space="0" w:color="auto"/>
              <w:right w:val="single" w:sz="4" w:space="0" w:color="auto"/>
            </w:tcBorders>
            <w:shd w:val="clear" w:color="auto" w:fill="auto"/>
            <w:vAlign w:val="center"/>
            <w:hideMark/>
          </w:tcPr>
          <w:p w14:paraId="1490C55B"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10EFF566"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8</w:t>
            </w:r>
          </w:p>
        </w:tc>
        <w:tc>
          <w:tcPr>
            <w:tcW w:w="292" w:type="pct"/>
            <w:tcBorders>
              <w:top w:val="nil"/>
              <w:left w:val="nil"/>
              <w:bottom w:val="single" w:sz="4" w:space="0" w:color="auto"/>
              <w:right w:val="single" w:sz="4" w:space="0" w:color="auto"/>
            </w:tcBorders>
            <w:shd w:val="clear" w:color="auto" w:fill="auto"/>
            <w:vAlign w:val="center"/>
            <w:hideMark/>
          </w:tcPr>
          <w:p w14:paraId="60A60C84"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9</w:t>
            </w:r>
          </w:p>
        </w:tc>
        <w:tc>
          <w:tcPr>
            <w:tcW w:w="304" w:type="pct"/>
            <w:tcBorders>
              <w:top w:val="nil"/>
              <w:left w:val="nil"/>
              <w:bottom w:val="single" w:sz="4" w:space="0" w:color="auto"/>
              <w:right w:val="single" w:sz="4" w:space="0" w:color="auto"/>
            </w:tcBorders>
            <w:shd w:val="clear" w:color="auto" w:fill="auto"/>
            <w:vAlign w:val="center"/>
            <w:hideMark/>
          </w:tcPr>
          <w:p w14:paraId="5D3B0236"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10</w:t>
            </w:r>
          </w:p>
        </w:tc>
        <w:tc>
          <w:tcPr>
            <w:tcW w:w="286" w:type="pct"/>
            <w:tcBorders>
              <w:top w:val="nil"/>
              <w:left w:val="nil"/>
              <w:bottom w:val="single" w:sz="4" w:space="0" w:color="auto"/>
              <w:right w:val="nil"/>
            </w:tcBorders>
            <w:shd w:val="clear" w:color="auto" w:fill="auto"/>
            <w:vAlign w:val="center"/>
            <w:hideMark/>
          </w:tcPr>
          <w:p w14:paraId="3BD0BECA"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11</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523417CF"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12</w:t>
            </w:r>
          </w:p>
        </w:tc>
      </w:tr>
      <w:tr w:rsidR="00A7516E" w:rsidRPr="00A7516E" w14:paraId="310A0A2F" w14:textId="77777777" w:rsidTr="00A7516E">
        <w:trPr>
          <w:trHeight w:val="420"/>
        </w:trPr>
        <w:tc>
          <w:tcPr>
            <w:tcW w:w="195" w:type="pct"/>
            <w:tcBorders>
              <w:top w:val="nil"/>
              <w:left w:val="single" w:sz="4" w:space="0" w:color="auto"/>
              <w:bottom w:val="single" w:sz="4" w:space="0" w:color="auto"/>
              <w:right w:val="single" w:sz="4" w:space="0" w:color="auto"/>
            </w:tcBorders>
            <w:shd w:val="clear" w:color="auto" w:fill="auto"/>
            <w:hideMark/>
          </w:tcPr>
          <w:p w14:paraId="278BD133"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 </w:t>
            </w:r>
          </w:p>
        </w:tc>
        <w:tc>
          <w:tcPr>
            <w:tcW w:w="4805" w:type="pct"/>
            <w:gridSpan w:val="11"/>
            <w:tcBorders>
              <w:top w:val="single" w:sz="4" w:space="0" w:color="auto"/>
              <w:left w:val="nil"/>
              <w:bottom w:val="single" w:sz="4" w:space="0" w:color="auto"/>
              <w:right w:val="single" w:sz="4" w:space="0" w:color="000000"/>
            </w:tcBorders>
            <w:shd w:val="clear" w:color="auto" w:fill="auto"/>
            <w:vAlign w:val="center"/>
            <w:hideMark/>
          </w:tcPr>
          <w:p w14:paraId="39E5696B" w14:textId="77777777" w:rsidR="00A7516E" w:rsidRPr="00A7516E" w:rsidRDefault="00A7516E" w:rsidP="00A7516E">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Отдельное мероприятие "Обеспечение жильем детей-сирот"</w:t>
            </w:r>
          </w:p>
        </w:tc>
      </w:tr>
      <w:tr w:rsidR="00A7516E" w:rsidRPr="00A7516E" w14:paraId="713DE8D8" w14:textId="77777777" w:rsidTr="00A7516E">
        <w:trPr>
          <w:trHeight w:val="810"/>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69357E85"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w:t>
            </w:r>
          </w:p>
        </w:tc>
        <w:tc>
          <w:tcPr>
            <w:tcW w:w="4805" w:type="pct"/>
            <w:gridSpan w:val="11"/>
            <w:tcBorders>
              <w:top w:val="single" w:sz="4" w:space="0" w:color="auto"/>
              <w:left w:val="nil"/>
              <w:bottom w:val="single" w:sz="4" w:space="0" w:color="auto"/>
              <w:right w:val="single" w:sz="4" w:space="0" w:color="000000"/>
            </w:tcBorders>
            <w:shd w:val="clear" w:color="auto" w:fill="auto"/>
            <w:hideMark/>
          </w:tcPr>
          <w:p w14:paraId="44439F2A" w14:textId="77777777" w:rsidR="00A7516E" w:rsidRPr="00A7516E" w:rsidRDefault="00A7516E" w:rsidP="00A7516E">
            <w:pPr>
              <w:spacing w:after="0" w:line="240" w:lineRule="auto"/>
              <w:rPr>
                <w:rFonts w:ascii="Arial" w:eastAsia="Times New Roman" w:hAnsi="Arial" w:cs="Arial"/>
                <w:b/>
                <w:bCs/>
                <w:sz w:val="24"/>
                <w:szCs w:val="24"/>
                <w:lang w:eastAsia="ru-RU"/>
              </w:rPr>
            </w:pPr>
            <w:r w:rsidRPr="00A7516E">
              <w:rPr>
                <w:rFonts w:ascii="Arial" w:eastAsia="Times New Roman" w:hAnsi="Arial" w:cs="Arial"/>
                <w:b/>
                <w:bCs/>
                <w:sz w:val="24"/>
                <w:szCs w:val="24"/>
                <w:lang w:eastAsia="ru-RU"/>
              </w:rPr>
              <w:t xml:space="preserve">Цель отдельного мероприятия:  </w:t>
            </w:r>
            <w:r w:rsidRPr="00A7516E">
              <w:rPr>
                <w:rFonts w:ascii="Arial" w:eastAsia="Times New Roman" w:hAnsi="Arial" w:cs="Arial"/>
                <w:sz w:val="24"/>
                <w:szCs w:val="24"/>
                <w:lang w:eastAsia="ru-RU"/>
              </w:rPr>
              <w:br/>
              <w:t>Оказание государственной поддержки детям-сиротам и детям, оставшимся без попечения родителей,а также лицам из числа детей сироти детей,оставшимся без попечения родителей.</w:t>
            </w:r>
          </w:p>
        </w:tc>
      </w:tr>
      <w:tr w:rsidR="00A7516E" w:rsidRPr="00A7516E" w14:paraId="138E1A07" w14:textId="77777777" w:rsidTr="00A7516E">
        <w:trPr>
          <w:trHeight w:val="735"/>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6F1A9775"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1.1</w:t>
            </w:r>
          </w:p>
        </w:tc>
        <w:tc>
          <w:tcPr>
            <w:tcW w:w="1644" w:type="pct"/>
            <w:tcBorders>
              <w:top w:val="nil"/>
              <w:left w:val="nil"/>
              <w:bottom w:val="single" w:sz="4" w:space="0" w:color="auto"/>
              <w:right w:val="single" w:sz="4" w:space="0" w:color="auto"/>
            </w:tcBorders>
            <w:shd w:val="clear" w:color="auto" w:fill="auto"/>
            <w:vAlign w:val="center"/>
            <w:hideMark/>
          </w:tcPr>
          <w:p w14:paraId="6A316068" w14:textId="77777777" w:rsidR="00A7516E" w:rsidRPr="00A7516E" w:rsidRDefault="00A7516E" w:rsidP="00A7516E">
            <w:pPr>
              <w:spacing w:after="0" w:line="240" w:lineRule="auto"/>
              <w:rPr>
                <w:rFonts w:ascii="Arial" w:eastAsia="Times New Roman" w:hAnsi="Arial" w:cs="Arial"/>
                <w:sz w:val="24"/>
                <w:szCs w:val="24"/>
                <w:lang w:eastAsia="ru-RU"/>
              </w:rPr>
            </w:pPr>
            <w:r w:rsidRPr="00A7516E">
              <w:rPr>
                <w:rFonts w:ascii="Arial" w:eastAsia="Times New Roman" w:hAnsi="Arial" w:cs="Arial"/>
                <w:sz w:val="24"/>
                <w:szCs w:val="24"/>
                <w:lang w:eastAsia="ru-RU"/>
              </w:rPr>
              <w:t>Обеспечение жильем детей-сирот</w:t>
            </w:r>
          </w:p>
        </w:tc>
        <w:tc>
          <w:tcPr>
            <w:tcW w:w="298" w:type="pct"/>
            <w:tcBorders>
              <w:top w:val="nil"/>
              <w:left w:val="nil"/>
              <w:bottom w:val="single" w:sz="4" w:space="0" w:color="auto"/>
              <w:right w:val="single" w:sz="4" w:space="0" w:color="auto"/>
            </w:tcBorders>
            <w:shd w:val="clear" w:color="auto" w:fill="auto"/>
            <w:vAlign w:val="center"/>
            <w:hideMark/>
          </w:tcPr>
          <w:p w14:paraId="034C6E32"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ед.</w:t>
            </w:r>
          </w:p>
        </w:tc>
        <w:tc>
          <w:tcPr>
            <w:tcW w:w="371" w:type="pct"/>
            <w:tcBorders>
              <w:top w:val="nil"/>
              <w:left w:val="nil"/>
              <w:bottom w:val="single" w:sz="4" w:space="0" w:color="auto"/>
              <w:right w:val="single" w:sz="4" w:space="0" w:color="auto"/>
            </w:tcBorders>
            <w:shd w:val="clear" w:color="auto" w:fill="auto"/>
            <w:vAlign w:val="center"/>
            <w:hideMark/>
          </w:tcPr>
          <w:p w14:paraId="262C23AC"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Расчетный показатель</w:t>
            </w:r>
          </w:p>
        </w:tc>
        <w:tc>
          <w:tcPr>
            <w:tcW w:w="355" w:type="pct"/>
            <w:tcBorders>
              <w:top w:val="nil"/>
              <w:left w:val="nil"/>
              <w:bottom w:val="single" w:sz="4" w:space="0" w:color="auto"/>
              <w:right w:val="single" w:sz="4" w:space="0" w:color="auto"/>
            </w:tcBorders>
            <w:shd w:val="clear" w:color="auto" w:fill="auto"/>
            <w:vAlign w:val="center"/>
            <w:hideMark/>
          </w:tcPr>
          <w:p w14:paraId="0661371C"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12</w:t>
            </w:r>
          </w:p>
        </w:tc>
        <w:tc>
          <w:tcPr>
            <w:tcW w:w="355" w:type="pct"/>
            <w:tcBorders>
              <w:top w:val="nil"/>
              <w:left w:val="nil"/>
              <w:bottom w:val="single" w:sz="4" w:space="0" w:color="auto"/>
              <w:right w:val="single" w:sz="4" w:space="0" w:color="auto"/>
            </w:tcBorders>
            <w:shd w:val="clear" w:color="auto" w:fill="auto"/>
            <w:vAlign w:val="center"/>
            <w:hideMark/>
          </w:tcPr>
          <w:p w14:paraId="5A8BEB70"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38</w:t>
            </w:r>
          </w:p>
        </w:tc>
        <w:tc>
          <w:tcPr>
            <w:tcW w:w="355" w:type="pct"/>
            <w:tcBorders>
              <w:top w:val="nil"/>
              <w:left w:val="nil"/>
              <w:bottom w:val="single" w:sz="4" w:space="0" w:color="auto"/>
              <w:right w:val="single" w:sz="4" w:space="0" w:color="auto"/>
            </w:tcBorders>
            <w:shd w:val="clear" w:color="auto" w:fill="auto"/>
            <w:vAlign w:val="center"/>
            <w:hideMark/>
          </w:tcPr>
          <w:p w14:paraId="44D3FF5B"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49</w:t>
            </w:r>
          </w:p>
        </w:tc>
        <w:tc>
          <w:tcPr>
            <w:tcW w:w="269" w:type="pct"/>
            <w:tcBorders>
              <w:top w:val="nil"/>
              <w:left w:val="nil"/>
              <w:bottom w:val="single" w:sz="4" w:space="0" w:color="auto"/>
              <w:right w:val="single" w:sz="4" w:space="0" w:color="auto"/>
            </w:tcBorders>
            <w:shd w:val="clear" w:color="auto" w:fill="auto"/>
            <w:noWrap/>
            <w:vAlign w:val="center"/>
            <w:hideMark/>
          </w:tcPr>
          <w:p w14:paraId="13F80D78"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72</w:t>
            </w:r>
          </w:p>
        </w:tc>
        <w:tc>
          <w:tcPr>
            <w:tcW w:w="292" w:type="pct"/>
            <w:tcBorders>
              <w:top w:val="nil"/>
              <w:left w:val="nil"/>
              <w:bottom w:val="single" w:sz="4" w:space="0" w:color="auto"/>
              <w:right w:val="single" w:sz="4" w:space="0" w:color="auto"/>
            </w:tcBorders>
            <w:shd w:val="clear" w:color="auto" w:fill="auto"/>
            <w:vAlign w:val="center"/>
            <w:hideMark/>
          </w:tcPr>
          <w:p w14:paraId="2E296C0B"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70</w:t>
            </w:r>
          </w:p>
        </w:tc>
        <w:tc>
          <w:tcPr>
            <w:tcW w:w="304" w:type="pct"/>
            <w:tcBorders>
              <w:top w:val="nil"/>
              <w:left w:val="nil"/>
              <w:bottom w:val="single" w:sz="4" w:space="0" w:color="auto"/>
              <w:right w:val="single" w:sz="4" w:space="0" w:color="auto"/>
            </w:tcBorders>
            <w:shd w:val="clear" w:color="auto" w:fill="auto"/>
            <w:vAlign w:val="center"/>
            <w:hideMark/>
          </w:tcPr>
          <w:p w14:paraId="0622A55C"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44</w:t>
            </w:r>
          </w:p>
        </w:tc>
        <w:tc>
          <w:tcPr>
            <w:tcW w:w="286" w:type="pct"/>
            <w:tcBorders>
              <w:top w:val="nil"/>
              <w:left w:val="nil"/>
              <w:bottom w:val="single" w:sz="4" w:space="0" w:color="auto"/>
              <w:right w:val="nil"/>
            </w:tcBorders>
            <w:shd w:val="clear" w:color="auto" w:fill="auto"/>
            <w:vAlign w:val="center"/>
            <w:hideMark/>
          </w:tcPr>
          <w:p w14:paraId="7A2E7935"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51</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63ECEEB2" w14:textId="77777777" w:rsidR="00A7516E" w:rsidRPr="00A7516E" w:rsidRDefault="00A7516E" w:rsidP="00A7516E">
            <w:pPr>
              <w:spacing w:after="0" w:line="240" w:lineRule="auto"/>
              <w:jc w:val="center"/>
              <w:rPr>
                <w:rFonts w:ascii="Arial" w:eastAsia="Times New Roman" w:hAnsi="Arial" w:cs="Arial"/>
                <w:sz w:val="24"/>
                <w:szCs w:val="24"/>
                <w:lang w:eastAsia="ru-RU"/>
              </w:rPr>
            </w:pPr>
            <w:r w:rsidRPr="00A7516E">
              <w:rPr>
                <w:rFonts w:ascii="Arial" w:eastAsia="Times New Roman" w:hAnsi="Arial" w:cs="Arial"/>
                <w:sz w:val="24"/>
                <w:szCs w:val="24"/>
                <w:lang w:eastAsia="ru-RU"/>
              </w:rPr>
              <w:t>52</w:t>
            </w:r>
          </w:p>
        </w:tc>
      </w:tr>
      <w:tr w:rsidR="00A7516E" w:rsidRPr="00A7516E" w14:paraId="61A97BFF" w14:textId="77777777" w:rsidTr="00A7516E">
        <w:trPr>
          <w:trHeight w:val="1050"/>
        </w:trPr>
        <w:tc>
          <w:tcPr>
            <w:tcW w:w="195" w:type="pct"/>
            <w:tcBorders>
              <w:top w:val="nil"/>
              <w:left w:val="nil"/>
              <w:bottom w:val="nil"/>
              <w:right w:val="nil"/>
            </w:tcBorders>
            <w:shd w:val="clear" w:color="auto" w:fill="auto"/>
            <w:noWrap/>
            <w:hideMark/>
          </w:tcPr>
          <w:p w14:paraId="4D893F95"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1644" w:type="pct"/>
            <w:tcBorders>
              <w:top w:val="nil"/>
              <w:left w:val="nil"/>
              <w:bottom w:val="nil"/>
              <w:right w:val="nil"/>
            </w:tcBorders>
            <w:shd w:val="clear" w:color="auto" w:fill="auto"/>
            <w:vAlign w:val="center"/>
            <w:hideMark/>
          </w:tcPr>
          <w:p w14:paraId="25590415"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98" w:type="pct"/>
            <w:tcBorders>
              <w:top w:val="nil"/>
              <w:left w:val="nil"/>
              <w:bottom w:val="nil"/>
              <w:right w:val="nil"/>
            </w:tcBorders>
            <w:shd w:val="clear" w:color="auto" w:fill="auto"/>
            <w:noWrap/>
            <w:hideMark/>
          </w:tcPr>
          <w:p w14:paraId="62FE6202"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71" w:type="pct"/>
            <w:tcBorders>
              <w:top w:val="nil"/>
              <w:left w:val="nil"/>
              <w:bottom w:val="nil"/>
              <w:right w:val="nil"/>
            </w:tcBorders>
            <w:shd w:val="clear" w:color="auto" w:fill="auto"/>
            <w:noWrap/>
            <w:hideMark/>
          </w:tcPr>
          <w:p w14:paraId="5402D266"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hideMark/>
          </w:tcPr>
          <w:p w14:paraId="0B4E6D92"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hideMark/>
          </w:tcPr>
          <w:p w14:paraId="5ACE3DB3"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355" w:type="pct"/>
            <w:tcBorders>
              <w:top w:val="nil"/>
              <w:left w:val="nil"/>
              <w:bottom w:val="nil"/>
              <w:right w:val="nil"/>
            </w:tcBorders>
            <w:shd w:val="clear" w:color="auto" w:fill="auto"/>
            <w:noWrap/>
            <w:hideMark/>
          </w:tcPr>
          <w:p w14:paraId="3521D6B1"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269" w:type="pct"/>
            <w:tcBorders>
              <w:top w:val="nil"/>
              <w:left w:val="nil"/>
              <w:bottom w:val="nil"/>
              <w:right w:val="nil"/>
            </w:tcBorders>
            <w:shd w:val="clear" w:color="auto" w:fill="auto"/>
            <w:noWrap/>
            <w:vAlign w:val="center"/>
            <w:hideMark/>
          </w:tcPr>
          <w:p w14:paraId="6E3615E5" w14:textId="77777777" w:rsidR="00A7516E" w:rsidRPr="00A7516E" w:rsidRDefault="00A7516E" w:rsidP="00A7516E">
            <w:pPr>
              <w:spacing w:after="0" w:line="240" w:lineRule="auto"/>
              <w:rPr>
                <w:rFonts w:ascii="Arial" w:eastAsia="Times New Roman" w:hAnsi="Arial" w:cs="Arial"/>
                <w:sz w:val="24"/>
                <w:szCs w:val="24"/>
                <w:lang w:eastAsia="ru-RU"/>
              </w:rPr>
            </w:pPr>
          </w:p>
        </w:tc>
        <w:tc>
          <w:tcPr>
            <w:tcW w:w="882" w:type="pct"/>
            <w:gridSpan w:val="3"/>
            <w:tcBorders>
              <w:top w:val="nil"/>
              <w:left w:val="nil"/>
              <w:bottom w:val="nil"/>
              <w:right w:val="nil"/>
            </w:tcBorders>
            <w:shd w:val="clear" w:color="auto" w:fill="auto"/>
            <w:noWrap/>
            <w:vAlign w:val="center"/>
            <w:hideMark/>
          </w:tcPr>
          <w:p w14:paraId="2BF2EAFA"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c>
          <w:tcPr>
            <w:tcW w:w="275" w:type="pct"/>
            <w:tcBorders>
              <w:top w:val="nil"/>
              <w:left w:val="nil"/>
              <w:bottom w:val="nil"/>
              <w:right w:val="nil"/>
            </w:tcBorders>
            <w:shd w:val="clear" w:color="auto" w:fill="auto"/>
            <w:noWrap/>
            <w:hideMark/>
          </w:tcPr>
          <w:p w14:paraId="212D4B2B" w14:textId="77777777" w:rsidR="00A7516E" w:rsidRPr="00A7516E" w:rsidRDefault="00A7516E" w:rsidP="00A7516E">
            <w:pPr>
              <w:spacing w:after="0" w:line="240" w:lineRule="auto"/>
              <w:jc w:val="center"/>
              <w:rPr>
                <w:rFonts w:ascii="Arial" w:eastAsia="Times New Roman" w:hAnsi="Arial" w:cs="Arial"/>
                <w:sz w:val="24"/>
                <w:szCs w:val="24"/>
                <w:lang w:eastAsia="ru-RU"/>
              </w:rPr>
            </w:pPr>
          </w:p>
        </w:tc>
      </w:tr>
    </w:tbl>
    <w:p w14:paraId="164F2985" w14:textId="52A7D39E" w:rsidR="008B146C" w:rsidRPr="008B146C" w:rsidRDefault="008B146C" w:rsidP="00A7516E">
      <w:pPr>
        <w:autoSpaceDE w:val="0"/>
        <w:autoSpaceDN w:val="0"/>
        <w:adjustRightInd w:val="0"/>
        <w:spacing w:after="0" w:line="240" w:lineRule="auto"/>
        <w:jc w:val="both"/>
        <w:rPr>
          <w:rFonts w:ascii="Arial" w:hAnsi="Arial" w:cs="Arial"/>
          <w:sz w:val="24"/>
          <w:szCs w:val="24"/>
        </w:rPr>
      </w:pPr>
    </w:p>
    <w:sectPr w:rsidR="008B146C" w:rsidRPr="008B146C" w:rsidSect="00A7516E">
      <w:pgSz w:w="16838" w:h="11905" w:orient="landscape" w:code="9"/>
      <w:pgMar w:top="851" w:right="1134" w:bottom="851" w:left="993" w:header="720" w:footer="72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8B6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92E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A67A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9670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B86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F0B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36C3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B03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CCF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10CB20"/>
    <w:lvl w:ilvl="0">
      <w:start w:val="1"/>
      <w:numFmt w:val="bullet"/>
      <w:lvlText w:val=""/>
      <w:lvlJc w:val="left"/>
      <w:pPr>
        <w:tabs>
          <w:tab w:val="num" w:pos="360"/>
        </w:tabs>
        <w:ind w:left="360" w:hanging="360"/>
      </w:pPr>
      <w:rPr>
        <w:rFonts w:ascii="Symbol" w:hAnsi="Symbol" w:hint="default"/>
      </w:rPr>
    </w:lvl>
  </w:abstractNum>
  <w:abstractNum w:abstractNumId="10">
    <w:nsid w:val="02650093"/>
    <w:multiLevelType w:val="hybridMultilevel"/>
    <w:tmpl w:val="F5B4A18E"/>
    <w:lvl w:ilvl="0" w:tplc="08EEFC7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8E56D76"/>
    <w:multiLevelType w:val="hybridMultilevel"/>
    <w:tmpl w:val="53B47610"/>
    <w:lvl w:ilvl="0" w:tplc="2F8A1BF8">
      <w:start w:val="1"/>
      <w:numFmt w:val="decimal"/>
      <w:lvlText w:val="%1."/>
      <w:lvlJc w:val="left"/>
      <w:pPr>
        <w:ind w:left="1485" w:hanging="94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5777298F"/>
    <w:multiLevelType w:val="hybridMultilevel"/>
    <w:tmpl w:val="E348E150"/>
    <w:lvl w:ilvl="0" w:tplc="0F98AF4E">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23"/>
    <w:rsid w:val="000000D9"/>
    <w:rsid w:val="0000105C"/>
    <w:rsid w:val="00001728"/>
    <w:rsid w:val="00001C6B"/>
    <w:rsid w:val="00003297"/>
    <w:rsid w:val="00004767"/>
    <w:rsid w:val="00005065"/>
    <w:rsid w:val="00006463"/>
    <w:rsid w:val="00006D8C"/>
    <w:rsid w:val="000072C3"/>
    <w:rsid w:val="00007429"/>
    <w:rsid w:val="0000744A"/>
    <w:rsid w:val="000105FB"/>
    <w:rsid w:val="00012EF4"/>
    <w:rsid w:val="00013C7B"/>
    <w:rsid w:val="000168B2"/>
    <w:rsid w:val="0001713A"/>
    <w:rsid w:val="00017667"/>
    <w:rsid w:val="0002146F"/>
    <w:rsid w:val="00022820"/>
    <w:rsid w:val="00022BA7"/>
    <w:rsid w:val="000257B2"/>
    <w:rsid w:val="00027661"/>
    <w:rsid w:val="000301FB"/>
    <w:rsid w:val="00030BDD"/>
    <w:rsid w:val="000322D7"/>
    <w:rsid w:val="000326AA"/>
    <w:rsid w:val="00032AFB"/>
    <w:rsid w:val="00033E1F"/>
    <w:rsid w:val="00034E9F"/>
    <w:rsid w:val="00035D64"/>
    <w:rsid w:val="00035E8C"/>
    <w:rsid w:val="00036F5D"/>
    <w:rsid w:val="000373FB"/>
    <w:rsid w:val="00040808"/>
    <w:rsid w:val="00042AC8"/>
    <w:rsid w:val="00044F02"/>
    <w:rsid w:val="00045253"/>
    <w:rsid w:val="000455E7"/>
    <w:rsid w:val="00045C00"/>
    <w:rsid w:val="00046F7A"/>
    <w:rsid w:val="00046FE9"/>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E27"/>
    <w:rsid w:val="00080FF5"/>
    <w:rsid w:val="0008113E"/>
    <w:rsid w:val="0008214B"/>
    <w:rsid w:val="000833A5"/>
    <w:rsid w:val="00083DA1"/>
    <w:rsid w:val="000840D1"/>
    <w:rsid w:val="00084902"/>
    <w:rsid w:val="00084CBE"/>
    <w:rsid w:val="00084F44"/>
    <w:rsid w:val="00085FF0"/>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2A68"/>
    <w:rsid w:val="000A3094"/>
    <w:rsid w:val="000A41E4"/>
    <w:rsid w:val="000A4E68"/>
    <w:rsid w:val="000A5C12"/>
    <w:rsid w:val="000A7343"/>
    <w:rsid w:val="000A737C"/>
    <w:rsid w:val="000A7551"/>
    <w:rsid w:val="000A7726"/>
    <w:rsid w:val="000B0D93"/>
    <w:rsid w:val="000B0FB3"/>
    <w:rsid w:val="000B292C"/>
    <w:rsid w:val="000B2D5C"/>
    <w:rsid w:val="000B3473"/>
    <w:rsid w:val="000B408E"/>
    <w:rsid w:val="000B6D01"/>
    <w:rsid w:val="000B7279"/>
    <w:rsid w:val="000B7F86"/>
    <w:rsid w:val="000C0B41"/>
    <w:rsid w:val="000C1BE4"/>
    <w:rsid w:val="000C491B"/>
    <w:rsid w:val="000C4BBF"/>
    <w:rsid w:val="000C588F"/>
    <w:rsid w:val="000C67DA"/>
    <w:rsid w:val="000C7956"/>
    <w:rsid w:val="000D03B0"/>
    <w:rsid w:val="000D08E5"/>
    <w:rsid w:val="000D0CFF"/>
    <w:rsid w:val="000D116B"/>
    <w:rsid w:val="000D2168"/>
    <w:rsid w:val="000D3CCF"/>
    <w:rsid w:val="000D4EF8"/>
    <w:rsid w:val="000D740C"/>
    <w:rsid w:val="000E06BE"/>
    <w:rsid w:val="000E16F7"/>
    <w:rsid w:val="000E3532"/>
    <w:rsid w:val="000E37E1"/>
    <w:rsid w:val="000E37F8"/>
    <w:rsid w:val="000E3DF9"/>
    <w:rsid w:val="000E4F48"/>
    <w:rsid w:val="000E6564"/>
    <w:rsid w:val="000E6B39"/>
    <w:rsid w:val="000E7E5E"/>
    <w:rsid w:val="000F0103"/>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200A"/>
    <w:rsid w:val="00112865"/>
    <w:rsid w:val="001142D5"/>
    <w:rsid w:val="0011770B"/>
    <w:rsid w:val="0012091A"/>
    <w:rsid w:val="00123305"/>
    <w:rsid w:val="00123494"/>
    <w:rsid w:val="00124560"/>
    <w:rsid w:val="00125876"/>
    <w:rsid w:val="00126FD4"/>
    <w:rsid w:val="0012750C"/>
    <w:rsid w:val="0013210C"/>
    <w:rsid w:val="001321B3"/>
    <w:rsid w:val="00132DAC"/>
    <w:rsid w:val="001330B1"/>
    <w:rsid w:val="00133130"/>
    <w:rsid w:val="00133254"/>
    <w:rsid w:val="00134030"/>
    <w:rsid w:val="00134848"/>
    <w:rsid w:val="001349C6"/>
    <w:rsid w:val="00135622"/>
    <w:rsid w:val="00135A63"/>
    <w:rsid w:val="001364B6"/>
    <w:rsid w:val="00137838"/>
    <w:rsid w:val="00137B2A"/>
    <w:rsid w:val="00137E03"/>
    <w:rsid w:val="001403BF"/>
    <w:rsid w:val="00140807"/>
    <w:rsid w:val="00140892"/>
    <w:rsid w:val="00140B35"/>
    <w:rsid w:val="0014145B"/>
    <w:rsid w:val="00141F75"/>
    <w:rsid w:val="00143119"/>
    <w:rsid w:val="00143899"/>
    <w:rsid w:val="001438EE"/>
    <w:rsid w:val="001448C9"/>
    <w:rsid w:val="0014557F"/>
    <w:rsid w:val="001460DE"/>
    <w:rsid w:val="001462F1"/>
    <w:rsid w:val="00146EF8"/>
    <w:rsid w:val="0014796B"/>
    <w:rsid w:val="00147BA3"/>
    <w:rsid w:val="00151453"/>
    <w:rsid w:val="00154821"/>
    <w:rsid w:val="00154D3E"/>
    <w:rsid w:val="00154D72"/>
    <w:rsid w:val="00156266"/>
    <w:rsid w:val="001565BF"/>
    <w:rsid w:val="001567C2"/>
    <w:rsid w:val="00156E98"/>
    <w:rsid w:val="001574C3"/>
    <w:rsid w:val="00157A98"/>
    <w:rsid w:val="00161399"/>
    <w:rsid w:val="00164F11"/>
    <w:rsid w:val="00165C4B"/>
    <w:rsid w:val="001674FF"/>
    <w:rsid w:val="00167E1A"/>
    <w:rsid w:val="00171308"/>
    <w:rsid w:val="00175F10"/>
    <w:rsid w:val="0017733C"/>
    <w:rsid w:val="00177729"/>
    <w:rsid w:val="00180FAF"/>
    <w:rsid w:val="00181E9F"/>
    <w:rsid w:val="0018286B"/>
    <w:rsid w:val="00183CC1"/>
    <w:rsid w:val="00186047"/>
    <w:rsid w:val="00186CB1"/>
    <w:rsid w:val="0018771A"/>
    <w:rsid w:val="00187D7D"/>
    <w:rsid w:val="0019015E"/>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4288"/>
    <w:rsid w:val="001E46D5"/>
    <w:rsid w:val="001E4B30"/>
    <w:rsid w:val="001E4B67"/>
    <w:rsid w:val="001F3B46"/>
    <w:rsid w:val="001F5467"/>
    <w:rsid w:val="001F5FEC"/>
    <w:rsid w:val="001F6BC2"/>
    <w:rsid w:val="001F75FE"/>
    <w:rsid w:val="001F7BCC"/>
    <w:rsid w:val="00201B3B"/>
    <w:rsid w:val="00201C18"/>
    <w:rsid w:val="002053D4"/>
    <w:rsid w:val="00206695"/>
    <w:rsid w:val="0020775D"/>
    <w:rsid w:val="00210240"/>
    <w:rsid w:val="0021039E"/>
    <w:rsid w:val="00210724"/>
    <w:rsid w:val="0021181B"/>
    <w:rsid w:val="00216344"/>
    <w:rsid w:val="0021667E"/>
    <w:rsid w:val="002202C2"/>
    <w:rsid w:val="0022068E"/>
    <w:rsid w:val="002208ED"/>
    <w:rsid w:val="00221164"/>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1D8"/>
    <w:rsid w:val="0024267A"/>
    <w:rsid w:val="002427A1"/>
    <w:rsid w:val="00243902"/>
    <w:rsid w:val="00246223"/>
    <w:rsid w:val="002462CB"/>
    <w:rsid w:val="00246646"/>
    <w:rsid w:val="002477DC"/>
    <w:rsid w:val="00247A96"/>
    <w:rsid w:val="00247F30"/>
    <w:rsid w:val="00250056"/>
    <w:rsid w:val="0025075D"/>
    <w:rsid w:val="002516D0"/>
    <w:rsid w:val="00253225"/>
    <w:rsid w:val="0025477A"/>
    <w:rsid w:val="0025556B"/>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0AD"/>
    <w:rsid w:val="00277B33"/>
    <w:rsid w:val="00281B0C"/>
    <w:rsid w:val="00286423"/>
    <w:rsid w:val="00287321"/>
    <w:rsid w:val="00287DFF"/>
    <w:rsid w:val="00290605"/>
    <w:rsid w:val="00290B98"/>
    <w:rsid w:val="002917B7"/>
    <w:rsid w:val="0029289F"/>
    <w:rsid w:val="00293230"/>
    <w:rsid w:val="00295FEC"/>
    <w:rsid w:val="002966D7"/>
    <w:rsid w:val="00296DB0"/>
    <w:rsid w:val="00297A2B"/>
    <w:rsid w:val="002A087E"/>
    <w:rsid w:val="002A09A7"/>
    <w:rsid w:val="002A09D1"/>
    <w:rsid w:val="002A0BD7"/>
    <w:rsid w:val="002A0D2C"/>
    <w:rsid w:val="002A0DDD"/>
    <w:rsid w:val="002A1FF0"/>
    <w:rsid w:val="002A2761"/>
    <w:rsid w:val="002A3630"/>
    <w:rsid w:val="002A3B9D"/>
    <w:rsid w:val="002A40C8"/>
    <w:rsid w:val="002A509B"/>
    <w:rsid w:val="002A5939"/>
    <w:rsid w:val="002A6409"/>
    <w:rsid w:val="002A64A3"/>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1C70"/>
    <w:rsid w:val="002C22E5"/>
    <w:rsid w:val="002C2747"/>
    <w:rsid w:val="002C396B"/>
    <w:rsid w:val="002C3DF0"/>
    <w:rsid w:val="002C4D99"/>
    <w:rsid w:val="002C5035"/>
    <w:rsid w:val="002C5124"/>
    <w:rsid w:val="002C5189"/>
    <w:rsid w:val="002C5744"/>
    <w:rsid w:val="002C7A66"/>
    <w:rsid w:val="002D098D"/>
    <w:rsid w:val="002D1CAD"/>
    <w:rsid w:val="002D2050"/>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5A1A"/>
    <w:rsid w:val="002F772B"/>
    <w:rsid w:val="002F79CB"/>
    <w:rsid w:val="003007F4"/>
    <w:rsid w:val="0030118F"/>
    <w:rsid w:val="00303499"/>
    <w:rsid w:val="00303879"/>
    <w:rsid w:val="00304187"/>
    <w:rsid w:val="00304F07"/>
    <w:rsid w:val="003074BA"/>
    <w:rsid w:val="00310248"/>
    <w:rsid w:val="0031161F"/>
    <w:rsid w:val="00311C4D"/>
    <w:rsid w:val="00312039"/>
    <w:rsid w:val="00313C76"/>
    <w:rsid w:val="00315A5D"/>
    <w:rsid w:val="00316963"/>
    <w:rsid w:val="00316B2D"/>
    <w:rsid w:val="00316C87"/>
    <w:rsid w:val="00316D5C"/>
    <w:rsid w:val="0031722E"/>
    <w:rsid w:val="003210DB"/>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68C"/>
    <w:rsid w:val="00336C96"/>
    <w:rsid w:val="0033737F"/>
    <w:rsid w:val="00340DC2"/>
    <w:rsid w:val="00341B58"/>
    <w:rsid w:val="003426EE"/>
    <w:rsid w:val="00343B40"/>
    <w:rsid w:val="003449A7"/>
    <w:rsid w:val="0034768B"/>
    <w:rsid w:val="00350440"/>
    <w:rsid w:val="00350457"/>
    <w:rsid w:val="00350A74"/>
    <w:rsid w:val="0035239C"/>
    <w:rsid w:val="00352EB5"/>
    <w:rsid w:val="00353535"/>
    <w:rsid w:val="003543C3"/>
    <w:rsid w:val="0035456E"/>
    <w:rsid w:val="003554A0"/>
    <w:rsid w:val="0035644F"/>
    <w:rsid w:val="00356BAF"/>
    <w:rsid w:val="003570F5"/>
    <w:rsid w:val="003578ED"/>
    <w:rsid w:val="00357DD6"/>
    <w:rsid w:val="003614E3"/>
    <w:rsid w:val="00362DFE"/>
    <w:rsid w:val="00366515"/>
    <w:rsid w:val="003665EE"/>
    <w:rsid w:val="00367D0D"/>
    <w:rsid w:val="0037154A"/>
    <w:rsid w:val="003736A8"/>
    <w:rsid w:val="0037375D"/>
    <w:rsid w:val="00374F68"/>
    <w:rsid w:val="00375856"/>
    <w:rsid w:val="00375A97"/>
    <w:rsid w:val="0037738A"/>
    <w:rsid w:val="003778FD"/>
    <w:rsid w:val="00381068"/>
    <w:rsid w:val="00381499"/>
    <w:rsid w:val="00381C54"/>
    <w:rsid w:val="00384DAA"/>
    <w:rsid w:val="0038634B"/>
    <w:rsid w:val="003877A6"/>
    <w:rsid w:val="00390D07"/>
    <w:rsid w:val="00391677"/>
    <w:rsid w:val="00391A28"/>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1FEB"/>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7D3"/>
    <w:rsid w:val="003D3B53"/>
    <w:rsid w:val="003D5844"/>
    <w:rsid w:val="003D6309"/>
    <w:rsid w:val="003D6BB7"/>
    <w:rsid w:val="003D70CA"/>
    <w:rsid w:val="003D7A9E"/>
    <w:rsid w:val="003E1C7E"/>
    <w:rsid w:val="003E1D22"/>
    <w:rsid w:val="003E1E63"/>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17AFD"/>
    <w:rsid w:val="00421311"/>
    <w:rsid w:val="00422482"/>
    <w:rsid w:val="00422899"/>
    <w:rsid w:val="00426782"/>
    <w:rsid w:val="004275D3"/>
    <w:rsid w:val="0043023B"/>
    <w:rsid w:val="004306D1"/>
    <w:rsid w:val="00430C2A"/>
    <w:rsid w:val="00432A25"/>
    <w:rsid w:val="00433192"/>
    <w:rsid w:val="004337AD"/>
    <w:rsid w:val="004355EB"/>
    <w:rsid w:val="004409D2"/>
    <w:rsid w:val="004409D7"/>
    <w:rsid w:val="00440CD3"/>
    <w:rsid w:val="00443F98"/>
    <w:rsid w:val="004445E6"/>
    <w:rsid w:val="00444928"/>
    <w:rsid w:val="00444C1E"/>
    <w:rsid w:val="00444DFA"/>
    <w:rsid w:val="004450D0"/>
    <w:rsid w:val="00446170"/>
    <w:rsid w:val="00446643"/>
    <w:rsid w:val="00453438"/>
    <w:rsid w:val="00453A82"/>
    <w:rsid w:val="00453C29"/>
    <w:rsid w:val="00453C6A"/>
    <w:rsid w:val="004544B4"/>
    <w:rsid w:val="00454A0B"/>
    <w:rsid w:val="004559F1"/>
    <w:rsid w:val="004575B5"/>
    <w:rsid w:val="00457E8D"/>
    <w:rsid w:val="00460485"/>
    <w:rsid w:val="00463FB3"/>
    <w:rsid w:val="004670BC"/>
    <w:rsid w:val="004675C7"/>
    <w:rsid w:val="00470356"/>
    <w:rsid w:val="004704C7"/>
    <w:rsid w:val="00471C73"/>
    <w:rsid w:val="004728DA"/>
    <w:rsid w:val="00473194"/>
    <w:rsid w:val="004736AD"/>
    <w:rsid w:val="00474AAA"/>
    <w:rsid w:val="00476079"/>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A082B"/>
    <w:rsid w:val="004A296D"/>
    <w:rsid w:val="004A34F4"/>
    <w:rsid w:val="004A4965"/>
    <w:rsid w:val="004A4D55"/>
    <w:rsid w:val="004A5218"/>
    <w:rsid w:val="004B003C"/>
    <w:rsid w:val="004B0642"/>
    <w:rsid w:val="004B15E7"/>
    <w:rsid w:val="004B4269"/>
    <w:rsid w:val="004B433E"/>
    <w:rsid w:val="004B48FA"/>
    <w:rsid w:val="004B69F8"/>
    <w:rsid w:val="004B774D"/>
    <w:rsid w:val="004C02AA"/>
    <w:rsid w:val="004C1F4A"/>
    <w:rsid w:val="004C24BD"/>
    <w:rsid w:val="004C29BD"/>
    <w:rsid w:val="004C4DA4"/>
    <w:rsid w:val="004C7D99"/>
    <w:rsid w:val="004D1A97"/>
    <w:rsid w:val="004D3BF4"/>
    <w:rsid w:val="004D476C"/>
    <w:rsid w:val="004D4A7B"/>
    <w:rsid w:val="004D4DAF"/>
    <w:rsid w:val="004D4F9D"/>
    <w:rsid w:val="004D55CE"/>
    <w:rsid w:val="004D66C0"/>
    <w:rsid w:val="004E03FE"/>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111B1"/>
    <w:rsid w:val="00511B0C"/>
    <w:rsid w:val="00511B6F"/>
    <w:rsid w:val="00513D9E"/>
    <w:rsid w:val="00515F76"/>
    <w:rsid w:val="0051649C"/>
    <w:rsid w:val="005229A9"/>
    <w:rsid w:val="005237B6"/>
    <w:rsid w:val="005254FD"/>
    <w:rsid w:val="00525DAE"/>
    <w:rsid w:val="005271A9"/>
    <w:rsid w:val="00527424"/>
    <w:rsid w:val="00527D0A"/>
    <w:rsid w:val="005316F0"/>
    <w:rsid w:val="00536449"/>
    <w:rsid w:val="00536FD2"/>
    <w:rsid w:val="005412F3"/>
    <w:rsid w:val="00542DA9"/>
    <w:rsid w:val="00543334"/>
    <w:rsid w:val="0054376D"/>
    <w:rsid w:val="00546409"/>
    <w:rsid w:val="00547FEE"/>
    <w:rsid w:val="00554294"/>
    <w:rsid w:val="00554876"/>
    <w:rsid w:val="005548EB"/>
    <w:rsid w:val="00555FA7"/>
    <w:rsid w:val="00556A36"/>
    <w:rsid w:val="00556E29"/>
    <w:rsid w:val="00557240"/>
    <w:rsid w:val="00557B60"/>
    <w:rsid w:val="0056108A"/>
    <w:rsid w:val="00562624"/>
    <w:rsid w:val="00563EC8"/>
    <w:rsid w:val="00564D25"/>
    <w:rsid w:val="00565E06"/>
    <w:rsid w:val="00566AD3"/>
    <w:rsid w:val="00567F80"/>
    <w:rsid w:val="00570CA5"/>
    <w:rsid w:val="00571288"/>
    <w:rsid w:val="005718F2"/>
    <w:rsid w:val="00571BD8"/>
    <w:rsid w:val="00572B82"/>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6ECA"/>
    <w:rsid w:val="00587D81"/>
    <w:rsid w:val="00590637"/>
    <w:rsid w:val="0059095D"/>
    <w:rsid w:val="005915A8"/>
    <w:rsid w:val="005932ED"/>
    <w:rsid w:val="0059607B"/>
    <w:rsid w:val="00596F9E"/>
    <w:rsid w:val="0059743A"/>
    <w:rsid w:val="00597B3C"/>
    <w:rsid w:val="00597E0E"/>
    <w:rsid w:val="005A0722"/>
    <w:rsid w:val="005A0E4E"/>
    <w:rsid w:val="005A20E9"/>
    <w:rsid w:val="005A3B25"/>
    <w:rsid w:val="005A4053"/>
    <w:rsid w:val="005A4999"/>
    <w:rsid w:val="005A4F66"/>
    <w:rsid w:val="005B01CB"/>
    <w:rsid w:val="005B023F"/>
    <w:rsid w:val="005B0416"/>
    <w:rsid w:val="005B1A74"/>
    <w:rsid w:val="005B2814"/>
    <w:rsid w:val="005B2951"/>
    <w:rsid w:val="005B2A48"/>
    <w:rsid w:val="005B30A1"/>
    <w:rsid w:val="005B38FC"/>
    <w:rsid w:val="005B5C0A"/>
    <w:rsid w:val="005B65AF"/>
    <w:rsid w:val="005B679D"/>
    <w:rsid w:val="005B7ACD"/>
    <w:rsid w:val="005C01E6"/>
    <w:rsid w:val="005C1FA8"/>
    <w:rsid w:val="005C3D1E"/>
    <w:rsid w:val="005C4571"/>
    <w:rsid w:val="005C4815"/>
    <w:rsid w:val="005C50FF"/>
    <w:rsid w:val="005C56C9"/>
    <w:rsid w:val="005C5CA5"/>
    <w:rsid w:val="005C77F5"/>
    <w:rsid w:val="005D07FC"/>
    <w:rsid w:val="005D0C9B"/>
    <w:rsid w:val="005D0DAB"/>
    <w:rsid w:val="005D185E"/>
    <w:rsid w:val="005D257C"/>
    <w:rsid w:val="005D2721"/>
    <w:rsid w:val="005D2C05"/>
    <w:rsid w:val="005D2FAE"/>
    <w:rsid w:val="005D3E1F"/>
    <w:rsid w:val="005D3EE5"/>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6007BE"/>
    <w:rsid w:val="006009AE"/>
    <w:rsid w:val="006009C7"/>
    <w:rsid w:val="00600AF5"/>
    <w:rsid w:val="00604C14"/>
    <w:rsid w:val="006051F5"/>
    <w:rsid w:val="006056EF"/>
    <w:rsid w:val="00605FE1"/>
    <w:rsid w:val="00606617"/>
    <w:rsid w:val="006072A7"/>
    <w:rsid w:val="00607ADB"/>
    <w:rsid w:val="0061122C"/>
    <w:rsid w:val="00611691"/>
    <w:rsid w:val="006127F9"/>
    <w:rsid w:val="00612A7F"/>
    <w:rsid w:val="00613266"/>
    <w:rsid w:val="00615402"/>
    <w:rsid w:val="006170F5"/>
    <w:rsid w:val="00617BF6"/>
    <w:rsid w:val="006204EF"/>
    <w:rsid w:val="0062060C"/>
    <w:rsid w:val="00620DFE"/>
    <w:rsid w:val="00622055"/>
    <w:rsid w:val="006221A7"/>
    <w:rsid w:val="0062374E"/>
    <w:rsid w:val="00623B52"/>
    <w:rsid w:val="00624CE5"/>
    <w:rsid w:val="00625A5F"/>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62D14"/>
    <w:rsid w:val="0066362B"/>
    <w:rsid w:val="006651CE"/>
    <w:rsid w:val="00665D1D"/>
    <w:rsid w:val="00666037"/>
    <w:rsid w:val="00666780"/>
    <w:rsid w:val="0066731E"/>
    <w:rsid w:val="00672BF7"/>
    <w:rsid w:val="0067320B"/>
    <w:rsid w:val="00673322"/>
    <w:rsid w:val="00673C05"/>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E59"/>
    <w:rsid w:val="006926CC"/>
    <w:rsid w:val="00692DF2"/>
    <w:rsid w:val="006932EC"/>
    <w:rsid w:val="00693FF9"/>
    <w:rsid w:val="00694CB8"/>
    <w:rsid w:val="00696B19"/>
    <w:rsid w:val="00696FB3"/>
    <w:rsid w:val="006972EF"/>
    <w:rsid w:val="00697646"/>
    <w:rsid w:val="006A14D7"/>
    <w:rsid w:val="006A33B0"/>
    <w:rsid w:val="006A3E5E"/>
    <w:rsid w:val="006A5393"/>
    <w:rsid w:val="006A57AD"/>
    <w:rsid w:val="006A6447"/>
    <w:rsid w:val="006A6AAD"/>
    <w:rsid w:val="006A6DDD"/>
    <w:rsid w:val="006A7CA4"/>
    <w:rsid w:val="006B0462"/>
    <w:rsid w:val="006B0BA0"/>
    <w:rsid w:val="006B0BF1"/>
    <w:rsid w:val="006B1C8B"/>
    <w:rsid w:val="006B24E8"/>
    <w:rsid w:val="006B32FF"/>
    <w:rsid w:val="006B3E8C"/>
    <w:rsid w:val="006B489A"/>
    <w:rsid w:val="006B625E"/>
    <w:rsid w:val="006B6A59"/>
    <w:rsid w:val="006C2072"/>
    <w:rsid w:val="006C35D9"/>
    <w:rsid w:val="006C3970"/>
    <w:rsid w:val="006C4319"/>
    <w:rsid w:val="006C4C14"/>
    <w:rsid w:val="006C549D"/>
    <w:rsid w:val="006C67DD"/>
    <w:rsid w:val="006C6941"/>
    <w:rsid w:val="006C71DE"/>
    <w:rsid w:val="006C7560"/>
    <w:rsid w:val="006C7DE7"/>
    <w:rsid w:val="006C7E7B"/>
    <w:rsid w:val="006C7F1B"/>
    <w:rsid w:val="006D050B"/>
    <w:rsid w:val="006D3C0D"/>
    <w:rsid w:val="006D40AE"/>
    <w:rsid w:val="006D48C7"/>
    <w:rsid w:val="006D48D0"/>
    <w:rsid w:val="006D4FA0"/>
    <w:rsid w:val="006D6668"/>
    <w:rsid w:val="006D6BCA"/>
    <w:rsid w:val="006E1300"/>
    <w:rsid w:val="006E1A1A"/>
    <w:rsid w:val="006E1AAA"/>
    <w:rsid w:val="006E2B00"/>
    <w:rsid w:val="006E2DB8"/>
    <w:rsid w:val="006E548D"/>
    <w:rsid w:val="006E6520"/>
    <w:rsid w:val="006E66DC"/>
    <w:rsid w:val="006E684A"/>
    <w:rsid w:val="006E6B85"/>
    <w:rsid w:val="006F080E"/>
    <w:rsid w:val="006F170A"/>
    <w:rsid w:val="006F493E"/>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26438"/>
    <w:rsid w:val="00730322"/>
    <w:rsid w:val="00730738"/>
    <w:rsid w:val="00730B5E"/>
    <w:rsid w:val="00731060"/>
    <w:rsid w:val="007311DE"/>
    <w:rsid w:val="007330F1"/>
    <w:rsid w:val="00733EA2"/>
    <w:rsid w:val="00734293"/>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265B"/>
    <w:rsid w:val="00763763"/>
    <w:rsid w:val="00763BDA"/>
    <w:rsid w:val="00764D7D"/>
    <w:rsid w:val="00765614"/>
    <w:rsid w:val="00765AF4"/>
    <w:rsid w:val="007672DD"/>
    <w:rsid w:val="00767FB9"/>
    <w:rsid w:val="007725D4"/>
    <w:rsid w:val="00773020"/>
    <w:rsid w:val="007743B5"/>
    <w:rsid w:val="007764E3"/>
    <w:rsid w:val="007775A0"/>
    <w:rsid w:val="0078005F"/>
    <w:rsid w:val="00780193"/>
    <w:rsid w:val="00781CD5"/>
    <w:rsid w:val="00782CD3"/>
    <w:rsid w:val="007857D8"/>
    <w:rsid w:val="0078611A"/>
    <w:rsid w:val="007864BB"/>
    <w:rsid w:val="00787CAE"/>
    <w:rsid w:val="00787E62"/>
    <w:rsid w:val="007916B5"/>
    <w:rsid w:val="007917C2"/>
    <w:rsid w:val="0079369C"/>
    <w:rsid w:val="0079487F"/>
    <w:rsid w:val="00796E06"/>
    <w:rsid w:val="00797F01"/>
    <w:rsid w:val="007A08E1"/>
    <w:rsid w:val="007A37C9"/>
    <w:rsid w:val="007A4496"/>
    <w:rsid w:val="007A4694"/>
    <w:rsid w:val="007A48DF"/>
    <w:rsid w:val="007A4DCE"/>
    <w:rsid w:val="007A66E4"/>
    <w:rsid w:val="007B027E"/>
    <w:rsid w:val="007B3485"/>
    <w:rsid w:val="007B3F28"/>
    <w:rsid w:val="007B50F5"/>
    <w:rsid w:val="007B64F5"/>
    <w:rsid w:val="007B6565"/>
    <w:rsid w:val="007B7850"/>
    <w:rsid w:val="007C0536"/>
    <w:rsid w:val="007C0A7D"/>
    <w:rsid w:val="007C0D39"/>
    <w:rsid w:val="007C0D8F"/>
    <w:rsid w:val="007C2B59"/>
    <w:rsid w:val="007C3BE9"/>
    <w:rsid w:val="007C6253"/>
    <w:rsid w:val="007C6421"/>
    <w:rsid w:val="007D07F2"/>
    <w:rsid w:val="007D2860"/>
    <w:rsid w:val="007D3A13"/>
    <w:rsid w:val="007D4A42"/>
    <w:rsid w:val="007D5681"/>
    <w:rsid w:val="007D7476"/>
    <w:rsid w:val="007E0FED"/>
    <w:rsid w:val="007E12CD"/>
    <w:rsid w:val="007E166B"/>
    <w:rsid w:val="007E1A3A"/>
    <w:rsid w:val="007E1E85"/>
    <w:rsid w:val="007E2253"/>
    <w:rsid w:val="007E2F8B"/>
    <w:rsid w:val="007E381A"/>
    <w:rsid w:val="007E3F94"/>
    <w:rsid w:val="007E4692"/>
    <w:rsid w:val="007E633A"/>
    <w:rsid w:val="007E6A75"/>
    <w:rsid w:val="007F026A"/>
    <w:rsid w:val="007F0979"/>
    <w:rsid w:val="007F0F17"/>
    <w:rsid w:val="007F20C2"/>
    <w:rsid w:val="007F26B0"/>
    <w:rsid w:val="007F5BB0"/>
    <w:rsid w:val="007F5EFE"/>
    <w:rsid w:val="007F6432"/>
    <w:rsid w:val="007F6DC6"/>
    <w:rsid w:val="007F7C15"/>
    <w:rsid w:val="00801D87"/>
    <w:rsid w:val="00802AF5"/>
    <w:rsid w:val="00802C8E"/>
    <w:rsid w:val="00804D57"/>
    <w:rsid w:val="00804F47"/>
    <w:rsid w:val="00805473"/>
    <w:rsid w:val="00807FD3"/>
    <w:rsid w:val="008102F2"/>
    <w:rsid w:val="008112C9"/>
    <w:rsid w:val="0081133E"/>
    <w:rsid w:val="00811440"/>
    <w:rsid w:val="0081197E"/>
    <w:rsid w:val="00812FB0"/>
    <w:rsid w:val="00814F06"/>
    <w:rsid w:val="00816577"/>
    <w:rsid w:val="00816B18"/>
    <w:rsid w:val="0081799B"/>
    <w:rsid w:val="00817D04"/>
    <w:rsid w:val="0082017C"/>
    <w:rsid w:val="00820309"/>
    <w:rsid w:val="008210E2"/>
    <w:rsid w:val="00822706"/>
    <w:rsid w:val="0082374B"/>
    <w:rsid w:val="008238B8"/>
    <w:rsid w:val="00823CDB"/>
    <w:rsid w:val="00825443"/>
    <w:rsid w:val="00825CF7"/>
    <w:rsid w:val="0082633B"/>
    <w:rsid w:val="008271E8"/>
    <w:rsid w:val="008271E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4B87"/>
    <w:rsid w:val="008651F0"/>
    <w:rsid w:val="00865B6D"/>
    <w:rsid w:val="00866F4A"/>
    <w:rsid w:val="00871E9A"/>
    <w:rsid w:val="008744CE"/>
    <w:rsid w:val="00874814"/>
    <w:rsid w:val="008751A9"/>
    <w:rsid w:val="008758FF"/>
    <w:rsid w:val="008761AC"/>
    <w:rsid w:val="00877D84"/>
    <w:rsid w:val="008802AA"/>
    <w:rsid w:val="00880F06"/>
    <w:rsid w:val="00881164"/>
    <w:rsid w:val="00881430"/>
    <w:rsid w:val="008815A0"/>
    <w:rsid w:val="00881A29"/>
    <w:rsid w:val="00882245"/>
    <w:rsid w:val="00883A14"/>
    <w:rsid w:val="008851F6"/>
    <w:rsid w:val="00885945"/>
    <w:rsid w:val="0088698F"/>
    <w:rsid w:val="00890570"/>
    <w:rsid w:val="008909B2"/>
    <w:rsid w:val="008931EF"/>
    <w:rsid w:val="008935D8"/>
    <w:rsid w:val="00895A0F"/>
    <w:rsid w:val="00895E6C"/>
    <w:rsid w:val="00895EC5"/>
    <w:rsid w:val="00897249"/>
    <w:rsid w:val="00897C59"/>
    <w:rsid w:val="008A38F5"/>
    <w:rsid w:val="008A6018"/>
    <w:rsid w:val="008A658D"/>
    <w:rsid w:val="008A76CB"/>
    <w:rsid w:val="008A7D51"/>
    <w:rsid w:val="008B1243"/>
    <w:rsid w:val="008B146C"/>
    <w:rsid w:val="008B15E1"/>
    <w:rsid w:val="008B2371"/>
    <w:rsid w:val="008B25ED"/>
    <w:rsid w:val="008B7AB0"/>
    <w:rsid w:val="008C048C"/>
    <w:rsid w:val="008C1BE2"/>
    <w:rsid w:val="008C1EB3"/>
    <w:rsid w:val="008C21D1"/>
    <w:rsid w:val="008C2F99"/>
    <w:rsid w:val="008C30C2"/>
    <w:rsid w:val="008C5271"/>
    <w:rsid w:val="008D06D5"/>
    <w:rsid w:val="008D1935"/>
    <w:rsid w:val="008D3B3B"/>
    <w:rsid w:val="008D424F"/>
    <w:rsid w:val="008D4503"/>
    <w:rsid w:val="008D4E82"/>
    <w:rsid w:val="008D6633"/>
    <w:rsid w:val="008D706D"/>
    <w:rsid w:val="008D77EB"/>
    <w:rsid w:val="008D7A75"/>
    <w:rsid w:val="008E0B82"/>
    <w:rsid w:val="008E1827"/>
    <w:rsid w:val="008E1949"/>
    <w:rsid w:val="008E255F"/>
    <w:rsid w:val="008E36F2"/>
    <w:rsid w:val="008E3D55"/>
    <w:rsid w:val="008E4056"/>
    <w:rsid w:val="008E40CA"/>
    <w:rsid w:val="008E46FA"/>
    <w:rsid w:val="008E48EA"/>
    <w:rsid w:val="008E691B"/>
    <w:rsid w:val="008F0605"/>
    <w:rsid w:val="008F0AF6"/>
    <w:rsid w:val="008F194A"/>
    <w:rsid w:val="008F210A"/>
    <w:rsid w:val="008F2978"/>
    <w:rsid w:val="008F3CAE"/>
    <w:rsid w:val="008F4015"/>
    <w:rsid w:val="008F40C3"/>
    <w:rsid w:val="008F4490"/>
    <w:rsid w:val="008F5596"/>
    <w:rsid w:val="008F6CD4"/>
    <w:rsid w:val="009000D4"/>
    <w:rsid w:val="00900501"/>
    <w:rsid w:val="00901B43"/>
    <w:rsid w:val="00901C68"/>
    <w:rsid w:val="009027D0"/>
    <w:rsid w:val="00903529"/>
    <w:rsid w:val="00904857"/>
    <w:rsid w:val="00904E98"/>
    <w:rsid w:val="00905D3B"/>
    <w:rsid w:val="00905E62"/>
    <w:rsid w:val="00906CE4"/>
    <w:rsid w:val="00907234"/>
    <w:rsid w:val="009114E9"/>
    <w:rsid w:val="00911D50"/>
    <w:rsid w:val="00912368"/>
    <w:rsid w:val="00912984"/>
    <w:rsid w:val="00914AF7"/>
    <w:rsid w:val="0091565E"/>
    <w:rsid w:val="009165E6"/>
    <w:rsid w:val="00921040"/>
    <w:rsid w:val="0092165D"/>
    <w:rsid w:val="0092169F"/>
    <w:rsid w:val="00923415"/>
    <w:rsid w:val="0092547F"/>
    <w:rsid w:val="00927275"/>
    <w:rsid w:val="00927C5C"/>
    <w:rsid w:val="00931BA9"/>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1296"/>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0BCF"/>
    <w:rsid w:val="009827F3"/>
    <w:rsid w:val="00983A3C"/>
    <w:rsid w:val="009848CF"/>
    <w:rsid w:val="00985F54"/>
    <w:rsid w:val="00985FB1"/>
    <w:rsid w:val="00986442"/>
    <w:rsid w:val="00987F4C"/>
    <w:rsid w:val="009903B4"/>
    <w:rsid w:val="00990FA8"/>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7524"/>
    <w:rsid w:val="009B77CC"/>
    <w:rsid w:val="009B78A4"/>
    <w:rsid w:val="009B799A"/>
    <w:rsid w:val="009C11A4"/>
    <w:rsid w:val="009C22AF"/>
    <w:rsid w:val="009C3431"/>
    <w:rsid w:val="009C3470"/>
    <w:rsid w:val="009C3CAE"/>
    <w:rsid w:val="009C4D75"/>
    <w:rsid w:val="009C51A2"/>
    <w:rsid w:val="009C551E"/>
    <w:rsid w:val="009C602D"/>
    <w:rsid w:val="009C7B2B"/>
    <w:rsid w:val="009D1E1B"/>
    <w:rsid w:val="009D22D4"/>
    <w:rsid w:val="009D27C7"/>
    <w:rsid w:val="009D34D9"/>
    <w:rsid w:val="009D3895"/>
    <w:rsid w:val="009D4802"/>
    <w:rsid w:val="009D5A0E"/>
    <w:rsid w:val="009E090B"/>
    <w:rsid w:val="009E0D90"/>
    <w:rsid w:val="009E1E50"/>
    <w:rsid w:val="009E208D"/>
    <w:rsid w:val="009E378A"/>
    <w:rsid w:val="009E3B97"/>
    <w:rsid w:val="009F082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132F"/>
    <w:rsid w:val="00A218AF"/>
    <w:rsid w:val="00A2247C"/>
    <w:rsid w:val="00A234F5"/>
    <w:rsid w:val="00A2362C"/>
    <w:rsid w:val="00A23708"/>
    <w:rsid w:val="00A239DB"/>
    <w:rsid w:val="00A25248"/>
    <w:rsid w:val="00A25323"/>
    <w:rsid w:val="00A25BC6"/>
    <w:rsid w:val="00A30AE1"/>
    <w:rsid w:val="00A30EA6"/>
    <w:rsid w:val="00A3205A"/>
    <w:rsid w:val="00A32099"/>
    <w:rsid w:val="00A32C05"/>
    <w:rsid w:val="00A33424"/>
    <w:rsid w:val="00A3390D"/>
    <w:rsid w:val="00A3580B"/>
    <w:rsid w:val="00A401A9"/>
    <w:rsid w:val="00A4250B"/>
    <w:rsid w:val="00A43F9E"/>
    <w:rsid w:val="00A4418C"/>
    <w:rsid w:val="00A457BD"/>
    <w:rsid w:val="00A4649F"/>
    <w:rsid w:val="00A47374"/>
    <w:rsid w:val="00A47918"/>
    <w:rsid w:val="00A532A7"/>
    <w:rsid w:val="00A533FE"/>
    <w:rsid w:val="00A53529"/>
    <w:rsid w:val="00A5547D"/>
    <w:rsid w:val="00A56197"/>
    <w:rsid w:val="00A57B53"/>
    <w:rsid w:val="00A60176"/>
    <w:rsid w:val="00A60BBE"/>
    <w:rsid w:val="00A60FDD"/>
    <w:rsid w:val="00A63E83"/>
    <w:rsid w:val="00A64B8A"/>
    <w:rsid w:val="00A64D44"/>
    <w:rsid w:val="00A65EF4"/>
    <w:rsid w:val="00A669A0"/>
    <w:rsid w:val="00A67DCD"/>
    <w:rsid w:val="00A721DA"/>
    <w:rsid w:val="00A7394F"/>
    <w:rsid w:val="00A74189"/>
    <w:rsid w:val="00A741D8"/>
    <w:rsid w:val="00A74805"/>
    <w:rsid w:val="00A7516E"/>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89"/>
    <w:rsid w:val="00AA17A9"/>
    <w:rsid w:val="00AA2813"/>
    <w:rsid w:val="00AA324E"/>
    <w:rsid w:val="00AA4216"/>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D25"/>
    <w:rsid w:val="00AD01F3"/>
    <w:rsid w:val="00AD0290"/>
    <w:rsid w:val="00AD0F7D"/>
    <w:rsid w:val="00AD164F"/>
    <w:rsid w:val="00AD1E0F"/>
    <w:rsid w:val="00AD20B4"/>
    <w:rsid w:val="00AD24BA"/>
    <w:rsid w:val="00AD2EC7"/>
    <w:rsid w:val="00AD36CD"/>
    <w:rsid w:val="00AD7474"/>
    <w:rsid w:val="00AE131A"/>
    <w:rsid w:val="00AE1708"/>
    <w:rsid w:val="00AE2032"/>
    <w:rsid w:val="00AE239D"/>
    <w:rsid w:val="00AE2E75"/>
    <w:rsid w:val="00AE37A4"/>
    <w:rsid w:val="00AE49F7"/>
    <w:rsid w:val="00AE4E22"/>
    <w:rsid w:val="00AE69A6"/>
    <w:rsid w:val="00AF0C7E"/>
    <w:rsid w:val="00AF0D01"/>
    <w:rsid w:val="00AF512A"/>
    <w:rsid w:val="00AF519D"/>
    <w:rsid w:val="00AF5F66"/>
    <w:rsid w:val="00AF6C1D"/>
    <w:rsid w:val="00AF75A8"/>
    <w:rsid w:val="00AF780F"/>
    <w:rsid w:val="00AF7BE7"/>
    <w:rsid w:val="00B01107"/>
    <w:rsid w:val="00B01555"/>
    <w:rsid w:val="00B01CC0"/>
    <w:rsid w:val="00B02588"/>
    <w:rsid w:val="00B028A7"/>
    <w:rsid w:val="00B0418C"/>
    <w:rsid w:val="00B04916"/>
    <w:rsid w:val="00B074E3"/>
    <w:rsid w:val="00B076B5"/>
    <w:rsid w:val="00B1037B"/>
    <w:rsid w:val="00B13349"/>
    <w:rsid w:val="00B13AFF"/>
    <w:rsid w:val="00B16AE6"/>
    <w:rsid w:val="00B17EB7"/>
    <w:rsid w:val="00B20546"/>
    <w:rsid w:val="00B2276D"/>
    <w:rsid w:val="00B22814"/>
    <w:rsid w:val="00B2407B"/>
    <w:rsid w:val="00B2545E"/>
    <w:rsid w:val="00B2651E"/>
    <w:rsid w:val="00B27392"/>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348F"/>
    <w:rsid w:val="00B54059"/>
    <w:rsid w:val="00B543E9"/>
    <w:rsid w:val="00B55C3F"/>
    <w:rsid w:val="00B56A9A"/>
    <w:rsid w:val="00B603D0"/>
    <w:rsid w:val="00B60843"/>
    <w:rsid w:val="00B627BB"/>
    <w:rsid w:val="00B62DF4"/>
    <w:rsid w:val="00B63088"/>
    <w:rsid w:val="00B6433C"/>
    <w:rsid w:val="00B65994"/>
    <w:rsid w:val="00B65A2F"/>
    <w:rsid w:val="00B668C8"/>
    <w:rsid w:val="00B67EC3"/>
    <w:rsid w:val="00B70FCE"/>
    <w:rsid w:val="00B7235E"/>
    <w:rsid w:val="00B72977"/>
    <w:rsid w:val="00B73E27"/>
    <w:rsid w:val="00B7455A"/>
    <w:rsid w:val="00B74712"/>
    <w:rsid w:val="00B74D24"/>
    <w:rsid w:val="00B75726"/>
    <w:rsid w:val="00B76E5D"/>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4768"/>
    <w:rsid w:val="00B95B2B"/>
    <w:rsid w:val="00B96186"/>
    <w:rsid w:val="00B964B3"/>
    <w:rsid w:val="00BA0B8B"/>
    <w:rsid w:val="00BA0D12"/>
    <w:rsid w:val="00BA0D41"/>
    <w:rsid w:val="00BA24F2"/>
    <w:rsid w:val="00BA37F6"/>
    <w:rsid w:val="00BA691F"/>
    <w:rsid w:val="00BA6A28"/>
    <w:rsid w:val="00BA7113"/>
    <w:rsid w:val="00BA7986"/>
    <w:rsid w:val="00BA7AE0"/>
    <w:rsid w:val="00BA7F54"/>
    <w:rsid w:val="00BB0752"/>
    <w:rsid w:val="00BB0C0F"/>
    <w:rsid w:val="00BB0D19"/>
    <w:rsid w:val="00BB1499"/>
    <w:rsid w:val="00BB204A"/>
    <w:rsid w:val="00BB2802"/>
    <w:rsid w:val="00BB29A5"/>
    <w:rsid w:val="00BB2F0E"/>
    <w:rsid w:val="00BB35D6"/>
    <w:rsid w:val="00BB6D24"/>
    <w:rsid w:val="00BB77EC"/>
    <w:rsid w:val="00BB787C"/>
    <w:rsid w:val="00BC04A5"/>
    <w:rsid w:val="00BC0A7E"/>
    <w:rsid w:val="00BC411D"/>
    <w:rsid w:val="00BC4982"/>
    <w:rsid w:val="00BC4FF4"/>
    <w:rsid w:val="00BC639B"/>
    <w:rsid w:val="00BC6415"/>
    <w:rsid w:val="00BC7226"/>
    <w:rsid w:val="00BC7A03"/>
    <w:rsid w:val="00BD037C"/>
    <w:rsid w:val="00BD0B14"/>
    <w:rsid w:val="00BD2EDB"/>
    <w:rsid w:val="00BD3B32"/>
    <w:rsid w:val="00BD4B25"/>
    <w:rsid w:val="00BD6E7F"/>
    <w:rsid w:val="00BD6FD2"/>
    <w:rsid w:val="00BE05B7"/>
    <w:rsid w:val="00BE2D13"/>
    <w:rsid w:val="00BE31DC"/>
    <w:rsid w:val="00BE458B"/>
    <w:rsid w:val="00BE4649"/>
    <w:rsid w:val="00BE6F58"/>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115C6"/>
    <w:rsid w:val="00C11B88"/>
    <w:rsid w:val="00C11F26"/>
    <w:rsid w:val="00C134D7"/>
    <w:rsid w:val="00C13CA1"/>
    <w:rsid w:val="00C14A09"/>
    <w:rsid w:val="00C17867"/>
    <w:rsid w:val="00C17BE2"/>
    <w:rsid w:val="00C20075"/>
    <w:rsid w:val="00C221BC"/>
    <w:rsid w:val="00C24EA8"/>
    <w:rsid w:val="00C25C96"/>
    <w:rsid w:val="00C30814"/>
    <w:rsid w:val="00C3090F"/>
    <w:rsid w:val="00C30F96"/>
    <w:rsid w:val="00C31E4D"/>
    <w:rsid w:val="00C34061"/>
    <w:rsid w:val="00C35254"/>
    <w:rsid w:val="00C356C9"/>
    <w:rsid w:val="00C35937"/>
    <w:rsid w:val="00C37DF8"/>
    <w:rsid w:val="00C40655"/>
    <w:rsid w:val="00C41C77"/>
    <w:rsid w:val="00C42A99"/>
    <w:rsid w:val="00C4319D"/>
    <w:rsid w:val="00C44F43"/>
    <w:rsid w:val="00C4607E"/>
    <w:rsid w:val="00C461FC"/>
    <w:rsid w:val="00C462FF"/>
    <w:rsid w:val="00C469E5"/>
    <w:rsid w:val="00C46D10"/>
    <w:rsid w:val="00C46E53"/>
    <w:rsid w:val="00C479D1"/>
    <w:rsid w:val="00C5043B"/>
    <w:rsid w:val="00C507D2"/>
    <w:rsid w:val="00C50E62"/>
    <w:rsid w:val="00C52F17"/>
    <w:rsid w:val="00C53913"/>
    <w:rsid w:val="00C53C00"/>
    <w:rsid w:val="00C54873"/>
    <w:rsid w:val="00C55A91"/>
    <w:rsid w:val="00C5706F"/>
    <w:rsid w:val="00C5722A"/>
    <w:rsid w:val="00C61733"/>
    <w:rsid w:val="00C6216C"/>
    <w:rsid w:val="00C6554B"/>
    <w:rsid w:val="00C66293"/>
    <w:rsid w:val="00C67717"/>
    <w:rsid w:val="00C67C2E"/>
    <w:rsid w:val="00C7018A"/>
    <w:rsid w:val="00C70812"/>
    <w:rsid w:val="00C71075"/>
    <w:rsid w:val="00C738A6"/>
    <w:rsid w:val="00C73A4E"/>
    <w:rsid w:val="00C757DF"/>
    <w:rsid w:val="00C777E6"/>
    <w:rsid w:val="00C80E51"/>
    <w:rsid w:val="00C81450"/>
    <w:rsid w:val="00C82A3C"/>
    <w:rsid w:val="00C82A6A"/>
    <w:rsid w:val="00C82B58"/>
    <w:rsid w:val="00C833DD"/>
    <w:rsid w:val="00C8348C"/>
    <w:rsid w:val="00C85E29"/>
    <w:rsid w:val="00C862A5"/>
    <w:rsid w:val="00C8763F"/>
    <w:rsid w:val="00C9199C"/>
    <w:rsid w:val="00C924D5"/>
    <w:rsid w:val="00C92F29"/>
    <w:rsid w:val="00C935D8"/>
    <w:rsid w:val="00C9463E"/>
    <w:rsid w:val="00C955E4"/>
    <w:rsid w:val="00C956FD"/>
    <w:rsid w:val="00C957ED"/>
    <w:rsid w:val="00C95B63"/>
    <w:rsid w:val="00C96250"/>
    <w:rsid w:val="00CA1419"/>
    <w:rsid w:val="00CA16B6"/>
    <w:rsid w:val="00CA1B56"/>
    <w:rsid w:val="00CA2037"/>
    <w:rsid w:val="00CA58FB"/>
    <w:rsid w:val="00CA5F4C"/>
    <w:rsid w:val="00CB06ED"/>
    <w:rsid w:val="00CB0993"/>
    <w:rsid w:val="00CB1515"/>
    <w:rsid w:val="00CB4056"/>
    <w:rsid w:val="00CB49E2"/>
    <w:rsid w:val="00CB7181"/>
    <w:rsid w:val="00CB78C2"/>
    <w:rsid w:val="00CC0873"/>
    <w:rsid w:val="00CC092D"/>
    <w:rsid w:val="00CC30A5"/>
    <w:rsid w:val="00CC3D66"/>
    <w:rsid w:val="00CC4109"/>
    <w:rsid w:val="00CD0135"/>
    <w:rsid w:val="00CD0509"/>
    <w:rsid w:val="00CD08DF"/>
    <w:rsid w:val="00CD0CF6"/>
    <w:rsid w:val="00CD0D5C"/>
    <w:rsid w:val="00CD18D0"/>
    <w:rsid w:val="00CD1964"/>
    <w:rsid w:val="00CD2C86"/>
    <w:rsid w:val="00CD2D9C"/>
    <w:rsid w:val="00CD348A"/>
    <w:rsid w:val="00CD3847"/>
    <w:rsid w:val="00CD3A0C"/>
    <w:rsid w:val="00CD6CDD"/>
    <w:rsid w:val="00CE08E1"/>
    <w:rsid w:val="00CE1EA2"/>
    <w:rsid w:val="00CE46E8"/>
    <w:rsid w:val="00CE475A"/>
    <w:rsid w:val="00CE4780"/>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3451"/>
    <w:rsid w:val="00D14213"/>
    <w:rsid w:val="00D14E1C"/>
    <w:rsid w:val="00D14EBD"/>
    <w:rsid w:val="00D15252"/>
    <w:rsid w:val="00D1594A"/>
    <w:rsid w:val="00D15BDB"/>
    <w:rsid w:val="00D166C2"/>
    <w:rsid w:val="00D17611"/>
    <w:rsid w:val="00D17C05"/>
    <w:rsid w:val="00D20E98"/>
    <w:rsid w:val="00D21695"/>
    <w:rsid w:val="00D21BA6"/>
    <w:rsid w:val="00D21C4E"/>
    <w:rsid w:val="00D22678"/>
    <w:rsid w:val="00D22DFF"/>
    <w:rsid w:val="00D23092"/>
    <w:rsid w:val="00D2310C"/>
    <w:rsid w:val="00D24C38"/>
    <w:rsid w:val="00D25234"/>
    <w:rsid w:val="00D2546C"/>
    <w:rsid w:val="00D25952"/>
    <w:rsid w:val="00D3008A"/>
    <w:rsid w:val="00D402AB"/>
    <w:rsid w:val="00D424B9"/>
    <w:rsid w:val="00D434B9"/>
    <w:rsid w:val="00D43CC9"/>
    <w:rsid w:val="00D445C3"/>
    <w:rsid w:val="00D45E68"/>
    <w:rsid w:val="00D471C5"/>
    <w:rsid w:val="00D5099F"/>
    <w:rsid w:val="00D50B52"/>
    <w:rsid w:val="00D50D41"/>
    <w:rsid w:val="00D52928"/>
    <w:rsid w:val="00D52F6D"/>
    <w:rsid w:val="00D5481D"/>
    <w:rsid w:val="00D556C9"/>
    <w:rsid w:val="00D55984"/>
    <w:rsid w:val="00D57448"/>
    <w:rsid w:val="00D60752"/>
    <w:rsid w:val="00D62B05"/>
    <w:rsid w:val="00D63045"/>
    <w:rsid w:val="00D64CBD"/>
    <w:rsid w:val="00D657EE"/>
    <w:rsid w:val="00D65A19"/>
    <w:rsid w:val="00D65DCB"/>
    <w:rsid w:val="00D66DBF"/>
    <w:rsid w:val="00D66E8F"/>
    <w:rsid w:val="00D674FA"/>
    <w:rsid w:val="00D70FB0"/>
    <w:rsid w:val="00D71027"/>
    <w:rsid w:val="00D71880"/>
    <w:rsid w:val="00D73F52"/>
    <w:rsid w:val="00D748F7"/>
    <w:rsid w:val="00D77083"/>
    <w:rsid w:val="00D77613"/>
    <w:rsid w:val="00D77FD1"/>
    <w:rsid w:val="00D8019E"/>
    <w:rsid w:val="00D82757"/>
    <w:rsid w:val="00D84AC2"/>
    <w:rsid w:val="00D865BE"/>
    <w:rsid w:val="00D86B58"/>
    <w:rsid w:val="00D86F3A"/>
    <w:rsid w:val="00D87585"/>
    <w:rsid w:val="00D877CD"/>
    <w:rsid w:val="00D87D59"/>
    <w:rsid w:val="00D87EE8"/>
    <w:rsid w:val="00D91DD9"/>
    <w:rsid w:val="00D922D3"/>
    <w:rsid w:val="00D92839"/>
    <w:rsid w:val="00D9344E"/>
    <w:rsid w:val="00D95BC8"/>
    <w:rsid w:val="00D96E7C"/>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DEA"/>
    <w:rsid w:val="00DB2F0A"/>
    <w:rsid w:val="00DB350E"/>
    <w:rsid w:val="00DB4644"/>
    <w:rsid w:val="00DB4A81"/>
    <w:rsid w:val="00DB4F14"/>
    <w:rsid w:val="00DB7135"/>
    <w:rsid w:val="00DB71A6"/>
    <w:rsid w:val="00DB74C9"/>
    <w:rsid w:val="00DC29EF"/>
    <w:rsid w:val="00DC2EFD"/>
    <w:rsid w:val="00DC449C"/>
    <w:rsid w:val="00DC47A5"/>
    <w:rsid w:val="00DC4B44"/>
    <w:rsid w:val="00DC511B"/>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89"/>
    <w:rsid w:val="00DE7E4D"/>
    <w:rsid w:val="00DF1A33"/>
    <w:rsid w:val="00DF225E"/>
    <w:rsid w:val="00DF2B03"/>
    <w:rsid w:val="00DF553A"/>
    <w:rsid w:val="00DF73AE"/>
    <w:rsid w:val="00DF74A7"/>
    <w:rsid w:val="00DF7C77"/>
    <w:rsid w:val="00E013B5"/>
    <w:rsid w:val="00E01B6A"/>
    <w:rsid w:val="00E01DE6"/>
    <w:rsid w:val="00E02010"/>
    <w:rsid w:val="00E02C40"/>
    <w:rsid w:val="00E031C2"/>
    <w:rsid w:val="00E04BA9"/>
    <w:rsid w:val="00E05957"/>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7DA"/>
    <w:rsid w:val="00E52EF7"/>
    <w:rsid w:val="00E53073"/>
    <w:rsid w:val="00E558FC"/>
    <w:rsid w:val="00E56F19"/>
    <w:rsid w:val="00E56FD4"/>
    <w:rsid w:val="00E57F67"/>
    <w:rsid w:val="00E61F11"/>
    <w:rsid w:val="00E63391"/>
    <w:rsid w:val="00E645B1"/>
    <w:rsid w:val="00E65CEC"/>
    <w:rsid w:val="00E65FC4"/>
    <w:rsid w:val="00E660A9"/>
    <w:rsid w:val="00E66F8B"/>
    <w:rsid w:val="00E6724E"/>
    <w:rsid w:val="00E6779A"/>
    <w:rsid w:val="00E7099C"/>
    <w:rsid w:val="00E70B71"/>
    <w:rsid w:val="00E71ED0"/>
    <w:rsid w:val="00E72045"/>
    <w:rsid w:val="00E7297C"/>
    <w:rsid w:val="00E72BA4"/>
    <w:rsid w:val="00E73D12"/>
    <w:rsid w:val="00E744FB"/>
    <w:rsid w:val="00E74AF1"/>
    <w:rsid w:val="00E75A45"/>
    <w:rsid w:val="00E772DC"/>
    <w:rsid w:val="00E80B9C"/>
    <w:rsid w:val="00E81D6E"/>
    <w:rsid w:val="00E82137"/>
    <w:rsid w:val="00E82502"/>
    <w:rsid w:val="00E82B4E"/>
    <w:rsid w:val="00E860A0"/>
    <w:rsid w:val="00E86654"/>
    <w:rsid w:val="00E866AB"/>
    <w:rsid w:val="00E90A0C"/>
    <w:rsid w:val="00E91969"/>
    <w:rsid w:val="00E91978"/>
    <w:rsid w:val="00E91E6A"/>
    <w:rsid w:val="00E92BB3"/>
    <w:rsid w:val="00E937C7"/>
    <w:rsid w:val="00E94860"/>
    <w:rsid w:val="00E957CF"/>
    <w:rsid w:val="00E9584C"/>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4390"/>
    <w:rsid w:val="00EB555B"/>
    <w:rsid w:val="00EB559C"/>
    <w:rsid w:val="00EB65B3"/>
    <w:rsid w:val="00EB72E0"/>
    <w:rsid w:val="00EC0455"/>
    <w:rsid w:val="00EC0857"/>
    <w:rsid w:val="00EC222D"/>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F12BA"/>
    <w:rsid w:val="00EF2FE8"/>
    <w:rsid w:val="00EF34B0"/>
    <w:rsid w:val="00EF3DA7"/>
    <w:rsid w:val="00EF4A5D"/>
    <w:rsid w:val="00EF5917"/>
    <w:rsid w:val="00EF647B"/>
    <w:rsid w:val="00EF7D02"/>
    <w:rsid w:val="00F00925"/>
    <w:rsid w:val="00F01630"/>
    <w:rsid w:val="00F0223B"/>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03BD"/>
    <w:rsid w:val="00F32263"/>
    <w:rsid w:val="00F32C18"/>
    <w:rsid w:val="00F352C8"/>
    <w:rsid w:val="00F35DFA"/>
    <w:rsid w:val="00F36F7D"/>
    <w:rsid w:val="00F4020F"/>
    <w:rsid w:val="00F40C56"/>
    <w:rsid w:val="00F40E51"/>
    <w:rsid w:val="00F41574"/>
    <w:rsid w:val="00F41CD0"/>
    <w:rsid w:val="00F42074"/>
    <w:rsid w:val="00F42FF6"/>
    <w:rsid w:val="00F43C14"/>
    <w:rsid w:val="00F46850"/>
    <w:rsid w:val="00F479A0"/>
    <w:rsid w:val="00F50C9A"/>
    <w:rsid w:val="00F517C2"/>
    <w:rsid w:val="00F51DCF"/>
    <w:rsid w:val="00F5394D"/>
    <w:rsid w:val="00F541C8"/>
    <w:rsid w:val="00F541E3"/>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8E5"/>
    <w:rsid w:val="00F71AAC"/>
    <w:rsid w:val="00F720C3"/>
    <w:rsid w:val="00F729C0"/>
    <w:rsid w:val="00F739E5"/>
    <w:rsid w:val="00F76909"/>
    <w:rsid w:val="00F802F0"/>
    <w:rsid w:val="00F80D48"/>
    <w:rsid w:val="00F819CD"/>
    <w:rsid w:val="00F83024"/>
    <w:rsid w:val="00F83A7B"/>
    <w:rsid w:val="00F85340"/>
    <w:rsid w:val="00F857F0"/>
    <w:rsid w:val="00F85D6F"/>
    <w:rsid w:val="00F90076"/>
    <w:rsid w:val="00F913D7"/>
    <w:rsid w:val="00F92251"/>
    <w:rsid w:val="00F92922"/>
    <w:rsid w:val="00F9418F"/>
    <w:rsid w:val="00F94803"/>
    <w:rsid w:val="00F96E4B"/>
    <w:rsid w:val="00F97BCE"/>
    <w:rsid w:val="00F97C2C"/>
    <w:rsid w:val="00F97D0B"/>
    <w:rsid w:val="00FA016F"/>
    <w:rsid w:val="00FA0ABA"/>
    <w:rsid w:val="00FA27B1"/>
    <w:rsid w:val="00FA3D43"/>
    <w:rsid w:val="00FA4D8E"/>
    <w:rsid w:val="00FA7170"/>
    <w:rsid w:val="00FA76DD"/>
    <w:rsid w:val="00FB0043"/>
    <w:rsid w:val="00FB061D"/>
    <w:rsid w:val="00FB15D4"/>
    <w:rsid w:val="00FB2C55"/>
    <w:rsid w:val="00FB397D"/>
    <w:rsid w:val="00FB39DC"/>
    <w:rsid w:val="00FB39EC"/>
    <w:rsid w:val="00FB3A60"/>
    <w:rsid w:val="00FB45FC"/>
    <w:rsid w:val="00FB4947"/>
    <w:rsid w:val="00FB4EBD"/>
    <w:rsid w:val="00FB6EB0"/>
    <w:rsid w:val="00FB791C"/>
    <w:rsid w:val="00FB7A07"/>
    <w:rsid w:val="00FB7B40"/>
    <w:rsid w:val="00FC088D"/>
    <w:rsid w:val="00FC2C47"/>
    <w:rsid w:val="00FC300B"/>
    <w:rsid w:val="00FC7DED"/>
    <w:rsid w:val="00FD1D5C"/>
    <w:rsid w:val="00FD2133"/>
    <w:rsid w:val="00FD5E1E"/>
    <w:rsid w:val="00FD6C7D"/>
    <w:rsid w:val="00FD72BB"/>
    <w:rsid w:val="00FE0866"/>
    <w:rsid w:val="00FE5872"/>
    <w:rsid w:val="00FE5E45"/>
    <w:rsid w:val="00FE6D62"/>
    <w:rsid w:val="00FF0D72"/>
    <w:rsid w:val="00FF0DC1"/>
    <w:rsid w:val="00FF1C76"/>
    <w:rsid w:val="00FF473D"/>
    <w:rsid w:val="00FF4E38"/>
    <w:rsid w:val="00FF5495"/>
    <w:rsid w:val="00FF64D0"/>
    <w:rsid w:val="00FF6A92"/>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75DA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04A23"/>
    <w:rPr>
      <w:rFonts w:ascii="Tahoma" w:hAnsi="Tahoma"/>
      <w:sz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uiPriority w:val="99"/>
    <w:rsid w:val="00A64B8A"/>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391A28"/>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iPriority w:val="99"/>
    <w:rsid w:val="006346F2"/>
    <w:pPr>
      <w:suppressAutoHyphens/>
      <w:spacing w:after="0" w:line="240" w:lineRule="auto"/>
      <w:jc w:val="center"/>
    </w:pPr>
    <w:rPr>
      <w:rFonts w:ascii="Times New Roman" w:hAnsi="Times New Roman" w:cs="Times New Roman"/>
      <w:sz w:val="24"/>
      <w:szCs w:val="20"/>
      <w:lang w:eastAsia="ar-SA"/>
    </w:rPr>
  </w:style>
  <w:style w:type="character" w:customStyle="1" w:styleId="a8">
    <w:name w:val="Основной текст Знак"/>
    <w:link w:val="a7"/>
    <w:uiPriority w:val="99"/>
    <w:locked/>
    <w:rsid w:val="006346F2"/>
    <w:rPr>
      <w:rFonts w:ascii="Times New Roman" w:hAnsi="Times New Roman"/>
      <w:sz w:val="24"/>
      <w:lang w:eastAsia="ar-SA" w:bidi="ar-SA"/>
    </w:rPr>
  </w:style>
  <w:style w:type="character" w:customStyle="1" w:styleId="submenu-table">
    <w:name w:val="submenu-table"/>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rPr>
  </w:style>
  <w:style w:type="table" w:styleId="a9">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sz w:val="22"/>
      <w:szCs w:val="22"/>
    </w:rPr>
  </w:style>
  <w:style w:type="paragraph" w:styleId="aa">
    <w:name w:val="Document Map"/>
    <w:basedOn w:val="a"/>
    <w:link w:val="ab"/>
    <w:uiPriority w:val="99"/>
    <w:semiHidden/>
    <w:rsid w:val="008102F2"/>
    <w:pPr>
      <w:shd w:val="clear" w:color="auto" w:fill="000080"/>
    </w:pPr>
    <w:rPr>
      <w:rFonts w:ascii="Times New Roman" w:hAnsi="Times New Roman" w:cs="Times New Roman"/>
      <w:sz w:val="2"/>
      <w:szCs w:val="20"/>
    </w:rPr>
  </w:style>
  <w:style w:type="character" w:customStyle="1" w:styleId="ab">
    <w:name w:val="Схема документа Знак"/>
    <w:link w:val="aa"/>
    <w:uiPriority w:val="99"/>
    <w:semiHidden/>
    <w:locked/>
    <w:rsid w:val="00417AFD"/>
    <w:rPr>
      <w:rFonts w:ascii="Times New Roman" w:hAnsi="Times New Roman"/>
      <w:sz w:val="2"/>
      <w:lang w:eastAsia="en-US"/>
    </w:rPr>
  </w:style>
  <w:style w:type="character" w:styleId="ac">
    <w:name w:val="Hyperlink"/>
    <w:uiPriority w:val="99"/>
    <w:rsid w:val="008B146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04A23"/>
    <w:rPr>
      <w:rFonts w:ascii="Tahoma" w:hAnsi="Tahoma"/>
      <w:sz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uiPriority w:val="99"/>
    <w:rsid w:val="00A64B8A"/>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391A28"/>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iPriority w:val="99"/>
    <w:rsid w:val="006346F2"/>
    <w:pPr>
      <w:suppressAutoHyphens/>
      <w:spacing w:after="0" w:line="240" w:lineRule="auto"/>
      <w:jc w:val="center"/>
    </w:pPr>
    <w:rPr>
      <w:rFonts w:ascii="Times New Roman" w:hAnsi="Times New Roman" w:cs="Times New Roman"/>
      <w:sz w:val="24"/>
      <w:szCs w:val="20"/>
      <w:lang w:eastAsia="ar-SA"/>
    </w:rPr>
  </w:style>
  <w:style w:type="character" w:customStyle="1" w:styleId="a8">
    <w:name w:val="Основной текст Знак"/>
    <w:link w:val="a7"/>
    <w:uiPriority w:val="99"/>
    <w:locked/>
    <w:rsid w:val="006346F2"/>
    <w:rPr>
      <w:rFonts w:ascii="Times New Roman" w:hAnsi="Times New Roman"/>
      <w:sz w:val="24"/>
      <w:lang w:eastAsia="ar-SA" w:bidi="ar-SA"/>
    </w:rPr>
  </w:style>
  <w:style w:type="character" w:customStyle="1" w:styleId="submenu-table">
    <w:name w:val="submenu-table"/>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rPr>
  </w:style>
  <w:style w:type="table" w:styleId="a9">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sz w:val="22"/>
      <w:szCs w:val="22"/>
    </w:rPr>
  </w:style>
  <w:style w:type="paragraph" w:styleId="aa">
    <w:name w:val="Document Map"/>
    <w:basedOn w:val="a"/>
    <w:link w:val="ab"/>
    <w:uiPriority w:val="99"/>
    <w:semiHidden/>
    <w:rsid w:val="008102F2"/>
    <w:pPr>
      <w:shd w:val="clear" w:color="auto" w:fill="000080"/>
    </w:pPr>
    <w:rPr>
      <w:rFonts w:ascii="Times New Roman" w:hAnsi="Times New Roman" w:cs="Times New Roman"/>
      <w:sz w:val="2"/>
      <w:szCs w:val="20"/>
    </w:rPr>
  </w:style>
  <w:style w:type="character" w:customStyle="1" w:styleId="ab">
    <w:name w:val="Схема документа Знак"/>
    <w:link w:val="aa"/>
    <w:uiPriority w:val="99"/>
    <w:semiHidden/>
    <w:locked/>
    <w:rsid w:val="00417AFD"/>
    <w:rPr>
      <w:rFonts w:ascii="Times New Roman" w:hAnsi="Times New Roman"/>
      <w:sz w:val="2"/>
      <w:lang w:eastAsia="en-US"/>
    </w:rPr>
  </w:style>
  <w:style w:type="character" w:styleId="ac">
    <w:name w:val="Hyperlink"/>
    <w:uiPriority w:val="99"/>
    <w:rsid w:val="008B14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3824">
      <w:bodyDiv w:val="1"/>
      <w:marLeft w:val="0"/>
      <w:marRight w:val="0"/>
      <w:marTop w:val="0"/>
      <w:marBottom w:val="0"/>
      <w:divBdr>
        <w:top w:val="none" w:sz="0" w:space="0" w:color="auto"/>
        <w:left w:val="none" w:sz="0" w:space="0" w:color="auto"/>
        <w:bottom w:val="none" w:sz="0" w:space="0" w:color="auto"/>
        <w:right w:val="none" w:sz="0" w:space="0" w:color="auto"/>
      </w:divBdr>
    </w:div>
    <w:div w:id="694382418">
      <w:bodyDiv w:val="1"/>
      <w:marLeft w:val="0"/>
      <w:marRight w:val="0"/>
      <w:marTop w:val="0"/>
      <w:marBottom w:val="0"/>
      <w:divBdr>
        <w:top w:val="none" w:sz="0" w:space="0" w:color="auto"/>
        <w:left w:val="none" w:sz="0" w:space="0" w:color="auto"/>
        <w:bottom w:val="none" w:sz="0" w:space="0" w:color="auto"/>
        <w:right w:val="none" w:sz="0" w:space="0" w:color="auto"/>
      </w:divBdr>
    </w:div>
    <w:div w:id="728655464">
      <w:bodyDiv w:val="1"/>
      <w:marLeft w:val="0"/>
      <w:marRight w:val="0"/>
      <w:marTop w:val="0"/>
      <w:marBottom w:val="0"/>
      <w:divBdr>
        <w:top w:val="none" w:sz="0" w:space="0" w:color="auto"/>
        <w:left w:val="none" w:sz="0" w:space="0" w:color="auto"/>
        <w:bottom w:val="none" w:sz="0" w:space="0" w:color="auto"/>
        <w:right w:val="none" w:sz="0" w:space="0" w:color="auto"/>
      </w:divBdr>
    </w:div>
    <w:div w:id="827988427">
      <w:bodyDiv w:val="1"/>
      <w:marLeft w:val="0"/>
      <w:marRight w:val="0"/>
      <w:marTop w:val="0"/>
      <w:marBottom w:val="0"/>
      <w:divBdr>
        <w:top w:val="none" w:sz="0" w:space="0" w:color="auto"/>
        <w:left w:val="none" w:sz="0" w:space="0" w:color="auto"/>
        <w:bottom w:val="none" w:sz="0" w:space="0" w:color="auto"/>
        <w:right w:val="none" w:sz="0" w:space="0" w:color="auto"/>
      </w:divBdr>
    </w:div>
    <w:div w:id="833296371">
      <w:bodyDiv w:val="1"/>
      <w:marLeft w:val="0"/>
      <w:marRight w:val="0"/>
      <w:marTop w:val="0"/>
      <w:marBottom w:val="0"/>
      <w:divBdr>
        <w:top w:val="none" w:sz="0" w:space="0" w:color="auto"/>
        <w:left w:val="none" w:sz="0" w:space="0" w:color="auto"/>
        <w:bottom w:val="none" w:sz="0" w:space="0" w:color="auto"/>
        <w:right w:val="none" w:sz="0" w:space="0" w:color="auto"/>
      </w:divBdr>
    </w:div>
    <w:div w:id="1334264196">
      <w:bodyDiv w:val="1"/>
      <w:marLeft w:val="0"/>
      <w:marRight w:val="0"/>
      <w:marTop w:val="0"/>
      <w:marBottom w:val="0"/>
      <w:divBdr>
        <w:top w:val="none" w:sz="0" w:space="0" w:color="auto"/>
        <w:left w:val="none" w:sz="0" w:space="0" w:color="auto"/>
        <w:bottom w:val="none" w:sz="0" w:space="0" w:color="auto"/>
        <w:right w:val="none" w:sz="0" w:space="0" w:color="auto"/>
      </w:divBdr>
    </w:div>
    <w:div w:id="1847086204">
      <w:marLeft w:val="0"/>
      <w:marRight w:val="0"/>
      <w:marTop w:val="0"/>
      <w:marBottom w:val="0"/>
      <w:divBdr>
        <w:top w:val="none" w:sz="0" w:space="0" w:color="auto"/>
        <w:left w:val="none" w:sz="0" w:space="0" w:color="auto"/>
        <w:bottom w:val="none" w:sz="0" w:space="0" w:color="auto"/>
        <w:right w:val="none" w:sz="0" w:space="0" w:color="auto"/>
      </w:divBdr>
    </w:div>
    <w:div w:id="1847086205">
      <w:marLeft w:val="0"/>
      <w:marRight w:val="0"/>
      <w:marTop w:val="0"/>
      <w:marBottom w:val="0"/>
      <w:divBdr>
        <w:top w:val="none" w:sz="0" w:space="0" w:color="auto"/>
        <w:left w:val="none" w:sz="0" w:space="0" w:color="auto"/>
        <w:bottom w:val="none" w:sz="0" w:space="0" w:color="auto"/>
        <w:right w:val="none" w:sz="0" w:space="0" w:color="auto"/>
      </w:divBdr>
    </w:div>
    <w:div w:id="1847086206">
      <w:marLeft w:val="0"/>
      <w:marRight w:val="0"/>
      <w:marTop w:val="0"/>
      <w:marBottom w:val="0"/>
      <w:divBdr>
        <w:top w:val="none" w:sz="0" w:space="0" w:color="auto"/>
        <w:left w:val="none" w:sz="0" w:space="0" w:color="auto"/>
        <w:bottom w:val="none" w:sz="0" w:space="0" w:color="auto"/>
        <w:right w:val="none" w:sz="0" w:space="0" w:color="auto"/>
      </w:divBdr>
    </w:div>
    <w:div w:id="1847086207">
      <w:marLeft w:val="0"/>
      <w:marRight w:val="0"/>
      <w:marTop w:val="0"/>
      <w:marBottom w:val="0"/>
      <w:divBdr>
        <w:top w:val="none" w:sz="0" w:space="0" w:color="auto"/>
        <w:left w:val="none" w:sz="0" w:space="0" w:color="auto"/>
        <w:bottom w:val="none" w:sz="0" w:space="0" w:color="auto"/>
        <w:right w:val="none" w:sz="0" w:space="0" w:color="auto"/>
      </w:divBdr>
    </w:div>
    <w:div w:id="1847086208">
      <w:marLeft w:val="0"/>
      <w:marRight w:val="0"/>
      <w:marTop w:val="0"/>
      <w:marBottom w:val="0"/>
      <w:divBdr>
        <w:top w:val="none" w:sz="0" w:space="0" w:color="auto"/>
        <w:left w:val="none" w:sz="0" w:space="0" w:color="auto"/>
        <w:bottom w:val="none" w:sz="0" w:space="0" w:color="auto"/>
        <w:right w:val="none" w:sz="0" w:space="0" w:color="auto"/>
      </w:divBdr>
    </w:div>
    <w:div w:id="19246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540CDEA5CDFBFA1182243D607AF81A6C0F9F89C3D94791CB506D1mF66G" TargetMode="External"/><Relationship Id="rId13" Type="http://schemas.openxmlformats.org/officeDocument/2006/relationships/hyperlink" Target="consultantplus://offline/ref=45BF8845751F0325DB3DA53503F9F373317980FF9FF2BD863FBF6744F4F3E92B8446BC1D72ACF14Fc5Y4G" TargetMode="External"/><Relationship Id="rId18" Type="http://schemas.openxmlformats.org/officeDocument/2006/relationships/hyperlink" Target="consultantplus://offline/ref=4235800621E493BBA1767C534414AF4372A33A33545E2F4BF412C3592CH4M6G" TargetMode="External"/><Relationship Id="rId26" Type="http://schemas.openxmlformats.org/officeDocument/2006/relationships/hyperlink" Target="https://cloud.consultant.ru/cloud/cgi/online.cgi?req=doc&amp;base=LAW&amp;n=310127&amp;rnd=098772856D087FC6A53B5F4032941E5A" TargetMode="External"/><Relationship Id="rId3" Type="http://schemas.openxmlformats.org/officeDocument/2006/relationships/styles" Target="styles.xml"/><Relationship Id="rId21" Type="http://schemas.openxmlformats.org/officeDocument/2006/relationships/hyperlink" Target="consultantplus://offline/ref=B553FAB678A3FB3EE3A76A7680D60E3DB7CA9EDC0DF75A613A5EEC9CF3995BA5B64240603A7947D3x964B" TargetMode="External"/><Relationship Id="rId7" Type="http://schemas.openxmlformats.org/officeDocument/2006/relationships/image" Target="media/image1.jpeg"/><Relationship Id="rId12" Type="http://schemas.openxmlformats.org/officeDocument/2006/relationships/hyperlink" Target="consultantplus://offline/ref=45BF8845751F0325DB3DA53503F9F373317980FF9FF2BD863FBF6744F4F3E92B8446BC1D72ACF14Cc5Y5G" TargetMode="External"/><Relationship Id="rId17" Type="http://schemas.openxmlformats.org/officeDocument/2006/relationships/hyperlink" Target="consultantplus://offline/ref=1963B0D4DD43620501D2A9B931791FDC5303C96E6702CE9D734CC5A61DEDEC7E508CFC46FBE1FEC23CB80A6Cg0hAI" TargetMode="External"/><Relationship Id="rId25" Type="http://schemas.openxmlformats.org/officeDocument/2006/relationships/hyperlink" Target="https://cloud.consultant.ru/cloud/cgi/online.cgi?req=doc&amp;base=RLAW123&amp;n=165535&amp;rnd=098772856D087FC6A53B5F4032941E5A" TargetMode="External"/><Relationship Id="rId2" Type="http://schemas.openxmlformats.org/officeDocument/2006/relationships/numbering" Target="numbering.xml"/><Relationship Id="rId16" Type="http://schemas.openxmlformats.org/officeDocument/2006/relationships/hyperlink" Target="consultantplus://offline/ref=1963B0D4DD43620501D2A9B931791FDC5303C96E6702CE9D734CC5A61DEDEC7E50g8hCI" TargetMode="External"/><Relationship Id="rId20" Type="http://schemas.openxmlformats.org/officeDocument/2006/relationships/hyperlink" Target="consultantplus://offline/ref=B553FAB678A3FB3EE3A76A7680D60E3DB7CA9EDD0CF75A613A5EEC9CF3x96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BF8845751F0325DB3DA53503F9F373317980FF9FF2BD863FBF6744F4F3E92B8446BC1D72ACF64Dc5Y3G" TargetMode="External"/><Relationship Id="rId24" Type="http://schemas.openxmlformats.org/officeDocument/2006/relationships/hyperlink" Target="https://cloud.consultant.ru/cloud/cgi/online.cgi?req=doc&amp;base=RLAW123&amp;n=216144&amp;rnd=098772856D087FC6A53B5F4032941E5A&amp;dst=129632&amp;fld=134" TargetMode="External"/><Relationship Id="rId5" Type="http://schemas.openxmlformats.org/officeDocument/2006/relationships/settings" Target="settings.xml"/><Relationship Id="rId15" Type="http://schemas.openxmlformats.org/officeDocument/2006/relationships/hyperlink" Target="consultantplus://offline/ref=1963B0D4DD43620501D2B7B4271540D3510A9E60650FC5CB2D19C3F142gBhDI" TargetMode="External"/><Relationship Id="rId23" Type="http://schemas.openxmlformats.org/officeDocument/2006/relationships/hyperlink" Target="consultantplus://offline/ref=AAF86CD8A68920F30EB7D643E492190CC927BD2F110884742160EE06AC04B89A8A268AB603382FF102O8B" TargetMode="External"/><Relationship Id="rId28" Type="http://schemas.openxmlformats.org/officeDocument/2006/relationships/theme" Target="theme/theme1.xml"/><Relationship Id="rId10" Type="http://schemas.openxmlformats.org/officeDocument/2006/relationships/hyperlink" Target="consultantplus://offline/ref=45BF8845751F0325DB3DA53503F9F373317981F190F0BD863FBF6744F4cFY3G" TargetMode="External"/><Relationship Id="rId19" Type="http://schemas.openxmlformats.org/officeDocument/2006/relationships/hyperlink" Target="consultantplus://offline/ref=4235800621E493BBA1767C534414AF437AA1353056507241FC4BCF5B2B4907EC1358EFFE9585F1HBMEG" TargetMode="External"/><Relationship Id="rId4" Type="http://schemas.microsoft.com/office/2007/relationships/stylesWithEffects" Target="stylesWithEffects.xml"/><Relationship Id="rId9" Type="http://schemas.openxmlformats.org/officeDocument/2006/relationships/hyperlink" Target="consultantplus://offline/ref=130A7A54CCC2A2E877F39F5F1158EA50DBFB05CD1CC92447C9E75CDFBFA1182243D607AF93A698F5F99A26927A09E35794AB213CB53F16E4F723F4ADm968G" TargetMode="External"/><Relationship Id="rId14" Type="http://schemas.openxmlformats.org/officeDocument/2006/relationships/hyperlink" Target="consultantplus://offline/ref=1BF736F16E291BFE2510CC979945D02A4F0577CA9790023367BDBEA494g9t0C" TargetMode="External"/><Relationship Id="rId22" Type="http://schemas.openxmlformats.org/officeDocument/2006/relationships/hyperlink" Target="consultantplus://offline/ref=AAF86CD8A68920F30EB7D643E492190CC927BD2F110884742160EE06AC04B89A8A268AB603382FF202O9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7ADE-2092-489F-B63A-995A7DD8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11516</Words>
  <Characters>65646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Железногорск</Company>
  <LinksUpToDate>false</LinksUpToDate>
  <CharactersWithSpaces>77008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Администратор безопасности</cp:lastModifiedBy>
  <cp:revision>2</cp:revision>
  <cp:lastPrinted>2018-12-10T03:35:00Z</cp:lastPrinted>
  <dcterms:created xsi:type="dcterms:W3CDTF">2019-08-26T01:52:00Z</dcterms:created>
  <dcterms:modified xsi:type="dcterms:W3CDTF">2019-08-26T01:52:00Z</dcterms:modified>
</cp:coreProperties>
</file>