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62" w:rsidRDefault="00DA1D62" w:rsidP="00DA1D62">
      <w:pPr>
        <w:snapToGrid w:val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62" w:rsidRDefault="00DA1D62" w:rsidP="00DA1D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DA1D62" w:rsidRDefault="00DA1D62" w:rsidP="00DA1D62">
      <w:pPr>
        <w:spacing w:line="38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Канска</w:t>
      </w:r>
      <w:r>
        <w:rPr>
          <w:color w:val="000000"/>
          <w:sz w:val="28"/>
          <w:szCs w:val="28"/>
        </w:rPr>
        <w:br/>
        <w:t>Красноярского края</w:t>
      </w:r>
    </w:p>
    <w:p w:rsidR="00DA1D62" w:rsidRDefault="00FC663E" w:rsidP="00DA1D62">
      <w:pPr>
        <w:jc w:val="center"/>
        <w:rPr>
          <w:b/>
          <w:color w:val="000000"/>
          <w:spacing w:val="40"/>
          <w:sz w:val="32"/>
          <w:szCs w:val="32"/>
        </w:rPr>
      </w:pPr>
      <w:r w:rsidRPr="00FC663E">
        <w:rPr>
          <w:b/>
          <w:color w:val="000000"/>
          <w:spacing w:val="40"/>
          <w:sz w:val="40"/>
        </w:rPr>
        <w:t>ПОСТАНОВЛЕНИЕ</w:t>
      </w:r>
    </w:p>
    <w:p w:rsidR="00FC663E" w:rsidRDefault="00FC663E" w:rsidP="00DA1D62">
      <w:pPr>
        <w:jc w:val="center"/>
        <w:rPr>
          <w:b/>
          <w:color w:val="000000"/>
          <w:spacing w:val="40"/>
          <w:sz w:val="28"/>
          <w:szCs w:val="28"/>
        </w:rPr>
      </w:pPr>
    </w:p>
    <w:tbl>
      <w:tblPr>
        <w:tblW w:w="9752" w:type="dxa"/>
        <w:tblInd w:w="108" w:type="dxa"/>
        <w:tblLayout w:type="fixed"/>
        <w:tblLook w:val="04A0"/>
      </w:tblPr>
      <w:tblGrid>
        <w:gridCol w:w="1788"/>
        <w:gridCol w:w="2607"/>
        <w:gridCol w:w="3402"/>
        <w:gridCol w:w="1955"/>
      </w:tblGrid>
      <w:tr w:rsidR="00DA1D62" w:rsidTr="00241C3A">
        <w:tc>
          <w:tcPr>
            <w:tcW w:w="17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A1D62" w:rsidRDefault="00D6020F">
            <w:pPr>
              <w:snapToGri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30.07.2018 г.</w:t>
            </w:r>
          </w:p>
        </w:tc>
        <w:tc>
          <w:tcPr>
            <w:tcW w:w="2607" w:type="dxa"/>
            <w:hideMark/>
          </w:tcPr>
          <w:p w:rsidR="00DA1D62" w:rsidRDefault="00DA1D62">
            <w:pPr>
              <w:snapToGri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hideMark/>
          </w:tcPr>
          <w:p w:rsidR="00DA1D62" w:rsidRDefault="00DA1D62">
            <w:pPr>
              <w:snapToGrid w:val="0"/>
              <w:spacing w:line="252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A1D62" w:rsidRDefault="00D6020F">
            <w:pPr>
              <w:snapToGri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687</w:t>
            </w:r>
          </w:p>
        </w:tc>
      </w:tr>
    </w:tbl>
    <w:p w:rsidR="00DA1D62" w:rsidRDefault="00DA1D62" w:rsidP="00DA1D62">
      <w:pPr>
        <w:shd w:val="clear" w:color="auto" w:fill="FFFFFF"/>
        <w:ind w:left="100" w:right="57"/>
        <w:jc w:val="both"/>
        <w:rPr>
          <w:sz w:val="28"/>
          <w:szCs w:val="28"/>
        </w:rPr>
      </w:pPr>
    </w:p>
    <w:p w:rsidR="003E0BD8" w:rsidRDefault="00DA1D62" w:rsidP="00DA1D6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  <w:r w:rsidR="00067796">
        <w:rPr>
          <w:sz w:val="28"/>
          <w:szCs w:val="28"/>
        </w:rPr>
        <w:t>администрации г</w:t>
      </w:r>
      <w:r w:rsidR="003E0BD8">
        <w:rPr>
          <w:sz w:val="28"/>
          <w:szCs w:val="28"/>
        </w:rPr>
        <w:t>орода</w:t>
      </w:r>
      <w:r w:rsidR="00067796">
        <w:rPr>
          <w:sz w:val="28"/>
          <w:szCs w:val="28"/>
        </w:rPr>
        <w:t xml:space="preserve"> Канска </w:t>
      </w:r>
    </w:p>
    <w:p w:rsidR="00DA1D62" w:rsidRDefault="00067796" w:rsidP="00DA1D6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16.12.2016 №</w:t>
      </w:r>
      <w:r w:rsidR="004D34B6">
        <w:rPr>
          <w:sz w:val="28"/>
          <w:szCs w:val="28"/>
        </w:rPr>
        <w:t xml:space="preserve"> </w:t>
      </w:r>
      <w:r>
        <w:rPr>
          <w:sz w:val="28"/>
          <w:szCs w:val="28"/>
        </w:rPr>
        <w:t>1408</w:t>
      </w:r>
    </w:p>
    <w:p w:rsidR="00241C3A" w:rsidRDefault="00241C3A" w:rsidP="00DA1D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1D62" w:rsidRDefault="00DA1D62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на основании постановления администрации города Канска от 22.08.2013 № 1096 «Об утверждении Порядка принятия решений о разработке муниципальных программ города Канска, их формировани</w:t>
      </w:r>
      <w:r w:rsidR="00FC663E">
        <w:rPr>
          <w:sz w:val="28"/>
          <w:szCs w:val="28"/>
        </w:rPr>
        <w:t>я</w:t>
      </w:r>
      <w:r>
        <w:rPr>
          <w:sz w:val="28"/>
          <w:szCs w:val="28"/>
        </w:rPr>
        <w:t xml:space="preserve"> и реализации»,</w:t>
      </w:r>
      <w:r w:rsidR="002C58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статьями 30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35</w:t>
        </w:r>
      </w:hyperlink>
      <w:r>
        <w:rPr>
          <w:sz w:val="28"/>
          <w:szCs w:val="28"/>
        </w:rPr>
        <w:t xml:space="preserve"> Устава города Канска, ПОСТАНОВЛЯЮ:</w:t>
      </w:r>
    </w:p>
    <w:p w:rsidR="00F41AE6" w:rsidRDefault="00F41AE6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63E">
        <w:rPr>
          <w:sz w:val="28"/>
          <w:szCs w:val="28"/>
        </w:rPr>
        <w:t>1. Внести в постановление администрации г. Канска от 16.12.2016 № 1408 «Об утверждении муниципальной программы города Канска «Развитие культуры» (далее – постановление) следующие изменения:</w:t>
      </w:r>
    </w:p>
    <w:p w:rsidR="00953EEB" w:rsidRDefault="0040333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953EEB" w:rsidRPr="00953EEB">
        <w:rPr>
          <w:sz w:val="28"/>
          <w:szCs w:val="28"/>
        </w:rPr>
        <w:t>В приложении к постановлению</w:t>
      </w:r>
      <w:r w:rsidR="001F466C">
        <w:rPr>
          <w:sz w:val="28"/>
          <w:szCs w:val="28"/>
        </w:rPr>
        <w:t xml:space="preserve"> </w:t>
      </w:r>
      <w:r w:rsidR="001F466C" w:rsidRPr="001F466C">
        <w:rPr>
          <w:sz w:val="28"/>
          <w:szCs w:val="28"/>
        </w:rPr>
        <w:t xml:space="preserve">«Муниципальная программа города Канска «Развитие культуры» </w:t>
      </w:r>
      <w:r w:rsidR="00953EEB" w:rsidRPr="00953EEB">
        <w:rPr>
          <w:sz w:val="28"/>
          <w:szCs w:val="28"/>
        </w:rPr>
        <w:t xml:space="preserve"> (далее – Пр</w:t>
      </w:r>
      <w:r w:rsidR="00953EEB">
        <w:rPr>
          <w:sz w:val="28"/>
          <w:szCs w:val="28"/>
        </w:rPr>
        <w:t>ог</w:t>
      </w:r>
      <w:r w:rsidR="00953EEB" w:rsidRPr="00953EEB">
        <w:rPr>
          <w:sz w:val="28"/>
          <w:szCs w:val="28"/>
        </w:rPr>
        <w:t>рамма):</w:t>
      </w:r>
    </w:p>
    <w:p w:rsidR="00640EF2" w:rsidRPr="00640EF2" w:rsidRDefault="00640EF2" w:rsidP="00640E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0EF2">
        <w:rPr>
          <w:sz w:val="28"/>
          <w:szCs w:val="28"/>
        </w:rPr>
        <w:t>1.1.1. В разделе 1 «Паспорт муниципальной программы города Канска» строку «Информация по ресурсному обеспечению программы города Канска, в том числе по годам реализации программы» изложить в следующей редакции:</w:t>
      </w:r>
    </w:p>
    <w:p w:rsidR="00640EF2" w:rsidRPr="00640EF2" w:rsidRDefault="00640EF2" w:rsidP="00640E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0EF2">
        <w:rPr>
          <w:sz w:val="28"/>
          <w:szCs w:val="28"/>
        </w:rPr>
        <w:t>«</w:t>
      </w:r>
    </w:p>
    <w:tbl>
      <w:tblPr>
        <w:tblStyle w:val="1"/>
        <w:tblW w:w="0" w:type="auto"/>
        <w:tblLook w:val="04A0"/>
      </w:tblPr>
      <w:tblGrid>
        <w:gridCol w:w="3652"/>
        <w:gridCol w:w="6201"/>
      </w:tblGrid>
      <w:tr w:rsidR="00640EF2" w:rsidRPr="00640EF2" w:rsidTr="0013106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F2" w:rsidRPr="00640EF2" w:rsidRDefault="00640EF2" w:rsidP="00640E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640EF2">
              <w:rPr>
                <w:sz w:val="28"/>
                <w:szCs w:val="28"/>
                <w:lang w:eastAsia="en-US"/>
              </w:rPr>
              <w:t xml:space="preserve">Информация по ресурсному обеспечению программы города Канска, 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в том числе по годам реализации программы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Объём бюджетных ассигнований на реализацию программы составляет </w:t>
            </w:r>
            <w:r>
              <w:rPr>
                <w:rFonts w:eastAsia="Calibri"/>
                <w:sz w:val="28"/>
                <w:szCs w:val="28"/>
                <w:lang w:eastAsia="en-US"/>
              </w:rPr>
              <w:t>395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sz w:val="28"/>
                <w:szCs w:val="28"/>
                <w:lang w:eastAsia="en-US"/>
              </w:rPr>
              <w:t>358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40,64 руб., в том числе по годам: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2017 год – 115 063 444,64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105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sz w:val="28"/>
                <w:szCs w:val="28"/>
                <w:lang w:eastAsia="en-US"/>
              </w:rPr>
              <w:t>375 8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67,00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2019 год – 87 999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67,00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2020 год – 86 919 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62,00 руб.; 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Из них: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средства федерального бюджета –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33 3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00,00 руб., в том числе по годам: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2017 год –7 800,00 руб.;</w:t>
            </w:r>
          </w:p>
          <w:p w:rsidR="00640EF2" w:rsidRPr="00640EF2" w:rsidRDefault="000F67CB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– 8 5</w:t>
            </w:r>
            <w:r w:rsidR="00640EF2" w:rsidRPr="00640EF2">
              <w:rPr>
                <w:rFonts w:eastAsia="Calibri"/>
                <w:sz w:val="28"/>
                <w:szCs w:val="28"/>
                <w:lang w:eastAsia="en-US"/>
              </w:rPr>
              <w:t>00,00 руб.;</w:t>
            </w:r>
          </w:p>
          <w:p w:rsidR="00640EF2" w:rsidRPr="00640EF2" w:rsidRDefault="000F67CB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– 8 5</w:t>
            </w:r>
            <w:r w:rsidR="00640EF2" w:rsidRPr="00640EF2">
              <w:rPr>
                <w:rFonts w:eastAsia="Calibri"/>
                <w:sz w:val="28"/>
                <w:szCs w:val="28"/>
                <w:lang w:eastAsia="en-US"/>
              </w:rPr>
              <w:t>00,00 руб.;</w:t>
            </w:r>
          </w:p>
          <w:p w:rsidR="00640EF2" w:rsidRPr="00640EF2" w:rsidRDefault="000F67CB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– 8 5</w:t>
            </w:r>
            <w:r w:rsidR="00640EF2" w:rsidRPr="00640EF2">
              <w:rPr>
                <w:rFonts w:eastAsia="Calibri"/>
                <w:sz w:val="28"/>
                <w:szCs w:val="28"/>
                <w:lang w:eastAsia="en-US"/>
              </w:rPr>
              <w:t>00,00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средства краевого бюджета –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634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020,26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 руб.: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2017 год – 14 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598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526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26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2018 год –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270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94,00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382 6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00,00 руб.;</w:t>
            </w:r>
          </w:p>
          <w:p w:rsidR="00640EF2" w:rsidRPr="00640EF2" w:rsidRDefault="00640EF2" w:rsidP="00640EF2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2020 год –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382 60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0,00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средства городского бюджета – 366 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690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920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 xml:space="preserve">38 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руб.: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2017 год – 100 4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57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F67CB">
              <w:rPr>
                <w:rFonts w:eastAsia="Calibri"/>
                <w:sz w:val="28"/>
                <w:szCs w:val="28"/>
                <w:lang w:eastAsia="en-US"/>
              </w:rPr>
              <w:t>38</w:t>
            </w:r>
            <w:r w:rsidRPr="00640EF2">
              <w:rPr>
                <w:rFonts w:eastAsia="Calibri"/>
                <w:sz w:val="28"/>
                <w:szCs w:val="28"/>
                <w:lang w:eastAsia="en-US"/>
              </w:rPr>
              <w:t xml:space="preserve">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2018 год – 92 097 073,00 руб.;</w:t>
            </w:r>
          </w:p>
          <w:p w:rsidR="00640EF2" w:rsidRPr="00640EF2" w:rsidRDefault="00640EF2" w:rsidP="00640E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2019 год – 87 608 167,00 руб.;</w:t>
            </w:r>
          </w:p>
          <w:p w:rsidR="00640EF2" w:rsidRPr="00640EF2" w:rsidRDefault="00640EF2" w:rsidP="00640EF2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640EF2">
              <w:rPr>
                <w:rFonts w:eastAsia="Calibri"/>
                <w:sz w:val="28"/>
                <w:szCs w:val="28"/>
                <w:lang w:eastAsia="en-US"/>
              </w:rPr>
              <w:t>2020 год – 86 528 562,00 руб.</w:t>
            </w:r>
          </w:p>
        </w:tc>
      </w:tr>
    </w:tbl>
    <w:p w:rsidR="00640EF2" w:rsidRPr="00640EF2" w:rsidRDefault="00640EF2" w:rsidP="00640EF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640EF2">
        <w:rPr>
          <w:sz w:val="28"/>
          <w:szCs w:val="28"/>
        </w:rPr>
        <w:lastRenderedPageBreak/>
        <w:t>».</w:t>
      </w:r>
    </w:p>
    <w:p w:rsidR="0040333C" w:rsidRDefault="001F466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953EEB">
        <w:rPr>
          <w:sz w:val="28"/>
          <w:szCs w:val="28"/>
        </w:rPr>
        <w:t xml:space="preserve">. </w:t>
      </w:r>
      <w:r w:rsidR="0040333C" w:rsidRPr="0040333C">
        <w:rPr>
          <w:sz w:val="28"/>
          <w:szCs w:val="28"/>
        </w:rPr>
        <w:t>Приложение к паспорту Программы изложить в новой редакции, согласно приложению № 1 к настоящему постановлению.</w:t>
      </w:r>
    </w:p>
    <w:p w:rsidR="00051031" w:rsidRDefault="001F466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051031">
        <w:rPr>
          <w:sz w:val="28"/>
          <w:szCs w:val="28"/>
        </w:rPr>
        <w:t>. Приложения № 1,</w:t>
      </w:r>
      <w:r w:rsidR="0029185C">
        <w:rPr>
          <w:sz w:val="28"/>
          <w:szCs w:val="28"/>
        </w:rPr>
        <w:t xml:space="preserve"> </w:t>
      </w:r>
      <w:r w:rsidR="00051031">
        <w:rPr>
          <w:sz w:val="28"/>
          <w:szCs w:val="28"/>
        </w:rPr>
        <w:t>2,</w:t>
      </w:r>
      <w:r w:rsidR="0029185C">
        <w:rPr>
          <w:sz w:val="28"/>
          <w:szCs w:val="28"/>
        </w:rPr>
        <w:t xml:space="preserve"> </w:t>
      </w:r>
      <w:r w:rsidR="00051031">
        <w:rPr>
          <w:sz w:val="28"/>
          <w:szCs w:val="28"/>
        </w:rPr>
        <w:t>3 к Программе изложить в новой редакции, согласно приложениям № 2,</w:t>
      </w:r>
      <w:r w:rsidR="0029185C">
        <w:rPr>
          <w:sz w:val="28"/>
          <w:szCs w:val="28"/>
        </w:rPr>
        <w:t xml:space="preserve"> </w:t>
      </w:r>
      <w:r w:rsidR="00051031">
        <w:rPr>
          <w:sz w:val="28"/>
          <w:szCs w:val="28"/>
        </w:rPr>
        <w:t>3,</w:t>
      </w:r>
      <w:r w:rsidR="0029185C">
        <w:rPr>
          <w:sz w:val="28"/>
          <w:szCs w:val="28"/>
        </w:rPr>
        <w:t xml:space="preserve"> </w:t>
      </w:r>
      <w:r w:rsidR="00051031">
        <w:rPr>
          <w:sz w:val="28"/>
          <w:szCs w:val="28"/>
        </w:rPr>
        <w:t xml:space="preserve">4 </w:t>
      </w:r>
      <w:r w:rsidR="0029185C">
        <w:rPr>
          <w:sz w:val="28"/>
          <w:szCs w:val="28"/>
        </w:rPr>
        <w:t>к</w:t>
      </w:r>
      <w:r w:rsidR="00051031">
        <w:rPr>
          <w:sz w:val="28"/>
          <w:szCs w:val="28"/>
        </w:rPr>
        <w:t xml:space="preserve"> настоящему постановлению.</w:t>
      </w:r>
    </w:p>
    <w:p w:rsidR="00051031" w:rsidRDefault="001F466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051031">
        <w:rPr>
          <w:sz w:val="28"/>
          <w:szCs w:val="28"/>
        </w:rPr>
        <w:t xml:space="preserve">. </w:t>
      </w:r>
      <w:r w:rsidR="00051031" w:rsidRPr="00051031">
        <w:rPr>
          <w:sz w:val="28"/>
          <w:szCs w:val="28"/>
        </w:rPr>
        <w:t>В приложении № 4 к Программе «Подпрограмма 1 «Сохранение культурного наследия» (далее – Подпрограмма 1):</w:t>
      </w:r>
    </w:p>
    <w:p w:rsidR="000F67CB" w:rsidRPr="000F67CB" w:rsidRDefault="001F466C" w:rsidP="000F67C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F466C">
        <w:rPr>
          <w:color w:val="000000"/>
          <w:sz w:val="28"/>
          <w:szCs w:val="28"/>
        </w:rPr>
        <w:t>1.4</w:t>
      </w:r>
      <w:r w:rsidR="000F67CB" w:rsidRPr="000F67CB">
        <w:rPr>
          <w:color w:val="000000"/>
          <w:sz w:val="28"/>
          <w:szCs w:val="28"/>
        </w:rPr>
        <w:t>.1. В разделе 1 «Паспорт Подпрограммы» строку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следующей редакции:</w:t>
      </w:r>
    </w:p>
    <w:p w:rsidR="000F67CB" w:rsidRPr="000F67CB" w:rsidRDefault="000F67CB" w:rsidP="000F67C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F67CB">
        <w:rPr>
          <w:color w:val="000000"/>
          <w:sz w:val="28"/>
          <w:szCs w:val="28"/>
        </w:rPr>
        <w:t>«</w:t>
      </w:r>
    </w:p>
    <w:tbl>
      <w:tblPr>
        <w:tblStyle w:val="ab"/>
        <w:tblW w:w="9889" w:type="dxa"/>
        <w:tblLook w:val="04A0"/>
      </w:tblPr>
      <w:tblGrid>
        <w:gridCol w:w="3681"/>
        <w:gridCol w:w="6208"/>
      </w:tblGrid>
      <w:tr w:rsidR="000F67CB" w:rsidRPr="000F67CB" w:rsidTr="00131061">
        <w:trPr>
          <w:trHeight w:val="43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Общий объём финансирования подпрограммы составляет 89 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937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 9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51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,00 руб., в том числе по годам: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2018 год –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35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217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107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,00 руб.;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2019 год – 27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 510 4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22,00 руб.;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2020 год – 27 210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 xml:space="preserve"> 4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22,00 руб.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Из них: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из средств федерального бюджета –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25 5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00,00 руб., в том числе по годам: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2018 год –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8 5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00,00 руб.;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8 5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00,00 руб.;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2020 год –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8 5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00,00 руб.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из сре</w:t>
            </w:r>
            <w:proofErr w:type="gramStart"/>
            <w:r w:rsidRPr="000F67CB">
              <w:rPr>
                <w:rFonts w:eastAsia="Calibri"/>
                <w:sz w:val="28"/>
                <w:szCs w:val="28"/>
                <w:lang w:eastAsia="en-US"/>
              </w:rPr>
              <w:t>дств кр</w:t>
            </w:r>
            <w:proofErr w:type="gramEnd"/>
            <w:r w:rsidRPr="000F67CB">
              <w:rPr>
                <w:rFonts w:eastAsia="Calibri"/>
                <w:sz w:val="28"/>
                <w:szCs w:val="28"/>
                <w:lang w:eastAsia="en-US"/>
              </w:rPr>
              <w:t>аевого бюджета –6 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927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043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,00 руб., в том числе по годам: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2018 год –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6 623 043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,00 руб.;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152 0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00,00 руб.;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 xml:space="preserve">2020 год – </w:t>
            </w:r>
            <w:r w:rsidR="003A1C4D">
              <w:rPr>
                <w:rFonts w:eastAsia="Calibri"/>
                <w:sz w:val="28"/>
                <w:szCs w:val="28"/>
                <w:lang w:eastAsia="en-US"/>
              </w:rPr>
              <w:t>152 0</w:t>
            </w:r>
            <w:r w:rsidRPr="000F67CB">
              <w:rPr>
                <w:rFonts w:eastAsia="Calibri"/>
                <w:sz w:val="28"/>
                <w:szCs w:val="28"/>
                <w:lang w:eastAsia="en-US"/>
              </w:rPr>
              <w:t>00,00 руб.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из средств городского бюджета –82 985 408,00 руб., в том числе по годам: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2018 год – 28 585 564,00 руб.;</w:t>
            </w:r>
          </w:p>
          <w:p w:rsidR="000F67CB" w:rsidRPr="000F67CB" w:rsidRDefault="000F67CB" w:rsidP="000F67C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2019 год – 27 349 922,00 руб.;</w:t>
            </w:r>
          </w:p>
          <w:p w:rsidR="000F67CB" w:rsidRPr="000F67CB" w:rsidRDefault="000F67CB" w:rsidP="000F67CB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F67CB">
              <w:rPr>
                <w:rFonts w:eastAsia="Calibri"/>
                <w:sz w:val="28"/>
                <w:szCs w:val="28"/>
                <w:lang w:eastAsia="en-US"/>
              </w:rPr>
              <w:t>2020 год – 27 049 922,00 руб.</w:t>
            </w:r>
          </w:p>
        </w:tc>
      </w:tr>
    </w:tbl>
    <w:p w:rsidR="000F67CB" w:rsidRPr="000F67CB" w:rsidRDefault="000F67CB" w:rsidP="000F67CB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0F67CB">
        <w:rPr>
          <w:sz w:val="28"/>
          <w:szCs w:val="28"/>
        </w:rPr>
        <w:t>».</w:t>
      </w:r>
    </w:p>
    <w:p w:rsidR="00051031" w:rsidRDefault="001F466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051031">
        <w:rPr>
          <w:sz w:val="28"/>
          <w:szCs w:val="28"/>
        </w:rPr>
        <w:t xml:space="preserve">. </w:t>
      </w:r>
      <w:r w:rsidR="00051031" w:rsidRPr="00051031">
        <w:rPr>
          <w:sz w:val="28"/>
          <w:szCs w:val="28"/>
        </w:rPr>
        <w:t>Приложение № 2 к Подпрограмме 1 изложить в новой р</w:t>
      </w:r>
      <w:r w:rsidR="00051031">
        <w:rPr>
          <w:sz w:val="28"/>
          <w:szCs w:val="28"/>
        </w:rPr>
        <w:t>едакции, согласно приложению № 5</w:t>
      </w:r>
      <w:r w:rsidR="00051031" w:rsidRPr="00051031">
        <w:rPr>
          <w:sz w:val="28"/>
          <w:szCs w:val="28"/>
        </w:rPr>
        <w:t xml:space="preserve"> к настоящему постановлению.</w:t>
      </w:r>
    </w:p>
    <w:p w:rsidR="00051031" w:rsidRDefault="001F466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</w:t>
      </w:r>
      <w:r w:rsidR="00BF0D0C">
        <w:rPr>
          <w:sz w:val="28"/>
          <w:szCs w:val="28"/>
        </w:rPr>
        <w:t>.</w:t>
      </w:r>
      <w:r w:rsidR="00051031">
        <w:rPr>
          <w:sz w:val="28"/>
          <w:szCs w:val="28"/>
        </w:rPr>
        <w:t xml:space="preserve"> </w:t>
      </w:r>
      <w:r w:rsidR="00051031" w:rsidRPr="00051031">
        <w:rPr>
          <w:sz w:val="28"/>
          <w:szCs w:val="28"/>
        </w:rPr>
        <w:t>В приложении № 6 к Программе «Подпрограмма 3 «Поддержка искусства и народного творчества» (далее – Подпрограмма 3):</w:t>
      </w:r>
    </w:p>
    <w:p w:rsidR="003A1C4D" w:rsidRPr="003A1C4D" w:rsidRDefault="001F466C" w:rsidP="003A1C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3A1C4D" w:rsidRPr="003A1C4D">
        <w:rPr>
          <w:color w:val="000000"/>
          <w:sz w:val="28"/>
          <w:szCs w:val="28"/>
        </w:rPr>
        <w:t>.1. В разделе «Паспорт Подпрограммы» строку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следующей редакции:</w:t>
      </w:r>
    </w:p>
    <w:p w:rsidR="003A1C4D" w:rsidRPr="003A1C4D" w:rsidRDefault="003A1C4D" w:rsidP="003A1C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1C4D">
        <w:rPr>
          <w:color w:val="000000"/>
          <w:sz w:val="28"/>
          <w:szCs w:val="28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6237"/>
      </w:tblGrid>
      <w:tr w:rsidR="003A1C4D" w:rsidRPr="003A1C4D" w:rsidTr="00131061">
        <w:trPr>
          <w:trHeight w:val="55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C4D" w:rsidRPr="003A1C4D" w:rsidRDefault="003A1C4D" w:rsidP="003A1C4D">
            <w:pPr>
              <w:rPr>
                <w:sz w:val="28"/>
                <w:szCs w:val="28"/>
              </w:rPr>
            </w:pPr>
            <w:r w:rsidRPr="003A1C4D">
              <w:rPr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 xml:space="preserve">Общий объем финансирования подпрограммы 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860DF">
              <w:rPr>
                <w:bCs/>
                <w:sz w:val="28"/>
                <w:szCs w:val="28"/>
              </w:rPr>
              <w:t>9</w:t>
            </w:r>
            <w:r w:rsidRPr="003A1C4D">
              <w:rPr>
                <w:bCs/>
                <w:sz w:val="28"/>
                <w:szCs w:val="28"/>
              </w:rPr>
              <w:t> </w:t>
            </w:r>
            <w:r w:rsidR="003860DF">
              <w:rPr>
                <w:bCs/>
                <w:sz w:val="28"/>
                <w:szCs w:val="28"/>
              </w:rPr>
              <w:t>196</w:t>
            </w:r>
            <w:r w:rsidRPr="003A1C4D">
              <w:rPr>
                <w:bCs/>
                <w:sz w:val="28"/>
                <w:szCs w:val="28"/>
              </w:rPr>
              <w:t xml:space="preserve"> </w:t>
            </w:r>
            <w:r w:rsidR="003860DF">
              <w:rPr>
                <w:bCs/>
                <w:sz w:val="28"/>
                <w:szCs w:val="28"/>
              </w:rPr>
              <w:t>365</w:t>
            </w:r>
            <w:r w:rsidRPr="003A1C4D">
              <w:rPr>
                <w:bCs/>
                <w:sz w:val="28"/>
                <w:szCs w:val="28"/>
              </w:rPr>
              <w:t xml:space="preserve">,00 руб., из них по годам: 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 xml:space="preserve">2018 год – </w:t>
            </w:r>
            <w:r>
              <w:rPr>
                <w:bCs/>
                <w:sz w:val="28"/>
                <w:szCs w:val="28"/>
              </w:rPr>
              <w:t>27</w:t>
            </w:r>
            <w:r w:rsidRPr="003A1C4D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151</w:t>
            </w:r>
            <w:r w:rsidRPr="003A1C4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488</w:t>
            </w:r>
            <w:r w:rsidRPr="003A1C4D">
              <w:rPr>
                <w:bCs/>
                <w:sz w:val="28"/>
                <w:szCs w:val="28"/>
              </w:rPr>
              <w:t>,00 руб.;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>2019 год – 21 412 241,00 руб.;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 xml:space="preserve">2020 год – 20 632 636,00 руб. 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>Из сре</w:t>
            </w:r>
            <w:proofErr w:type="gramStart"/>
            <w:r w:rsidRPr="003A1C4D">
              <w:rPr>
                <w:bCs/>
                <w:sz w:val="28"/>
                <w:szCs w:val="28"/>
              </w:rPr>
              <w:t>дств кр</w:t>
            </w:r>
            <w:proofErr w:type="gramEnd"/>
            <w:r w:rsidRPr="003A1C4D">
              <w:rPr>
                <w:bCs/>
                <w:sz w:val="28"/>
                <w:szCs w:val="28"/>
              </w:rPr>
              <w:t xml:space="preserve">аевого бюджета – </w:t>
            </w:r>
            <w:r>
              <w:rPr>
                <w:bCs/>
                <w:sz w:val="28"/>
                <w:szCs w:val="28"/>
              </w:rPr>
              <w:t>3</w:t>
            </w:r>
            <w:r w:rsidRPr="003A1C4D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176</w:t>
            </w:r>
            <w:r w:rsidRPr="003A1C4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726</w:t>
            </w:r>
            <w:r w:rsidRPr="003A1C4D">
              <w:rPr>
                <w:bCs/>
                <w:sz w:val="28"/>
                <w:szCs w:val="28"/>
              </w:rPr>
              <w:t xml:space="preserve">,00 руб., из них по годам: 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 xml:space="preserve">2018 год – </w:t>
            </w:r>
            <w:r w:rsidR="003860DF">
              <w:rPr>
                <w:bCs/>
                <w:sz w:val="28"/>
                <w:szCs w:val="28"/>
              </w:rPr>
              <w:t>3 176 726</w:t>
            </w:r>
            <w:r w:rsidRPr="003A1C4D">
              <w:rPr>
                <w:bCs/>
                <w:sz w:val="28"/>
                <w:szCs w:val="28"/>
              </w:rPr>
              <w:t>,00 руб.;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>2019 год – 0,00 руб.;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>2020 год – 0,00 руб.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 xml:space="preserve">Из средств городского бюджета – 66 019 639,00 руб., из них по годам: 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>2018 год – 23 974 762,00 руб.;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>2019 год – 21 412 241,00 руб.;</w:t>
            </w:r>
          </w:p>
          <w:p w:rsidR="003A1C4D" w:rsidRPr="003A1C4D" w:rsidRDefault="003A1C4D" w:rsidP="003A1C4D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sz w:val="28"/>
                <w:szCs w:val="28"/>
              </w:rPr>
            </w:pPr>
            <w:r w:rsidRPr="003A1C4D">
              <w:rPr>
                <w:bCs/>
                <w:sz w:val="28"/>
                <w:szCs w:val="28"/>
              </w:rPr>
              <w:t>2020 год – 20 632 636,00 руб.</w:t>
            </w:r>
          </w:p>
        </w:tc>
      </w:tr>
    </w:tbl>
    <w:p w:rsidR="003A1C4D" w:rsidRPr="003A1C4D" w:rsidRDefault="003A1C4D" w:rsidP="003A1C4D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3A1C4D">
        <w:rPr>
          <w:sz w:val="28"/>
          <w:szCs w:val="28"/>
        </w:rPr>
        <w:t>».</w:t>
      </w:r>
    </w:p>
    <w:p w:rsidR="00051031" w:rsidRDefault="001F466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051031">
        <w:rPr>
          <w:sz w:val="28"/>
          <w:szCs w:val="28"/>
        </w:rPr>
        <w:t xml:space="preserve">. </w:t>
      </w:r>
      <w:r w:rsidR="00051031" w:rsidRPr="002C6240">
        <w:rPr>
          <w:sz w:val="28"/>
          <w:szCs w:val="28"/>
        </w:rPr>
        <w:t>Приложени</w:t>
      </w:r>
      <w:r w:rsidR="0029185C" w:rsidRPr="002C6240">
        <w:rPr>
          <w:sz w:val="28"/>
          <w:szCs w:val="28"/>
        </w:rPr>
        <w:t>е</w:t>
      </w:r>
      <w:r w:rsidR="00051031" w:rsidRPr="002C6240">
        <w:rPr>
          <w:sz w:val="28"/>
          <w:szCs w:val="28"/>
        </w:rPr>
        <w:t xml:space="preserve"> № </w:t>
      </w:r>
      <w:r w:rsidR="0029185C" w:rsidRPr="002C6240">
        <w:rPr>
          <w:sz w:val="28"/>
          <w:szCs w:val="28"/>
        </w:rPr>
        <w:t>2 к Подпрограмме 3 «</w:t>
      </w:r>
      <w:r w:rsidR="0029185C" w:rsidRPr="002C6240">
        <w:rPr>
          <w:rFonts w:eastAsiaTheme="minorHAnsi"/>
          <w:sz w:val="28"/>
          <w:szCs w:val="28"/>
          <w:lang w:eastAsia="en-US"/>
        </w:rPr>
        <w:t xml:space="preserve">Перечень и значения показателей результативности подпрограммы «Поддержка искусства и народного творчества» и Приложение № </w:t>
      </w:r>
      <w:r w:rsidR="00051031" w:rsidRPr="002C6240">
        <w:rPr>
          <w:sz w:val="28"/>
          <w:szCs w:val="28"/>
        </w:rPr>
        <w:t xml:space="preserve">2 к Подпрограмме 3 </w:t>
      </w:r>
      <w:r w:rsidR="0029185C" w:rsidRPr="002C6240">
        <w:rPr>
          <w:sz w:val="28"/>
          <w:szCs w:val="28"/>
        </w:rPr>
        <w:t>«</w:t>
      </w:r>
      <w:r w:rsidR="0029185C" w:rsidRPr="002C6240">
        <w:rPr>
          <w:rFonts w:eastAsiaTheme="minorHAnsi"/>
          <w:sz w:val="28"/>
          <w:szCs w:val="28"/>
          <w:lang w:eastAsia="en-US"/>
        </w:rPr>
        <w:t>Перечень мероприятий подпрограммы «Поддержка искусства и народного творчества»</w:t>
      </w:r>
      <w:r w:rsidR="0029185C" w:rsidRPr="002C6240">
        <w:rPr>
          <w:rFonts w:eastAsiaTheme="minorHAnsi"/>
          <w:lang w:eastAsia="en-US"/>
        </w:rPr>
        <w:t xml:space="preserve"> </w:t>
      </w:r>
      <w:r w:rsidR="00051031" w:rsidRPr="002C6240">
        <w:rPr>
          <w:sz w:val="28"/>
          <w:szCs w:val="28"/>
        </w:rPr>
        <w:t>изложить в новой редакции, согласно приложениям № 6,</w:t>
      </w:r>
      <w:r w:rsidR="0029185C" w:rsidRPr="002C6240">
        <w:rPr>
          <w:sz w:val="28"/>
          <w:szCs w:val="28"/>
        </w:rPr>
        <w:t xml:space="preserve"> </w:t>
      </w:r>
      <w:r w:rsidR="00051031" w:rsidRPr="002C6240">
        <w:rPr>
          <w:sz w:val="28"/>
          <w:szCs w:val="28"/>
        </w:rPr>
        <w:t>7 к настоящему постановлению.</w:t>
      </w:r>
    </w:p>
    <w:p w:rsidR="00051031" w:rsidRDefault="001F466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051031">
        <w:rPr>
          <w:sz w:val="28"/>
          <w:szCs w:val="28"/>
        </w:rPr>
        <w:t xml:space="preserve">. </w:t>
      </w:r>
      <w:r w:rsidR="00051031" w:rsidRPr="00051031">
        <w:rPr>
          <w:sz w:val="28"/>
          <w:szCs w:val="28"/>
        </w:rPr>
        <w:t>В приложении № 7 к Программе «Подпрограмма 4 «Обеспечение условий реализации программы и прочие мероприятия» (далее – Подпрограмма 4):</w:t>
      </w:r>
    </w:p>
    <w:p w:rsidR="003860DF" w:rsidRPr="003860DF" w:rsidRDefault="001F466C" w:rsidP="003860D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="003860DF" w:rsidRPr="003860D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1.</w:t>
      </w:r>
      <w:r w:rsidR="003860DF" w:rsidRPr="003860DF">
        <w:rPr>
          <w:color w:val="000000"/>
          <w:sz w:val="28"/>
          <w:szCs w:val="28"/>
        </w:rPr>
        <w:t xml:space="preserve"> В разделе 1 «Паспорт Подпрограммы» строку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следующей редакции:</w:t>
      </w:r>
    </w:p>
    <w:p w:rsidR="003860DF" w:rsidRPr="003860DF" w:rsidRDefault="003860DF" w:rsidP="003860D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860DF">
        <w:rPr>
          <w:color w:val="000000"/>
          <w:sz w:val="28"/>
          <w:szCs w:val="28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6237"/>
      </w:tblGrid>
      <w:tr w:rsidR="003860DF" w:rsidRPr="003860DF" w:rsidTr="0013106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F" w:rsidRPr="003860DF" w:rsidRDefault="003860DF" w:rsidP="003860DF">
            <w:pPr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Общий объем финансирования подпрограммы всего – 112 </w:t>
            </w:r>
            <w:r w:rsidR="001F466C">
              <w:rPr>
                <w:sz w:val="28"/>
                <w:szCs w:val="28"/>
              </w:rPr>
              <w:t>366</w:t>
            </w:r>
            <w:r w:rsidRPr="003860DF">
              <w:rPr>
                <w:sz w:val="28"/>
                <w:szCs w:val="28"/>
              </w:rPr>
              <w:t xml:space="preserve"> </w:t>
            </w:r>
            <w:r w:rsidR="001F466C">
              <w:rPr>
                <w:sz w:val="28"/>
                <w:szCs w:val="28"/>
              </w:rPr>
              <w:t>691</w:t>
            </w:r>
            <w:r w:rsidRPr="003860DF">
              <w:rPr>
                <w:sz w:val="28"/>
                <w:szCs w:val="28"/>
              </w:rPr>
              <w:t>,00 руб., в том числе по годам: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2018 год – 39 </w:t>
            </w:r>
            <w:r w:rsidR="001F466C">
              <w:rPr>
                <w:sz w:val="28"/>
                <w:szCs w:val="28"/>
              </w:rPr>
              <w:t>818</w:t>
            </w:r>
            <w:r w:rsidRPr="003860DF">
              <w:rPr>
                <w:sz w:val="28"/>
                <w:szCs w:val="28"/>
              </w:rPr>
              <w:t xml:space="preserve"> </w:t>
            </w:r>
            <w:r w:rsidR="001F466C">
              <w:rPr>
                <w:sz w:val="28"/>
                <w:szCs w:val="28"/>
              </w:rPr>
              <w:t>843</w:t>
            </w:r>
            <w:r w:rsidRPr="003860DF">
              <w:rPr>
                <w:sz w:val="28"/>
                <w:szCs w:val="28"/>
              </w:rPr>
              <w:t>,00 руб.;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2019 год – 36 273 924,00 руб.;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2020 год – 36 273 924,00 руб.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Из сре</w:t>
            </w:r>
            <w:proofErr w:type="gramStart"/>
            <w:r w:rsidRPr="003860DF">
              <w:rPr>
                <w:sz w:val="28"/>
                <w:szCs w:val="28"/>
              </w:rPr>
              <w:t>дств кр</w:t>
            </w:r>
            <w:proofErr w:type="gramEnd"/>
            <w:r w:rsidRPr="003860DF">
              <w:rPr>
                <w:sz w:val="28"/>
                <w:szCs w:val="28"/>
              </w:rPr>
              <w:t>аевого бюджета – 3 </w:t>
            </w:r>
            <w:r w:rsidR="001F466C">
              <w:rPr>
                <w:sz w:val="28"/>
                <w:szCs w:val="28"/>
              </w:rPr>
              <w:t>144</w:t>
            </w:r>
            <w:r w:rsidRPr="003860DF">
              <w:rPr>
                <w:sz w:val="28"/>
                <w:szCs w:val="28"/>
              </w:rPr>
              <w:t xml:space="preserve"> </w:t>
            </w:r>
            <w:r w:rsidR="001F466C">
              <w:rPr>
                <w:sz w:val="28"/>
                <w:szCs w:val="28"/>
              </w:rPr>
              <w:t>474</w:t>
            </w:r>
            <w:r w:rsidRPr="003860DF">
              <w:rPr>
                <w:sz w:val="28"/>
                <w:szCs w:val="28"/>
              </w:rPr>
              <w:t>,00 рублей, в том числе по годам: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2018 год – 3 </w:t>
            </w:r>
            <w:r w:rsidR="001F466C">
              <w:rPr>
                <w:sz w:val="28"/>
                <w:szCs w:val="28"/>
              </w:rPr>
              <w:t>144</w:t>
            </w:r>
            <w:r w:rsidRPr="003860DF">
              <w:rPr>
                <w:sz w:val="28"/>
                <w:szCs w:val="28"/>
              </w:rPr>
              <w:t xml:space="preserve"> </w:t>
            </w:r>
            <w:r w:rsidR="001F466C">
              <w:rPr>
                <w:sz w:val="28"/>
                <w:szCs w:val="28"/>
              </w:rPr>
              <w:t>474</w:t>
            </w:r>
            <w:r w:rsidRPr="003860DF">
              <w:rPr>
                <w:sz w:val="28"/>
                <w:szCs w:val="28"/>
              </w:rPr>
              <w:t>,00 руб.;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lastRenderedPageBreak/>
              <w:t>2019 год – 0,00 руб.;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2020 год – 0,00 руб.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Из средств городского бюджета – 109 222 217,00 рублей, в том числе по годам: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2018 год – 36 674 369,00 руб.;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2019 год – 36 273 924,00 руб.;</w:t>
            </w:r>
          </w:p>
          <w:p w:rsidR="003860DF" w:rsidRPr="003860DF" w:rsidRDefault="003860DF" w:rsidP="003860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60DF">
              <w:rPr>
                <w:sz w:val="28"/>
                <w:szCs w:val="28"/>
              </w:rPr>
              <w:t>2020 год – 36 273 924,00 руб.</w:t>
            </w:r>
          </w:p>
        </w:tc>
      </w:tr>
    </w:tbl>
    <w:p w:rsidR="003860DF" w:rsidRPr="003860DF" w:rsidRDefault="003860DF" w:rsidP="003860DF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3860DF">
        <w:rPr>
          <w:sz w:val="28"/>
          <w:szCs w:val="28"/>
        </w:rPr>
        <w:lastRenderedPageBreak/>
        <w:t>».</w:t>
      </w:r>
    </w:p>
    <w:p w:rsidR="00051031" w:rsidRDefault="001F466C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051031">
        <w:rPr>
          <w:sz w:val="28"/>
          <w:szCs w:val="28"/>
        </w:rPr>
        <w:t xml:space="preserve">. </w:t>
      </w:r>
      <w:r w:rsidR="00051031" w:rsidRPr="00051031">
        <w:rPr>
          <w:sz w:val="28"/>
          <w:szCs w:val="28"/>
        </w:rPr>
        <w:t xml:space="preserve">Приложение № 2 к Подпрограмме 4 изложить в новой </w:t>
      </w:r>
      <w:r w:rsidR="00051031">
        <w:rPr>
          <w:sz w:val="28"/>
          <w:szCs w:val="28"/>
        </w:rPr>
        <w:t>редакции, согласно приложению №</w:t>
      </w:r>
      <w:r w:rsidR="0029185C">
        <w:rPr>
          <w:sz w:val="28"/>
          <w:szCs w:val="28"/>
        </w:rPr>
        <w:t xml:space="preserve"> </w:t>
      </w:r>
      <w:r w:rsidR="00051031">
        <w:rPr>
          <w:sz w:val="28"/>
          <w:szCs w:val="28"/>
        </w:rPr>
        <w:t>8</w:t>
      </w:r>
      <w:r w:rsidR="00051031" w:rsidRPr="00051031">
        <w:rPr>
          <w:sz w:val="28"/>
          <w:szCs w:val="28"/>
        </w:rPr>
        <w:t xml:space="preserve"> к настоящему постановлению.</w:t>
      </w:r>
    </w:p>
    <w:p w:rsidR="00DA1D62" w:rsidRDefault="00AC4319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1D62">
        <w:rPr>
          <w:sz w:val="28"/>
          <w:szCs w:val="28"/>
        </w:rPr>
        <w:t xml:space="preserve">. </w:t>
      </w:r>
      <w:r w:rsidR="00A44474">
        <w:rPr>
          <w:sz w:val="28"/>
          <w:szCs w:val="28"/>
        </w:rPr>
        <w:t>О</w:t>
      </w:r>
      <w:r w:rsidR="00DA1D62">
        <w:rPr>
          <w:sz w:val="28"/>
          <w:szCs w:val="28"/>
        </w:rPr>
        <w:t>публиковать настоящее постановление в газете «</w:t>
      </w:r>
      <w:r w:rsidR="00C1436A">
        <w:rPr>
          <w:sz w:val="28"/>
          <w:szCs w:val="28"/>
        </w:rPr>
        <w:t>Канский вестник</w:t>
      </w:r>
      <w:r w:rsidR="00DA1D62">
        <w:rPr>
          <w:sz w:val="28"/>
          <w:szCs w:val="28"/>
        </w:rPr>
        <w:t>», разместить на официальном сайте муниципального образования город Канск в сети Интернет.</w:t>
      </w:r>
    </w:p>
    <w:p w:rsidR="00DA1D62" w:rsidRDefault="00AC4319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1D62">
        <w:rPr>
          <w:sz w:val="28"/>
          <w:szCs w:val="28"/>
        </w:rPr>
        <w:t xml:space="preserve">. </w:t>
      </w:r>
      <w:proofErr w:type="gramStart"/>
      <w:r w:rsidR="00DA1D62">
        <w:rPr>
          <w:sz w:val="28"/>
          <w:szCs w:val="28"/>
        </w:rPr>
        <w:t>Контроль за</w:t>
      </w:r>
      <w:proofErr w:type="gramEnd"/>
      <w:r w:rsidR="00DA1D62">
        <w:rPr>
          <w:sz w:val="28"/>
          <w:szCs w:val="28"/>
        </w:rPr>
        <w:t xml:space="preserve"> исполнением настоящего постановления возложить на </w:t>
      </w:r>
      <w:r w:rsidR="00BF0D0C" w:rsidRPr="00BF0D0C">
        <w:rPr>
          <w:sz w:val="28"/>
          <w:szCs w:val="28"/>
        </w:rPr>
        <w:t>заместителя главы города по социальной политике Н.И. Князеву</w:t>
      </w:r>
      <w:r w:rsidR="00BF0D0C">
        <w:rPr>
          <w:sz w:val="28"/>
          <w:szCs w:val="28"/>
        </w:rPr>
        <w:t xml:space="preserve"> и </w:t>
      </w:r>
      <w:r w:rsidR="00DA1D62">
        <w:rPr>
          <w:sz w:val="28"/>
          <w:szCs w:val="28"/>
        </w:rPr>
        <w:t>заместителя главы города по экономике и финансам Н.</w:t>
      </w:r>
      <w:r w:rsidR="00BF0D0C">
        <w:rPr>
          <w:sz w:val="28"/>
          <w:szCs w:val="28"/>
        </w:rPr>
        <w:t xml:space="preserve">В. </w:t>
      </w:r>
      <w:proofErr w:type="spellStart"/>
      <w:r w:rsidR="00BF0D0C">
        <w:rPr>
          <w:sz w:val="28"/>
          <w:szCs w:val="28"/>
        </w:rPr>
        <w:t>Кадач</w:t>
      </w:r>
      <w:proofErr w:type="spellEnd"/>
      <w:r w:rsidR="00BF0D0C">
        <w:rPr>
          <w:sz w:val="28"/>
          <w:szCs w:val="28"/>
        </w:rPr>
        <w:t>.</w:t>
      </w:r>
      <w:bookmarkStart w:id="0" w:name="_GoBack"/>
      <w:bookmarkEnd w:id="0"/>
    </w:p>
    <w:p w:rsidR="00FC663E" w:rsidRPr="00FC663E" w:rsidRDefault="00DA1D62" w:rsidP="00DA2F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C663E" w:rsidRPr="00FC663E">
        <w:rPr>
          <w:sz w:val="28"/>
          <w:szCs w:val="28"/>
        </w:rPr>
        <w:t>Постановление вступает в силу со дня его официального опубликования</w:t>
      </w:r>
      <w:r w:rsidR="00B6407F">
        <w:rPr>
          <w:sz w:val="28"/>
          <w:szCs w:val="28"/>
        </w:rPr>
        <w:t>.</w:t>
      </w:r>
    </w:p>
    <w:p w:rsidR="00C1436A" w:rsidRDefault="00C1436A" w:rsidP="00DA1D62">
      <w:pPr>
        <w:rPr>
          <w:sz w:val="28"/>
          <w:szCs w:val="28"/>
        </w:rPr>
      </w:pPr>
    </w:p>
    <w:p w:rsidR="00863184" w:rsidRDefault="00863184" w:rsidP="00DA1D62">
      <w:pPr>
        <w:rPr>
          <w:sz w:val="28"/>
          <w:szCs w:val="28"/>
        </w:rPr>
      </w:pPr>
    </w:p>
    <w:p w:rsidR="00863184" w:rsidRDefault="00863184" w:rsidP="00DA1D62">
      <w:pPr>
        <w:rPr>
          <w:sz w:val="28"/>
          <w:szCs w:val="28"/>
        </w:rPr>
      </w:pPr>
    </w:p>
    <w:p w:rsidR="00DC1E5D" w:rsidRDefault="0040333C" w:rsidP="00DA1D62">
      <w:r>
        <w:rPr>
          <w:sz w:val="28"/>
          <w:szCs w:val="28"/>
        </w:rPr>
        <w:t>Глава города Канска</w:t>
      </w:r>
      <w:r w:rsidR="00DA1D62">
        <w:rPr>
          <w:sz w:val="28"/>
          <w:szCs w:val="28"/>
        </w:rPr>
        <w:t xml:space="preserve">                                                     </w:t>
      </w:r>
      <w:r w:rsidR="007E2105">
        <w:rPr>
          <w:sz w:val="28"/>
          <w:szCs w:val="28"/>
        </w:rPr>
        <w:t xml:space="preserve">    </w:t>
      </w:r>
      <w:r w:rsidR="002C589E">
        <w:rPr>
          <w:sz w:val="28"/>
          <w:szCs w:val="28"/>
        </w:rPr>
        <w:t xml:space="preserve">           </w:t>
      </w:r>
      <w:r w:rsidR="00DA1D6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DA1D62">
        <w:rPr>
          <w:sz w:val="28"/>
          <w:szCs w:val="28"/>
        </w:rPr>
        <w:t xml:space="preserve">       </w:t>
      </w:r>
      <w:r>
        <w:rPr>
          <w:sz w:val="28"/>
          <w:szCs w:val="28"/>
        </w:rPr>
        <w:t>Н.Н. Качан</w:t>
      </w:r>
    </w:p>
    <w:sectPr w:rsidR="00DC1E5D" w:rsidSect="007B08F0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227" w:rsidRDefault="00D91227" w:rsidP="002B589A">
      <w:r>
        <w:separator/>
      </w:r>
    </w:p>
  </w:endnote>
  <w:endnote w:type="continuationSeparator" w:id="0">
    <w:p w:rsidR="00D91227" w:rsidRDefault="00D91227" w:rsidP="002B5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227" w:rsidRDefault="00D91227" w:rsidP="002B589A">
      <w:r>
        <w:separator/>
      </w:r>
    </w:p>
  </w:footnote>
  <w:footnote w:type="continuationSeparator" w:id="0">
    <w:p w:rsidR="00D91227" w:rsidRDefault="00D91227" w:rsidP="002B5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101352"/>
      <w:docPartObj>
        <w:docPartGallery w:val="Page Numbers (Top of Page)"/>
        <w:docPartUnique/>
      </w:docPartObj>
    </w:sdtPr>
    <w:sdtContent>
      <w:p w:rsidR="002B589A" w:rsidRDefault="00C54365">
        <w:pPr>
          <w:pStyle w:val="a5"/>
          <w:jc w:val="center"/>
        </w:pPr>
        <w:r>
          <w:fldChar w:fldCharType="begin"/>
        </w:r>
        <w:r w:rsidR="002B589A">
          <w:instrText>PAGE   \* MERGEFORMAT</w:instrText>
        </w:r>
        <w:r>
          <w:fldChar w:fldCharType="separate"/>
        </w:r>
        <w:r w:rsidR="00D6020F">
          <w:rPr>
            <w:noProof/>
          </w:rPr>
          <w:t>4</w:t>
        </w:r>
        <w:r>
          <w:fldChar w:fldCharType="end"/>
        </w:r>
      </w:p>
    </w:sdtContent>
  </w:sdt>
  <w:p w:rsidR="002B589A" w:rsidRDefault="002B58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4076"/>
    <w:multiLevelType w:val="multilevel"/>
    <w:tmpl w:val="2C5ACA44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D62"/>
    <w:rsid w:val="000347B6"/>
    <w:rsid w:val="00035424"/>
    <w:rsid w:val="000415EF"/>
    <w:rsid w:val="00051031"/>
    <w:rsid w:val="00054F0E"/>
    <w:rsid w:val="00067796"/>
    <w:rsid w:val="0009363F"/>
    <w:rsid w:val="000D1E9D"/>
    <w:rsid w:val="000F67CB"/>
    <w:rsid w:val="001549BF"/>
    <w:rsid w:val="00180D9C"/>
    <w:rsid w:val="001A03F0"/>
    <w:rsid w:val="001B55C3"/>
    <w:rsid w:val="001F466C"/>
    <w:rsid w:val="0023044A"/>
    <w:rsid w:val="0023737A"/>
    <w:rsid w:val="00241C3A"/>
    <w:rsid w:val="00254A04"/>
    <w:rsid w:val="00266FAA"/>
    <w:rsid w:val="00282D59"/>
    <w:rsid w:val="0029185C"/>
    <w:rsid w:val="002B37EE"/>
    <w:rsid w:val="002B589A"/>
    <w:rsid w:val="002C589E"/>
    <w:rsid w:val="002C6240"/>
    <w:rsid w:val="002F3F07"/>
    <w:rsid w:val="00303AEB"/>
    <w:rsid w:val="003660BB"/>
    <w:rsid w:val="00372F5D"/>
    <w:rsid w:val="003860DF"/>
    <w:rsid w:val="003A1C4D"/>
    <w:rsid w:val="003E0BD8"/>
    <w:rsid w:val="0040333C"/>
    <w:rsid w:val="00407C60"/>
    <w:rsid w:val="004B5C36"/>
    <w:rsid w:val="004B5FAC"/>
    <w:rsid w:val="004D34B6"/>
    <w:rsid w:val="005068F7"/>
    <w:rsid w:val="005341A0"/>
    <w:rsid w:val="00580458"/>
    <w:rsid w:val="00595AFD"/>
    <w:rsid w:val="00601B80"/>
    <w:rsid w:val="006315AE"/>
    <w:rsid w:val="006327B6"/>
    <w:rsid w:val="00640EF2"/>
    <w:rsid w:val="00690D1A"/>
    <w:rsid w:val="006D68FF"/>
    <w:rsid w:val="00700A1B"/>
    <w:rsid w:val="0071208C"/>
    <w:rsid w:val="00713242"/>
    <w:rsid w:val="007478BD"/>
    <w:rsid w:val="0076190A"/>
    <w:rsid w:val="00763CAD"/>
    <w:rsid w:val="007646D6"/>
    <w:rsid w:val="00772E74"/>
    <w:rsid w:val="007B08F0"/>
    <w:rsid w:val="007D08E8"/>
    <w:rsid w:val="007D18C6"/>
    <w:rsid w:val="007E2105"/>
    <w:rsid w:val="007F7752"/>
    <w:rsid w:val="00860FE3"/>
    <w:rsid w:val="00863184"/>
    <w:rsid w:val="00863555"/>
    <w:rsid w:val="00897C6A"/>
    <w:rsid w:val="009331A6"/>
    <w:rsid w:val="00953EEB"/>
    <w:rsid w:val="009D1020"/>
    <w:rsid w:val="009E2C88"/>
    <w:rsid w:val="009E44F8"/>
    <w:rsid w:val="00A018C6"/>
    <w:rsid w:val="00A0686F"/>
    <w:rsid w:val="00A44474"/>
    <w:rsid w:val="00A44507"/>
    <w:rsid w:val="00A5381E"/>
    <w:rsid w:val="00A565CF"/>
    <w:rsid w:val="00A640CF"/>
    <w:rsid w:val="00A65EB9"/>
    <w:rsid w:val="00A71E21"/>
    <w:rsid w:val="00A74B9C"/>
    <w:rsid w:val="00A86730"/>
    <w:rsid w:val="00AC4319"/>
    <w:rsid w:val="00B15CA6"/>
    <w:rsid w:val="00B30BC2"/>
    <w:rsid w:val="00B5151E"/>
    <w:rsid w:val="00B6407F"/>
    <w:rsid w:val="00BA7D4E"/>
    <w:rsid w:val="00BF0D0C"/>
    <w:rsid w:val="00C1436A"/>
    <w:rsid w:val="00C32A11"/>
    <w:rsid w:val="00C51330"/>
    <w:rsid w:val="00C54365"/>
    <w:rsid w:val="00C64466"/>
    <w:rsid w:val="00CA3A1A"/>
    <w:rsid w:val="00CE03AD"/>
    <w:rsid w:val="00CF121E"/>
    <w:rsid w:val="00D00044"/>
    <w:rsid w:val="00D33E90"/>
    <w:rsid w:val="00D50F17"/>
    <w:rsid w:val="00D6020F"/>
    <w:rsid w:val="00D90CC4"/>
    <w:rsid w:val="00D91227"/>
    <w:rsid w:val="00DA1D62"/>
    <w:rsid w:val="00DA2FD2"/>
    <w:rsid w:val="00DC1E5D"/>
    <w:rsid w:val="00DC3EDA"/>
    <w:rsid w:val="00DF2CF2"/>
    <w:rsid w:val="00E8793E"/>
    <w:rsid w:val="00E87AA9"/>
    <w:rsid w:val="00EC2CEC"/>
    <w:rsid w:val="00F1734F"/>
    <w:rsid w:val="00F41AE6"/>
    <w:rsid w:val="00F5180A"/>
    <w:rsid w:val="00F70411"/>
    <w:rsid w:val="00F95ECE"/>
    <w:rsid w:val="00FB67F4"/>
    <w:rsid w:val="00FC0AFB"/>
    <w:rsid w:val="00FC663E"/>
    <w:rsid w:val="00FF7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D62"/>
    <w:rPr>
      <w:color w:val="0000FF"/>
      <w:u w:val="single"/>
    </w:rPr>
  </w:style>
  <w:style w:type="paragraph" w:styleId="a4">
    <w:name w:val="No Spacing"/>
    <w:uiPriority w:val="1"/>
    <w:qFormat/>
    <w:rsid w:val="00DA1D6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58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589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C14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39"/>
    <w:rsid w:val="007478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D90C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D62"/>
    <w:rPr>
      <w:color w:val="0000FF"/>
      <w:u w:val="single"/>
    </w:rPr>
  </w:style>
  <w:style w:type="paragraph" w:styleId="a4">
    <w:name w:val="No Spacing"/>
    <w:uiPriority w:val="1"/>
    <w:qFormat/>
    <w:rsid w:val="00DA1D6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58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589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C14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7478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D90C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E04A133EC5B63EB1E882D7E7F7420765E85D69624CF1207EBA491A9AFDAAD15563105D5C385781D48530hCA1K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E04A133EC5B63EB1E882D7E7F7420765E85D69624CF1207EBA491A9AFDAAD15563105D5C385781D48430hCA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Диденко Анна Викторовна</cp:lastModifiedBy>
  <cp:revision>7</cp:revision>
  <cp:lastPrinted>2017-11-09T02:56:00Z</cp:lastPrinted>
  <dcterms:created xsi:type="dcterms:W3CDTF">2018-07-24T07:30:00Z</dcterms:created>
  <dcterms:modified xsi:type="dcterms:W3CDTF">2018-08-06T02:36:00Z</dcterms:modified>
</cp:coreProperties>
</file>