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649"/>
      </w:tblGrid>
      <w:tr w:rsidR="000B3BC2" w:rsidRPr="00D0703B" w:rsidTr="000B3BC2">
        <w:tc>
          <w:tcPr>
            <w:tcW w:w="6204" w:type="dxa"/>
          </w:tcPr>
          <w:p w:rsidR="000B3BC2" w:rsidRDefault="000B3BC2" w:rsidP="00631715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9" w:type="dxa"/>
          </w:tcPr>
          <w:p w:rsidR="000B3BC2" w:rsidRPr="00D0703B" w:rsidRDefault="000B3BC2" w:rsidP="000B3B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0B3BC2" w:rsidRPr="00D0703B" w:rsidRDefault="000B3BC2" w:rsidP="000B3B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города Канска «Развитие культуры»</w:t>
            </w:r>
          </w:p>
        </w:tc>
      </w:tr>
    </w:tbl>
    <w:p w:rsidR="00631715" w:rsidRPr="00D0703B" w:rsidRDefault="00631715" w:rsidP="0063171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1715" w:rsidRPr="00D0703B" w:rsidRDefault="00631715" w:rsidP="002949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0703B">
        <w:rPr>
          <w:rFonts w:ascii="Times New Roman" w:hAnsi="Times New Roman" w:cs="Times New Roman"/>
          <w:sz w:val="28"/>
          <w:szCs w:val="28"/>
        </w:rPr>
        <w:t>Подпрограмма 1 «Со</w:t>
      </w:r>
      <w:r w:rsidR="0029495D" w:rsidRPr="00D0703B">
        <w:rPr>
          <w:rFonts w:ascii="Times New Roman" w:hAnsi="Times New Roman" w:cs="Times New Roman"/>
          <w:sz w:val="28"/>
          <w:szCs w:val="28"/>
        </w:rPr>
        <w:t>хранение культурного наследия»</w:t>
      </w:r>
    </w:p>
    <w:p w:rsidR="00631715" w:rsidRPr="00D0703B" w:rsidRDefault="00631715" w:rsidP="006317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31715" w:rsidRPr="00D0703B" w:rsidRDefault="00631715" w:rsidP="00631715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0703B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631715" w:rsidRPr="00D0703B" w:rsidRDefault="00631715" w:rsidP="00631715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3681"/>
        <w:gridCol w:w="6208"/>
      </w:tblGrid>
      <w:tr w:rsidR="00631715" w:rsidRPr="00D0703B" w:rsidTr="00FB275D">
        <w:trPr>
          <w:trHeight w:val="95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715" w:rsidRPr="00D0703B" w:rsidRDefault="00631715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B85" w:rsidRPr="00D0703B" w:rsidRDefault="00631715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«Сохранение</w:t>
            </w:r>
            <w:r w:rsidR="00076687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культурного наследия» </w:t>
            </w:r>
          </w:p>
          <w:p w:rsidR="00631715" w:rsidRPr="00D0703B" w:rsidRDefault="00076687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(далее-</w:t>
            </w:r>
            <w:r w:rsidR="00631715" w:rsidRPr="00D0703B">
              <w:rPr>
                <w:rFonts w:ascii="Times New Roman" w:hAnsi="Times New Roman" w:cs="Times New Roman"/>
                <w:sz w:val="28"/>
                <w:szCs w:val="28"/>
              </w:rPr>
              <w:t>подпрограмма)</w:t>
            </w:r>
          </w:p>
        </w:tc>
      </w:tr>
      <w:tr w:rsidR="00631715" w:rsidRPr="00D0703B" w:rsidTr="00FB275D">
        <w:trPr>
          <w:trHeight w:val="140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Pr="00D0703B" w:rsidRDefault="0063171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  <w:r w:rsidR="00141526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города Канска,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которой реализуется подпрограмма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Pr="00D0703B" w:rsidRDefault="00965B2F" w:rsidP="00965B2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«Развитие культуры» (далее – программа)</w:t>
            </w:r>
          </w:p>
        </w:tc>
      </w:tr>
      <w:tr w:rsidR="00631715" w:rsidRPr="00D0703B" w:rsidTr="00FB275D">
        <w:trPr>
          <w:trHeight w:val="56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715" w:rsidRPr="00D0703B" w:rsidRDefault="0029495D" w:rsidP="001415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Исполнител</w:t>
            </w:r>
            <w:r w:rsidR="00141526" w:rsidRPr="00D0703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31715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95D" w:rsidRPr="00D0703B" w:rsidRDefault="00631715" w:rsidP="00FB275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г. Канска</w:t>
            </w:r>
            <w:r w:rsidR="002A6E50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2149" w:rsidRPr="00D0703B">
              <w:rPr>
                <w:rFonts w:ascii="Times New Roman" w:hAnsi="Times New Roman" w:cs="Times New Roman"/>
                <w:sz w:val="28"/>
                <w:szCs w:val="28"/>
              </w:rPr>
              <w:t>(далее-Отдел культуры)</w:t>
            </w:r>
          </w:p>
        </w:tc>
      </w:tr>
      <w:tr w:rsidR="00806F92" w:rsidRPr="00D0703B" w:rsidTr="00FB275D">
        <w:trPr>
          <w:trHeight w:val="1845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F92" w:rsidRPr="00D0703B" w:rsidRDefault="00806F92" w:rsidP="00806F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Цель и задачи </w:t>
            </w:r>
            <w:r w:rsidR="00292E0C" w:rsidRPr="00D0703B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6F92" w:rsidRPr="00D0703B" w:rsidRDefault="00806F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Цель: сохранение и эффективное использование 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>единого культурного пространства, культурных ценностей, норм, традиций и обычаев</w:t>
            </w:r>
            <w:r w:rsidR="006F30D1" w:rsidRPr="00D07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92E0C" w:rsidRPr="00D0703B" w:rsidRDefault="00292E0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6F92" w:rsidRPr="00D0703B" w:rsidRDefault="00A92C6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Задача 1. Развитие библиотечного дела.</w:t>
            </w:r>
          </w:p>
          <w:p w:rsidR="00806F92" w:rsidRPr="00D0703B" w:rsidRDefault="00A92C6B" w:rsidP="00CD25D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Задача 2. </w:t>
            </w:r>
            <w:r w:rsidR="00806F92" w:rsidRPr="00D0703B">
              <w:rPr>
                <w:rFonts w:ascii="Times New Roman" w:hAnsi="Times New Roman" w:cs="Times New Roman"/>
                <w:sz w:val="28"/>
                <w:szCs w:val="28"/>
              </w:rPr>
              <w:t>Развитие музейного дела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31715" w:rsidRPr="00D0703B" w:rsidTr="00FB275D">
        <w:trPr>
          <w:trHeight w:val="55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Pr="00D0703B" w:rsidRDefault="005D1B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854" w:rsidRPr="00D0703B" w:rsidRDefault="00827249" w:rsidP="00BF0B8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Приложение № 1 к подпрограмме 1</w:t>
            </w:r>
          </w:p>
        </w:tc>
      </w:tr>
      <w:tr w:rsidR="00631715" w:rsidRPr="00D0703B" w:rsidTr="00FB275D">
        <w:trPr>
          <w:trHeight w:val="830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Pr="00D0703B" w:rsidRDefault="0063171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Pr="00D0703B" w:rsidRDefault="009A622C" w:rsidP="002051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2017-202</w:t>
            </w:r>
            <w:r w:rsidR="00205154" w:rsidRPr="00D070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5B2F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631715" w:rsidRPr="00D0703B" w:rsidTr="00205154">
        <w:trPr>
          <w:trHeight w:val="1012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715" w:rsidRPr="00D0703B" w:rsidRDefault="005D1B0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EFE" w:rsidRPr="00D0703B" w:rsidRDefault="00140EFE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Общий объём финанс</w:t>
            </w:r>
            <w:r w:rsidR="008E7EC4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ирования </w:t>
            </w:r>
            <w:r w:rsidR="00393B4B" w:rsidRPr="00D0703B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8E7EC4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052387" w:rsidRPr="00D0703B">
              <w:rPr>
                <w:rFonts w:ascii="Times New Roman" w:hAnsi="Times New Roman" w:cs="Times New Roman"/>
                <w:sz w:val="28"/>
                <w:szCs w:val="28"/>
              </w:rPr>
              <w:t>91 401 732</w:t>
            </w:r>
            <w:r w:rsidR="008E7EC4" w:rsidRPr="00D070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321C" w:rsidRPr="00D070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A622C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BC3A1F" w:rsidRPr="00D07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140EFE" w:rsidRPr="00D0703B" w:rsidRDefault="009A622C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05154" w:rsidRPr="00D0703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E7EC4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8E7EC4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154" w:rsidRPr="00D0703B">
              <w:rPr>
                <w:rFonts w:ascii="Times New Roman" w:hAnsi="Times New Roman" w:cs="Times New Roman"/>
                <w:sz w:val="28"/>
                <w:szCs w:val="28"/>
              </w:rPr>
              <w:t>32 225 598</w:t>
            </w:r>
            <w:r w:rsidR="008E7EC4" w:rsidRPr="00D070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321C" w:rsidRPr="00D070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BC3A1F" w:rsidRPr="00D07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0EFE" w:rsidRPr="00D0703B" w:rsidRDefault="009A622C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05154" w:rsidRPr="00D070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05154" w:rsidRPr="00D0703B">
              <w:rPr>
                <w:rFonts w:ascii="Times New Roman" w:hAnsi="Times New Roman" w:cs="Times New Roman"/>
                <w:sz w:val="28"/>
                <w:szCs w:val="28"/>
              </w:rPr>
              <w:t>9 768 067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BC3A1F" w:rsidRPr="00D07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0EFE" w:rsidRPr="00D0703B" w:rsidRDefault="009A622C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05154" w:rsidRPr="00D070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05154" w:rsidRPr="00D0703B">
              <w:rPr>
                <w:rFonts w:ascii="Times New Roman" w:hAnsi="Times New Roman" w:cs="Times New Roman"/>
                <w:sz w:val="28"/>
                <w:szCs w:val="28"/>
              </w:rPr>
              <w:t>9 408 067</w:t>
            </w:r>
            <w:r w:rsidR="00140EFE" w:rsidRPr="00D0703B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BC3A1F" w:rsidRPr="00D07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40EFE" w:rsidRPr="00D0703B" w:rsidRDefault="00140EFE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40EFE" w:rsidRPr="00D0703B" w:rsidRDefault="00140EFE" w:rsidP="00140E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из средств городского бюджета –</w:t>
            </w:r>
            <w:r w:rsidR="00052387" w:rsidRPr="00D0703B">
              <w:rPr>
                <w:rFonts w:ascii="Times New Roman" w:hAnsi="Times New Roman" w:cs="Times New Roman"/>
                <w:sz w:val="28"/>
                <w:szCs w:val="28"/>
              </w:rPr>
              <w:t>91 401</w:t>
            </w:r>
            <w:r w:rsidR="00A70B90" w:rsidRPr="00D070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52387" w:rsidRPr="00D0703B">
              <w:rPr>
                <w:rFonts w:ascii="Times New Roman" w:hAnsi="Times New Roman" w:cs="Times New Roman"/>
                <w:sz w:val="28"/>
                <w:szCs w:val="28"/>
              </w:rPr>
              <w:t>732</w:t>
            </w:r>
            <w:r w:rsidR="00A70B90" w:rsidRPr="00D0703B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A70B90" w:rsidRPr="00D070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</w:t>
            </w:r>
            <w:r w:rsidR="00BC3A1F" w:rsidRPr="00D070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205154" w:rsidRPr="00D0703B" w:rsidRDefault="00205154" w:rsidP="002051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2019 год – 32 225 598,00 руб.;</w:t>
            </w:r>
          </w:p>
          <w:p w:rsidR="00205154" w:rsidRPr="00D0703B" w:rsidRDefault="00205154" w:rsidP="0020515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2020 год – 29 768 067,00 руб.;</w:t>
            </w:r>
          </w:p>
          <w:p w:rsidR="00631715" w:rsidRPr="00D0703B" w:rsidRDefault="00205154" w:rsidP="00205154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703B">
              <w:rPr>
                <w:rFonts w:ascii="Times New Roman" w:hAnsi="Times New Roman" w:cs="Times New Roman"/>
                <w:sz w:val="28"/>
                <w:szCs w:val="28"/>
              </w:rPr>
              <w:t>2021 год – 29 408 067,00 руб.</w:t>
            </w:r>
          </w:p>
        </w:tc>
      </w:tr>
    </w:tbl>
    <w:p w:rsidR="00FB275D" w:rsidRPr="00D0703B" w:rsidRDefault="00FB275D" w:rsidP="006317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C512C" w:rsidRPr="00D0703B" w:rsidRDefault="00FC512C" w:rsidP="0063171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0703B">
        <w:rPr>
          <w:rFonts w:ascii="Times New Roman" w:hAnsi="Times New Roman" w:cs="Times New Roman"/>
          <w:sz w:val="28"/>
          <w:szCs w:val="28"/>
        </w:rPr>
        <w:t>2. МЕРОПРИЯТИЯ ПОДПРОГРАММЫ</w:t>
      </w:r>
    </w:p>
    <w:p w:rsidR="00FC512C" w:rsidRPr="00D0703B" w:rsidRDefault="00FC512C" w:rsidP="00FC512C">
      <w:pPr>
        <w:rPr>
          <w:rFonts w:eastAsiaTheme="minorHAnsi"/>
          <w:sz w:val="28"/>
          <w:szCs w:val="28"/>
          <w:lang w:eastAsia="en-US"/>
        </w:rPr>
      </w:pPr>
    </w:p>
    <w:p w:rsidR="00FC512C" w:rsidRPr="00D0703B" w:rsidRDefault="00FC512C" w:rsidP="00FC512C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703B">
        <w:rPr>
          <w:rFonts w:eastAsiaTheme="minorHAnsi"/>
          <w:sz w:val="28"/>
          <w:szCs w:val="28"/>
          <w:lang w:eastAsia="en-US"/>
        </w:rPr>
        <w:t>Перечень мероприятий подпрограммы приведён в приложении № 2 к подпрограмме.</w:t>
      </w:r>
    </w:p>
    <w:p w:rsidR="00631715" w:rsidRPr="00D0703B" w:rsidRDefault="00631715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1D4B" w:rsidRPr="00D0703B" w:rsidRDefault="00FC512C" w:rsidP="00FC512C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МЕХАНИЗМ РЕАЛИЗАЦИИ ПОДПРОГРАММЫ</w:t>
      </w:r>
    </w:p>
    <w:p w:rsidR="00FC512C" w:rsidRPr="00D0703B" w:rsidRDefault="00FC512C" w:rsidP="00FC512C">
      <w:pPr>
        <w:pStyle w:val="a3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27249" w:rsidRPr="00D0703B" w:rsidRDefault="008272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Финансирование подпрограммных мероприятий осуществляется за счет средств </w:t>
      </w:r>
      <w:r w:rsidR="006D1D8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федерального, 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краевого, и городского бюджетов </w:t>
      </w:r>
    </w:p>
    <w:p w:rsidR="00827249" w:rsidRPr="00D0703B" w:rsidRDefault="008272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Главным распорядителем бюджетных средств на выполнение мероприятий подпрограммы выступает Отдел культуры</w:t>
      </w:r>
      <w:r w:rsidR="008A2149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. П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олучателями бюджетных средств являются Муниципальное бюджетное учреждение культуры «Централизованная библиотечная система г. Канска» и Муниципальное бюджетное учреждение культуры «</w:t>
      </w:r>
      <w:proofErr w:type="spellStart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Канский</w:t>
      </w:r>
      <w:proofErr w:type="spellEnd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краеведческий музей».</w:t>
      </w:r>
    </w:p>
    <w:p w:rsidR="004E1358" w:rsidRPr="00D0703B" w:rsidRDefault="008272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21D4B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подпрограммы осуществляется 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Российской Федерации.</w:t>
      </w:r>
      <w:r w:rsidRPr="00D0703B">
        <w:t xml:space="preserve"> 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Финансирование мероприятий подпрограммы осуществляется на основании муниципальных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0B3BC2" w:rsidRPr="00D0703B" w:rsidRDefault="000B3BC2" w:rsidP="000B3BC2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Текущее управление, </w:t>
      </w:r>
      <w:proofErr w:type="gramStart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 w:rsidR="00A21D4B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ей подпрограммы, 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подготовку и представление информационных и отчетных данных осуществляет </w:t>
      </w:r>
      <w:r w:rsidR="00A21D4B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Отдел культуры.</w:t>
      </w:r>
    </w:p>
    <w:p w:rsidR="000B3BC2" w:rsidRPr="00D0703B" w:rsidRDefault="00A21D4B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Расходы на обеспечение деятельности учреждений, подведомственных Отделу культуры сформированы в соответствии с постановлени</w:t>
      </w:r>
      <w:r w:rsidR="00E30AE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ем администрации г. Канска от 16.11.2015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E30AE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1663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</w:t>
      </w:r>
      <w:r w:rsidR="00E30AE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0AE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0AE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Порядка 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формирования муниципального задания в отношении муниципальных </w:t>
      </w:r>
      <w:r w:rsidR="00E30AE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учреждений и финансового </w:t>
      </w:r>
      <w:r w:rsidR="008A2149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муниципального задания».</w:t>
      </w:r>
    </w:p>
    <w:p w:rsidR="00A21D4B" w:rsidRPr="00D0703B" w:rsidRDefault="00A21D4B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512C" w:rsidRPr="00D0703B" w:rsidRDefault="00FC512C" w:rsidP="00FC512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ПОДПРОГРАММОЙ И КОНТРОЛЬ</w:t>
      </w:r>
    </w:p>
    <w:p w:rsidR="00631715" w:rsidRPr="00D0703B" w:rsidRDefault="00FC512C" w:rsidP="00FC512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ЗА ИСПОЛНЕНИЕМ ПОДПРОГРАММЫ</w:t>
      </w:r>
    </w:p>
    <w:p w:rsidR="00FC512C" w:rsidRPr="00D0703B" w:rsidRDefault="00FC512C" w:rsidP="00FC512C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31715" w:rsidRPr="00D0703B" w:rsidRDefault="00631715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Текущее управление и </w:t>
      </w:r>
      <w:proofErr w:type="gramStart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</w:t>
      </w:r>
      <w:r w:rsidR="006F30D1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="00F352BF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осуществляет Отдел культуры</w:t>
      </w:r>
      <w:r w:rsidR="008A2149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1715" w:rsidRPr="00D0703B" w:rsidRDefault="00631715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Отдел культуры несёт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</w:t>
      </w:r>
      <w:r w:rsidR="00F352BF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программы. </w:t>
      </w:r>
    </w:p>
    <w:p w:rsidR="00631715" w:rsidRPr="00D0703B" w:rsidRDefault="000B3BC2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культуры осуществляет </w:t>
      </w:r>
      <w:r w:rsidR="0063171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координацию исполнения мероприятий подпрог</w:t>
      </w:r>
      <w:r w:rsidR="00E30AE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раммы, мониторинг их реализации:</w:t>
      </w:r>
    </w:p>
    <w:p w:rsidR="00631715" w:rsidRPr="00D0703B" w:rsidRDefault="00E30AEC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3171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непосредственный </w:t>
      </w:r>
      <w:proofErr w:type="gramStart"/>
      <w:r w:rsidR="0063171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63171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реализации мероприятий подпрограммы;</w:t>
      </w:r>
    </w:p>
    <w:p w:rsidR="00631715" w:rsidRPr="00D0703B" w:rsidRDefault="00E30AEC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3171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подготовку отчётов о реализации подпрограммы</w:t>
      </w:r>
      <w:r w:rsidR="00F352BF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Порядком</w:t>
      </w:r>
      <w:r w:rsidR="00E955E4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принятия решений о разработке муниципальных программ города Канска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57DCD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их формирования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реализации</w:t>
      </w:r>
      <w:r w:rsidR="00E955E4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утвержденного </w:t>
      </w:r>
      <w:r w:rsidR="00ED557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E955E4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ос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тановление</w:t>
      </w:r>
      <w:r w:rsidR="00ED557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9F51BD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орода </w:t>
      </w:r>
      <w:r w:rsidR="00E955E4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Канска от </w:t>
      </w:r>
      <w:r w:rsidR="00CC3996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3996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CC3996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CC3996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</w:t>
      </w:r>
      <w:r w:rsidR="000F0B12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096.</w:t>
      </w:r>
    </w:p>
    <w:p w:rsidR="00631715" w:rsidRPr="00D0703B" w:rsidRDefault="00631715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целевого расходования бюджетных средств,</w:t>
      </w:r>
      <w:r w:rsidR="000D4261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ходом реализац</w:t>
      </w:r>
      <w:r w:rsidR="009F51BD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ии мероприятий подпрограммы и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достижением конечных результатов осуществляется главным р</w:t>
      </w:r>
      <w:r w:rsidR="00F15093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аспорядителем бюд</w:t>
      </w:r>
      <w:r w:rsidR="006D798C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E955E4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етных средств</w:t>
      </w: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31715" w:rsidRPr="00D0703B" w:rsidRDefault="008A2149" w:rsidP="00291165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культуры </w:t>
      </w:r>
      <w:r w:rsidR="00631715" w:rsidRPr="00D0703B">
        <w:rPr>
          <w:rFonts w:ascii="Times New Roman" w:hAnsi="Times New Roman" w:cs="Times New Roman"/>
          <w:color w:val="000000" w:themeColor="text1"/>
          <w:sz w:val="28"/>
          <w:szCs w:val="28"/>
        </w:rPr>
        <w:t>вправе запрашивать у получателей бюджетных средств необходимые документы и информацию, связанные с реализацией мероприятий подпрограммы, для рассмотрения и подготовки сводной информации.</w:t>
      </w:r>
    </w:p>
    <w:p w:rsidR="003827D2" w:rsidRPr="00D0703B" w:rsidRDefault="003827D2" w:rsidP="003827D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703B">
        <w:rPr>
          <w:rFonts w:eastAsiaTheme="minorHAnsi"/>
          <w:sz w:val="28"/>
          <w:szCs w:val="28"/>
          <w:lang w:eastAsia="en-US"/>
        </w:rPr>
        <w:t xml:space="preserve">Внутренний муниципальный финансовый </w:t>
      </w:r>
      <w:proofErr w:type="gramStart"/>
      <w:r w:rsidRPr="00D0703B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D0703B">
        <w:rPr>
          <w:rFonts w:eastAsiaTheme="minorHAnsi"/>
          <w:sz w:val="28"/>
          <w:szCs w:val="28"/>
          <w:lang w:eastAsia="en-US"/>
        </w:rPr>
        <w:t xml:space="preserve"> использованием средств городского бюджета осуществляет</w:t>
      </w:r>
      <w:r w:rsidR="00303C2C" w:rsidRPr="00D0703B">
        <w:rPr>
          <w:rFonts w:eastAsiaTheme="minorHAnsi"/>
          <w:sz w:val="28"/>
          <w:szCs w:val="28"/>
          <w:lang w:eastAsia="en-US"/>
        </w:rPr>
        <w:t xml:space="preserve"> </w:t>
      </w:r>
      <w:r w:rsidRPr="00D0703B">
        <w:rPr>
          <w:rFonts w:eastAsiaTheme="minorHAnsi"/>
          <w:sz w:val="28"/>
          <w:szCs w:val="28"/>
          <w:lang w:eastAsia="en-US"/>
        </w:rPr>
        <w:t>Финансовое управле</w:t>
      </w:r>
      <w:r w:rsidR="00303C2C" w:rsidRPr="00D0703B">
        <w:rPr>
          <w:rFonts w:eastAsiaTheme="minorHAnsi"/>
          <w:sz w:val="28"/>
          <w:szCs w:val="28"/>
          <w:lang w:eastAsia="en-US"/>
        </w:rPr>
        <w:t>ние администрации города Канска</w:t>
      </w:r>
      <w:r w:rsidRPr="00D0703B">
        <w:rPr>
          <w:rFonts w:eastAsiaTheme="minorHAnsi"/>
          <w:sz w:val="28"/>
          <w:szCs w:val="28"/>
          <w:lang w:eastAsia="en-US"/>
        </w:rPr>
        <w:t>.</w:t>
      </w:r>
    </w:p>
    <w:p w:rsidR="003827D2" w:rsidRDefault="003827D2" w:rsidP="003827D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0703B">
        <w:rPr>
          <w:rFonts w:eastAsiaTheme="minorHAnsi"/>
          <w:sz w:val="28"/>
          <w:szCs w:val="28"/>
          <w:lang w:eastAsia="en-US"/>
        </w:rPr>
        <w:t xml:space="preserve">Внешний муниципальный финансовый </w:t>
      </w:r>
      <w:proofErr w:type="gramStart"/>
      <w:r w:rsidRPr="00D0703B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D0703B">
        <w:rPr>
          <w:rFonts w:eastAsiaTheme="minorHAnsi"/>
          <w:sz w:val="28"/>
          <w:szCs w:val="28"/>
          <w:lang w:eastAsia="en-US"/>
        </w:rPr>
        <w:t xml:space="preserve"> использованием средств городского бюджета осуществляет Контрольно-счетная комиссия города Канска.</w:t>
      </w:r>
      <w:bookmarkStart w:id="0" w:name="_GoBack"/>
      <w:bookmarkEnd w:id="0"/>
    </w:p>
    <w:p w:rsidR="009E4DAD" w:rsidRDefault="009E4DAD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27D2" w:rsidRDefault="003827D2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27D2" w:rsidRDefault="003827D2" w:rsidP="00631715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0C14" w:rsidRDefault="002B0C14" w:rsidP="00845854">
      <w:pPr>
        <w:pStyle w:val="a3"/>
        <w:jc w:val="both"/>
      </w:pPr>
    </w:p>
    <w:sectPr w:rsidR="002B0C14" w:rsidSect="00BF124D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D4" w:rsidRDefault="00277AD4" w:rsidP="00631715">
      <w:r>
        <w:separator/>
      </w:r>
    </w:p>
  </w:endnote>
  <w:endnote w:type="continuationSeparator" w:id="0">
    <w:p w:rsidR="00277AD4" w:rsidRDefault="00277AD4" w:rsidP="00631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D4" w:rsidRDefault="00277AD4" w:rsidP="00631715">
      <w:r>
        <w:separator/>
      </w:r>
    </w:p>
  </w:footnote>
  <w:footnote w:type="continuationSeparator" w:id="0">
    <w:p w:rsidR="00277AD4" w:rsidRDefault="00277AD4" w:rsidP="00631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67094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362861" w:rsidRPr="00E17825" w:rsidRDefault="00362861">
        <w:pPr>
          <w:pStyle w:val="a5"/>
          <w:jc w:val="center"/>
          <w:rPr>
            <w:sz w:val="22"/>
            <w:szCs w:val="22"/>
          </w:rPr>
        </w:pPr>
        <w:r w:rsidRPr="00E17825">
          <w:rPr>
            <w:sz w:val="22"/>
            <w:szCs w:val="22"/>
          </w:rPr>
          <w:fldChar w:fldCharType="begin"/>
        </w:r>
        <w:r w:rsidRPr="00E17825">
          <w:rPr>
            <w:sz w:val="22"/>
            <w:szCs w:val="22"/>
          </w:rPr>
          <w:instrText xml:space="preserve"> PAGE   \* MERGEFORMAT </w:instrText>
        </w:r>
        <w:r w:rsidRPr="00E17825">
          <w:rPr>
            <w:sz w:val="22"/>
            <w:szCs w:val="22"/>
          </w:rPr>
          <w:fldChar w:fldCharType="separate"/>
        </w:r>
        <w:r w:rsidR="00D0703B">
          <w:rPr>
            <w:noProof/>
            <w:sz w:val="22"/>
            <w:szCs w:val="22"/>
          </w:rPr>
          <w:t>3</w:t>
        </w:r>
        <w:r w:rsidRPr="00E17825">
          <w:rPr>
            <w:sz w:val="22"/>
            <w:szCs w:val="22"/>
          </w:rPr>
          <w:fldChar w:fldCharType="end"/>
        </w:r>
      </w:p>
    </w:sdtContent>
  </w:sdt>
  <w:p w:rsidR="00362861" w:rsidRDefault="003628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4401C"/>
    <w:multiLevelType w:val="hybridMultilevel"/>
    <w:tmpl w:val="D07474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90A7E"/>
    <w:multiLevelType w:val="multilevel"/>
    <w:tmpl w:val="2C562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6DE12E95"/>
    <w:multiLevelType w:val="hybridMultilevel"/>
    <w:tmpl w:val="1858525A"/>
    <w:lvl w:ilvl="0" w:tplc="6456B5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715"/>
    <w:rsid w:val="00010CAC"/>
    <w:rsid w:val="00031867"/>
    <w:rsid w:val="00036BFB"/>
    <w:rsid w:val="00041E95"/>
    <w:rsid w:val="00042D53"/>
    <w:rsid w:val="00052387"/>
    <w:rsid w:val="00053C13"/>
    <w:rsid w:val="000560C5"/>
    <w:rsid w:val="0007273F"/>
    <w:rsid w:val="000756E1"/>
    <w:rsid w:val="00076687"/>
    <w:rsid w:val="000A3F46"/>
    <w:rsid w:val="000B3BC2"/>
    <w:rsid w:val="000B5CF5"/>
    <w:rsid w:val="000B659D"/>
    <w:rsid w:val="000B7302"/>
    <w:rsid w:val="000C0321"/>
    <w:rsid w:val="000D4261"/>
    <w:rsid w:val="000F0B07"/>
    <w:rsid w:val="000F0B12"/>
    <w:rsid w:val="0010715B"/>
    <w:rsid w:val="00140EFE"/>
    <w:rsid w:val="00141526"/>
    <w:rsid w:val="00167FD0"/>
    <w:rsid w:val="001A4E8D"/>
    <w:rsid w:val="001C1CEC"/>
    <w:rsid w:val="001E0FDE"/>
    <w:rsid w:val="001E5EDB"/>
    <w:rsid w:val="001F25DC"/>
    <w:rsid w:val="00202142"/>
    <w:rsid w:val="00205154"/>
    <w:rsid w:val="00212497"/>
    <w:rsid w:val="00220276"/>
    <w:rsid w:val="00225891"/>
    <w:rsid w:val="00277AD4"/>
    <w:rsid w:val="002869BA"/>
    <w:rsid w:val="00291165"/>
    <w:rsid w:val="00292E0C"/>
    <w:rsid w:val="00293083"/>
    <w:rsid w:val="0029495D"/>
    <w:rsid w:val="002A55DB"/>
    <w:rsid w:val="002A6E50"/>
    <w:rsid w:val="002B0C14"/>
    <w:rsid w:val="002C40A3"/>
    <w:rsid w:val="002C7F63"/>
    <w:rsid w:val="002D499A"/>
    <w:rsid w:val="002F15CF"/>
    <w:rsid w:val="00302DEF"/>
    <w:rsid w:val="00303C2C"/>
    <w:rsid w:val="00322739"/>
    <w:rsid w:val="003238C1"/>
    <w:rsid w:val="00346878"/>
    <w:rsid w:val="00362861"/>
    <w:rsid w:val="00364010"/>
    <w:rsid w:val="003827D2"/>
    <w:rsid w:val="00393B4B"/>
    <w:rsid w:val="003A2F1A"/>
    <w:rsid w:val="003B45A2"/>
    <w:rsid w:val="003D2E1C"/>
    <w:rsid w:val="004321EC"/>
    <w:rsid w:val="00445675"/>
    <w:rsid w:val="00450BAB"/>
    <w:rsid w:val="00486946"/>
    <w:rsid w:val="00487B47"/>
    <w:rsid w:val="004A3C52"/>
    <w:rsid w:val="004A5BFF"/>
    <w:rsid w:val="004B5F92"/>
    <w:rsid w:val="004E1358"/>
    <w:rsid w:val="00542BEC"/>
    <w:rsid w:val="005578CF"/>
    <w:rsid w:val="00565B80"/>
    <w:rsid w:val="005840B5"/>
    <w:rsid w:val="0059524A"/>
    <w:rsid w:val="005D1B05"/>
    <w:rsid w:val="005E7BD5"/>
    <w:rsid w:val="005F6254"/>
    <w:rsid w:val="00630AB2"/>
    <w:rsid w:val="006315D6"/>
    <w:rsid w:val="00631715"/>
    <w:rsid w:val="0064520A"/>
    <w:rsid w:val="00654F36"/>
    <w:rsid w:val="00655149"/>
    <w:rsid w:val="006837E5"/>
    <w:rsid w:val="00691594"/>
    <w:rsid w:val="0069661E"/>
    <w:rsid w:val="006A22B0"/>
    <w:rsid w:val="006B328B"/>
    <w:rsid w:val="006D1D8C"/>
    <w:rsid w:val="006D798C"/>
    <w:rsid w:val="006F30D1"/>
    <w:rsid w:val="006F4B58"/>
    <w:rsid w:val="00700BFB"/>
    <w:rsid w:val="00716C8F"/>
    <w:rsid w:val="00725B53"/>
    <w:rsid w:val="00730622"/>
    <w:rsid w:val="00736A0D"/>
    <w:rsid w:val="00740306"/>
    <w:rsid w:val="00746516"/>
    <w:rsid w:val="00763303"/>
    <w:rsid w:val="007678F9"/>
    <w:rsid w:val="007A1FFB"/>
    <w:rsid w:val="007A2116"/>
    <w:rsid w:val="007C60AB"/>
    <w:rsid w:val="00806F92"/>
    <w:rsid w:val="008105FD"/>
    <w:rsid w:val="00812767"/>
    <w:rsid w:val="00827249"/>
    <w:rsid w:val="00837E5D"/>
    <w:rsid w:val="0084464D"/>
    <w:rsid w:val="00845854"/>
    <w:rsid w:val="00857DCD"/>
    <w:rsid w:val="0087102D"/>
    <w:rsid w:val="0089127E"/>
    <w:rsid w:val="008A2149"/>
    <w:rsid w:val="008B53DD"/>
    <w:rsid w:val="008E3E9E"/>
    <w:rsid w:val="008E7EC4"/>
    <w:rsid w:val="009221AA"/>
    <w:rsid w:val="0094160B"/>
    <w:rsid w:val="0094224B"/>
    <w:rsid w:val="00942A9B"/>
    <w:rsid w:val="009604EF"/>
    <w:rsid w:val="00962515"/>
    <w:rsid w:val="00962BD6"/>
    <w:rsid w:val="00965B2F"/>
    <w:rsid w:val="009A622C"/>
    <w:rsid w:val="009A6657"/>
    <w:rsid w:val="009E15A2"/>
    <w:rsid w:val="009E2777"/>
    <w:rsid w:val="009E4DAD"/>
    <w:rsid w:val="009F3DEA"/>
    <w:rsid w:val="009F51BD"/>
    <w:rsid w:val="009F70E5"/>
    <w:rsid w:val="00A134D4"/>
    <w:rsid w:val="00A21D4B"/>
    <w:rsid w:val="00A32EC2"/>
    <w:rsid w:val="00A70B90"/>
    <w:rsid w:val="00A92C6B"/>
    <w:rsid w:val="00AB430A"/>
    <w:rsid w:val="00AC6174"/>
    <w:rsid w:val="00AC64E4"/>
    <w:rsid w:val="00AD67B5"/>
    <w:rsid w:val="00B639FF"/>
    <w:rsid w:val="00B76709"/>
    <w:rsid w:val="00B84934"/>
    <w:rsid w:val="00B875F6"/>
    <w:rsid w:val="00BC3A1F"/>
    <w:rsid w:val="00BF0B85"/>
    <w:rsid w:val="00BF124D"/>
    <w:rsid w:val="00C2545E"/>
    <w:rsid w:val="00C71C99"/>
    <w:rsid w:val="00C73888"/>
    <w:rsid w:val="00C85A2F"/>
    <w:rsid w:val="00C95A63"/>
    <w:rsid w:val="00CC3996"/>
    <w:rsid w:val="00CE7A93"/>
    <w:rsid w:val="00D03322"/>
    <w:rsid w:val="00D0703B"/>
    <w:rsid w:val="00D23F45"/>
    <w:rsid w:val="00D4361A"/>
    <w:rsid w:val="00D6323A"/>
    <w:rsid w:val="00D637CE"/>
    <w:rsid w:val="00D92352"/>
    <w:rsid w:val="00DA17F5"/>
    <w:rsid w:val="00DB270B"/>
    <w:rsid w:val="00DC7C04"/>
    <w:rsid w:val="00DE2798"/>
    <w:rsid w:val="00DE6762"/>
    <w:rsid w:val="00E17825"/>
    <w:rsid w:val="00E30AEC"/>
    <w:rsid w:val="00E45C55"/>
    <w:rsid w:val="00E45D62"/>
    <w:rsid w:val="00E518BF"/>
    <w:rsid w:val="00E53339"/>
    <w:rsid w:val="00E612DF"/>
    <w:rsid w:val="00E81B8F"/>
    <w:rsid w:val="00E85504"/>
    <w:rsid w:val="00E955E4"/>
    <w:rsid w:val="00EA2AB6"/>
    <w:rsid w:val="00ED5575"/>
    <w:rsid w:val="00F0321C"/>
    <w:rsid w:val="00F15093"/>
    <w:rsid w:val="00F352BF"/>
    <w:rsid w:val="00F402E7"/>
    <w:rsid w:val="00F66F36"/>
    <w:rsid w:val="00FA79EA"/>
    <w:rsid w:val="00FB275D"/>
    <w:rsid w:val="00FC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715"/>
    <w:pPr>
      <w:spacing w:after="0" w:line="240" w:lineRule="auto"/>
    </w:pPr>
  </w:style>
  <w:style w:type="table" w:styleId="a4">
    <w:name w:val="Table Grid"/>
    <w:basedOn w:val="a1"/>
    <w:uiPriority w:val="39"/>
    <w:rsid w:val="00631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17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171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1715"/>
    <w:pPr>
      <w:spacing w:after="0" w:line="240" w:lineRule="auto"/>
    </w:pPr>
  </w:style>
  <w:style w:type="table" w:styleId="a4">
    <w:name w:val="Table Grid"/>
    <w:basedOn w:val="a1"/>
    <w:uiPriority w:val="39"/>
    <w:rsid w:val="00631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17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17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171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17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9586CF-D57E-4086-8167-149B818E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121</cp:lastModifiedBy>
  <cp:revision>31</cp:revision>
  <cp:lastPrinted>2017-08-30T01:44:00Z</cp:lastPrinted>
  <dcterms:created xsi:type="dcterms:W3CDTF">2016-12-19T04:06:00Z</dcterms:created>
  <dcterms:modified xsi:type="dcterms:W3CDTF">2018-11-16T03:10:00Z</dcterms:modified>
</cp:coreProperties>
</file>