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Layout w:type="fixed"/>
        <w:tblLook w:val="0000"/>
      </w:tblPr>
      <w:tblGrid>
        <w:gridCol w:w="1788"/>
        <w:gridCol w:w="2607"/>
        <w:gridCol w:w="3006"/>
        <w:gridCol w:w="2499"/>
        <w:gridCol w:w="23"/>
      </w:tblGrid>
      <w:tr w:rsidR="008F3482" w:rsidTr="00AE663F">
        <w:trPr>
          <w:gridAfter w:val="1"/>
          <w:wAfter w:w="23" w:type="dxa"/>
        </w:trPr>
        <w:tc>
          <w:tcPr>
            <w:tcW w:w="9900" w:type="dxa"/>
            <w:gridSpan w:val="4"/>
          </w:tcPr>
          <w:p w:rsidR="008F3482" w:rsidRDefault="004B608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06425" cy="747395"/>
                  <wp:effectExtent l="19050" t="0" r="3175" b="0"/>
                  <wp:docPr id="3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482" w:rsidRDefault="008F34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8F3482" w:rsidRDefault="008F3482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8F3482" w:rsidRDefault="008F3482">
            <w:pPr>
              <w:jc w:val="center"/>
              <w:rPr>
                <w:sz w:val="28"/>
              </w:rPr>
            </w:pPr>
          </w:p>
          <w:p w:rsidR="008F3482" w:rsidRDefault="004F7A64">
            <w:pPr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</w:tc>
      </w:tr>
      <w:tr w:rsidR="008F3482" w:rsidTr="00AE663F">
        <w:tc>
          <w:tcPr>
            <w:tcW w:w="1788" w:type="dxa"/>
          </w:tcPr>
          <w:p w:rsidR="008F3482" w:rsidRDefault="00AE66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04.09.2017 г.</w:t>
            </w:r>
          </w:p>
        </w:tc>
        <w:tc>
          <w:tcPr>
            <w:tcW w:w="2607" w:type="dxa"/>
          </w:tcPr>
          <w:p w:rsidR="008F3482" w:rsidRDefault="008F3482">
            <w:pPr>
              <w:rPr>
                <w:sz w:val="28"/>
              </w:rPr>
            </w:pPr>
          </w:p>
        </w:tc>
        <w:tc>
          <w:tcPr>
            <w:tcW w:w="3006" w:type="dxa"/>
          </w:tcPr>
          <w:p w:rsidR="008F3482" w:rsidRDefault="008F3482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2522" w:type="dxa"/>
            <w:gridSpan w:val="2"/>
          </w:tcPr>
          <w:p w:rsidR="008F3482" w:rsidRDefault="00AE663F" w:rsidP="00AE663F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 774</w:t>
            </w:r>
          </w:p>
        </w:tc>
      </w:tr>
    </w:tbl>
    <w:p w:rsidR="004F7A64" w:rsidRDefault="00D713DE" w:rsidP="00AE663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F3371" w:rsidRDefault="00386EE5" w:rsidP="00386EE5">
      <w:pPr>
        <w:jc w:val="both"/>
        <w:rPr>
          <w:sz w:val="28"/>
          <w:szCs w:val="28"/>
        </w:rPr>
      </w:pPr>
      <w:r w:rsidRPr="00041EC9">
        <w:rPr>
          <w:sz w:val="28"/>
          <w:szCs w:val="28"/>
        </w:rPr>
        <w:t xml:space="preserve">О внесении изменений </w:t>
      </w:r>
      <w:r w:rsidR="004A05C8">
        <w:rPr>
          <w:sz w:val="28"/>
          <w:szCs w:val="28"/>
        </w:rPr>
        <w:t xml:space="preserve">в </w:t>
      </w:r>
      <w:r w:rsidR="00BF3371">
        <w:rPr>
          <w:sz w:val="28"/>
          <w:szCs w:val="28"/>
        </w:rPr>
        <w:t>постановление администрации города Канска «Об организации и проведении муниципального этапа конкурса молодежных проектов «Канск 2020» в рамках краевого инфраструктурного проекта «Территория 2020»</w:t>
      </w:r>
    </w:p>
    <w:p w:rsidR="004F7A64" w:rsidRPr="00041EC9" w:rsidRDefault="004F7A64" w:rsidP="008F3482">
      <w:pPr>
        <w:ind w:firstLine="708"/>
        <w:jc w:val="both"/>
        <w:rPr>
          <w:sz w:val="28"/>
          <w:szCs w:val="28"/>
        </w:rPr>
      </w:pPr>
    </w:p>
    <w:p w:rsidR="00386EE5" w:rsidRPr="00041EC9" w:rsidRDefault="00386EE5" w:rsidP="00B32EF0">
      <w:pPr>
        <w:ind w:firstLine="709"/>
        <w:jc w:val="both"/>
        <w:rPr>
          <w:bCs/>
          <w:sz w:val="28"/>
          <w:szCs w:val="28"/>
        </w:rPr>
      </w:pPr>
      <w:r w:rsidRPr="00B35BAC">
        <w:rPr>
          <w:sz w:val="28"/>
          <w:szCs w:val="28"/>
        </w:rPr>
        <w:t xml:space="preserve">В соответствии </w:t>
      </w:r>
      <w:r w:rsidR="00FE61EC" w:rsidRPr="00B35BAC">
        <w:rPr>
          <w:sz w:val="28"/>
          <w:szCs w:val="28"/>
        </w:rPr>
        <w:t xml:space="preserve">с </w:t>
      </w:r>
      <w:r w:rsidR="00E56CED" w:rsidRPr="00B35BAC">
        <w:rPr>
          <w:sz w:val="28"/>
          <w:szCs w:val="28"/>
        </w:rPr>
        <w:t>Законом Красноярского края от 08.12.2006 № 20-5445 «О государственной молодежной политике Красноярского края</w:t>
      </w:r>
      <w:r w:rsidR="00B35BAC">
        <w:rPr>
          <w:sz w:val="28"/>
          <w:szCs w:val="28"/>
        </w:rPr>
        <w:t>»</w:t>
      </w:r>
      <w:r w:rsidR="00E56CED" w:rsidRPr="00B35BAC">
        <w:rPr>
          <w:sz w:val="28"/>
          <w:szCs w:val="28"/>
        </w:rPr>
        <w:t xml:space="preserve">, с целью реализации государственной молодежной политики на территории муниципального образования города Канск, </w:t>
      </w:r>
      <w:r w:rsidRPr="00B35BAC">
        <w:rPr>
          <w:sz w:val="28"/>
          <w:szCs w:val="28"/>
        </w:rPr>
        <w:t xml:space="preserve">руководствуясь </w:t>
      </w:r>
      <w:hyperlink r:id="rId9" w:history="1">
        <w:r w:rsidR="00166D51" w:rsidRPr="00B35BAC">
          <w:rPr>
            <w:sz w:val="28"/>
            <w:szCs w:val="28"/>
          </w:rPr>
          <w:t xml:space="preserve">ст. </w:t>
        </w:r>
        <w:r w:rsidRPr="00B35BAC">
          <w:rPr>
            <w:sz w:val="28"/>
            <w:szCs w:val="28"/>
          </w:rPr>
          <w:t>30</w:t>
        </w:r>
      </w:hyperlink>
      <w:r w:rsidRPr="00B35BAC">
        <w:rPr>
          <w:sz w:val="28"/>
          <w:szCs w:val="28"/>
        </w:rPr>
        <w:t xml:space="preserve">, </w:t>
      </w:r>
      <w:hyperlink r:id="rId10" w:history="1">
        <w:r w:rsidRPr="00B35BAC">
          <w:rPr>
            <w:sz w:val="28"/>
            <w:szCs w:val="28"/>
          </w:rPr>
          <w:t>35</w:t>
        </w:r>
      </w:hyperlink>
      <w:r w:rsidRPr="00B35BAC">
        <w:rPr>
          <w:sz w:val="28"/>
          <w:szCs w:val="28"/>
        </w:rPr>
        <w:t xml:space="preserve"> Устава города Канска,</w:t>
      </w:r>
      <w:r w:rsidRPr="00B35BAC">
        <w:rPr>
          <w:color w:val="000000"/>
          <w:sz w:val="28"/>
          <w:szCs w:val="28"/>
        </w:rPr>
        <w:t xml:space="preserve"> ПОСТАНОВЛЯЮ</w:t>
      </w:r>
      <w:r w:rsidRPr="00B35BAC">
        <w:rPr>
          <w:sz w:val="28"/>
          <w:szCs w:val="28"/>
        </w:rPr>
        <w:t>:</w:t>
      </w:r>
    </w:p>
    <w:p w:rsidR="00B32EF0" w:rsidRDefault="00B32EF0" w:rsidP="00B32EF0">
      <w:pPr>
        <w:tabs>
          <w:tab w:val="left" w:pos="1134"/>
        </w:tabs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86EE5" w:rsidRPr="00041EC9">
        <w:rPr>
          <w:sz w:val="28"/>
          <w:szCs w:val="28"/>
        </w:rPr>
        <w:t xml:space="preserve">Внести в </w:t>
      </w:r>
      <w:r w:rsidR="00E56CED" w:rsidRPr="00E56CED">
        <w:rPr>
          <w:sz w:val="28"/>
          <w:szCs w:val="28"/>
        </w:rPr>
        <w:t>постановление администрации города Канска «Об организации и проведении муниципального этапа конкурса молодежных проектов «Канск 2020» в рамках краевого инфраструктурного проекта «Территория 2020»</w:t>
      </w:r>
      <w:r w:rsidR="00E56CED">
        <w:rPr>
          <w:sz w:val="28"/>
          <w:szCs w:val="28"/>
        </w:rPr>
        <w:t xml:space="preserve"> от 02.03.2017 № 197</w:t>
      </w:r>
      <w:r w:rsidR="00055A9E">
        <w:rPr>
          <w:sz w:val="28"/>
          <w:szCs w:val="28"/>
        </w:rPr>
        <w:t xml:space="preserve"> следующие изменения</w:t>
      </w:r>
      <w:r w:rsidR="00E56CED">
        <w:rPr>
          <w:sz w:val="28"/>
          <w:szCs w:val="28"/>
        </w:rPr>
        <w:t>:</w:t>
      </w:r>
    </w:p>
    <w:p w:rsidR="00E56CED" w:rsidRDefault="00B32EF0" w:rsidP="00B32EF0">
      <w:pPr>
        <w:tabs>
          <w:tab w:val="left" w:pos="1134"/>
        </w:tabs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B32EF0">
        <w:rPr>
          <w:sz w:val="28"/>
          <w:szCs w:val="28"/>
        </w:rPr>
        <w:t xml:space="preserve">пункт 1. </w:t>
      </w:r>
      <w:r>
        <w:rPr>
          <w:sz w:val="28"/>
          <w:szCs w:val="28"/>
        </w:rPr>
        <w:t>постановления</w:t>
      </w:r>
      <w:r w:rsidRPr="00B32EF0">
        <w:rPr>
          <w:sz w:val="28"/>
          <w:szCs w:val="28"/>
        </w:rPr>
        <w:t xml:space="preserve"> администрации города Канска «Об организации и проведении муниципального этапа конкурса молодежных проектов «Канск 2020» в рамках краевого инфраструктурного проекта «Территория 2020» от 02.03.2017 № 197</w:t>
      </w:r>
      <w:r>
        <w:rPr>
          <w:sz w:val="28"/>
          <w:szCs w:val="28"/>
        </w:rPr>
        <w:t xml:space="preserve"> </w:t>
      </w:r>
      <w:r w:rsidR="00FA36A3">
        <w:rPr>
          <w:sz w:val="28"/>
          <w:szCs w:val="28"/>
        </w:rPr>
        <w:t>изложить в новой</w:t>
      </w:r>
      <w:r w:rsidRPr="00B32EF0">
        <w:rPr>
          <w:sz w:val="28"/>
          <w:szCs w:val="28"/>
        </w:rPr>
        <w:t xml:space="preserve"> редакции:</w:t>
      </w:r>
      <w:bookmarkStart w:id="0" w:name="_GoBack"/>
      <w:bookmarkEnd w:id="0"/>
    </w:p>
    <w:p w:rsidR="00B32EF0" w:rsidRDefault="00B32EF0" w:rsidP="00B32EF0">
      <w:pPr>
        <w:tabs>
          <w:tab w:val="left" w:pos="1134"/>
        </w:tabs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proofErr w:type="gramStart"/>
      <w:r>
        <w:rPr>
          <w:sz w:val="28"/>
          <w:szCs w:val="28"/>
        </w:rPr>
        <w:t>Отделу физической культуры, спорта и молодежной политики администрации г. Ка</w:t>
      </w:r>
      <w:r w:rsidR="00B35BAC">
        <w:rPr>
          <w:sz w:val="28"/>
          <w:szCs w:val="28"/>
        </w:rPr>
        <w:t>нска (О.В. Береснева), м</w:t>
      </w:r>
      <w:r>
        <w:rPr>
          <w:sz w:val="28"/>
          <w:szCs w:val="28"/>
        </w:rPr>
        <w:t>униципальному бюджетному учреждению «Многопрофильный молодежный центр» города Канска (далее – МБУ «ММЦ») (А.А. Афанасьева) организовать и провести муниципальный этап конкурса молодежных проектов «Канск</w:t>
      </w:r>
      <w:r w:rsidR="00203D79">
        <w:rPr>
          <w:sz w:val="28"/>
          <w:szCs w:val="28"/>
        </w:rPr>
        <w:t xml:space="preserve"> 2020» в рамках краевого инфраструктурного проекта «Территория 2020» (весенняя сессия – с 17 марта по 20 марта 2017 года, осенняя сессия – с 15 сентября по</w:t>
      </w:r>
      <w:proofErr w:type="gramEnd"/>
      <w:r w:rsidR="00203D79">
        <w:rPr>
          <w:sz w:val="28"/>
          <w:szCs w:val="28"/>
        </w:rPr>
        <w:t xml:space="preserve"> </w:t>
      </w:r>
      <w:proofErr w:type="gramStart"/>
      <w:r w:rsidR="00203D79">
        <w:rPr>
          <w:sz w:val="28"/>
          <w:szCs w:val="28"/>
        </w:rPr>
        <w:t>18 сентября 2017 года).».</w:t>
      </w:r>
      <w:proofErr w:type="gramEnd"/>
    </w:p>
    <w:p w:rsidR="00203D79" w:rsidRDefault="00667E00" w:rsidP="00B32EF0">
      <w:pPr>
        <w:tabs>
          <w:tab w:val="left" w:pos="1134"/>
        </w:tabs>
        <w:overflowPunct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1.2</w:t>
      </w:r>
      <w:r w:rsidR="00203D7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приложение № 1 к положению о конкурсе «Канск 2020» в рамках регионального инфраструктурного проекта «Территория 2020» 2017 </w:t>
      </w:r>
      <w:r w:rsidRPr="00667E00">
        <w:rPr>
          <w:sz w:val="28"/>
          <w:szCs w:val="28"/>
        </w:rPr>
        <w:t>постановления администрации города Канска «Об организации и проведении муниципального этапа конкурса молодежных проектов «Канск 2020» в рамках краевого инфраструктурного проекта «Территория 2020» от 02</w:t>
      </w:r>
      <w:r w:rsidR="00477298">
        <w:rPr>
          <w:sz w:val="28"/>
          <w:szCs w:val="28"/>
        </w:rPr>
        <w:t>.03.2017 № 197 изложить в новой редакции согласно приложению № 1 к настоящему постановлению</w:t>
      </w:r>
      <w:r>
        <w:rPr>
          <w:sz w:val="28"/>
          <w:szCs w:val="28"/>
        </w:rPr>
        <w:t>:</w:t>
      </w:r>
      <w:proofErr w:type="gramEnd"/>
    </w:p>
    <w:p w:rsidR="00055A9E" w:rsidRDefault="00055A9E" w:rsidP="00B32EF0">
      <w:pPr>
        <w:tabs>
          <w:tab w:val="left" w:pos="1134"/>
        </w:tabs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Утвердить состав экспертного совета, согласно приложению № 2 к настоящему постановлению.</w:t>
      </w:r>
    </w:p>
    <w:p w:rsidR="00D437DB" w:rsidRPr="00D437DB" w:rsidRDefault="00055A9E" w:rsidP="00D437DB">
      <w:pPr>
        <w:tabs>
          <w:tab w:val="left" w:pos="1134"/>
        </w:tabs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5BAC">
        <w:rPr>
          <w:sz w:val="28"/>
          <w:szCs w:val="28"/>
        </w:rPr>
        <w:t xml:space="preserve">. </w:t>
      </w:r>
      <w:r w:rsidR="00D437DB" w:rsidRPr="00D437DB">
        <w:rPr>
          <w:sz w:val="28"/>
          <w:szCs w:val="28"/>
        </w:rPr>
        <w:t xml:space="preserve">Ведущему специалисту Отдела культуры (Н.А. </w:t>
      </w:r>
      <w:proofErr w:type="spellStart"/>
      <w:r w:rsidR="00D437DB" w:rsidRPr="00D437DB">
        <w:rPr>
          <w:sz w:val="28"/>
          <w:szCs w:val="28"/>
        </w:rPr>
        <w:t>Велищенко</w:t>
      </w:r>
      <w:proofErr w:type="spellEnd"/>
      <w:r w:rsidR="00D437DB" w:rsidRPr="00D437DB">
        <w:rPr>
          <w:sz w:val="28"/>
          <w:szCs w:val="28"/>
        </w:rPr>
        <w:t>) опубликовать 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</w:p>
    <w:p w:rsidR="00D437DB" w:rsidRDefault="00055A9E" w:rsidP="00D437DB">
      <w:pPr>
        <w:tabs>
          <w:tab w:val="left" w:pos="1134"/>
        </w:tabs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37DB">
        <w:rPr>
          <w:sz w:val="28"/>
          <w:szCs w:val="28"/>
        </w:rPr>
        <w:t xml:space="preserve">. </w:t>
      </w:r>
      <w:r w:rsidR="00D437DB" w:rsidRPr="00D437DB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D437DB">
        <w:rPr>
          <w:sz w:val="28"/>
          <w:szCs w:val="28"/>
        </w:rPr>
        <w:t xml:space="preserve">начальника Отдела физической культуры, спорта и молодежной политики </w:t>
      </w:r>
      <w:r w:rsidR="00B35BAC">
        <w:rPr>
          <w:sz w:val="28"/>
          <w:szCs w:val="28"/>
        </w:rPr>
        <w:t xml:space="preserve">администрации </w:t>
      </w:r>
      <w:proofErr w:type="gramStart"/>
      <w:r w:rsidR="00B35BAC">
        <w:rPr>
          <w:sz w:val="28"/>
          <w:szCs w:val="28"/>
        </w:rPr>
        <w:t>г</w:t>
      </w:r>
      <w:proofErr w:type="gramEnd"/>
      <w:r w:rsidR="00B35BAC">
        <w:rPr>
          <w:sz w:val="28"/>
          <w:szCs w:val="28"/>
        </w:rPr>
        <w:t xml:space="preserve">. Канска </w:t>
      </w:r>
      <w:r w:rsidR="00D437DB">
        <w:rPr>
          <w:sz w:val="28"/>
          <w:szCs w:val="28"/>
        </w:rPr>
        <w:t xml:space="preserve">О.В. </w:t>
      </w:r>
      <w:proofErr w:type="spellStart"/>
      <w:r w:rsidR="00D437DB">
        <w:rPr>
          <w:sz w:val="28"/>
          <w:szCs w:val="28"/>
        </w:rPr>
        <w:t>Бересневу</w:t>
      </w:r>
      <w:proofErr w:type="spellEnd"/>
      <w:r w:rsidR="00D437DB">
        <w:rPr>
          <w:sz w:val="28"/>
          <w:szCs w:val="28"/>
        </w:rPr>
        <w:t>.</w:t>
      </w:r>
    </w:p>
    <w:p w:rsidR="00D437DB" w:rsidRDefault="00055A9E" w:rsidP="00D437DB">
      <w:pPr>
        <w:tabs>
          <w:tab w:val="left" w:pos="1134"/>
        </w:tabs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37DB" w:rsidRPr="00D437DB">
        <w:rPr>
          <w:sz w:val="28"/>
          <w:szCs w:val="28"/>
        </w:rPr>
        <w:t>.  Постановление вступает в силу со дня подписания.</w:t>
      </w:r>
    </w:p>
    <w:p w:rsidR="00667E00" w:rsidRPr="00B32EF0" w:rsidRDefault="00667E00" w:rsidP="00B32EF0">
      <w:pPr>
        <w:tabs>
          <w:tab w:val="left" w:pos="1134"/>
        </w:tabs>
        <w:overflowPunct/>
        <w:ind w:firstLine="709"/>
        <w:jc w:val="both"/>
        <w:rPr>
          <w:sz w:val="28"/>
          <w:szCs w:val="28"/>
        </w:rPr>
      </w:pPr>
    </w:p>
    <w:p w:rsidR="008F3482" w:rsidRPr="00041EC9" w:rsidRDefault="008F3482" w:rsidP="008F3482">
      <w:pPr>
        <w:ind w:firstLine="708"/>
        <w:rPr>
          <w:bCs/>
          <w:sz w:val="28"/>
          <w:szCs w:val="28"/>
        </w:rPr>
      </w:pPr>
    </w:p>
    <w:p w:rsidR="00FE61EC" w:rsidRDefault="00FE61EC" w:rsidP="008F3482">
      <w:pPr>
        <w:rPr>
          <w:sz w:val="28"/>
          <w:szCs w:val="28"/>
        </w:rPr>
      </w:pPr>
      <w:r w:rsidRPr="00041EC9">
        <w:rPr>
          <w:sz w:val="28"/>
          <w:szCs w:val="28"/>
        </w:rPr>
        <w:t>Глава города Канска</w:t>
      </w:r>
      <w:r w:rsidR="006201E1" w:rsidRPr="00041EC9">
        <w:rPr>
          <w:sz w:val="28"/>
          <w:szCs w:val="28"/>
        </w:rPr>
        <w:tab/>
        <w:t xml:space="preserve">          </w:t>
      </w:r>
      <w:r w:rsidR="006201E1" w:rsidRPr="00041EC9">
        <w:rPr>
          <w:sz w:val="28"/>
          <w:szCs w:val="28"/>
        </w:rPr>
        <w:tab/>
      </w:r>
      <w:r w:rsidR="00BB2290" w:rsidRPr="00041EC9">
        <w:rPr>
          <w:sz w:val="28"/>
          <w:szCs w:val="28"/>
        </w:rPr>
        <w:t xml:space="preserve">                  </w:t>
      </w:r>
      <w:r w:rsidR="006201E1" w:rsidRPr="00041EC9">
        <w:rPr>
          <w:sz w:val="28"/>
          <w:szCs w:val="28"/>
        </w:rPr>
        <w:t xml:space="preserve">                             </w:t>
      </w:r>
      <w:r w:rsidR="00BB2290" w:rsidRPr="00041EC9">
        <w:rPr>
          <w:sz w:val="28"/>
          <w:szCs w:val="28"/>
        </w:rPr>
        <w:t xml:space="preserve">               </w:t>
      </w:r>
      <w:r w:rsidR="0073367F" w:rsidRPr="00041EC9">
        <w:rPr>
          <w:sz w:val="28"/>
          <w:szCs w:val="28"/>
        </w:rPr>
        <w:t xml:space="preserve">   </w:t>
      </w:r>
      <w:r w:rsidRPr="00041EC9">
        <w:rPr>
          <w:sz w:val="28"/>
          <w:szCs w:val="28"/>
        </w:rPr>
        <w:t xml:space="preserve">  Н.Н. Качан</w:t>
      </w:r>
      <w:r w:rsidR="00BB2290" w:rsidRPr="00041EC9">
        <w:rPr>
          <w:sz w:val="28"/>
          <w:szCs w:val="28"/>
        </w:rPr>
        <w:t xml:space="preserve"> </w:t>
      </w: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055A9E" w:rsidRDefault="00055A9E" w:rsidP="008F3482">
      <w:pPr>
        <w:rPr>
          <w:sz w:val="28"/>
          <w:szCs w:val="28"/>
        </w:rPr>
      </w:pPr>
    </w:p>
    <w:p w:rsidR="00055A9E" w:rsidRDefault="00055A9E" w:rsidP="008F3482">
      <w:pPr>
        <w:rPr>
          <w:sz w:val="28"/>
          <w:szCs w:val="28"/>
        </w:rPr>
      </w:pPr>
    </w:p>
    <w:p w:rsidR="00AE663F" w:rsidRDefault="00AE663F" w:rsidP="008F3482">
      <w:pPr>
        <w:rPr>
          <w:sz w:val="28"/>
          <w:szCs w:val="28"/>
        </w:rPr>
      </w:pPr>
    </w:p>
    <w:p w:rsidR="00AE663F" w:rsidRDefault="00AE663F" w:rsidP="008F3482">
      <w:pPr>
        <w:rPr>
          <w:sz w:val="28"/>
          <w:szCs w:val="28"/>
        </w:rPr>
      </w:pPr>
    </w:p>
    <w:p w:rsidR="00055A9E" w:rsidRDefault="00055A9E" w:rsidP="008F3482">
      <w:pPr>
        <w:rPr>
          <w:sz w:val="28"/>
          <w:szCs w:val="28"/>
        </w:rPr>
      </w:pPr>
    </w:p>
    <w:p w:rsidR="00D437DB" w:rsidRDefault="00D437DB" w:rsidP="008F3482">
      <w:pPr>
        <w:rPr>
          <w:sz w:val="28"/>
          <w:szCs w:val="28"/>
        </w:rPr>
      </w:pPr>
    </w:p>
    <w:p w:rsidR="00D437DB" w:rsidRPr="00041EC9" w:rsidRDefault="00D437DB" w:rsidP="008F3482">
      <w:pPr>
        <w:rPr>
          <w:sz w:val="28"/>
          <w:szCs w:val="28"/>
        </w:rPr>
      </w:pPr>
    </w:p>
    <w:p w:rsidR="003A29B9" w:rsidRPr="00041EC9" w:rsidRDefault="003A29B9" w:rsidP="003A29B9">
      <w:pPr>
        <w:jc w:val="right"/>
        <w:rPr>
          <w:sz w:val="28"/>
          <w:szCs w:val="28"/>
        </w:rPr>
      </w:pPr>
      <w:r w:rsidRPr="00041EC9">
        <w:rPr>
          <w:sz w:val="28"/>
          <w:szCs w:val="28"/>
        </w:rPr>
        <w:lastRenderedPageBreak/>
        <w:t xml:space="preserve">Приложение </w:t>
      </w:r>
    </w:p>
    <w:p w:rsidR="003A29B9" w:rsidRPr="00041EC9" w:rsidRDefault="003A29B9" w:rsidP="003A29B9">
      <w:pPr>
        <w:jc w:val="right"/>
        <w:rPr>
          <w:sz w:val="28"/>
          <w:szCs w:val="28"/>
        </w:rPr>
      </w:pPr>
      <w:r w:rsidRPr="00041EC9">
        <w:rPr>
          <w:sz w:val="28"/>
          <w:szCs w:val="28"/>
        </w:rPr>
        <w:t xml:space="preserve">к постановлению администрации </w:t>
      </w:r>
    </w:p>
    <w:p w:rsidR="003A29B9" w:rsidRPr="00041EC9" w:rsidRDefault="003A29B9" w:rsidP="003A29B9">
      <w:pPr>
        <w:jc w:val="right"/>
        <w:rPr>
          <w:sz w:val="28"/>
          <w:szCs w:val="28"/>
        </w:rPr>
      </w:pPr>
      <w:r w:rsidRPr="00041EC9">
        <w:rPr>
          <w:sz w:val="28"/>
          <w:szCs w:val="28"/>
        </w:rPr>
        <w:t>города Канска №</w:t>
      </w:r>
      <w:r w:rsidR="00AE663F">
        <w:rPr>
          <w:sz w:val="28"/>
          <w:szCs w:val="28"/>
        </w:rPr>
        <w:t xml:space="preserve"> 774</w:t>
      </w:r>
      <w:r w:rsidRPr="00041EC9">
        <w:rPr>
          <w:sz w:val="28"/>
          <w:szCs w:val="28"/>
        </w:rPr>
        <w:t xml:space="preserve"> от </w:t>
      </w:r>
      <w:r w:rsidR="00AE663F">
        <w:rPr>
          <w:sz w:val="28"/>
          <w:szCs w:val="28"/>
        </w:rPr>
        <w:t>04</w:t>
      </w:r>
      <w:r w:rsidRPr="00041EC9">
        <w:rPr>
          <w:sz w:val="28"/>
          <w:szCs w:val="28"/>
        </w:rPr>
        <w:t>.</w:t>
      </w:r>
      <w:r w:rsidR="00AE663F">
        <w:rPr>
          <w:sz w:val="28"/>
          <w:szCs w:val="28"/>
        </w:rPr>
        <w:t>09</w:t>
      </w:r>
      <w:r w:rsidRPr="00041EC9">
        <w:rPr>
          <w:sz w:val="28"/>
          <w:szCs w:val="28"/>
        </w:rPr>
        <w:t>. 2017 г.</w:t>
      </w:r>
    </w:p>
    <w:p w:rsidR="00D437DB" w:rsidRDefault="00D437DB" w:rsidP="00D437DB">
      <w:pPr>
        <w:overflowPunct/>
        <w:autoSpaceDE/>
        <w:autoSpaceDN/>
        <w:adjustRightInd/>
        <w:jc w:val="right"/>
        <w:rPr>
          <w:sz w:val="28"/>
          <w:szCs w:val="28"/>
        </w:rPr>
      </w:pPr>
    </w:p>
    <w:p w:rsidR="00D437DB" w:rsidRPr="00D437DB" w:rsidRDefault="00D437DB" w:rsidP="00D437DB">
      <w:pPr>
        <w:overflowPunct/>
        <w:autoSpaceDE/>
        <w:autoSpaceDN/>
        <w:adjustRightInd/>
        <w:jc w:val="right"/>
        <w:rPr>
          <w:sz w:val="28"/>
          <w:szCs w:val="28"/>
        </w:rPr>
      </w:pPr>
      <w:r w:rsidRPr="00D437DB">
        <w:rPr>
          <w:sz w:val="28"/>
          <w:szCs w:val="28"/>
        </w:rPr>
        <w:t xml:space="preserve">Приложение № 1 </w:t>
      </w:r>
    </w:p>
    <w:p w:rsidR="00D437DB" w:rsidRPr="00D437DB" w:rsidRDefault="00D437DB" w:rsidP="00D437DB">
      <w:pPr>
        <w:overflowPunct/>
        <w:autoSpaceDE/>
        <w:autoSpaceDN/>
        <w:adjustRightInd/>
        <w:jc w:val="right"/>
        <w:rPr>
          <w:sz w:val="28"/>
          <w:szCs w:val="28"/>
        </w:rPr>
      </w:pPr>
      <w:r w:rsidRPr="00D437DB">
        <w:rPr>
          <w:sz w:val="28"/>
          <w:szCs w:val="28"/>
        </w:rPr>
        <w:t xml:space="preserve">к Положению </w:t>
      </w: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D437DB">
        <w:rPr>
          <w:sz w:val="28"/>
          <w:szCs w:val="28"/>
        </w:rPr>
        <w:t>Муниципальный этап конкурса молодежных проектов «Канск 2020»</w:t>
      </w: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D437DB">
        <w:rPr>
          <w:sz w:val="28"/>
          <w:szCs w:val="28"/>
        </w:rPr>
        <w:t>в рамках краевого инфраструктурного проекта «Территория 2020»</w:t>
      </w: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D437DB">
        <w:rPr>
          <w:sz w:val="28"/>
          <w:szCs w:val="28"/>
        </w:rPr>
        <w:t>Программа проектной школы</w:t>
      </w: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D437DB">
        <w:rPr>
          <w:sz w:val="28"/>
          <w:szCs w:val="28"/>
        </w:rPr>
        <w:t>15.09.2017 г. - день 1. «Я и моя территория»</w:t>
      </w: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7654"/>
      </w:tblGrid>
      <w:tr w:rsidR="00D437DB" w:rsidRPr="00D437DB" w:rsidTr="004A5003">
        <w:trPr>
          <w:trHeight w:val="4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Время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Название, описание площадки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10.00 - 10.45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Регистрация участников.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10.45 – 11.00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Открытие проектной школы, представление тренера.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11.00 – 12.00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 xml:space="preserve">Система молодежной политики. 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12.00 – 13.00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Примеры успешных практик / реализованных проектов.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13.00 – 13.15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 xml:space="preserve">Введение в социальное проектирование. 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13.15 – 14.15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Перерыв.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14.15 – 16.30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 xml:space="preserve">Введение в социальное проектирование. Работа с проблематикой. 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16.30 – 17.30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Фиксация идей. Разбор формальных требований написания проекта.</w:t>
            </w:r>
          </w:p>
        </w:tc>
      </w:tr>
    </w:tbl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D437DB">
        <w:rPr>
          <w:sz w:val="28"/>
          <w:szCs w:val="28"/>
        </w:rPr>
        <w:t>16.09.2017 г. - день 2. «От идеи к проекту»</w:t>
      </w: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7654"/>
      </w:tblGrid>
      <w:tr w:rsidR="00D437DB" w:rsidRPr="00D437DB" w:rsidTr="004A5003">
        <w:trPr>
          <w:trHeight w:val="42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Время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Название, описание площадки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10.00 – 11.00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Работа со структурой паспорта проекта.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11.00 – 13.00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Работа со структурой паспорта проекта. Консультации с тренерами.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13.00 – 14.00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Перерыв.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14.00 – 15.00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Продолжение групповой работы по оформление паспорта проекта.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15.00 – 17.00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«Презентация проекта: структурирование информации».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17.00 – 18.00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Экспертные сообщения по итогам дня. Рефлексия и фиксация результатов.</w:t>
            </w:r>
          </w:p>
        </w:tc>
      </w:tr>
    </w:tbl>
    <w:p w:rsidR="00D437DB" w:rsidRPr="00D437DB" w:rsidRDefault="00D437DB" w:rsidP="00D437DB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D437DB">
        <w:rPr>
          <w:sz w:val="28"/>
          <w:szCs w:val="28"/>
        </w:rPr>
        <w:t>17.09.2017 г. - день 3. «Упаковка проектов»</w:t>
      </w: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7654"/>
      </w:tblGrid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Время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Название, описание площадки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9.00 – 10.00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 xml:space="preserve">Работа групп по доработке и оформлению презентаций </w:t>
            </w:r>
            <w:r w:rsidRPr="00D437DB">
              <w:rPr>
                <w:sz w:val="28"/>
                <w:szCs w:val="28"/>
              </w:rPr>
              <w:lastRenderedPageBreak/>
              <w:t xml:space="preserve">молодежных проектов. Консультация с тренерами. 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lastRenderedPageBreak/>
              <w:t>10.00 – 12.00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lastRenderedPageBreak/>
              <w:t>12.00 – 13.00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«Презентация проекта: выступление, визуализация».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13.00 – 14.00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Перерыв.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14.00 – 15.00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Предзащита проектов и регистрация проектов на защиту.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D437DB">
              <w:rPr>
                <w:sz w:val="28"/>
                <w:szCs w:val="28"/>
              </w:rPr>
              <w:t>15.00 – 17.30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D437DB">
        <w:rPr>
          <w:sz w:val="28"/>
          <w:szCs w:val="28"/>
        </w:rPr>
        <w:t xml:space="preserve">18.09.2017 г. - день 4. </w:t>
      </w: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D437DB">
        <w:rPr>
          <w:sz w:val="28"/>
          <w:szCs w:val="28"/>
        </w:rPr>
        <w:t>«Публичная презентация поддержанных проектов»</w:t>
      </w: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D437DB">
        <w:rPr>
          <w:sz w:val="28"/>
          <w:szCs w:val="28"/>
        </w:rPr>
        <w:t>Программа молодежного форума</w:t>
      </w: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5811"/>
      </w:tblGrid>
      <w:tr w:rsidR="00D437DB" w:rsidRPr="00D437DB" w:rsidTr="004A5003">
        <w:trPr>
          <w:trHeight w:val="3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D437DB">
              <w:rPr>
                <w:rFonts w:eastAsia="Calibri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D437DB">
              <w:rPr>
                <w:rFonts w:eastAsia="Calibri"/>
                <w:sz w:val="28"/>
                <w:szCs w:val="28"/>
                <w:lang w:eastAsia="en-US"/>
              </w:rPr>
              <w:t>Название, описание площадки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D437DB">
              <w:rPr>
                <w:rFonts w:eastAsia="Calibri"/>
                <w:sz w:val="28"/>
                <w:szCs w:val="28"/>
                <w:lang w:eastAsia="en-US"/>
              </w:rPr>
              <w:t>10:00 – 11:00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D437DB">
              <w:rPr>
                <w:rFonts w:eastAsia="Calibri"/>
                <w:sz w:val="28"/>
                <w:szCs w:val="28"/>
                <w:lang w:eastAsia="en-US"/>
              </w:rPr>
              <w:t>Регистрация участников Молодежного форума.</w:t>
            </w:r>
          </w:p>
        </w:tc>
      </w:tr>
      <w:tr w:rsidR="00D437DB" w:rsidRPr="00D437DB" w:rsidTr="004A500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D437DB">
              <w:rPr>
                <w:rFonts w:eastAsia="Calibri"/>
                <w:sz w:val="28"/>
                <w:szCs w:val="28"/>
                <w:lang w:eastAsia="en-US"/>
              </w:rPr>
              <w:t>11:00 – 11:15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D437DB">
              <w:rPr>
                <w:rFonts w:eastAsia="Calibri"/>
                <w:sz w:val="28"/>
                <w:szCs w:val="28"/>
                <w:lang w:eastAsia="en-US"/>
              </w:rPr>
              <w:t>Открытие Молодежного форума.</w:t>
            </w:r>
          </w:p>
        </w:tc>
      </w:tr>
      <w:tr w:rsidR="00D437DB" w:rsidRPr="00D437DB" w:rsidTr="004A5003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D437DB">
              <w:rPr>
                <w:rFonts w:eastAsia="Calibri"/>
                <w:sz w:val="28"/>
                <w:szCs w:val="28"/>
                <w:lang w:eastAsia="en-US"/>
              </w:rPr>
              <w:t>11:15 – 15:00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D437DB">
              <w:rPr>
                <w:rFonts w:eastAsia="Calibri"/>
                <w:sz w:val="28"/>
                <w:szCs w:val="28"/>
                <w:lang w:eastAsia="en-US"/>
              </w:rPr>
              <w:t xml:space="preserve">Презентация проектов.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D437DB">
              <w:rPr>
                <w:rFonts w:eastAsia="Calibri"/>
                <w:sz w:val="28"/>
                <w:szCs w:val="28"/>
                <w:lang w:eastAsia="en-US"/>
              </w:rPr>
              <w:t>Презентационная сессия, на которой участники молодежного форума презентуют свои проекты экспертному совету.</w:t>
            </w:r>
          </w:p>
        </w:tc>
      </w:tr>
      <w:tr w:rsidR="00D437DB" w:rsidRPr="00D437DB" w:rsidTr="004A5003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D437DB">
              <w:rPr>
                <w:rFonts w:eastAsia="Calibri"/>
                <w:sz w:val="28"/>
                <w:szCs w:val="28"/>
                <w:lang w:eastAsia="en-US"/>
              </w:rPr>
              <w:t>15:00 – 15:30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D437DB">
              <w:rPr>
                <w:rFonts w:eastAsia="Calibri"/>
                <w:sz w:val="28"/>
                <w:szCs w:val="28"/>
                <w:lang w:eastAsia="en-US"/>
              </w:rPr>
              <w:t>Совещание экспертов.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D437DB">
              <w:rPr>
                <w:rFonts w:eastAsia="Calibri"/>
                <w:sz w:val="28"/>
                <w:szCs w:val="28"/>
                <w:lang w:eastAsia="en-US"/>
              </w:rPr>
              <w:t xml:space="preserve">Закрытое совещание экспертов. </w:t>
            </w:r>
          </w:p>
        </w:tc>
      </w:tr>
      <w:tr w:rsidR="00D437DB" w:rsidRPr="00D437DB" w:rsidTr="004A5003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D437DB">
              <w:rPr>
                <w:rFonts w:eastAsia="Calibri"/>
                <w:sz w:val="28"/>
                <w:szCs w:val="28"/>
                <w:lang w:eastAsia="en-US"/>
              </w:rPr>
              <w:t>15:00 – 16:00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D437DB">
              <w:rPr>
                <w:rFonts w:eastAsia="Calibri"/>
                <w:sz w:val="28"/>
                <w:szCs w:val="28"/>
                <w:lang w:eastAsia="en-US"/>
              </w:rPr>
              <w:t>Награждение участников/победителей</w:t>
            </w:r>
          </w:p>
          <w:p w:rsidR="00D437DB" w:rsidRPr="00D437DB" w:rsidRDefault="00D437DB" w:rsidP="00D437DB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437DB" w:rsidRPr="00D437DB" w:rsidRDefault="00D437DB" w:rsidP="00D437DB">
      <w:pPr>
        <w:overflowPunct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D437DB" w:rsidRP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Default="00D437DB" w:rsidP="00D437D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437DB" w:rsidRPr="00041EC9" w:rsidRDefault="00B35BAC" w:rsidP="00D437D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D437DB" w:rsidRPr="00041EC9" w:rsidRDefault="00D437DB" w:rsidP="00D437DB">
      <w:pPr>
        <w:jc w:val="right"/>
        <w:rPr>
          <w:sz w:val="28"/>
          <w:szCs w:val="28"/>
        </w:rPr>
      </w:pPr>
      <w:r w:rsidRPr="00041EC9">
        <w:rPr>
          <w:sz w:val="28"/>
          <w:szCs w:val="28"/>
        </w:rPr>
        <w:t xml:space="preserve">к постановлению администрации </w:t>
      </w:r>
    </w:p>
    <w:p w:rsidR="00D437DB" w:rsidRDefault="00D437DB" w:rsidP="00D437DB">
      <w:pPr>
        <w:jc w:val="right"/>
        <w:rPr>
          <w:sz w:val="28"/>
          <w:szCs w:val="28"/>
        </w:rPr>
      </w:pPr>
      <w:r w:rsidRPr="00041EC9">
        <w:rPr>
          <w:sz w:val="28"/>
          <w:szCs w:val="28"/>
        </w:rPr>
        <w:t xml:space="preserve">города Канска № </w:t>
      </w:r>
      <w:r w:rsidR="00AE663F">
        <w:rPr>
          <w:sz w:val="28"/>
          <w:szCs w:val="28"/>
        </w:rPr>
        <w:t xml:space="preserve">774 </w:t>
      </w:r>
      <w:r w:rsidRPr="00041EC9">
        <w:rPr>
          <w:sz w:val="28"/>
          <w:szCs w:val="28"/>
        </w:rPr>
        <w:t xml:space="preserve">от </w:t>
      </w:r>
      <w:r w:rsidR="00AE663F">
        <w:rPr>
          <w:sz w:val="28"/>
          <w:szCs w:val="28"/>
        </w:rPr>
        <w:t>04</w:t>
      </w:r>
      <w:r w:rsidRPr="00041EC9">
        <w:rPr>
          <w:sz w:val="28"/>
          <w:szCs w:val="28"/>
        </w:rPr>
        <w:t>.</w:t>
      </w:r>
      <w:r w:rsidR="00AE663F">
        <w:rPr>
          <w:sz w:val="28"/>
          <w:szCs w:val="28"/>
        </w:rPr>
        <w:t>09</w:t>
      </w:r>
      <w:r w:rsidRPr="00041EC9">
        <w:rPr>
          <w:sz w:val="28"/>
          <w:szCs w:val="28"/>
        </w:rPr>
        <w:t>. 2017 г.</w:t>
      </w:r>
    </w:p>
    <w:p w:rsidR="00055A9E" w:rsidRPr="00055A9E" w:rsidRDefault="00055A9E" w:rsidP="00055A9E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:rsidR="00055A9E" w:rsidRPr="00055A9E" w:rsidRDefault="00055A9E" w:rsidP="00055A9E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055A9E">
        <w:rPr>
          <w:sz w:val="28"/>
          <w:szCs w:val="28"/>
        </w:rPr>
        <w:t>Состав</w:t>
      </w:r>
    </w:p>
    <w:p w:rsidR="00055A9E" w:rsidRPr="00055A9E" w:rsidRDefault="00055A9E" w:rsidP="00055A9E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055A9E">
        <w:rPr>
          <w:sz w:val="28"/>
          <w:szCs w:val="28"/>
        </w:rPr>
        <w:t>экспертного совета</w:t>
      </w:r>
    </w:p>
    <w:p w:rsidR="00055A9E" w:rsidRPr="00055A9E" w:rsidRDefault="00055A9E" w:rsidP="00055A9E">
      <w:pPr>
        <w:overflowPunct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9"/>
        <w:gridCol w:w="6618"/>
      </w:tblGrid>
      <w:tr w:rsidR="00055A9E" w:rsidRPr="00055A9E" w:rsidTr="00055A9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 xml:space="preserve">Князева Наталья Ивановна 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заместитель главы города по социальной политике,</w:t>
            </w:r>
            <w:r w:rsidRPr="00055A9E">
              <w:t xml:space="preserve"> </w:t>
            </w:r>
            <w:r w:rsidRPr="00055A9E">
              <w:rPr>
                <w:sz w:val="28"/>
                <w:szCs w:val="28"/>
              </w:rPr>
              <w:t>председатель экспертного совета</w:t>
            </w:r>
          </w:p>
        </w:tc>
      </w:tr>
      <w:tr w:rsidR="00055A9E" w:rsidRPr="00055A9E" w:rsidTr="00055A9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Береснева Ольга Владимировна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 xml:space="preserve">начальник Отдела физической культуры, спорта и молодежной политики администрации </w:t>
            </w:r>
          </w:p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города Канска</w:t>
            </w:r>
          </w:p>
        </w:tc>
      </w:tr>
      <w:tr w:rsidR="00055A9E" w:rsidRPr="00055A9E" w:rsidTr="00055A9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Илькова Наталья Николаевна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специалист по работе с молодежью муниципального бюджетного учреждения «Многопрофильный молодежный центр» города Канска, секретарь экспертного совета</w:t>
            </w:r>
          </w:p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(по согласованию)</w:t>
            </w:r>
          </w:p>
        </w:tc>
      </w:tr>
      <w:tr w:rsidR="00055A9E" w:rsidRPr="00055A9E" w:rsidTr="00055A9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55A9E" w:rsidRPr="00055A9E" w:rsidRDefault="00055A9E" w:rsidP="00055A9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Члены экспертного совета:</w:t>
            </w:r>
          </w:p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55A9E" w:rsidRPr="00055A9E" w:rsidTr="00055A9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Афанасьева Алина Анатольевна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 xml:space="preserve">директор муниципального бюджетного учреждения «Многопрофильный молодежный центр» </w:t>
            </w:r>
          </w:p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города Канска (по согласованию)</w:t>
            </w:r>
          </w:p>
        </w:tc>
      </w:tr>
      <w:tr w:rsidR="00055A9E" w:rsidRPr="00055A9E" w:rsidTr="00055A9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Козлов Александр Михайлович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депутат Канского городского Совета депутатов (по согласованию)</w:t>
            </w:r>
          </w:p>
        </w:tc>
      </w:tr>
      <w:tr w:rsidR="00055A9E" w:rsidRPr="00055A9E" w:rsidTr="00055A9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Лосева Юлия Михайловна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директор МКУ «Служба заказчика»</w:t>
            </w:r>
          </w:p>
        </w:tc>
      </w:tr>
      <w:tr w:rsidR="00055A9E" w:rsidRPr="00055A9E" w:rsidTr="00055A9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Персидская Ольга Михайловна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консультант главы по связям с общественностью</w:t>
            </w:r>
          </w:p>
        </w:tc>
      </w:tr>
      <w:tr w:rsidR="00055A9E" w:rsidRPr="00055A9E" w:rsidTr="00055A9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Сорока</w:t>
            </w:r>
          </w:p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Инна Викторовна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директор муниципального казенного учреждения «Межведомственная централизованная бухгалтерия (по согласованию)</w:t>
            </w:r>
          </w:p>
        </w:tc>
      </w:tr>
      <w:tr w:rsidR="00055A9E" w:rsidRPr="00055A9E" w:rsidTr="00055A9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 xml:space="preserve">Сурначева </w:t>
            </w:r>
          </w:p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Евгения Викторовна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директор ЦБС г. Канска (по согласованию)</w:t>
            </w:r>
          </w:p>
        </w:tc>
      </w:tr>
      <w:tr w:rsidR="00055A9E" w:rsidRPr="00055A9E" w:rsidTr="00055A9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Филиппов Игорь Александрович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депутат Канского городского Совета депутатов (по согласованию)</w:t>
            </w:r>
          </w:p>
        </w:tc>
      </w:tr>
      <w:tr w:rsidR="00055A9E" w:rsidRPr="00055A9E" w:rsidTr="00055A9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 xml:space="preserve">Усольцева </w:t>
            </w:r>
          </w:p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9E" w:rsidRPr="00055A9E" w:rsidRDefault="00055A9E" w:rsidP="00055A9E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5A9E">
              <w:rPr>
                <w:sz w:val="28"/>
                <w:szCs w:val="28"/>
              </w:rPr>
              <w:t>заместитель начальника – начальник отдела МКУ «Управление образования администрации г. Канска»</w:t>
            </w:r>
          </w:p>
        </w:tc>
      </w:tr>
    </w:tbl>
    <w:p w:rsidR="00D437DB" w:rsidRPr="00D437DB" w:rsidRDefault="00D437DB" w:rsidP="00055A9E">
      <w:pPr>
        <w:overflowPunct/>
        <w:autoSpaceDE/>
        <w:autoSpaceDN/>
        <w:adjustRightInd/>
        <w:rPr>
          <w:sz w:val="28"/>
          <w:szCs w:val="28"/>
        </w:rPr>
      </w:pPr>
    </w:p>
    <w:sectPr w:rsidR="00D437DB" w:rsidRPr="00D437DB" w:rsidSect="00C73F58">
      <w:head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A5D" w:rsidRDefault="005C0A5D" w:rsidP="00920CDA">
      <w:r>
        <w:separator/>
      </w:r>
    </w:p>
  </w:endnote>
  <w:endnote w:type="continuationSeparator" w:id="0">
    <w:p w:rsidR="005C0A5D" w:rsidRDefault="005C0A5D" w:rsidP="00920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A5D" w:rsidRDefault="005C0A5D" w:rsidP="00920CDA">
      <w:r>
        <w:separator/>
      </w:r>
    </w:p>
  </w:footnote>
  <w:footnote w:type="continuationSeparator" w:id="0">
    <w:p w:rsidR="005C0A5D" w:rsidRDefault="005C0A5D" w:rsidP="00920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CDA" w:rsidRDefault="006D6E6C">
    <w:pPr>
      <w:pStyle w:val="a7"/>
      <w:jc w:val="center"/>
    </w:pPr>
    <w:r>
      <w:fldChar w:fldCharType="begin"/>
    </w:r>
    <w:r w:rsidR="00511C47">
      <w:instrText>PAGE   \* MERGEFORMAT</w:instrText>
    </w:r>
    <w:r>
      <w:fldChar w:fldCharType="separate"/>
    </w:r>
    <w:r w:rsidR="00AE663F">
      <w:rPr>
        <w:noProof/>
      </w:rPr>
      <w:t>4</w:t>
    </w:r>
    <w:r>
      <w:rPr>
        <w:noProof/>
      </w:rPr>
      <w:fldChar w:fldCharType="end"/>
    </w:r>
  </w:p>
  <w:p w:rsidR="00920CDA" w:rsidRDefault="00920C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90CDE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36608E"/>
    <w:multiLevelType w:val="hybridMultilevel"/>
    <w:tmpl w:val="0DCCAAE0"/>
    <w:lvl w:ilvl="0" w:tplc="9C9CB122">
      <w:start w:val="1"/>
      <w:numFmt w:val="bullet"/>
      <w:lvlText w:val=""/>
      <w:lvlJc w:val="left"/>
      <w:pPr>
        <w:ind w:left="1637" w:hanging="360"/>
      </w:pPr>
      <w:rPr>
        <w:rFonts w:ascii="Symbol" w:hAnsi="Symbol" w:hint="default"/>
        <w:sz w:val="2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59E3BFB"/>
    <w:multiLevelType w:val="hybridMultilevel"/>
    <w:tmpl w:val="BE0A1636"/>
    <w:lvl w:ilvl="0" w:tplc="F8E0745E">
      <w:start w:val="1"/>
      <w:numFmt w:val="decimal"/>
      <w:lvlText w:val="%1."/>
      <w:lvlJc w:val="left"/>
      <w:pPr>
        <w:ind w:left="1637" w:hanging="360"/>
      </w:pPr>
      <w:rPr>
        <w:rFonts w:hint="default"/>
        <w:sz w:val="2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1370E"/>
    <w:multiLevelType w:val="hybridMultilevel"/>
    <w:tmpl w:val="C2A240B6"/>
    <w:lvl w:ilvl="0" w:tplc="9C9CB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D4171D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AE444F"/>
    <w:multiLevelType w:val="hybridMultilevel"/>
    <w:tmpl w:val="7EF4DAE0"/>
    <w:lvl w:ilvl="0" w:tplc="9C9CB12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990BEF"/>
    <w:multiLevelType w:val="hybridMultilevel"/>
    <w:tmpl w:val="E0D86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0136AD"/>
    <w:multiLevelType w:val="hybridMultilevel"/>
    <w:tmpl w:val="ABAC7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7663"/>
    <w:multiLevelType w:val="hybridMultilevel"/>
    <w:tmpl w:val="912C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12AC8"/>
    <w:multiLevelType w:val="hybridMultilevel"/>
    <w:tmpl w:val="B786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17570"/>
    <w:multiLevelType w:val="hybridMultilevel"/>
    <w:tmpl w:val="182E0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2310A8"/>
    <w:multiLevelType w:val="hybridMultilevel"/>
    <w:tmpl w:val="47167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9CB122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  <w:sz w:val="28"/>
        <w:szCs w:val="1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D2C8A"/>
    <w:multiLevelType w:val="hybridMultilevel"/>
    <w:tmpl w:val="8278BD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6504B4"/>
    <w:multiLevelType w:val="hybridMultilevel"/>
    <w:tmpl w:val="2794E070"/>
    <w:lvl w:ilvl="0" w:tplc="6EF2A7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60B830C3"/>
    <w:multiLevelType w:val="hybridMultilevel"/>
    <w:tmpl w:val="C4E641D6"/>
    <w:lvl w:ilvl="0" w:tplc="9C9CB1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D7AD6"/>
    <w:multiLevelType w:val="hybridMultilevel"/>
    <w:tmpl w:val="2D30FCA6"/>
    <w:lvl w:ilvl="0" w:tplc="78DC18D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6226907"/>
    <w:multiLevelType w:val="hybridMultilevel"/>
    <w:tmpl w:val="465809E4"/>
    <w:lvl w:ilvl="0" w:tplc="518A76BA">
      <w:start w:val="1"/>
      <w:numFmt w:val="decimal"/>
      <w:lvlText w:val="%1."/>
      <w:lvlJc w:val="left"/>
      <w:pPr>
        <w:ind w:left="1738" w:hanging="11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A062C85"/>
    <w:multiLevelType w:val="hybridMultilevel"/>
    <w:tmpl w:val="69F2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E0745E">
      <w:start w:val="1"/>
      <w:numFmt w:val="decimal"/>
      <w:lvlText w:val="%2."/>
      <w:lvlJc w:val="left"/>
      <w:pPr>
        <w:ind w:left="928" w:hanging="360"/>
      </w:pPr>
      <w:rPr>
        <w:rFonts w:hint="default"/>
        <w:sz w:val="28"/>
        <w:szCs w:val="1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30FBF"/>
    <w:multiLevelType w:val="hybridMultilevel"/>
    <w:tmpl w:val="80F6E9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5340D60"/>
    <w:multiLevelType w:val="hybridMultilevel"/>
    <w:tmpl w:val="7D70C4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</w:rPr>
      </w:lvl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0"/>
  </w:num>
  <w:num w:numId="8">
    <w:abstractNumId w:val="8"/>
  </w:num>
  <w:num w:numId="9">
    <w:abstractNumId w:val="16"/>
  </w:num>
  <w:num w:numId="10">
    <w:abstractNumId w:val="6"/>
  </w:num>
  <w:num w:numId="11">
    <w:abstractNumId w:val="11"/>
  </w:num>
  <w:num w:numId="12">
    <w:abstractNumId w:val="9"/>
  </w:num>
  <w:num w:numId="13">
    <w:abstractNumId w:val="10"/>
  </w:num>
  <w:num w:numId="14">
    <w:abstractNumId w:val="19"/>
  </w:num>
  <w:num w:numId="15">
    <w:abstractNumId w:val="2"/>
  </w:num>
  <w:num w:numId="16">
    <w:abstractNumId w:val="13"/>
  </w:num>
  <w:num w:numId="17">
    <w:abstractNumId w:val="1"/>
  </w:num>
  <w:num w:numId="18">
    <w:abstractNumId w:val="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"/>
  </w:num>
  <w:num w:numId="22">
    <w:abstractNumId w:val="17"/>
  </w:num>
  <w:num w:numId="23">
    <w:abstractNumId w:val="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482"/>
    <w:rsid w:val="00016B1B"/>
    <w:rsid w:val="00037F88"/>
    <w:rsid w:val="000401B5"/>
    <w:rsid w:val="00041EC9"/>
    <w:rsid w:val="000426BA"/>
    <w:rsid w:val="00046660"/>
    <w:rsid w:val="00047286"/>
    <w:rsid w:val="00050A60"/>
    <w:rsid w:val="00055A9E"/>
    <w:rsid w:val="00057D6C"/>
    <w:rsid w:val="00074D8A"/>
    <w:rsid w:val="000752C6"/>
    <w:rsid w:val="00093032"/>
    <w:rsid w:val="000934F6"/>
    <w:rsid w:val="000A6139"/>
    <w:rsid w:val="000C2B7F"/>
    <w:rsid w:val="000D2A3D"/>
    <w:rsid w:val="000E18C4"/>
    <w:rsid w:val="00111545"/>
    <w:rsid w:val="00120866"/>
    <w:rsid w:val="0013701A"/>
    <w:rsid w:val="00145DCA"/>
    <w:rsid w:val="0014633E"/>
    <w:rsid w:val="00153826"/>
    <w:rsid w:val="00166D51"/>
    <w:rsid w:val="00181A10"/>
    <w:rsid w:val="00187B9E"/>
    <w:rsid w:val="001C31B9"/>
    <w:rsid w:val="001C657B"/>
    <w:rsid w:val="001D2218"/>
    <w:rsid w:val="001D6888"/>
    <w:rsid w:val="001D6F46"/>
    <w:rsid w:val="00203D79"/>
    <w:rsid w:val="00204BD5"/>
    <w:rsid w:val="002267F6"/>
    <w:rsid w:val="00227C27"/>
    <w:rsid w:val="00237284"/>
    <w:rsid w:val="00290893"/>
    <w:rsid w:val="002A7E07"/>
    <w:rsid w:val="002C6A0F"/>
    <w:rsid w:val="002C70F4"/>
    <w:rsid w:val="002D2F03"/>
    <w:rsid w:val="00303E47"/>
    <w:rsid w:val="00304E13"/>
    <w:rsid w:val="00322905"/>
    <w:rsid w:val="003426FB"/>
    <w:rsid w:val="00342AD3"/>
    <w:rsid w:val="00357C20"/>
    <w:rsid w:val="00381533"/>
    <w:rsid w:val="00386EE5"/>
    <w:rsid w:val="00394D86"/>
    <w:rsid w:val="003A29B9"/>
    <w:rsid w:val="003B0F8C"/>
    <w:rsid w:val="003C621B"/>
    <w:rsid w:val="003F03DB"/>
    <w:rsid w:val="003F768D"/>
    <w:rsid w:val="004102D7"/>
    <w:rsid w:val="0042024E"/>
    <w:rsid w:val="004207B8"/>
    <w:rsid w:val="00420D4E"/>
    <w:rsid w:val="00436D6B"/>
    <w:rsid w:val="00465262"/>
    <w:rsid w:val="00470EAA"/>
    <w:rsid w:val="00477298"/>
    <w:rsid w:val="0049192B"/>
    <w:rsid w:val="00495C70"/>
    <w:rsid w:val="004A05C8"/>
    <w:rsid w:val="004A27C7"/>
    <w:rsid w:val="004B608D"/>
    <w:rsid w:val="004F4283"/>
    <w:rsid w:val="004F7A64"/>
    <w:rsid w:val="00501CBF"/>
    <w:rsid w:val="00502D82"/>
    <w:rsid w:val="00511C47"/>
    <w:rsid w:val="00526DAD"/>
    <w:rsid w:val="00560D52"/>
    <w:rsid w:val="00563D25"/>
    <w:rsid w:val="00567855"/>
    <w:rsid w:val="00570014"/>
    <w:rsid w:val="00570ADF"/>
    <w:rsid w:val="00592896"/>
    <w:rsid w:val="00593AF0"/>
    <w:rsid w:val="005A2386"/>
    <w:rsid w:val="005A4DF3"/>
    <w:rsid w:val="005A6761"/>
    <w:rsid w:val="005B2AB7"/>
    <w:rsid w:val="005B3B15"/>
    <w:rsid w:val="005B729D"/>
    <w:rsid w:val="005C0A5D"/>
    <w:rsid w:val="005C2893"/>
    <w:rsid w:val="005C2B76"/>
    <w:rsid w:val="005C5BF7"/>
    <w:rsid w:val="005C680F"/>
    <w:rsid w:val="005D378B"/>
    <w:rsid w:val="005E524E"/>
    <w:rsid w:val="00600B63"/>
    <w:rsid w:val="006201E1"/>
    <w:rsid w:val="006532EC"/>
    <w:rsid w:val="00660D90"/>
    <w:rsid w:val="00661FCC"/>
    <w:rsid w:val="00662E1D"/>
    <w:rsid w:val="0066364B"/>
    <w:rsid w:val="00664A74"/>
    <w:rsid w:val="00667E00"/>
    <w:rsid w:val="00691980"/>
    <w:rsid w:val="00696E90"/>
    <w:rsid w:val="006B324A"/>
    <w:rsid w:val="006D61DE"/>
    <w:rsid w:val="006D6653"/>
    <w:rsid w:val="006D6E6C"/>
    <w:rsid w:val="006E23B9"/>
    <w:rsid w:val="006E3B97"/>
    <w:rsid w:val="006E4635"/>
    <w:rsid w:val="006E6647"/>
    <w:rsid w:val="007058C9"/>
    <w:rsid w:val="00706D4B"/>
    <w:rsid w:val="00713B89"/>
    <w:rsid w:val="00717F8E"/>
    <w:rsid w:val="0073060E"/>
    <w:rsid w:val="0073367F"/>
    <w:rsid w:val="007429D6"/>
    <w:rsid w:val="007B38A3"/>
    <w:rsid w:val="007B50B4"/>
    <w:rsid w:val="007C214F"/>
    <w:rsid w:val="007D14AF"/>
    <w:rsid w:val="007F31A2"/>
    <w:rsid w:val="008302B8"/>
    <w:rsid w:val="00835B69"/>
    <w:rsid w:val="0084457C"/>
    <w:rsid w:val="0085673B"/>
    <w:rsid w:val="008610EE"/>
    <w:rsid w:val="00871F39"/>
    <w:rsid w:val="00885316"/>
    <w:rsid w:val="00892779"/>
    <w:rsid w:val="008A09CD"/>
    <w:rsid w:val="008D4ADD"/>
    <w:rsid w:val="008D7188"/>
    <w:rsid w:val="008E06BB"/>
    <w:rsid w:val="008E6E97"/>
    <w:rsid w:val="008F3482"/>
    <w:rsid w:val="008F4FE5"/>
    <w:rsid w:val="009028B3"/>
    <w:rsid w:val="00911021"/>
    <w:rsid w:val="00920CDA"/>
    <w:rsid w:val="0092534D"/>
    <w:rsid w:val="0092696E"/>
    <w:rsid w:val="009672E0"/>
    <w:rsid w:val="009750D7"/>
    <w:rsid w:val="009768DA"/>
    <w:rsid w:val="00983DFC"/>
    <w:rsid w:val="00985006"/>
    <w:rsid w:val="00991999"/>
    <w:rsid w:val="009F094C"/>
    <w:rsid w:val="009F3669"/>
    <w:rsid w:val="00A116B0"/>
    <w:rsid w:val="00A175D4"/>
    <w:rsid w:val="00A36973"/>
    <w:rsid w:val="00A36F24"/>
    <w:rsid w:val="00A64E47"/>
    <w:rsid w:val="00A67273"/>
    <w:rsid w:val="00A71D95"/>
    <w:rsid w:val="00A76080"/>
    <w:rsid w:val="00A80A5A"/>
    <w:rsid w:val="00A81501"/>
    <w:rsid w:val="00AA02A0"/>
    <w:rsid w:val="00AC0DE3"/>
    <w:rsid w:val="00AD202C"/>
    <w:rsid w:val="00AE182E"/>
    <w:rsid w:val="00AE59AC"/>
    <w:rsid w:val="00AE663F"/>
    <w:rsid w:val="00AE7D8F"/>
    <w:rsid w:val="00AF6EB4"/>
    <w:rsid w:val="00B042C4"/>
    <w:rsid w:val="00B04412"/>
    <w:rsid w:val="00B07579"/>
    <w:rsid w:val="00B13C34"/>
    <w:rsid w:val="00B25CD2"/>
    <w:rsid w:val="00B32EF0"/>
    <w:rsid w:val="00B34341"/>
    <w:rsid w:val="00B35703"/>
    <w:rsid w:val="00B35BAC"/>
    <w:rsid w:val="00B4322F"/>
    <w:rsid w:val="00B52BE0"/>
    <w:rsid w:val="00B53B40"/>
    <w:rsid w:val="00B72B08"/>
    <w:rsid w:val="00B9773E"/>
    <w:rsid w:val="00BB2290"/>
    <w:rsid w:val="00BB7F82"/>
    <w:rsid w:val="00BC4C6B"/>
    <w:rsid w:val="00BD44B2"/>
    <w:rsid w:val="00BE227F"/>
    <w:rsid w:val="00BE792A"/>
    <w:rsid w:val="00BF3371"/>
    <w:rsid w:val="00BF694A"/>
    <w:rsid w:val="00C04204"/>
    <w:rsid w:val="00C37A80"/>
    <w:rsid w:val="00C5154B"/>
    <w:rsid w:val="00C63D73"/>
    <w:rsid w:val="00C73F58"/>
    <w:rsid w:val="00C77155"/>
    <w:rsid w:val="00C800E6"/>
    <w:rsid w:val="00CB0A40"/>
    <w:rsid w:val="00CC327F"/>
    <w:rsid w:val="00CC59BE"/>
    <w:rsid w:val="00CC7806"/>
    <w:rsid w:val="00CD1A1E"/>
    <w:rsid w:val="00CD1FCD"/>
    <w:rsid w:val="00CD3647"/>
    <w:rsid w:val="00CF0505"/>
    <w:rsid w:val="00D147C2"/>
    <w:rsid w:val="00D249A4"/>
    <w:rsid w:val="00D411E0"/>
    <w:rsid w:val="00D42094"/>
    <w:rsid w:val="00D43799"/>
    <w:rsid w:val="00D437DB"/>
    <w:rsid w:val="00D460B5"/>
    <w:rsid w:val="00D46415"/>
    <w:rsid w:val="00D5347D"/>
    <w:rsid w:val="00D67CAE"/>
    <w:rsid w:val="00D70871"/>
    <w:rsid w:val="00D713DE"/>
    <w:rsid w:val="00D85A86"/>
    <w:rsid w:val="00D875D8"/>
    <w:rsid w:val="00DC2CD8"/>
    <w:rsid w:val="00DD1708"/>
    <w:rsid w:val="00DE3A06"/>
    <w:rsid w:val="00DE3D75"/>
    <w:rsid w:val="00DF7724"/>
    <w:rsid w:val="00E00D65"/>
    <w:rsid w:val="00E16E77"/>
    <w:rsid w:val="00E56CED"/>
    <w:rsid w:val="00E666A2"/>
    <w:rsid w:val="00E8234C"/>
    <w:rsid w:val="00E90B88"/>
    <w:rsid w:val="00EC1F9B"/>
    <w:rsid w:val="00ED69BD"/>
    <w:rsid w:val="00ED73A4"/>
    <w:rsid w:val="00F07603"/>
    <w:rsid w:val="00F13891"/>
    <w:rsid w:val="00F36045"/>
    <w:rsid w:val="00F37250"/>
    <w:rsid w:val="00F37C58"/>
    <w:rsid w:val="00F456A8"/>
    <w:rsid w:val="00F61F09"/>
    <w:rsid w:val="00F6246C"/>
    <w:rsid w:val="00F75DA6"/>
    <w:rsid w:val="00F80025"/>
    <w:rsid w:val="00F80554"/>
    <w:rsid w:val="00F87D04"/>
    <w:rsid w:val="00F92324"/>
    <w:rsid w:val="00F93304"/>
    <w:rsid w:val="00F95BD7"/>
    <w:rsid w:val="00FA0369"/>
    <w:rsid w:val="00FA36A3"/>
    <w:rsid w:val="00FB62C9"/>
    <w:rsid w:val="00FC0623"/>
    <w:rsid w:val="00FD3E8C"/>
    <w:rsid w:val="00FE61EC"/>
    <w:rsid w:val="00F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37DB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F3482"/>
    <w:pPr>
      <w:overflowPunct/>
      <w:autoSpaceDE/>
      <w:autoSpaceDN/>
      <w:adjustRightInd/>
    </w:pPr>
    <w:rPr>
      <w:sz w:val="28"/>
    </w:rPr>
  </w:style>
  <w:style w:type="paragraph" w:styleId="a5">
    <w:name w:val="Normal (Web)"/>
    <w:basedOn w:val="a"/>
    <w:rsid w:val="007F31A2"/>
    <w:pPr>
      <w:overflowPunct/>
      <w:autoSpaceDE/>
      <w:autoSpaceDN/>
      <w:adjustRightInd/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paragraph" w:customStyle="1" w:styleId="a6">
    <w:name w:val="Знак Знак Знак Знак"/>
    <w:basedOn w:val="a"/>
    <w:rsid w:val="00501CBF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rsid w:val="00920C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0CDA"/>
  </w:style>
  <w:style w:type="paragraph" w:styleId="a9">
    <w:name w:val="footer"/>
    <w:basedOn w:val="a"/>
    <w:link w:val="aa"/>
    <w:rsid w:val="00920C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20CDA"/>
  </w:style>
  <w:style w:type="paragraph" w:customStyle="1" w:styleId="Style20">
    <w:name w:val="Style20"/>
    <w:basedOn w:val="a"/>
    <w:uiPriority w:val="99"/>
    <w:rsid w:val="00AA02A0"/>
    <w:pPr>
      <w:widowControl w:val="0"/>
      <w:overflowPunct/>
      <w:spacing w:line="322" w:lineRule="exact"/>
      <w:ind w:firstLine="893"/>
      <w:jc w:val="both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5A4DF3"/>
    <w:pPr>
      <w:overflowPunct/>
      <w:autoSpaceDE/>
      <w:autoSpaceDN/>
      <w:adjustRightInd/>
      <w:ind w:left="720"/>
      <w:contextualSpacing/>
    </w:pPr>
  </w:style>
  <w:style w:type="paragraph" w:styleId="ac">
    <w:name w:val="Balloon Text"/>
    <w:basedOn w:val="a"/>
    <w:link w:val="ad"/>
    <w:rsid w:val="00600B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00B63"/>
    <w:rPr>
      <w:rFonts w:ascii="Tahoma" w:hAnsi="Tahoma" w:cs="Tahoma"/>
      <w:sz w:val="16"/>
      <w:szCs w:val="16"/>
    </w:rPr>
  </w:style>
  <w:style w:type="character" w:customStyle="1" w:styleId="FontStyle28">
    <w:name w:val="Font Style28"/>
    <w:rsid w:val="00A672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01">
    <w:name w:val="fontstyle01"/>
    <w:basedOn w:val="a0"/>
    <w:rsid w:val="0032290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2ECAB5B4BC82D13A2E0671FE726CE0C80FD595B944851A4B33F47DB4CB382DD49A5822420BD83E6531AEk6B6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2ECAB5B4BC82D13A2E0671FE726CE0C80FD595B944851A4B33F47DB4CB382DD49A5822420BD83E6530AEk6B6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A4C3-E415-428E-82FB-81C8B276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738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Диденко Анна Викторовна</cp:lastModifiedBy>
  <cp:revision>54</cp:revision>
  <cp:lastPrinted>2017-01-18T02:00:00Z</cp:lastPrinted>
  <dcterms:created xsi:type="dcterms:W3CDTF">2016-12-28T10:20:00Z</dcterms:created>
  <dcterms:modified xsi:type="dcterms:W3CDTF">2017-09-04T09:02:00Z</dcterms:modified>
</cp:coreProperties>
</file>