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076BC6" w:rsidTr="00630E10">
        <w:tc>
          <w:tcPr>
            <w:tcW w:w="9356" w:type="dxa"/>
            <w:gridSpan w:val="4"/>
          </w:tcPr>
          <w:p w:rsidR="00076BC6" w:rsidRDefault="00076BC6" w:rsidP="00630E1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BC6" w:rsidRDefault="00076BC6" w:rsidP="00630E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76BC6" w:rsidRDefault="00076BC6" w:rsidP="00630E10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076BC6" w:rsidRDefault="00076BC6" w:rsidP="00630E10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076BC6" w:rsidRDefault="00076BC6" w:rsidP="00630E10">
            <w:pPr>
              <w:jc w:val="center"/>
            </w:pPr>
          </w:p>
        </w:tc>
      </w:tr>
      <w:tr w:rsidR="00076BC6" w:rsidTr="00630E10">
        <w:tc>
          <w:tcPr>
            <w:tcW w:w="1788" w:type="dxa"/>
            <w:tcBorders>
              <w:bottom w:val="single" w:sz="6" w:space="0" w:color="auto"/>
            </w:tcBorders>
          </w:tcPr>
          <w:p w:rsidR="00076BC6" w:rsidRDefault="003F39A0" w:rsidP="00630E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17.04.</w:t>
            </w:r>
          </w:p>
        </w:tc>
        <w:tc>
          <w:tcPr>
            <w:tcW w:w="2607" w:type="dxa"/>
          </w:tcPr>
          <w:p w:rsidR="00076BC6" w:rsidRPr="00F90217" w:rsidRDefault="00076BC6" w:rsidP="00076BC6">
            <w:pPr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3006" w:type="dxa"/>
          </w:tcPr>
          <w:p w:rsidR="00076BC6" w:rsidRDefault="00076BC6" w:rsidP="00630E1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076BC6" w:rsidRDefault="003F39A0" w:rsidP="003F39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</w:tr>
    </w:tbl>
    <w:p w:rsidR="00076BC6" w:rsidRPr="00C56EAE" w:rsidRDefault="00076BC6" w:rsidP="00076BC6">
      <w:pPr>
        <w:rPr>
          <w:lang w:val="en-US"/>
        </w:rPr>
      </w:pPr>
    </w:p>
    <w:p w:rsidR="00076BC6" w:rsidRDefault="00076BC6" w:rsidP="00076BC6">
      <w:pPr>
        <w:rPr>
          <w:sz w:val="28"/>
          <w:szCs w:val="28"/>
        </w:rPr>
      </w:pP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076BC6" w:rsidRDefault="00076BC6" w:rsidP="00076BC6">
      <w:pPr>
        <w:rPr>
          <w:sz w:val="28"/>
          <w:szCs w:val="28"/>
        </w:rPr>
      </w:pPr>
      <w:r>
        <w:rPr>
          <w:sz w:val="28"/>
          <w:szCs w:val="28"/>
        </w:rPr>
        <w:t>администрации г.Канска № 1190 от 23.11.2016</w:t>
      </w:r>
    </w:p>
    <w:p w:rsidR="00076BC6" w:rsidRDefault="00076BC6" w:rsidP="00076BC6">
      <w:pPr>
        <w:rPr>
          <w:sz w:val="28"/>
          <w:szCs w:val="28"/>
        </w:rPr>
      </w:pPr>
    </w:p>
    <w:p w:rsidR="00076BC6" w:rsidRDefault="00076BC6" w:rsidP="00076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24.06.1999  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Постановлением администрации города Канска от 18.10.2016 № 1050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комиссии по делам несовершеннолетних и защите их прав г.Канска», ст. 30, 35 Устава города Канска, ПОСТАНОВЛЯЮ:</w:t>
      </w:r>
    </w:p>
    <w:p w:rsidR="00AF3293" w:rsidRPr="00FB7062" w:rsidRDefault="00AF3293" w:rsidP="00076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г.Канска № 1190 от 23.11.2016 «Об утверждении состава комиссии по делам несовершеннолетних и защите их прав г.Канска» следующие изменения:</w:t>
      </w:r>
    </w:p>
    <w:p w:rsidR="00076BC6" w:rsidRDefault="00661A61" w:rsidP="00076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3293">
        <w:rPr>
          <w:sz w:val="28"/>
          <w:szCs w:val="28"/>
        </w:rPr>
        <w:t xml:space="preserve">1. </w:t>
      </w:r>
      <w:r w:rsidR="00076BC6">
        <w:rPr>
          <w:sz w:val="28"/>
          <w:szCs w:val="28"/>
        </w:rPr>
        <w:t>Вывести из состава комиссии по делам несовершеннолетних и защите их прав г.Канска Бербушенко Олесю Анатольевну – заместителя руководителя следственного отдела по Канскому району ГСУ СК России по Красноярскому краю, Дементьеву Ольгу Николаевну – специалиста 1 категории отдела культуры администрации г.Канска.</w:t>
      </w:r>
    </w:p>
    <w:p w:rsidR="00076BC6" w:rsidRDefault="00AF3293" w:rsidP="00076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6BC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076BC6">
        <w:rPr>
          <w:sz w:val="28"/>
          <w:szCs w:val="28"/>
        </w:rPr>
        <w:t>Ввести в состав комиссии по делам несовершеннолетних и защите их прав г.Канска</w:t>
      </w:r>
      <w:r w:rsidR="00F601AE">
        <w:rPr>
          <w:sz w:val="28"/>
          <w:szCs w:val="28"/>
        </w:rPr>
        <w:t xml:space="preserve"> Еланкова Юрия Викторовича – заместителя руководителя</w:t>
      </w:r>
      <w:r w:rsidR="00F601AE" w:rsidRPr="00F601AE">
        <w:rPr>
          <w:sz w:val="28"/>
          <w:szCs w:val="28"/>
        </w:rPr>
        <w:t xml:space="preserve"> </w:t>
      </w:r>
      <w:r w:rsidR="00F601AE">
        <w:rPr>
          <w:sz w:val="28"/>
          <w:szCs w:val="28"/>
        </w:rPr>
        <w:t xml:space="preserve">следственного отдела по Канскому району ГСУ СК России по Красноярскому краю, Карпачева Виктора Владимировича </w:t>
      </w:r>
      <w:r w:rsidR="009930B7">
        <w:rPr>
          <w:sz w:val="28"/>
          <w:szCs w:val="28"/>
        </w:rPr>
        <w:t>–</w:t>
      </w:r>
      <w:r w:rsidR="00661A61">
        <w:rPr>
          <w:sz w:val="28"/>
          <w:szCs w:val="28"/>
        </w:rPr>
        <w:t xml:space="preserve"> </w:t>
      </w:r>
      <w:r w:rsidR="00F601AE">
        <w:rPr>
          <w:sz w:val="28"/>
          <w:szCs w:val="28"/>
        </w:rPr>
        <w:t>штатного священника</w:t>
      </w:r>
      <w:r w:rsidR="009930B7">
        <w:rPr>
          <w:sz w:val="28"/>
          <w:szCs w:val="28"/>
        </w:rPr>
        <w:t xml:space="preserve"> кафедрального собора г.Канска</w:t>
      </w:r>
      <w:r w:rsidR="00661A61">
        <w:rPr>
          <w:sz w:val="28"/>
          <w:szCs w:val="28"/>
        </w:rPr>
        <w:t>,</w:t>
      </w:r>
      <w:r w:rsidR="00661A61" w:rsidRPr="00661A61">
        <w:rPr>
          <w:sz w:val="28"/>
          <w:szCs w:val="28"/>
        </w:rPr>
        <w:t xml:space="preserve"> </w:t>
      </w:r>
      <w:r w:rsidR="00661A61">
        <w:rPr>
          <w:sz w:val="28"/>
          <w:szCs w:val="28"/>
        </w:rPr>
        <w:t>иерея</w:t>
      </w:r>
      <w:r w:rsidR="00457160">
        <w:rPr>
          <w:sz w:val="28"/>
          <w:szCs w:val="28"/>
        </w:rPr>
        <w:t>, Борисевич Алену Николаевну – ведущего специалиста  отдела физической культуры, спорта и молодежной политики администрации г.Канска</w:t>
      </w:r>
      <w:r w:rsidR="00F601AE">
        <w:rPr>
          <w:sz w:val="28"/>
          <w:szCs w:val="28"/>
        </w:rPr>
        <w:t xml:space="preserve">. </w:t>
      </w:r>
    </w:p>
    <w:p w:rsidR="00076BC6" w:rsidRDefault="00AF3293" w:rsidP="00076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6BC6">
        <w:rPr>
          <w:sz w:val="28"/>
          <w:szCs w:val="28"/>
        </w:rPr>
        <w:t>.</w:t>
      </w:r>
      <w:r w:rsidR="00076BC6" w:rsidRPr="00E26B07">
        <w:rPr>
          <w:sz w:val="28"/>
          <w:szCs w:val="28"/>
        </w:rPr>
        <w:t xml:space="preserve"> </w:t>
      </w:r>
      <w:r w:rsidR="00076BC6" w:rsidRPr="00AC3659">
        <w:rPr>
          <w:sz w:val="28"/>
          <w:szCs w:val="28"/>
        </w:rPr>
        <w:t>Ведущему специалисту отдела культуры администрации города Канска (</w:t>
      </w:r>
      <w:r w:rsidR="00076BC6">
        <w:rPr>
          <w:sz w:val="28"/>
          <w:szCs w:val="28"/>
        </w:rPr>
        <w:t xml:space="preserve">Назарова А.В.) разместить </w:t>
      </w:r>
      <w:r w:rsidR="00076BC6" w:rsidRPr="00144D45">
        <w:rPr>
          <w:sz w:val="28"/>
          <w:szCs w:val="28"/>
        </w:rPr>
        <w:t xml:space="preserve">настоящее </w:t>
      </w:r>
      <w:r w:rsidR="00076BC6">
        <w:rPr>
          <w:sz w:val="28"/>
          <w:szCs w:val="28"/>
        </w:rPr>
        <w:t>постановление</w:t>
      </w:r>
      <w:r w:rsidR="00076BC6"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 w:rsidR="00076BC6">
        <w:rPr>
          <w:sz w:val="28"/>
          <w:szCs w:val="28"/>
        </w:rPr>
        <w:t>.</w:t>
      </w:r>
    </w:p>
    <w:p w:rsidR="00076BC6" w:rsidRDefault="00AF3293" w:rsidP="00076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76BC6">
        <w:rPr>
          <w:sz w:val="28"/>
          <w:szCs w:val="28"/>
        </w:rPr>
        <w:t>. Контроль за исполнением настоящего постановления возложить на заместителя Главы города по социальной политике Н.И.Князеву.</w:t>
      </w:r>
    </w:p>
    <w:p w:rsidR="00076BC6" w:rsidRDefault="00AF3293" w:rsidP="00076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6BC6">
        <w:rPr>
          <w:sz w:val="28"/>
          <w:szCs w:val="28"/>
        </w:rPr>
        <w:t>. Настоящее постановление вступает в силу со дня подписания.</w:t>
      </w:r>
    </w:p>
    <w:p w:rsidR="00076BC6" w:rsidRDefault="00076BC6" w:rsidP="00076BC6">
      <w:pPr>
        <w:jc w:val="both"/>
        <w:rPr>
          <w:sz w:val="28"/>
          <w:szCs w:val="28"/>
        </w:rPr>
      </w:pPr>
    </w:p>
    <w:p w:rsidR="004E56D8" w:rsidRDefault="004E56D8" w:rsidP="00076BC6">
      <w:pPr>
        <w:jc w:val="both"/>
        <w:rPr>
          <w:sz w:val="28"/>
          <w:szCs w:val="28"/>
        </w:rPr>
      </w:pPr>
    </w:p>
    <w:p w:rsidR="004E56D8" w:rsidRDefault="004E56D8" w:rsidP="00076BC6">
      <w:pPr>
        <w:jc w:val="both"/>
        <w:rPr>
          <w:sz w:val="28"/>
          <w:szCs w:val="28"/>
        </w:rPr>
      </w:pPr>
    </w:p>
    <w:p w:rsidR="00076BC6" w:rsidRDefault="00076BC6" w:rsidP="00076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</w:t>
      </w:r>
      <w:r w:rsidR="00F601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Н.Н.Качан</w:t>
      </w:r>
    </w:p>
    <w:p w:rsidR="00457160" w:rsidRDefault="00457160" w:rsidP="00076BC6">
      <w:pPr>
        <w:jc w:val="both"/>
        <w:rPr>
          <w:sz w:val="28"/>
          <w:szCs w:val="28"/>
        </w:rPr>
      </w:pPr>
    </w:p>
    <w:p w:rsidR="00457160" w:rsidRDefault="00457160" w:rsidP="00076BC6">
      <w:pPr>
        <w:jc w:val="both"/>
        <w:rPr>
          <w:sz w:val="28"/>
          <w:szCs w:val="28"/>
        </w:rPr>
      </w:pPr>
    </w:p>
    <w:p w:rsidR="00457160" w:rsidRPr="00457160" w:rsidRDefault="00457160" w:rsidP="00457160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57160">
        <w:rPr>
          <w:rFonts w:ascii="Arial" w:hAnsi="Arial" w:cs="Arial"/>
          <w:color w:val="000000"/>
          <w:sz w:val="18"/>
          <w:szCs w:val="18"/>
        </w:rPr>
        <w:t> </w:t>
      </w:r>
    </w:p>
    <w:p w:rsidR="00457160" w:rsidRDefault="00457160" w:rsidP="00076BC6">
      <w:pPr>
        <w:jc w:val="both"/>
        <w:rPr>
          <w:sz w:val="28"/>
          <w:szCs w:val="28"/>
        </w:rPr>
      </w:pPr>
    </w:p>
    <w:sectPr w:rsidR="00457160" w:rsidSect="00AF329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BA" w:rsidRDefault="000259BA" w:rsidP="00076BC6">
      <w:r>
        <w:separator/>
      </w:r>
    </w:p>
  </w:endnote>
  <w:endnote w:type="continuationSeparator" w:id="0">
    <w:p w:rsidR="000259BA" w:rsidRDefault="000259BA" w:rsidP="0007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BA" w:rsidRDefault="000259BA" w:rsidP="00076BC6">
      <w:r>
        <w:separator/>
      </w:r>
    </w:p>
  </w:footnote>
  <w:footnote w:type="continuationSeparator" w:id="0">
    <w:p w:rsidR="000259BA" w:rsidRDefault="000259BA" w:rsidP="00076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27" w:rsidRDefault="000259BA">
    <w:pPr>
      <w:pStyle w:val="a3"/>
      <w:jc w:val="center"/>
    </w:pPr>
  </w:p>
  <w:p w:rsidR="00AF7427" w:rsidRDefault="000259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BC6"/>
    <w:rsid w:val="000259BA"/>
    <w:rsid w:val="00046359"/>
    <w:rsid w:val="00076BC6"/>
    <w:rsid w:val="00113E87"/>
    <w:rsid w:val="00143926"/>
    <w:rsid w:val="00171963"/>
    <w:rsid w:val="00200E54"/>
    <w:rsid w:val="003F087D"/>
    <w:rsid w:val="003F39A0"/>
    <w:rsid w:val="00457160"/>
    <w:rsid w:val="004A525E"/>
    <w:rsid w:val="004E56D8"/>
    <w:rsid w:val="00547371"/>
    <w:rsid w:val="005F185E"/>
    <w:rsid w:val="00661A61"/>
    <w:rsid w:val="006F1DA4"/>
    <w:rsid w:val="00704AED"/>
    <w:rsid w:val="0074164D"/>
    <w:rsid w:val="007A2278"/>
    <w:rsid w:val="008169C1"/>
    <w:rsid w:val="00921ECA"/>
    <w:rsid w:val="009930B7"/>
    <w:rsid w:val="00A250CE"/>
    <w:rsid w:val="00A4026C"/>
    <w:rsid w:val="00A408A3"/>
    <w:rsid w:val="00A73B30"/>
    <w:rsid w:val="00AF3293"/>
    <w:rsid w:val="00B35FCF"/>
    <w:rsid w:val="00B47813"/>
    <w:rsid w:val="00CC5B1F"/>
    <w:rsid w:val="00DB67E8"/>
    <w:rsid w:val="00E615F8"/>
    <w:rsid w:val="00F06246"/>
    <w:rsid w:val="00F54EA8"/>
    <w:rsid w:val="00F601AE"/>
    <w:rsid w:val="00F76F79"/>
    <w:rsid w:val="00F9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571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B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457160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4571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0723-F2DB-4E78-9FDD-9BBFFE03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Admkansk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Карандулько Елена Анатольевна</dc:creator>
  <cp:keywords/>
  <dc:description/>
  <cp:lastModifiedBy>Диденко Анна Викторовна</cp:lastModifiedBy>
  <cp:revision>2</cp:revision>
  <dcterms:created xsi:type="dcterms:W3CDTF">2017-04-17T07:10:00Z</dcterms:created>
  <dcterms:modified xsi:type="dcterms:W3CDTF">2017-04-17T07:10:00Z</dcterms:modified>
</cp:coreProperties>
</file>