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389"/>
      </w:tblGrid>
      <w:tr w:rsidR="009353E3" w:rsidRPr="00C95E67" w:rsidTr="007F5465">
        <w:tc>
          <w:tcPr>
            <w:tcW w:w="9498" w:type="dxa"/>
            <w:gridSpan w:val="4"/>
          </w:tcPr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5E67">
              <w:rPr>
                <w:rFonts w:ascii="Times New Roman" w:eastAsia="Calibri" w:hAnsi="Times New Roman" w:cs="Times New Roman"/>
                <w:noProof/>
                <w:sz w:val="28"/>
                <w:lang w:val="en-US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5E67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5E67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C95E67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C95E67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C95E67" w:rsidTr="007F546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C95E67" w:rsidRDefault="004D0438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16.03.</w:t>
            </w:r>
          </w:p>
        </w:tc>
        <w:tc>
          <w:tcPr>
            <w:tcW w:w="3260" w:type="dxa"/>
          </w:tcPr>
          <w:p w:rsidR="009353E3" w:rsidRPr="00C95E67" w:rsidRDefault="003D17F5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95E67">
              <w:rPr>
                <w:rFonts w:ascii="Times New Roman" w:eastAsia="Calibri" w:hAnsi="Times New Roman" w:cs="Times New Roman"/>
                <w:sz w:val="28"/>
              </w:rPr>
              <w:t>2017</w:t>
            </w:r>
            <w:r w:rsidR="009353E3" w:rsidRPr="00C95E6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C95E67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C95E67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389" w:type="dxa"/>
            <w:tcBorders>
              <w:bottom w:val="single" w:sz="6" w:space="0" w:color="auto"/>
            </w:tcBorders>
          </w:tcPr>
          <w:p w:rsidR="009353E3" w:rsidRPr="00C95E67" w:rsidRDefault="004D0438" w:rsidP="004D043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237</w:t>
            </w:r>
          </w:p>
        </w:tc>
      </w:tr>
    </w:tbl>
    <w:p w:rsidR="006210D5" w:rsidRPr="007F5465" w:rsidRDefault="006210D5" w:rsidP="006210D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10D5" w:rsidRPr="007F5465" w:rsidRDefault="00807D4F" w:rsidP="006210D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465">
        <w:rPr>
          <w:rFonts w:ascii="Times New Roman" w:hAnsi="Times New Roman" w:cs="Times New Roman"/>
          <w:bCs/>
          <w:sz w:val="28"/>
          <w:szCs w:val="28"/>
        </w:rPr>
        <w:t>О</w:t>
      </w:r>
      <w:r w:rsidR="00AE0BBC" w:rsidRPr="007F5465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BC" w:rsidRPr="007F5465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6210D5" w:rsidRPr="007F5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50C" w:rsidRPr="007F5465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6210D5" w:rsidRPr="007F5465">
        <w:rPr>
          <w:rFonts w:ascii="Times New Roman" w:hAnsi="Times New Roman" w:cs="Times New Roman"/>
          <w:bCs/>
          <w:sz w:val="28"/>
          <w:szCs w:val="28"/>
        </w:rPr>
        <w:t xml:space="preserve"> информации о</w:t>
      </w:r>
      <w:r w:rsidR="00156C1E" w:rsidRPr="007F5465">
        <w:rPr>
          <w:rFonts w:ascii="Times New Roman" w:hAnsi="Times New Roman" w:cs="Times New Roman"/>
          <w:bCs/>
          <w:sz w:val="28"/>
          <w:szCs w:val="28"/>
        </w:rPr>
        <w:t xml:space="preserve"> рассчитываемой за календарный год</w:t>
      </w:r>
      <w:r w:rsidR="006210D5" w:rsidRPr="007F5465">
        <w:rPr>
          <w:rFonts w:ascii="Times New Roman" w:hAnsi="Times New Roman" w:cs="Times New Roman"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 </w:t>
      </w:r>
      <w:r w:rsidR="002904CB" w:rsidRPr="007F5465">
        <w:rPr>
          <w:rFonts w:ascii="Times New Roman" w:hAnsi="Times New Roman" w:cs="Times New Roman"/>
          <w:bCs/>
          <w:sz w:val="28"/>
          <w:szCs w:val="28"/>
        </w:rPr>
        <w:t>и муниципальных унитарных предприятий города Канска</w:t>
      </w:r>
      <w:r w:rsidR="007D2771" w:rsidRPr="007F54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D2771" w:rsidRPr="007F5465">
        <w:rPr>
          <w:rFonts w:ascii="Times New Roman" w:hAnsi="Times New Roman" w:cs="Times New Roman"/>
          <w:bCs/>
          <w:sz w:val="28"/>
          <w:szCs w:val="28"/>
        </w:rPr>
        <w:t>и представления указанными лицами данной информации</w:t>
      </w:r>
    </w:p>
    <w:p w:rsidR="009353E3" w:rsidRPr="007F5465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7F5465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7789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342CC" w:rsidRPr="00A77895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="003342CC" w:rsidRPr="00A7789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349.5</w:t>
        </w:r>
      </w:hyperlink>
      <w:r w:rsidR="003342CC" w:rsidRPr="00A77895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</w:t>
      </w:r>
      <w:r w:rsidRPr="00A77895">
        <w:rPr>
          <w:rFonts w:ascii="Times New Roman" w:hAnsi="Times New Roman" w:cs="Times New Roman"/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статьями 30, 35 Устава города Канска, ПОСТАНОВЛЯЮ:</w:t>
      </w:r>
    </w:p>
    <w:p w:rsidR="007C4665" w:rsidRPr="007F5465" w:rsidRDefault="003342CC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465">
        <w:rPr>
          <w:rFonts w:ascii="Times New Roman" w:hAnsi="Times New Roman" w:cs="Times New Roman"/>
          <w:bCs/>
          <w:sz w:val="28"/>
          <w:szCs w:val="28"/>
        </w:rPr>
        <w:t>Утвердить Порядок размещения информации о</w:t>
      </w:r>
      <w:r w:rsidR="00156C1E" w:rsidRPr="007F5465">
        <w:rPr>
          <w:rFonts w:ascii="Times New Roman" w:hAnsi="Times New Roman" w:cs="Times New Roman"/>
          <w:bCs/>
          <w:sz w:val="28"/>
          <w:szCs w:val="28"/>
        </w:rPr>
        <w:t xml:space="preserve"> рассчитываемой за календарный</w:t>
      </w:r>
      <w:r w:rsidR="00395F2E" w:rsidRPr="007F54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 муниципальных учреждений</w:t>
      </w:r>
      <w:r w:rsidR="002904CB" w:rsidRPr="007F5465">
        <w:rPr>
          <w:rFonts w:ascii="Times New Roman" w:hAnsi="Times New Roman" w:cs="Times New Roman"/>
          <w:bCs/>
          <w:sz w:val="28"/>
          <w:szCs w:val="28"/>
        </w:rPr>
        <w:t xml:space="preserve"> и муниципальных унитарных предприятий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города Канска</w:t>
      </w:r>
      <w:r w:rsidR="007D2771" w:rsidRPr="007F54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D2771" w:rsidRPr="007F5465">
        <w:rPr>
          <w:rFonts w:ascii="Times New Roman" w:hAnsi="Times New Roman" w:cs="Times New Roman"/>
          <w:bCs/>
          <w:sz w:val="28"/>
          <w:szCs w:val="28"/>
        </w:rPr>
        <w:t>и представления указанными лицами данной информации</w:t>
      </w:r>
      <w:r w:rsidR="00FB3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465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65B03" w:rsidRPr="007F5465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465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специалисту Отдела культуры администрации г. Канска </w:t>
      </w:r>
      <w:r w:rsidR="00A5765D" w:rsidRPr="007F5465">
        <w:rPr>
          <w:rFonts w:ascii="Times New Roman" w:eastAsia="Calibri" w:hAnsi="Times New Roman" w:cs="Times New Roman"/>
          <w:bCs/>
          <w:sz w:val="28"/>
          <w:szCs w:val="28"/>
        </w:rPr>
        <w:t>А.В.</w:t>
      </w:r>
      <w:r w:rsidR="007F5465" w:rsidRPr="007F546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A5765D" w:rsidRPr="007F5465">
        <w:rPr>
          <w:rFonts w:ascii="Times New Roman" w:hAnsi="Times New Roman" w:cs="Times New Roman"/>
          <w:sz w:val="28"/>
          <w:szCs w:val="28"/>
        </w:rPr>
        <w:t xml:space="preserve">Назаровой </w:t>
      </w:r>
      <w:r w:rsidR="00465B03" w:rsidRPr="007F5465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4203D7" w:rsidRPr="007F5465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7F546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203D7" w:rsidRPr="007F5465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7F5465">
        <w:rPr>
          <w:rFonts w:ascii="Times New Roman" w:hAnsi="Times New Roman" w:cs="Times New Roman"/>
          <w:bCs/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465B03" w:rsidRPr="007F5465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46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7F5465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7F5465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7F5465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7F5465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46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7F5465">
        <w:rPr>
          <w:rFonts w:ascii="Times New Roman" w:hAnsi="Times New Roman" w:cs="Times New Roman"/>
          <w:sz w:val="28"/>
          <w:szCs w:val="28"/>
        </w:rPr>
        <w:t xml:space="preserve"> </w:t>
      </w:r>
      <w:r w:rsidRPr="007F5465">
        <w:rPr>
          <w:rFonts w:ascii="Times New Roman" w:hAnsi="Times New Roman" w:cs="Times New Roman"/>
          <w:sz w:val="28"/>
          <w:szCs w:val="28"/>
        </w:rPr>
        <w:t>опубл</w:t>
      </w:r>
      <w:r w:rsidR="00144D15" w:rsidRPr="007F5465">
        <w:rPr>
          <w:rFonts w:ascii="Times New Roman" w:hAnsi="Times New Roman" w:cs="Times New Roman"/>
          <w:sz w:val="28"/>
          <w:szCs w:val="28"/>
        </w:rPr>
        <w:t>икования</w:t>
      </w:r>
      <w:r w:rsidRPr="007F5465">
        <w:rPr>
          <w:rFonts w:ascii="Times New Roman" w:hAnsi="Times New Roman" w:cs="Times New Roman"/>
          <w:sz w:val="28"/>
          <w:szCs w:val="28"/>
        </w:rPr>
        <w:t>.</w:t>
      </w:r>
    </w:p>
    <w:p w:rsidR="00491CF5" w:rsidRPr="007F546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A1740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E12" w:rsidRPr="007F5465" w:rsidRDefault="00D86E12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5465" w:rsidRDefault="00491CF5" w:rsidP="007F546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5465">
        <w:rPr>
          <w:rFonts w:ascii="Times New Roman" w:hAnsi="Times New Roman" w:cs="Times New Roman"/>
          <w:sz w:val="28"/>
          <w:szCs w:val="28"/>
        </w:rPr>
        <w:t xml:space="preserve">Глава города Канска            </w:t>
      </w:r>
      <w:r w:rsidR="007F5465" w:rsidRPr="007F54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4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2D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F5465">
        <w:rPr>
          <w:rFonts w:ascii="Times New Roman" w:hAnsi="Times New Roman" w:cs="Times New Roman"/>
          <w:sz w:val="28"/>
          <w:szCs w:val="28"/>
        </w:rPr>
        <w:t xml:space="preserve">             Н.Н. Качан</w:t>
      </w:r>
      <w:r w:rsidR="007F5465">
        <w:rPr>
          <w:rFonts w:ascii="Times New Roman" w:hAnsi="Times New Roman" w:cs="Times New Roman"/>
          <w:sz w:val="28"/>
          <w:szCs w:val="28"/>
        </w:rPr>
        <w:br w:type="page"/>
      </w:r>
    </w:p>
    <w:p w:rsidR="007F5465" w:rsidRPr="007F5465" w:rsidRDefault="007F54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111"/>
      </w:tblGrid>
      <w:tr w:rsidR="004A0334" w:rsidRPr="00C87F48" w:rsidTr="00221377">
        <w:tc>
          <w:tcPr>
            <w:tcW w:w="6771" w:type="dxa"/>
          </w:tcPr>
          <w:p w:rsidR="007F5465" w:rsidRPr="00C87F48" w:rsidRDefault="007F5465" w:rsidP="00CF778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0334" w:rsidRPr="00D86E12" w:rsidRDefault="004A0334" w:rsidP="00CF778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6E12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767E7" w:rsidRPr="00D86E12" w:rsidRDefault="004A0334" w:rsidP="00CF778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6E12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</w:p>
          <w:p w:rsidR="00E767E7" w:rsidRPr="00D86E12" w:rsidRDefault="004A0334" w:rsidP="00CF778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6E1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г. Канска </w:t>
            </w:r>
          </w:p>
          <w:p w:rsidR="004A0334" w:rsidRPr="00D86E12" w:rsidRDefault="004D0438" w:rsidP="00CF7782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16.03.2017 № 237</w:t>
            </w:r>
            <w:bookmarkStart w:id="1" w:name="_GoBack"/>
            <w:bookmarkEnd w:id="1"/>
          </w:p>
        </w:tc>
      </w:tr>
    </w:tbl>
    <w:p w:rsidR="004A0334" w:rsidRPr="00D86E12" w:rsidRDefault="004A0334" w:rsidP="004A03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965F2" w:rsidRPr="00AD6FDC" w:rsidRDefault="004A0334" w:rsidP="004A03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AD6FDC">
        <w:rPr>
          <w:rFonts w:ascii="Times New Roman" w:hAnsi="Times New Roman" w:cs="Times New Roman"/>
          <w:bCs/>
          <w:sz w:val="27"/>
          <w:szCs w:val="27"/>
        </w:rPr>
        <w:t xml:space="preserve">Порядок размещения информации </w:t>
      </w:r>
    </w:p>
    <w:p w:rsidR="00A601A6" w:rsidRPr="00AD6FDC" w:rsidRDefault="004A0334" w:rsidP="004A03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AD6FDC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1A6D05" w:rsidRPr="00AD6FDC">
        <w:rPr>
          <w:rFonts w:ascii="Times New Roman" w:hAnsi="Times New Roman" w:cs="Times New Roman"/>
          <w:bCs/>
          <w:sz w:val="27"/>
          <w:szCs w:val="27"/>
        </w:rPr>
        <w:t>рассчитываемой за календарный</w:t>
      </w:r>
      <w:r w:rsidR="00395F2E" w:rsidRPr="00AD6FDC"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="001A6D05" w:rsidRPr="00AD6F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D6FDC">
        <w:rPr>
          <w:rFonts w:ascii="Times New Roman" w:hAnsi="Times New Roman" w:cs="Times New Roman"/>
          <w:bCs/>
          <w:sz w:val="27"/>
          <w:szCs w:val="27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2904CB" w:rsidRPr="00AD6FDC">
        <w:rPr>
          <w:rFonts w:ascii="Times New Roman" w:hAnsi="Times New Roman" w:cs="Times New Roman"/>
          <w:bCs/>
          <w:sz w:val="27"/>
          <w:szCs w:val="27"/>
        </w:rPr>
        <w:t xml:space="preserve">и муниципальных унитарных предприятий </w:t>
      </w:r>
      <w:r w:rsidRPr="00AD6FDC">
        <w:rPr>
          <w:rFonts w:ascii="Times New Roman" w:hAnsi="Times New Roman" w:cs="Times New Roman"/>
          <w:bCs/>
          <w:sz w:val="27"/>
          <w:szCs w:val="27"/>
        </w:rPr>
        <w:t>города Канска</w:t>
      </w:r>
      <w:r w:rsidR="00937B43" w:rsidRPr="00AD6FDC">
        <w:rPr>
          <w:rFonts w:ascii="Times New Roman" w:hAnsi="Times New Roman" w:cs="Times New Roman"/>
          <w:bCs/>
          <w:sz w:val="27"/>
          <w:szCs w:val="27"/>
        </w:rPr>
        <w:t xml:space="preserve"> и представления указанными лицами данной информации</w:t>
      </w:r>
    </w:p>
    <w:p w:rsidR="004A0334" w:rsidRPr="00D86E12" w:rsidRDefault="004A0334" w:rsidP="004A033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A0334" w:rsidRPr="00A77895" w:rsidRDefault="00EC1673" w:rsidP="004A0334">
      <w:pPr>
        <w:pStyle w:val="a5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D6FDC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4A0334" w:rsidRPr="00AD6FDC">
        <w:rPr>
          <w:rFonts w:ascii="Times New Roman" w:hAnsi="Times New Roman" w:cs="Times New Roman"/>
          <w:sz w:val="27"/>
          <w:szCs w:val="27"/>
        </w:rPr>
        <w:t xml:space="preserve">Порядок размещения информации о </w:t>
      </w:r>
      <w:r w:rsidR="001A6D05" w:rsidRPr="00AD6FDC">
        <w:rPr>
          <w:rFonts w:ascii="Times New Roman" w:hAnsi="Times New Roman" w:cs="Times New Roman"/>
          <w:bCs/>
          <w:sz w:val="27"/>
          <w:szCs w:val="27"/>
        </w:rPr>
        <w:t>рассчитываемой за календарный</w:t>
      </w:r>
      <w:r w:rsidR="00395F2E" w:rsidRPr="00AD6FDC">
        <w:rPr>
          <w:rFonts w:ascii="Times New Roman" w:hAnsi="Times New Roman" w:cs="Times New Roman"/>
          <w:bCs/>
          <w:sz w:val="27"/>
          <w:szCs w:val="27"/>
        </w:rPr>
        <w:t xml:space="preserve"> год</w:t>
      </w:r>
      <w:r w:rsidR="001A6D05" w:rsidRPr="00AD6FDC">
        <w:rPr>
          <w:rFonts w:ascii="Times New Roman" w:hAnsi="Times New Roman" w:cs="Times New Roman"/>
          <w:sz w:val="27"/>
          <w:szCs w:val="27"/>
        </w:rPr>
        <w:t xml:space="preserve"> </w:t>
      </w:r>
      <w:r w:rsidR="004A0334" w:rsidRPr="00AD6FDC">
        <w:rPr>
          <w:rFonts w:ascii="Times New Roman" w:hAnsi="Times New Roman" w:cs="Times New Roman"/>
          <w:sz w:val="27"/>
          <w:szCs w:val="27"/>
        </w:rPr>
        <w:t xml:space="preserve">среднемесячной заработной плате руководителей, их заместителей и главных бухгалтеров муниципальных учреждений </w:t>
      </w:r>
      <w:r w:rsidR="002904CB" w:rsidRPr="00AD6FDC">
        <w:rPr>
          <w:rFonts w:ascii="Times New Roman" w:hAnsi="Times New Roman" w:cs="Times New Roman"/>
          <w:bCs/>
          <w:sz w:val="27"/>
          <w:szCs w:val="27"/>
        </w:rPr>
        <w:t>и муниципальных унитарных предприятий</w:t>
      </w:r>
      <w:r w:rsidR="002904CB" w:rsidRPr="00AD6FDC">
        <w:rPr>
          <w:rFonts w:ascii="Times New Roman" w:hAnsi="Times New Roman" w:cs="Times New Roman"/>
          <w:sz w:val="27"/>
          <w:szCs w:val="27"/>
        </w:rPr>
        <w:t xml:space="preserve"> </w:t>
      </w:r>
      <w:r w:rsidR="004A0334" w:rsidRPr="00AD6FDC">
        <w:rPr>
          <w:rFonts w:ascii="Times New Roman" w:hAnsi="Times New Roman" w:cs="Times New Roman"/>
          <w:sz w:val="27"/>
          <w:szCs w:val="27"/>
        </w:rPr>
        <w:t xml:space="preserve">города </w:t>
      </w:r>
      <w:r w:rsidR="00543E46" w:rsidRPr="00AD6FDC">
        <w:rPr>
          <w:rFonts w:ascii="Times New Roman" w:hAnsi="Times New Roman" w:cs="Times New Roman"/>
          <w:sz w:val="27"/>
          <w:szCs w:val="27"/>
        </w:rPr>
        <w:t>Канска</w:t>
      </w:r>
      <w:r w:rsidR="00BF4607" w:rsidRPr="00AD6FDC">
        <w:rPr>
          <w:rFonts w:ascii="Times New Roman" w:hAnsi="Times New Roman" w:cs="Times New Roman"/>
          <w:bCs/>
          <w:sz w:val="27"/>
          <w:szCs w:val="27"/>
        </w:rPr>
        <w:t xml:space="preserve"> и представления указанными лицами данной информации</w:t>
      </w:r>
      <w:r w:rsidR="004A0334" w:rsidRPr="00AD6FDC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D90E0E" w:rsidRPr="00AD6FDC">
        <w:rPr>
          <w:rFonts w:ascii="Times New Roman" w:hAnsi="Times New Roman" w:cs="Times New Roman"/>
          <w:sz w:val="27"/>
          <w:szCs w:val="27"/>
        </w:rPr>
        <w:t xml:space="preserve"> соответственно</w:t>
      </w:r>
      <w:r w:rsidR="004A0334" w:rsidRPr="00AD6FDC">
        <w:rPr>
          <w:rFonts w:ascii="Times New Roman" w:hAnsi="Times New Roman" w:cs="Times New Roman"/>
          <w:sz w:val="27"/>
          <w:szCs w:val="27"/>
        </w:rPr>
        <w:t xml:space="preserve"> </w:t>
      </w:r>
      <w:r w:rsidR="004A0334" w:rsidRPr="00A77895">
        <w:rPr>
          <w:rFonts w:ascii="Times New Roman" w:hAnsi="Times New Roman" w:cs="Times New Roman"/>
          <w:sz w:val="27"/>
          <w:szCs w:val="27"/>
        </w:rPr>
        <w:t>– Порядок</w:t>
      </w:r>
      <w:r w:rsidR="00D90E0E" w:rsidRPr="00A77895">
        <w:rPr>
          <w:rFonts w:ascii="Times New Roman" w:hAnsi="Times New Roman" w:cs="Times New Roman"/>
          <w:sz w:val="27"/>
          <w:szCs w:val="27"/>
        </w:rPr>
        <w:t xml:space="preserve">, </w:t>
      </w:r>
      <w:r w:rsidR="00BF4607" w:rsidRPr="00A77895">
        <w:rPr>
          <w:rFonts w:ascii="Times New Roman" w:hAnsi="Times New Roman" w:cs="Times New Roman"/>
          <w:sz w:val="27"/>
          <w:szCs w:val="27"/>
        </w:rPr>
        <w:t xml:space="preserve">информация, </w:t>
      </w:r>
      <w:r w:rsidR="00D90E0E" w:rsidRPr="00A77895">
        <w:rPr>
          <w:rFonts w:ascii="Times New Roman" w:hAnsi="Times New Roman" w:cs="Times New Roman"/>
          <w:sz w:val="27"/>
          <w:szCs w:val="27"/>
        </w:rPr>
        <w:t>учреждения,</w:t>
      </w:r>
      <w:r w:rsidR="00BF4607" w:rsidRPr="00A77895">
        <w:rPr>
          <w:rFonts w:ascii="Times New Roman" w:hAnsi="Times New Roman" w:cs="Times New Roman"/>
          <w:sz w:val="27"/>
          <w:szCs w:val="27"/>
        </w:rPr>
        <w:t xml:space="preserve"> предприятия</w:t>
      </w:r>
      <w:r w:rsidR="004A0334" w:rsidRPr="00A77895">
        <w:rPr>
          <w:rFonts w:ascii="Times New Roman" w:hAnsi="Times New Roman" w:cs="Times New Roman"/>
          <w:sz w:val="27"/>
          <w:szCs w:val="27"/>
        </w:rPr>
        <w:t xml:space="preserve">) </w:t>
      </w:r>
      <w:r w:rsidRPr="00A77895">
        <w:rPr>
          <w:rFonts w:ascii="Times New Roman" w:hAnsi="Times New Roman" w:cs="Times New Roman"/>
          <w:sz w:val="27"/>
          <w:szCs w:val="27"/>
        </w:rPr>
        <w:t>устанавливает процедуру</w:t>
      </w:r>
      <w:r w:rsidR="004A0334" w:rsidRPr="00A77895">
        <w:rPr>
          <w:rFonts w:ascii="Times New Roman" w:hAnsi="Times New Roman" w:cs="Times New Roman"/>
          <w:sz w:val="27"/>
          <w:szCs w:val="27"/>
        </w:rPr>
        <w:t xml:space="preserve"> размещения</w:t>
      </w:r>
      <w:r w:rsidR="00E03D22" w:rsidRPr="00A77895">
        <w:rPr>
          <w:sz w:val="27"/>
          <w:szCs w:val="27"/>
        </w:rPr>
        <w:t xml:space="preserve"> </w:t>
      </w:r>
      <w:r w:rsidR="00E03D22" w:rsidRPr="00A77895">
        <w:rPr>
          <w:rFonts w:ascii="Times New Roman" w:hAnsi="Times New Roman" w:cs="Times New Roman"/>
          <w:sz w:val="27"/>
          <w:szCs w:val="27"/>
        </w:rPr>
        <w:t>и представления</w:t>
      </w:r>
      <w:r w:rsidR="004A0334" w:rsidRPr="00A77895">
        <w:rPr>
          <w:rFonts w:ascii="Times New Roman" w:hAnsi="Times New Roman" w:cs="Times New Roman"/>
          <w:sz w:val="27"/>
          <w:szCs w:val="27"/>
        </w:rPr>
        <w:t xml:space="preserve"> </w:t>
      </w:r>
      <w:r w:rsidR="00E03D22" w:rsidRPr="00A77895">
        <w:rPr>
          <w:rFonts w:ascii="Times New Roman" w:hAnsi="Times New Roman" w:cs="Times New Roman"/>
          <w:sz w:val="27"/>
          <w:szCs w:val="27"/>
        </w:rPr>
        <w:t>указанными лицами</w:t>
      </w:r>
      <w:r w:rsidR="001224DA" w:rsidRPr="00A77895">
        <w:rPr>
          <w:rFonts w:ascii="Times New Roman" w:hAnsi="Times New Roman" w:cs="Times New Roman"/>
          <w:sz w:val="27"/>
          <w:szCs w:val="27"/>
        </w:rPr>
        <w:t xml:space="preserve"> информации </w:t>
      </w:r>
      <w:r w:rsidR="00D90E0E" w:rsidRPr="00A77895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Интернет</w:t>
      </w:r>
      <w:r w:rsidR="00657CBD" w:rsidRPr="00A77895">
        <w:rPr>
          <w:rFonts w:ascii="Times New Roman" w:hAnsi="Times New Roman" w:cs="Times New Roman"/>
          <w:sz w:val="27"/>
          <w:szCs w:val="27"/>
        </w:rPr>
        <w:t xml:space="preserve"> </w:t>
      </w:r>
      <w:r w:rsidR="00D90E0E" w:rsidRPr="00A77895">
        <w:rPr>
          <w:rFonts w:ascii="Times New Roman" w:hAnsi="Times New Roman" w:cs="Times New Roman"/>
          <w:sz w:val="27"/>
          <w:szCs w:val="27"/>
        </w:rPr>
        <w:t xml:space="preserve">на официальных сайтах 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 xml:space="preserve">Администрации города Канска Красноярского края и ее </w:t>
      </w:r>
      <w:r w:rsidR="00657CBD" w:rsidRPr="00A77895">
        <w:rPr>
          <w:rFonts w:ascii="Times New Roman" w:hAnsi="Times New Roman" w:cs="Times New Roman"/>
          <w:bCs/>
          <w:sz w:val="27"/>
          <w:szCs w:val="27"/>
        </w:rPr>
        <w:t>функциональных подразделений, осуществляющих функции и полномочия учредителя соответствующих учреждений и предприятий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 xml:space="preserve"> (далее </w:t>
      </w:r>
      <w:r w:rsidR="00FB3CF6" w:rsidRPr="00A77895">
        <w:rPr>
          <w:rFonts w:ascii="Times New Roman" w:hAnsi="Times New Roman" w:cs="Times New Roman"/>
          <w:bCs/>
          <w:sz w:val="27"/>
          <w:szCs w:val="27"/>
        </w:rPr>
        <w:t>–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 xml:space="preserve"> уполномоченные органы)</w:t>
      </w:r>
      <w:r w:rsidR="004A0334" w:rsidRPr="00A77895">
        <w:rPr>
          <w:rFonts w:ascii="Times New Roman" w:hAnsi="Times New Roman" w:cs="Times New Roman"/>
          <w:sz w:val="27"/>
          <w:szCs w:val="27"/>
        </w:rPr>
        <w:t>.</w:t>
      </w:r>
    </w:p>
    <w:p w:rsidR="00657CBD" w:rsidRPr="00A77895" w:rsidRDefault="00657CBD" w:rsidP="00681088">
      <w:pPr>
        <w:pStyle w:val="a5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77895">
        <w:rPr>
          <w:rFonts w:ascii="Times New Roman" w:hAnsi="Times New Roman" w:cs="Times New Roman"/>
          <w:sz w:val="27"/>
          <w:szCs w:val="27"/>
        </w:rPr>
        <w:t>Руководители, их заместители и главные бухгалтера муниципальных казенных, бюджетных и автономных учреждений</w:t>
      </w:r>
      <w:r w:rsidRPr="00A77895">
        <w:rPr>
          <w:rFonts w:ascii="Times New Roman" w:hAnsi="Times New Roman" w:cs="Times New Roman"/>
          <w:bCs/>
          <w:sz w:val="27"/>
          <w:szCs w:val="27"/>
        </w:rPr>
        <w:t xml:space="preserve"> и муниципальных унитарных предприятий</w:t>
      </w:r>
      <w:r w:rsidRPr="00A77895">
        <w:rPr>
          <w:rFonts w:ascii="Times New Roman" w:hAnsi="Times New Roman" w:cs="Times New Roman"/>
          <w:sz w:val="27"/>
          <w:szCs w:val="27"/>
        </w:rPr>
        <w:t xml:space="preserve"> города Канска в срок до 20 марта года, следующего за отчетным, представляют информацию</w:t>
      </w:r>
      <w:r w:rsidR="00C37096" w:rsidRPr="00A77895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к настоящему Порядку,</w:t>
      </w:r>
      <w:r w:rsidRPr="00A77895">
        <w:rPr>
          <w:rFonts w:ascii="Times New Roman" w:hAnsi="Times New Roman" w:cs="Times New Roman"/>
          <w:sz w:val="27"/>
          <w:szCs w:val="27"/>
        </w:rPr>
        <w:t xml:space="preserve"> в 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>уполномоченные органы</w:t>
      </w:r>
      <w:r w:rsidR="00F53EA5" w:rsidRPr="00A77895">
        <w:rPr>
          <w:rFonts w:ascii="Times New Roman" w:hAnsi="Times New Roman" w:cs="Times New Roman"/>
          <w:bCs/>
          <w:sz w:val="27"/>
          <w:szCs w:val="27"/>
        </w:rPr>
        <w:t xml:space="preserve">, для ее последующего размещения </w:t>
      </w:r>
      <w:r w:rsidR="0024779D" w:rsidRPr="00A77895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7F5465" w:rsidRPr="00A77895">
        <w:rPr>
          <w:rFonts w:ascii="Times New Roman" w:hAnsi="Times New Roman" w:cs="Times New Roman"/>
          <w:sz w:val="27"/>
          <w:szCs w:val="27"/>
        </w:rPr>
        <w:t xml:space="preserve">официальных </w:t>
      </w:r>
      <w:r w:rsidR="0024779D" w:rsidRPr="00A77895">
        <w:rPr>
          <w:rFonts w:ascii="Times New Roman" w:hAnsi="Times New Roman" w:cs="Times New Roman"/>
          <w:bCs/>
          <w:sz w:val="27"/>
          <w:szCs w:val="27"/>
        </w:rPr>
        <w:t xml:space="preserve">сайтах 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>уполномоченных органов</w:t>
      </w:r>
      <w:r w:rsidR="00F53EA5" w:rsidRPr="00A77895">
        <w:rPr>
          <w:rFonts w:ascii="Times New Roman" w:hAnsi="Times New Roman" w:cs="Times New Roman"/>
          <w:bCs/>
          <w:sz w:val="27"/>
          <w:szCs w:val="27"/>
        </w:rPr>
        <w:t>.</w:t>
      </w:r>
    </w:p>
    <w:p w:rsidR="00000EAF" w:rsidRPr="00AD6FDC" w:rsidRDefault="00000EAF" w:rsidP="004A0334">
      <w:pPr>
        <w:pStyle w:val="a5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77895">
        <w:rPr>
          <w:rFonts w:ascii="Times New Roman" w:hAnsi="Times New Roman" w:cs="Times New Roman"/>
          <w:sz w:val="27"/>
          <w:szCs w:val="27"/>
        </w:rPr>
        <w:t>Информация размещается</w:t>
      </w:r>
      <w:r w:rsidR="00E84955" w:rsidRPr="00A7789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F5465" w:rsidRPr="00A77895">
        <w:rPr>
          <w:rFonts w:ascii="Times New Roman" w:hAnsi="Times New Roman" w:cs="Times New Roman"/>
          <w:bCs/>
          <w:sz w:val="27"/>
          <w:szCs w:val="27"/>
        </w:rPr>
        <w:t xml:space="preserve">уполномоченными органами </w:t>
      </w:r>
      <w:r w:rsidR="00C37096" w:rsidRPr="00A77895">
        <w:rPr>
          <w:rFonts w:ascii="Times New Roman" w:hAnsi="Times New Roman" w:cs="Times New Roman"/>
          <w:sz w:val="27"/>
          <w:szCs w:val="27"/>
        </w:rPr>
        <w:t>не позднее 1 апреля года, следующего за отчетным,</w:t>
      </w:r>
      <w:r w:rsidRPr="00A77895">
        <w:rPr>
          <w:rFonts w:ascii="Times New Roman" w:hAnsi="Times New Roman" w:cs="Times New Roman"/>
          <w:sz w:val="27"/>
          <w:szCs w:val="27"/>
        </w:rPr>
        <w:t xml:space="preserve"> в специально созданном</w:t>
      </w:r>
      <w:r w:rsidRPr="00AD6FDC">
        <w:rPr>
          <w:rFonts w:ascii="Times New Roman" w:hAnsi="Times New Roman" w:cs="Times New Roman"/>
          <w:sz w:val="27"/>
          <w:szCs w:val="27"/>
        </w:rPr>
        <w:t xml:space="preserve"> для этого тематическом разделе, ссылка на который должна присутствовать на главной страни</w:t>
      </w:r>
      <w:r w:rsidR="002333D5" w:rsidRPr="00AD6FDC">
        <w:rPr>
          <w:rFonts w:ascii="Times New Roman" w:hAnsi="Times New Roman" w:cs="Times New Roman"/>
          <w:sz w:val="27"/>
          <w:szCs w:val="27"/>
        </w:rPr>
        <w:t>це официального сайта</w:t>
      </w:r>
      <w:r w:rsidRPr="00AD6FDC">
        <w:rPr>
          <w:rFonts w:ascii="Times New Roman" w:hAnsi="Times New Roman" w:cs="Times New Roman"/>
          <w:sz w:val="27"/>
          <w:szCs w:val="27"/>
        </w:rPr>
        <w:t>.</w:t>
      </w:r>
    </w:p>
    <w:p w:rsidR="000A0E39" w:rsidRPr="00AD6FDC" w:rsidRDefault="002A74BF" w:rsidP="004A0334">
      <w:pPr>
        <w:pStyle w:val="a5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D6FDC">
        <w:rPr>
          <w:rFonts w:ascii="Times New Roman" w:hAnsi="Times New Roman" w:cs="Times New Roman"/>
          <w:sz w:val="27"/>
          <w:szCs w:val="27"/>
        </w:rPr>
        <w:t xml:space="preserve">В составе информации, подлежащей размещению, указывается полное наименование муниципального учреждения или муниципального унитарного предприятия, занимаемая должность, </w:t>
      </w:r>
      <w:r w:rsidR="00530BB7" w:rsidRPr="00AD6FDC">
        <w:rPr>
          <w:rFonts w:ascii="Times New Roman" w:hAnsi="Times New Roman" w:cs="Times New Roman"/>
          <w:sz w:val="27"/>
          <w:szCs w:val="27"/>
        </w:rPr>
        <w:t>фамилия, имя,</w:t>
      </w:r>
      <w:r w:rsidR="00C90B17" w:rsidRPr="00AD6FDC">
        <w:rPr>
          <w:rFonts w:ascii="Times New Roman" w:hAnsi="Times New Roman" w:cs="Times New Roman"/>
          <w:sz w:val="27"/>
          <w:szCs w:val="27"/>
        </w:rPr>
        <w:t xml:space="preserve"> отчество </w:t>
      </w:r>
      <w:r w:rsidR="00085640" w:rsidRPr="00AD6FDC">
        <w:rPr>
          <w:rFonts w:ascii="Times New Roman" w:hAnsi="Times New Roman" w:cs="Times New Roman"/>
          <w:sz w:val="27"/>
          <w:szCs w:val="27"/>
        </w:rPr>
        <w:t xml:space="preserve">руководителя (заместителя руководителя, главного бухгалтера) соответствующего учреждения </w:t>
      </w:r>
      <w:r w:rsidR="00023022" w:rsidRPr="00AD6FDC">
        <w:rPr>
          <w:rFonts w:ascii="Times New Roman" w:hAnsi="Times New Roman" w:cs="Times New Roman"/>
          <w:sz w:val="27"/>
          <w:szCs w:val="27"/>
        </w:rPr>
        <w:t>(</w:t>
      </w:r>
      <w:r w:rsidR="00085640" w:rsidRPr="00AD6FDC">
        <w:rPr>
          <w:rFonts w:ascii="Times New Roman" w:hAnsi="Times New Roman" w:cs="Times New Roman"/>
          <w:sz w:val="27"/>
          <w:szCs w:val="27"/>
        </w:rPr>
        <w:t>предприятия</w:t>
      </w:r>
      <w:r w:rsidR="00023022" w:rsidRPr="00AD6FDC">
        <w:rPr>
          <w:rFonts w:ascii="Times New Roman" w:hAnsi="Times New Roman" w:cs="Times New Roman"/>
          <w:sz w:val="27"/>
          <w:szCs w:val="27"/>
        </w:rPr>
        <w:t>)</w:t>
      </w:r>
      <w:r w:rsidR="00C90B17" w:rsidRPr="00AD6FDC">
        <w:rPr>
          <w:rFonts w:ascii="Times New Roman" w:hAnsi="Times New Roman" w:cs="Times New Roman"/>
          <w:sz w:val="27"/>
          <w:szCs w:val="27"/>
        </w:rPr>
        <w:t>, а также размер среднемесячной заработной платы</w:t>
      </w:r>
      <w:r w:rsidR="00023022" w:rsidRPr="00AD6FDC">
        <w:rPr>
          <w:rFonts w:ascii="Times New Roman" w:hAnsi="Times New Roman" w:cs="Times New Roman"/>
          <w:sz w:val="27"/>
          <w:szCs w:val="27"/>
        </w:rPr>
        <w:t xml:space="preserve"> руководителя (заместителя руководителя, главного бухгалтера) соответствующего учреждения (предприятия)</w:t>
      </w:r>
      <w:r w:rsidR="00C90B17" w:rsidRPr="00AD6FDC">
        <w:rPr>
          <w:rFonts w:ascii="Times New Roman" w:hAnsi="Times New Roman" w:cs="Times New Roman"/>
          <w:sz w:val="27"/>
          <w:szCs w:val="27"/>
        </w:rPr>
        <w:t>, рассчитываемой за календарный год</w:t>
      </w:r>
      <w:r w:rsidRPr="00AD6FDC">
        <w:rPr>
          <w:rFonts w:ascii="Times New Roman" w:hAnsi="Times New Roman" w:cs="Times New Roman"/>
          <w:sz w:val="27"/>
          <w:szCs w:val="27"/>
        </w:rPr>
        <w:t>.</w:t>
      </w:r>
    </w:p>
    <w:p w:rsidR="004A0334" w:rsidRPr="00AD6FDC" w:rsidRDefault="00992C01" w:rsidP="004A0334">
      <w:pPr>
        <w:pStyle w:val="a5"/>
        <w:keepNext/>
        <w:numPr>
          <w:ilvl w:val="0"/>
          <w:numId w:val="2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D6FDC">
        <w:rPr>
          <w:rFonts w:ascii="Times New Roman" w:hAnsi="Times New Roman" w:cs="Times New Roman"/>
          <w:sz w:val="27"/>
          <w:szCs w:val="27"/>
        </w:rPr>
        <w:t xml:space="preserve">В составе информации запрещается указывать данные, позволяющие определить место жительства, почтовый адрес, телефон и иные индивидуальные </w:t>
      </w:r>
      <w:r w:rsidRPr="00AD6FDC">
        <w:rPr>
          <w:rFonts w:ascii="Times New Roman" w:hAnsi="Times New Roman" w:cs="Times New Roman"/>
          <w:sz w:val="27"/>
          <w:szCs w:val="27"/>
        </w:rPr>
        <w:lastRenderedPageBreak/>
        <w:t xml:space="preserve">средства коммуникации лиц, </w:t>
      </w:r>
      <w:r w:rsidR="00375F3E" w:rsidRPr="00AD6FDC">
        <w:rPr>
          <w:rFonts w:ascii="Times New Roman" w:hAnsi="Times New Roman" w:cs="Times New Roman"/>
          <w:sz w:val="27"/>
          <w:szCs w:val="27"/>
        </w:rPr>
        <w:t>указанных в пункте 1.1 Порядка</w:t>
      </w:r>
      <w:r w:rsidRPr="00AD6FDC">
        <w:rPr>
          <w:rFonts w:ascii="Times New Roman" w:hAnsi="Times New Roman" w:cs="Times New Roman"/>
          <w:sz w:val="27"/>
          <w:szCs w:val="27"/>
        </w:rPr>
        <w:t>, а также сведения, отнесенные к государственной тайне или сведениям конфиденциального характера.</w:t>
      </w:r>
    </w:p>
    <w:p w:rsidR="00D86E12" w:rsidRDefault="00D86E12" w:rsidP="00F8249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6FDC" w:rsidRDefault="00AD6FDC" w:rsidP="00AD6F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2491" w:rsidRPr="00D86E12" w:rsidRDefault="00F82491" w:rsidP="00AD6F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12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</w:p>
    <w:p w:rsidR="00F82491" w:rsidRPr="00D86E12" w:rsidRDefault="00F82491" w:rsidP="00F8249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12">
        <w:rPr>
          <w:rFonts w:ascii="Times New Roman" w:hAnsi="Times New Roman" w:cs="Times New Roman"/>
          <w:sz w:val="24"/>
          <w:szCs w:val="24"/>
        </w:rPr>
        <w:t xml:space="preserve">экономического развития и </w:t>
      </w:r>
    </w:p>
    <w:p w:rsidR="00F82491" w:rsidRPr="00D86E12" w:rsidRDefault="00F82491" w:rsidP="00F8249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12">
        <w:rPr>
          <w:rFonts w:ascii="Times New Roman" w:hAnsi="Times New Roman" w:cs="Times New Roman"/>
          <w:sz w:val="24"/>
          <w:szCs w:val="24"/>
        </w:rPr>
        <w:t xml:space="preserve">муниципального заказа </w:t>
      </w:r>
    </w:p>
    <w:p w:rsidR="00BB347A" w:rsidRPr="00AD6FDC" w:rsidRDefault="00F82491" w:rsidP="00AD6F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E12">
        <w:rPr>
          <w:rFonts w:ascii="Times New Roman" w:hAnsi="Times New Roman" w:cs="Times New Roman"/>
          <w:sz w:val="24"/>
          <w:szCs w:val="24"/>
        </w:rPr>
        <w:t xml:space="preserve">администрации г. Канска    </w:t>
      </w:r>
      <w:r w:rsidR="007F5465" w:rsidRPr="00D86E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6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6E12" w:rsidRPr="00D86E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6E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6E12">
        <w:rPr>
          <w:rFonts w:ascii="Times New Roman" w:hAnsi="Times New Roman" w:cs="Times New Roman"/>
          <w:sz w:val="24"/>
          <w:szCs w:val="24"/>
        </w:rPr>
        <w:t xml:space="preserve">             Е.В. Фельк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059"/>
      </w:tblGrid>
      <w:tr w:rsidR="00376E19" w:rsidRPr="00C95E67" w:rsidTr="00FD1A57">
        <w:tc>
          <w:tcPr>
            <w:tcW w:w="4786" w:type="dxa"/>
          </w:tcPr>
          <w:p w:rsidR="00376E19" w:rsidRPr="00C95E67" w:rsidRDefault="00376E19" w:rsidP="00FD1A5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E19" w:rsidRPr="00AD6FDC" w:rsidRDefault="00376E19" w:rsidP="00FD1A57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FD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376E19" w:rsidRPr="00AD6FDC" w:rsidRDefault="00376E19" w:rsidP="00376E19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FD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AD6F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Порядку размещения информации о </w:t>
            </w:r>
            <w:r w:rsidR="00395F2E" w:rsidRPr="00AD6F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рассчитываемой за календарный год </w:t>
            </w:r>
            <w:r w:rsidRPr="00AD6FDC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Канска</w:t>
            </w:r>
            <w:r w:rsidR="00E767E7" w:rsidRPr="00AD6F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представления указанными лицами данной информации</w:t>
            </w:r>
          </w:p>
        </w:tc>
      </w:tr>
    </w:tbl>
    <w:p w:rsidR="00376E19" w:rsidRDefault="00376E19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9DC" w:rsidRPr="00AD6F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D6FDC">
        <w:rPr>
          <w:rFonts w:ascii="Times New Roman" w:hAnsi="Times New Roman" w:cs="Times New Roman"/>
          <w:sz w:val="27"/>
          <w:szCs w:val="27"/>
        </w:rPr>
        <w:t>ИНФОРМАЦИЯ</w:t>
      </w:r>
    </w:p>
    <w:p w:rsid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6FDC">
        <w:rPr>
          <w:rFonts w:ascii="Times New Roman" w:hAnsi="Times New Roman" w:cs="Times New Roman"/>
          <w:bCs/>
          <w:sz w:val="27"/>
          <w:szCs w:val="27"/>
        </w:rPr>
        <w:t>о</w:t>
      </w:r>
      <w:r w:rsidR="00395F2E" w:rsidRPr="00AD6FDC">
        <w:rPr>
          <w:rFonts w:ascii="Times New Roman" w:hAnsi="Times New Roman" w:cs="Times New Roman"/>
          <w:bCs/>
          <w:sz w:val="27"/>
          <w:szCs w:val="27"/>
        </w:rPr>
        <w:t xml:space="preserve"> рассчитываемой за календарный год</w:t>
      </w:r>
      <w:r w:rsidRPr="00AD6FDC">
        <w:rPr>
          <w:rFonts w:ascii="Times New Roman" w:hAnsi="Times New Roman" w:cs="Times New Roman"/>
          <w:bCs/>
          <w:sz w:val="27"/>
          <w:szCs w:val="27"/>
        </w:rPr>
        <w:t xml:space="preserve">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Канска</w:t>
      </w:r>
      <w:r w:rsidR="00E767E7" w:rsidRPr="00AD6FDC">
        <w:rPr>
          <w:rFonts w:ascii="Times New Roman" w:hAnsi="Times New Roman" w:cs="Times New Roman"/>
          <w:bCs/>
          <w:sz w:val="27"/>
          <w:szCs w:val="27"/>
        </w:rPr>
        <w:t xml:space="preserve"> и представления указанными лицами данной информации</w:t>
      </w:r>
    </w:p>
    <w:p w:rsid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87F4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019DC" w:rsidRP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0019DC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муниципального учреждения, муниципального унитарного предприятия города Канска)</w:t>
      </w:r>
    </w:p>
    <w:p w:rsidR="000019DC" w:rsidRPr="00AD6F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D6FDC">
        <w:rPr>
          <w:rFonts w:ascii="Times New Roman" w:hAnsi="Times New Roman" w:cs="Times New Roman"/>
          <w:sz w:val="27"/>
          <w:szCs w:val="27"/>
        </w:rPr>
        <w:t>за _______ год</w:t>
      </w:r>
    </w:p>
    <w:p w:rsid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898" w:type="pct"/>
        <w:tblInd w:w="108" w:type="dxa"/>
        <w:tblLook w:val="04A0" w:firstRow="1" w:lastRow="0" w:firstColumn="1" w:lastColumn="0" w:noHBand="0" w:noVBand="1"/>
      </w:tblPr>
      <w:tblGrid>
        <w:gridCol w:w="605"/>
        <w:gridCol w:w="2720"/>
        <w:gridCol w:w="3309"/>
        <w:gridCol w:w="2936"/>
      </w:tblGrid>
      <w:tr w:rsidR="000019DC" w:rsidRPr="00AD6FDC" w:rsidTr="00AD6FDC">
        <w:tc>
          <w:tcPr>
            <w:tcW w:w="316" w:type="pct"/>
          </w:tcPr>
          <w:p w:rsidR="000019DC" w:rsidRPr="00AD6FDC" w:rsidRDefault="000019DC" w:rsidP="000019DC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D6FDC">
              <w:rPr>
                <w:sz w:val="27"/>
                <w:szCs w:val="27"/>
              </w:rPr>
              <w:t>№ п/п</w:t>
            </w:r>
          </w:p>
        </w:tc>
        <w:tc>
          <w:tcPr>
            <w:tcW w:w="1421" w:type="pct"/>
          </w:tcPr>
          <w:p w:rsidR="000019DC" w:rsidRPr="00AD6FDC" w:rsidRDefault="000019DC" w:rsidP="000019DC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D6FDC">
              <w:rPr>
                <w:sz w:val="27"/>
                <w:szCs w:val="27"/>
              </w:rPr>
              <w:t>Должность</w:t>
            </w:r>
          </w:p>
        </w:tc>
        <w:tc>
          <w:tcPr>
            <w:tcW w:w="1729" w:type="pct"/>
          </w:tcPr>
          <w:p w:rsidR="000019DC" w:rsidRPr="00AD6FDC" w:rsidRDefault="000019DC" w:rsidP="000019DC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D6FD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534" w:type="pct"/>
          </w:tcPr>
          <w:p w:rsidR="000019DC" w:rsidRPr="00AD6FDC" w:rsidRDefault="000019DC" w:rsidP="000019DC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  <w:r w:rsidRPr="00AD6FDC">
              <w:rPr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0019DC" w:rsidRPr="00AD6FDC" w:rsidTr="00AD6FDC">
        <w:tc>
          <w:tcPr>
            <w:tcW w:w="316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421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729" w:type="pct"/>
          </w:tcPr>
          <w:p w:rsidR="000019DC" w:rsidRPr="00AD6FDC" w:rsidRDefault="000019DC" w:rsidP="00FD1A57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1534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</w:tr>
      <w:tr w:rsidR="000019DC" w:rsidRPr="00AD6FDC" w:rsidTr="00AD6FDC">
        <w:tc>
          <w:tcPr>
            <w:tcW w:w="316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421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729" w:type="pct"/>
          </w:tcPr>
          <w:p w:rsidR="000019DC" w:rsidRPr="00AD6FDC" w:rsidRDefault="000019DC" w:rsidP="00FD1A57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1534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</w:tr>
      <w:tr w:rsidR="000019DC" w:rsidRPr="00AD6FDC" w:rsidTr="00AD6FDC">
        <w:tc>
          <w:tcPr>
            <w:tcW w:w="316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421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729" w:type="pct"/>
          </w:tcPr>
          <w:p w:rsidR="000019DC" w:rsidRPr="00AD6FDC" w:rsidRDefault="000019DC" w:rsidP="00FD1A57">
            <w:pPr>
              <w:pStyle w:val="ConsPlusNormal"/>
              <w:jc w:val="center"/>
              <w:outlineLvl w:val="0"/>
              <w:rPr>
                <w:sz w:val="27"/>
                <w:szCs w:val="27"/>
              </w:rPr>
            </w:pPr>
          </w:p>
        </w:tc>
        <w:tc>
          <w:tcPr>
            <w:tcW w:w="1534" w:type="pct"/>
          </w:tcPr>
          <w:p w:rsidR="000019DC" w:rsidRPr="00AD6FDC" w:rsidRDefault="000019DC" w:rsidP="00FD1A57">
            <w:pPr>
              <w:pStyle w:val="ConsPlusNormal"/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0019DC" w:rsidRPr="000019DC" w:rsidRDefault="000019DC" w:rsidP="000019D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019DC" w:rsidRPr="000019DC" w:rsidSect="00D86E12">
      <w:headerReference w:type="default" r:id="rId9"/>
      <w:pgSz w:w="11905" w:h="16838"/>
      <w:pgMar w:top="851" w:right="850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7B" w:rsidRDefault="0056137B" w:rsidP="00F95276">
      <w:pPr>
        <w:spacing w:after="0" w:line="240" w:lineRule="auto"/>
      </w:pPr>
      <w:r>
        <w:separator/>
      </w:r>
    </w:p>
  </w:endnote>
  <w:endnote w:type="continuationSeparator" w:id="0">
    <w:p w:rsidR="0056137B" w:rsidRDefault="0056137B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7B" w:rsidRDefault="0056137B" w:rsidP="00F95276">
      <w:pPr>
        <w:spacing w:after="0" w:line="240" w:lineRule="auto"/>
      </w:pPr>
      <w:r>
        <w:separator/>
      </w:r>
    </w:p>
  </w:footnote>
  <w:footnote w:type="continuationSeparator" w:id="0">
    <w:p w:rsidR="0056137B" w:rsidRDefault="0056137B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5439"/>
      <w:docPartObj>
        <w:docPartGallery w:val="Page Numbers (Top of Page)"/>
        <w:docPartUnique/>
      </w:docPartObj>
    </w:sdtPr>
    <w:sdtEndPr/>
    <w:sdtContent>
      <w:p w:rsidR="00F95276" w:rsidRDefault="00783CE3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4D0438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5E"/>
    <w:multiLevelType w:val="hybridMultilevel"/>
    <w:tmpl w:val="F6247068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2E76"/>
    <w:multiLevelType w:val="hybridMultilevel"/>
    <w:tmpl w:val="62DC23A6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6047"/>
    <w:multiLevelType w:val="hybridMultilevel"/>
    <w:tmpl w:val="7F9E3414"/>
    <w:lvl w:ilvl="0" w:tplc="B11AB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55350"/>
    <w:multiLevelType w:val="hybridMultilevel"/>
    <w:tmpl w:val="C6FA0AD4"/>
    <w:lvl w:ilvl="0" w:tplc="5F78DE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3BCE"/>
    <w:multiLevelType w:val="hybridMultilevel"/>
    <w:tmpl w:val="D62CCDAE"/>
    <w:lvl w:ilvl="0" w:tplc="C6F058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2"/>
  </w:num>
  <w:num w:numId="5">
    <w:abstractNumId w:val="5"/>
  </w:num>
  <w:num w:numId="6">
    <w:abstractNumId w:val="16"/>
  </w:num>
  <w:num w:numId="7">
    <w:abstractNumId w:val="19"/>
  </w:num>
  <w:num w:numId="8">
    <w:abstractNumId w:val="2"/>
  </w:num>
  <w:num w:numId="9">
    <w:abstractNumId w:val="3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22"/>
  </w:num>
  <w:num w:numId="16">
    <w:abstractNumId w:val="24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4"/>
  </w:num>
  <w:num w:numId="22">
    <w:abstractNumId w:val="9"/>
  </w:num>
  <w:num w:numId="23">
    <w:abstractNumId w:val="10"/>
  </w:num>
  <w:num w:numId="24">
    <w:abstractNumId w:val="0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FE"/>
    <w:rsid w:val="00000EAF"/>
    <w:rsid w:val="000019DC"/>
    <w:rsid w:val="00001CE6"/>
    <w:rsid w:val="00003456"/>
    <w:rsid w:val="00010761"/>
    <w:rsid w:val="00012298"/>
    <w:rsid w:val="0001352B"/>
    <w:rsid w:val="00023022"/>
    <w:rsid w:val="00034894"/>
    <w:rsid w:val="00037826"/>
    <w:rsid w:val="00047E09"/>
    <w:rsid w:val="0005331A"/>
    <w:rsid w:val="000669E5"/>
    <w:rsid w:val="000725E6"/>
    <w:rsid w:val="00076D03"/>
    <w:rsid w:val="00085640"/>
    <w:rsid w:val="0008621B"/>
    <w:rsid w:val="0009198C"/>
    <w:rsid w:val="000940C3"/>
    <w:rsid w:val="000947F9"/>
    <w:rsid w:val="00095CBA"/>
    <w:rsid w:val="000966E7"/>
    <w:rsid w:val="000A0E39"/>
    <w:rsid w:val="000A369D"/>
    <w:rsid w:val="000A3D93"/>
    <w:rsid w:val="000A482E"/>
    <w:rsid w:val="000A5B29"/>
    <w:rsid w:val="000A68DE"/>
    <w:rsid w:val="000A6CF0"/>
    <w:rsid w:val="000A76AC"/>
    <w:rsid w:val="000B2C9A"/>
    <w:rsid w:val="000B3F63"/>
    <w:rsid w:val="000B4A6C"/>
    <w:rsid w:val="000C0D31"/>
    <w:rsid w:val="000C4D77"/>
    <w:rsid w:val="000D168B"/>
    <w:rsid w:val="000D1CC6"/>
    <w:rsid w:val="000D6B9F"/>
    <w:rsid w:val="000D7DCC"/>
    <w:rsid w:val="000E1D9D"/>
    <w:rsid w:val="000E5B47"/>
    <w:rsid w:val="000E5C52"/>
    <w:rsid w:val="000F606D"/>
    <w:rsid w:val="00104159"/>
    <w:rsid w:val="00106B90"/>
    <w:rsid w:val="0011094A"/>
    <w:rsid w:val="00120AB9"/>
    <w:rsid w:val="001224DA"/>
    <w:rsid w:val="001229C0"/>
    <w:rsid w:val="001350A9"/>
    <w:rsid w:val="00142B1C"/>
    <w:rsid w:val="00144669"/>
    <w:rsid w:val="00144D15"/>
    <w:rsid w:val="00146DCE"/>
    <w:rsid w:val="001524C6"/>
    <w:rsid w:val="001546BD"/>
    <w:rsid w:val="00154C70"/>
    <w:rsid w:val="00156C1E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A6D05"/>
    <w:rsid w:val="001B3A2D"/>
    <w:rsid w:val="001C23A2"/>
    <w:rsid w:val="001C3669"/>
    <w:rsid w:val="001C5CE9"/>
    <w:rsid w:val="001D0B45"/>
    <w:rsid w:val="001D0DC4"/>
    <w:rsid w:val="001D1822"/>
    <w:rsid w:val="001D5306"/>
    <w:rsid w:val="001E43E4"/>
    <w:rsid w:val="001F0FE7"/>
    <w:rsid w:val="001F6A85"/>
    <w:rsid w:val="00200EB7"/>
    <w:rsid w:val="00201E1E"/>
    <w:rsid w:val="0021322A"/>
    <w:rsid w:val="002152F5"/>
    <w:rsid w:val="00221377"/>
    <w:rsid w:val="002333D5"/>
    <w:rsid w:val="002336C5"/>
    <w:rsid w:val="00236F50"/>
    <w:rsid w:val="0024018A"/>
    <w:rsid w:val="0024515B"/>
    <w:rsid w:val="00245633"/>
    <w:rsid w:val="0024779D"/>
    <w:rsid w:val="00247A64"/>
    <w:rsid w:val="00250F96"/>
    <w:rsid w:val="0025397F"/>
    <w:rsid w:val="00256A17"/>
    <w:rsid w:val="00263228"/>
    <w:rsid w:val="002637A8"/>
    <w:rsid w:val="00275FC3"/>
    <w:rsid w:val="0028411D"/>
    <w:rsid w:val="00284429"/>
    <w:rsid w:val="00285B20"/>
    <w:rsid w:val="002904CB"/>
    <w:rsid w:val="00295FB9"/>
    <w:rsid w:val="002961C0"/>
    <w:rsid w:val="00297982"/>
    <w:rsid w:val="002A37B5"/>
    <w:rsid w:val="002A4FB1"/>
    <w:rsid w:val="002A74BF"/>
    <w:rsid w:val="002B3B6E"/>
    <w:rsid w:val="002B53C0"/>
    <w:rsid w:val="002B5991"/>
    <w:rsid w:val="002B7778"/>
    <w:rsid w:val="002B7AEC"/>
    <w:rsid w:val="002C0204"/>
    <w:rsid w:val="002C1E59"/>
    <w:rsid w:val="002D3E77"/>
    <w:rsid w:val="002D6B7E"/>
    <w:rsid w:val="002E0782"/>
    <w:rsid w:val="002E5544"/>
    <w:rsid w:val="002F1CE4"/>
    <w:rsid w:val="002F7A96"/>
    <w:rsid w:val="00305148"/>
    <w:rsid w:val="003055B6"/>
    <w:rsid w:val="0031591C"/>
    <w:rsid w:val="0031744B"/>
    <w:rsid w:val="0032310A"/>
    <w:rsid w:val="00323812"/>
    <w:rsid w:val="00325778"/>
    <w:rsid w:val="0032787F"/>
    <w:rsid w:val="003342CC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75F3E"/>
    <w:rsid w:val="00376E19"/>
    <w:rsid w:val="0038128C"/>
    <w:rsid w:val="0038573B"/>
    <w:rsid w:val="00387319"/>
    <w:rsid w:val="003906E6"/>
    <w:rsid w:val="00395061"/>
    <w:rsid w:val="00395F2E"/>
    <w:rsid w:val="003A4791"/>
    <w:rsid w:val="003B49B4"/>
    <w:rsid w:val="003C5839"/>
    <w:rsid w:val="003D17F5"/>
    <w:rsid w:val="003E0C9B"/>
    <w:rsid w:val="003E33E7"/>
    <w:rsid w:val="003E72A1"/>
    <w:rsid w:val="003F1A12"/>
    <w:rsid w:val="003F395F"/>
    <w:rsid w:val="003F4D4F"/>
    <w:rsid w:val="003F61FD"/>
    <w:rsid w:val="003F6962"/>
    <w:rsid w:val="004002DA"/>
    <w:rsid w:val="00402F71"/>
    <w:rsid w:val="00403A08"/>
    <w:rsid w:val="00407918"/>
    <w:rsid w:val="004203D7"/>
    <w:rsid w:val="0042258C"/>
    <w:rsid w:val="00426FAE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0334"/>
    <w:rsid w:val="004A6255"/>
    <w:rsid w:val="004B2E11"/>
    <w:rsid w:val="004B3B15"/>
    <w:rsid w:val="004B5D14"/>
    <w:rsid w:val="004B759C"/>
    <w:rsid w:val="004C2ABF"/>
    <w:rsid w:val="004D0307"/>
    <w:rsid w:val="004D0438"/>
    <w:rsid w:val="004D1219"/>
    <w:rsid w:val="004D5E41"/>
    <w:rsid w:val="004E3A75"/>
    <w:rsid w:val="005002AF"/>
    <w:rsid w:val="0050661D"/>
    <w:rsid w:val="00515A14"/>
    <w:rsid w:val="005309D9"/>
    <w:rsid w:val="00530BB7"/>
    <w:rsid w:val="005326DF"/>
    <w:rsid w:val="0053407E"/>
    <w:rsid w:val="00537EE2"/>
    <w:rsid w:val="005430A1"/>
    <w:rsid w:val="00543E46"/>
    <w:rsid w:val="0054716F"/>
    <w:rsid w:val="0055223D"/>
    <w:rsid w:val="00552C50"/>
    <w:rsid w:val="00554C58"/>
    <w:rsid w:val="00560817"/>
    <w:rsid w:val="00560CE3"/>
    <w:rsid w:val="0056137B"/>
    <w:rsid w:val="00561DCA"/>
    <w:rsid w:val="00563FF8"/>
    <w:rsid w:val="00564A78"/>
    <w:rsid w:val="005651F9"/>
    <w:rsid w:val="00565DF7"/>
    <w:rsid w:val="0056681D"/>
    <w:rsid w:val="005671D5"/>
    <w:rsid w:val="005765AD"/>
    <w:rsid w:val="005766A6"/>
    <w:rsid w:val="00583B5F"/>
    <w:rsid w:val="00583DF7"/>
    <w:rsid w:val="0058462D"/>
    <w:rsid w:val="0058768C"/>
    <w:rsid w:val="00594379"/>
    <w:rsid w:val="00595F63"/>
    <w:rsid w:val="005B4DBD"/>
    <w:rsid w:val="005B7892"/>
    <w:rsid w:val="005D2668"/>
    <w:rsid w:val="005D3ABD"/>
    <w:rsid w:val="005D4EEB"/>
    <w:rsid w:val="005E191E"/>
    <w:rsid w:val="005E20CA"/>
    <w:rsid w:val="005E47B4"/>
    <w:rsid w:val="005E4F6C"/>
    <w:rsid w:val="005F0BEF"/>
    <w:rsid w:val="005F3308"/>
    <w:rsid w:val="005F6FF6"/>
    <w:rsid w:val="00600847"/>
    <w:rsid w:val="0060368C"/>
    <w:rsid w:val="00606703"/>
    <w:rsid w:val="00612AF9"/>
    <w:rsid w:val="006210D5"/>
    <w:rsid w:val="00622AB7"/>
    <w:rsid w:val="00650095"/>
    <w:rsid w:val="0065101E"/>
    <w:rsid w:val="0065633F"/>
    <w:rsid w:val="00657CBD"/>
    <w:rsid w:val="00660171"/>
    <w:rsid w:val="006649C4"/>
    <w:rsid w:val="00681088"/>
    <w:rsid w:val="00692891"/>
    <w:rsid w:val="006965F2"/>
    <w:rsid w:val="006A344F"/>
    <w:rsid w:val="006B1633"/>
    <w:rsid w:val="006B2CF1"/>
    <w:rsid w:val="006B6E72"/>
    <w:rsid w:val="006C0EC1"/>
    <w:rsid w:val="006C73F8"/>
    <w:rsid w:val="006D050C"/>
    <w:rsid w:val="006D3C56"/>
    <w:rsid w:val="006D460C"/>
    <w:rsid w:val="006D5B6E"/>
    <w:rsid w:val="006E3A37"/>
    <w:rsid w:val="006F43EB"/>
    <w:rsid w:val="007019F7"/>
    <w:rsid w:val="00706BE5"/>
    <w:rsid w:val="0070798C"/>
    <w:rsid w:val="00711C93"/>
    <w:rsid w:val="00715645"/>
    <w:rsid w:val="007175E5"/>
    <w:rsid w:val="00721AE3"/>
    <w:rsid w:val="007250E9"/>
    <w:rsid w:val="0072599B"/>
    <w:rsid w:val="0073675F"/>
    <w:rsid w:val="00751C82"/>
    <w:rsid w:val="00752144"/>
    <w:rsid w:val="0075529E"/>
    <w:rsid w:val="007623D2"/>
    <w:rsid w:val="00763EC8"/>
    <w:rsid w:val="00765279"/>
    <w:rsid w:val="00772E36"/>
    <w:rsid w:val="00783CE3"/>
    <w:rsid w:val="00784197"/>
    <w:rsid w:val="00787CA9"/>
    <w:rsid w:val="007946A5"/>
    <w:rsid w:val="007B2C88"/>
    <w:rsid w:val="007B2E85"/>
    <w:rsid w:val="007B48C3"/>
    <w:rsid w:val="007C0407"/>
    <w:rsid w:val="007C0606"/>
    <w:rsid w:val="007C4665"/>
    <w:rsid w:val="007C6761"/>
    <w:rsid w:val="007D2771"/>
    <w:rsid w:val="007D77AF"/>
    <w:rsid w:val="007E1461"/>
    <w:rsid w:val="007E472E"/>
    <w:rsid w:val="007E4E83"/>
    <w:rsid w:val="007E5109"/>
    <w:rsid w:val="007F5465"/>
    <w:rsid w:val="00803E30"/>
    <w:rsid w:val="00807D4F"/>
    <w:rsid w:val="0081493E"/>
    <w:rsid w:val="008158F1"/>
    <w:rsid w:val="008205C8"/>
    <w:rsid w:val="00820844"/>
    <w:rsid w:val="00820B29"/>
    <w:rsid w:val="00826CA1"/>
    <w:rsid w:val="008276DA"/>
    <w:rsid w:val="00833C34"/>
    <w:rsid w:val="008412F6"/>
    <w:rsid w:val="0085204C"/>
    <w:rsid w:val="00860018"/>
    <w:rsid w:val="0086125F"/>
    <w:rsid w:val="008630FC"/>
    <w:rsid w:val="00865D8A"/>
    <w:rsid w:val="00881048"/>
    <w:rsid w:val="00885073"/>
    <w:rsid w:val="00893E3D"/>
    <w:rsid w:val="00894402"/>
    <w:rsid w:val="00895275"/>
    <w:rsid w:val="008A2C08"/>
    <w:rsid w:val="008A31CB"/>
    <w:rsid w:val="008A352B"/>
    <w:rsid w:val="008A4E20"/>
    <w:rsid w:val="008A5099"/>
    <w:rsid w:val="008A7660"/>
    <w:rsid w:val="008B198C"/>
    <w:rsid w:val="008B4219"/>
    <w:rsid w:val="008B75CA"/>
    <w:rsid w:val="008C2FB1"/>
    <w:rsid w:val="008C3E67"/>
    <w:rsid w:val="008C60DC"/>
    <w:rsid w:val="008C6750"/>
    <w:rsid w:val="008E6058"/>
    <w:rsid w:val="008F1153"/>
    <w:rsid w:val="008F5268"/>
    <w:rsid w:val="008F6016"/>
    <w:rsid w:val="008F7602"/>
    <w:rsid w:val="0090160A"/>
    <w:rsid w:val="00901A31"/>
    <w:rsid w:val="00904195"/>
    <w:rsid w:val="00906073"/>
    <w:rsid w:val="00906B23"/>
    <w:rsid w:val="009108CD"/>
    <w:rsid w:val="00920839"/>
    <w:rsid w:val="0093204A"/>
    <w:rsid w:val="009342E3"/>
    <w:rsid w:val="009353E3"/>
    <w:rsid w:val="00937B4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92C01"/>
    <w:rsid w:val="009A3D02"/>
    <w:rsid w:val="009B5B0B"/>
    <w:rsid w:val="009B7865"/>
    <w:rsid w:val="009C4C90"/>
    <w:rsid w:val="009D08DB"/>
    <w:rsid w:val="009D12EA"/>
    <w:rsid w:val="009D682B"/>
    <w:rsid w:val="009F56B4"/>
    <w:rsid w:val="00A02FCA"/>
    <w:rsid w:val="00A10C98"/>
    <w:rsid w:val="00A115F3"/>
    <w:rsid w:val="00A14EB3"/>
    <w:rsid w:val="00A248AD"/>
    <w:rsid w:val="00A42FC8"/>
    <w:rsid w:val="00A43185"/>
    <w:rsid w:val="00A4499B"/>
    <w:rsid w:val="00A4616D"/>
    <w:rsid w:val="00A5045D"/>
    <w:rsid w:val="00A507DD"/>
    <w:rsid w:val="00A5250E"/>
    <w:rsid w:val="00A56EDC"/>
    <w:rsid w:val="00A5742B"/>
    <w:rsid w:val="00A5765D"/>
    <w:rsid w:val="00A5778E"/>
    <w:rsid w:val="00A601A6"/>
    <w:rsid w:val="00A60E25"/>
    <w:rsid w:val="00A7735E"/>
    <w:rsid w:val="00A777D4"/>
    <w:rsid w:val="00A77895"/>
    <w:rsid w:val="00A84DA0"/>
    <w:rsid w:val="00A86BBC"/>
    <w:rsid w:val="00A9479D"/>
    <w:rsid w:val="00AA288A"/>
    <w:rsid w:val="00AA67DC"/>
    <w:rsid w:val="00AA715F"/>
    <w:rsid w:val="00AD140E"/>
    <w:rsid w:val="00AD6FDC"/>
    <w:rsid w:val="00AE0BBC"/>
    <w:rsid w:val="00AF1F68"/>
    <w:rsid w:val="00AF2D2F"/>
    <w:rsid w:val="00AF5684"/>
    <w:rsid w:val="00B02BC1"/>
    <w:rsid w:val="00B0611B"/>
    <w:rsid w:val="00B0690F"/>
    <w:rsid w:val="00B07032"/>
    <w:rsid w:val="00B1289B"/>
    <w:rsid w:val="00B13243"/>
    <w:rsid w:val="00B13D64"/>
    <w:rsid w:val="00B14BEC"/>
    <w:rsid w:val="00B37218"/>
    <w:rsid w:val="00B4680D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0643"/>
    <w:rsid w:val="00BA7CED"/>
    <w:rsid w:val="00BB347A"/>
    <w:rsid w:val="00BB4A62"/>
    <w:rsid w:val="00BB58A6"/>
    <w:rsid w:val="00BD077E"/>
    <w:rsid w:val="00BD16D6"/>
    <w:rsid w:val="00BD265C"/>
    <w:rsid w:val="00BF4607"/>
    <w:rsid w:val="00BF4A38"/>
    <w:rsid w:val="00C04736"/>
    <w:rsid w:val="00C10DD5"/>
    <w:rsid w:val="00C11C8A"/>
    <w:rsid w:val="00C15423"/>
    <w:rsid w:val="00C2633D"/>
    <w:rsid w:val="00C27381"/>
    <w:rsid w:val="00C27936"/>
    <w:rsid w:val="00C356CB"/>
    <w:rsid w:val="00C37096"/>
    <w:rsid w:val="00C37619"/>
    <w:rsid w:val="00C400B9"/>
    <w:rsid w:val="00C40CEB"/>
    <w:rsid w:val="00C41E4D"/>
    <w:rsid w:val="00C50516"/>
    <w:rsid w:val="00C53A3A"/>
    <w:rsid w:val="00C55BD2"/>
    <w:rsid w:val="00C5649B"/>
    <w:rsid w:val="00C616F4"/>
    <w:rsid w:val="00C81FF2"/>
    <w:rsid w:val="00C87F48"/>
    <w:rsid w:val="00C90B17"/>
    <w:rsid w:val="00C92039"/>
    <w:rsid w:val="00C95D30"/>
    <w:rsid w:val="00C95E67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3529"/>
    <w:rsid w:val="00CF7782"/>
    <w:rsid w:val="00D0606B"/>
    <w:rsid w:val="00D0635E"/>
    <w:rsid w:val="00D17526"/>
    <w:rsid w:val="00D2132D"/>
    <w:rsid w:val="00D35C96"/>
    <w:rsid w:val="00D44F47"/>
    <w:rsid w:val="00D57730"/>
    <w:rsid w:val="00D6023E"/>
    <w:rsid w:val="00D613CA"/>
    <w:rsid w:val="00D64F3F"/>
    <w:rsid w:val="00D657CD"/>
    <w:rsid w:val="00D70218"/>
    <w:rsid w:val="00D71292"/>
    <w:rsid w:val="00D71CA5"/>
    <w:rsid w:val="00D7581F"/>
    <w:rsid w:val="00D86E12"/>
    <w:rsid w:val="00D9082F"/>
    <w:rsid w:val="00D90E0E"/>
    <w:rsid w:val="00D917B8"/>
    <w:rsid w:val="00D95850"/>
    <w:rsid w:val="00DA0831"/>
    <w:rsid w:val="00DA37BE"/>
    <w:rsid w:val="00DA627F"/>
    <w:rsid w:val="00DA7E3F"/>
    <w:rsid w:val="00DB1C00"/>
    <w:rsid w:val="00DC1F1D"/>
    <w:rsid w:val="00DC409E"/>
    <w:rsid w:val="00DC4FFE"/>
    <w:rsid w:val="00DD5171"/>
    <w:rsid w:val="00DD5F29"/>
    <w:rsid w:val="00DD7F1D"/>
    <w:rsid w:val="00DE0B24"/>
    <w:rsid w:val="00DE4795"/>
    <w:rsid w:val="00DF2EC3"/>
    <w:rsid w:val="00E03D22"/>
    <w:rsid w:val="00E03E51"/>
    <w:rsid w:val="00E0760F"/>
    <w:rsid w:val="00E10036"/>
    <w:rsid w:val="00E124D0"/>
    <w:rsid w:val="00E128FD"/>
    <w:rsid w:val="00E14577"/>
    <w:rsid w:val="00E34107"/>
    <w:rsid w:val="00E357AF"/>
    <w:rsid w:val="00E37513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67E7"/>
    <w:rsid w:val="00E7727E"/>
    <w:rsid w:val="00E81C55"/>
    <w:rsid w:val="00E843D5"/>
    <w:rsid w:val="00E84955"/>
    <w:rsid w:val="00E8562A"/>
    <w:rsid w:val="00E86786"/>
    <w:rsid w:val="00E906AF"/>
    <w:rsid w:val="00EA1740"/>
    <w:rsid w:val="00EA42A6"/>
    <w:rsid w:val="00EA6A05"/>
    <w:rsid w:val="00EA72DF"/>
    <w:rsid w:val="00EB68C2"/>
    <w:rsid w:val="00EC1673"/>
    <w:rsid w:val="00EC2FFA"/>
    <w:rsid w:val="00EC3E91"/>
    <w:rsid w:val="00ED076D"/>
    <w:rsid w:val="00ED3040"/>
    <w:rsid w:val="00ED6DC0"/>
    <w:rsid w:val="00EE3073"/>
    <w:rsid w:val="00EE53FB"/>
    <w:rsid w:val="00EE55E2"/>
    <w:rsid w:val="00EF2DC8"/>
    <w:rsid w:val="00EF355A"/>
    <w:rsid w:val="00EF6232"/>
    <w:rsid w:val="00EF66A7"/>
    <w:rsid w:val="00F027FE"/>
    <w:rsid w:val="00F033FC"/>
    <w:rsid w:val="00F040B9"/>
    <w:rsid w:val="00F0744B"/>
    <w:rsid w:val="00F1100F"/>
    <w:rsid w:val="00F32D24"/>
    <w:rsid w:val="00F35BB5"/>
    <w:rsid w:val="00F37319"/>
    <w:rsid w:val="00F446AD"/>
    <w:rsid w:val="00F45195"/>
    <w:rsid w:val="00F45B73"/>
    <w:rsid w:val="00F52594"/>
    <w:rsid w:val="00F53EA5"/>
    <w:rsid w:val="00F54047"/>
    <w:rsid w:val="00F5678D"/>
    <w:rsid w:val="00F67FDB"/>
    <w:rsid w:val="00F73303"/>
    <w:rsid w:val="00F7332E"/>
    <w:rsid w:val="00F7357B"/>
    <w:rsid w:val="00F747A6"/>
    <w:rsid w:val="00F75264"/>
    <w:rsid w:val="00F82491"/>
    <w:rsid w:val="00F8255B"/>
    <w:rsid w:val="00F834A0"/>
    <w:rsid w:val="00F8466C"/>
    <w:rsid w:val="00F867B9"/>
    <w:rsid w:val="00F8760A"/>
    <w:rsid w:val="00F95276"/>
    <w:rsid w:val="00FA0ED4"/>
    <w:rsid w:val="00FA4F50"/>
    <w:rsid w:val="00FA7F9C"/>
    <w:rsid w:val="00FB227F"/>
    <w:rsid w:val="00FB2C3E"/>
    <w:rsid w:val="00FB3CF6"/>
    <w:rsid w:val="00FC0080"/>
    <w:rsid w:val="00FC613C"/>
    <w:rsid w:val="00FC79FE"/>
    <w:rsid w:val="00FD1434"/>
    <w:rsid w:val="00FD415B"/>
    <w:rsid w:val="00FD5B3E"/>
    <w:rsid w:val="00FD7D5E"/>
    <w:rsid w:val="00FE0F4B"/>
    <w:rsid w:val="00FE5007"/>
    <w:rsid w:val="00FE5530"/>
    <w:rsid w:val="00FE5D38"/>
    <w:rsid w:val="00FF3EE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0F27"/>
  <w15:docId w15:val="{F4206743-686C-495B-92D0-0FA1EA56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4A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5535EAF8771D33F6A880F0B3FCF1BD3F8121EE3517254DCC0870D3715F434C61B9040F4Fa1i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Анастасия Назарова</cp:lastModifiedBy>
  <cp:revision>2</cp:revision>
  <cp:lastPrinted>2016-05-31T09:59:00Z</cp:lastPrinted>
  <dcterms:created xsi:type="dcterms:W3CDTF">2017-03-16T05:07:00Z</dcterms:created>
  <dcterms:modified xsi:type="dcterms:W3CDTF">2017-03-16T05:07:00Z</dcterms:modified>
</cp:coreProperties>
</file>