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649"/>
      </w:tblGrid>
      <w:tr w:rsidR="000B3BC2" w:rsidTr="000B3BC2">
        <w:tc>
          <w:tcPr>
            <w:tcW w:w="6204" w:type="dxa"/>
          </w:tcPr>
          <w:p w:rsidR="000B3BC2" w:rsidRDefault="000B3BC2" w:rsidP="0063171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0B3BC2" w:rsidRPr="000B3BC2" w:rsidRDefault="000B3BC2" w:rsidP="000B3B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B3BC2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0B3BC2" w:rsidRDefault="000B3BC2" w:rsidP="000B3B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B3BC2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BC2">
              <w:rPr>
                <w:rFonts w:ascii="Times New Roman" w:hAnsi="Times New Roman" w:cs="Times New Roman"/>
                <w:sz w:val="28"/>
                <w:szCs w:val="28"/>
              </w:rPr>
              <w:t>города Канска «Развитие культуры»</w:t>
            </w:r>
          </w:p>
        </w:tc>
      </w:tr>
    </w:tbl>
    <w:p w:rsidR="00631715" w:rsidRDefault="00631715" w:rsidP="0063171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31715" w:rsidRDefault="00631715" w:rsidP="0029495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1 «Со</w:t>
      </w:r>
      <w:r w:rsidR="0029495D">
        <w:rPr>
          <w:rFonts w:ascii="Times New Roman" w:hAnsi="Times New Roman" w:cs="Times New Roman"/>
          <w:sz w:val="28"/>
          <w:szCs w:val="28"/>
        </w:rPr>
        <w:t>хранение культурного наследия»</w:t>
      </w:r>
    </w:p>
    <w:p w:rsidR="00631715" w:rsidRDefault="00631715" w:rsidP="006317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715" w:rsidRDefault="00631715" w:rsidP="0063171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631715" w:rsidRDefault="00631715" w:rsidP="0063171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3681"/>
        <w:gridCol w:w="6208"/>
      </w:tblGrid>
      <w:tr w:rsidR="00631715" w:rsidTr="00FB275D">
        <w:trPr>
          <w:trHeight w:val="95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715" w:rsidRDefault="00631715" w:rsidP="00FB27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B85" w:rsidRDefault="00631715" w:rsidP="00FB27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«Сохранение</w:t>
            </w:r>
            <w:r w:rsidR="00076687">
              <w:rPr>
                <w:rFonts w:ascii="Times New Roman" w:hAnsi="Times New Roman" w:cs="Times New Roman"/>
                <w:sz w:val="28"/>
                <w:szCs w:val="28"/>
              </w:rPr>
              <w:t xml:space="preserve"> культурного наследия» </w:t>
            </w:r>
          </w:p>
          <w:p w:rsidR="00631715" w:rsidRDefault="00076687" w:rsidP="00FB27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(далее-</w:t>
            </w:r>
            <w:r w:rsidR="00631715">
              <w:rPr>
                <w:rFonts w:ascii="Times New Roman" w:hAnsi="Times New Roman" w:cs="Times New Roman"/>
                <w:sz w:val="28"/>
                <w:szCs w:val="28"/>
              </w:rPr>
              <w:t>подпрограмма)</w:t>
            </w:r>
          </w:p>
        </w:tc>
      </w:tr>
      <w:tr w:rsidR="00631715" w:rsidTr="00FB275D">
        <w:trPr>
          <w:trHeight w:val="140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15" w:rsidRDefault="0063171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r w:rsidR="00141526"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которой реализуется подпрограмма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15" w:rsidRDefault="00965B2F" w:rsidP="00965B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65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культуры» (далее – программа)</w:t>
            </w:r>
          </w:p>
        </w:tc>
      </w:tr>
      <w:tr w:rsidR="00631715" w:rsidTr="00FB275D">
        <w:trPr>
          <w:trHeight w:val="56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715" w:rsidRDefault="0029495D" w:rsidP="001415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</w:t>
            </w:r>
            <w:r w:rsidR="0014152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3171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95D" w:rsidRDefault="00631715" w:rsidP="00FB27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г. Канска</w:t>
            </w:r>
            <w:r w:rsidR="002A6E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A2149">
              <w:rPr>
                <w:rFonts w:ascii="Times New Roman" w:hAnsi="Times New Roman" w:cs="Times New Roman"/>
                <w:sz w:val="28"/>
                <w:szCs w:val="28"/>
              </w:rPr>
              <w:t>(далее-Отдел культуры)</w:t>
            </w:r>
          </w:p>
        </w:tc>
      </w:tr>
      <w:tr w:rsidR="00806F92" w:rsidTr="00FB275D">
        <w:trPr>
          <w:trHeight w:val="184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F92" w:rsidRDefault="00806F92" w:rsidP="00806F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и задачи </w:t>
            </w:r>
            <w:r w:rsidR="00292E0C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F92" w:rsidRDefault="00806F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F30D1">
              <w:rPr>
                <w:rFonts w:ascii="Times New Roman" w:hAnsi="Times New Roman" w:cs="Times New Roman"/>
                <w:sz w:val="28"/>
                <w:szCs w:val="28"/>
              </w:rPr>
              <w:t xml:space="preserve">Цель: сохранение и эффективное использование </w:t>
            </w:r>
            <w:r w:rsidR="00140EFE" w:rsidRPr="006F30D1">
              <w:rPr>
                <w:rFonts w:ascii="Times New Roman" w:hAnsi="Times New Roman" w:cs="Times New Roman"/>
                <w:sz w:val="28"/>
                <w:szCs w:val="28"/>
              </w:rPr>
              <w:t>единого культурного пространства, культурных ценностей, норм, традиций и обычаев</w:t>
            </w:r>
            <w:r w:rsidR="006F30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2E0C" w:rsidRDefault="00292E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F92" w:rsidRDefault="00A92C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1. Развитие библиотечного дела.</w:t>
            </w:r>
          </w:p>
          <w:p w:rsidR="00806F92" w:rsidRDefault="00A92C6B" w:rsidP="00CD25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2. </w:t>
            </w:r>
            <w:r w:rsidR="00806F92">
              <w:rPr>
                <w:rFonts w:ascii="Times New Roman" w:hAnsi="Times New Roman" w:cs="Times New Roman"/>
                <w:sz w:val="28"/>
                <w:szCs w:val="28"/>
              </w:rPr>
              <w:t>Развитие музейного 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31715" w:rsidTr="00FB275D">
        <w:trPr>
          <w:trHeight w:val="55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15" w:rsidRDefault="005D1B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BFB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</w:t>
            </w:r>
            <w:r w:rsidRPr="005D1B0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54" w:rsidRDefault="00827249" w:rsidP="00BF0B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 к подпрограмме 1</w:t>
            </w:r>
          </w:p>
        </w:tc>
      </w:tr>
      <w:tr w:rsidR="00631715" w:rsidTr="00FB275D">
        <w:trPr>
          <w:trHeight w:val="83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15" w:rsidRDefault="0063171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15" w:rsidRDefault="009A62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2017-2020</w:t>
            </w:r>
            <w:r w:rsidR="00965B2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631715" w:rsidTr="009A622C">
        <w:trPr>
          <w:trHeight w:val="129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15" w:rsidRDefault="005D1B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36BFB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EFE" w:rsidRPr="00212497" w:rsidRDefault="00140EFE" w:rsidP="00140E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F30D1">
              <w:rPr>
                <w:rFonts w:ascii="Times New Roman" w:hAnsi="Times New Roman" w:cs="Times New Roman"/>
                <w:sz w:val="28"/>
                <w:szCs w:val="28"/>
              </w:rPr>
              <w:t>Общий объём финанс</w:t>
            </w:r>
            <w:r w:rsidR="008E7EC4">
              <w:rPr>
                <w:rFonts w:ascii="Times New Roman" w:hAnsi="Times New Roman" w:cs="Times New Roman"/>
                <w:sz w:val="28"/>
                <w:szCs w:val="28"/>
              </w:rPr>
              <w:t xml:space="preserve">ирования </w:t>
            </w:r>
            <w:r w:rsidR="00393B4B" w:rsidRPr="00E612DF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8E7EC4" w:rsidRPr="00E612D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9A622C">
              <w:rPr>
                <w:rFonts w:ascii="Times New Roman" w:hAnsi="Times New Roman" w:cs="Times New Roman"/>
                <w:sz w:val="28"/>
                <w:szCs w:val="28"/>
              </w:rPr>
              <w:t>82 685 408</w:t>
            </w:r>
            <w:r w:rsidR="008E7EC4" w:rsidRPr="007306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321C" w:rsidRPr="007306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306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A62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22C" w:rsidRPr="00212497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BC3A1F" w:rsidRPr="00212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140EFE" w:rsidRPr="00212497" w:rsidRDefault="009A622C" w:rsidP="00140E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8E7EC4" w:rsidRPr="00212497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E7EC4" w:rsidRPr="002124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28 285 564</w:t>
            </w:r>
            <w:r w:rsidR="008E7EC4" w:rsidRPr="0021249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321C" w:rsidRPr="002124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40EFE" w:rsidRPr="002124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BC3A1F" w:rsidRPr="00212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40EFE" w:rsidRPr="002124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0EFE" w:rsidRPr="00212497" w:rsidRDefault="009A622C" w:rsidP="00140E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40EFE" w:rsidRPr="00212497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40EFE" w:rsidRPr="002124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27 349 922</w:t>
            </w:r>
            <w:r w:rsidR="00140EFE" w:rsidRPr="00212497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BC3A1F" w:rsidRPr="00212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40EFE" w:rsidRPr="002124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0EFE" w:rsidRPr="00212497" w:rsidRDefault="009A622C" w:rsidP="00140E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40EFE" w:rsidRPr="00212497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40EFE" w:rsidRPr="002124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27 049 922</w:t>
            </w:r>
            <w:r w:rsidR="00140EFE" w:rsidRPr="00212497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BC3A1F" w:rsidRPr="00212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0EFE" w:rsidRPr="00212497" w:rsidRDefault="00140EFE" w:rsidP="00140E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140EFE" w:rsidRPr="00212497" w:rsidRDefault="00140EFE" w:rsidP="00140E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из средств городского бюджета –</w:t>
            </w:r>
            <w:r w:rsidR="009A622C" w:rsidRPr="00212497">
              <w:rPr>
                <w:rFonts w:ascii="Times New Roman" w:hAnsi="Times New Roman" w:cs="Times New Roman"/>
                <w:sz w:val="28"/>
                <w:szCs w:val="28"/>
              </w:rPr>
              <w:t>82 685 408</w:t>
            </w:r>
            <w:r w:rsidR="00F0321C" w:rsidRPr="0021249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85A2F" w:rsidRPr="002124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22C" w:rsidRPr="002124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</w:t>
            </w:r>
            <w:r w:rsidR="00BC3A1F" w:rsidRPr="00212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9A622C" w:rsidRPr="00212497" w:rsidRDefault="009A622C" w:rsidP="009A62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2018 год – 28 285 564,00 руб</w:t>
            </w:r>
            <w:r w:rsidR="00BC3A1F" w:rsidRPr="00212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622C" w:rsidRPr="00212497" w:rsidRDefault="009A622C" w:rsidP="009A62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2019 год – 27 349 922,00 руб</w:t>
            </w:r>
            <w:r w:rsidR="00BC3A1F" w:rsidRPr="00212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1715" w:rsidRDefault="009A622C" w:rsidP="00BC3A1F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12497">
              <w:rPr>
                <w:rFonts w:ascii="Times New Roman" w:hAnsi="Times New Roman" w:cs="Times New Roman"/>
                <w:sz w:val="28"/>
                <w:szCs w:val="28"/>
              </w:rPr>
              <w:t>2020 год – 27 049 922,00 руб</w:t>
            </w:r>
            <w:r w:rsidR="00BC3A1F" w:rsidRPr="00212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B275D" w:rsidRDefault="00FB275D" w:rsidP="006317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512C" w:rsidRDefault="00FC512C" w:rsidP="006317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C512C">
        <w:rPr>
          <w:rFonts w:ascii="Times New Roman" w:hAnsi="Times New Roman" w:cs="Times New Roman"/>
          <w:sz w:val="28"/>
          <w:szCs w:val="28"/>
        </w:rPr>
        <w:t>2. МЕРОПРИЯТИЯ ПОДПРОГРАММЫ</w:t>
      </w:r>
    </w:p>
    <w:p w:rsidR="00FC512C" w:rsidRDefault="00FC512C" w:rsidP="00FC512C">
      <w:pPr>
        <w:rPr>
          <w:rFonts w:eastAsiaTheme="minorHAnsi"/>
          <w:sz w:val="28"/>
          <w:szCs w:val="28"/>
          <w:lang w:eastAsia="en-US"/>
        </w:rPr>
      </w:pPr>
    </w:p>
    <w:p w:rsidR="00FC512C" w:rsidRPr="00FC512C" w:rsidRDefault="00FC512C" w:rsidP="00FC512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C512C">
        <w:rPr>
          <w:rFonts w:eastAsiaTheme="minorHAnsi"/>
          <w:sz w:val="28"/>
          <w:szCs w:val="28"/>
          <w:lang w:eastAsia="en-US"/>
        </w:rPr>
        <w:t>Перечень мероприятий подпрограммы приведён в приложении № 2 к подпрограмме.</w:t>
      </w:r>
    </w:p>
    <w:p w:rsidR="00631715" w:rsidRDefault="00631715" w:rsidP="0063171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1D4B" w:rsidRDefault="00FC512C" w:rsidP="00FC512C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12C">
        <w:rPr>
          <w:rFonts w:ascii="Times New Roman" w:hAnsi="Times New Roman" w:cs="Times New Roman"/>
          <w:color w:val="000000" w:themeColor="text1"/>
          <w:sz w:val="28"/>
          <w:szCs w:val="28"/>
        </w:rPr>
        <w:t>МЕХАНИЗМ РЕАЛИЗАЦИИ ПОДПРОГРАММЫ</w:t>
      </w:r>
    </w:p>
    <w:p w:rsidR="00FC512C" w:rsidRDefault="00FC512C" w:rsidP="00FC512C">
      <w:pPr>
        <w:pStyle w:val="a3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7249" w:rsidRPr="00036BFB" w:rsidRDefault="00827249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Финансирование подпрограммных мероприятий осуществляется за счет средств </w:t>
      </w:r>
      <w:r w:rsidR="006D1D8C"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федерального, </w:t>
      </w: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краевого, и городского бюджетов </w:t>
      </w:r>
    </w:p>
    <w:p w:rsidR="00827249" w:rsidRPr="00036BFB" w:rsidRDefault="00827249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>Главным распорядителем бюджетных средств на выполнение мероприятий подпрограммы выступает Отдел культуры</w:t>
      </w:r>
      <w:r w:rsidR="008A2149">
        <w:rPr>
          <w:rFonts w:ascii="Times New Roman" w:hAnsi="Times New Roman" w:cs="Times New Roman"/>
          <w:color w:val="000000" w:themeColor="text1"/>
          <w:sz w:val="28"/>
          <w:szCs w:val="28"/>
        </w:rPr>
        <w:t>. П</w:t>
      </w: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>олучателями бюджетных средств являются Муниципальное бюджетное учреждение культуры «Централизованная библиотечная система г. Канска» и Муниципальное бюджетное учреждение культуры «</w:t>
      </w:r>
      <w:proofErr w:type="spellStart"/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>Канский</w:t>
      </w:r>
      <w:proofErr w:type="spellEnd"/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краеведческий музей».</w:t>
      </w:r>
    </w:p>
    <w:p w:rsidR="004E1358" w:rsidRPr="00036BFB" w:rsidRDefault="00827249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1D4B"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подпрограммы осуществляется посредством заключения контрактов (договоров) на поставки товаров, выполнение работ, оказание услуг для муниципальных нужд в соответствии с действующим законодательством Российской Федерации.</w:t>
      </w:r>
      <w:r w:rsidRPr="00036BFB">
        <w:t xml:space="preserve"> </w:t>
      </w: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Финансирование мероприятий подпрограммы осуществляется на основании муниципальных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B3BC2" w:rsidRPr="00036BFB" w:rsidRDefault="000B3BC2" w:rsidP="000B3BC2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Текущее управление, </w:t>
      </w:r>
      <w:proofErr w:type="gramStart"/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</w:t>
      </w:r>
      <w:r w:rsidR="00A21D4B"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 подпрограммы, </w:t>
      </w: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также подготовку и представление информационных и отчетных данных осуществляет </w:t>
      </w:r>
      <w:r w:rsidR="00A21D4B"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>Отдел культуры.</w:t>
      </w:r>
    </w:p>
    <w:p w:rsidR="000B3BC2" w:rsidRDefault="00A21D4B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обеспечение деятельности учреждений, подведомственных Отделу культуры сформированы в соответствии с постановлени</w:t>
      </w:r>
      <w:r w:rsidR="00E30AEC"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>ем администрации г. Канска от 16.11.2015</w:t>
      </w: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E30AEC"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>1663</w:t>
      </w: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</w:t>
      </w:r>
      <w:r w:rsidR="00E30AEC"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0AEC"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</w:t>
      </w: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0AEC"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Порядка </w:t>
      </w: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формирования муниципального задания в отношении муниципальных </w:t>
      </w:r>
      <w:r w:rsidR="00E30AEC"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учреждений и финансового </w:t>
      </w:r>
      <w:r w:rsidR="008A2149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</w:t>
      </w:r>
      <w:r w:rsidRPr="00036B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муниципального задания».</w:t>
      </w:r>
    </w:p>
    <w:p w:rsidR="00A21D4B" w:rsidRDefault="00A21D4B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12C" w:rsidRPr="00FC512C" w:rsidRDefault="00FC512C" w:rsidP="00FC512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12C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ПОДПРОГРАММОЙ И КОНТРОЛЬ</w:t>
      </w:r>
    </w:p>
    <w:p w:rsidR="00631715" w:rsidRDefault="00FC512C" w:rsidP="00FC512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12C">
        <w:rPr>
          <w:rFonts w:ascii="Times New Roman" w:hAnsi="Times New Roman" w:cs="Times New Roman"/>
          <w:color w:val="000000" w:themeColor="text1"/>
          <w:sz w:val="28"/>
          <w:szCs w:val="28"/>
        </w:rPr>
        <w:t>ЗА ИСПОЛНЕНИЕМ ПОДПРОГРАММЫ</w:t>
      </w:r>
    </w:p>
    <w:p w:rsidR="00FC512C" w:rsidRDefault="00FC512C" w:rsidP="00FC512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1715" w:rsidRDefault="00631715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Текущее управление и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</w:t>
      </w:r>
      <w:r w:rsidR="006F30D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F352BF"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осуществляет Отдел культуры</w:t>
      </w:r>
      <w:r w:rsidR="008A21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1715" w:rsidRDefault="00631715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Отдел культуры несёт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</w:t>
      </w:r>
      <w:r w:rsidR="00F352BF"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программы. </w:t>
      </w:r>
    </w:p>
    <w:p w:rsidR="00631715" w:rsidRDefault="000B3BC2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культуры осуществляет </w:t>
      </w:r>
      <w:r w:rsidR="00631715">
        <w:rPr>
          <w:rFonts w:ascii="Times New Roman" w:hAnsi="Times New Roman" w:cs="Times New Roman"/>
          <w:color w:val="000000" w:themeColor="text1"/>
          <w:sz w:val="28"/>
          <w:szCs w:val="28"/>
        </w:rPr>
        <w:t>координацию исполнения мероприятий подпрог</w:t>
      </w:r>
      <w:r w:rsidR="00E30AEC">
        <w:rPr>
          <w:rFonts w:ascii="Times New Roman" w:hAnsi="Times New Roman" w:cs="Times New Roman"/>
          <w:color w:val="000000" w:themeColor="text1"/>
          <w:sz w:val="28"/>
          <w:szCs w:val="28"/>
        </w:rPr>
        <w:t>раммы, мониторинг их реализации:</w:t>
      </w:r>
    </w:p>
    <w:p w:rsidR="00631715" w:rsidRDefault="00E30AEC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31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непосредственный </w:t>
      </w:r>
      <w:proofErr w:type="gramStart"/>
      <w:r w:rsidR="0063171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631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ходом реализации мероприятий подпрограммы;</w:t>
      </w:r>
    </w:p>
    <w:p w:rsidR="00631715" w:rsidRDefault="00E30AEC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31715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подготовку отчётов о реализации подпрограммы</w:t>
      </w:r>
      <w:r w:rsidR="00F35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Порядком</w:t>
      </w:r>
      <w:r w:rsidR="00E95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принятия решений о разработке муниципальных программ города Канска</w:t>
      </w:r>
      <w:r w:rsidR="000F0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57DCD">
        <w:rPr>
          <w:rFonts w:ascii="Times New Roman" w:hAnsi="Times New Roman" w:cs="Times New Roman"/>
          <w:color w:val="000000" w:themeColor="text1"/>
          <w:sz w:val="28"/>
          <w:szCs w:val="28"/>
        </w:rPr>
        <w:t>их формировани</w:t>
      </w:r>
      <w:r w:rsidR="00857DCD" w:rsidRPr="00D637C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0F0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реализации</w:t>
      </w:r>
      <w:r w:rsidR="00E95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F0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утвержденного </w:t>
      </w:r>
      <w:r w:rsidR="00ED557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955E4">
        <w:rPr>
          <w:rFonts w:ascii="Times New Roman" w:hAnsi="Times New Roman" w:cs="Times New Roman"/>
          <w:color w:val="000000" w:themeColor="text1"/>
          <w:sz w:val="28"/>
          <w:szCs w:val="28"/>
        </w:rPr>
        <w:t>ос</w:t>
      </w:r>
      <w:r w:rsidR="000F0B12">
        <w:rPr>
          <w:rFonts w:ascii="Times New Roman" w:hAnsi="Times New Roman" w:cs="Times New Roman"/>
          <w:color w:val="000000" w:themeColor="text1"/>
          <w:sz w:val="28"/>
          <w:szCs w:val="28"/>
        </w:rPr>
        <w:t>тановление</w:t>
      </w:r>
      <w:r w:rsidR="00ED557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9F51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</w:t>
      </w:r>
      <w:r w:rsidR="000F0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орода </w:t>
      </w:r>
      <w:r w:rsidR="00E955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Канска от </w:t>
      </w:r>
      <w:r w:rsidR="00CC399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F0B1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3996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0F0B1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CC3996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0F0B1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C3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</w:t>
      </w:r>
      <w:r w:rsidR="000F0B12">
        <w:rPr>
          <w:rFonts w:ascii="Times New Roman" w:hAnsi="Times New Roman" w:cs="Times New Roman"/>
          <w:color w:val="000000" w:themeColor="text1"/>
          <w:sz w:val="28"/>
          <w:szCs w:val="28"/>
        </w:rPr>
        <w:t>096.</w:t>
      </w:r>
    </w:p>
    <w:p w:rsidR="00631715" w:rsidRDefault="00E955E4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Получатели бюджетных средств ежеквартально не позднее 5</w:t>
      </w:r>
      <w:r w:rsidR="00631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числа месяца, следующего за отчётн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382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периодом</w:t>
      </w:r>
      <w:r w:rsidR="000D4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направляют в Отдел культуры</w:t>
      </w:r>
      <w:r w:rsidR="00631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отчёты о реализации подпрограммы.</w:t>
      </w:r>
    </w:p>
    <w:p w:rsidR="00631715" w:rsidRDefault="00631715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целевого расходования бюджетных средств,</w:t>
      </w:r>
      <w:r w:rsidR="000D4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ходом реализац</w:t>
      </w:r>
      <w:r w:rsidR="009F51BD">
        <w:rPr>
          <w:rFonts w:ascii="Times New Roman" w:hAnsi="Times New Roman" w:cs="Times New Roman"/>
          <w:color w:val="000000" w:themeColor="text1"/>
          <w:sz w:val="28"/>
          <w:szCs w:val="28"/>
        </w:rPr>
        <w:t>ии мероприятий подпрограммы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достижением конечных результатов осуществляется главным р</w:t>
      </w:r>
      <w:r w:rsidR="00F15093">
        <w:rPr>
          <w:rFonts w:ascii="Times New Roman" w:hAnsi="Times New Roman" w:cs="Times New Roman"/>
          <w:color w:val="000000" w:themeColor="text1"/>
          <w:sz w:val="28"/>
          <w:szCs w:val="28"/>
        </w:rPr>
        <w:t>аспорядителем бюд</w:t>
      </w:r>
      <w:r w:rsidR="006D798C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E955E4">
        <w:rPr>
          <w:rFonts w:ascii="Times New Roman" w:hAnsi="Times New Roman" w:cs="Times New Roman"/>
          <w:color w:val="000000" w:themeColor="text1"/>
          <w:sz w:val="28"/>
          <w:szCs w:val="28"/>
        </w:rPr>
        <w:t>етных средств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1715" w:rsidRDefault="008A2149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культуры </w:t>
      </w:r>
      <w:r w:rsidR="00631715">
        <w:rPr>
          <w:rFonts w:ascii="Times New Roman" w:hAnsi="Times New Roman" w:cs="Times New Roman"/>
          <w:color w:val="000000" w:themeColor="text1"/>
          <w:sz w:val="28"/>
          <w:szCs w:val="28"/>
        </w:rPr>
        <w:t>вправе запрашивать у получателей бюджетных средств необходимые документы и информацию, связанные с реализацией мероприятий подпрограммы, для рассмотрения и подготовки сводной информации.</w:t>
      </w:r>
    </w:p>
    <w:p w:rsidR="003827D2" w:rsidRDefault="003827D2" w:rsidP="003827D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12497">
        <w:rPr>
          <w:rFonts w:eastAsiaTheme="minorHAnsi"/>
          <w:sz w:val="28"/>
          <w:szCs w:val="28"/>
          <w:lang w:eastAsia="en-US"/>
        </w:rPr>
        <w:t xml:space="preserve">Внутренний муниципальный финансовый </w:t>
      </w:r>
      <w:proofErr w:type="gramStart"/>
      <w:r w:rsidRPr="00212497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212497">
        <w:rPr>
          <w:rFonts w:eastAsiaTheme="minorHAnsi"/>
          <w:sz w:val="28"/>
          <w:szCs w:val="28"/>
          <w:lang w:eastAsia="en-US"/>
        </w:rPr>
        <w:t xml:space="preserve"> использованием средств городского бюджета осуществляет</w:t>
      </w:r>
      <w:r w:rsidR="00303C2C" w:rsidRPr="00212497">
        <w:rPr>
          <w:rFonts w:eastAsiaTheme="minorHAnsi"/>
          <w:sz w:val="28"/>
          <w:szCs w:val="28"/>
          <w:lang w:eastAsia="en-US"/>
        </w:rPr>
        <w:t xml:space="preserve"> </w:t>
      </w:r>
      <w:r w:rsidRPr="00212497">
        <w:rPr>
          <w:rFonts w:eastAsiaTheme="minorHAnsi"/>
          <w:sz w:val="28"/>
          <w:szCs w:val="28"/>
          <w:lang w:eastAsia="en-US"/>
        </w:rPr>
        <w:t>Финансовое управле</w:t>
      </w:r>
      <w:r w:rsidR="00303C2C" w:rsidRPr="00212497">
        <w:rPr>
          <w:rFonts w:eastAsiaTheme="minorHAnsi"/>
          <w:sz w:val="28"/>
          <w:szCs w:val="28"/>
          <w:lang w:eastAsia="en-US"/>
        </w:rPr>
        <w:t>ние администрации города Канска</w:t>
      </w:r>
      <w:r w:rsidRPr="00212497">
        <w:rPr>
          <w:rFonts w:eastAsiaTheme="minorHAnsi"/>
          <w:sz w:val="28"/>
          <w:szCs w:val="28"/>
          <w:lang w:eastAsia="en-US"/>
        </w:rPr>
        <w:t>.</w:t>
      </w:r>
    </w:p>
    <w:p w:rsidR="003827D2" w:rsidRDefault="003827D2" w:rsidP="003827D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Внешний муниципальный финансовый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использованием средств городского бюджета осуществляет Контрольно-счетная комиссия города Канска.</w:t>
      </w:r>
    </w:p>
    <w:p w:rsidR="009E4DAD" w:rsidRDefault="009E4DAD" w:rsidP="0063171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27D2" w:rsidRDefault="003827D2" w:rsidP="0063171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27D2" w:rsidRDefault="003827D2" w:rsidP="0063171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0C14" w:rsidRDefault="002B0C14" w:rsidP="00845854">
      <w:pPr>
        <w:pStyle w:val="a3"/>
        <w:jc w:val="both"/>
      </w:pPr>
    </w:p>
    <w:sectPr w:rsidR="002B0C14" w:rsidSect="00BF124D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AB2" w:rsidRDefault="00630AB2" w:rsidP="00631715">
      <w:r>
        <w:separator/>
      </w:r>
    </w:p>
  </w:endnote>
  <w:endnote w:type="continuationSeparator" w:id="0">
    <w:p w:rsidR="00630AB2" w:rsidRDefault="00630AB2" w:rsidP="0063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AB2" w:rsidRDefault="00630AB2" w:rsidP="00631715">
      <w:r>
        <w:separator/>
      </w:r>
    </w:p>
  </w:footnote>
  <w:footnote w:type="continuationSeparator" w:id="0">
    <w:p w:rsidR="00630AB2" w:rsidRDefault="00630AB2" w:rsidP="00631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67094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362861" w:rsidRPr="00E17825" w:rsidRDefault="00362861">
        <w:pPr>
          <w:pStyle w:val="a5"/>
          <w:jc w:val="center"/>
          <w:rPr>
            <w:sz w:val="22"/>
            <w:szCs w:val="22"/>
          </w:rPr>
        </w:pPr>
        <w:r w:rsidRPr="00E17825">
          <w:rPr>
            <w:sz w:val="22"/>
            <w:szCs w:val="22"/>
          </w:rPr>
          <w:fldChar w:fldCharType="begin"/>
        </w:r>
        <w:r w:rsidRPr="00E17825">
          <w:rPr>
            <w:sz w:val="22"/>
            <w:szCs w:val="22"/>
          </w:rPr>
          <w:instrText xml:space="preserve"> PAGE   \* MERGEFORMAT </w:instrText>
        </w:r>
        <w:r w:rsidRPr="00E17825">
          <w:rPr>
            <w:sz w:val="22"/>
            <w:szCs w:val="22"/>
          </w:rPr>
          <w:fldChar w:fldCharType="separate"/>
        </w:r>
        <w:r w:rsidR="002A6E50">
          <w:rPr>
            <w:noProof/>
            <w:sz w:val="22"/>
            <w:szCs w:val="22"/>
          </w:rPr>
          <w:t>1</w:t>
        </w:r>
        <w:r w:rsidRPr="00E17825">
          <w:rPr>
            <w:sz w:val="22"/>
            <w:szCs w:val="22"/>
          </w:rPr>
          <w:fldChar w:fldCharType="end"/>
        </w:r>
      </w:p>
    </w:sdtContent>
  </w:sdt>
  <w:p w:rsidR="00362861" w:rsidRDefault="003628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4401C"/>
    <w:multiLevelType w:val="hybridMultilevel"/>
    <w:tmpl w:val="D07474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90A7E"/>
    <w:multiLevelType w:val="multilevel"/>
    <w:tmpl w:val="2C5628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6DE12E95"/>
    <w:multiLevelType w:val="hybridMultilevel"/>
    <w:tmpl w:val="1858525A"/>
    <w:lvl w:ilvl="0" w:tplc="6456B5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715"/>
    <w:rsid w:val="00010CAC"/>
    <w:rsid w:val="00036BFB"/>
    <w:rsid w:val="00041E95"/>
    <w:rsid w:val="00042D53"/>
    <w:rsid w:val="00053C13"/>
    <w:rsid w:val="000560C5"/>
    <w:rsid w:val="0007273F"/>
    <w:rsid w:val="000756E1"/>
    <w:rsid w:val="00076687"/>
    <w:rsid w:val="000A3F46"/>
    <w:rsid w:val="000B3BC2"/>
    <w:rsid w:val="000B5CF5"/>
    <w:rsid w:val="000B659D"/>
    <w:rsid w:val="000B7302"/>
    <w:rsid w:val="000C0321"/>
    <w:rsid w:val="000D4261"/>
    <w:rsid w:val="000F0B07"/>
    <w:rsid w:val="000F0B12"/>
    <w:rsid w:val="0010715B"/>
    <w:rsid w:val="00140EFE"/>
    <w:rsid w:val="00141526"/>
    <w:rsid w:val="00167FD0"/>
    <w:rsid w:val="001A4E8D"/>
    <w:rsid w:val="001C1CEC"/>
    <w:rsid w:val="001E0FDE"/>
    <w:rsid w:val="001F25DC"/>
    <w:rsid w:val="00202142"/>
    <w:rsid w:val="00212497"/>
    <w:rsid w:val="00220276"/>
    <w:rsid w:val="00225891"/>
    <w:rsid w:val="002869BA"/>
    <w:rsid w:val="00291165"/>
    <w:rsid w:val="00292E0C"/>
    <w:rsid w:val="00293083"/>
    <w:rsid w:val="0029495D"/>
    <w:rsid w:val="002A55DB"/>
    <w:rsid w:val="002A6E50"/>
    <w:rsid w:val="002B0C14"/>
    <w:rsid w:val="002C40A3"/>
    <w:rsid w:val="002C7F63"/>
    <w:rsid w:val="002D499A"/>
    <w:rsid w:val="002F15CF"/>
    <w:rsid w:val="00302DEF"/>
    <w:rsid w:val="00303C2C"/>
    <w:rsid w:val="00322739"/>
    <w:rsid w:val="003238C1"/>
    <w:rsid w:val="00346878"/>
    <w:rsid w:val="00362861"/>
    <w:rsid w:val="00364010"/>
    <w:rsid w:val="003827D2"/>
    <w:rsid w:val="00393B4B"/>
    <w:rsid w:val="003A2F1A"/>
    <w:rsid w:val="003B45A2"/>
    <w:rsid w:val="003D2E1C"/>
    <w:rsid w:val="00445675"/>
    <w:rsid w:val="00450BAB"/>
    <w:rsid w:val="00486946"/>
    <w:rsid w:val="00487B47"/>
    <w:rsid w:val="004A3C52"/>
    <w:rsid w:val="004A5BFF"/>
    <w:rsid w:val="004B5F92"/>
    <w:rsid w:val="004E1358"/>
    <w:rsid w:val="00542BEC"/>
    <w:rsid w:val="005578CF"/>
    <w:rsid w:val="00565B80"/>
    <w:rsid w:val="005840B5"/>
    <w:rsid w:val="0059524A"/>
    <w:rsid w:val="005D1B05"/>
    <w:rsid w:val="005E7BD5"/>
    <w:rsid w:val="005F6254"/>
    <w:rsid w:val="00630AB2"/>
    <w:rsid w:val="006315D6"/>
    <w:rsid w:val="00631715"/>
    <w:rsid w:val="0064520A"/>
    <w:rsid w:val="00654F36"/>
    <w:rsid w:val="00655149"/>
    <w:rsid w:val="006837E5"/>
    <w:rsid w:val="00691594"/>
    <w:rsid w:val="0069661E"/>
    <w:rsid w:val="006A22B0"/>
    <w:rsid w:val="006B328B"/>
    <w:rsid w:val="006D1D8C"/>
    <w:rsid w:val="006D798C"/>
    <w:rsid w:val="006F30D1"/>
    <w:rsid w:val="006F4B58"/>
    <w:rsid w:val="00700BFB"/>
    <w:rsid w:val="00716C8F"/>
    <w:rsid w:val="00725B53"/>
    <w:rsid w:val="00730622"/>
    <w:rsid w:val="00736A0D"/>
    <w:rsid w:val="00740306"/>
    <w:rsid w:val="00746516"/>
    <w:rsid w:val="00763303"/>
    <w:rsid w:val="007678F9"/>
    <w:rsid w:val="007A1FFB"/>
    <w:rsid w:val="007A2116"/>
    <w:rsid w:val="007C60AB"/>
    <w:rsid w:val="00806F92"/>
    <w:rsid w:val="008105FD"/>
    <w:rsid w:val="00812767"/>
    <w:rsid w:val="00827249"/>
    <w:rsid w:val="00837E5D"/>
    <w:rsid w:val="0084464D"/>
    <w:rsid w:val="00845854"/>
    <w:rsid w:val="00857DCD"/>
    <w:rsid w:val="0087102D"/>
    <w:rsid w:val="0089127E"/>
    <w:rsid w:val="008A2149"/>
    <w:rsid w:val="008B53DD"/>
    <w:rsid w:val="008E3E9E"/>
    <w:rsid w:val="008E7EC4"/>
    <w:rsid w:val="009221AA"/>
    <w:rsid w:val="0094160B"/>
    <w:rsid w:val="0094224B"/>
    <w:rsid w:val="009604EF"/>
    <w:rsid w:val="00962515"/>
    <w:rsid w:val="00962BD6"/>
    <w:rsid w:val="00965B2F"/>
    <w:rsid w:val="009A622C"/>
    <w:rsid w:val="009A6657"/>
    <w:rsid w:val="009E15A2"/>
    <w:rsid w:val="009E2777"/>
    <w:rsid w:val="009E4DAD"/>
    <w:rsid w:val="009F3DEA"/>
    <w:rsid w:val="009F51BD"/>
    <w:rsid w:val="009F70E5"/>
    <w:rsid w:val="00A134D4"/>
    <w:rsid w:val="00A21D4B"/>
    <w:rsid w:val="00A32EC2"/>
    <w:rsid w:val="00A92C6B"/>
    <w:rsid w:val="00AB430A"/>
    <w:rsid w:val="00AC6174"/>
    <w:rsid w:val="00AC64E4"/>
    <w:rsid w:val="00AD67B5"/>
    <w:rsid w:val="00B639FF"/>
    <w:rsid w:val="00B76709"/>
    <w:rsid w:val="00B84934"/>
    <w:rsid w:val="00B875F6"/>
    <w:rsid w:val="00BC3A1F"/>
    <w:rsid w:val="00BF0B85"/>
    <w:rsid w:val="00BF124D"/>
    <w:rsid w:val="00C2545E"/>
    <w:rsid w:val="00C71C99"/>
    <w:rsid w:val="00C73888"/>
    <w:rsid w:val="00C85A2F"/>
    <w:rsid w:val="00C95A63"/>
    <w:rsid w:val="00CC3996"/>
    <w:rsid w:val="00CE7A93"/>
    <w:rsid w:val="00D03322"/>
    <w:rsid w:val="00D23F45"/>
    <w:rsid w:val="00D4361A"/>
    <w:rsid w:val="00D6323A"/>
    <w:rsid w:val="00D637CE"/>
    <w:rsid w:val="00D92352"/>
    <w:rsid w:val="00DA17F5"/>
    <w:rsid w:val="00DB270B"/>
    <w:rsid w:val="00DC7C04"/>
    <w:rsid w:val="00DE2798"/>
    <w:rsid w:val="00DE6762"/>
    <w:rsid w:val="00E17825"/>
    <w:rsid w:val="00E30AEC"/>
    <w:rsid w:val="00E45C55"/>
    <w:rsid w:val="00E45D62"/>
    <w:rsid w:val="00E518BF"/>
    <w:rsid w:val="00E53339"/>
    <w:rsid w:val="00E612DF"/>
    <w:rsid w:val="00E81B8F"/>
    <w:rsid w:val="00E85504"/>
    <w:rsid w:val="00E955E4"/>
    <w:rsid w:val="00EA2AB6"/>
    <w:rsid w:val="00ED5575"/>
    <w:rsid w:val="00F0321C"/>
    <w:rsid w:val="00F15093"/>
    <w:rsid w:val="00F352BF"/>
    <w:rsid w:val="00F402E7"/>
    <w:rsid w:val="00F66F36"/>
    <w:rsid w:val="00FA79EA"/>
    <w:rsid w:val="00FB275D"/>
    <w:rsid w:val="00FC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1715"/>
    <w:pPr>
      <w:spacing w:after="0" w:line="240" w:lineRule="auto"/>
    </w:pPr>
  </w:style>
  <w:style w:type="table" w:styleId="a4">
    <w:name w:val="Table Grid"/>
    <w:basedOn w:val="a1"/>
    <w:uiPriority w:val="39"/>
    <w:rsid w:val="00631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317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17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17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17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171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171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1715"/>
    <w:pPr>
      <w:spacing w:after="0" w:line="240" w:lineRule="auto"/>
    </w:pPr>
  </w:style>
  <w:style w:type="table" w:styleId="a4">
    <w:name w:val="Table Grid"/>
    <w:basedOn w:val="a1"/>
    <w:uiPriority w:val="39"/>
    <w:rsid w:val="00631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317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17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17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17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171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17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E7819-64B0-47AA-9F0C-7C615FC0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121</cp:lastModifiedBy>
  <cp:revision>26</cp:revision>
  <cp:lastPrinted>2017-08-30T01:44:00Z</cp:lastPrinted>
  <dcterms:created xsi:type="dcterms:W3CDTF">2016-12-19T04:06:00Z</dcterms:created>
  <dcterms:modified xsi:type="dcterms:W3CDTF">2017-12-18T09:28:00Z</dcterms:modified>
</cp:coreProperties>
</file>