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B40EBC">
        <w:trPr>
          <w:trHeight w:val="3403"/>
        </w:trPr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73755A" w:rsidRDefault="00B40EBC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6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B40EBC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</w:tbl>
    <w:p w:rsidR="00126D89" w:rsidRPr="00636369" w:rsidRDefault="00126D89" w:rsidP="009A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4CD" w:rsidRPr="00F144CD" w:rsidRDefault="00126D89" w:rsidP="00636369">
      <w:pPr>
        <w:spacing w:after="0" w:line="240" w:lineRule="auto"/>
        <w:rPr>
          <w:rFonts w:cstheme="minorHAnsi"/>
          <w:sz w:val="28"/>
          <w:szCs w:val="28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F144CD">
        <w:rPr>
          <w:rFonts w:cstheme="minorHAnsi"/>
          <w:sz w:val="28"/>
          <w:szCs w:val="28"/>
        </w:rPr>
        <w:t>велогонки</w:t>
      </w:r>
      <w:r w:rsidR="00F144CD" w:rsidRPr="00F144CD">
        <w:rPr>
          <w:rFonts w:cstheme="minorHAnsi"/>
          <w:sz w:val="28"/>
          <w:szCs w:val="28"/>
        </w:rPr>
        <w:t xml:space="preserve"> «За безопасность на дорогах», </w:t>
      </w:r>
    </w:p>
    <w:p w:rsidR="00F144CD" w:rsidRPr="00F144CD" w:rsidRDefault="00F144CD" w:rsidP="00636369">
      <w:pPr>
        <w:spacing w:after="0" w:line="240" w:lineRule="auto"/>
        <w:rPr>
          <w:rFonts w:cstheme="minorHAnsi"/>
          <w:sz w:val="28"/>
          <w:szCs w:val="28"/>
        </w:rPr>
      </w:pPr>
      <w:r w:rsidRPr="00F144CD">
        <w:rPr>
          <w:rFonts w:cstheme="minorHAnsi"/>
          <w:sz w:val="28"/>
          <w:szCs w:val="28"/>
        </w:rPr>
        <w:t>посвященной 80-летию службы ГАИ-ГИБДД</w:t>
      </w:r>
    </w:p>
    <w:p w:rsidR="00126D89" w:rsidRDefault="00126D89" w:rsidP="006363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E6" w:rsidRDefault="00636369" w:rsidP="0063636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0BE6">
        <w:rPr>
          <w:sz w:val="28"/>
          <w:szCs w:val="28"/>
        </w:rPr>
        <w:t xml:space="preserve"> целях популяризации и развития видов спорта на 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19662B" w:rsidRPr="0019662B" w:rsidRDefault="00126D89" w:rsidP="006363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г. Канска (</w:t>
      </w:r>
      <w:r w:rsidR="008B0BE6"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Илькова</w:t>
      </w:r>
      <w:r w:rsidR="00636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1E4BAA"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63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4BAA" w:rsidRPr="0019662B">
        <w:rPr>
          <w:rFonts w:cstheme="minorHAnsi"/>
          <w:sz w:val="28"/>
          <w:szCs w:val="28"/>
        </w:rPr>
        <w:t>Отделом</w:t>
      </w:r>
      <w:r w:rsidR="00636369">
        <w:rPr>
          <w:rFonts w:cstheme="minorHAnsi"/>
          <w:sz w:val="28"/>
          <w:szCs w:val="28"/>
        </w:rPr>
        <w:t> </w:t>
      </w:r>
      <w:r w:rsidR="001E4BAA" w:rsidRPr="0019662B">
        <w:rPr>
          <w:rFonts w:cstheme="minorHAnsi"/>
          <w:sz w:val="28"/>
          <w:szCs w:val="28"/>
        </w:rPr>
        <w:t>ГИБДД Межмуниципального отдела МВД России «</w:t>
      </w:r>
      <w:proofErr w:type="spellStart"/>
      <w:r w:rsidR="001E4BAA" w:rsidRPr="0019662B">
        <w:rPr>
          <w:rFonts w:cstheme="minorHAnsi"/>
          <w:sz w:val="28"/>
          <w:szCs w:val="28"/>
        </w:rPr>
        <w:t>Канский</w:t>
      </w:r>
      <w:proofErr w:type="spellEnd"/>
      <w:r w:rsidR="001E4BAA" w:rsidRPr="0019662B">
        <w:rPr>
          <w:rFonts w:cstheme="minorHAnsi"/>
          <w:sz w:val="28"/>
          <w:szCs w:val="28"/>
        </w:rPr>
        <w:t>» (А.Р.</w:t>
      </w:r>
      <w:r w:rsidR="00636369">
        <w:rPr>
          <w:rFonts w:cstheme="minorHAnsi"/>
          <w:sz w:val="28"/>
          <w:szCs w:val="28"/>
        </w:rPr>
        <w:t> </w:t>
      </w:r>
      <w:proofErr w:type="spellStart"/>
      <w:r w:rsidR="00636369">
        <w:rPr>
          <w:rFonts w:cstheme="minorHAnsi"/>
          <w:sz w:val="28"/>
          <w:szCs w:val="28"/>
        </w:rPr>
        <w:t>Туровский</w:t>
      </w:r>
      <w:proofErr w:type="spellEnd"/>
      <w:r w:rsidR="00636369">
        <w:rPr>
          <w:rFonts w:cstheme="minorHAnsi"/>
          <w:sz w:val="28"/>
          <w:szCs w:val="28"/>
        </w:rPr>
        <w:t>)</w:t>
      </w:r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 провести </w:t>
      </w:r>
      <w:r w:rsidR="001E4BAA" w:rsidRPr="0019662B">
        <w:rPr>
          <w:rFonts w:cstheme="minorHAnsi"/>
          <w:sz w:val="28"/>
          <w:szCs w:val="28"/>
        </w:rPr>
        <w:t>велогонку «За безопасность на</w:t>
      </w:r>
      <w:r w:rsidR="00636369">
        <w:rPr>
          <w:rFonts w:cstheme="minorHAnsi"/>
          <w:sz w:val="28"/>
          <w:szCs w:val="28"/>
        </w:rPr>
        <w:t> </w:t>
      </w:r>
      <w:r w:rsidR="001E4BAA" w:rsidRPr="0019662B">
        <w:rPr>
          <w:rFonts w:cstheme="minorHAnsi"/>
          <w:sz w:val="28"/>
          <w:szCs w:val="28"/>
        </w:rPr>
        <w:t>дорогах», посвящ</w:t>
      </w:r>
      <w:r w:rsidR="00636369">
        <w:rPr>
          <w:rFonts w:cstheme="minorHAnsi"/>
          <w:sz w:val="28"/>
          <w:szCs w:val="28"/>
        </w:rPr>
        <w:t>енную 80-летию службы ГАИ-ГИБД</w:t>
      </w:r>
      <w:proofErr w:type="gramStart"/>
      <w:r w:rsidR="00636369">
        <w:rPr>
          <w:rFonts w:cstheme="minorHAnsi"/>
          <w:sz w:val="28"/>
          <w:szCs w:val="28"/>
        </w:rPr>
        <w:t>Д</w:t>
      </w:r>
      <w:r w:rsidR="000919A7"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C25F9"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оревнования) </w:t>
      </w:r>
      <w:r w:rsidR="0019662B" w:rsidRPr="0019662B">
        <w:rPr>
          <w:rFonts w:cstheme="minorHAnsi"/>
          <w:sz w:val="28"/>
          <w:szCs w:val="28"/>
        </w:rPr>
        <w:t>11 июня2016 года</w:t>
      </w:r>
      <w:r w:rsidR="00636369">
        <w:rPr>
          <w:rFonts w:cstheme="minorHAnsi"/>
          <w:sz w:val="28"/>
          <w:szCs w:val="28"/>
        </w:rPr>
        <w:t xml:space="preserve"> в 10:00 ч.</w:t>
      </w:r>
      <w:r w:rsidR="001940FE">
        <w:rPr>
          <w:rFonts w:cstheme="minorHAnsi"/>
          <w:sz w:val="28"/>
          <w:szCs w:val="28"/>
        </w:rPr>
        <w:t xml:space="preserve">по адресу: </w:t>
      </w:r>
      <w:r w:rsidR="00636369">
        <w:rPr>
          <w:rFonts w:cstheme="minorHAnsi"/>
          <w:sz w:val="28"/>
          <w:szCs w:val="28"/>
        </w:rPr>
        <w:t>г. Канск</w:t>
      </w:r>
      <w:r w:rsidR="006B105E">
        <w:rPr>
          <w:rFonts w:cstheme="minorHAnsi"/>
          <w:sz w:val="28"/>
          <w:szCs w:val="28"/>
        </w:rPr>
        <w:t>,</w:t>
      </w:r>
      <w:r w:rsidR="0019662B" w:rsidRPr="0019662B">
        <w:rPr>
          <w:rFonts w:cstheme="minorHAnsi"/>
          <w:sz w:val="28"/>
          <w:szCs w:val="28"/>
        </w:rPr>
        <w:t>район</w:t>
      </w:r>
      <w:r w:rsidR="006B105E">
        <w:rPr>
          <w:rFonts w:cstheme="minorHAnsi"/>
          <w:sz w:val="28"/>
          <w:szCs w:val="28"/>
        </w:rPr>
        <w:t> </w:t>
      </w:r>
      <w:r w:rsidR="0019662B" w:rsidRPr="0019662B">
        <w:rPr>
          <w:rFonts w:cstheme="minorHAnsi"/>
          <w:sz w:val="28"/>
          <w:szCs w:val="28"/>
        </w:rPr>
        <w:t>пе</w:t>
      </w:r>
      <w:r w:rsidR="00636369">
        <w:rPr>
          <w:rFonts w:cstheme="minorHAnsi"/>
          <w:sz w:val="28"/>
          <w:szCs w:val="28"/>
        </w:rPr>
        <w:t>ресечения ул</w:t>
      </w:r>
      <w:r w:rsidR="006B105E">
        <w:rPr>
          <w:rFonts w:cstheme="minorHAnsi"/>
          <w:sz w:val="28"/>
          <w:szCs w:val="28"/>
        </w:rPr>
        <w:t xml:space="preserve">. </w:t>
      </w:r>
      <w:r w:rsidR="00636369">
        <w:rPr>
          <w:rFonts w:cstheme="minorHAnsi"/>
          <w:sz w:val="28"/>
          <w:szCs w:val="28"/>
        </w:rPr>
        <w:t xml:space="preserve">Герцена – </w:t>
      </w:r>
      <w:r w:rsidR="006B105E">
        <w:rPr>
          <w:rFonts w:cstheme="minorHAnsi"/>
          <w:sz w:val="28"/>
          <w:szCs w:val="28"/>
        </w:rPr>
        <w:t xml:space="preserve">ул. </w:t>
      </w:r>
      <w:r w:rsidR="00636369">
        <w:rPr>
          <w:rFonts w:cstheme="minorHAnsi"/>
          <w:sz w:val="28"/>
          <w:szCs w:val="28"/>
        </w:rPr>
        <w:t>Минина</w:t>
      </w:r>
      <w:r w:rsidR="0019662B">
        <w:rPr>
          <w:rFonts w:cstheme="minorHAnsi"/>
          <w:sz w:val="28"/>
          <w:szCs w:val="28"/>
        </w:rPr>
        <w:t xml:space="preserve">. </w:t>
      </w:r>
    </w:p>
    <w:p w:rsidR="00E654A8" w:rsidRPr="0019662B" w:rsidRDefault="00E654A8" w:rsidP="006363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проведения соревнований, согласно приложению № 1 к настоящему постановлению.</w:t>
      </w:r>
    </w:p>
    <w:p w:rsidR="00126D89" w:rsidRDefault="00126D89" w:rsidP="003E6C71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подготовке и проведению </w:t>
      </w:r>
      <w:r w:rsidR="00EC2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47378" w:rsidRPr="003E6C71" w:rsidRDefault="003E6C71" w:rsidP="00E4372C">
      <w:pPr>
        <w:pStyle w:val="a3"/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E6C71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Руководителям муниципал</w:t>
      </w:r>
      <w:r w:rsidR="00847378">
        <w:rPr>
          <w:sz w:val="28"/>
          <w:szCs w:val="28"/>
        </w:rPr>
        <w:t>ьных образовательных организаций гор</w:t>
      </w:r>
      <w:r w:rsidR="00E4372C">
        <w:rPr>
          <w:sz w:val="28"/>
          <w:szCs w:val="28"/>
        </w:rPr>
        <w:t>ода, д</w:t>
      </w:r>
      <w:r w:rsidR="00847378">
        <w:rPr>
          <w:sz w:val="28"/>
          <w:szCs w:val="28"/>
        </w:rPr>
        <w:t>иректорам спортивных организаций, расположенных на территории города</w:t>
      </w:r>
      <w:r w:rsidR="00CA2B4B">
        <w:rPr>
          <w:sz w:val="28"/>
          <w:szCs w:val="28"/>
        </w:rPr>
        <w:t>,</w:t>
      </w:r>
      <w:bookmarkStart w:id="0" w:name="_GoBack"/>
      <w:bookmarkEnd w:id="0"/>
      <w:r w:rsidR="00847378">
        <w:rPr>
          <w:sz w:val="28"/>
          <w:szCs w:val="28"/>
        </w:rPr>
        <w:t xml:space="preserve"> проинформировать обучающихся о соревнованиях</w:t>
      </w:r>
      <w:r w:rsidR="00E4372C">
        <w:rPr>
          <w:sz w:val="28"/>
          <w:szCs w:val="28"/>
        </w:rPr>
        <w:t xml:space="preserve"> в срок до 30.05.2016 г.</w:t>
      </w:r>
    </w:p>
    <w:p w:rsidR="00A651A3" w:rsidRDefault="00E4372C" w:rsidP="003E6C71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3E6C71">
        <w:rPr>
          <w:sz w:val="28"/>
          <w:szCs w:val="28"/>
        </w:rPr>
        <w:t xml:space="preserve">. </w:t>
      </w:r>
      <w:proofErr w:type="gramStart"/>
      <w:r w:rsidR="00A651A3">
        <w:rPr>
          <w:sz w:val="28"/>
          <w:szCs w:val="28"/>
        </w:rPr>
        <w:t xml:space="preserve">Директорам </w:t>
      </w:r>
      <w:r w:rsidR="00A651A3">
        <w:rPr>
          <w:sz w:val="28"/>
        </w:rPr>
        <w:t xml:space="preserve">учебных </w:t>
      </w:r>
      <w:proofErr w:type="spellStart"/>
      <w:r w:rsidR="00A651A3">
        <w:rPr>
          <w:sz w:val="28"/>
        </w:rPr>
        <w:t>заведений</w:t>
      </w:r>
      <w:r w:rsidR="00A651A3">
        <w:rPr>
          <w:sz w:val="28"/>
          <w:szCs w:val="28"/>
        </w:rPr>
        <w:t>КГАОУ</w:t>
      </w:r>
      <w:proofErr w:type="spellEnd"/>
      <w:r w:rsidR="00A651A3">
        <w:rPr>
          <w:sz w:val="28"/>
          <w:szCs w:val="28"/>
        </w:rPr>
        <w:t xml:space="preserve"> СПО </w:t>
      </w:r>
      <w:r w:rsidR="00590023">
        <w:rPr>
          <w:sz w:val="28"/>
          <w:szCs w:val="28"/>
        </w:rPr>
        <w:t>«</w:t>
      </w:r>
      <w:proofErr w:type="spellStart"/>
      <w:r w:rsidR="00590023">
        <w:rPr>
          <w:sz w:val="28"/>
          <w:szCs w:val="28"/>
        </w:rPr>
        <w:t>Канский</w:t>
      </w:r>
      <w:proofErr w:type="spellEnd"/>
      <w:r w:rsidR="00590023">
        <w:rPr>
          <w:sz w:val="28"/>
          <w:szCs w:val="28"/>
        </w:rPr>
        <w:t xml:space="preserve"> педагогический колледж»</w:t>
      </w:r>
      <w:r w:rsidR="00A651A3">
        <w:rPr>
          <w:sz w:val="28"/>
          <w:szCs w:val="28"/>
        </w:rPr>
        <w:t xml:space="preserve"> (</w:t>
      </w:r>
      <w:r w:rsidR="00590023">
        <w:rPr>
          <w:sz w:val="28"/>
          <w:szCs w:val="28"/>
        </w:rPr>
        <w:t>А.Л.</w:t>
      </w:r>
      <w:r w:rsidR="00A651A3">
        <w:rPr>
          <w:sz w:val="28"/>
          <w:szCs w:val="28"/>
        </w:rPr>
        <w:t>Андреев</w:t>
      </w:r>
      <w:r w:rsidR="00590023">
        <w:rPr>
          <w:sz w:val="28"/>
          <w:szCs w:val="28"/>
        </w:rPr>
        <w:t>), КГБОУ СПО «</w:t>
      </w:r>
      <w:proofErr w:type="spellStart"/>
      <w:r w:rsidR="00A651A3">
        <w:rPr>
          <w:sz w:val="28"/>
          <w:szCs w:val="28"/>
        </w:rPr>
        <w:t>Канский</w:t>
      </w:r>
      <w:proofErr w:type="spellEnd"/>
      <w:r w:rsidR="004B1F70">
        <w:rPr>
          <w:sz w:val="28"/>
          <w:szCs w:val="28"/>
        </w:rPr>
        <w:t xml:space="preserve"> медицинский </w:t>
      </w:r>
      <w:r w:rsidR="00590023">
        <w:rPr>
          <w:sz w:val="28"/>
          <w:szCs w:val="28"/>
        </w:rPr>
        <w:t>техникум»</w:t>
      </w:r>
      <w:r w:rsidR="00A651A3">
        <w:rPr>
          <w:sz w:val="28"/>
          <w:szCs w:val="28"/>
        </w:rPr>
        <w:t xml:space="preserve"> (</w:t>
      </w:r>
      <w:r w:rsidR="00590023">
        <w:rPr>
          <w:sz w:val="28"/>
          <w:szCs w:val="28"/>
        </w:rPr>
        <w:t xml:space="preserve">М.Р. </w:t>
      </w:r>
      <w:r w:rsidR="00A651A3">
        <w:rPr>
          <w:sz w:val="28"/>
          <w:szCs w:val="28"/>
        </w:rPr>
        <w:t>Елизарьева</w:t>
      </w:r>
      <w:r w:rsidR="00590023">
        <w:rPr>
          <w:sz w:val="28"/>
          <w:szCs w:val="28"/>
        </w:rPr>
        <w:t>)</w:t>
      </w:r>
      <w:r w:rsidR="00A651A3">
        <w:rPr>
          <w:sz w:val="28"/>
          <w:szCs w:val="28"/>
        </w:rPr>
        <w:t xml:space="preserve">, </w:t>
      </w:r>
      <w:r w:rsidR="002A7518">
        <w:rPr>
          <w:sz w:val="28"/>
          <w:szCs w:val="28"/>
        </w:rPr>
        <w:t>КГБОУ СПО «</w:t>
      </w:r>
      <w:r w:rsidR="00A651A3">
        <w:rPr>
          <w:sz w:val="28"/>
          <w:szCs w:val="28"/>
        </w:rPr>
        <w:t>Красноярски</w:t>
      </w:r>
      <w:r w:rsidR="002A7518">
        <w:rPr>
          <w:sz w:val="28"/>
          <w:szCs w:val="28"/>
        </w:rPr>
        <w:t>й краевой библиотечный техникум»</w:t>
      </w:r>
      <w:r w:rsidR="00A651A3">
        <w:rPr>
          <w:sz w:val="28"/>
          <w:szCs w:val="28"/>
        </w:rPr>
        <w:t xml:space="preserve"> (</w:t>
      </w:r>
      <w:r w:rsidR="002A7518">
        <w:rPr>
          <w:sz w:val="28"/>
          <w:szCs w:val="28"/>
        </w:rPr>
        <w:t>И.В. Колесникова), КГБОУ СПО «</w:t>
      </w:r>
      <w:proofErr w:type="spellStart"/>
      <w:r w:rsidR="002A7518">
        <w:rPr>
          <w:sz w:val="28"/>
          <w:szCs w:val="28"/>
        </w:rPr>
        <w:t>Канский</w:t>
      </w:r>
      <w:proofErr w:type="spellEnd"/>
      <w:r w:rsidR="002A7518">
        <w:rPr>
          <w:sz w:val="28"/>
          <w:szCs w:val="28"/>
        </w:rPr>
        <w:t xml:space="preserve"> политехнический колледж»</w:t>
      </w:r>
      <w:r w:rsidR="00A651A3">
        <w:rPr>
          <w:sz w:val="28"/>
          <w:szCs w:val="28"/>
        </w:rPr>
        <w:t xml:space="preserve"> (</w:t>
      </w:r>
      <w:r w:rsidR="002A7518">
        <w:rPr>
          <w:sz w:val="28"/>
          <w:szCs w:val="28"/>
        </w:rPr>
        <w:t xml:space="preserve">Г.А. </w:t>
      </w:r>
      <w:r w:rsidR="00A651A3">
        <w:rPr>
          <w:sz w:val="28"/>
          <w:szCs w:val="28"/>
        </w:rPr>
        <w:t>Гаврилова</w:t>
      </w:r>
      <w:r w:rsidR="002A7518">
        <w:rPr>
          <w:sz w:val="28"/>
          <w:szCs w:val="28"/>
        </w:rPr>
        <w:t>), КГБПОУ СПО «</w:t>
      </w:r>
      <w:proofErr w:type="spellStart"/>
      <w:r w:rsidR="004A1581">
        <w:rPr>
          <w:sz w:val="28"/>
          <w:szCs w:val="28"/>
        </w:rPr>
        <w:t>Канский</w:t>
      </w:r>
      <w:proofErr w:type="spellEnd"/>
      <w:r w:rsidR="004A1581">
        <w:rPr>
          <w:sz w:val="28"/>
          <w:szCs w:val="28"/>
        </w:rPr>
        <w:t xml:space="preserve"> технологический колледж»</w:t>
      </w:r>
      <w:r w:rsidR="00A651A3">
        <w:rPr>
          <w:sz w:val="28"/>
          <w:szCs w:val="28"/>
        </w:rPr>
        <w:t xml:space="preserve"> (</w:t>
      </w:r>
      <w:r w:rsidR="002A7518">
        <w:rPr>
          <w:sz w:val="28"/>
          <w:szCs w:val="28"/>
        </w:rPr>
        <w:t xml:space="preserve">Т.В. </w:t>
      </w:r>
      <w:r w:rsidR="00A651A3">
        <w:rPr>
          <w:sz w:val="28"/>
          <w:szCs w:val="28"/>
        </w:rPr>
        <w:t>Берлинец</w:t>
      </w:r>
      <w:r w:rsidR="002A7518">
        <w:rPr>
          <w:sz w:val="28"/>
          <w:szCs w:val="28"/>
        </w:rPr>
        <w:t>)</w:t>
      </w:r>
      <w:r w:rsidR="00A651A3">
        <w:rPr>
          <w:sz w:val="28"/>
          <w:szCs w:val="28"/>
        </w:rPr>
        <w:t>, КГБ ПОУ «</w:t>
      </w:r>
      <w:proofErr w:type="spellStart"/>
      <w:r w:rsidR="00A651A3">
        <w:rPr>
          <w:sz w:val="28"/>
          <w:szCs w:val="28"/>
        </w:rPr>
        <w:t>Канский</w:t>
      </w:r>
      <w:proofErr w:type="spellEnd"/>
      <w:r w:rsidR="00A651A3">
        <w:rPr>
          <w:sz w:val="28"/>
          <w:szCs w:val="28"/>
        </w:rPr>
        <w:t xml:space="preserve">  техникум отр</w:t>
      </w:r>
      <w:r w:rsidR="003E6C71">
        <w:rPr>
          <w:sz w:val="28"/>
          <w:szCs w:val="28"/>
        </w:rPr>
        <w:t xml:space="preserve">аслевых технологий и сельского </w:t>
      </w:r>
      <w:r w:rsidR="00A651A3">
        <w:rPr>
          <w:sz w:val="28"/>
          <w:szCs w:val="28"/>
        </w:rPr>
        <w:t>хозяйства» (</w:t>
      </w:r>
      <w:r w:rsidR="002A7518">
        <w:rPr>
          <w:sz w:val="28"/>
          <w:szCs w:val="28"/>
        </w:rPr>
        <w:t xml:space="preserve">В.Н. </w:t>
      </w:r>
      <w:proofErr w:type="spellStart"/>
      <w:r w:rsidR="00A651A3">
        <w:rPr>
          <w:sz w:val="28"/>
          <w:szCs w:val="28"/>
        </w:rPr>
        <w:t>Мавлютова</w:t>
      </w:r>
      <w:proofErr w:type="spellEnd"/>
      <w:r w:rsidR="002A7518">
        <w:rPr>
          <w:sz w:val="28"/>
          <w:szCs w:val="28"/>
        </w:rPr>
        <w:t>)</w:t>
      </w:r>
      <w:r w:rsidR="00A651A3">
        <w:rPr>
          <w:sz w:val="28"/>
          <w:szCs w:val="28"/>
        </w:rPr>
        <w:t xml:space="preserve"> рекомендовать </w:t>
      </w:r>
      <w:r w:rsidR="00A651A3">
        <w:rPr>
          <w:sz w:val="28"/>
        </w:rPr>
        <w:t xml:space="preserve">обеспечить участие </w:t>
      </w:r>
      <w:r w:rsidR="006B105E">
        <w:rPr>
          <w:sz w:val="28"/>
        </w:rPr>
        <w:t>обучающихся</w:t>
      </w:r>
      <w:r w:rsidR="00A651A3">
        <w:rPr>
          <w:sz w:val="28"/>
        </w:rPr>
        <w:t>в соревнованиях.</w:t>
      </w:r>
      <w:proofErr w:type="gramEnd"/>
    </w:p>
    <w:p w:rsidR="00724920" w:rsidRPr="00E65334" w:rsidRDefault="00E4372C" w:rsidP="003E6C71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>6</w:t>
      </w:r>
      <w:r w:rsidR="00724920">
        <w:rPr>
          <w:sz w:val="28"/>
        </w:rPr>
        <w:t>. Субъектам системы профилактики безнадзорности и правонарушений несовершеннолетних г</w:t>
      </w:r>
      <w:r w:rsidR="00B15567">
        <w:rPr>
          <w:sz w:val="28"/>
        </w:rPr>
        <w:t xml:space="preserve">орода </w:t>
      </w:r>
      <w:r w:rsidR="00724920">
        <w:rPr>
          <w:sz w:val="28"/>
        </w:rPr>
        <w:t>Канска</w:t>
      </w:r>
      <w:r w:rsidR="00C7210E">
        <w:rPr>
          <w:sz w:val="28"/>
        </w:rPr>
        <w:t xml:space="preserve">принять меры по информированию </w:t>
      </w:r>
      <w:r w:rsidR="00C7210E">
        <w:rPr>
          <w:sz w:val="28"/>
        </w:rPr>
        <w:lastRenderedPageBreak/>
        <w:t xml:space="preserve">несовершеннолетних в возрасте </w:t>
      </w:r>
      <w:r w:rsidR="00B15567">
        <w:rPr>
          <w:sz w:val="28"/>
        </w:rPr>
        <w:t>от 14 до 17 лет включительно о соревнованиях</w:t>
      </w:r>
      <w:r w:rsidR="00CA2B4B">
        <w:rPr>
          <w:sz w:val="28"/>
        </w:rPr>
        <w:t xml:space="preserve"> в срок до 06.06.2016 г.</w:t>
      </w:r>
    </w:p>
    <w:p w:rsidR="00126D89" w:rsidRPr="00E65334" w:rsidRDefault="00E4372C" w:rsidP="00BB2101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2101">
        <w:rPr>
          <w:rFonts w:ascii="Times New Roman" w:hAnsi="Times New Roman" w:cs="Times New Roman"/>
          <w:sz w:val="28"/>
          <w:szCs w:val="28"/>
        </w:rPr>
        <w:t xml:space="preserve">. </w:t>
      </w:r>
      <w:r w:rsidR="00126D89" w:rsidRPr="00E65334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» (Н.В. 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) 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движения транспорта и охрану общественного порядка 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 на месте проведения с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оревнований.</w:t>
      </w:r>
    </w:p>
    <w:p w:rsidR="00126D89" w:rsidRPr="00E65334" w:rsidRDefault="00E4372C" w:rsidP="00BB2101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101">
        <w:rPr>
          <w:rFonts w:ascii="Times New Roman" w:hAnsi="Times New Roman" w:cs="Times New Roman"/>
          <w:sz w:val="28"/>
          <w:szCs w:val="28"/>
        </w:rPr>
        <w:t xml:space="preserve">. </w:t>
      </w:r>
      <w:r w:rsidR="00126D89" w:rsidRPr="00E65334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8B0BE6">
        <w:rPr>
          <w:rFonts w:ascii="Times New Roman" w:hAnsi="Times New Roman" w:cs="Times New Roman"/>
          <w:sz w:val="28"/>
          <w:szCs w:val="28"/>
        </w:rPr>
        <w:t>Н.Н. Илькова</w:t>
      </w:r>
      <w:r w:rsidR="00126D89" w:rsidRPr="00E65334">
        <w:rPr>
          <w:rFonts w:ascii="Times New Roman" w:hAnsi="Times New Roman" w:cs="Times New Roman"/>
          <w:sz w:val="28"/>
          <w:szCs w:val="28"/>
        </w:rPr>
        <w:t>) уведомить муниципальное казенное учреждение «Управление по делам ГО и ЧС администрации г.</w:t>
      </w:r>
      <w:r w:rsidR="00726E14">
        <w:rPr>
          <w:rFonts w:ascii="Times New Roman" w:hAnsi="Times New Roman" w:cs="Times New Roman"/>
          <w:sz w:val="28"/>
          <w:szCs w:val="28"/>
        </w:rPr>
        <w:t> </w:t>
      </w:r>
      <w:r w:rsidR="00126D89" w:rsidRPr="00E65334">
        <w:rPr>
          <w:rFonts w:ascii="Times New Roman" w:hAnsi="Times New Roman" w:cs="Times New Roman"/>
          <w:sz w:val="28"/>
          <w:szCs w:val="28"/>
        </w:rPr>
        <w:t>Канска» (</w:t>
      </w:r>
      <w:r w:rsidR="003B7EA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EAC">
        <w:rPr>
          <w:rFonts w:ascii="Times New Roman" w:hAnsi="Times New Roman" w:cs="Times New Roman"/>
          <w:sz w:val="28"/>
          <w:szCs w:val="28"/>
        </w:rPr>
        <w:t>Орлов</w:t>
      </w:r>
      <w:r w:rsidR="00126D89" w:rsidRPr="00E65334">
        <w:rPr>
          <w:rFonts w:ascii="Times New Roman" w:hAnsi="Times New Roman" w:cs="Times New Roman"/>
          <w:sz w:val="28"/>
          <w:szCs w:val="28"/>
        </w:rPr>
        <w:t>)</w:t>
      </w:r>
      <w:r w:rsidR="00E65334" w:rsidRPr="00E65334">
        <w:rPr>
          <w:rFonts w:ascii="Times New Roman" w:hAnsi="Times New Roman" w:cs="Times New Roman"/>
          <w:sz w:val="28"/>
          <w:szCs w:val="28"/>
        </w:rPr>
        <w:t>, краевое государственное бюджетное учреждение здравоохранения «</w:t>
      </w:r>
      <w:proofErr w:type="spellStart"/>
      <w:r w:rsidR="00E65334" w:rsidRPr="00E65334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E65334" w:rsidRPr="00E65334">
        <w:rPr>
          <w:rFonts w:ascii="Times New Roman" w:hAnsi="Times New Roman" w:cs="Times New Roman"/>
          <w:sz w:val="28"/>
          <w:szCs w:val="28"/>
        </w:rPr>
        <w:t xml:space="preserve"> межрайонная больница» (В.А. </w:t>
      </w:r>
      <w:proofErr w:type="spellStart"/>
      <w:r w:rsidR="00E65334" w:rsidRPr="00E65334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r w:rsidR="00E65334" w:rsidRPr="00E65334">
        <w:rPr>
          <w:rFonts w:ascii="Times New Roman" w:hAnsi="Times New Roman" w:cs="Times New Roman"/>
          <w:sz w:val="28"/>
          <w:szCs w:val="28"/>
        </w:rPr>
        <w:t xml:space="preserve">) </w:t>
      </w:r>
      <w:r w:rsidR="00126D89" w:rsidRPr="00E65334">
        <w:rPr>
          <w:rFonts w:ascii="Times New Roman" w:hAnsi="Times New Roman" w:cs="Times New Roman"/>
          <w:sz w:val="28"/>
          <w:szCs w:val="28"/>
        </w:rPr>
        <w:t>о</w:t>
      </w:r>
      <w:r w:rsidR="005900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проведении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89" w:rsidRPr="00271B95" w:rsidRDefault="00E4372C" w:rsidP="00BB2101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9</w:t>
      </w:r>
      <w:r w:rsidR="00BB2101">
        <w:rPr>
          <w:sz w:val="28"/>
        </w:rPr>
        <w:t xml:space="preserve">. </w:t>
      </w:r>
      <w:r w:rsidR="00726E14" w:rsidRPr="00B34E6E">
        <w:rPr>
          <w:sz w:val="28"/>
        </w:rPr>
        <w:t xml:space="preserve">Ведущему специалисту Отдела культуры администрации </w:t>
      </w:r>
      <w:proofErr w:type="gramStart"/>
      <w:r w:rsidR="00726E14" w:rsidRPr="00B34E6E">
        <w:rPr>
          <w:sz w:val="28"/>
        </w:rPr>
        <w:t>г</w:t>
      </w:r>
      <w:proofErr w:type="gramEnd"/>
      <w:r w:rsidR="00726E14" w:rsidRPr="00B34E6E">
        <w:rPr>
          <w:sz w:val="28"/>
        </w:rPr>
        <w:t xml:space="preserve">. Канска </w:t>
      </w:r>
      <w:r w:rsidR="008B0BE6">
        <w:rPr>
          <w:sz w:val="28"/>
          <w:szCs w:val="28"/>
        </w:rPr>
        <w:t>(А.В.</w:t>
      </w:r>
      <w:r>
        <w:rPr>
          <w:sz w:val="28"/>
          <w:szCs w:val="28"/>
        </w:rPr>
        <w:t> </w:t>
      </w:r>
      <w:r w:rsidR="008B0BE6">
        <w:rPr>
          <w:sz w:val="28"/>
          <w:szCs w:val="28"/>
        </w:rPr>
        <w:t>Назарова</w:t>
      </w:r>
      <w:r w:rsidR="00726E14" w:rsidRPr="00B34E6E">
        <w:rPr>
          <w:sz w:val="28"/>
          <w:szCs w:val="28"/>
        </w:rPr>
        <w:t>) разместить настоящее постановление на официальном сайте муниципального образования город Канск в сети Интернет</w:t>
      </w:r>
      <w:r w:rsidR="00126D89" w:rsidRPr="001B2AAB">
        <w:rPr>
          <w:sz w:val="28"/>
          <w:szCs w:val="28"/>
        </w:rPr>
        <w:t>.</w:t>
      </w:r>
    </w:p>
    <w:p w:rsidR="00126D89" w:rsidRPr="00E65334" w:rsidRDefault="00E4372C" w:rsidP="00E4372C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 Канска по социальной политике Н.И. Князеву.</w:t>
      </w:r>
    </w:p>
    <w:p w:rsidR="00126D89" w:rsidRPr="00E65334" w:rsidRDefault="00BB2101" w:rsidP="00E4372C">
      <w:pPr>
        <w:pStyle w:val="a3"/>
        <w:tabs>
          <w:tab w:val="left" w:pos="1134"/>
          <w:tab w:val="left" w:pos="127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26D89" w:rsidRDefault="00126D89" w:rsidP="0063636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Default="00126D89" w:rsidP="0063636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Pr="006A1495" w:rsidRDefault="00126D89" w:rsidP="0063636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8" w:rsidRDefault="00126D89" w:rsidP="0063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Качан</w:t>
      </w:r>
    </w:p>
    <w:p w:rsidR="00126D89" w:rsidRDefault="00E654A8" w:rsidP="00E65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50"/>
      </w:tblGrid>
      <w:tr w:rsidR="00F45A6A" w:rsidTr="006B105E">
        <w:tc>
          <w:tcPr>
            <w:tcW w:w="4395" w:type="dxa"/>
          </w:tcPr>
          <w:p w:rsidR="00F45A6A" w:rsidRDefault="00F45A6A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F45A6A" w:rsidRDefault="00F45A6A" w:rsidP="006B105E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F45A6A" w:rsidRDefault="00F45A6A" w:rsidP="006B105E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F45A6A" w:rsidRDefault="00B40EBC" w:rsidP="006B105E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</w:t>
            </w:r>
            <w:r w:rsidR="00F45A6A"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463</w:t>
            </w:r>
          </w:p>
        </w:tc>
      </w:tr>
    </w:tbl>
    <w:p w:rsidR="00F45A6A" w:rsidRPr="005B563A" w:rsidRDefault="00F45A6A" w:rsidP="005B563A">
      <w:pPr>
        <w:pStyle w:val="a3"/>
        <w:rPr>
          <w:sz w:val="28"/>
          <w:szCs w:val="28"/>
        </w:rPr>
      </w:pPr>
    </w:p>
    <w:p w:rsidR="00E654A8" w:rsidRPr="005B563A" w:rsidRDefault="00E654A8" w:rsidP="00590023">
      <w:pPr>
        <w:pStyle w:val="a3"/>
        <w:spacing w:after="0" w:line="240" w:lineRule="auto"/>
        <w:jc w:val="center"/>
        <w:rPr>
          <w:sz w:val="28"/>
          <w:szCs w:val="28"/>
        </w:rPr>
      </w:pPr>
      <w:r w:rsidRPr="005B563A">
        <w:rPr>
          <w:sz w:val="28"/>
          <w:szCs w:val="28"/>
        </w:rPr>
        <w:t>Регламент</w:t>
      </w:r>
    </w:p>
    <w:p w:rsidR="00F7211D" w:rsidRPr="00F144CD" w:rsidRDefault="00590023" w:rsidP="0059002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F7211D">
        <w:rPr>
          <w:rFonts w:cstheme="minorHAnsi"/>
          <w:sz w:val="28"/>
          <w:szCs w:val="28"/>
        </w:rPr>
        <w:t>роведения велогонки</w:t>
      </w:r>
      <w:r w:rsidR="00F7211D" w:rsidRPr="00F144CD">
        <w:rPr>
          <w:rFonts w:cstheme="minorHAnsi"/>
          <w:sz w:val="28"/>
          <w:szCs w:val="28"/>
        </w:rPr>
        <w:t xml:space="preserve"> «За безопасность на дорогах»,</w:t>
      </w:r>
    </w:p>
    <w:p w:rsidR="00F7211D" w:rsidRPr="00F144CD" w:rsidRDefault="00F7211D" w:rsidP="0059002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144CD">
        <w:rPr>
          <w:rFonts w:cstheme="minorHAnsi"/>
          <w:sz w:val="28"/>
          <w:szCs w:val="28"/>
        </w:rPr>
        <w:t>посвященной 80-летию службы ГАИ-ГИБДД</w:t>
      </w:r>
    </w:p>
    <w:p w:rsidR="00770EB1" w:rsidRDefault="00770EB1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70EB1" w:rsidRDefault="00770EB1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AE6FA2" w:rsidRPr="00770EB1">
        <w:rPr>
          <w:rFonts w:cstheme="minorHAnsi"/>
          <w:sz w:val="28"/>
          <w:szCs w:val="28"/>
        </w:rPr>
        <w:t>Участники</w:t>
      </w:r>
      <w:r w:rsidR="00F745BE">
        <w:rPr>
          <w:rFonts w:cstheme="minorHAnsi"/>
          <w:sz w:val="28"/>
          <w:szCs w:val="28"/>
        </w:rPr>
        <w:t>велогонки</w:t>
      </w:r>
    </w:p>
    <w:p w:rsidR="00F745BE" w:rsidRDefault="00F745BE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A2" w:rsidRPr="00AE6FA2" w:rsidRDefault="00AE6FA2" w:rsidP="00770EB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В велогонке принимают участие жители города Канска и Канского района в возрасте от 14 лет:</w:t>
      </w:r>
    </w:p>
    <w:p w:rsidR="00AE6FA2" w:rsidRPr="00AE6FA2" w:rsidRDefault="00770EB1" w:rsidP="00770EB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– п</w:t>
      </w:r>
      <w:r w:rsidR="00AE6FA2" w:rsidRPr="00AE6FA2">
        <w:rPr>
          <w:rFonts w:cstheme="minorHAnsi"/>
          <w:sz w:val="28"/>
          <w:szCs w:val="28"/>
        </w:rPr>
        <w:t>ервая возрастная группа от 14 до 16 лет включительно;</w:t>
      </w:r>
    </w:p>
    <w:p w:rsidR="00AE6FA2" w:rsidRPr="00AE6FA2" w:rsidRDefault="00770EB1" w:rsidP="00770EB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– в</w:t>
      </w:r>
      <w:r w:rsidR="00AE6FA2" w:rsidRPr="00AE6FA2">
        <w:rPr>
          <w:rFonts w:cstheme="minorHAnsi"/>
          <w:sz w:val="28"/>
          <w:szCs w:val="28"/>
        </w:rPr>
        <w:t>торая возрастная группа от 17 лет и выше.</w:t>
      </w:r>
    </w:p>
    <w:p w:rsidR="00AE6FA2" w:rsidRDefault="00AE6FA2" w:rsidP="00770EB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В день проведения велогонки участники прибывают к месту старта с велосипедом (допускается использование спортивных, многоскоростных велосипедов), также обязательно наличие защитных средств (шлем, налокотники, наколенники).</w:t>
      </w:r>
    </w:p>
    <w:p w:rsidR="00770EB1" w:rsidRPr="00AE6FA2" w:rsidRDefault="00770EB1" w:rsidP="00770EB1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AE6FA2" w:rsidRDefault="00F745BE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AE6FA2" w:rsidRPr="00F745BE">
        <w:rPr>
          <w:rFonts w:cstheme="minorHAnsi"/>
          <w:sz w:val="28"/>
          <w:szCs w:val="28"/>
        </w:rPr>
        <w:t>Порядок и сроки подач</w:t>
      </w:r>
      <w:r>
        <w:rPr>
          <w:rFonts w:cstheme="minorHAnsi"/>
          <w:sz w:val="28"/>
          <w:szCs w:val="28"/>
        </w:rPr>
        <w:t>и заявок на участие в велогонке</w:t>
      </w:r>
    </w:p>
    <w:p w:rsidR="00F745BE" w:rsidRPr="00F745BE" w:rsidRDefault="00F745BE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A7518" w:rsidRDefault="00AE6FA2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Заявки об участии в велогонке</w:t>
      </w:r>
      <w:r w:rsidR="002A7518">
        <w:rPr>
          <w:rFonts w:cstheme="minorHAnsi"/>
          <w:sz w:val="28"/>
          <w:szCs w:val="28"/>
        </w:rPr>
        <w:t>по форме:</w:t>
      </w:r>
    </w:p>
    <w:p w:rsidR="009B017A" w:rsidRDefault="009B017A" w:rsidP="00F745BE">
      <w:pPr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207"/>
        <w:gridCol w:w="1603"/>
        <w:gridCol w:w="1971"/>
        <w:gridCol w:w="1971"/>
      </w:tblGrid>
      <w:tr w:rsidR="002A7518" w:rsidRPr="007C5EC7" w:rsidTr="009B017A">
        <w:tc>
          <w:tcPr>
            <w:tcW w:w="993" w:type="dxa"/>
          </w:tcPr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EC7">
              <w:rPr>
                <w:sz w:val="28"/>
                <w:szCs w:val="28"/>
              </w:rPr>
              <w:t>№</w:t>
            </w:r>
          </w:p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C5EC7">
              <w:rPr>
                <w:sz w:val="28"/>
                <w:szCs w:val="28"/>
              </w:rPr>
              <w:t>п</w:t>
            </w:r>
            <w:proofErr w:type="gramEnd"/>
            <w:r w:rsidRPr="007C5EC7">
              <w:rPr>
                <w:sz w:val="28"/>
                <w:szCs w:val="28"/>
              </w:rPr>
              <w:t>/п</w:t>
            </w:r>
          </w:p>
        </w:tc>
        <w:tc>
          <w:tcPr>
            <w:tcW w:w="3207" w:type="dxa"/>
          </w:tcPr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EC7">
              <w:rPr>
                <w:sz w:val="28"/>
                <w:szCs w:val="28"/>
              </w:rPr>
              <w:t>Ф.И.О</w:t>
            </w:r>
          </w:p>
        </w:tc>
        <w:tc>
          <w:tcPr>
            <w:tcW w:w="1603" w:type="dxa"/>
          </w:tcPr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EC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71" w:type="dxa"/>
          </w:tcPr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EC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971" w:type="dxa"/>
          </w:tcPr>
          <w:p w:rsidR="002A7518" w:rsidRPr="007C5EC7" w:rsidRDefault="002A7518" w:rsidP="0003308F">
            <w:pPr>
              <w:tabs>
                <w:tab w:val="left" w:pos="649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EC7">
              <w:rPr>
                <w:sz w:val="28"/>
                <w:szCs w:val="28"/>
              </w:rPr>
              <w:t>Виза врача</w:t>
            </w:r>
          </w:p>
        </w:tc>
      </w:tr>
      <w:tr w:rsidR="002A7518" w:rsidRPr="007C5EC7" w:rsidTr="009B017A">
        <w:tc>
          <w:tcPr>
            <w:tcW w:w="993" w:type="dxa"/>
          </w:tcPr>
          <w:p w:rsidR="002A7518" w:rsidRPr="007C5EC7" w:rsidRDefault="002A7518" w:rsidP="0003308F">
            <w:pPr>
              <w:tabs>
                <w:tab w:val="left" w:pos="64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2A7518" w:rsidRPr="007C5EC7" w:rsidRDefault="002A7518" w:rsidP="0003308F">
            <w:pPr>
              <w:tabs>
                <w:tab w:val="left" w:pos="64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A7518" w:rsidRPr="007C5EC7" w:rsidRDefault="002A7518" w:rsidP="0003308F">
            <w:pPr>
              <w:tabs>
                <w:tab w:val="left" w:pos="64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2A7518" w:rsidRPr="007C5EC7" w:rsidRDefault="002A7518" w:rsidP="0003308F">
            <w:pPr>
              <w:tabs>
                <w:tab w:val="left" w:pos="64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2A7518" w:rsidRPr="007C5EC7" w:rsidRDefault="002A7518" w:rsidP="0003308F">
            <w:pPr>
              <w:tabs>
                <w:tab w:val="left" w:pos="649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017A" w:rsidRDefault="009B017A" w:rsidP="0000104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A2" w:rsidRPr="00AE6FA2" w:rsidRDefault="00AE6FA2" w:rsidP="0000104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 xml:space="preserve">подаются жителями города </w:t>
      </w:r>
      <w:r w:rsidR="00F745BE">
        <w:rPr>
          <w:rFonts w:cstheme="minorHAnsi"/>
          <w:sz w:val="28"/>
          <w:szCs w:val="28"/>
        </w:rPr>
        <w:t xml:space="preserve">и района </w:t>
      </w:r>
      <w:r w:rsidRPr="00AE6FA2">
        <w:rPr>
          <w:rFonts w:cstheme="minorHAnsi"/>
          <w:sz w:val="28"/>
          <w:szCs w:val="28"/>
        </w:rPr>
        <w:t xml:space="preserve">в </w:t>
      </w:r>
      <w:r w:rsidR="0000104F">
        <w:rPr>
          <w:rFonts w:cstheme="minorHAnsi"/>
          <w:sz w:val="28"/>
          <w:szCs w:val="28"/>
        </w:rPr>
        <w:t>О</w:t>
      </w:r>
      <w:r w:rsidRPr="00AE6FA2">
        <w:rPr>
          <w:rFonts w:cstheme="minorHAnsi"/>
          <w:sz w:val="28"/>
          <w:szCs w:val="28"/>
        </w:rPr>
        <w:t>тдел ГИБДД МО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МВД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России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«Канский» по адресу: г. Канска, ул. Николая Буды, 56, </w:t>
      </w:r>
      <w:proofErr w:type="spellStart"/>
      <w:r w:rsidRPr="00AE6FA2">
        <w:rPr>
          <w:rFonts w:cstheme="minorHAnsi"/>
          <w:sz w:val="28"/>
          <w:szCs w:val="28"/>
        </w:rPr>
        <w:t>каб</w:t>
      </w:r>
      <w:proofErr w:type="spellEnd"/>
      <w:r w:rsidRPr="00AE6FA2">
        <w:rPr>
          <w:rFonts w:cstheme="minorHAnsi"/>
          <w:sz w:val="28"/>
          <w:szCs w:val="28"/>
        </w:rPr>
        <w:t>.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№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7, т</w:t>
      </w:r>
      <w:r w:rsidR="00F745BE">
        <w:rPr>
          <w:rFonts w:cstheme="minorHAnsi"/>
          <w:sz w:val="28"/>
          <w:szCs w:val="28"/>
        </w:rPr>
        <w:t>ел.: 2-14-31, 2-28-55</w:t>
      </w:r>
      <w:r w:rsidRPr="00F745BE">
        <w:rPr>
          <w:rFonts w:cstheme="minorHAnsi"/>
          <w:sz w:val="28"/>
          <w:szCs w:val="28"/>
        </w:rPr>
        <w:t>до 08.06.2016 года</w:t>
      </w:r>
      <w:r w:rsidRPr="00AE6FA2">
        <w:rPr>
          <w:rFonts w:cstheme="minorHAnsi"/>
          <w:sz w:val="28"/>
          <w:szCs w:val="28"/>
        </w:rPr>
        <w:t xml:space="preserve"> включительно. </w:t>
      </w:r>
    </w:p>
    <w:p w:rsidR="00F745BE" w:rsidRDefault="00AE6FA2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В исключительных случаях допускается принятие заявок в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день</w:t>
      </w:r>
      <w:r w:rsidR="00F745BE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проведения велогонки 11.06.2016 года. </w:t>
      </w:r>
    </w:p>
    <w:p w:rsidR="00AE6FA2" w:rsidRDefault="00AE6FA2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Регистрация участников велогонки с 09</w:t>
      </w:r>
      <w:r w:rsidR="00F745BE">
        <w:rPr>
          <w:rFonts w:cstheme="minorHAnsi"/>
          <w:sz w:val="28"/>
          <w:szCs w:val="28"/>
        </w:rPr>
        <w:t>:</w:t>
      </w:r>
      <w:r w:rsidRPr="00AE6FA2">
        <w:rPr>
          <w:rFonts w:cstheme="minorHAnsi"/>
          <w:sz w:val="28"/>
          <w:szCs w:val="28"/>
        </w:rPr>
        <w:t>00</w:t>
      </w:r>
      <w:r w:rsidR="00F745BE">
        <w:rPr>
          <w:rFonts w:cstheme="minorHAnsi"/>
          <w:sz w:val="28"/>
          <w:szCs w:val="28"/>
        </w:rPr>
        <w:t xml:space="preserve"> ч.</w:t>
      </w:r>
      <w:r w:rsidRPr="00AE6FA2">
        <w:rPr>
          <w:rFonts w:cstheme="minorHAnsi"/>
          <w:sz w:val="28"/>
          <w:szCs w:val="28"/>
        </w:rPr>
        <w:t xml:space="preserve"> до 09</w:t>
      </w:r>
      <w:r w:rsidR="00F745BE">
        <w:rPr>
          <w:rFonts w:cstheme="minorHAnsi"/>
          <w:sz w:val="28"/>
          <w:szCs w:val="28"/>
        </w:rPr>
        <w:t>:</w:t>
      </w:r>
      <w:r w:rsidRPr="00AE6FA2">
        <w:rPr>
          <w:rFonts w:cstheme="minorHAnsi"/>
          <w:sz w:val="28"/>
          <w:szCs w:val="28"/>
        </w:rPr>
        <w:t>50 ч</w:t>
      </w:r>
      <w:r w:rsidR="00F745BE">
        <w:rPr>
          <w:rFonts w:cstheme="minorHAnsi"/>
          <w:sz w:val="28"/>
          <w:szCs w:val="28"/>
        </w:rPr>
        <w:t>.</w:t>
      </w:r>
    </w:p>
    <w:p w:rsidR="00F745BE" w:rsidRPr="00AE6FA2" w:rsidRDefault="00F745BE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AE6FA2" w:rsidRDefault="00F745BE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AE6FA2" w:rsidRPr="00F745BE">
        <w:rPr>
          <w:rFonts w:cstheme="minorHAnsi"/>
          <w:sz w:val="28"/>
          <w:szCs w:val="28"/>
        </w:rPr>
        <w:t>Дата, вре</w:t>
      </w:r>
      <w:r>
        <w:rPr>
          <w:rFonts w:cstheme="minorHAnsi"/>
          <w:sz w:val="28"/>
          <w:szCs w:val="28"/>
        </w:rPr>
        <w:t>мя и место проведения велогонки</w:t>
      </w:r>
    </w:p>
    <w:p w:rsidR="00F745BE" w:rsidRPr="00F745BE" w:rsidRDefault="00F745BE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A2" w:rsidRPr="00AE6FA2" w:rsidRDefault="00AE6FA2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F745BE">
        <w:rPr>
          <w:rFonts w:cstheme="minorHAnsi"/>
          <w:sz w:val="28"/>
          <w:szCs w:val="28"/>
        </w:rPr>
        <w:t>11 июня 2016 года</w:t>
      </w:r>
      <w:r w:rsidRPr="00AE6FA2">
        <w:rPr>
          <w:rFonts w:cstheme="minorHAnsi"/>
          <w:sz w:val="28"/>
          <w:szCs w:val="28"/>
        </w:rPr>
        <w:t>, улица Герцена г. Канска (район пересечения ул</w:t>
      </w:r>
      <w:r w:rsidR="00F745BE">
        <w:rPr>
          <w:rFonts w:cstheme="minorHAnsi"/>
          <w:sz w:val="28"/>
          <w:szCs w:val="28"/>
        </w:rPr>
        <w:t>.</w:t>
      </w:r>
      <w:r w:rsidR="009B017A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Герцена – </w:t>
      </w:r>
      <w:r w:rsidR="00F745BE">
        <w:rPr>
          <w:rFonts w:cstheme="minorHAnsi"/>
          <w:sz w:val="28"/>
          <w:szCs w:val="28"/>
        </w:rPr>
        <w:t>ул. Минина).</w:t>
      </w:r>
    </w:p>
    <w:p w:rsidR="00AE6FA2" w:rsidRPr="00F745BE" w:rsidRDefault="00AE6FA2" w:rsidP="00F745BE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 xml:space="preserve">Прибытие и регистрация участников велогонки </w:t>
      </w:r>
      <w:r w:rsidRPr="00F745BE">
        <w:rPr>
          <w:rFonts w:cstheme="minorHAnsi"/>
          <w:sz w:val="28"/>
          <w:szCs w:val="28"/>
        </w:rPr>
        <w:t>с 09</w:t>
      </w:r>
      <w:r w:rsidR="00F745BE">
        <w:rPr>
          <w:rFonts w:cstheme="minorHAnsi"/>
          <w:sz w:val="28"/>
          <w:szCs w:val="28"/>
        </w:rPr>
        <w:t>:</w:t>
      </w:r>
      <w:r w:rsidRPr="00F745BE">
        <w:rPr>
          <w:rFonts w:cstheme="minorHAnsi"/>
          <w:sz w:val="28"/>
          <w:szCs w:val="28"/>
        </w:rPr>
        <w:t>00</w:t>
      </w:r>
      <w:r w:rsidR="00F745BE">
        <w:rPr>
          <w:rFonts w:cstheme="minorHAnsi"/>
          <w:sz w:val="28"/>
          <w:szCs w:val="28"/>
        </w:rPr>
        <w:t xml:space="preserve"> ч.</w:t>
      </w:r>
      <w:r w:rsidRPr="00F745BE">
        <w:rPr>
          <w:rFonts w:cstheme="minorHAnsi"/>
          <w:sz w:val="28"/>
          <w:szCs w:val="28"/>
        </w:rPr>
        <w:t xml:space="preserve"> до 09</w:t>
      </w:r>
      <w:r w:rsidR="00F745BE">
        <w:rPr>
          <w:rFonts w:cstheme="minorHAnsi"/>
          <w:sz w:val="28"/>
          <w:szCs w:val="28"/>
        </w:rPr>
        <w:t>:</w:t>
      </w:r>
      <w:r w:rsidRPr="00F745BE">
        <w:rPr>
          <w:rFonts w:cstheme="minorHAnsi"/>
          <w:sz w:val="28"/>
          <w:szCs w:val="28"/>
        </w:rPr>
        <w:t>50 ч</w:t>
      </w:r>
      <w:r w:rsidR="00F745BE">
        <w:rPr>
          <w:rFonts w:cstheme="minorHAnsi"/>
          <w:sz w:val="28"/>
          <w:szCs w:val="28"/>
        </w:rPr>
        <w:t>.</w:t>
      </w:r>
    </w:p>
    <w:p w:rsidR="00AE6FA2" w:rsidRPr="00F745BE" w:rsidRDefault="00AE6FA2" w:rsidP="00F745BE">
      <w:pPr>
        <w:spacing w:after="0" w:line="240" w:lineRule="auto"/>
        <w:ind w:firstLine="567"/>
        <w:jc w:val="both"/>
        <w:rPr>
          <w:rFonts w:cstheme="minorHAnsi"/>
          <w:i/>
          <w:sz w:val="28"/>
          <w:szCs w:val="28"/>
          <w:u w:val="single"/>
        </w:rPr>
      </w:pPr>
      <w:r w:rsidRPr="00AE6FA2">
        <w:rPr>
          <w:rFonts w:cstheme="minorHAnsi"/>
          <w:sz w:val="28"/>
          <w:szCs w:val="28"/>
        </w:rPr>
        <w:t xml:space="preserve">Начало велогонки </w:t>
      </w:r>
      <w:r w:rsidRPr="00F745BE">
        <w:rPr>
          <w:rFonts w:cstheme="minorHAnsi"/>
          <w:sz w:val="28"/>
          <w:szCs w:val="28"/>
        </w:rPr>
        <w:t>в 10</w:t>
      </w:r>
      <w:r w:rsidR="00F745BE">
        <w:rPr>
          <w:rFonts w:cstheme="minorHAnsi"/>
          <w:sz w:val="28"/>
          <w:szCs w:val="28"/>
        </w:rPr>
        <w:t>:</w:t>
      </w:r>
      <w:r w:rsidRPr="00F745BE">
        <w:rPr>
          <w:rFonts w:cstheme="minorHAnsi"/>
          <w:sz w:val="28"/>
          <w:szCs w:val="28"/>
        </w:rPr>
        <w:t>00 часов.</w:t>
      </w:r>
    </w:p>
    <w:p w:rsidR="00AE6FA2" w:rsidRDefault="00AE6FA2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4A2D" w:rsidRDefault="00B34A2D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4A2D" w:rsidRPr="00AE6FA2" w:rsidRDefault="00B34A2D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A2" w:rsidRDefault="009B017A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4. </w:t>
      </w:r>
      <w:r w:rsidR="00AE6FA2" w:rsidRPr="009B017A">
        <w:rPr>
          <w:rFonts w:cstheme="minorHAnsi"/>
          <w:sz w:val="28"/>
          <w:szCs w:val="28"/>
        </w:rPr>
        <w:t xml:space="preserve">Программа, условия и порядок проведения </w:t>
      </w:r>
      <w:r>
        <w:rPr>
          <w:rFonts w:cstheme="minorHAnsi"/>
          <w:sz w:val="28"/>
          <w:szCs w:val="28"/>
        </w:rPr>
        <w:t>велогонки</w:t>
      </w:r>
    </w:p>
    <w:p w:rsidR="00B34A2D" w:rsidRPr="009B017A" w:rsidRDefault="00B34A2D" w:rsidP="0059002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Велогонка «За безопасность на дорогах», посвященная 80-летию службы ГАИ-ГИБДД, является личным первенством и проводится в два этапа: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Первый этап: в 10</w:t>
      </w:r>
      <w:r w:rsidR="009B017A">
        <w:rPr>
          <w:rFonts w:cstheme="minorHAnsi"/>
          <w:sz w:val="28"/>
          <w:szCs w:val="28"/>
        </w:rPr>
        <w:t>:</w:t>
      </w:r>
      <w:r w:rsidRPr="00AE6FA2">
        <w:rPr>
          <w:rFonts w:cstheme="minorHAnsi"/>
          <w:sz w:val="28"/>
          <w:szCs w:val="28"/>
        </w:rPr>
        <w:t>00 часов старт велосипедистов в возрасте от</w:t>
      </w:r>
      <w:r w:rsidR="00B34A2D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14</w:t>
      </w:r>
      <w:r w:rsidR="00B34A2D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до</w:t>
      </w:r>
      <w:r w:rsidR="00B34A2D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16</w:t>
      </w:r>
      <w:r w:rsidR="00B34A2D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лет.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 xml:space="preserve">Маршрут велогонки: улица Герцена г. Канска (старт от улицы Минина </w:t>
      </w:r>
      <w:r w:rsidR="009B017A">
        <w:rPr>
          <w:rFonts w:cstheme="minorHAnsi"/>
          <w:sz w:val="28"/>
          <w:szCs w:val="28"/>
        </w:rPr>
        <w:t>–</w:t>
      </w:r>
      <w:r w:rsidRPr="00AE6FA2">
        <w:rPr>
          <w:rFonts w:cstheme="minorHAnsi"/>
          <w:sz w:val="28"/>
          <w:szCs w:val="28"/>
        </w:rPr>
        <w:t xml:space="preserve"> до</w:t>
      </w:r>
      <w:r w:rsidR="009B017A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АЗС в районе МЖК и обратно, финиш на перек</w:t>
      </w:r>
      <w:r w:rsidR="009B017A">
        <w:rPr>
          <w:rFonts w:cstheme="minorHAnsi"/>
          <w:sz w:val="28"/>
          <w:szCs w:val="28"/>
        </w:rPr>
        <w:t>рестке улиц Герцена – Минина).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AE6FA2">
        <w:rPr>
          <w:rFonts w:cstheme="minorHAnsi"/>
          <w:sz w:val="28"/>
          <w:szCs w:val="28"/>
        </w:rPr>
        <w:t>При движении в направлении финиша в районе поляны соснового бора предусмотрена обязательная остановка для выполнения задания по знанию</w:t>
      </w:r>
      <w:proofErr w:type="gramEnd"/>
      <w:r w:rsidRPr="00AE6FA2">
        <w:rPr>
          <w:rFonts w:cstheme="minorHAnsi"/>
          <w:sz w:val="28"/>
          <w:szCs w:val="28"/>
        </w:rPr>
        <w:t xml:space="preserve"> ПДД по билету, состоящему из 10 вопросов. Задание выполняется с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ограничением времени до 10 минут. По мере его выполнения участник незамедлительно продолжает движение на финиш. За каждый неверный ответ к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финишному времени участника добавляется 10 секунд штрафного времени.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 xml:space="preserve">Судейская коллегия следит за соблюдением правил велогонки на контрольных пунктах старт-финиш, АЗС в районе МЖК, в районе поляны соснового бора.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За нарушение дисциплины, выразившееся в сокращении маршрута, невыполнении требования о прибытии к поляне соснового бора и выполнении задания по ПДД участник снимается с велогонки и не может претендовать на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победу или занятие призового места.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За нарушение дисциплины, выразившееся в разговорах с другими участниками, зрителями, болельщиками, споры с судьями при выполнении задания по ПДД к финишному времени участника за каждое нарушение добавляется по 5 секунд штрафного времени.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При определении победителей и призеров велогонки  учитывается время, затраченное участником на прохождение всего маршрута с учетом времени, затраченного на выполнение задания по ПДД и штрафного времени при его наличии. Первенство отдается участнику, затратившему наименьшее количество времени на прохождение маршрута, с учетом штрафного времени. При равенстве времени первенство отдается более молодому участнику.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Второй этап: в 11</w:t>
      </w:r>
      <w:r w:rsidR="00B34A2D">
        <w:rPr>
          <w:rFonts w:cstheme="minorHAnsi"/>
          <w:sz w:val="28"/>
          <w:szCs w:val="28"/>
        </w:rPr>
        <w:t>:</w:t>
      </w:r>
      <w:r w:rsidRPr="00AE6FA2">
        <w:rPr>
          <w:rFonts w:cstheme="minorHAnsi"/>
          <w:sz w:val="28"/>
          <w:szCs w:val="28"/>
        </w:rPr>
        <w:t>00 часов старт велосипедистов в возрасте от 17 лет и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выше.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Маршрут велогонки: улица Герцена г. Канска (старт от улицы Минина до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АЗС в районе МЖК и обратно, финиш на перекрестке ул</w:t>
      </w:r>
      <w:r w:rsidR="009B017A">
        <w:rPr>
          <w:rFonts w:cstheme="minorHAnsi"/>
          <w:sz w:val="28"/>
          <w:szCs w:val="28"/>
        </w:rPr>
        <w:t xml:space="preserve">. </w:t>
      </w:r>
      <w:r w:rsidRPr="00AE6FA2">
        <w:rPr>
          <w:rFonts w:cstheme="minorHAnsi"/>
          <w:sz w:val="28"/>
          <w:szCs w:val="28"/>
        </w:rPr>
        <w:t xml:space="preserve">Герцена – </w:t>
      </w:r>
      <w:r w:rsidR="009B017A">
        <w:rPr>
          <w:rFonts w:cstheme="minorHAnsi"/>
          <w:sz w:val="28"/>
          <w:szCs w:val="28"/>
        </w:rPr>
        <w:t>ул. </w:t>
      </w:r>
      <w:r w:rsidRPr="00AE6FA2">
        <w:rPr>
          <w:rFonts w:cstheme="minorHAnsi"/>
          <w:sz w:val="28"/>
          <w:szCs w:val="28"/>
        </w:rPr>
        <w:t xml:space="preserve">Минина). 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AE6FA2">
        <w:rPr>
          <w:rFonts w:cstheme="minorHAnsi"/>
          <w:sz w:val="28"/>
          <w:szCs w:val="28"/>
        </w:rPr>
        <w:t>При движении в направлении финиша в</w:t>
      </w:r>
      <w:r>
        <w:rPr>
          <w:rFonts w:cstheme="minorHAnsi"/>
          <w:sz w:val="28"/>
          <w:szCs w:val="28"/>
        </w:rPr>
        <w:t xml:space="preserve"> районе поляны соснового бора </w:t>
      </w:r>
      <w:r w:rsidRPr="00AE6FA2">
        <w:rPr>
          <w:rFonts w:cstheme="minorHAnsi"/>
          <w:sz w:val="28"/>
          <w:szCs w:val="28"/>
        </w:rPr>
        <w:t>предусмотрена обязательная остановка для выполнения задания по знанию</w:t>
      </w:r>
      <w:proofErr w:type="gramEnd"/>
      <w:r w:rsidRPr="00AE6FA2">
        <w:rPr>
          <w:rFonts w:cstheme="minorHAnsi"/>
          <w:sz w:val="28"/>
          <w:szCs w:val="28"/>
        </w:rPr>
        <w:t xml:space="preserve"> ПДД по билету, состоящему из 10 вопросов. Задание выполняется с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ограничением времени до 10 минут. По мере его выполнения участник незамедлительно продолжает движение на финиш. За каждый неверный ответ к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финишному времени участника добавляется 10 секунд штрафного времени.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lastRenderedPageBreak/>
        <w:t>Судейская коллегия следит за соблюдением правил велогонки на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контрольных пунктах старт-финиш, АЗС в районе МЖК, в районе поляны соснового бора.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За нарушение дисциплины, выразившееся в сокращении маршрута, невыполнении требования о прибытии к поляне соснового бора и выполнении задания по ПДД участник снимается с велогонки и не может претендовать на</w:t>
      </w:r>
      <w:r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 xml:space="preserve">победу или занятие призового места. 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За нарушение дисциплины, выразившееся в разговорах с другими участниками, зрителями, болельщиками, споры с судьями при выполнении задания по ПДД к финишному времени участника за каждое нарушение добавляется по 5 секунд штрафного времени.</w:t>
      </w:r>
    </w:p>
    <w:p w:rsidR="00AE6FA2" w:rsidRPr="00AE6FA2" w:rsidRDefault="00AE6FA2" w:rsidP="009B017A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E6FA2">
        <w:rPr>
          <w:rFonts w:cstheme="minorHAnsi"/>
          <w:sz w:val="28"/>
          <w:szCs w:val="28"/>
        </w:rPr>
        <w:t>При определении победи</w:t>
      </w:r>
      <w:r w:rsidR="00770EB1">
        <w:rPr>
          <w:rFonts w:cstheme="minorHAnsi"/>
          <w:sz w:val="28"/>
          <w:szCs w:val="28"/>
        </w:rPr>
        <w:t xml:space="preserve">телей и призеров велогонки </w:t>
      </w:r>
      <w:r w:rsidRPr="00AE6FA2">
        <w:rPr>
          <w:rFonts w:cstheme="minorHAnsi"/>
          <w:sz w:val="28"/>
          <w:szCs w:val="28"/>
        </w:rPr>
        <w:t>учитывается время, затраченное участником на прохождение всего маршрута с учетом времени, затраченного на выполнение задания по ПДД и штрафного времени при</w:t>
      </w:r>
      <w:r w:rsidR="00770EB1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его</w:t>
      </w:r>
      <w:r w:rsidR="00770EB1">
        <w:rPr>
          <w:rFonts w:cstheme="minorHAnsi"/>
          <w:sz w:val="28"/>
          <w:szCs w:val="28"/>
        </w:rPr>
        <w:t> </w:t>
      </w:r>
      <w:r w:rsidRPr="00AE6FA2">
        <w:rPr>
          <w:rFonts w:cstheme="minorHAnsi"/>
          <w:sz w:val="28"/>
          <w:szCs w:val="28"/>
        </w:rPr>
        <w:t>наличии. Первенство отдается участнику, затратившему наименьшее количество времени на прохождение маршрута, с учетом штрафного времени. При равенстве времени первенство отдается более молодому участнику.</w:t>
      </w:r>
    </w:p>
    <w:p w:rsidR="00F45A6A" w:rsidRPr="00AE6FA2" w:rsidRDefault="00F45A6A" w:rsidP="00590023">
      <w:pPr>
        <w:pStyle w:val="a3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45A6A" w:rsidRPr="005B563A" w:rsidRDefault="00F45A6A" w:rsidP="00590023">
      <w:pPr>
        <w:pStyle w:val="a3"/>
        <w:spacing w:after="0" w:line="240" w:lineRule="auto"/>
        <w:rPr>
          <w:sz w:val="28"/>
          <w:szCs w:val="28"/>
        </w:rPr>
      </w:pPr>
    </w:p>
    <w:p w:rsidR="005B563A" w:rsidRPr="005B563A" w:rsidRDefault="005B563A" w:rsidP="00590023">
      <w:pPr>
        <w:pStyle w:val="a3"/>
        <w:spacing w:after="0" w:line="240" w:lineRule="auto"/>
        <w:rPr>
          <w:sz w:val="28"/>
          <w:szCs w:val="28"/>
        </w:rPr>
      </w:pPr>
    </w:p>
    <w:p w:rsidR="00F45A6A" w:rsidRPr="005B563A" w:rsidRDefault="00F45A6A" w:rsidP="00590023">
      <w:pPr>
        <w:pStyle w:val="a3"/>
        <w:spacing w:after="0" w:line="240" w:lineRule="auto"/>
        <w:ind w:left="0"/>
        <w:rPr>
          <w:sz w:val="28"/>
          <w:szCs w:val="28"/>
        </w:rPr>
      </w:pPr>
      <w:proofErr w:type="gramStart"/>
      <w:r w:rsidRPr="005B563A">
        <w:rPr>
          <w:sz w:val="28"/>
          <w:szCs w:val="28"/>
        </w:rPr>
        <w:t>Исполняющая</w:t>
      </w:r>
      <w:proofErr w:type="gramEnd"/>
      <w:r w:rsidRPr="005B563A">
        <w:rPr>
          <w:sz w:val="28"/>
          <w:szCs w:val="28"/>
        </w:rPr>
        <w:t xml:space="preserve"> обязанности</w:t>
      </w:r>
    </w:p>
    <w:p w:rsidR="00FD6184" w:rsidRPr="005B563A" w:rsidRDefault="00F45A6A" w:rsidP="00590023">
      <w:pPr>
        <w:pStyle w:val="a3"/>
        <w:spacing w:after="0" w:line="240" w:lineRule="auto"/>
        <w:ind w:left="0"/>
        <w:rPr>
          <w:sz w:val="28"/>
          <w:szCs w:val="28"/>
        </w:rPr>
      </w:pPr>
      <w:r w:rsidRPr="005B563A">
        <w:rPr>
          <w:sz w:val="28"/>
          <w:szCs w:val="28"/>
        </w:rPr>
        <w:t>н</w:t>
      </w:r>
      <w:r w:rsidR="009A151A" w:rsidRPr="005B563A">
        <w:rPr>
          <w:sz w:val="28"/>
          <w:szCs w:val="28"/>
        </w:rPr>
        <w:t>ачальник</w:t>
      </w:r>
      <w:r w:rsidRPr="005B563A">
        <w:rPr>
          <w:sz w:val="28"/>
          <w:szCs w:val="28"/>
        </w:rPr>
        <w:t>а</w:t>
      </w:r>
      <w:r w:rsidR="009A151A" w:rsidRPr="005B563A">
        <w:rPr>
          <w:sz w:val="28"/>
          <w:szCs w:val="28"/>
        </w:rPr>
        <w:t xml:space="preserve"> Отдела ФКСТиМП</w:t>
      </w:r>
      <w:r w:rsidR="009A151A" w:rsidRPr="005B563A">
        <w:rPr>
          <w:sz w:val="28"/>
          <w:szCs w:val="28"/>
        </w:rPr>
        <w:tab/>
      </w:r>
      <w:r w:rsidR="009A151A" w:rsidRPr="005B563A">
        <w:rPr>
          <w:sz w:val="28"/>
          <w:szCs w:val="28"/>
        </w:rPr>
        <w:tab/>
      </w:r>
      <w:r w:rsidR="009A151A" w:rsidRPr="005B563A">
        <w:rPr>
          <w:sz w:val="28"/>
          <w:szCs w:val="28"/>
        </w:rPr>
        <w:tab/>
      </w:r>
      <w:r w:rsidR="009A151A" w:rsidRPr="005B563A">
        <w:rPr>
          <w:sz w:val="28"/>
          <w:szCs w:val="28"/>
        </w:rPr>
        <w:tab/>
      </w:r>
      <w:r w:rsidR="009A151A" w:rsidRPr="005B563A">
        <w:rPr>
          <w:sz w:val="28"/>
          <w:szCs w:val="28"/>
        </w:rPr>
        <w:tab/>
      </w:r>
      <w:r w:rsidR="009A151A" w:rsidRPr="005B563A">
        <w:rPr>
          <w:sz w:val="28"/>
          <w:szCs w:val="28"/>
        </w:rPr>
        <w:tab/>
      </w:r>
      <w:r w:rsidRPr="005B563A">
        <w:rPr>
          <w:sz w:val="28"/>
          <w:szCs w:val="28"/>
        </w:rPr>
        <w:t xml:space="preserve">   Н.Н. Илькова</w:t>
      </w:r>
    </w:p>
    <w:p w:rsidR="00FD6184" w:rsidRPr="005B563A" w:rsidRDefault="00FD6184" w:rsidP="005B563A">
      <w:pPr>
        <w:pStyle w:val="a3"/>
        <w:rPr>
          <w:rFonts w:eastAsia="Times New Roman"/>
          <w:sz w:val="28"/>
          <w:szCs w:val="28"/>
          <w:lang w:eastAsia="ru-RU"/>
        </w:rPr>
        <w:sectPr w:rsidR="00FD6184" w:rsidRPr="005B563A" w:rsidSect="001E4BAA">
          <w:headerReference w:type="default" r:id="rId9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50"/>
      </w:tblGrid>
      <w:tr w:rsidR="006B105E" w:rsidTr="006B105E">
        <w:tc>
          <w:tcPr>
            <w:tcW w:w="4395" w:type="dxa"/>
          </w:tcPr>
          <w:p w:rsidR="006B105E" w:rsidRDefault="006B105E" w:rsidP="0003308F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6B105E" w:rsidRDefault="006B105E" w:rsidP="0003308F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:rsidR="006B105E" w:rsidRDefault="006B105E" w:rsidP="0003308F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6B105E" w:rsidRDefault="00B40EBC" w:rsidP="0003308F">
            <w:pPr>
              <w:tabs>
                <w:tab w:val="left" w:pos="1134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</w:t>
            </w:r>
            <w:r w:rsidR="006B105E"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463</w:t>
            </w:r>
          </w:p>
        </w:tc>
      </w:tr>
    </w:tbl>
    <w:p w:rsidR="009324D2" w:rsidRDefault="009324D2" w:rsidP="006B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4D2" w:rsidRDefault="00D60B02" w:rsidP="006B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</w:p>
    <w:p w:rsidR="00D60B02" w:rsidRDefault="00D60B02" w:rsidP="006B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4B1B7F" w:rsidRPr="00F144CD" w:rsidRDefault="004B1B7F" w:rsidP="006B105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велогонки</w:t>
      </w:r>
      <w:r w:rsidRPr="00F144CD">
        <w:rPr>
          <w:rFonts w:cstheme="minorHAnsi"/>
          <w:sz w:val="28"/>
          <w:szCs w:val="28"/>
        </w:rPr>
        <w:t xml:space="preserve"> «За безопасность на дорогах»,</w:t>
      </w:r>
    </w:p>
    <w:p w:rsidR="004B1B7F" w:rsidRDefault="004B1B7F" w:rsidP="006B105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144CD">
        <w:rPr>
          <w:rFonts w:cstheme="minorHAnsi"/>
          <w:sz w:val="28"/>
          <w:szCs w:val="28"/>
        </w:rPr>
        <w:t>посвященной 80-летию службы ГАИ-ГИБДД</w:t>
      </w:r>
    </w:p>
    <w:p w:rsidR="006B105E" w:rsidRPr="00F144CD" w:rsidRDefault="006B105E" w:rsidP="006B105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566"/>
        <w:gridCol w:w="3370"/>
        <w:gridCol w:w="2283"/>
        <w:gridCol w:w="3245"/>
      </w:tblGrid>
      <w:tr w:rsidR="004B1B7F" w:rsidTr="00104F40">
        <w:tc>
          <w:tcPr>
            <w:tcW w:w="566" w:type="dxa"/>
          </w:tcPr>
          <w:p w:rsidR="004B1B7F" w:rsidRPr="002B07A7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3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5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021C1" w:rsidRDefault="008021C1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7F" w:rsidTr="00104F40">
        <w:tc>
          <w:tcPr>
            <w:tcW w:w="566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4B1B7F" w:rsidRDefault="004B1B7F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состав судейской коллегии</w:t>
            </w:r>
          </w:p>
        </w:tc>
        <w:tc>
          <w:tcPr>
            <w:tcW w:w="2283" w:type="dxa"/>
          </w:tcPr>
          <w:p w:rsidR="004B1B7F" w:rsidRDefault="008021C1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1B7F">
              <w:rPr>
                <w:rFonts w:ascii="Times New Roman" w:hAnsi="Times New Roman" w:cs="Times New Roman"/>
                <w:sz w:val="28"/>
                <w:szCs w:val="28"/>
              </w:rPr>
              <w:t>о 11.06.2016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B1B7F" w:rsidRDefault="004B1B7F" w:rsidP="0080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7F" w:rsidTr="00104F40">
        <w:tc>
          <w:tcPr>
            <w:tcW w:w="566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6B105E" w:rsidRDefault="00FD66BA" w:rsidP="009324D2">
            <w:pPr>
              <w:rPr>
                <w:sz w:val="28"/>
                <w:szCs w:val="28"/>
              </w:rPr>
            </w:pPr>
            <w:r w:rsidRPr="00FD66BA">
              <w:rPr>
                <w:sz w:val="28"/>
                <w:szCs w:val="28"/>
              </w:rPr>
              <w:t xml:space="preserve">Обеспечение безопасности дорожного движения </w:t>
            </w:r>
          </w:p>
          <w:p w:rsidR="006B105E" w:rsidRDefault="00FD66BA" w:rsidP="009324D2">
            <w:pPr>
              <w:rPr>
                <w:sz w:val="28"/>
                <w:szCs w:val="28"/>
              </w:rPr>
            </w:pPr>
            <w:r w:rsidRPr="00FD66BA">
              <w:rPr>
                <w:sz w:val="28"/>
                <w:szCs w:val="28"/>
              </w:rPr>
              <w:t xml:space="preserve">на участках улиц </w:t>
            </w:r>
          </w:p>
          <w:p w:rsidR="004B1B7F" w:rsidRPr="006B105E" w:rsidRDefault="00FD66BA" w:rsidP="009324D2">
            <w:pPr>
              <w:rPr>
                <w:sz w:val="28"/>
                <w:szCs w:val="28"/>
              </w:rPr>
            </w:pPr>
            <w:r w:rsidRPr="00FD66BA">
              <w:rPr>
                <w:sz w:val="28"/>
                <w:szCs w:val="28"/>
              </w:rPr>
              <w:t>и дорог, по которым будет проходить велогонка</w:t>
            </w:r>
          </w:p>
        </w:tc>
        <w:tc>
          <w:tcPr>
            <w:tcW w:w="2283" w:type="dxa"/>
          </w:tcPr>
          <w:p w:rsidR="004B1B7F" w:rsidRDefault="00FD66BA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8021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B1B7F" w:rsidRDefault="004B1B7F" w:rsidP="0080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7F" w:rsidTr="00104F40">
        <w:tc>
          <w:tcPr>
            <w:tcW w:w="566" w:type="dxa"/>
          </w:tcPr>
          <w:p w:rsidR="004B1B7F" w:rsidRDefault="004B1B7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4B1B7F" w:rsidRDefault="004B1B7F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61646">
              <w:rPr>
                <w:rFonts w:ascii="Times New Roman" w:hAnsi="Times New Roman" w:cs="Times New Roman"/>
                <w:sz w:val="28"/>
                <w:szCs w:val="28"/>
              </w:rPr>
              <w:t>охраны общественного порядка</w:t>
            </w:r>
          </w:p>
        </w:tc>
        <w:tc>
          <w:tcPr>
            <w:tcW w:w="2283" w:type="dxa"/>
          </w:tcPr>
          <w:p w:rsidR="004B1B7F" w:rsidRDefault="0053003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8021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21C1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  <w:r w:rsidR="008021C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941E3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13:00</w:t>
            </w:r>
            <w:r w:rsidR="008021C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45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4B1B7F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1B7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4B1B7F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003F" w:rsidTr="00104F40">
        <w:tc>
          <w:tcPr>
            <w:tcW w:w="566" w:type="dxa"/>
          </w:tcPr>
          <w:p w:rsidR="0053003F" w:rsidRDefault="0053003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53003F" w:rsidRDefault="0053003F" w:rsidP="006B105E">
            <w:pPr>
              <w:ind w:firstLine="1"/>
              <w:rPr>
                <w:sz w:val="28"/>
                <w:szCs w:val="28"/>
              </w:rPr>
            </w:pPr>
            <w:r w:rsidRPr="0053003F">
              <w:rPr>
                <w:sz w:val="28"/>
                <w:szCs w:val="28"/>
              </w:rPr>
              <w:t>Подготовка ведомостей учета результатов велогонки, ведомостей судейств</w:t>
            </w:r>
            <w:r w:rsidR="006B105E">
              <w:rPr>
                <w:sz w:val="28"/>
                <w:szCs w:val="28"/>
              </w:rPr>
              <w:t>а контрольных пунктов велогонки</w:t>
            </w:r>
          </w:p>
          <w:p w:rsidR="00104F40" w:rsidRPr="006B105E" w:rsidRDefault="00104F40" w:rsidP="006B105E">
            <w:pPr>
              <w:ind w:firstLine="1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53003F" w:rsidRDefault="0053003F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3003F" w:rsidRDefault="0053003F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3F" w:rsidTr="00104F40">
        <w:trPr>
          <w:trHeight w:val="1741"/>
        </w:trPr>
        <w:tc>
          <w:tcPr>
            <w:tcW w:w="566" w:type="dxa"/>
          </w:tcPr>
          <w:p w:rsidR="0053003F" w:rsidRDefault="0053003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9324D2" w:rsidRDefault="0053003F" w:rsidP="009324D2">
            <w:pPr>
              <w:ind w:firstLine="1"/>
              <w:rPr>
                <w:sz w:val="28"/>
                <w:szCs w:val="28"/>
              </w:rPr>
            </w:pPr>
            <w:r w:rsidRPr="0053003F">
              <w:rPr>
                <w:sz w:val="28"/>
                <w:szCs w:val="28"/>
              </w:rPr>
              <w:t xml:space="preserve">Подготовка грамот </w:t>
            </w:r>
          </w:p>
          <w:p w:rsidR="009324D2" w:rsidRDefault="0053003F" w:rsidP="009324D2">
            <w:pPr>
              <w:ind w:firstLine="1"/>
              <w:rPr>
                <w:sz w:val="28"/>
                <w:szCs w:val="28"/>
              </w:rPr>
            </w:pPr>
            <w:r w:rsidRPr="0053003F">
              <w:rPr>
                <w:sz w:val="28"/>
                <w:szCs w:val="28"/>
              </w:rPr>
              <w:t xml:space="preserve">для победителей </w:t>
            </w:r>
          </w:p>
          <w:p w:rsidR="0053003F" w:rsidRPr="0053003F" w:rsidRDefault="0053003F" w:rsidP="009324D2">
            <w:pPr>
              <w:ind w:firstLine="1"/>
              <w:rPr>
                <w:sz w:val="28"/>
                <w:szCs w:val="28"/>
              </w:rPr>
            </w:pPr>
            <w:r w:rsidRPr="0053003F">
              <w:rPr>
                <w:sz w:val="28"/>
                <w:szCs w:val="28"/>
              </w:rPr>
              <w:t>и призеров велогонки, ди</w:t>
            </w:r>
            <w:r w:rsidR="006B105E">
              <w:rPr>
                <w:sz w:val="28"/>
                <w:szCs w:val="28"/>
              </w:rPr>
              <w:t>пломов для участников велогонки</w:t>
            </w:r>
          </w:p>
          <w:p w:rsidR="0053003F" w:rsidRDefault="0053003F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53003F" w:rsidRDefault="0053003F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  <w:vAlign w:val="center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3003F" w:rsidRDefault="0053003F" w:rsidP="008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FF" w:rsidTr="00104F40">
        <w:tc>
          <w:tcPr>
            <w:tcW w:w="566" w:type="dxa"/>
          </w:tcPr>
          <w:p w:rsidR="00A32EFF" w:rsidRDefault="00A32EF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770EB1" w:rsidRDefault="00A32EFF" w:rsidP="009324D2">
            <w:pPr>
              <w:rPr>
                <w:sz w:val="28"/>
                <w:szCs w:val="28"/>
              </w:rPr>
            </w:pPr>
            <w:r w:rsidRPr="00A32EFF">
              <w:rPr>
                <w:sz w:val="28"/>
                <w:szCs w:val="28"/>
              </w:rPr>
              <w:t xml:space="preserve">Подготовка заданий </w:t>
            </w:r>
          </w:p>
          <w:p w:rsidR="00A32EFF" w:rsidRPr="00A32EFF" w:rsidRDefault="00A32EFF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sz w:val="28"/>
                <w:szCs w:val="28"/>
              </w:rPr>
              <w:t>по ПДД для участников велогонки</w:t>
            </w:r>
          </w:p>
        </w:tc>
        <w:tc>
          <w:tcPr>
            <w:tcW w:w="2283" w:type="dxa"/>
          </w:tcPr>
          <w:p w:rsidR="00A32EFF" w:rsidRPr="00A32EFF" w:rsidRDefault="00A32EFF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32EFF" w:rsidRDefault="00A32EFF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EB1" w:rsidRPr="00A32EFF" w:rsidRDefault="00770EB1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FF" w:rsidTr="00104F40">
        <w:tc>
          <w:tcPr>
            <w:tcW w:w="566" w:type="dxa"/>
          </w:tcPr>
          <w:p w:rsidR="00A32EFF" w:rsidRDefault="00A32EFF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70" w:type="dxa"/>
          </w:tcPr>
          <w:p w:rsidR="009324D2" w:rsidRDefault="00104F40" w:rsidP="0093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2EFF" w:rsidRPr="00A32EFF">
              <w:rPr>
                <w:sz w:val="28"/>
                <w:szCs w:val="28"/>
              </w:rPr>
              <w:t>ривлечени</w:t>
            </w:r>
            <w:r>
              <w:rPr>
                <w:sz w:val="28"/>
                <w:szCs w:val="28"/>
              </w:rPr>
              <w:t>е</w:t>
            </w:r>
          </w:p>
          <w:p w:rsidR="00104F40" w:rsidRPr="00A32EFF" w:rsidRDefault="00A32EFF" w:rsidP="0010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sz w:val="28"/>
                <w:szCs w:val="28"/>
              </w:rPr>
              <w:t xml:space="preserve">к велогонке </w:t>
            </w:r>
            <w:r w:rsidR="00104F40">
              <w:rPr>
                <w:sz w:val="28"/>
                <w:szCs w:val="28"/>
              </w:rPr>
              <w:t>участников</w:t>
            </w:r>
          </w:p>
          <w:p w:rsidR="00A32EFF" w:rsidRPr="00A32EFF" w:rsidRDefault="00A32EFF" w:rsidP="0010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32EFF" w:rsidRDefault="009324D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2EFF">
              <w:rPr>
                <w:rFonts w:ascii="Times New Roman" w:hAnsi="Times New Roman" w:cs="Times New Roman"/>
                <w:sz w:val="28"/>
                <w:szCs w:val="28"/>
              </w:rPr>
              <w:t>о 11.06.2016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  <w:vAlign w:val="center"/>
          </w:tcPr>
          <w:p w:rsidR="008021C1" w:rsidRDefault="00A32EFF" w:rsidP="008021C1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A32EFF" w:rsidRDefault="00A32EFF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A32EFF" w:rsidRPr="004B1B7F" w:rsidRDefault="00A32EFF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32EFF" w:rsidRDefault="00A32EFF" w:rsidP="008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ФКСТиМП</w:t>
            </w:r>
          </w:p>
          <w:p w:rsidR="00A32EFF" w:rsidRDefault="00A32EFF" w:rsidP="0080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(Н.Н. Илькова)</w:t>
            </w:r>
          </w:p>
        </w:tc>
      </w:tr>
      <w:tr w:rsidR="00361646" w:rsidTr="00104F40">
        <w:tc>
          <w:tcPr>
            <w:tcW w:w="566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361646" w:rsidRPr="00361646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46">
              <w:rPr>
                <w:sz w:val="28"/>
                <w:szCs w:val="28"/>
              </w:rPr>
              <w:t>Обеспечение торжественного открытия и закрытия велогонки</w:t>
            </w:r>
          </w:p>
        </w:tc>
        <w:tc>
          <w:tcPr>
            <w:tcW w:w="2283" w:type="dxa"/>
          </w:tcPr>
          <w:p w:rsidR="00361646" w:rsidRDefault="00361646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646" w:rsidRDefault="00361646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46" w:rsidRDefault="00361646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361646" w:rsidRDefault="00361646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361646" w:rsidRDefault="00361646" w:rsidP="009B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(А.А. Шваб)</w:t>
            </w:r>
          </w:p>
        </w:tc>
      </w:tr>
      <w:tr w:rsidR="00361646" w:rsidTr="00104F40">
        <w:tc>
          <w:tcPr>
            <w:tcW w:w="566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361646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2283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5" w:type="dxa"/>
          </w:tcPr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>ОГИБДД</w:t>
            </w:r>
          </w:p>
          <w:p w:rsidR="009324D2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 w:rsidRPr="004B1B7F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МВД России «Канский»</w:t>
            </w:r>
          </w:p>
          <w:p w:rsidR="009324D2" w:rsidRPr="004B1B7F" w:rsidRDefault="009324D2" w:rsidP="009324D2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(А.Р.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646" w:rsidRDefault="00361646" w:rsidP="0031776A">
            <w:pPr>
              <w:jc w:val="center"/>
            </w:pPr>
          </w:p>
        </w:tc>
      </w:tr>
      <w:tr w:rsidR="00361646" w:rsidTr="00104F40">
        <w:tc>
          <w:tcPr>
            <w:tcW w:w="566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00104F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  <w:p w:rsidR="009324D2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СМИ подготовки </w:t>
            </w:r>
          </w:p>
          <w:p w:rsidR="00361646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соревнований</w:t>
            </w:r>
          </w:p>
        </w:tc>
        <w:tc>
          <w:tcPr>
            <w:tcW w:w="2283" w:type="dxa"/>
          </w:tcPr>
          <w:p w:rsidR="00770EB1" w:rsidRDefault="00104F40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1646">
              <w:rPr>
                <w:rFonts w:ascii="Times New Roman" w:hAnsi="Times New Roman" w:cs="Times New Roman"/>
                <w:sz w:val="28"/>
                <w:szCs w:val="28"/>
              </w:rPr>
              <w:t xml:space="preserve">есь период подготовки </w:t>
            </w:r>
          </w:p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соревнований</w:t>
            </w:r>
          </w:p>
        </w:tc>
        <w:tc>
          <w:tcPr>
            <w:tcW w:w="3245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  <w:p w:rsidR="00361646" w:rsidRDefault="00361646" w:rsidP="003177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(А.В. Назарова)</w:t>
            </w:r>
          </w:p>
        </w:tc>
      </w:tr>
      <w:tr w:rsidR="00361646" w:rsidTr="00104F40">
        <w:tc>
          <w:tcPr>
            <w:tcW w:w="566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361646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2283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11.06.2016г.</w:t>
            </w:r>
          </w:p>
          <w:p w:rsidR="009324D2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13:00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45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</w:t>
            </w:r>
          </w:p>
          <w:p w:rsidR="00361646" w:rsidRDefault="00361646" w:rsidP="003177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1646" w:rsidTr="00104F40">
        <w:tc>
          <w:tcPr>
            <w:tcW w:w="566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0" w:type="dxa"/>
          </w:tcPr>
          <w:p w:rsidR="009324D2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770EB1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дежурств</w:t>
            </w:r>
            <w:r w:rsidR="00770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отряда экстренного реагирования </w:t>
            </w:r>
          </w:p>
          <w:p w:rsidR="00361646" w:rsidRDefault="00361646" w:rsidP="0093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месте проведения соревнований</w:t>
            </w:r>
          </w:p>
        </w:tc>
        <w:tc>
          <w:tcPr>
            <w:tcW w:w="2283" w:type="dxa"/>
          </w:tcPr>
          <w:p w:rsidR="00361646" w:rsidRDefault="00361646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11.06.2016г.</w:t>
            </w:r>
          </w:p>
          <w:p w:rsidR="009324D2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C941E3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13:00</w:t>
            </w:r>
            <w:r w:rsidR="009324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245" w:type="dxa"/>
          </w:tcPr>
          <w:p w:rsidR="008021C1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</w:t>
            </w:r>
            <w:r w:rsidR="008021C1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  <w:p w:rsidR="00361646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ГО и ЧС»</w:t>
            </w:r>
          </w:p>
          <w:p w:rsidR="00C941E3" w:rsidRDefault="00C941E3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</w:tbl>
    <w:p w:rsidR="00A41A42" w:rsidRDefault="00A41A42" w:rsidP="000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8DA" w:rsidRDefault="00B108DA" w:rsidP="000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8DA" w:rsidRPr="002B07A7" w:rsidRDefault="00B108DA" w:rsidP="000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2" w:rsidRDefault="00A41A42" w:rsidP="0000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6184" w:rsidRDefault="00A41A42" w:rsidP="0000104F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2D1CD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1CDC">
        <w:rPr>
          <w:sz w:val="28"/>
          <w:szCs w:val="28"/>
        </w:rPr>
        <w:t xml:space="preserve"> Отдела ФКСТиМП</w:t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>
        <w:rPr>
          <w:sz w:val="28"/>
          <w:szCs w:val="28"/>
        </w:rPr>
        <w:t>Н.Н. Илькова</w:t>
      </w:r>
    </w:p>
    <w:sectPr w:rsidR="00FD6184" w:rsidSect="00B108DA"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82" w:rsidRDefault="008A0382" w:rsidP="002D1CDC">
      <w:pPr>
        <w:spacing w:after="0" w:line="240" w:lineRule="auto"/>
      </w:pPr>
      <w:r>
        <w:separator/>
      </w:r>
    </w:p>
  </w:endnote>
  <w:endnote w:type="continuationSeparator" w:id="0">
    <w:p w:rsidR="008A0382" w:rsidRDefault="008A0382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82" w:rsidRDefault="008A0382" w:rsidP="002D1CDC">
      <w:pPr>
        <w:spacing w:after="0" w:line="240" w:lineRule="auto"/>
      </w:pPr>
      <w:r>
        <w:separator/>
      </w:r>
    </w:p>
  </w:footnote>
  <w:footnote w:type="continuationSeparator" w:id="0">
    <w:p w:rsidR="008A0382" w:rsidRDefault="008A0382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836783"/>
      <w:docPartObj>
        <w:docPartGallery w:val="Page Numbers (Top of Page)"/>
        <w:docPartUnique/>
      </w:docPartObj>
    </w:sdtPr>
    <w:sdtContent>
      <w:p w:rsidR="002D1CDC" w:rsidRDefault="008E6C37">
        <w:pPr>
          <w:pStyle w:val="a7"/>
          <w:jc w:val="center"/>
        </w:pPr>
        <w:r>
          <w:fldChar w:fldCharType="begin"/>
        </w:r>
        <w:r w:rsidR="002D1CDC">
          <w:instrText>PAGE   \* MERGEFORMAT</w:instrText>
        </w:r>
        <w:r>
          <w:fldChar w:fldCharType="separate"/>
        </w:r>
        <w:r w:rsidR="00B40EBC">
          <w:rPr>
            <w:noProof/>
          </w:rPr>
          <w:t>7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BF7"/>
    <w:multiLevelType w:val="hybridMultilevel"/>
    <w:tmpl w:val="CD96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46EC"/>
    <w:multiLevelType w:val="hybridMultilevel"/>
    <w:tmpl w:val="CCDC8F08"/>
    <w:lvl w:ilvl="0" w:tplc="C7CA1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0104F"/>
    <w:rsid w:val="00014AE6"/>
    <w:rsid w:val="000919A7"/>
    <w:rsid w:val="000A2DFE"/>
    <w:rsid w:val="000D7C77"/>
    <w:rsid w:val="00104F40"/>
    <w:rsid w:val="00126D89"/>
    <w:rsid w:val="00162D7D"/>
    <w:rsid w:val="001940FE"/>
    <w:rsid w:val="0019662B"/>
    <w:rsid w:val="001C0697"/>
    <w:rsid w:val="001D5524"/>
    <w:rsid w:val="001E4BAA"/>
    <w:rsid w:val="002039C1"/>
    <w:rsid w:val="0021141F"/>
    <w:rsid w:val="002262EA"/>
    <w:rsid w:val="00246F10"/>
    <w:rsid w:val="002A7518"/>
    <w:rsid w:val="002D1CDC"/>
    <w:rsid w:val="002F556D"/>
    <w:rsid w:val="002F5B42"/>
    <w:rsid w:val="0030793D"/>
    <w:rsid w:val="00315408"/>
    <w:rsid w:val="00316816"/>
    <w:rsid w:val="00320D92"/>
    <w:rsid w:val="003325AA"/>
    <w:rsid w:val="00361646"/>
    <w:rsid w:val="003A132A"/>
    <w:rsid w:val="003B7EAC"/>
    <w:rsid w:val="003E6C71"/>
    <w:rsid w:val="004325A3"/>
    <w:rsid w:val="0043328E"/>
    <w:rsid w:val="00453E0C"/>
    <w:rsid w:val="004653AF"/>
    <w:rsid w:val="004A1581"/>
    <w:rsid w:val="004B1B7F"/>
    <w:rsid w:val="004B1F70"/>
    <w:rsid w:val="004C13F1"/>
    <w:rsid w:val="00516D8F"/>
    <w:rsid w:val="0053003F"/>
    <w:rsid w:val="00590023"/>
    <w:rsid w:val="005B563A"/>
    <w:rsid w:val="005C2732"/>
    <w:rsid w:val="005F104B"/>
    <w:rsid w:val="00636369"/>
    <w:rsid w:val="00680B02"/>
    <w:rsid w:val="006B105E"/>
    <w:rsid w:val="006B4FFC"/>
    <w:rsid w:val="006B6A86"/>
    <w:rsid w:val="006E2B76"/>
    <w:rsid w:val="00714AA9"/>
    <w:rsid w:val="00724920"/>
    <w:rsid w:val="00726E14"/>
    <w:rsid w:val="00730776"/>
    <w:rsid w:val="0073755A"/>
    <w:rsid w:val="0076155D"/>
    <w:rsid w:val="007667AD"/>
    <w:rsid w:val="00770EB1"/>
    <w:rsid w:val="007944AD"/>
    <w:rsid w:val="007E3DDD"/>
    <w:rsid w:val="007F56C7"/>
    <w:rsid w:val="008021C1"/>
    <w:rsid w:val="00817294"/>
    <w:rsid w:val="00847378"/>
    <w:rsid w:val="00864B10"/>
    <w:rsid w:val="00890770"/>
    <w:rsid w:val="008A0382"/>
    <w:rsid w:val="008B0BE6"/>
    <w:rsid w:val="008B0E9C"/>
    <w:rsid w:val="008E6C37"/>
    <w:rsid w:val="009324D2"/>
    <w:rsid w:val="00941F5E"/>
    <w:rsid w:val="00962502"/>
    <w:rsid w:val="00963C41"/>
    <w:rsid w:val="00975002"/>
    <w:rsid w:val="0097571C"/>
    <w:rsid w:val="00981D1A"/>
    <w:rsid w:val="00986BAC"/>
    <w:rsid w:val="009A151A"/>
    <w:rsid w:val="009B017A"/>
    <w:rsid w:val="00A03E56"/>
    <w:rsid w:val="00A20BE9"/>
    <w:rsid w:val="00A32249"/>
    <w:rsid w:val="00A32EFF"/>
    <w:rsid w:val="00A41A42"/>
    <w:rsid w:val="00A651A3"/>
    <w:rsid w:val="00A8765D"/>
    <w:rsid w:val="00A9169E"/>
    <w:rsid w:val="00AA432F"/>
    <w:rsid w:val="00AA5C90"/>
    <w:rsid w:val="00AD1A8A"/>
    <w:rsid w:val="00AE6FA2"/>
    <w:rsid w:val="00B108DA"/>
    <w:rsid w:val="00B15567"/>
    <w:rsid w:val="00B34A2D"/>
    <w:rsid w:val="00B40EBC"/>
    <w:rsid w:val="00B47253"/>
    <w:rsid w:val="00BB1005"/>
    <w:rsid w:val="00BB2101"/>
    <w:rsid w:val="00BC7CDA"/>
    <w:rsid w:val="00C0102A"/>
    <w:rsid w:val="00C502E0"/>
    <w:rsid w:val="00C7210E"/>
    <w:rsid w:val="00C941E3"/>
    <w:rsid w:val="00CA2B4B"/>
    <w:rsid w:val="00CF6F06"/>
    <w:rsid w:val="00D33481"/>
    <w:rsid w:val="00D52821"/>
    <w:rsid w:val="00D60B02"/>
    <w:rsid w:val="00DB72C1"/>
    <w:rsid w:val="00DC1951"/>
    <w:rsid w:val="00DC747C"/>
    <w:rsid w:val="00DF62D5"/>
    <w:rsid w:val="00E01E18"/>
    <w:rsid w:val="00E4372C"/>
    <w:rsid w:val="00E65334"/>
    <w:rsid w:val="00E654A8"/>
    <w:rsid w:val="00E95985"/>
    <w:rsid w:val="00EA5520"/>
    <w:rsid w:val="00EC15A5"/>
    <w:rsid w:val="00EC19B2"/>
    <w:rsid w:val="00EC25F9"/>
    <w:rsid w:val="00EC797B"/>
    <w:rsid w:val="00F009E3"/>
    <w:rsid w:val="00F144CD"/>
    <w:rsid w:val="00F14B06"/>
    <w:rsid w:val="00F2728E"/>
    <w:rsid w:val="00F36D65"/>
    <w:rsid w:val="00F45A6A"/>
    <w:rsid w:val="00F7211D"/>
    <w:rsid w:val="00F745BE"/>
    <w:rsid w:val="00FD2B8E"/>
    <w:rsid w:val="00FD6184"/>
    <w:rsid w:val="00FD66BA"/>
    <w:rsid w:val="00FD67A5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  <w:style w:type="paragraph" w:styleId="ab">
    <w:name w:val="Body Text"/>
    <w:basedOn w:val="a"/>
    <w:link w:val="ac"/>
    <w:rsid w:val="001E4B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4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F97F-B460-4B64-914B-235B0481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Диденко Анна Викторовна</cp:lastModifiedBy>
  <cp:revision>2</cp:revision>
  <dcterms:created xsi:type="dcterms:W3CDTF">2016-06-01T08:44:00Z</dcterms:created>
  <dcterms:modified xsi:type="dcterms:W3CDTF">2016-06-01T08:44:00Z</dcterms:modified>
</cp:coreProperties>
</file>