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81" w:rsidRPr="00321D73" w:rsidRDefault="00772481" w:rsidP="00321D73">
      <w:pPr>
        <w:autoSpaceDE w:val="0"/>
        <w:autoSpaceDN w:val="0"/>
        <w:adjustRightInd w:val="0"/>
        <w:ind w:firstLine="709"/>
        <w:jc w:val="center"/>
        <w:outlineLvl w:val="0"/>
        <w:rPr>
          <w:sz w:val="28"/>
          <w:szCs w:val="28"/>
        </w:rPr>
      </w:pPr>
      <w:r w:rsidRPr="0019123B">
        <w:rPr>
          <w:sz w:val="28"/>
          <w:szCs w:val="28"/>
        </w:rPr>
        <w:t>АДМИНИСТРАТИВНЫЙ РЕГЛАМЕНТ</w:t>
      </w: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предоставления муниципальной услуги</w:t>
      </w:r>
    </w:p>
    <w:p w:rsidR="00772481" w:rsidRDefault="007D2631" w:rsidP="0019123B">
      <w:pPr>
        <w:pStyle w:val="ConsPlusTitle"/>
        <w:ind w:firstLine="709"/>
        <w:jc w:val="center"/>
        <w:rPr>
          <w:rFonts w:ascii="Times New Roman" w:hAnsi="Times New Roman" w:cs="Times New Roman"/>
          <w:b w:val="0"/>
          <w:sz w:val="28"/>
          <w:szCs w:val="28"/>
        </w:rPr>
      </w:pPr>
      <w:r w:rsidRPr="0019123B">
        <w:rPr>
          <w:rFonts w:ascii="Times New Roman" w:hAnsi="Times New Roman" w:cs="Times New Roman"/>
          <w:b w:val="0"/>
          <w:sz w:val="28"/>
          <w:szCs w:val="28"/>
        </w:rPr>
        <w:t xml:space="preserve">по </w:t>
      </w:r>
      <w:r w:rsidR="0027372B">
        <w:rPr>
          <w:rFonts w:ascii="Times New Roman" w:hAnsi="Times New Roman" w:cs="Times New Roman"/>
          <w:b w:val="0"/>
          <w:sz w:val="28"/>
          <w:szCs w:val="28"/>
        </w:rPr>
        <w:t xml:space="preserve">выдаче разрешения </w:t>
      </w:r>
      <w:r w:rsidR="00EA685E">
        <w:rPr>
          <w:rFonts w:ascii="Times New Roman" w:hAnsi="Times New Roman" w:cs="Times New Roman"/>
          <w:b w:val="0"/>
          <w:sz w:val="28"/>
          <w:szCs w:val="28"/>
        </w:rPr>
        <w:t>на ввод объекта в экс</w:t>
      </w:r>
      <w:r w:rsidR="00F414EC">
        <w:rPr>
          <w:rFonts w:ascii="Times New Roman" w:hAnsi="Times New Roman" w:cs="Times New Roman"/>
          <w:b w:val="0"/>
          <w:sz w:val="28"/>
          <w:szCs w:val="28"/>
        </w:rPr>
        <w:t>п</w:t>
      </w:r>
      <w:r w:rsidR="00EA685E">
        <w:rPr>
          <w:rFonts w:ascii="Times New Roman" w:hAnsi="Times New Roman" w:cs="Times New Roman"/>
          <w:b w:val="0"/>
          <w:sz w:val="28"/>
          <w:szCs w:val="28"/>
        </w:rPr>
        <w:t>луатацию</w:t>
      </w:r>
    </w:p>
    <w:p w:rsidR="00350848" w:rsidRPr="0019123B" w:rsidRDefault="00350848" w:rsidP="0019123B">
      <w:pPr>
        <w:pStyle w:val="ConsPlusTitle"/>
        <w:ind w:firstLine="709"/>
        <w:jc w:val="center"/>
        <w:rPr>
          <w:rFonts w:ascii="Times New Roman" w:hAnsi="Times New Roman" w:cs="Times New Roman"/>
          <w:b w:val="0"/>
          <w:sz w:val="28"/>
          <w:szCs w:val="28"/>
        </w:rPr>
      </w:pPr>
    </w:p>
    <w:p w:rsidR="006E53B7" w:rsidRPr="004752E4" w:rsidRDefault="00350848" w:rsidP="00350848">
      <w:pPr>
        <w:pStyle w:val="af0"/>
        <w:autoSpaceDE w:val="0"/>
        <w:autoSpaceDN w:val="0"/>
        <w:adjustRightInd w:val="0"/>
        <w:ind w:left="709"/>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350848">
      <w:pPr>
        <w:pStyle w:val="af0"/>
        <w:autoSpaceDE w:val="0"/>
        <w:autoSpaceDN w:val="0"/>
        <w:adjustRightInd w:val="0"/>
        <w:ind w:left="1429"/>
        <w:outlineLvl w:val="1"/>
        <w:rPr>
          <w:sz w:val="28"/>
          <w:szCs w:val="28"/>
        </w:rPr>
      </w:pPr>
    </w:p>
    <w:p w:rsidR="007D73A0" w:rsidRPr="00031ED9" w:rsidRDefault="007D73A0" w:rsidP="00031ED9">
      <w:pPr>
        <w:ind w:firstLine="567"/>
        <w:jc w:val="both"/>
        <w:rPr>
          <w:sz w:val="28"/>
          <w:szCs w:val="28"/>
        </w:rPr>
      </w:pPr>
      <w:bookmarkStart w:id="0" w:name="sub_101"/>
      <w:r w:rsidRPr="00031ED9">
        <w:rPr>
          <w:sz w:val="28"/>
          <w:szCs w:val="28"/>
        </w:rPr>
        <w:t>1.</w:t>
      </w:r>
      <w:r w:rsidR="0002042A" w:rsidRPr="00031ED9">
        <w:rPr>
          <w:sz w:val="28"/>
          <w:szCs w:val="28"/>
        </w:rPr>
        <w:t xml:space="preserve"> </w:t>
      </w:r>
      <w:r w:rsidRPr="00031ED9">
        <w:rPr>
          <w:sz w:val="28"/>
          <w:szCs w:val="28"/>
        </w:rPr>
        <w:t xml:space="preserve">Настоящий Административный регламент (далее - Регламент) устанавливает порядок и стандарт предоставления управлением архитектуры и инвестиций администрации города Канска (далее - Управление) муниципальной услуги по </w:t>
      </w:r>
      <w:r w:rsidR="0027372B" w:rsidRPr="00031ED9">
        <w:rPr>
          <w:sz w:val="28"/>
          <w:szCs w:val="28"/>
        </w:rPr>
        <w:t xml:space="preserve">выдаче разрешения на </w:t>
      </w:r>
      <w:r w:rsidR="00EA685E">
        <w:rPr>
          <w:sz w:val="28"/>
          <w:szCs w:val="28"/>
        </w:rPr>
        <w:t>ввод объекта в эксплуатацию</w:t>
      </w:r>
      <w:r w:rsidRPr="00031ED9">
        <w:rPr>
          <w:sz w:val="28"/>
          <w:szCs w:val="28"/>
        </w:rPr>
        <w:t xml:space="preserve"> (далее - Услуга).</w:t>
      </w:r>
    </w:p>
    <w:p w:rsidR="001A4B75" w:rsidRPr="00031ED9" w:rsidRDefault="001A4B75" w:rsidP="00031ED9">
      <w:pPr>
        <w:pStyle w:val="s1"/>
        <w:shd w:val="clear" w:color="auto" w:fill="FFFFFF"/>
        <w:spacing w:before="0" w:beforeAutospacing="0" w:after="0" w:afterAutospacing="0"/>
        <w:ind w:firstLine="567"/>
        <w:jc w:val="both"/>
        <w:rPr>
          <w:sz w:val="28"/>
          <w:szCs w:val="28"/>
        </w:rPr>
      </w:pPr>
      <w:bookmarkStart w:id="1" w:name="sub_102"/>
      <w:bookmarkEnd w:id="0"/>
      <w:r w:rsidRPr="00031ED9">
        <w:rPr>
          <w:sz w:val="28"/>
          <w:szCs w:val="28"/>
        </w:rPr>
        <w:t xml:space="preserve">Порядок предоставления Услуги устанавливается в отношении принятия решений </w:t>
      </w:r>
      <w:r w:rsidR="0027372B" w:rsidRPr="00031ED9">
        <w:rPr>
          <w:sz w:val="28"/>
          <w:szCs w:val="28"/>
        </w:rPr>
        <w:t xml:space="preserve">по выдаче разрешения на </w:t>
      </w:r>
      <w:r w:rsidR="00EA685E">
        <w:rPr>
          <w:sz w:val="28"/>
          <w:szCs w:val="28"/>
        </w:rPr>
        <w:t>ввод</w:t>
      </w:r>
      <w:r w:rsidR="0027372B" w:rsidRPr="00031ED9">
        <w:rPr>
          <w:sz w:val="28"/>
          <w:szCs w:val="28"/>
        </w:rPr>
        <w:t xml:space="preserve"> объекта</w:t>
      </w:r>
      <w:r w:rsidR="00EA685E">
        <w:rPr>
          <w:sz w:val="28"/>
          <w:szCs w:val="28"/>
        </w:rPr>
        <w:t xml:space="preserve"> в эксплуатацию</w:t>
      </w:r>
      <w:r w:rsidRPr="00031ED9">
        <w:rPr>
          <w:sz w:val="28"/>
          <w:szCs w:val="28"/>
        </w:rPr>
        <w:t>.</w:t>
      </w:r>
    </w:p>
    <w:p w:rsidR="00E54811" w:rsidRPr="00031ED9" w:rsidRDefault="007D73A0" w:rsidP="00031ED9">
      <w:pPr>
        <w:autoSpaceDE w:val="0"/>
        <w:autoSpaceDN w:val="0"/>
        <w:adjustRightInd w:val="0"/>
        <w:ind w:firstLine="567"/>
        <w:jc w:val="both"/>
        <w:rPr>
          <w:sz w:val="28"/>
          <w:szCs w:val="28"/>
        </w:rPr>
      </w:pPr>
      <w:r w:rsidRPr="00031ED9">
        <w:rPr>
          <w:sz w:val="28"/>
          <w:szCs w:val="28"/>
        </w:rPr>
        <w:t>2.</w:t>
      </w:r>
      <w:bookmarkEnd w:id="1"/>
      <w:r w:rsidR="0002042A" w:rsidRPr="00031ED9">
        <w:rPr>
          <w:sz w:val="28"/>
          <w:szCs w:val="28"/>
        </w:rPr>
        <w:t xml:space="preserve"> </w:t>
      </w:r>
      <w:r w:rsidR="00E54811" w:rsidRPr="00031ED9">
        <w:rPr>
          <w:sz w:val="28"/>
          <w:szCs w:val="28"/>
        </w:rPr>
        <w:t>При предоставлении муниципальной услуги заявителями являются физические и юридические лица, являющиеся застройщиками (далее - заявители).</w:t>
      </w:r>
    </w:p>
    <w:p w:rsidR="00E54811" w:rsidRPr="00031ED9" w:rsidRDefault="00E54811" w:rsidP="00031ED9">
      <w:pPr>
        <w:autoSpaceDE w:val="0"/>
        <w:autoSpaceDN w:val="0"/>
        <w:adjustRightInd w:val="0"/>
        <w:ind w:firstLine="567"/>
        <w:jc w:val="both"/>
        <w:rPr>
          <w:sz w:val="28"/>
          <w:szCs w:val="28"/>
        </w:rPr>
      </w:pPr>
      <w:r w:rsidRPr="00031ED9">
        <w:rPr>
          <w:sz w:val="28"/>
          <w:szCs w:val="28"/>
        </w:rPr>
        <w:t>Понятие «застройщик» в Регламенте используется в значении, указанном в пункте 16 статьи 1 ГрК РФ.</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Интересы заявителей могут представлять иные лица, уполномоченные заявителем в соответствии с действующим законодательством.</w:t>
      </w:r>
    </w:p>
    <w:p w:rsidR="006B208C" w:rsidRPr="00031ED9" w:rsidRDefault="007D73A0" w:rsidP="00031ED9">
      <w:pPr>
        <w:autoSpaceDE w:val="0"/>
        <w:autoSpaceDN w:val="0"/>
        <w:adjustRightInd w:val="0"/>
        <w:ind w:firstLine="567"/>
        <w:jc w:val="both"/>
        <w:rPr>
          <w:sz w:val="28"/>
          <w:szCs w:val="28"/>
          <w:shd w:val="clear" w:color="auto" w:fill="FFFFFF"/>
        </w:rPr>
      </w:pPr>
      <w:r w:rsidRPr="00031ED9">
        <w:rPr>
          <w:sz w:val="28"/>
          <w:szCs w:val="28"/>
        </w:rPr>
        <w:t xml:space="preserve">3. </w:t>
      </w:r>
      <w:r w:rsidR="00492E16" w:rsidRPr="00031ED9">
        <w:rPr>
          <w:sz w:val="28"/>
          <w:szCs w:val="28"/>
        </w:rPr>
        <w:t>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r w:rsidR="006B208C" w:rsidRPr="00031ED9">
        <w:rPr>
          <w:sz w:val="28"/>
          <w:szCs w:val="28"/>
        </w:rPr>
        <w:t xml:space="preserve"> </w:t>
      </w:r>
    </w:p>
    <w:p w:rsidR="006B208C" w:rsidRPr="00031ED9" w:rsidRDefault="006B208C" w:rsidP="00031ED9">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D2631" w:rsidRPr="00031ED9">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7D2631" w:rsidRPr="00031ED9">
        <w:rPr>
          <w:sz w:val="28"/>
          <w:szCs w:val="28"/>
          <w:shd w:val="clear" w:color="auto" w:fill="FFFFFF"/>
        </w:rPr>
        <w:t>»</w:t>
      </w:r>
      <w:r w:rsidRPr="00031ED9">
        <w:rPr>
          <w:sz w:val="28"/>
          <w:szCs w:val="28"/>
          <w:shd w:val="clear" w:color="auto" w:fill="FFFFFF"/>
        </w:rPr>
        <w:t xml:space="preserve"> в г.Канске (далее МФЦ).</w:t>
      </w:r>
    </w:p>
    <w:p w:rsidR="00492E16" w:rsidRPr="00031ED9" w:rsidRDefault="007E3CB8" w:rsidP="00031ED9">
      <w:pPr>
        <w:ind w:firstLine="567"/>
        <w:jc w:val="both"/>
        <w:rPr>
          <w:sz w:val="28"/>
          <w:szCs w:val="28"/>
        </w:rPr>
      </w:pPr>
      <w:r w:rsidRPr="00031ED9">
        <w:rPr>
          <w:sz w:val="28"/>
          <w:szCs w:val="28"/>
        </w:rPr>
        <w:t>4</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и официального сайта Управления, МФЦ</w:t>
      </w:r>
    </w:p>
    <w:p w:rsidR="00492E16" w:rsidRPr="00031ED9" w:rsidRDefault="00492E16" w:rsidP="00031ED9">
      <w:pPr>
        <w:ind w:firstLine="567"/>
        <w:jc w:val="both"/>
        <w:rPr>
          <w:sz w:val="28"/>
          <w:szCs w:val="28"/>
        </w:rPr>
      </w:pPr>
      <w:r w:rsidRPr="00031ED9">
        <w:rPr>
          <w:sz w:val="28"/>
          <w:szCs w:val="28"/>
        </w:rPr>
        <w:t>Место нахождения Управления: г. Канск, мкр. 4-й Центральный, 22.</w:t>
      </w:r>
    </w:p>
    <w:p w:rsidR="00492E16" w:rsidRPr="00031ED9" w:rsidRDefault="00492E16" w:rsidP="00031ED9">
      <w:pPr>
        <w:ind w:firstLine="567"/>
        <w:jc w:val="both"/>
        <w:rPr>
          <w:sz w:val="28"/>
          <w:szCs w:val="28"/>
        </w:rPr>
      </w:pPr>
      <w:r w:rsidRPr="00031ED9">
        <w:rPr>
          <w:sz w:val="28"/>
          <w:szCs w:val="28"/>
        </w:rPr>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График работы Управления:</w:t>
      </w:r>
    </w:p>
    <w:p w:rsidR="00492E16" w:rsidRPr="00031ED9" w:rsidRDefault="00492E16" w:rsidP="00031ED9">
      <w:pPr>
        <w:ind w:firstLine="567"/>
        <w:jc w:val="both"/>
        <w:rPr>
          <w:sz w:val="28"/>
          <w:szCs w:val="28"/>
        </w:rPr>
      </w:pPr>
      <w:r w:rsidRPr="00031ED9">
        <w:rPr>
          <w:sz w:val="28"/>
          <w:szCs w:val="28"/>
        </w:rPr>
        <w:t>понедельник - пятница: с 8.00 до 17.00 час.;</w:t>
      </w:r>
    </w:p>
    <w:p w:rsidR="00492E16" w:rsidRPr="00031ED9" w:rsidRDefault="00492E16" w:rsidP="00031ED9">
      <w:pPr>
        <w:ind w:firstLine="567"/>
        <w:jc w:val="both"/>
        <w:rPr>
          <w:sz w:val="28"/>
          <w:szCs w:val="28"/>
        </w:rPr>
      </w:pPr>
      <w:r w:rsidRPr="00031ED9">
        <w:rPr>
          <w:sz w:val="28"/>
          <w:szCs w:val="28"/>
        </w:rPr>
        <w:t>перерыв на обед: с 12.00 до 13.00 час.;</w:t>
      </w:r>
    </w:p>
    <w:p w:rsidR="00492E16" w:rsidRPr="00031ED9" w:rsidRDefault="00492E16" w:rsidP="00031ED9">
      <w:pPr>
        <w:ind w:firstLine="567"/>
        <w:jc w:val="both"/>
        <w:rPr>
          <w:sz w:val="28"/>
          <w:szCs w:val="28"/>
        </w:rPr>
      </w:pPr>
      <w:r w:rsidRPr="00031ED9">
        <w:rPr>
          <w:sz w:val="28"/>
          <w:szCs w:val="28"/>
        </w:rPr>
        <w:t>выходные дни - суббота, воскресенье;</w:t>
      </w:r>
    </w:p>
    <w:p w:rsidR="00492E16" w:rsidRPr="00031ED9" w:rsidRDefault="00492E16" w:rsidP="00031ED9">
      <w:pPr>
        <w:ind w:firstLine="567"/>
        <w:jc w:val="both"/>
        <w:rPr>
          <w:sz w:val="28"/>
          <w:szCs w:val="28"/>
        </w:rPr>
      </w:pPr>
      <w:r w:rsidRPr="00031ED9">
        <w:rPr>
          <w:sz w:val="28"/>
          <w:szCs w:val="28"/>
        </w:rPr>
        <w:t>прием заявителей специалистами Управления:</w:t>
      </w:r>
    </w:p>
    <w:p w:rsidR="00492E16" w:rsidRPr="00031ED9" w:rsidRDefault="00492E16" w:rsidP="00031ED9">
      <w:pPr>
        <w:ind w:firstLine="567"/>
        <w:jc w:val="both"/>
        <w:rPr>
          <w:sz w:val="28"/>
          <w:szCs w:val="28"/>
        </w:rPr>
      </w:pPr>
      <w:r w:rsidRPr="00031ED9">
        <w:rPr>
          <w:sz w:val="28"/>
          <w:szCs w:val="28"/>
        </w:rPr>
        <w:t>понедельник, вторник с 08.00 до 12.00 час.</w:t>
      </w:r>
    </w:p>
    <w:p w:rsidR="00492E16" w:rsidRPr="00031ED9" w:rsidRDefault="00492E16" w:rsidP="00031ED9">
      <w:pPr>
        <w:ind w:firstLine="567"/>
        <w:jc w:val="both"/>
        <w:rPr>
          <w:sz w:val="28"/>
          <w:szCs w:val="28"/>
        </w:rPr>
      </w:pPr>
      <w:r w:rsidRPr="00031ED9">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031ED9" w:rsidRDefault="00492E16" w:rsidP="00031ED9">
      <w:pPr>
        <w:ind w:firstLine="567"/>
        <w:jc w:val="both"/>
        <w:rPr>
          <w:sz w:val="28"/>
          <w:szCs w:val="28"/>
        </w:rPr>
      </w:pPr>
      <w:r w:rsidRPr="00031ED9">
        <w:rPr>
          <w:sz w:val="28"/>
          <w:szCs w:val="28"/>
        </w:rPr>
        <w:t>8 (39161) 3-28-65, 8 (39161) 2-28-38.</w:t>
      </w:r>
    </w:p>
    <w:p w:rsidR="00492E16" w:rsidRPr="00031ED9" w:rsidRDefault="00492E16" w:rsidP="00031ED9">
      <w:pPr>
        <w:ind w:firstLine="567"/>
        <w:jc w:val="both"/>
        <w:rPr>
          <w:sz w:val="28"/>
          <w:szCs w:val="28"/>
        </w:rPr>
      </w:pPr>
      <w:r w:rsidRPr="00031ED9">
        <w:rPr>
          <w:sz w:val="28"/>
          <w:szCs w:val="28"/>
        </w:rPr>
        <w:t>Адрес электронной почты Управления:  Arhkansk@yandex.ru</w:t>
      </w:r>
    </w:p>
    <w:p w:rsidR="00657D78" w:rsidRPr="00031ED9" w:rsidRDefault="00492E16" w:rsidP="00031ED9">
      <w:pPr>
        <w:ind w:firstLine="567"/>
        <w:jc w:val="both"/>
        <w:rPr>
          <w:sz w:val="28"/>
          <w:szCs w:val="28"/>
        </w:rPr>
      </w:pPr>
      <w:r w:rsidRPr="00031ED9">
        <w:rPr>
          <w:sz w:val="28"/>
          <w:szCs w:val="28"/>
        </w:rPr>
        <w:lastRenderedPageBreak/>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hyperlink r:id="rId9" w:history="1">
        <w:r w:rsidRPr="00031ED9">
          <w:rPr>
            <w:rStyle w:val="af2"/>
            <w:b w:val="0"/>
            <w:color w:val="auto"/>
            <w:sz w:val="28"/>
            <w:szCs w:val="28"/>
          </w:rPr>
          <w:t>http://www.kansk-adm.ru</w:t>
        </w:r>
      </w:hyperlink>
      <w:r w:rsidR="007D2631" w:rsidRPr="00031ED9">
        <w:rPr>
          <w:sz w:val="28"/>
          <w:szCs w:val="28"/>
        </w:rPr>
        <w:t>.</w:t>
      </w:r>
      <w:bookmarkStart w:id="2" w:name="_GoBack"/>
      <w:bookmarkEnd w:id="2"/>
    </w:p>
    <w:p w:rsidR="00657D78" w:rsidRPr="00031ED9" w:rsidRDefault="00657D78" w:rsidP="00031ED9">
      <w:pPr>
        <w:ind w:firstLine="567"/>
        <w:jc w:val="both"/>
        <w:rPr>
          <w:sz w:val="28"/>
          <w:szCs w:val="28"/>
        </w:rPr>
      </w:pPr>
      <w:r w:rsidRPr="00031ED9">
        <w:rPr>
          <w:sz w:val="28"/>
          <w:szCs w:val="28"/>
        </w:rPr>
        <w:t xml:space="preserve">Место нахождения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Pr="00031ED9">
        <w:rPr>
          <w:sz w:val="28"/>
          <w:szCs w:val="28"/>
        </w:rPr>
        <w:t xml:space="preserve"> (далее - МФЦ): Красноярский край, г.Канск, мкр. Северный, д.34; справочные телефонные номера: 8(39161)3-56-40, 8(39161) 3-57-40.</w:t>
      </w:r>
    </w:p>
    <w:p w:rsidR="006B208C" w:rsidRPr="00031ED9" w:rsidRDefault="00657D78" w:rsidP="00031ED9">
      <w:pPr>
        <w:ind w:firstLine="567"/>
        <w:jc w:val="both"/>
        <w:rPr>
          <w:sz w:val="28"/>
          <w:szCs w:val="28"/>
        </w:rPr>
      </w:pPr>
      <w:r w:rsidRPr="00031ED9">
        <w:rPr>
          <w:sz w:val="28"/>
          <w:szCs w:val="28"/>
        </w:rPr>
        <w:t>Электронный адрес сайта МФЦ в информационно-телекоммуникационной сети Интернет: http://www.24mfc.ru.</w:t>
      </w:r>
    </w:p>
    <w:p w:rsidR="00FD63EA" w:rsidRPr="00031ED9" w:rsidRDefault="007E3CB8" w:rsidP="00031ED9">
      <w:pPr>
        <w:ind w:firstLine="567"/>
        <w:jc w:val="both"/>
        <w:rPr>
          <w:sz w:val="28"/>
          <w:szCs w:val="28"/>
        </w:rPr>
      </w:pPr>
      <w:bookmarkStart w:id="3" w:name="sub_107"/>
      <w:r w:rsidRPr="00031ED9">
        <w:rPr>
          <w:sz w:val="28"/>
          <w:szCs w:val="28"/>
        </w:rPr>
        <w:t>5</w:t>
      </w:r>
      <w:r w:rsidR="007D73A0" w:rsidRPr="00031ED9">
        <w:rPr>
          <w:sz w:val="28"/>
          <w:szCs w:val="28"/>
        </w:rPr>
        <w:t xml:space="preserve">. </w:t>
      </w:r>
      <w:bookmarkEnd w:id="3"/>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031ED9">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p>
    <w:p w:rsidR="00FD63EA" w:rsidRPr="00031ED9" w:rsidRDefault="00FD63EA" w:rsidP="00031ED9">
      <w:pPr>
        <w:ind w:firstLine="567"/>
        <w:jc w:val="both"/>
        <w:rPr>
          <w:sz w:val="28"/>
          <w:szCs w:val="28"/>
        </w:rPr>
      </w:pPr>
      <w:r w:rsidRPr="00031ED9">
        <w:rPr>
          <w:sz w:val="28"/>
          <w:szCs w:val="28"/>
        </w:rPr>
        <w:t>2) в письменной форме или в форме электронного документа в адрес Управления.</w:t>
      </w:r>
    </w:p>
    <w:p w:rsidR="00FD63EA" w:rsidRPr="00031ED9" w:rsidRDefault="00FD63EA" w:rsidP="00031ED9">
      <w:pPr>
        <w:ind w:firstLine="567"/>
        <w:jc w:val="both"/>
        <w:rPr>
          <w:sz w:val="28"/>
          <w:szCs w:val="28"/>
        </w:rPr>
      </w:pPr>
      <w:r w:rsidRPr="00031ED9">
        <w:rPr>
          <w:sz w:val="28"/>
          <w:szCs w:val="28"/>
        </w:rPr>
        <w:t>3) в МФЦ.</w:t>
      </w:r>
    </w:p>
    <w:p w:rsidR="00FD63EA" w:rsidRPr="00031ED9" w:rsidRDefault="00FD63EA" w:rsidP="00031ED9">
      <w:pPr>
        <w:ind w:firstLine="567"/>
        <w:jc w:val="both"/>
        <w:rPr>
          <w:sz w:val="28"/>
          <w:szCs w:val="28"/>
        </w:rPr>
      </w:pPr>
      <w:r w:rsidRPr="00031ED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031ED9" w:rsidRDefault="00492E16" w:rsidP="00031ED9">
      <w:pPr>
        <w:ind w:firstLine="567"/>
        <w:jc w:val="both"/>
        <w:rPr>
          <w:sz w:val="28"/>
          <w:szCs w:val="28"/>
        </w:rPr>
      </w:pPr>
      <w:bookmarkStart w:id="4" w:name="sub_106"/>
      <w:r w:rsidRPr="00031ED9">
        <w:rPr>
          <w:sz w:val="28"/>
          <w:szCs w:val="28"/>
        </w:rPr>
        <w:t xml:space="preserve">6. Регламент размещается на интернет-сайте администрации г.Канска </w:t>
      </w:r>
      <w:hyperlink r:id="rId10" w:history="1">
        <w:r w:rsidRPr="00031ED9">
          <w:rPr>
            <w:rStyle w:val="af2"/>
            <w:b w:val="0"/>
            <w:color w:val="auto"/>
            <w:sz w:val="28"/>
            <w:szCs w:val="28"/>
          </w:rPr>
          <w:t>http://www.kansk-adm.ru</w:t>
        </w:r>
      </w:hyperlink>
      <w:r w:rsidRPr="00031ED9">
        <w:rPr>
          <w:sz w:val="28"/>
          <w:szCs w:val="28"/>
        </w:rPr>
        <w:t>, также на информационных стендах, расположенных в Управлении по адресу: Красноярский край, г.Канск, мкр. 4-й Центральный, 22.</w:t>
      </w:r>
      <w:bookmarkEnd w:id="4"/>
      <w:r w:rsidR="00657D78" w:rsidRPr="00031ED9">
        <w:rPr>
          <w:sz w:val="28"/>
          <w:szCs w:val="28"/>
        </w:rPr>
        <w:t xml:space="preserve"> И информационных стендах, расположенных в здании МФЦ.</w:t>
      </w:r>
    </w:p>
    <w:p w:rsidR="008B6F1F" w:rsidRPr="00031ED9" w:rsidRDefault="008B6F1F" w:rsidP="00031ED9">
      <w:pPr>
        <w:ind w:firstLine="567"/>
        <w:jc w:val="both"/>
        <w:rPr>
          <w:sz w:val="28"/>
          <w:szCs w:val="28"/>
        </w:rPr>
      </w:pPr>
    </w:p>
    <w:p w:rsidR="007D73A0" w:rsidRPr="00031ED9" w:rsidRDefault="00350848" w:rsidP="00031ED9">
      <w:pPr>
        <w:pStyle w:val="1"/>
        <w:spacing w:before="0"/>
        <w:ind w:firstLine="567"/>
        <w:jc w:val="center"/>
        <w:rPr>
          <w:rFonts w:ascii="Times New Roman" w:hAnsi="Times New Roman" w:cs="Times New Roman"/>
          <w:b w:val="0"/>
          <w:color w:val="auto"/>
        </w:rPr>
      </w:pPr>
      <w:bookmarkStart w:id="5" w:name="sub_200"/>
      <w:r w:rsidRPr="00031ED9">
        <w:rPr>
          <w:rFonts w:ascii="Times New Roman" w:hAnsi="Times New Roman" w:cs="Times New Roman"/>
          <w:b w:val="0"/>
          <w:color w:val="auto"/>
        </w:rPr>
        <w:t>II. СТАНДАРТ ПРЕДОСТАВЛЕНИЯ УСЛУГИ</w:t>
      </w:r>
    </w:p>
    <w:bookmarkEnd w:id="5"/>
    <w:p w:rsidR="007D73A0" w:rsidRPr="00031ED9" w:rsidRDefault="007D73A0" w:rsidP="00031ED9">
      <w:pPr>
        <w:ind w:firstLine="567"/>
        <w:jc w:val="both"/>
        <w:rPr>
          <w:sz w:val="28"/>
          <w:szCs w:val="28"/>
        </w:rPr>
      </w:pPr>
    </w:p>
    <w:p w:rsidR="0027372B" w:rsidRPr="00031ED9" w:rsidRDefault="00492E16" w:rsidP="00031ED9">
      <w:pPr>
        <w:autoSpaceDE w:val="0"/>
        <w:autoSpaceDN w:val="0"/>
        <w:adjustRightInd w:val="0"/>
        <w:ind w:firstLine="567"/>
        <w:jc w:val="both"/>
        <w:rPr>
          <w:sz w:val="28"/>
          <w:szCs w:val="28"/>
        </w:rPr>
      </w:pPr>
      <w:bookmarkStart w:id="6" w:name="sub_209"/>
      <w:r w:rsidRPr="00031ED9">
        <w:rPr>
          <w:sz w:val="28"/>
          <w:szCs w:val="28"/>
        </w:rPr>
        <w:t>7</w:t>
      </w:r>
      <w:r w:rsidR="007D2631" w:rsidRPr="00031ED9">
        <w:rPr>
          <w:sz w:val="28"/>
          <w:szCs w:val="28"/>
        </w:rPr>
        <w:t>.</w:t>
      </w:r>
      <w:r w:rsidR="007D73A0" w:rsidRPr="00031ED9">
        <w:rPr>
          <w:sz w:val="28"/>
          <w:szCs w:val="28"/>
        </w:rPr>
        <w:t xml:space="preserve">Наименование Услуги: </w:t>
      </w:r>
      <w:bookmarkStart w:id="7" w:name="sub_210"/>
      <w:bookmarkEnd w:id="6"/>
      <w:r w:rsidR="0027372B" w:rsidRPr="00031ED9">
        <w:rPr>
          <w:sz w:val="28"/>
          <w:szCs w:val="28"/>
        </w:rPr>
        <w:t xml:space="preserve">выдача разрешения на </w:t>
      </w:r>
      <w:r w:rsidR="00EA685E">
        <w:rPr>
          <w:sz w:val="28"/>
          <w:szCs w:val="28"/>
        </w:rPr>
        <w:t>ввод</w:t>
      </w:r>
      <w:r w:rsidR="0027372B" w:rsidRPr="00031ED9">
        <w:rPr>
          <w:sz w:val="28"/>
          <w:szCs w:val="28"/>
        </w:rPr>
        <w:t xml:space="preserve"> объекта</w:t>
      </w:r>
      <w:r w:rsidR="00EA685E">
        <w:rPr>
          <w:sz w:val="28"/>
          <w:szCs w:val="28"/>
        </w:rPr>
        <w:t xml:space="preserve">  в эксплуатацию</w:t>
      </w:r>
      <w:r w:rsidR="0027372B" w:rsidRPr="00031ED9">
        <w:rPr>
          <w:sz w:val="28"/>
          <w:szCs w:val="28"/>
        </w:rPr>
        <w:t xml:space="preserve">. </w:t>
      </w:r>
    </w:p>
    <w:p w:rsidR="007D73A0" w:rsidRPr="00031ED9" w:rsidRDefault="00492E16" w:rsidP="00031ED9">
      <w:pPr>
        <w:ind w:firstLine="567"/>
        <w:jc w:val="both"/>
        <w:rPr>
          <w:sz w:val="28"/>
          <w:szCs w:val="28"/>
        </w:rPr>
      </w:pPr>
      <w:r w:rsidRPr="00031ED9">
        <w:rPr>
          <w:sz w:val="28"/>
          <w:szCs w:val="28"/>
        </w:rPr>
        <w:t>8</w:t>
      </w:r>
      <w:r w:rsidR="007D73A0" w:rsidRPr="00031ED9">
        <w:rPr>
          <w:sz w:val="28"/>
          <w:szCs w:val="28"/>
        </w:rPr>
        <w:t>. Органом, предоставляющим Услугу, является Управление.</w:t>
      </w:r>
    </w:p>
    <w:p w:rsidR="0027372B" w:rsidRPr="00031ED9" w:rsidRDefault="00492E16" w:rsidP="00031ED9">
      <w:pPr>
        <w:autoSpaceDE w:val="0"/>
        <w:autoSpaceDN w:val="0"/>
        <w:adjustRightInd w:val="0"/>
        <w:ind w:firstLine="567"/>
        <w:jc w:val="both"/>
        <w:rPr>
          <w:sz w:val="28"/>
          <w:szCs w:val="28"/>
        </w:rPr>
      </w:pPr>
      <w:bookmarkStart w:id="8" w:name="sub_211"/>
      <w:bookmarkEnd w:id="7"/>
      <w:r w:rsidRPr="00031ED9">
        <w:rPr>
          <w:sz w:val="28"/>
          <w:szCs w:val="28"/>
        </w:rPr>
        <w:t>9</w:t>
      </w:r>
      <w:r w:rsidR="007D73A0" w:rsidRPr="00031ED9">
        <w:rPr>
          <w:sz w:val="28"/>
          <w:szCs w:val="28"/>
        </w:rPr>
        <w:t xml:space="preserve">. Результатом предоставления Услуги </w:t>
      </w:r>
      <w:bookmarkStart w:id="9" w:name="sub_212"/>
      <w:bookmarkEnd w:id="8"/>
      <w:r w:rsidR="0027372B" w:rsidRPr="00031ED9">
        <w:rPr>
          <w:sz w:val="28"/>
          <w:szCs w:val="28"/>
        </w:rPr>
        <w:t>является выдача заявителю:</w:t>
      </w:r>
    </w:p>
    <w:p w:rsidR="00EA685E" w:rsidRPr="00740E22" w:rsidRDefault="00EA685E" w:rsidP="00EA685E">
      <w:pPr>
        <w:autoSpaceDE w:val="0"/>
        <w:autoSpaceDN w:val="0"/>
        <w:adjustRightInd w:val="0"/>
        <w:ind w:firstLine="540"/>
        <w:jc w:val="both"/>
        <w:outlineLvl w:val="1"/>
        <w:rPr>
          <w:sz w:val="28"/>
          <w:szCs w:val="28"/>
        </w:rPr>
      </w:pPr>
      <w:r w:rsidRPr="00740E22">
        <w:rPr>
          <w:sz w:val="28"/>
          <w:szCs w:val="28"/>
        </w:rPr>
        <w:t xml:space="preserve">- выдача заявителю разрешения на ввод объекта в эксплуатацию; </w:t>
      </w:r>
    </w:p>
    <w:p w:rsidR="00EA685E" w:rsidRPr="00740E22" w:rsidRDefault="00EA685E" w:rsidP="00EA685E">
      <w:pPr>
        <w:autoSpaceDE w:val="0"/>
        <w:autoSpaceDN w:val="0"/>
        <w:adjustRightInd w:val="0"/>
        <w:ind w:firstLine="540"/>
        <w:jc w:val="both"/>
        <w:outlineLvl w:val="1"/>
        <w:rPr>
          <w:sz w:val="28"/>
          <w:szCs w:val="28"/>
        </w:rPr>
      </w:pPr>
      <w:r w:rsidRPr="00740E22">
        <w:rPr>
          <w:sz w:val="28"/>
          <w:szCs w:val="28"/>
        </w:rPr>
        <w:t>- отказ заявителю в выдаче разрешения на ввод объекта в эксплуатацию.</w:t>
      </w:r>
    </w:p>
    <w:p w:rsidR="00E54811" w:rsidRPr="00031ED9" w:rsidRDefault="00492E16" w:rsidP="00EA685E">
      <w:pPr>
        <w:autoSpaceDE w:val="0"/>
        <w:autoSpaceDN w:val="0"/>
        <w:adjustRightInd w:val="0"/>
        <w:ind w:firstLine="567"/>
        <w:jc w:val="both"/>
        <w:rPr>
          <w:sz w:val="28"/>
          <w:szCs w:val="28"/>
        </w:rPr>
      </w:pPr>
      <w:r w:rsidRPr="00031ED9">
        <w:rPr>
          <w:sz w:val="28"/>
          <w:szCs w:val="28"/>
        </w:rPr>
        <w:t>10</w:t>
      </w:r>
      <w:r w:rsidR="007D73A0" w:rsidRPr="00031ED9">
        <w:rPr>
          <w:sz w:val="28"/>
          <w:szCs w:val="28"/>
        </w:rPr>
        <w:t>. Услуга предоставляется в срок</w:t>
      </w:r>
      <w:r w:rsidR="00EA685E">
        <w:rPr>
          <w:sz w:val="28"/>
          <w:szCs w:val="28"/>
        </w:rPr>
        <w:t xml:space="preserve"> </w:t>
      </w:r>
      <w:r w:rsidR="00E54811" w:rsidRPr="00031ED9">
        <w:rPr>
          <w:sz w:val="28"/>
          <w:szCs w:val="28"/>
        </w:rPr>
        <w:t>7 рабочих дней со дня получения заявления о выдаче разрешения на строительство, внесения изменений в разрешение на строительство (в том числе в целях продления срока его действия);</w:t>
      </w:r>
    </w:p>
    <w:bookmarkEnd w:id="9"/>
    <w:p w:rsidR="007D73A0" w:rsidRPr="00031ED9" w:rsidRDefault="007D73A0" w:rsidP="00031ED9">
      <w:pPr>
        <w:ind w:firstLine="567"/>
        <w:jc w:val="both"/>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0D7728" w:rsidP="00031ED9">
      <w:pPr>
        <w:ind w:firstLine="567"/>
        <w:jc w:val="both"/>
        <w:rPr>
          <w:sz w:val="28"/>
          <w:szCs w:val="28"/>
        </w:rPr>
      </w:pPr>
      <w:hyperlink r:id="rId11"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Pr="00031ED9" w:rsidRDefault="000D7728" w:rsidP="00031ED9">
      <w:pPr>
        <w:ind w:firstLine="567"/>
        <w:jc w:val="both"/>
        <w:rPr>
          <w:sz w:val="28"/>
          <w:szCs w:val="28"/>
        </w:rPr>
      </w:pPr>
      <w:hyperlink r:id="rId12" w:history="1">
        <w:r w:rsidR="007D73A0" w:rsidRPr="00031ED9">
          <w:rPr>
            <w:rStyle w:val="af2"/>
            <w:b w:val="0"/>
            <w:color w:val="auto"/>
            <w:sz w:val="28"/>
            <w:szCs w:val="28"/>
          </w:rPr>
          <w:t>Градостроительный кодекс</w:t>
        </w:r>
      </w:hyperlink>
      <w:r w:rsidR="007D73A0" w:rsidRPr="00031ED9">
        <w:rPr>
          <w:sz w:val="28"/>
          <w:szCs w:val="28"/>
        </w:rPr>
        <w:t xml:space="preserve"> Российской Федерации;</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Федеральный закон от 29.12.2004 № 191-ФЗ «О введении в действие Градостроительного кодекса Российской Федерации»;</w:t>
      </w:r>
    </w:p>
    <w:p w:rsidR="007D73A0" w:rsidRPr="00031ED9" w:rsidRDefault="000D7728" w:rsidP="00031ED9">
      <w:pPr>
        <w:ind w:firstLine="567"/>
        <w:jc w:val="both"/>
        <w:rPr>
          <w:sz w:val="28"/>
          <w:szCs w:val="28"/>
        </w:rPr>
      </w:pPr>
      <w:hyperlink r:id="rId13"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7D2631" w:rsidRPr="00031ED9">
        <w:rPr>
          <w:sz w:val="28"/>
          <w:szCs w:val="28"/>
        </w:rPr>
        <w:t>«</w:t>
      </w:r>
      <w:r w:rsidR="007D73A0" w:rsidRPr="00031ED9">
        <w:rPr>
          <w:sz w:val="28"/>
          <w:szCs w:val="28"/>
        </w:rPr>
        <w:t>Об общих принципах организации местного самоуправления в Российской Федерации</w:t>
      </w:r>
      <w:r w:rsidR="007D2631" w:rsidRPr="00031ED9">
        <w:rPr>
          <w:sz w:val="28"/>
          <w:szCs w:val="28"/>
        </w:rPr>
        <w:t>»</w:t>
      </w:r>
      <w:r w:rsidR="007D73A0" w:rsidRPr="00031ED9">
        <w:rPr>
          <w:sz w:val="28"/>
          <w:szCs w:val="28"/>
        </w:rPr>
        <w:t>;</w:t>
      </w:r>
    </w:p>
    <w:p w:rsidR="00E54811" w:rsidRPr="00031ED9" w:rsidRDefault="000D7728" w:rsidP="00031ED9">
      <w:pPr>
        <w:ind w:firstLine="567"/>
        <w:jc w:val="both"/>
        <w:rPr>
          <w:sz w:val="28"/>
          <w:szCs w:val="28"/>
        </w:rPr>
      </w:pPr>
      <w:hyperlink r:id="rId14"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7D2631" w:rsidRPr="00031ED9">
        <w:rPr>
          <w:sz w:val="28"/>
          <w:szCs w:val="28"/>
        </w:rPr>
        <w:t>«</w:t>
      </w:r>
      <w:r w:rsidR="007D73A0" w:rsidRPr="00031ED9">
        <w:rPr>
          <w:sz w:val="28"/>
          <w:szCs w:val="28"/>
        </w:rPr>
        <w:t>О порядке рассмотрения обращений граждан Российской Федерации</w:t>
      </w:r>
      <w:r w:rsidR="007D2631" w:rsidRPr="00031ED9">
        <w:rPr>
          <w:sz w:val="28"/>
          <w:szCs w:val="28"/>
        </w:rPr>
        <w:t>»</w:t>
      </w:r>
      <w:r w:rsidR="007D73A0" w:rsidRPr="00031ED9">
        <w:rPr>
          <w:sz w:val="28"/>
          <w:szCs w:val="28"/>
        </w:rPr>
        <w:t>;</w:t>
      </w:r>
    </w:p>
    <w:bookmarkStart w:id="10" w:name="sub_1007"/>
    <w:p w:rsidR="007D73A0" w:rsidRPr="00031ED9" w:rsidRDefault="009F69B0" w:rsidP="00031ED9">
      <w:pPr>
        <w:ind w:firstLine="567"/>
        <w:jc w:val="both"/>
        <w:rPr>
          <w:sz w:val="28"/>
          <w:szCs w:val="28"/>
        </w:rPr>
      </w:pPr>
      <w:r w:rsidRPr="00031ED9">
        <w:rPr>
          <w:sz w:val="28"/>
          <w:szCs w:val="28"/>
        </w:rPr>
        <w:lastRenderedPageBreak/>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7D2631" w:rsidRPr="00031ED9">
        <w:rPr>
          <w:sz w:val="28"/>
          <w:szCs w:val="28"/>
        </w:rPr>
        <w:t>«</w:t>
      </w:r>
      <w:r w:rsidR="007D73A0" w:rsidRPr="00031ED9">
        <w:rPr>
          <w:sz w:val="28"/>
          <w:szCs w:val="28"/>
        </w:rPr>
        <w:t>Об организации предоставления государственных и муниципальных услуг</w:t>
      </w:r>
      <w:r w:rsidR="007D2631" w:rsidRPr="00031ED9">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Приказ Минстроя России от 19.02.2015 № 117/пр «Об утверждении формы разрешения на строительство и формы разрешения на ввод объекта в эксплуатацию»;</w:t>
      </w:r>
    </w:p>
    <w:bookmarkEnd w:id="10"/>
    <w:p w:rsidR="007D73A0" w:rsidRPr="00031ED9" w:rsidRDefault="009F69B0"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"http://internet.garant.ru/document?id=18414047&amp;sub=0"</w:instrText>
      </w:r>
      <w:r w:rsidRPr="00031ED9">
        <w:rPr>
          <w:sz w:val="28"/>
          <w:szCs w:val="28"/>
        </w:rPr>
        <w:fldChar w:fldCharType="separate"/>
      </w:r>
      <w:r w:rsidR="007D73A0" w:rsidRPr="00031ED9">
        <w:rPr>
          <w:rStyle w:val="af2"/>
          <w:b w:val="0"/>
          <w:color w:val="auto"/>
          <w:sz w:val="28"/>
          <w:szCs w:val="28"/>
        </w:rPr>
        <w:t>Устав</w:t>
      </w:r>
      <w:r w:rsidRPr="00031ED9">
        <w:rPr>
          <w:sz w:val="28"/>
          <w:szCs w:val="28"/>
        </w:rPr>
        <w:fldChar w:fldCharType="end"/>
      </w:r>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D73A0" w:rsidRPr="00031ED9" w:rsidRDefault="000D7728" w:rsidP="00031ED9">
      <w:pPr>
        <w:ind w:firstLine="567"/>
        <w:jc w:val="both"/>
        <w:rPr>
          <w:sz w:val="28"/>
          <w:szCs w:val="28"/>
        </w:rPr>
      </w:pPr>
      <w:hyperlink r:id="rId15" w:history="1">
        <w:r w:rsidR="007D73A0" w:rsidRPr="00031ED9">
          <w:rPr>
            <w:rStyle w:val="af2"/>
            <w:b w:val="0"/>
            <w:color w:val="auto"/>
            <w:sz w:val="28"/>
            <w:szCs w:val="28"/>
          </w:rPr>
          <w:t>Генеральный план</w:t>
        </w:r>
      </w:hyperlink>
      <w:r w:rsidR="007D73A0" w:rsidRPr="00031ED9">
        <w:rPr>
          <w:sz w:val="28"/>
          <w:szCs w:val="28"/>
        </w:rPr>
        <w:t xml:space="preserve"> город</w:t>
      </w:r>
      <w:r w:rsidR="00CD2117" w:rsidRPr="00031ED9">
        <w:rPr>
          <w:sz w:val="28"/>
          <w:szCs w:val="28"/>
        </w:rPr>
        <w:t>а</w:t>
      </w:r>
      <w:r w:rsidR="007D73A0" w:rsidRPr="00031ED9">
        <w:rPr>
          <w:sz w:val="28"/>
          <w:szCs w:val="28"/>
        </w:rPr>
        <w:t xml:space="preserve"> </w:t>
      </w:r>
      <w:r w:rsidR="00CD2117" w:rsidRPr="00031ED9">
        <w:rPr>
          <w:sz w:val="28"/>
          <w:szCs w:val="28"/>
        </w:rPr>
        <w:t>Канска</w:t>
      </w:r>
      <w:r w:rsidR="007D73A0" w:rsidRPr="00031ED9">
        <w:rPr>
          <w:sz w:val="28"/>
          <w:szCs w:val="28"/>
        </w:rPr>
        <w:t xml:space="preserve">, утвержденный </w:t>
      </w:r>
      <w:hyperlink r:id="rId16" w:history="1">
        <w:r w:rsidR="007D73A0" w:rsidRPr="00031ED9">
          <w:rPr>
            <w:rStyle w:val="af2"/>
            <w:b w:val="0"/>
            <w:color w:val="auto"/>
            <w:sz w:val="28"/>
            <w:szCs w:val="28"/>
          </w:rPr>
          <w:t>решением</w:t>
        </w:r>
      </w:hyperlink>
      <w:r w:rsidR="007D73A0" w:rsidRPr="00031ED9">
        <w:rPr>
          <w:sz w:val="28"/>
          <w:szCs w:val="28"/>
        </w:rPr>
        <w:t xml:space="preserve"> </w:t>
      </w:r>
      <w:r w:rsidR="00CD2117" w:rsidRPr="00031ED9">
        <w:rPr>
          <w:sz w:val="28"/>
          <w:szCs w:val="28"/>
        </w:rPr>
        <w:t xml:space="preserve">Канского </w:t>
      </w:r>
      <w:r w:rsidR="007D73A0" w:rsidRPr="00031ED9">
        <w:rPr>
          <w:sz w:val="28"/>
          <w:szCs w:val="28"/>
        </w:rPr>
        <w:t xml:space="preserve">городского Совета депутатов от </w:t>
      </w:r>
      <w:r w:rsidR="0013037F" w:rsidRPr="00031ED9">
        <w:rPr>
          <w:sz w:val="28"/>
          <w:szCs w:val="28"/>
        </w:rPr>
        <w:t xml:space="preserve">28.02.2007 </w:t>
      </w:r>
      <w:r w:rsidR="007D73A0" w:rsidRPr="00031ED9">
        <w:rPr>
          <w:sz w:val="28"/>
          <w:szCs w:val="28"/>
        </w:rPr>
        <w:t xml:space="preserve"> </w:t>
      </w:r>
      <w:r w:rsidR="00CD2117" w:rsidRPr="00031ED9">
        <w:rPr>
          <w:sz w:val="28"/>
          <w:szCs w:val="28"/>
        </w:rPr>
        <w:t>№</w:t>
      </w:r>
      <w:r w:rsidR="007D73A0" w:rsidRPr="00031ED9">
        <w:rPr>
          <w:sz w:val="28"/>
          <w:szCs w:val="28"/>
        </w:rPr>
        <w:t> </w:t>
      </w:r>
      <w:r w:rsidR="0013037F" w:rsidRPr="00031ED9">
        <w:rPr>
          <w:sz w:val="28"/>
          <w:szCs w:val="28"/>
        </w:rPr>
        <w:t>29-274</w:t>
      </w:r>
      <w:r w:rsidR="007D73A0" w:rsidRPr="00031ED9">
        <w:rPr>
          <w:sz w:val="28"/>
          <w:szCs w:val="28"/>
        </w:rPr>
        <w:t>;</w:t>
      </w:r>
    </w:p>
    <w:p w:rsidR="007E3CB8" w:rsidRPr="00031ED9" w:rsidRDefault="000D7728" w:rsidP="00031ED9">
      <w:pPr>
        <w:ind w:firstLine="567"/>
        <w:jc w:val="both"/>
        <w:rPr>
          <w:sz w:val="28"/>
          <w:szCs w:val="28"/>
        </w:rPr>
      </w:pPr>
      <w:hyperlink r:id="rId17"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7D2631" w:rsidRPr="00031ED9">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7D2631" w:rsidRPr="00031ED9">
        <w:rPr>
          <w:sz w:val="28"/>
          <w:szCs w:val="28"/>
        </w:rPr>
        <w:t>»</w:t>
      </w:r>
      <w:r w:rsidR="007E3CB8" w:rsidRPr="00031ED9">
        <w:rPr>
          <w:sz w:val="28"/>
          <w:szCs w:val="28"/>
        </w:rPr>
        <w:t>.</w:t>
      </w:r>
    </w:p>
    <w:p w:rsidR="00F16DDE" w:rsidRPr="00031ED9" w:rsidRDefault="00F16DDE" w:rsidP="00031ED9">
      <w:pPr>
        <w:ind w:firstLine="567"/>
        <w:jc w:val="both"/>
        <w:rPr>
          <w:sz w:val="28"/>
          <w:szCs w:val="28"/>
        </w:rPr>
      </w:pPr>
      <w:r w:rsidRPr="00031ED9">
        <w:rPr>
          <w:sz w:val="28"/>
          <w:szCs w:val="28"/>
        </w:rPr>
        <w:t xml:space="preserve">Постановление  администрации города Канска от 24.06.2009 № 900 </w:t>
      </w:r>
      <w:r w:rsidR="007D2631" w:rsidRPr="00031ED9">
        <w:rPr>
          <w:sz w:val="28"/>
          <w:szCs w:val="28"/>
        </w:rPr>
        <w:t>«</w:t>
      </w:r>
      <w:r w:rsidRPr="00031ED9">
        <w:rPr>
          <w:sz w:val="28"/>
          <w:szCs w:val="28"/>
        </w:rPr>
        <w:t>Об инструкции по делопроизводству</w:t>
      </w:r>
      <w:r w:rsidR="007D2631" w:rsidRPr="00031ED9">
        <w:rPr>
          <w:sz w:val="28"/>
          <w:szCs w:val="28"/>
        </w:rPr>
        <w:t>»</w:t>
      </w:r>
    </w:p>
    <w:p w:rsidR="00492E16" w:rsidRPr="00031ED9" w:rsidRDefault="007D73A0" w:rsidP="00031ED9">
      <w:pPr>
        <w:ind w:firstLine="567"/>
        <w:jc w:val="both"/>
        <w:rPr>
          <w:sz w:val="28"/>
          <w:szCs w:val="28"/>
        </w:rPr>
      </w:pPr>
      <w:bookmarkStart w:id="11" w:name="sub_222"/>
      <w:r w:rsidRPr="00031ED9">
        <w:rPr>
          <w:sz w:val="28"/>
          <w:szCs w:val="28"/>
        </w:rPr>
        <w:t>1</w:t>
      </w:r>
      <w:r w:rsidR="00492E16" w:rsidRPr="00031ED9">
        <w:rPr>
          <w:sz w:val="28"/>
          <w:szCs w:val="28"/>
        </w:rPr>
        <w:t>2</w:t>
      </w:r>
      <w:r w:rsidRPr="00031ED9">
        <w:rPr>
          <w:sz w:val="28"/>
          <w:szCs w:val="28"/>
        </w:rPr>
        <w:t xml:space="preserve">. </w:t>
      </w:r>
      <w:bookmarkEnd w:id="11"/>
      <w:r w:rsidR="00492E16" w:rsidRPr="00031ED9">
        <w:rPr>
          <w:sz w:val="28"/>
          <w:szCs w:val="28"/>
        </w:rPr>
        <w:t xml:space="preserve">Для предоставления муниципальной услуги заявитель обращается в Управление с </w:t>
      </w:r>
      <w:r w:rsidR="00AE17A3" w:rsidRPr="00031ED9">
        <w:rPr>
          <w:sz w:val="28"/>
          <w:szCs w:val="28"/>
        </w:rPr>
        <w:t xml:space="preserve">документами, указанными в п. 13 </w:t>
      </w:r>
      <w:r w:rsidR="004A26D1">
        <w:rPr>
          <w:sz w:val="28"/>
          <w:szCs w:val="28"/>
        </w:rPr>
        <w:t xml:space="preserve">настоящего Административного Регламента </w:t>
      </w:r>
      <w:r w:rsidR="00AE17A3" w:rsidRPr="00031ED9">
        <w:rPr>
          <w:sz w:val="28"/>
          <w:szCs w:val="28"/>
        </w:rPr>
        <w:t xml:space="preserve">и </w:t>
      </w:r>
      <w:r w:rsidR="00492E16" w:rsidRPr="00031ED9">
        <w:rPr>
          <w:sz w:val="28"/>
          <w:szCs w:val="28"/>
        </w:rPr>
        <w:t xml:space="preserve">заявлением по форме согласно </w:t>
      </w:r>
      <w:hyperlink w:anchor="sub_1001" w:history="1">
        <w:r w:rsidR="00492E16" w:rsidRPr="00031ED9">
          <w:rPr>
            <w:rStyle w:val="a3"/>
            <w:color w:val="auto"/>
            <w:sz w:val="28"/>
            <w:szCs w:val="28"/>
            <w:u w:val="none"/>
          </w:rPr>
          <w:t>приложению 1</w:t>
        </w:r>
      </w:hyperlink>
      <w:r w:rsidR="00492E16" w:rsidRPr="00031ED9">
        <w:rPr>
          <w:sz w:val="28"/>
          <w:szCs w:val="28"/>
        </w:rPr>
        <w:t xml:space="preserve"> к настоящему Регламенту посредством:</w:t>
      </w:r>
    </w:p>
    <w:p w:rsidR="00492E16" w:rsidRPr="00031ED9" w:rsidRDefault="00492E16" w:rsidP="00031ED9">
      <w:pPr>
        <w:ind w:firstLine="567"/>
        <w:jc w:val="both"/>
        <w:rPr>
          <w:sz w:val="28"/>
          <w:szCs w:val="28"/>
        </w:rPr>
      </w:pPr>
      <w:r w:rsidRPr="00031ED9">
        <w:rPr>
          <w:sz w:val="28"/>
          <w:szCs w:val="28"/>
        </w:rPr>
        <w:t>почтового отправления в Управление по адресу: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лично (через уполномоченного представителя) по адресу: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 xml:space="preserve">через структурное подразделение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00657D78" w:rsidRPr="00031ED9">
        <w:rPr>
          <w:sz w:val="28"/>
          <w:szCs w:val="28"/>
        </w:rPr>
        <w:t xml:space="preserve"> в городе Канске, </w:t>
      </w:r>
      <w:r w:rsidRPr="00031ED9">
        <w:rPr>
          <w:sz w:val="28"/>
          <w:szCs w:val="28"/>
        </w:rPr>
        <w:t>расположенное по адресу: Красноярский край, г.Канск, мкр.Северный, 34;</w:t>
      </w:r>
    </w:p>
    <w:p w:rsidR="002C06E4" w:rsidRPr="00740E22" w:rsidRDefault="000D7D22" w:rsidP="002C06E4">
      <w:pPr>
        <w:widowControl w:val="0"/>
        <w:autoSpaceDE w:val="0"/>
        <w:autoSpaceDN w:val="0"/>
        <w:adjustRightInd w:val="0"/>
        <w:ind w:firstLine="540"/>
        <w:jc w:val="both"/>
        <w:rPr>
          <w:sz w:val="28"/>
          <w:szCs w:val="28"/>
        </w:rPr>
      </w:pPr>
      <w:r w:rsidRPr="00031ED9">
        <w:rPr>
          <w:sz w:val="28"/>
          <w:szCs w:val="28"/>
        </w:rPr>
        <w:t xml:space="preserve">13. </w:t>
      </w:r>
      <w:r w:rsidR="002C06E4" w:rsidRPr="00740E22">
        <w:rPr>
          <w:sz w:val="28"/>
          <w:szCs w:val="28"/>
        </w:rPr>
        <w:t>Исчерпывающий перечень документов, необходимых в соответствии с Градостроительным кодексом Российской Федерации для предоставления услуги</w:t>
      </w:r>
      <w:r w:rsidR="004A26D1">
        <w:rPr>
          <w:sz w:val="28"/>
          <w:szCs w:val="28"/>
        </w:rPr>
        <w:t>,</w:t>
      </w:r>
      <w:r w:rsidR="002C06E4" w:rsidRPr="00740E22">
        <w:rPr>
          <w:sz w:val="28"/>
          <w:szCs w:val="28"/>
        </w:rPr>
        <w:t xml:space="preserve"> прилагаемых к заявлению о выдаче разрешения на ввод объекта в эксплуатацию:</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3) разрешение на строительство;</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 xml:space="preserve">5) акт, подтверждающий соответствие параметров построенного, реконструированного объекта капитального строительства проектной </w:t>
      </w:r>
      <w:r w:rsidRPr="00740E22">
        <w:rPr>
          <w:iCs/>
          <w:sz w:val="28"/>
          <w:szCs w:val="28"/>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C06E4" w:rsidRPr="00740E22" w:rsidRDefault="00706EDE" w:rsidP="002C06E4">
      <w:pPr>
        <w:autoSpaceDE w:val="0"/>
        <w:autoSpaceDN w:val="0"/>
        <w:adjustRightInd w:val="0"/>
        <w:ind w:firstLine="539"/>
        <w:jc w:val="both"/>
        <w:rPr>
          <w:iCs/>
          <w:sz w:val="28"/>
          <w:szCs w:val="28"/>
        </w:rPr>
      </w:pPr>
      <w:r>
        <w:rPr>
          <w:iCs/>
          <w:sz w:val="28"/>
          <w:szCs w:val="28"/>
        </w:rPr>
        <w:t xml:space="preserve">6) </w:t>
      </w:r>
      <w:r w:rsidR="002C06E4" w:rsidRPr="00740E22">
        <w:rPr>
          <w:iCs/>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C06E4" w:rsidRPr="00740E22" w:rsidRDefault="00706EDE" w:rsidP="002C06E4">
      <w:pPr>
        <w:autoSpaceDE w:val="0"/>
        <w:autoSpaceDN w:val="0"/>
        <w:adjustRightInd w:val="0"/>
        <w:ind w:firstLine="539"/>
        <w:jc w:val="both"/>
        <w:rPr>
          <w:iCs/>
          <w:sz w:val="28"/>
          <w:szCs w:val="28"/>
        </w:rPr>
      </w:pPr>
      <w:r>
        <w:rPr>
          <w:iCs/>
          <w:sz w:val="28"/>
          <w:szCs w:val="28"/>
        </w:rPr>
        <w:t xml:space="preserve">7) </w:t>
      </w:r>
      <w:r w:rsidR="002C06E4" w:rsidRPr="00740E22">
        <w:rPr>
          <w:iCs/>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history="1">
        <w:r w:rsidRPr="00740E22">
          <w:rPr>
            <w:iCs/>
            <w:sz w:val="28"/>
            <w:szCs w:val="28"/>
          </w:rPr>
          <w:t>частью 1 статьи 54</w:t>
        </w:r>
      </w:hyperlink>
      <w:r w:rsidRPr="00740E22">
        <w:rPr>
          <w:iCs/>
          <w:sz w:val="28"/>
          <w:szCs w:val="28"/>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history="1">
        <w:r w:rsidRPr="00740E22">
          <w:rPr>
            <w:iCs/>
            <w:sz w:val="28"/>
            <w:szCs w:val="28"/>
          </w:rPr>
          <w:t>частью 7 статьи 54</w:t>
        </w:r>
      </w:hyperlink>
      <w:r w:rsidRPr="00740E22">
        <w:rPr>
          <w:iCs/>
          <w:sz w:val="28"/>
          <w:szCs w:val="28"/>
        </w:rPr>
        <w:t xml:space="preserve"> настоящего Кодекса;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history="1">
        <w:r w:rsidRPr="00740E22">
          <w:rPr>
            <w:iCs/>
            <w:sz w:val="28"/>
            <w:szCs w:val="28"/>
          </w:rPr>
          <w:t>законодательством</w:t>
        </w:r>
      </w:hyperlink>
      <w:r w:rsidRPr="00740E22">
        <w:rPr>
          <w:iCs/>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 w:history="1">
        <w:r w:rsidRPr="00740E22">
          <w:rPr>
            <w:iCs/>
            <w:sz w:val="28"/>
            <w:szCs w:val="28"/>
          </w:rPr>
          <w:t>законом</w:t>
        </w:r>
      </w:hyperlink>
      <w:r w:rsidRPr="00740E22">
        <w:rPr>
          <w:iCs/>
          <w:sz w:val="28"/>
          <w:szCs w:val="28"/>
        </w:rPr>
        <w:t xml:space="preserve"> от 25 июня 2002 года </w:t>
      </w:r>
      <w:r w:rsidR="004A26D1">
        <w:rPr>
          <w:iCs/>
          <w:sz w:val="28"/>
          <w:szCs w:val="28"/>
        </w:rPr>
        <w:t>№</w:t>
      </w:r>
      <w:r w:rsidRPr="00740E22">
        <w:rPr>
          <w:iCs/>
          <w:sz w:val="28"/>
          <w:szCs w:val="28"/>
        </w:rPr>
        <w:t xml:space="preserve"> 73-ФЗ </w:t>
      </w:r>
      <w:r w:rsidR="004A26D1">
        <w:rPr>
          <w:iCs/>
          <w:sz w:val="28"/>
          <w:szCs w:val="28"/>
        </w:rPr>
        <w:t>«</w:t>
      </w:r>
      <w:r w:rsidRPr="00740E22">
        <w:rPr>
          <w:iCs/>
          <w:sz w:val="28"/>
          <w:szCs w:val="28"/>
        </w:rPr>
        <w:t>Об объектах культурного наследия (памятниках истории и культуры) народов Российской Федерации</w:t>
      </w:r>
      <w:r w:rsidR="004A26D1">
        <w:rPr>
          <w:iCs/>
          <w:sz w:val="28"/>
          <w:szCs w:val="28"/>
        </w:rPr>
        <w:t>»</w:t>
      </w:r>
      <w:r w:rsidRPr="00740E22">
        <w:rPr>
          <w:iCs/>
          <w:sz w:val="28"/>
          <w:szCs w:val="28"/>
        </w:rPr>
        <w:t>, при проведении реставрации, консервации, ремонта этого объекта и его приспособления для современного использования;</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lastRenderedPageBreak/>
        <w:t xml:space="preserve">11) технический план объекта капитального строительства, подготовленный в соответствии с Федеральным </w:t>
      </w:r>
      <w:hyperlink r:id="rId22" w:history="1">
        <w:r w:rsidRPr="00740E22">
          <w:rPr>
            <w:iCs/>
            <w:sz w:val="28"/>
            <w:szCs w:val="28"/>
          </w:rPr>
          <w:t>законом</w:t>
        </w:r>
      </w:hyperlink>
      <w:r w:rsidR="004A26D1">
        <w:rPr>
          <w:iCs/>
          <w:sz w:val="28"/>
          <w:szCs w:val="28"/>
        </w:rPr>
        <w:t xml:space="preserve"> от 13.07.</w:t>
      </w:r>
      <w:r w:rsidRPr="00740E22">
        <w:rPr>
          <w:iCs/>
          <w:sz w:val="28"/>
          <w:szCs w:val="28"/>
        </w:rPr>
        <w:t>2015 № 218-ФЗ «О государственной регистрации недвижимости»;</w:t>
      </w:r>
    </w:p>
    <w:p w:rsidR="002C06E4" w:rsidRPr="00740E22" w:rsidRDefault="002C06E4" w:rsidP="002C06E4">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Документы (их копии или сведения, содержащиеся в них), указанные в подпунктах 1,2, 3 и 8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C06E4" w:rsidRPr="00740E22" w:rsidRDefault="002C06E4" w:rsidP="002C06E4">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Документы, указанные в подпунктах 1, 4-7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C06E4" w:rsidRPr="00740E22" w:rsidRDefault="002C06E4" w:rsidP="002C06E4">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Неполучение (несвоевременное получение) запрошенных в рамках межведомственного взаимодействия документов не может являться основанием для отказа в выдаче разрешения на ввод объекта в эксплуатацию.</w:t>
      </w:r>
    </w:p>
    <w:p w:rsidR="002C06E4" w:rsidRPr="00740E22" w:rsidRDefault="002C06E4" w:rsidP="002C06E4">
      <w:pPr>
        <w:autoSpaceDE w:val="0"/>
        <w:autoSpaceDN w:val="0"/>
        <w:adjustRightInd w:val="0"/>
        <w:ind w:firstLine="567"/>
        <w:jc w:val="both"/>
        <w:rPr>
          <w:sz w:val="28"/>
          <w:szCs w:val="28"/>
        </w:rPr>
      </w:pPr>
      <w:r w:rsidRPr="00740E22">
        <w:rPr>
          <w:sz w:val="28"/>
          <w:szCs w:val="28"/>
        </w:rPr>
        <w:t>Указанные в подпунктах 5, 8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06EDE" w:rsidRDefault="000D7D22" w:rsidP="00706EDE">
      <w:pPr>
        <w:autoSpaceDE w:val="0"/>
        <w:autoSpaceDN w:val="0"/>
        <w:adjustRightInd w:val="0"/>
        <w:ind w:firstLine="567"/>
        <w:jc w:val="both"/>
        <w:rPr>
          <w:sz w:val="28"/>
          <w:szCs w:val="28"/>
        </w:rPr>
      </w:pPr>
      <w:bookmarkStart w:id="12" w:name="Par75"/>
      <w:bookmarkEnd w:id="12"/>
      <w:r w:rsidRPr="00031ED9">
        <w:rPr>
          <w:sz w:val="28"/>
          <w:szCs w:val="28"/>
        </w:rPr>
        <w:t>1</w:t>
      </w:r>
      <w:r w:rsidR="00135B79" w:rsidRPr="00031ED9">
        <w:rPr>
          <w:sz w:val="28"/>
          <w:szCs w:val="28"/>
        </w:rPr>
        <w:t>4</w:t>
      </w:r>
      <w:r w:rsidRPr="00031ED9">
        <w:rPr>
          <w:sz w:val="28"/>
          <w:szCs w:val="28"/>
        </w:rPr>
        <w:t>. Запрещено требовать от заявителя:</w:t>
      </w:r>
      <w:bookmarkStart w:id="13" w:name="sub_223"/>
      <w:r w:rsidR="00706EDE">
        <w:rPr>
          <w:sz w:val="28"/>
          <w:szCs w:val="28"/>
        </w:rPr>
        <w:t xml:space="preserve"> </w:t>
      </w:r>
    </w:p>
    <w:p w:rsidR="0095142E" w:rsidRPr="00031ED9" w:rsidRDefault="0095142E" w:rsidP="00706EDE">
      <w:pPr>
        <w:autoSpaceDE w:val="0"/>
        <w:autoSpaceDN w:val="0"/>
        <w:adjustRightInd w:val="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031ED9" w:rsidRDefault="000D7728" w:rsidP="00031ED9">
      <w:pPr>
        <w:ind w:firstLine="567"/>
        <w:jc w:val="both"/>
        <w:rPr>
          <w:sz w:val="28"/>
          <w:szCs w:val="28"/>
        </w:rPr>
      </w:pPr>
      <w:hyperlink r:id="rId23"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24"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anchor="/document/12177515/entry/706" w:history="1">
        <w:r w:rsidR="0095142E" w:rsidRPr="00031ED9">
          <w:rPr>
            <w:rStyle w:val="a3"/>
            <w:color w:val="auto"/>
            <w:sz w:val="28"/>
            <w:szCs w:val="28"/>
            <w:u w:val="none"/>
          </w:rPr>
          <w:t>частью 6</w:t>
        </w:r>
      </w:hyperlink>
      <w:r w:rsidR="0095142E" w:rsidRPr="00031ED9">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031ED9">
      <w:pPr>
        <w:ind w:firstLine="567"/>
        <w:jc w:val="both"/>
        <w:rPr>
          <w:sz w:val="28"/>
          <w:szCs w:val="28"/>
        </w:rPr>
      </w:pPr>
      <w:r w:rsidRPr="00031ED9">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031ED9">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031ED9">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031ED9">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031ED9">
        <w:rPr>
          <w:sz w:val="28"/>
          <w:szCs w:val="28"/>
        </w:rPr>
        <w:lastRenderedPageBreak/>
        <w:t>муниципального служащего, работника многофункционального центра, работника организации, предусмотренной </w:t>
      </w:r>
      <w:hyperlink r:id="rId28"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Федерального закона 210-ФЗ</w:t>
      </w:r>
      <w:r w:rsidRPr="00031ED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уведомляется заявитель, а также приносятся извинения за доставленные неудобства.</w:t>
      </w:r>
    </w:p>
    <w:p w:rsidR="009B3444" w:rsidRPr="00031ED9" w:rsidRDefault="007D73A0" w:rsidP="00031ED9">
      <w:pPr>
        <w:ind w:firstLine="567"/>
        <w:jc w:val="both"/>
        <w:rPr>
          <w:sz w:val="28"/>
          <w:szCs w:val="28"/>
        </w:rPr>
      </w:pPr>
      <w:r w:rsidRPr="00031ED9">
        <w:rPr>
          <w:sz w:val="28"/>
          <w:szCs w:val="28"/>
        </w:rPr>
        <w:t>1</w:t>
      </w:r>
      <w:r w:rsidR="00135B79" w:rsidRPr="00031ED9">
        <w:rPr>
          <w:sz w:val="28"/>
          <w:szCs w:val="28"/>
        </w:rPr>
        <w:t>5</w:t>
      </w:r>
      <w:r w:rsidRPr="00031ED9">
        <w:rPr>
          <w:sz w:val="28"/>
          <w:szCs w:val="28"/>
        </w:rPr>
        <w:t xml:space="preserve">. </w:t>
      </w:r>
      <w:bookmarkEnd w:id="13"/>
      <w:r w:rsidR="009B3444" w:rsidRPr="00031ED9">
        <w:rPr>
          <w:sz w:val="28"/>
          <w:szCs w:val="28"/>
        </w:rPr>
        <w:t>Основания для отказа в приеме документов.</w:t>
      </w:r>
    </w:p>
    <w:p w:rsidR="009B3444" w:rsidRPr="00031ED9" w:rsidRDefault="009B3444" w:rsidP="00031ED9">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7D73A0" w:rsidRPr="00031ED9" w:rsidRDefault="007D73A0" w:rsidP="00031ED9">
      <w:pPr>
        <w:ind w:firstLine="567"/>
        <w:jc w:val="both"/>
        <w:rPr>
          <w:sz w:val="28"/>
          <w:szCs w:val="28"/>
        </w:rPr>
      </w:pPr>
      <w:r w:rsidRPr="00031ED9">
        <w:rPr>
          <w:sz w:val="28"/>
          <w:szCs w:val="28"/>
        </w:rPr>
        <w:t>1</w:t>
      </w:r>
      <w:r w:rsidR="00135B79" w:rsidRPr="00031ED9">
        <w:rPr>
          <w:sz w:val="28"/>
          <w:szCs w:val="28"/>
        </w:rPr>
        <w:t>6</w:t>
      </w:r>
      <w:r w:rsidRPr="00031ED9">
        <w:rPr>
          <w:sz w:val="28"/>
          <w:szCs w:val="28"/>
        </w:rPr>
        <w:t>. Основания для приостановления предоставления Услуги или отказа в предоставлении Услуги.</w:t>
      </w:r>
    </w:p>
    <w:p w:rsidR="007D73A0" w:rsidRPr="00031ED9" w:rsidRDefault="007D73A0" w:rsidP="00031ED9">
      <w:pPr>
        <w:ind w:firstLine="567"/>
        <w:jc w:val="both"/>
        <w:rPr>
          <w:sz w:val="28"/>
          <w:szCs w:val="28"/>
        </w:rPr>
      </w:pPr>
      <w:bookmarkStart w:id="14" w:name="sub_1602"/>
      <w:r w:rsidRPr="00031ED9">
        <w:rPr>
          <w:sz w:val="28"/>
          <w:szCs w:val="28"/>
        </w:rPr>
        <w:t>Основания для приостановления предоставления Услуги отсутствуют.</w:t>
      </w:r>
    </w:p>
    <w:p w:rsidR="001D035E" w:rsidRPr="00031ED9" w:rsidRDefault="001D035E" w:rsidP="00031ED9">
      <w:pPr>
        <w:pStyle w:val="ConsPlusNormal"/>
        <w:ind w:firstLine="567"/>
        <w:jc w:val="both"/>
        <w:rPr>
          <w:rFonts w:ascii="Times New Roman" w:hAnsi="Times New Roman" w:cs="Times New Roman"/>
          <w:sz w:val="28"/>
          <w:szCs w:val="28"/>
        </w:rPr>
      </w:pPr>
      <w:bookmarkStart w:id="15" w:name="sub_226"/>
      <w:bookmarkEnd w:id="14"/>
      <w:r w:rsidRPr="00031ED9">
        <w:rPr>
          <w:rFonts w:ascii="Times New Roman" w:hAnsi="Times New Roman" w:cs="Times New Roman"/>
          <w:sz w:val="28"/>
          <w:szCs w:val="28"/>
        </w:rPr>
        <w:t>Исчерпывающий перечень оснований для отказа в выдаче разрешения на строительство:</w:t>
      </w:r>
    </w:p>
    <w:p w:rsidR="001D035E" w:rsidRPr="00031ED9" w:rsidRDefault="001D035E"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отсутствие документов, указанных в п.13 настоящего Регламента;</w:t>
      </w:r>
    </w:p>
    <w:p w:rsidR="002C06E4" w:rsidRPr="00740E22" w:rsidRDefault="001D035E" w:rsidP="002C06E4">
      <w:pPr>
        <w:autoSpaceDE w:val="0"/>
        <w:autoSpaceDN w:val="0"/>
        <w:adjustRightInd w:val="0"/>
        <w:ind w:firstLine="567"/>
        <w:jc w:val="both"/>
        <w:rPr>
          <w:sz w:val="28"/>
          <w:szCs w:val="28"/>
        </w:rPr>
      </w:pPr>
      <w:r w:rsidRPr="00031ED9">
        <w:rPr>
          <w:sz w:val="28"/>
          <w:szCs w:val="28"/>
        </w:rPr>
        <w:t>2)</w:t>
      </w:r>
      <w:r w:rsidR="002C06E4" w:rsidRPr="00740E22">
        <w:rPr>
          <w:sz w:val="28"/>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06E4" w:rsidRPr="00740E22" w:rsidRDefault="002C06E4" w:rsidP="002C06E4">
      <w:pPr>
        <w:autoSpaceDE w:val="0"/>
        <w:autoSpaceDN w:val="0"/>
        <w:adjustRightInd w:val="0"/>
        <w:ind w:firstLine="539"/>
        <w:jc w:val="both"/>
        <w:rPr>
          <w:sz w:val="28"/>
          <w:szCs w:val="28"/>
        </w:rPr>
      </w:pPr>
      <w:r w:rsidRPr="00740E22">
        <w:rPr>
          <w:sz w:val="28"/>
          <w:szCs w:val="28"/>
        </w:rPr>
        <w:t>3) несоответствие объекта капитального строительства требованиям, установленным в разрешении на строительство;</w:t>
      </w:r>
    </w:p>
    <w:p w:rsidR="002C06E4" w:rsidRPr="00740E22" w:rsidRDefault="002C06E4" w:rsidP="002C06E4">
      <w:pPr>
        <w:autoSpaceDE w:val="0"/>
        <w:autoSpaceDN w:val="0"/>
        <w:adjustRightInd w:val="0"/>
        <w:ind w:firstLine="539"/>
        <w:jc w:val="both"/>
        <w:rPr>
          <w:sz w:val="28"/>
          <w:szCs w:val="28"/>
        </w:rPr>
      </w:pPr>
      <w:r w:rsidRPr="00740E22">
        <w:rPr>
          <w:sz w:val="28"/>
          <w:szCs w:val="28"/>
        </w:rPr>
        <w:t>4) несоответствие параметров построенного, реконструированного объекта капитального строительства проектной документации;</w:t>
      </w:r>
    </w:p>
    <w:p w:rsidR="002C06E4" w:rsidRPr="00740E22" w:rsidRDefault="002C06E4" w:rsidP="002C06E4">
      <w:pPr>
        <w:autoSpaceDE w:val="0"/>
        <w:autoSpaceDN w:val="0"/>
        <w:adjustRightInd w:val="0"/>
        <w:ind w:firstLine="539"/>
        <w:jc w:val="both"/>
        <w:rPr>
          <w:sz w:val="28"/>
          <w:szCs w:val="28"/>
        </w:rPr>
      </w:pPr>
      <w:r w:rsidRPr="00740E22">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w:t>
      </w:r>
      <w:r w:rsidRPr="00740E22">
        <w:rPr>
          <w:sz w:val="28"/>
          <w:szCs w:val="28"/>
        </w:rPr>
        <w:lastRenderedPageBreak/>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B3444" w:rsidRPr="00031ED9" w:rsidRDefault="00135B79" w:rsidP="002C06E4">
      <w:pPr>
        <w:autoSpaceDE w:val="0"/>
        <w:autoSpaceDN w:val="0"/>
        <w:adjustRightInd w:val="0"/>
        <w:ind w:firstLine="567"/>
        <w:jc w:val="both"/>
        <w:rPr>
          <w:sz w:val="28"/>
          <w:szCs w:val="28"/>
        </w:rPr>
      </w:pPr>
      <w:r w:rsidRPr="00031ED9">
        <w:rPr>
          <w:sz w:val="28"/>
          <w:szCs w:val="28"/>
        </w:rPr>
        <w:t>1</w:t>
      </w:r>
      <w:r w:rsidR="002C06E4">
        <w:rPr>
          <w:sz w:val="28"/>
          <w:szCs w:val="28"/>
        </w:rPr>
        <w:t>7</w:t>
      </w:r>
      <w:r w:rsidR="009B3444" w:rsidRPr="00031ED9">
        <w:rPr>
          <w:sz w:val="28"/>
          <w:szCs w:val="28"/>
        </w:rPr>
        <w:t>. Муниципальная услуга предоставляется бесплатно.</w:t>
      </w:r>
    </w:p>
    <w:p w:rsidR="007D73A0" w:rsidRPr="00031ED9" w:rsidRDefault="00135B79" w:rsidP="00031ED9">
      <w:pPr>
        <w:ind w:firstLine="567"/>
        <w:jc w:val="both"/>
        <w:rPr>
          <w:sz w:val="28"/>
          <w:szCs w:val="28"/>
        </w:rPr>
      </w:pPr>
      <w:bookmarkStart w:id="16" w:name="sub_228"/>
      <w:bookmarkEnd w:id="15"/>
      <w:r w:rsidRPr="00031ED9">
        <w:rPr>
          <w:sz w:val="28"/>
          <w:szCs w:val="28"/>
        </w:rPr>
        <w:t>1</w:t>
      </w:r>
      <w:r w:rsidR="002C06E4">
        <w:rPr>
          <w:sz w:val="28"/>
          <w:szCs w:val="28"/>
        </w:rPr>
        <w:t>8</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2C06E4" w:rsidP="00031ED9">
      <w:pPr>
        <w:ind w:firstLine="567"/>
        <w:jc w:val="both"/>
        <w:rPr>
          <w:sz w:val="28"/>
          <w:szCs w:val="28"/>
        </w:rPr>
      </w:pPr>
      <w:bookmarkStart w:id="17" w:name="sub_230"/>
      <w:bookmarkEnd w:id="16"/>
      <w:r>
        <w:rPr>
          <w:sz w:val="28"/>
          <w:szCs w:val="28"/>
        </w:rPr>
        <w:t>19</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9"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031ED9">
      <w:pPr>
        <w:ind w:firstLine="567"/>
        <w:jc w:val="both"/>
        <w:rPr>
          <w:sz w:val="28"/>
          <w:szCs w:val="28"/>
        </w:rPr>
      </w:pPr>
      <w:r w:rsidRPr="00031ED9">
        <w:rPr>
          <w:sz w:val="28"/>
          <w:szCs w:val="28"/>
        </w:rPr>
        <w:t>Помещения для предоставления муниципальной услуги размещаются преимущественно на нижних этажах зданий.</w:t>
      </w:r>
    </w:p>
    <w:p w:rsidR="001F5505" w:rsidRPr="00031ED9" w:rsidRDefault="001F5505" w:rsidP="00031ED9">
      <w:pPr>
        <w:ind w:firstLine="567"/>
        <w:jc w:val="both"/>
        <w:rPr>
          <w:sz w:val="28"/>
          <w:szCs w:val="28"/>
        </w:rPr>
      </w:pPr>
      <w:r w:rsidRPr="00031ED9">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031ED9" w:rsidRDefault="001F5505" w:rsidP="00031ED9">
      <w:pPr>
        <w:ind w:firstLine="567"/>
        <w:jc w:val="both"/>
        <w:rPr>
          <w:sz w:val="28"/>
          <w:szCs w:val="28"/>
        </w:rPr>
      </w:pPr>
      <w:r w:rsidRPr="00031ED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031ED9" w:rsidRDefault="001F5505" w:rsidP="00031ED9">
      <w:pPr>
        <w:ind w:firstLine="567"/>
        <w:jc w:val="both"/>
        <w:rPr>
          <w:sz w:val="28"/>
          <w:szCs w:val="28"/>
        </w:rPr>
      </w:pPr>
      <w:r w:rsidRPr="00031ED9">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031ED9">
      <w:pPr>
        <w:ind w:firstLine="567"/>
        <w:jc w:val="both"/>
        <w:rPr>
          <w:sz w:val="28"/>
          <w:szCs w:val="28"/>
        </w:rPr>
      </w:pPr>
      <w:r w:rsidRPr="00031ED9">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031ED9">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031ED9">
      <w:pPr>
        <w:ind w:firstLine="567"/>
        <w:jc w:val="both"/>
        <w:rPr>
          <w:sz w:val="28"/>
          <w:szCs w:val="28"/>
        </w:rPr>
      </w:pPr>
      <w:r w:rsidRPr="00031ED9">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031ED9" w:rsidRDefault="001F5505" w:rsidP="00031ED9">
      <w:pPr>
        <w:ind w:firstLine="567"/>
        <w:jc w:val="both"/>
        <w:rPr>
          <w:sz w:val="28"/>
          <w:szCs w:val="28"/>
        </w:rPr>
      </w:pPr>
      <w:r w:rsidRPr="00031ED9">
        <w:rPr>
          <w:sz w:val="28"/>
          <w:szCs w:val="28"/>
        </w:rPr>
        <w:lastRenderedPageBreak/>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031ED9">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031ED9">
      <w:pPr>
        <w:ind w:firstLine="567"/>
        <w:jc w:val="both"/>
        <w:rPr>
          <w:sz w:val="28"/>
          <w:szCs w:val="28"/>
        </w:rPr>
      </w:pPr>
      <w:r w:rsidRPr="00031E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031ED9">
      <w:pPr>
        <w:ind w:firstLine="567"/>
        <w:jc w:val="both"/>
        <w:rPr>
          <w:sz w:val="28"/>
          <w:szCs w:val="28"/>
        </w:rPr>
      </w:pPr>
      <w:r w:rsidRPr="00031ED9">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031ED9" w:rsidRDefault="001F5505" w:rsidP="00031ED9">
      <w:pPr>
        <w:ind w:firstLine="567"/>
        <w:jc w:val="both"/>
        <w:rPr>
          <w:sz w:val="28"/>
          <w:szCs w:val="28"/>
        </w:rPr>
      </w:pPr>
      <w:r w:rsidRPr="00031ED9">
        <w:rPr>
          <w:sz w:val="28"/>
          <w:szCs w:val="28"/>
        </w:rPr>
        <w:t>В Управлении обеспечивается:</w:t>
      </w:r>
    </w:p>
    <w:p w:rsidR="001F5505" w:rsidRPr="00031ED9" w:rsidRDefault="001F5505" w:rsidP="00031ED9">
      <w:pPr>
        <w:ind w:firstLine="567"/>
        <w:jc w:val="both"/>
        <w:rPr>
          <w:sz w:val="28"/>
          <w:szCs w:val="28"/>
        </w:rPr>
      </w:pPr>
      <w:r w:rsidRPr="00031ED9">
        <w:rPr>
          <w:sz w:val="28"/>
          <w:szCs w:val="28"/>
        </w:rPr>
        <w:t>допуск на объект сурдопереводчика, тифлосурдопереводчика;</w:t>
      </w:r>
    </w:p>
    <w:p w:rsidR="001F5505" w:rsidRPr="00031ED9" w:rsidRDefault="001F5505" w:rsidP="00031ED9">
      <w:pPr>
        <w:ind w:firstLine="567"/>
        <w:jc w:val="both"/>
        <w:rPr>
          <w:sz w:val="28"/>
          <w:szCs w:val="28"/>
        </w:rPr>
      </w:pPr>
      <w:r w:rsidRPr="00031ED9">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031ED9">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031ED9">
      <w:pPr>
        <w:ind w:firstLine="567"/>
        <w:jc w:val="both"/>
        <w:rPr>
          <w:sz w:val="28"/>
          <w:szCs w:val="28"/>
        </w:rPr>
      </w:pPr>
      <w:r w:rsidRPr="00031ED9">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031ED9">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D2631" w:rsidRPr="00031ED9">
        <w:rPr>
          <w:sz w:val="28"/>
          <w:szCs w:val="28"/>
        </w:rPr>
        <w:t>«</w:t>
      </w:r>
      <w:r w:rsidRPr="00031ED9">
        <w:rPr>
          <w:sz w:val="28"/>
          <w:szCs w:val="28"/>
        </w:rPr>
        <w:t>Всероссийское общество глухих</w:t>
      </w:r>
      <w:r w:rsidR="007D2631" w:rsidRPr="00031ED9">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031ED9">
      <w:pPr>
        <w:ind w:firstLine="567"/>
        <w:jc w:val="both"/>
        <w:rPr>
          <w:sz w:val="28"/>
          <w:szCs w:val="28"/>
        </w:rPr>
      </w:pPr>
      <w:r w:rsidRPr="00031ED9">
        <w:rPr>
          <w:sz w:val="28"/>
          <w:szCs w:val="28"/>
        </w:rPr>
        <w:t>Режим работы: ежедневно с 09:00 до 18:00 (кроме выходных и праздничных дней).</w:t>
      </w:r>
    </w:p>
    <w:p w:rsidR="00E20141" w:rsidRPr="00031ED9" w:rsidRDefault="00E20141" w:rsidP="00031ED9">
      <w:pPr>
        <w:ind w:firstLine="567"/>
        <w:jc w:val="both"/>
        <w:rPr>
          <w:sz w:val="28"/>
          <w:szCs w:val="28"/>
        </w:rPr>
      </w:pPr>
      <w:r w:rsidRPr="00031ED9">
        <w:rPr>
          <w:sz w:val="28"/>
          <w:szCs w:val="28"/>
        </w:rPr>
        <w:t>Телефон/факс: 8 (391) 227-55-44.</w:t>
      </w:r>
    </w:p>
    <w:p w:rsidR="00E20141" w:rsidRPr="00031ED9" w:rsidRDefault="00E20141" w:rsidP="00031ED9">
      <w:pPr>
        <w:ind w:firstLine="567"/>
        <w:jc w:val="both"/>
        <w:rPr>
          <w:sz w:val="28"/>
          <w:szCs w:val="28"/>
        </w:rPr>
      </w:pPr>
      <w:r w:rsidRPr="00031ED9">
        <w:rPr>
          <w:sz w:val="28"/>
          <w:szCs w:val="28"/>
        </w:rPr>
        <w:t>Мобильный телефон (SMS): 8-965-900-57-26.</w:t>
      </w:r>
    </w:p>
    <w:p w:rsidR="00E20141" w:rsidRPr="00031ED9" w:rsidRDefault="00E20141" w:rsidP="00031ED9">
      <w:pPr>
        <w:ind w:firstLine="567"/>
        <w:jc w:val="both"/>
        <w:rPr>
          <w:sz w:val="28"/>
          <w:szCs w:val="28"/>
          <w:lang w:val="en-US"/>
        </w:rPr>
      </w:pPr>
      <w:r w:rsidRPr="00031ED9">
        <w:rPr>
          <w:sz w:val="28"/>
          <w:szCs w:val="28"/>
          <w:lang w:val="en-US"/>
        </w:rPr>
        <w:t>E-mail: kraivog@mail.ru.</w:t>
      </w:r>
    </w:p>
    <w:p w:rsidR="00E20141" w:rsidRPr="00031ED9" w:rsidRDefault="00E20141" w:rsidP="00031ED9">
      <w:pPr>
        <w:ind w:firstLine="567"/>
        <w:jc w:val="both"/>
        <w:rPr>
          <w:sz w:val="28"/>
          <w:szCs w:val="28"/>
        </w:rPr>
      </w:pPr>
      <w:r w:rsidRPr="00031ED9">
        <w:rPr>
          <w:sz w:val="28"/>
          <w:szCs w:val="28"/>
        </w:rPr>
        <w:t>Skype: kraivog.</w:t>
      </w:r>
    </w:p>
    <w:p w:rsidR="00E20141" w:rsidRPr="00031ED9" w:rsidRDefault="00E20141" w:rsidP="00031ED9">
      <w:pPr>
        <w:ind w:firstLine="567"/>
        <w:jc w:val="both"/>
        <w:rPr>
          <w:sz w:val="28"/>
          <w:szCs w:val="28"/>
        </w:rPr>
      </w:pPr>
      <w:r w:rsidRPr="00031ED9">
        <w:rPr>
          <w:sz w:val="28"/>
          <w:szCs w:val="28"/>
        </w:rPr>
        <w:t>ooVoo: kraivog.</w:t>
      </w:r>
    </w:p>
    <w:p w:rsidR="007D73A0" w:rsidRPr="00031ED9" w:rsidRDefault="009B3444" w:rsidP="00031ED9">
      <w:pPr>
        <w:ind w:firstLine="567"/>
        <w:jc w:val="both"/>
        <w:rPr>
          <w:sz w:val="28"/>
          <w:szCs w:val="28"/>
        </w:rPr>
      </w:pPr>
      <w:bookmarkStart w:id="18" w:name="sub_231"/>
      <w:bookmarkEnd w:id="17"/>
      <w:r w:rsidRPr="00031ED9">
        <w:rPr>
          <w:sz w:val="28"/>
          <w:szCs w:val="28"/>
        </w:rPr>
        <w:t>2</w:t>
      </w:r>
      <w:r w:rsidR="002C06E4">
        <w:rPr>
          <w:sz w:val="28"/>
          <w:szCs w:val="28"/>
        </w:rPr>
        <w:t>0</w:t>
      </w:r>
      <w:r w:rsidR="007D73A0" w:rsidRPr="00031ED9">
        <w:rPr>
          <w:sz w:val="28"/>
          <w:szCs w:val="28"/>
        </w:rPr>
        <w:t>. Показателями доступности и качества Услуги являются:</w:t>
      </w:r>
    </w:p>
    <w:bookmarkEnd w:id="18"/>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качества:</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срока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lastRenderedPageBreak/>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сроков регистрации Заявлений.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доступности:</w:t>
      </w:r>
    </w:p>
    <w:p w:rsidR="0001284A"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19" w:name="sub_233"/>
    </w:p>
    <w:p w:rsidR="0001284A" w:rsidRPr="00031ED9" w:rsidRDefault="0001284A" w:rsidP="00031ED9">
      <w:pPr>
        <w:ind w:firstLine="567"/>
        <w:jc w:val="both"/>
        <w:rPr>
          <w:sz w:val="28"/>
          <w:szCs w:val="28"/>
        </w:rPr>
      </w:pPr>
      <w:bookmarkStart w:id="20" w:name="sub_300"/>
      <w:bookmarkEnd w:id="19"/>
    </w:p>
    <w:p w:rsidR="007D73A0" w:rsidRPr="00031ED9" w:rsidRDefault="00350848" w:rsidP="00031ED9">
      <w:pPr>
        <w:ind w:firstLine="567"/>
        <w:jc w:val="center"/>
        <w:rPr>
          <w:sz w:val="28"/>
          <w:szCs w:val="28"/>
        </w:rPr>
      </w:pPr>
      <w:r w:rsidRPr="00031ED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20"/>
    <w:p w:rsidR="007D73A0" w:rsidRPr="00031ED9" w:rsidRDefault="007D73A0" w:rsidP="00031ED9">
      <w:pPr>
        <w:ind w:firstLine="567"/>
        <w:jc w:val="both"/>
        <w:rPr>
          <w:sz w:val="28"/>
          <w:szCs w:val="28"/>
        </w:rPr>
      </w:pPr>
    </w:p>
    <w:p w:rsidR="00135B79" w:rsidRPr="00031ED9" w:rsidRDefault="007D73A0" w:rsidP="00031ED9">
      <w:pPr>
        <w:pStyle w:val="ConsPlusNormal"/>
        <w:ind w:firstLine="567"/>
        <w:jc w:val="both"/>
        <w:rPr>
          <w:rFonts w:ascii="Times New Roman" w:hAnsi="Times New Roman" w:cs="Times New Roman"/>
          <w:sz w:val="28"/>
          <w:szCs w:val="28"/>
        </w:rPr>
      </w:pPr>
      <w:bookmarkStart w:id="21" w:name="sub_323"/>
      <w:r w:rsidRPr="00031ED9">
        <w:rPr>
          <w:rFonts w:ascii="Times New Roman" w:hAnsi="Times New Roman" w:cs="Times New Roman"/>
          <w:sz w:val="28"/>
          <w:szCs w:val="28"/>
        </w:rPr>
        <w:t>2</w:t>
      </w:r>
      <w:r w:rsidR="00073EE8">
        <w:rPr>
          <w:rFonts w:ascii="Times New Roman" w:hAnsi="Times New Roman" w:cs="Times New Roman"/>
          <w:sz w:val="28"/>
          <w:szCs w:val="28"/>
        </w:rPr>
        <w:t>1</w:t>
      </w:r>
      <w:r w:rsidRPr="00031ED9">
        <w:rPr>
          <w:rFonts w:ascii="Times New Roman" w:hAnsi="Times New Roman" w:cs="Times New Roman"/>
          <w:sz w:val="28"/>
          <w:szCs w:val="28"/>
        </w:rPr>
        <w:t xml:space="preserve">. </w:t>
      </w:r>
      <w:bookmarkStart w:id="22" w:name="sub_324"/>
      <w:bookmarkEnd w:id="21"/>
      <w:r w:rsidR="00135B79" w:rsidRPr="00031ED9">
        <w:rPr>
          <w:rFonts w:ascii="Times New Roman" w:hAnsi="Times New Roman" w:cs="Times New Roman"/>
          <w:sz w:val="28"/>
          <w:szCs w:val="28"/>
        </w:rPr>
        <w:t>Последовательность административных процедур исполнения Услуги включает в себя следующие административные процедуры:</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прием и регистраци</w:t>
      </w:r>
      <w:r w:rsidR="004A26D1">
        <w:rPr>
          <w:rFonts w:ascii="Times New Roman" w:hAnsi="Times New Roman" w:cs="Times New Roman"/>
          <w:sz w:val="28"/>
          <w:szCs w:val="28"/>
        </w:rPr>
        <w:t>я</w:t>
      </w:r>
      <w:r w:rsidRPr="00031ED9">
        <w:rPr>
          <w:rFonts w:ascii="Times New Roman" w:hAnsi="Times New Roman" w:cs="Times New Roman"/>
          <w:sz w:val="28"/>
          <w:szCs w:val="28"/>
        </w:rPr>
        <w:t xml:space="preserve"> документов, предусмотренных пунктом 13 настоящего Административного регламента;</w:t>
      </w:r>
    </w:p>
    <w:p w:rsidR="00135B7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2) рассмотрение заявления и прилагаемых документов, предусмотренных пунктом 13 настоящего Административного регламента и выдача разрешения на </w:t>
      </w:r>
      <w:r w:rsidR="002C06E4">
        <w:rPr>
          <w:rFonts w:ascii="Times New Roman" w:hAnsi="Times New Roman" w:cs="Times New Roman"/>
          <w:sz w:val="28"/>
          <w:szCs w:val="28"/>
        </w:rPr>
        <w:t>ввод объекта в эксплуатацию</w:t>
      </w:r>
      <w:r w:rsidRPr="00031ED9">
        <w:rPr>
          <w:rFonts w:ascii="Times New Roman" w:hAnsi="Times New Roman" w:cs="Times New Roman"/>
          <w:sz w:val="28"/>
          <w:szCs w:val="28"/>
        </w:rPr>
        <w:t xml:space="preserve"> либо отказ в выдаче </w:t>
      </w:r>
      <w:r w:rsidR="002C06E4" w:rsidRPr="00031ED9">
        <w:rPr>
          <w:rFonts w:ascii="Times New Roman" w:hAnsi="Times New Roman" w:cs="Times New Roman"/>
          <w:sz w:val="28"/>
          <w:szCs w:val="28"/>
        </w:rPr>
        <w:t xml:space="preserve">разрешения на </w:t>
      </w:r>
      <w:r w:rsidR="002C06E4">
        <w:rPr>
          <w:rFonts w:ascii="Times New Roman" w:hAnsi="Times New Roman" w:cs="Times New Roman"/>
          <w:sz w:val="28"/>
          <w:szCs w:val="28"/>
        </w:rPr>
        <w:t>ввод объекта в эксплуатацию.</w:t>
      </w:r>
    </w:p>
    <w:p w:rsidR="00635AD2" w:rsidRPr="00031ED9" w:rsidRDefault="00635AD2" w:rsidP="00031E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Выдача результата предоставления Услуги.</w:t>
      </w:r>
    </w:p>
    <w:p w:rsidR="007D73A0" w:rsidRPr="00031ED9" w:rsidRDefault="007D73A0" w:rsidP="00031ED9">
      <w:pPr>
        <w:ind w:firstLine="567"/>
        <w:jc w:val="both"/>
        <w:rPr>
          <w:sz w:val="28"/>
          <w:szCs w:val="28"/>
        </w:rPr>
      </w:pPr>
      <w:r w:rsidRPr="00031ED9">
        <w:rPr>
          <w:sz w:val="28"/>
          <w:szCs w:val="28"/>
        </w:rPr>
        <w:t>2</w:t>
      </w:r>
      <w:r w:rsidR="00073EE8">
        <w:rPr>
          <w:sz w:val="28"/>
          <w:szCs w:val="28"/>
        </w:rPr>
        <w:t>2</w:t>
      </w:r>
      <w:r w:rsidRPr="00031ED9">
        <w:rPr>
          <w:sz w:val="28"/>
          <w:szCs w:val="28"/>
        </w:rPr>
        <w:t xml:space="preserve">.Последовательность административных процедур при предоставлении Услуги представлена на блок-схеме согласно </w:t>
      </w:r>
      <w:hyperlink w:anchor="sub_1002" w:history="1">
        <w:r w:rsidRPr="00031ED9">
          <w:rPr>
            <w:rStyle w:val="af2"/>
            <w:b w:val="0"/>
            <w:color w:val="auto"/>
            <w:sz w:val="28"/>
            <w:szCs w:val="28"/>
          </w:rPr>
          <w:t xml:space="preserve">приложению </w:t>
        </w:r>
      </w:hyperlink>
      <w:r w:rsidRPr="00031ED9">
        <w:rPr>
          <w:sz w:val="28"/>
          <w:szCs w:val="28"/>
        </w:rPr>
        <w:t xml:space="preserve"> к настоящему Регламенту.</w:t>
      </w:r>
    </w:p>
    <w:p w:rsidR="007D73A0" w:rsidRPr="00031ED9" w:rsidRDefault="007D73A0" w:rsidP="00031ED9">
      <w:pPr>
        <w:ind w:firstLine="567"/>
        <w:jc w:val="both"/>
        <w:rPr>
          <w:sz w:val="28"/>
          <w:szCs w:val="28"/>
        </w:rPr>
      </w:pPr>
      <w:bookmarkStart w:id="23" w:name="sub_325"/>
      <w:bookmarkEnd w:id="22"/>
      <w:r w:rsidRPr="00031ED9">
        <w:rPr>
          <w:sz w:val="28"/>
          <w:szCs w:val="28"/>
        </w:rPr>
        <w:t>2</w:t>
      </w:r>
      <w:r w:rsidR="00073EE8">
        <w:rPr>
          <w:sz w:val="28"/>
          <w:szCs w:val="28"/>
        </w:rPr>
        <w:t>3</w:t>
      </w:r>
      <w:r w:rsidRPr="00031ED9">
        <w:rPr>
          <w:sz w:val="28"/>
          <w:szCs w:val="28"/>
        </w:rPr>
        <w:t xml:space="preserve">. </w:t>
      </w:r>
      <w:r w:rsidR="00135B79" w:rsidRPr="00031ED9">
        <w:rPr>
          <w:sz w:val="28"/>
          <w:szCs w:val="28"/>
        </w:rPr>
        <w:t>Прием и регистраци</w:t>
      </w:r>
      <w:r w:rsidR="00C4239A">
        <w:rPr>
          <w:sz w:val="28"/>
          <w:szCs w:val="28"/>
        </w:rPr>
        <w:t>я</w:t>
      </w:r>
      <w:r w:rsidR="00135B79" w:rsidRPr="00031ED9">
        <w:rPr>
          <w:sz w:val="28"/>
          <w:szCs w:val="28"/>
        </w:rPr>
        <w:t xml:space="preserve"> документов, предусмотренных пунктом 13 настоящего Административного регламента</w:t>
      </w:r>
      <w:r w:rsidRPr="00031ED9">
        <w:rPr>
          <w:sz w:val="28"/>
          <w:szCs w:val="28"/>
        </w:rPr>
        <w:t>:</w:t>
      </w:r>
    </w:p>
    <w:p w:rsidR="00725A7E" w:rsidRPr="00031ED9" w:rsidRDefault="00725A7E" w:rsidP="00031ED9">
      <w:pPr>
        <w:ind w:firstLine="567"/>
        <w:jc w:val="both"/>
        <w:rPr>
          <w:sz w:val="28"/>
          <w:szCs w:val="28"/>
        </w:rPr>
      </w:pPr>
      <w:bookmarkStart w:id="24" w:name="sub_335"/>
      <w:bookmarkEnd w:id="23"/>
      <w:r w:rsidRPr="00031ED9">
        <w:rPr>
          <w:sz w:val="28"/>
          <w:szCs w:val="28"/>
        </w:rPr>
        <w:t xml:space="preserve">1) основанием начала административной процедуры является получение </w:t>
      </w:r>
      <w:r w:rsidR="004402A0" w:rsidRPr="00031ED9">
        <w:rPr>
          <w:sz w:val="28"/>
          <w:szCs w:val="28"/>
        </w:rPr>
        <w:t>Заявления</w:t>
      </w:r>
      <w:r w:rsidR="00135B79" w:rsidRPr="00031ED9">
        <w:rPr>
          <w:sz w:val="28"/>
          <w:szCs w:val="28"/>
        </w:rPr>
        <w:t xml:space="preserve"> и приложенного пакета документов</w:t>
      </w:r>
      <w:r w:rsidR="003E2E9A" w:rsidRPr="00031ED9">
        <w:rPr>
          <w:sz w:val="28"/>
          <w:szCs w:val="28"/>
        </w:rPr>
        <w:t>, предусмотренных пунктом 13 настоящего Административного регламента</w:t>
      </w:r>
      <w:r w:rsidR="004402A0" w:rsidRPr="00031ED9">
        <w:rPr>
          <w:sz w:val="28"/>
          <w:szCs w:val="28"/>
        </w:rPr>
        <w:t xml:space="preserve"> специалистом отдела архитектуры Управления</w:t>
      </w:r>
      <w:r w:rsidR="007D2631" w:rsidRPr="00031ED9">
        <w:rPr>
          <w:sz w:val="28"/>
          <w:szCs w:val="28"/>
        </w:rPr>
        <w:t xml:space="preserve"> на личном приеме</w:t>
      </w:r>
      <w:r w:rsidRPr="00031ED9">
        <w:rPr>
          <w:sz w:val="28"/>
          <w:szCs w:val="28"/>
        </w:rPr>
        <w:t xml:space="preserve">, либо </w:t>
      </w:r>
      <w:r w:rsidR="00A14EEB" w:rsidRPr="00031ED9">
        <w:rPr>
          <w:sz w:val="28"/>
          <w:szCs w:val="28"/>
        </w:rPr>
        <w:t>получение</w:t>
      </w:r>
      <w:r w:rsidR="00183CFC" w:rsidRPr="00031ED9">
        <w:rPr>
          <w:sz w:val="28"/>
          <w:szCs w:val="28"/>
        </w:rPr>
        <w:t xml:space="preserve"> заявления</w:t>
      </w:r>
      <w:r w:rsidRPr="00031ED9">
        <w:rPr>
          <w:sz w:val="28"/>
          <w:szCs w:val="28"/>
        </w:rPr>
        <w:t xml:space="preserve"> поступившего посредством почтовой связи или через МФЦ;</w:t>
      </w:r>
    </w:p>
    <w:p w:rsidR="00725A7E" w:rsidRPr="00031ED9" w:rsidRDefault="00725A7E" w:rsidP="00031ED9">
      <w:pPr>
        <w:ind w:firstLine="567"/>
        <w:jc w:val="both"/>
        <w:rPr>
          <w:sz w:val="28"/>
          <w:szCs w:val="28"/>
        </w:rPr>
      </w:pPr>
      <w:r w:rsidRPr="00031ED9">
        <w:rPr>
          <w:sz w:val="28"/>
          <w:szCs w:val="28"/>
        </w:rPr>
        <w:t xml:space="preserve">2)специалист </w:t>
      </w:r>
      <w:r w:rsidR="004402A0" w:rsidRPr="00031ED9">
        <w:rPr>
          <w:sz w:val="28"/>
          <w:szCs w:val="28"/>
        </w:rPr>
        <w:t>отдела архитектуры Управления</w:t>
      </w:r>
      <w:r w:rsidRPr="00031ED9">
        <w:rPr>
          <w:sz w:val="28"/>
          <w:szCs w:val="28"/>
        </w:rPr>
        <w:t xml:space="preserve"> и специалист МФЦ:</w:t>
      </w:r>
    </w:p>
    <w:p w:rsidR="00706EDE" w:rsidRDefault="00725A7E" w:rsidP="00706EDE">
      <w:pPr>
        <w:ind w:firstLine="567"/>
        <w:jc w:val="both"/>
        <w:rPr>
          <w:sz w:val="28"/>
          <w:szCs w:val="28"/>
        </w:rPr>
      </w:pPr>
      <w:r w:rsidRPr="00031ED9">
        <w:rPr>
          <w:sz w:val="28"/>
          <w:szCs w:val="28"/>
        </w:rPr>
        <w:t>устанавливает предмет обращения;</w:t>
      </w:r>
    </w:p>
    <w:p w:rsidR="00725A7E" w:rsidRPr="00031ED9" w:rsidRDefault="00725A7E" w:rsidP="00706EDE">
      <w:pPr>
        <w:ind w:firstLine="567"/>
        <w:jc w:val="both"/>
        <w:rPr>
          <w:sz w:val="28"/>
          <w:szCs w:val="28"/>
        </w:rPr>
      </w:pPr>
      <w:r w:rsidRPr="00031ED9">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25A7E" w:rsidRPr="00031ED9" w:rsidRDefault="00725A7E" w:rsidP="00031ED9">
      <w:pPr>
        <w:ind w:firstLine="567"/>
        <w:jc w:val="both"/>
        <w:rPr>
          <w:sz w:val="28"/>
          <w:szCs w:val="28"/>
        </w:rPr>
      </w:pPr>
      <w:r w:rsidRPr="00031ED9">
        <w:rPr>
          <w:sz w:val="28"/>
          <w:szCs w:val="28"/>
        </w:rPr>
        <w:t>проверяет полноту содержащейся в Заявлении информации;</w:t>
      </w:r>
    </w:p>
    <w:p w:rsidR="00EE0613" w:rsidRPr="00031ED9" w:rsidRDefault="00725A7E" w:rsidP="00031ED9">
      <w:pPr>
        <w:ind w:firstLine="567"/>
        <w:jc w:val="both"/>
        <w:rPr>
          <w:sz w:val="28"/>
          <w:szCs w:val="28"/>
        </w:rPr>
      </w:pPr>
      <w:r w:rsidRPr="00031ED9">
        <w:rPr>
          <w:sz w:val="28"/>
          <w:szCs w:val="28"/>
        </w:rPr>
        <w:t>проверяет наличие всех необходимых для предоставления Услуги документов исходя из соответствующего перечня документов;</w:t>
      </w:r>
      <w:bookmarkStart w:id="25" w:name="sub_326"/>
      <w:bookmarkEnd w:id="24"/>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lastRenderedPageBreak/>
        <w:t>3) срок регистрации заявления о предоставлении муниципальной услуги составляет не более одного дня;</w:t>
      </w:r>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архитектуры Управления;</w:t>
      </w:r>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5) общий срок осуществления административной процедуры составляет один день.</w:t>
      </w:r>
    </w:p>
    <w:bookmarkEnd w:id="25"/>
    <w:p w:rsidR="00135B79"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w:t>
      </w:r>
      <w:r w:rsidR="00073EE8">
        <w:rPr>
          <w:rFonts w:ascii="Times New Roman" w:hAnsi="Times New Roman" w:cs="Times New Roman"/>
          <w:sz w:val="28"/>
          <w:szCs w:val="28"/>
        </w:rPr>
        <w:t>4</w:t>
      </w:r>
      <w:r w:rsidRPr="00031ED9">
        <w:rPr>
          <w:rFonts w:ascii="Times New Roman" w:hAnsi="Times New Roman" w:cs="Times New Roman"/>
          <w:sz w:val="28"/>
          <w:szCs w:val="28"/>
        </w:rPr>
        <w:t xml:space="preserve">. </w:t>
      </w:r>
      <w:r w:rsidR="00135B79" w:rsidRPr="00031ED9">
        <w:rPr>
          <w:rFonts w:ascii="Times New Roman" w:hAnsi="Times New Roman" w:cs="Times New Roman"/>
          <w:sz w:val="28"/>
          <w:szCs w:val="28"/>
        </w:rPr>
        <w:t>Рассмотрение докумен</w:t>
      </w:r>
      <w:r w:rsidR="00C4239A">
        <w:rPr>
          <w:rFonts w:ascii="Times New Roman" w:hAnsi="Times New Roman" w:cs="Times New Roman"/>
          <w:sz w:val="28"/>
          <w:szCs w:val="28"/>
        </w:rPr>
        <w:t>тов, предусмотренных пунктом 13</w:t>
      </w:r>
      <w:r w:rsidR="00135B79" w:rsidRPr="00031ED9">
        <w:rPr>
          <w:rFonts w:ascii="Times New Roman" w:hAnsi="Times New Roman" w:cs="Times New Roman"/>
          <w:sz w:val="28"/>
          <w:szCs w:val="28"/>
        </w:rPr>
        <w:t xml:space="preserve"> настоящего Административного регламента:</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основанием для начала административной процедуры является поступление зарегистрированных документов начальнику отдела архитектуры Управления, который назначает ответственного за рассмотрение поступивших документов;</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 специалист отдела архитектуры Управления осуществляет проверку докумен</w:t>
      </w:r>
      <w:r w:rsidR="00C4239A">
        <w:rPr>
          <w:rFonts w:ascii="Times New Roman" w:hAnsi="Times New Roman" w:cs="Times New Roman"/>
          <w:sz w:val="28"/>
          <w:szCs w:val="28"/>
        </w:rPr>
        <w:t>тов, предусмотренных пунктом 13</w:t>
      </w:r>
      <w:r w:rsidRPr="00031ED9">
        <w:rPr>
          <w:rFonts w:ascii="Times New Roman" w:hAnsi="Times New Roman" w:cs="Times New Roman"/>
          <w:sz w:val="28"/>
          <w:szCs w:val="28"/>
        </w:rPr>
        <w:t xml:space="preserve"> настоящего Административного регламента в течение двух дней со дня их поступления.</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w:t>
      </w:r>
      <w:r w:rsidR="00C4239A">
        <w:rPr>
          <w:rFonts w:ascii="Times New Roman" w:hAnsi="Times New Roman" w:cs="Times New Roman"/>
          <w:sz w:val="28"/>
          <w:szCs w:val="28"/>
        </w:rPr>
        <w:t>кументов, указанных в пункте 13</w:t>
      </w:r>
      <w:r w:rsidRPr="00031ED9">
        <w:rPr>
          <w:rFonts w:ascii="Times New Roman" w:hAnsi="Times New Roman" w:cs="Times New Roman"/>
          <w:sz w:val="28"/>
          <w:szCs w:val="28"/>
        </w:rPr>
        <w:t xml:space="preserve"> настоящего Регламента специалист отдела архитектуры Управления в течение двух дней формирует и направляет необходимые межведомственные запросы;</w:t>
      </w:r>
    </w:p>
    <w:p w:rsidR="00635AD2" w:rsidRPr="00740E22" w:rsidRDefault="00635AD2" w:rsidP="00635AD2">
      <w:pPr>
        <w:autoSpaceDE w:val="0"/>
        <w:autoSpaceDN w:val="0"/>
        <w:adjustRightInd w:val="0"/>
        <w:jc w:val="both"/>
        <w:rPr>
          <w:sz w:val="28"/>
          <w:szCs w:val="28"/>
        </w:rPr>
      </w:pPr>
      <w:r w:rsidRPr="00740E22">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35AD2" w:rsidRPr="00740E22" w:rsidRDefault="00635AD2" w:rsidP="00635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740E22">
        <w:rPr>
          <w:rFonts w:ascii="Times New Roman" w:hAnsi="Times New Roman" w:cs="Times New Roman"/>
          <w:sz w:val="28"/>
          <w:szCs w:val="28"/>
        </w:rPr>
        <w:t xml:space="preserve">) при отсутствии оснований для отказа в предоставлении </w:t>
      </w:r>
      <w:r>
        <w:rPr>
          <w:rFonts w:ascii="Times New Roman" w:hAnsi="Times New Roman" w:cs="Times New Roman"/>
          <w:sz w:val="28"/>
          <w:szCs w:val="28"/>
        </w:rPr>
        <w:t>Услуги, предусмотренных пунктом 16</w:t>
      </w:r>
      <w:r w:rsidRPr="00740E22">
        <w:rPr>
          <w:rFonts w:ascii="Times New Roman" w:hAnsi="Times New Roman" w:cs="Times New Roman"/>
          <w:sz w:val="28"/>
          <w:szCs w:val="28"/>
        </w:rPr>
        <w:t xml:space="preserve"> настоящего Регламента,</w:t>
      </w:r>
      <w:r w:rsidRPr="00635AD2">
        <w:rPr>
          <w:rFonts w:ascii="Times New Roman" w:hAnsi="Times New Roman" w:cs="Times New Roman"/>
          <w:sz w:val="28"/>
          <w:szCs w:val="28"/>
        </w:rPr>
        <w:t xml:space="preserve"> специалист отдела </w:t>
      </w:r>
      <w:r w:rsidRPr="00635AD2">
        <w:rPr>
          <w:rFonts w:ascii="Times New Roman" w:hAnsi="Times New Roman" w:cs="Times New Roman"/>
          <w:sz w:val="28"/>
          <w:szCs w:val="28"/>
        </w:rPr>
        <w:lastRenderedPageBreak/>
        <w:t>архитектуры Управления</w:t>
      </w:r>
      <w:r w:rsidRPr="00740E22">
        <w:rPr>
          <w:rFonts w:ascii="Times New Roman" w:hAnsi="Times New Roman" w:cs="Times New Roman"/>
          <w:sz w:val="28"/>
          <w:szCs w:val="28"/>
        </w:rPr>
        <w:t xml:space="preserve"> осуществляет подготовку проекта разрешения на ввод объекта в эксплуатацию (далее - проект разрешения);</w:t>
      </w:r>
    </w:p>
    <w:p w:rsidR="00635AD2" w:rsidRPr="00740E22" w:rsidRDefault="00635AD2" w:rsidP="00635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740E22">
        <w:rPr>
          <w:rFonts w:ascii="Times New Roman" w:hAnsi="Times New Roman" w:cs="Times New Roman"/>
          <w:sz w:val="28"/>
          <w:szCs w:val="28"/>
        </w:rPr>
        <w:t xml:space="preserve">) при наличии оснований для отказа в предоставлении Услуги, предусмотренных пунктом </w:t>
      </w:r>
      <w:r>
        <w:rPr>
          <w:rFonts w:ascii="Times New Roman" w:hAnsi="Times New Roman" w:cs="Times New Roman"/>
          <w:sz w:val="28"/>
          <w:szCs w:val="28"/>
        </w:rPr>
        <w:t>16</w:t>
      </w:r>
      <w:r w:rsidRPr="00740E22">
        <w:rPr>
          <w:rFonts w:ascii="Times New Roman" w:hAnsi="Times New Roman" w:cs="Times New Roman"/>
          <w:sz w:val="28"/>
          <w:szCs w:val="28"/>
        </w:rPr>
        <w:t xml:space="preserve"> настоящего Регламента, </w:t>
      </w:r>
      <w:r w:rsidRPr="00635AD2">
        <w:rPr>
          <w:rFonts w:ascii="Times New Roman" w:hAnsi="Times New Roman" w:cs="Times New Roman"/>
          <w:sz w:val="28"/>
          <w:szCs w:val="28"/>
        </w:rPr>
        <w:t>специалист отдела архитектуры Управления</w:t>
      </w:r>
      <w:r w:rsidRPr="00740E22">
        <w:rPr>
          <w:rFonts w:ascii="Times New Roman" w:hAnsi="Times New Roman" w:cs="Times New Roman"/>
          <w:sz w:val="28"/>
          <w:szCs w:val="28"/>
        </w:rPr>
        <w:t xml:space="preserve"> осуществляет подготовку ответа заявителю об отказе в выдаче разрешения на ввод объекта в эксплуатацию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135B79" w:rsidRPr="00031ED9" w:rsidRDefault="00635AD2" w:rsidP="00031E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135B79" w:rsidRPr="00031ED9">
        <w:rPr>
          <w:rFonts w:ascii="Times New Roman" w:hAnsi="Times New Roman" w:cs="Times New Roman"/>
          <w:sz w:val="28"/>
          <w:szCs w:val="28"/>
        </w:rPr>
        <w:t>) подготовленн</w:t>
      </w:r>
      <w:r>
        <w:rPr>
          <w:rFonts w:ascii="Times New Roman" w:hAnsi="Times New Roman" w:cs="Times New Roman"/>
          <w:sz w:val="28"/>
          <w:szCs w:val="28"/>
        </w:rPr>
        <w:t>ый</w:t>
      </w:r>
      <w:r w:rsidR="00135B79" w:rsidRPr="00031ED9">
        <w:rPr>
          <w:rFonts w:ascii="Times New Roman" w:hAnsi="Times New Roman" w:cs="Times New Roman"/>
          <w:sz w:val="28"/>
          <w:szCs w:val="28"/>
        </w:rPr>
        <w:t xml:space="preserve"> проект документ</w:t>
      </w:r>
      <w:r>
        <w:rPr>
          <w:rFonts w:ascii="Times New Roman" w:hAnsi="Times New Roman" w:cs="Times New Roman"/>
          <w:sz w:val="28"/>
          <w:szCs w:val="28"/>
        </w:rPr>
        <w:t>а</w:t>
      </w:r>
      <w:r w:rsidR="00135B79" w:rsidRPr="00031ED9">
        <w:rPr>
          <w:rFonts w:ascii="Times New Roman" w:hAnsi="Times New Roman" w:cs="Times New Roman"/>
          <w:sz w:val="28"/>
          <w:szCs w:val="28"/>
        </w:rPr>
        <w:t>, указанн</w:t>
      </w:r>
      <w:r>
        <w:rPr>
          <w:rFonts w:ascii="Times New Roman" w:hAnsi="Times New Roman" w:cs="Times New Roman"/>
          <w:sz w:val="28"/>
          <w:szCs w:val="28"/>
        </w:rPr>
        <w:t>ого</w:t>
      </w:r>
      <w:r w:rsidR="00135B79" w:rsidRPr="00031ED9">
        <w:rPr>
          <w:rFonts w:ascii="Times New Roman" w:hAnsi="Times New Roman" w:cs="Times New Roman"/>
          <w:sz w:val="28"/>
          <w:szCs w:val="28"/>
        </w:rPr>
        <w:t xml:space="preserve"> в подпункте 3 пункта </w:t>
      </w:r>
      <w:r w:rsidR="008A0C3F" w:rsidRPr="00031ED9">
        <w:rPr>
          <w:rFonts w:ascii="Times New Roman" w:hAnsi="Times New Roman" w:cs="Times New Roman"/>
          <w:sz w:val="28"/>
          <w:szCs w:val="28"/>
        </w:rPr>
        <w:t>25</w:t>
      </w:r>
      <w:r w:rsidR="00135B79" w:rsidRPr="00031ED9">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 xml:space="preserve">передается </w:t>
      </w:r>
      <w:r w:rsidR="008A0C3F" w:rsidRPr="00031ED9">
        <w:rPr>
          <w:rFonts w:ascii="Times New Roman" w:hAnsi="Times New Roman" w:cs="Times New Roman"/>
          <w:sz w:val="28"/>
          <w:szCs w:val="28"/>
        </w:rPr>
        <w:t>специалистом отдела архитектуры Управления</w:t>
      </w:r>
      <w:r w:rsidR="00135B79" w:rsidRPr="00031ED9">
        <w:rPr>
          <w:rFonts w:ascii="Times New Roman" w:hAnsi="Times New Roman" w:cs="Times New Roman"/>
          <w:sz w:val="28"/>
          <w:szCs w:val="28"/>
        </w:rPr>
        <w:t xml:space="preserve"> на согласование </w:t>
      </w:r>
      <w:r w:rsidR="006567F9">
        <w:rPr>
          <w:rFonts w:ascii="Times New Roman" w:hAnsi="Times New Roman" w:cs="Times New Roman"/>
          <w:sz w:val="28"/>
          <w:szCs w:val="28"/>
        </w:rPr>
        <w:t>руководителю</w:t>
      </w:r>
      <w:r w:rsidR="008A0C3F" w:rsidRPr="00031ED9">
        <w:rPr>
          <w:rFonts w:ascii="Times New Roman" w:hAnsi="Times New Roman" w:cs="Times New Roman"/>
          <w:sz w:val="28"/>
          <w:szCs w:val="28"/>
        </w:rPr>
        <w:t xml:space="preserve"> отдела архитектуры Управления</w:t>
      </w:r>
      <w:r w:rsidR="00135B79" w:rsidRPr="00031ED9">
        <w:rPr>
          <w:rFonts w:ascii="Times New Roman" w:hAnsi="Times New Roman" w:cs="Times New Roman"/>
          <w:sz w:val="28"/>
          <w:szCs w:val="28"/>
        </w:rPr>
        <w:t>;</w:t>
      </w:r>
    </w:p>
    <w:p w:rsidR="00135B79" w:rsidRPr="00031ED9" w:rsidRDefault="00635AD2" w:rsidP="00031E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согласованный</w:t>
      </w:r>
      <w:r w:rsidR="00135B79" w:rsidRPr="00031ED9">
        <w:rPr>
          <w:rFonts w:ascii="Times New Roman" w:hAnsi="Times New Roman" w:cs="Times New Roman"/>
          <w:sz w:val="28"/>
          <w:szCs w:val="28"/>
        </w:rPr>
        <w:t xml:space="preserve"> докум</w:t>
      </w:r>
      <w:r>
        <w:rPr>
          <w:rFonts w:ascii="Times New Roman" w:hAnsi="Times New Roman" w:cs="Times New Roman"/>
          <w:sz w:val="28"/>
          <w:szCs w:val="28"/>
        </w:rPr>
        <w:t>ент</w:t>
      </w:r>
      <w:r w:rsidR="00135B79" w:rsidRPr="00031ED9">
        <w:rPr>
          <w:rFonts w:ascii="Times New Roman" w:hAnsi="Times New Roman" w:cs="Times New Roman"/>
          <w:sz w:val="28"/>
          <w:szCs w:val="28"/>
        </w:rPr>
        <w:t>, указанны</w:t>
      </w:r>
      <w:r>
        <w:rPr>
          <w:rFonts w:ascii="Times New Roman" w:hAnsi="Times New Roman" w:cs="Times New Roman"/>
          <w:sz w:val="28"/>
          <w:szCs w:val="28"/>
        </w:rPr>
        <w:t>й</w:t>
      </w:r>
      <w:r w:rsidR="00135B79" w:rsidRPr="00031ED9">
        <w:rPr>
          <w:rFonts w:ascii="Times New Roman" w:hAnsi="Times New Roman" w:cs="Times New Roman"/>
          <w:sz w:val="28"/>
          <w:szCs w:val="28"/>
        </w:rPr>
        <w:t xml:space="preserve"> в подпункте 3 пункта </w:t>
      </w:r>
      <w:r w:rsidR="008A0C3F" w:rsidRPr="00031ED9">
        <w:rPr>
          <w:rFonts w:ascii="Times New Roman" w:hAnsi="Times New Roman" w:cs="Times New Roman"/>
          <w:sz w:val="28"/>
          <w:szCs w:val="28"/>
        </w:rPr>
        <w:t>25</w:t>
      </w:r>
      <w:r w:rsidR="00135B79" w:rsidRPr="00031ED9">
        <w:rPr>
          <w:rFonts w:ascii="Times New Roman" w:hAnsi="Times New Roman" w:cs="Times New Roman"/>
          <w:sz w:val="28"/>
          <w:szCs w:val="28"/>
        </w:rPr>
        <w:t xml:space="preserve"> настоящего Административного регламента</w:t>
      </w:r>
      <w:r w:rsidR="00C4239A">
        <w:rPr>
          <w:rFonts w:ascii="Times New Roman" w:hAnsi="Times New Roman" w:cs="Times New Roman"/>
          <w:sz w:val="28"/>
          <w:szCs w:val="28"/>
        </w:rPr>
        <w:t>,</w:t>
      </w:r>
      <w:r w:rsidR="00135B79" w:rsidRPr="00031ED9">
        <w:rPr>
          <w:rFonts w:ascii="Times New Roman" w:hAnsi="Times New Roman" w:cs="Times New Roman"/>
          <w:sz w:val="28"/>
          <w:szCs w:val="28"/>
        </w:rPr>
        <w:t xml:space="preserve"> переда</w:t>
      </w:r>
      <w:r w:rsidR="00C4239A">
        <w:rPr>
          <w:rFonts w:ascii="Times New Roman" w:hAnsi="Times New Roman" w:cs="Times New Roman"/>
          <w:sz w:val="28"/>
          <w:szCs w:val="28"/>
        </w:rPr>
        <w:t>е</w:t>
      </w:r>
      <w:r w:rsidR="00135B79" w:rsidRPr="00031ED9">
        <w:rPr>
          <w:rFonts w:ascii="Times New Roman" w:hAnsi="Times New Roman" w:cs="Times New Roman"/>
          <w:sz w:val="28"/>
          <w:szCs w:val="28"/>
        </w:rPr>
        <w:t xml:space="preserve">тся на подпись </w:t>
      </w:r>
      <w:r w:rsidR="008A0C3F" w:rsidRPr="00031ED9">
        <w:rPr>
          <w:rFonts w:ascii="Times New Roman" w:hAnsi="Times New Roman" w:cs="Times New Roman"/>
          <w:sz w:val="28"/>
          <w:szCs w:val="28"/>
        </w:rPr>
        <w:t>руководителю Управления</w:t>
      </w:r>
      <w:r w:rsidR="00135B79" w:rsidRPr="00031ED9">
        <w:rPr>
          <w:rFonts w:ascii="Times New Roman" w:hAnsi="Times New Roman" w:cs="Times New Roman"/>
          <w:sz w:val="28"/>
          <w:szCs w:val="28"/>
        </w:rPr>
        <w:t>;</w:t>
      </w:r>
    </w:p>
    <w:p w:rsidR="00635AD2" w:rsidRDefault="00635AD2" w:rsidP="00635A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135B79" w:rsidRPr="00031ED9">
        <w:rPr>
          <w:rFonts w:ascii="Times New Roman" w:hAnsi="Times New Roman" w:cs="Times New Roman"/>
          <w:sz w:val="28"/>
          <w:szCs w:val="28"/>
        </w:rPr>
        <w:t>) результат</w:t>
      </w:r>
      <w:r>
        <w:rPr>
          <w:rFonts w:ascii="Times New Roman" w:hAnsi="Times New Roman" w:cs="Times New Roman"/>
          <w:sz w:val="28"/>
          <w:szCs w:val="28"/>
        </w:rPr>
        <w:t>ом</w:t>
      </w:r>
      <w:r w:rsidR="00135B79" w:rsidRPr="00031ED9">
        <w:rPr>
          <w:rFonts w:ascii="Times New Roman" w:hAnsi="Times New Roman" w:cs="Times New Roman"/>
          <w:sz w:val="28"/>
          <w:szCs w:val="28"/>
        </w:rPr>
        <w:t xml:space="preserve"> административн</w:t>
      </w:r>
      <w:r>
        <w:rPr>
          <w:rFonts w:ascii="Times New Roman" w:hAnsi="Times New Roman" w:cs="Times New Roman"/>
          <w:sz w:val="28"/>
          <w:szCs w:val="28"/>
        </w:rPr>
        <w:t>ой</w:t>
      </w:r>
      <w:r w:rsidR="00135B79" w:rsidRPr="00031ED9">
        <w:rPr>
          <w:rFonts w:ascii="Times New Roman" w:hAnsi="Times New Roman" w:cs="Times New Roman"/>
          <w:sz w:val="28"/>
          <w:szCs w:val="28"/>
        </w:rPr>
        <w:t xml:space="preserve"> процедур</w:t>
      </w:r>
      <w:r>
        <w:rPr>
          <w:rFonts w:ascii="Times New Roman" w:hAnsi="Times New Roman" w:cs="Times New Roman"/>
          <w:sz w:val="28"/>
          <w:szCs w:val="28"/>
        </w:rPr>
        <w:t>ы</w:t>
      </w:r>
      <w:r w:rsidR="00135B79" w:rsidRPr="00031ED9">
        <w:rPr>
          <w:rFonts w:ascii="Times New Roman" w:hAnsi="Times New Roman" w:cs="Times New Roman"/>
          <w:sz w:val="28"/>
          <w:szCs w:val="28"/>
        </w:rPr>
        <w:t xml:space="preserve"> </w:t>
      </w:r>
      <w:r w:rsidRPr="00740E22">
        <w:rPr>
          <w:rFonts w:ascii="Times New Roman" w:hAnsi="Times New Roman" w:cs="Times New Roman"/>
          <w:sz w:val="28"/>
          <w:szCs w:val="28"/>
        </w:rPr>
        <w:t>является подписание разрешения на ввод объекта в эксплуатацию либо отказа в выдаче разрешения на ввод объекта в эксплуатацию</w:t>
      </w:r>
      <w:r>
        <w:rPr>
          <w:rFonts w:ascii="Times New Roman" w:hAnsi="Times New Roman" w:cs="Times New Roman"/>
          <w:sz w:val="28"/>
          <w:szCs w:val="28"/>
        </w:rPr>
        <w:t>.</w:t>
      </w:r>
      <w:r w:rsidRPr="00031ED9">
        <w:rPr>
          <w:rFonts w:ascii="Times New Roman" w:hAnsi="Times New Roman" w:cs="Times New Roman"/>
          <w:sz w:val="28"/>
          <w:szCs w:val="28"/>
        </w:rPr>
        <w:t xml:space="preserve"> </w:t>
      </w:r>
    </w:p>
    <w:p w:rsidR="008A0C3F" w:rsidRPr="00031ED9" w:rsidRDefault="008A0C3F" w:rsidP="00635AD2">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w:t>
      </w:r>
      <w:r w:rsidR="00073EE8">
        <w:rPr>
          <w:rFonts w:ascii="Times New Roman" w:hAnsi="Times New Roman" w:cs="Times New Roman"/>
          <w:sz w:val="28"/>
          <w:szCs w:val="28"/>
        </w:rPr>
        <w:t>5</w:t>
      </w:r>
      <w:r w:rsidRPr="00031ED9">
        <w:rPr>
          <w:rFonts w:ascii="Times New Roman" w:hAnsi="Times New Roman" w:cs="Times New Roman"/>
          <w:sz w:val="28"/>
          <w:szCs w:val="28"/>
        </w:rPr>
        <w:t>. Выдача результата предоставления Услуги:</w:t>
      </w:r>
    </w:p>
    <w:p w:rsidR="008A0C3F" w:rsidRPr="00031ED9" w:rsidRDefault="008A0C3F" w:rsidP="00635AD2">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1) основанием для начала административной процедуры является </w:t>
      </w:r>
      <w:r w:rsidR="00635AD2" w:rsidRPr="00740E22">
        <w:rPr>
          <w:rFonts w:ascii="Times New Roman" w:hAnsi="Times New Roman" w:cs="Times New Roman"/>
          <w:sz w:val="28"/>
          <w:szCs w:val="28"/>
        </w:rPr>
        <w:t>подписание разрешения на ввод объекта в эксплуатацию либо отказа в выдаче разрешения на ввод объекта в эксплуатацию</w:t>
      </w:r>
      <w:r w:rsidR="00635AD2" w:rsidRPr="00031ED9">
        <w:rPr>
          <w:rFonts w:ascii="Times New Roman" w:hAnsi="Times New Roman" w:cs="Times New Roman"/>
          <w:sz w:val="28"/>
          <w:szCs w:val="28"/>
        </w:rPr>
        <w:t xml:space="preserve"> </w:t>
      </w:r>
      <w:r w:rsidRPr="00031ED9">
        <w:rPr>
          <w:rFonts w:ascii="Times New Roman" w:hAnsi="Times New Roman" w:cs="Times New Roman"/>
          <w:sz w:val="28"/>
          <w:szCs w:val="28"/>
        </w:rPr>
        <w:t>;</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 Выдача результата предоставления Услуги осуществляется  специалистом отдела архитектуры Управления.</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3) результатом административной процедуры является направление (выдача) заявителю (его уполномоченному представителю):</w:t>
      </w:r>
    </w:p>
    <w:p w:rsidR="00B54812" w:rsidRPr="00740E22" w:rsidRDefault="00B54812" w:rsidP="00B54812">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 разрешения на ввод объекта в эксплуатацию;</w:t>
      </w:r>
    </w:p>
    <w:p w:rsidR="00B54812" w:rsidRPr="00740E22" w:rsidRDefault="00B54812" w:rsidP="00B54812">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 отказа в выдаче разрешения;</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4) срок выполнения административной процедуры по выдаче результата предоставления Услуги составляет 1 день.</w:t>
      </w:r>
    </w:p>
    <w:p w:rsidR="00073EE8" w:rsidRPr="00031ED9" w:rsidRDefault="00073EE8" w:rsidP="00073EE8">
      <w:pPr>
        <w:ind w:firstLine="567"/>
        <w:jc w:val="both"/>
        <w:rPr>
          <w:sz w:val="28"/>
          <w:szCs w:val="28"/>
        </w:rPr>
      </w:pPr>
      <w:r w:rsidRPr="00031ED9">
        <w:rPr>
          <w:sz w:val="28"/>
          <w:szCs w:val="28"/>
        </w:rPr>
        <w:t>2</w:t>
      </w:r>
      <w:r>
        <w:rPr>
          <w:sz w:val="28"/>
          <w:szCs w:val="28"/>
        </w:rPr>
        <w:t>6</w:t>
      </w:r>
      <w:r w:rsidRPr="00031ED9">
        <w:rPr>
          <w:sz w:val="28"/>
          <w:szCs w:val="28"/>
        </w:rPr>
        <w:t xml:space="preserve">. </w:t>
      </w:r>
      <w:r w:rsidRPr="00031ED9">
        <w:rPr>
          <w:rStyle w:val="apple-converted-space"/>
          <w:sz w:val="28"/>
          <w:szCs w:val="28"/>
        </w:rPr>
        <w:t> </w:t>
      </w:r>
      <w:r w:rsidRPr="00031ED9">
        <w:rPr>
          <w:sz w:val="28"/>
          <w:szCs w:val="28"/>
        </w:rPr>
        <w:t>Предоставление муниципальных услуг в МФЦ осуществляется в соответствии с</w:t>
      </w:r>
      <w:r w:rsidRPr="00031ED9">
        <w:rPr>
          <w:rStyle w:val="apple-converted-space"/>
          <w:sz w:val="28"/>
          <w:szCs w:val="28"/>
        </w:rPr>
        <w:t> </w:t>
      </w:r>
      <w:hyperlink r:id="rId30" w:anchor="/document/12177515/entry/0" w:history="1">
        <w:r w:rsidRPr="00031ED9">
          <w:rPr>
            <w:rStyle w:val="a3"/>
            <w:color w:val="auto"/>
            <w:sz w:val="28"/>
            <w:szCs w:val="28"/>
            <w:u w:val="none"/>
          </w:rPr>
          <w:t>Федеральным законом</w:t>
        </w:r>
      </w:hyperlink>
      <w:r>
        <w:rPr>
          <w:rStyle w:val="apple-converted-space"/>
          <w:sz w:val="28"/>
          <w:szCs w:val="28"/>
        </w:rPr>
        <w:t xml:space="preserve"> </w:t>
      </w:r>
      <w:r w:rsidRPr="00031ED9">
        <w:rPr>
          <w:sz w:val="28"/>
          <w:szCs w:val="28"/>
        </w:rPr>
        <w:t xml:space="preserve"> №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lastRenderedPageBreak/>
        <w:t>3) взаимодействие с администрацией г.Канска и Управлением по вопросам предоставления муниципальных услуг;</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031ED9">
        <w:rPr>
          <w:rStyle w:val="apple-converted-space"/>
          <w:sz w:val="28"/>
          <w:szCs w:val="28"/>
        </w:rPr>
        <w:t> </w:t>
      </w:r>
      <w:hyperlink r:id="rId31"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6) доступ заявителям к</w:t>
      </w:r>
      <w:r w:rsidRPr="00031ED9">
        <w:rPr>
          <w:rStyle w:val="apple-converted-space"/>
          <w:sz w:val="28"/>
          <w:szCs w:val="28"/>
        </w:rPr>
        <w:t> </w:t>
      </w:r>
      <w:hyperlink r:id="rId32"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7) создание для заявителей комфортных условий получения муниципальных услуг;</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МФЦ не вправе требовать от заявителя:</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33"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rsidR="00073EE8"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34" w:anchor="/document/12177515/entry/91" w:history="1">
        <w:r w:rsidRPr="00031ED9">
          <w:rPr>
            <w:rStyle w:val="a3"/>
            <w:color w:val="auto"/>
            <w:sz w:val="28"/>
            <w:szCs w:val="28"/>
            <w:u w:val="none"/>
          </w:rPr>
          <w:t>части 1 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073EE8" w:rsidRPr="00031ED9" w:rsidRDefault="00073EE8" w:rsidP="00073EE8">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3EE8" w:rsidRPr="00031ED9" w:rsidRDefault="00073EE8" w:rsidP="00073EE8">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3EE8" w:rsidRPr="00031ED9" w:rsidRDefault="00073EE8" w:rsidP="00073EE8">
      <w:pPr>
        <w:ind w:firstLine="567"/>
        <w:jc w:val="both"/>
        <w:rPr>
          <w:sz w:val="28"/>
          <w:szCs w:val="28"/>
        </w:rPr>
      </w:pPr>
      <w:r w:rsidRPr="00031ED9">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031ED9">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3EE8" w:rsidRPr="00031ED9" w:rsidRDefault="00073EE8" w:rsidP="00073EE8">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3EE8" w:rsidRPr="00031ED9" w:rsidRDefault="00073EE8" w:rsidP="00073EE8">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5" w:anchor="/document/12177515/entry/16011" w:history="1">
        <w:r w:rsidRPr="00031ED9">
          <w:rPr>
            <w:rStyle w:val="a3"/>
            <w:color w:val="auto"/>
            <w:sz w:val="28"/>
            <w:szCs w:val="28"/>
            <w:u w:val="none"/>
          </w:rPr>
          <w:t>частью 1.1 статьи 16</w:t>
        </w:r>
      </w:hyperlink>
      <w:r w:rsidRPr="00031ED9">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3) соблюдать требования соглашений о взаимодействии;</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36"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E912E9"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 xml:space="preserve">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w:t>
      </w:r>
      <w:r w:rsidRPr="00031ED9">
        <w:rPr>
          <w:sz w:val="28"/>
          <w:szCs w:val="28"/>
        </w:rPr>
        <w:lastRenderedPageBreak/>
        <w:t>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B6F1F" w:rsidRPr="00031ED9" w:rsidRDefault="008B6F1F" w:rsidP="00031ED9">
      <w:pPr>
        <w:ind w:firstLine="567"/>
        <w:jc w:val="both"/>
        <w:rPr>
          <w:sz w:val="28"/>
          <w:szCs w:val="28"/>
        </w:rPr>
      </w:pPr>
    </w:p>
    <w:p w:rsidR="00F16DDE" w:rsidRPr="00031ED9" w:rsidRDefault="004752E4" w:rsidP="00031ED9">
      <w:pPr>
        <w:ind w:firstLine="567"/>
        <w:jc w:val="center"/>
        <w:rPr>
          <w:sz w:val="28"/>
          <w:szCs w:val="28"/>
        </w:rPr>
      </w:pPr>
      <w:bookmarkStart w:id="26" w:name="sub_400"/>
      <w:r w:rsidRPr="00031ED9">
        <w:rPr>
          <w:sz w:val="28"/>
          <w:szCs w:val="28"/>
        </w:rPr>
        <w:t>IV. ПОРЯДОК И ФОРМЫ КОНТРОЛЯ ЗА ИСПОЛНЕНИЕМ</w:t>
      </w:r>
    </w:p>
    <w:p w:rsidR="00F16DDE" w:rsidRPr="00031ED9" w:rsidRDefault="004752E4" w:rsidP="00031ED9">
      <w:pPr>
        <w:ind w:firstLine="567"/>
        <w:jc w:val="center"/>
        <w:rPr>
          <w:sz w:val="28"/>
          <w:szCs w:val="28"/>
        </w:rPr>
      </w:pPr>
      <w:r w:rsidRPr="00031ED9">
        <w:rPr>
          <w:sz w:val="28"/>
          <w:szCs w:val="28"/>
        </w:rPr>
        <w:t>АДМИНИСТРАТИВНОГО РЕГЛАМЕНТА</w:t>
      </w:r>
    </w:p>
    <w:bookmarkEnd w:id="26"/>
    <w:p w:rsidR="007D73A0" w:rsidRPr="00031ED9" w:rsidRDefault="007D73A0" w:rsidP="00031ED9">
      <w:pPr>
        <w:ind w:firstLine="567"/>
        <w:jc w:val="center"/>
        <w:rPr>
          <w:sz w:val="28"/>
          <w:szCs w:val="28"/>
        </w:rPr>
      </w:pPr>
    </w:p>
    <w:p w:rsidR="00F16DDE" w:rsidRPr="00031ED9" w:rsidRDefault="008A0C3F" w:rsidP="00031ED9">
      <w:pPr>
        <w:ind w:firstLine="567"/>
        <w:jc w:val="both"/>
        <w:rPr>
          <w:sz w:val="28"/>
          <w:szCs w:val="28"/>
        </w:rPr>
      </w:pPr>
      <w:bookmarkStart w:id="27" w:name="sub_129"/>
      <w:r w:rsidRPr="00031ED9">
        <w:rPr>
          <w:sz w:val="28"/>
          <w:szCs w:val="28"/>
        </w:rPr>
        <w:t>2</w:t>
      </w:r>
      <w:r w:rsidR="00073EE8">
        <w:rPr>
          <w:sz w:val="28"/>
          <w:szCs w:val="28"/>
        </w:rPr>
        <w:t>7</w:t>
      </w:r>
      <w:r w:rsidR="00F16DDE"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F16DDE" w:rsidRPr="00031ED9" w:rsidRDefault="00C4239A" w:rsidP="00031ED9">
      <w:pPr>
        <w:ind w:firstLine="567"/>
        <w:jc w:val="both"/>
        <w:rPr>
          <w:sz w:val="28"/>
          <w:szCs w:val="28"/>
        </w:rPr>
      </w:pPr>
      <w:bookmarkStart w:id="28" w:name="sub_130"/>
      <w:bookmarkEnd w:id="27"/>
      <w:r>
        <w:rPr>
          <w:sz w:val="28"/>
          <w:szCs w:val="28"/>
        </w:rPr>
        <w:t>2</w:t>
      </w:r>
      <w:r w:rsidR="00073EE8">
        <w:rPr>
          <w:sz w:val="28"/>
          <w:szCs w:val="28"/>
        </w:rPr>
        <w:t>8</w:t>
      </w:r>
      <w:r w:rsidR="00F16DDE"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F16DDE" w:rsidRPr="00031ED9" w:rsidRDefault="00073EE8" w:rsidP="00031ED9">
      <w:pPr>
        <w:ind w:firstLine="567"/>
        <w:jc w:val="both"/>
        <w:rPr>
          <w:sz w:val="28"/>
          <w:szCs w:val="28"/>
        </w:rPr>
      </w:pPr>
      <w:bookmarkStart w:id="29" w:name="sub_131"/>
      <w:bookmarkEnd w:id="28"/>
      <w:r>
        <w:rPr>
          <w:sz w:val="28"/>
          <w:szCs w:val="28"/>
        </w:rPr>
        <w:t>29</w:t>
      </w:r>
      <w:r w:rsidR="00F16DDE"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F16DDE" w:rsidRPr="00031ED9" w:rsidRDefault="00F16DDE" w:rsidP="00031ED9">
      <w:pPr>
        <w:ind w:firstLine="567"/>
        <w:jc w:val="both"/>
        <w:rPr>
          <w:sz w:val="28"/>
          <w:szCs w:val="28"/>
        </w:rPr>
      </w:pPr>
      <w:bookmarkStart w:id="30" w:name="sub_132"/>
      <w:bookmarkEnd w:id="29"/>
      <w:r w:rsidRPr="00031ED9">
        <w:rPr>
          <w:sz w:val="28"/>
          <w:szCs w:val="28"/>
        </w:rPr>
        <w:t>3</w:t>
      </w:r>
      <w:r w:rsidR="00073EE8">
        <w:rPr>
          <w:sz w:val="28"/>
          <w:szCs w:val="28"/>
        </w:rPr>
        <w:t>0</w:t>
      </w:r>
      <w:r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F16DDE" w:rsidRPr="00031ED9" w:rsidRDefault="00F16DDE" w:rsidP="00031ED9">
      <w:pPr>
        <w:ind w:firstLine="567"/>
        <w:jc w:val="both"/>
        <w:rPr>
          <w:sz w:val="28"/>
          <w:szCs w:val="28"/>
        </w:rPr>
      </w:pPr>
      <w:bookmarkStart w:id="31" w:name="sub_133"/>
      <w:bookmarkEnd w:id="30"/>
      <w:r w:rsidRPr="00031ED9">
        <w:rPr>
          <w:sz w:val="28"/>
          <w:szCs w:val="28"/>
        </w:rPr>
        <w:t>3</w:t>
      </w:r>
      <w:r w:rsidR="00073EE8">
        <w:rPr>
          <w:sz w:val="28"/>
          <w:szCs w:val="28"/>
        </w:rPr>
        <w:t>1</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F16DDE" w:rsidRPr="00031ED9" w:rsidRDefault="00F16DDE" w:rsidP="00031ED9">
      <w:pPr>
        <w:ind w:firstLine="567"/>
        <w:jc w:val="both"/>
        <w:rPr>
          <w:sz w:val="28"/>
          <w:szCs w:val="28"/>
        </w:rPr>
      </w:pPr>
      <w:bookmarkStart w:id="32" w:name="sub_134"/>
      <w:bookmarkEnd w:id="31"/>
      <w:r w:rsidRPr="00031ED9">
        <w:rPr>
          <w:sz w:val="28"/>
          <w:szCs w:val="28"/>
        </w:rPr>
        <w:t>3</w:t>
      </w:r>
      <w:r w:rsidR="00073EE8">
        <w:rPr>
          <w:sz w:val="28"/>
          <w:szCs w:val="28"/>
        </w:rPr>
        <w:t>2</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32"/>
    <w:p w:rsidR="00F16DDE" w:rsidRPr="00031ED9" w:rsidRDefault="00F16DDE" w:rsidP="00031ED9">
      <w:pPr>
        <w:ind w:firstLine="567"/>
        <w:jc w:val="both"/>
        <w:rPr>
          <w:sz w:val="28"/>
          <w:szCs w:val="28"/>
        </w:rPr>
      </w:pPr>
    </w:p>
    <w:p w:rsidR="007D73A0" w:rsidRPr="00031ED9" w:rsidRDefault="004752E4" w:rsidP="00706EDE">
      <w:pPr>
        <w:pStyle w:val="1"/>
        <w:spacing w:before="0"/>
        <w:ind w:firstLine="567"/>
        <w:jc w:val="center"/>
        <w:rPr>
          <w:rFonts w:ascii="Times New Roman" w:hAnsi="Times New Roman" w:cs="Times New Roman"/>
          <w:b w:val="0"/>
          <w:color w:val="auto"/>
        </w:rPr>
      </w:pPr>
      <w:r w:rsidRPr="00031ED9">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8B6F1F" w:rsidRPr="00031ED9" w:rsidRDefault="008B6F1F" w:rsidP="00031ED9">
      <w:pPr>
        <w:ind w:firstLine="567"/>
        <w:jc w:val="both"/>
        <w:rPr>
          <w:sz w:val="28"/>
          <w:szCs w:val="28"/>
        </w:rPr>
      </w:pPr>
    </w:p>
    <w:p w:rsidR="0095142E" w:rsidRPr="00031ED9" w:rsidRDefault="008A0C3F" w:rsidP="00031ED9">
      <w:pPr>
        <w:ind w:firstLine="567"/>
        <w:jc w:val="both"/>
        <w:rPr>
          <w:sz w:val="28"/>
          <w:szCs w:val="28"/>
        </w:rPr>
      </w:pPr>
      <w:bookmarkStart w:id="33" w:name="sub_135"/>
      <w:r w:rsidRPr="00031ED9">
        <w:rPr>
          <w:sz w:val="28"/>
          <w:szCs w:val="28"/>
        </w:rPr>
        <w:t>3</w:t>
      </w:r>
      <w:r w:rsidR="00073EE8">
        <w:rPr>
          <w:sz w:val="28"/>
          <w:szCs w:val="28"/>
        </w:rPr>
        <w:t>3</w:t>
      </w:r>
      <w:r w:rsidR="0095142E" w:rsidRPr="00031ED9">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573B2F" w:rsidRPr="00031ED9" w:rsidRDefault="00573B2F" w:rsidP="00031ED9">
      <w:pPr>
        <w:pStyle w:val="s1"/>
        <w:shd w:val="clear" w:color="auto" w:fill="FFFFFF"/>
        <w:spacing w:before="0" w:beforeAutospacing="0" w:after="0" w:afterAutospacing="0"/>
        <w:ind w:firstLine="567"/>
        <w:jc w:val="both"/>
        <w:rPr>
          <w:sz w:val="28"/>
          <w:szCs w:val="28"/>
        </w:rPr>
      </w:pPr>
      <w:bookmarkStart w:id="34" w:name="sub_136"/>
      <w:bookmarkEnd w:id="33"/>
      <w:r w:rsidRPr="00031ED9">
        <w:rPr>
          <w:sz w:val="28"/>
          <w:szCs w:val="28"/>
        </w:rPr>
        <w:t>1) нарушение срока регистрации запроса о предоставлении муниципальной услуги, запроса, указанного в</w:t>
      </w:r>
      <w:r w:rsidRPr="00031ED9">
        <w:rPr>
          <w:rStyle w:val="apple-converted-space"/>
          <w:sz w:val="28"/>
          <w:szCs w:val="28"/>
        </w:rPr>
        <w:t> </w:t>
      </w:r>
      <w:hyperlink r:id="rId37"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sidR="00C4239A">
        <w:rPr>
          <w:sz w:val="28"/>
          <w:szCs w:val="28"/>
        </w:rPr>
        <w:t xml:space="preserve">овыми актами для предоставления </w:t>
      </w:r>
      <w:r w:rsidRPr="00031ED9">
        <w:rPr>
          <w:sz w:val="28"/>
          <w:szCs w:val="28"/>
        </w:rPr>
        <w:t>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муниципальную услугу, должностно</w:t>
      </w:r>
      <w:r w:rsidR="00C4239A">
        <w:rPr>
          <w:sz w:val="28"/>
          <w:szCs w:val="28"/>
        </w:rPr>
        <w:t>го лица органа,</w:t>
      </w:r>
      <w:r w:rsidRPr="00031ED9">
        <w:rPr>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9)</w:t>
      </w:r>
      <w:r w:rsidR="00C4239A">
        <w:rPr>
          <w:sz w:val="28"/>
          <w:szCs w:val="28"/>
        </w:rPr>
        <w:t xml:space="preserve"> приостановление предоставления </w:t>
      </w:r>
      <w:r w:rsidRPr="00031ED9">
        <w:rPr>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031ED9">
        <w:rPr>
          <w:rStyle w:val="apple-converted-space"/>
          <w:sz w:val="28"/>
          <w:szCs w:val="28"/>
        </w:rPr>
        <w:t> </w:t>
      </w:r>
      <w:hyperlink r:id="rId38"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007D2631" w:rsidRPr="00031ED9">
        <w:rPr>
          <w:sz w:val="28"/>
          <w:szCs w:val="28"/>
        </w:rPr>
        <w:t>Федерального закона 210-ФЗ</w:t>
      </w:r>
      <w:r w:rsidRPr="00031ED9">
        <w:rPr>
          <w:sz w:val="28"/>
          <w:szCs w:val="28"/>
        </w:rPr>
        <w:t xml:space="preserve">. </w:t>
      </w:r>
    </w:p>
    <w:p w:rsidR="0095142E" w:rsidRPr="00031ED9" w:rsidRDefault="008A0C3F" w:rsidP="00031ED9">
      <w:pPr>
        <w:ind w:firstLine="567"/>
        <w:jc w:val="both"/>
        <w:rPr>
          <w:sz w:val="28"/>
          <w:szCs w:val="28"/>
        </w:rPr>
      </w:pPr>
      <w:r w:rsidRPr="00031ED9">
        <w:rPr>
          <w:sz w:val="28"/>
          <w:szCs w:val="28"/>
        </w:rPr>
        <w:t>3</w:t>
      </w:r>
      <w:r w:rsidR="00073EE8">
        <w:rPr>
          <w:sz w:val="28"/>
          <w:szCs w:val="28"/>
        </w:rPr>
        <w:t>4</w:t>
      </w:r>
      <w:r w:rsidR="0095142E" w:rsidRPr="00031ED9">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95142E" w:rsidRPr="00031ED9" w:rsidRDefault="008A0C3F" w:rsidP="00031ED9">
      <w:pPr>
        <w:ind w:firstLine="567"/>
        <w:jc w:val="both"/>
        <w:rPr>
          <w:sz w:val="28"/>
          <w:szCs w:val="28"/>
        </w:rPr>
      </w:pPr>
      <w:bookmarkStart w:id="35" w:name="sub_137"/>
      <w:bookmarkEnd w:id="34"/>
      <w:r w:rsidRPr="00031ED9">
        <w:rPr>
          <w:sz w:val="28"/>
          <w:szCs w:val="28"/>
        </w:rPr>
        <w:t>3</w:t>
      </w:r>
      <w:r w:rsidR="00073EE8">
        <w:rPr>
          <w:sz w:val="28"/>
          <w:szCs w:val="28"/>
        </w:rPr>
        <w:t>5</w:t>
      </w:r>
      <w:r w:rsidR="0095142E" w:rsidRPr="00031ED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A14EEB" w:rsidRPr="00031ED9">
        <w:rPr>
          <w:sz w:val="28"/>
          <w:szCs w:val="28"/>
        </w:rPr>
        <w:t>авляющего муниципальную услугу</w:t>
      </w:r>
      <w:r w:rsidR="0095142E" w:rsidRPr="00031ED9">
        <w:rPr>
          <w:sz w:val="28"/>
          <w:szCs w:val="28"/>
        </w:rPr>
        <w:t>, а также может быть принята при личном приеме заявителя.</w:t>
      </w:r>
    </w:p>
    <w:p w:rsidR="0095142E" w:rsidRPr="00031ED9" w:rsidRDefault="008A0C3F" w:rsidP="00031ED9">
      <w:pPr>
        <w:ind w:firstLine="567"/>
        <w:jc w:val="both"/>
        <w:rPr>
          <w:sz w:val="28"/>
          <w:szCs w:val="28"/>
        </w:rPr>
      </w:pPr>
      <w:bookmarkStart w:id="36" w:name="sub_138"/>
      <w:bookmarkEnd w:id="35"/>
      <w:r w:rsidRPr="00031ED9">
        <w:rPr>
          <w:sz w:val="28"/>
          <w:szCs w:val="28"/>
        </w:rPr>
        <w:lastRenderedPageBreak/>
        <w:t>3</w:t>
      </w:r>
      <w:r w:rsidR="00073EE8">
        <w:rPr>
          <w:sz w:val="28"/>
          <w:szCs w:val="28"/>
        </w:rPr>
        <w:t>6</w:t>
      </w:r>
      <w:r w:rsidR="0095142E" w:rsidRPr="00031ED9">
        <w:rPr>
          <w:sz w:val="28"/>
          <w:szCs w:val="28"/>
        </w:rPr>
        <w:t>. Жалоба должна содержать:</w:t>
      </w:r>
    </w:p>
    <w:p w:rsidR="0095142E" w:rsidRPr="00031ED9" w:rsidRDefault="0095142E" w:rsidP="00031ED9">
      <w:pPr>
        <w:ind w:firstLine="567"/>
        <w:jc w:val="both"/>
        <w:rPr>
          <w:sz w:val="28"/>
          <w:szCs w:val="28"/>
        </w:rPr>
      </w:pPr>
      <w:bookmarkStart w:id="37" w:name="sub_1381"/>
      <w:bookmarkEnd w:id="36"/>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42E" w:rsidRPr="00031ED9" w:rsidRDefault="0095142E" w:rsidP="00031ED9">
      <w:pPr>
        <w:ind w:firstLine="567"/>
        <w:jc w:val="both"/>
        <w:rPr>
          <w:sz w:val="28"/>
          <w:szCs w:val="28"/>
        </w:rPr>
      </w:pPr>
      <w:bookmarkStart w:id="38" w:name="sub_1382"/>
      <w:bookmarkEnd w:id="37"/>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42E" w:rsidRPr="00031ED9" w:rsidRDefault="0095142E" w:rsidP="00031ED9">
      <w:pPr>
        <w:ind w:firstLine="567"/>
        <w:jc w:val="both"/>
        <w:rPr>
          <w:sz w:val="28"/>
          <w:szCs w:val="28"/>
        </w:rPr>
      </w:pPr>
      <w:bookmarkStart w:id="39" w:name="sub_1383"/>
      <w:bookmarkEnd w:id="38"/>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142E" w:rsidRPr="00031ED9" w:rsidRDefault="0095142E" w:rsidP="00031ED9">
      <w:pPr>
        <w:ind w:firstLine="567"/>
        <w:jc w:val="both"/>
        <w:rPr>
          <w:sz w:val="28"/>
          <w:szCs w:val="28"/>
        </w:rPr>
      </w:pPr>
      <w:bookmarkStart w:id="40" w:name="sub_1384"/>
      <w:bookmarkEnd w:id="39"/>
      <w:r w:rsidRPr="00031ED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142E" w:rsidRPr="00031ED9" w:rsidRDefault="008A0C3F" w:rsidP="00031ED9">
      <w:pPr>
        <w:ind w:firstLine="567"/>
        <w:jc w:val="both"/>
        <w:rPr>
          <w:sz w:val="28"/>
          <w:szCs w:val="28"/>
        </w:rPr>
      </w:pPr>
      <w:bookmarkStart w:id="41" w:name="sub_139"/>
      <w:bookmarkEnd w:id="40"/>
      <w:r w:rsidRPr="00031ED9">
        <w:rPr>
          <w:sz w:val="28"/>
          <w:szCs w:val="28"/>
        </w:rPr>
        <w:t>3</w:t>
      </w:r>
      <w:r w:rsidR="00073EE8">
        <w:rPr>
          <w:sz w:val="28"/>
          <w:szCs w:val="28"/>
        </w:rPr>
        <w:t>7</w:t>
      </w:r>
      <w:r w:rsidR="0095142E" w:rsidRPr="00031ED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184" w:rsidRPr="00031ED9" w:rsidRDefault="00C4239A" w:rsidP="00031ED9">
      <w:pPr>
        <w:ind w:firstLine="567"/>
        <w:jc w:val="both"/>
        <w:rPr>
          <w:sz w:val="28"/>
          <w:szCs w:val="28"/>
        </w:rPr>
      </w:pPr>
      <w:bookmarkStart w:id="42" w:name="sub_140"/>
      <w:bookmarkEnd w:id="41"/>
      <w:r>
        <w:rPr>
          <w:sz w:val="28"/>
          <w:szCs w:val="28"/>
        </w:rPr>
        <w:t>3</w:t>
      </w:r>
      <w:r w:rsidR="00073EE8">
        <w:rPr>
          <w:sz w:val="28"/>
          <w:szCs w:val="28"/>
        </w:rPr>
        <w:t>8</w:t>
      </w:r>
      <w:r w:rsidR="0095142E" w:rsidRPr="00031ED9">
        <w:rPr>
          <w:sz w:val="28"/>
          <w:szCs w:val="28"/>
        </w:rPr>
        <w:t xml:space="preserve">. </w:t>
      </w:r>
      <w:bookmarkStart w:id="43" w:name="sub_141"/>
      <w:bookmarkEnd w:id="42"/>
      <w:r w:rsidR="005F0184" w:rsidRPr="00031ED9">
        <w:rPr>
          <w:sz w:val="28"/>
          <w:szCs w:val="28"/>
        </w:rPr>
        <w:t>По результатам рассмотрения жалобы принимается одно из следующих решений:</w:t>
      </w:r>
    </w:p>
    <w:p w:rsidR="005F0184" w:rsidRPr="00031ED9" w:rsidRDefault="005F0184" w:rsidP="00031ED9">
      <w:pPr>
        <w:ind w:firstLine="567"/>
        <w:jc w:val="both"/>
        <w:rPr>
          <w:sz w:val="28"/>
          <w:szCs w:val="28"/>
        </w:rPr>
      </w:pPr>
      <w:r w:rsidRPr="00031ED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EDE" w:rsidRDefault="005F0184" w:rsidP="00706EDE">
      <w:pPr>
        <w:ind w:firstLine="567"/>
        <w:jc w:val="both"/>
        <w:rPr>
          <w:sz w:val="28"/>
          <w:szCs w:val="28"/>
        </w:rPr>
      </w:pPr>
      <w:r w:rsidRPr="00031ED9">
        <w:rPr>
          <w:sz w:val="28"/>
          <w:szCs w:val="28"/>
        </w:rPr>
        <w:t>2) в удовлетворении жалобы отказывается.</w:t>
      </w:r>
    </w:p>
    <w:p w:rsidR="005F0184" w:rsidRPr="00031ED9" w:rsidRDefault="005F0184" w:rsidP="00706EDE">
      <w:pPr>
        <w:ind w:firstLine="567"/>
        <w:jc w:val="both"/>
        <w:rPr>
          <w:sz w:val="28"/>
          <w:szCs w:val="28"/>
        </w:rPr>
      </w:pPr>
      <w:r w:rsidRPr="00031ED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184" w:rsidRPr="00031ED9" w:rsidRDefault="005F0184" w:rsidP="00031ED9">
      <w:pPr>
        <w:ind w:firstLine="567"/>
        <w:jc w:val="both"/>
        <w:rPr>
          <w:sz w:val="28"/>
          <w:szCs w:val="28"/>
        </w:rPr>
      </w:pPr>
      <w:r w:rsidRPr="00031ED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7D2631" w:rsidRPr="00031ED9">
        <w:rPr>
          <w:sz w:val="28"/>
          <w:szCs w:val="28"/>
        </w:rPr>
        <w:t>Федерального закона 210-ФЗ</w:t>
      </w:r>
      <w:r w:rsidRPr="00031ED9">
        <w:rPr>
          <w:sz w:val="28"/>
          <w:szCs w:val="28"/>
        </w:rPr>
        <w:t xml:space="preserve">, в целях незамедлительного устранения выявленных нарушений при оказании </w:t>
      </w:r>
      <w:r w:rsidRPr="00031ED9">
        <w:rPr>
          <w:sz w:val="28"/>
          <w:szCs w:val="28"/>
        </w:rPr>
        <w:lastRenderedPageBreak/>
        <w:t>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0184" w:rsidRPr="00031ED9" w:rsidRDefault="005F0184" w:rsidP="00031ED9">
      <w:pPr>
        <w:ind w:firstLine="567"/>
        <w:jc w:val="both"/>
        <w:rPr>
          <w:sz w:val="28"/>
          <w:szCs w:val="28"/>
        </w:rPr>
      </w:pPr>
      <w:r w:rsidRPr="00031E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42E" w:rsidRDefault="00073EE8" w:rsidP="00031ED9">
      <w:pPr>
        <w:ind w:firstLine="567"/>
        <w:jc w:val="both"/>
        <w:rPr>
          <w:sz w:val="28"/>
          <w:szCs w:val="28"/>
        </w:rPr>
      </w:pPr>
      <w:r>
        <w:rPr>
          <w:sz w:val="28"/>
          <w:szCs w:val="28"/>
        </w:rPr>
        <w:t>39</w:t>
      </w:r>
      <w:r w:rsidR="0095142E"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8CB" w:rsidRPr="003B28CB" w:rsidRDefault="003B28CB" w:rsidP="003B28CB">
      <w:pPr>
        <w:ind w:firstLine="567"/>
        <w:jc w:val="both"/>
        <w:rPr>
          <w:sz w:val="28"/>
          <w:szCs w:val="28"/>
        </w:rPr>
      </w:pPr>
      <w:r w:rsidRPr="003B28CB">
        <w:rPr>
          <w:sz w:val="28"/>
          <w:szCs w:val="28"/>
        </w:rPr>
        <w:t>В случае признания жалобы подлежащей удовлетворению в ответе заявителю</w:t>
      </w:r>
      <w:r>
        <w:rPr>
          <w:sz w:val="28"/>
          <w:szCs w:val="28"/>
        </w:rPr>
        <w:t xml:space="preserve"> </w:t>
      </w:r>
      <w:r w:rsidRPr="003B28CB">
        <w:rPr>
          <w:sz w:val="28"/>
          <w:szCs w:val="28"/>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28CB" w:rsidRPr="00031ED9" w:rsidRDefault="003B28CB" w:rsidP="003B28CB">
      <w:pPr>
        <w:ind w:firstLine="567"/>
        <w:jc w:val="both"/>
        <w:rPr>
          <w:sz w:val="28"/>
          <w:szCs w:val="28"/>
        </w:rPr>
      </w:pPr>
      <w:r w:rsidRPr="003B28CB">
        <w:rPr>
          <w:sz w:val="28"/>
          <w:szCs w:val="28"/>
        </w:rPr>
        <w:t>В случае признания жалобы, не подлежащей удовлетворению</w:t>
      </w:r>
      <w:r>
        <w:rPr>
          <w:sz w:val="28"/>
          <w:szCs w:val="28"/>
        </w:rPr>
        <w:t>,</w:t>
      </w:r>
      <w:r w:rsidRPr="003B28CB">
        <w:rPr>
          <w:sz w:val="28"/>
          <w:szCs w:val="28"/>
        </w:rPr>
        <w:t xml:space="preserve"> в ответе заявителю</w:t>
      </w:r>
      <w:r>
        <w:rPr>
          <w:sz w:val="28"/>
          <w:szCs w:val="28"/>
        </w:rPr>
        <w:t xml:space="preserve"> </w:t>
      </w:r>
      <w:r w:rsidRPr="003B28CB">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95142E" w:rsidRPr="00031ED9" w:rsidRDefault="0095142E" w:rsidP="00031ED9">
      <w:pPr>
        <w:ind w:firstLine="567"/>
        <w:jc w:val="both"/>
        <w:rPr>
          <w:sz w:val="28"/>
          <w:szCs w:val="28"/>
        </w:rPr>
      </w:pPr>
      <w:bookmarkStart w:id="44" w:name="sub_142"/>
      <w:bookmarkEnd w:id="43"/>
      <w:r w:rsidRPr="00031ED9">
        <w:rPr>
          <w:sz w:val="28"/>
          <w:szCs w:val="28"/>
        </w:rPr>
        <w:t>4</w:t>
      </w:r>
      <w:r w:rsidR="00073EE8">
        <w:rPr>
          <w:sz w:val="28"/>
          <w:szCs w:val="28"/>
        </w:rPr>
        <w:t>0</w:t>
      </w:r>
      <w:r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42E" w:rsidRPr="00031ED9" w:rsidRDefault="0095142E" w:rsidP="00031ED9">
      <w:pPr>
        <w:ind w:firstLine="567"/>
        <w:jc w:val="both"/>
        <w:rPr>
          <w:sz w:val="28"/>
          <w:szCs w:val="28"/>
        </w:rPr>
      </w:pPr>
      <w:bookmarkStart w:id="45" w:name="sub_143"/>
      <w:bookmarkEnd w:id="44"/>
      <w:r w:rsidRPr="00031ED9">
        <w:rPr>
          <w:sz w:val="28"/>
          <w:szCs w:val="28"/>
        </w:rPr>
        <w:t>4</w:t>
      </w:r>
      <w:r w:rsidR="00073EE8">
        <w:rPr>
          <w:sz w:val="28"/>
          <w:szCs w:val="28"/>
        </w:rPr>
        <w:t>1</w:t>
      </w:r>
      <w:r w:rsidRPr="00031ED9">
        <w:rPr>
          <w:sz w:val="28"/>
          <w:szCs w:val="28"/>
        </w:rPr>
        <w:t>. Обращение заявителя не рассматривается в случаях:</w:t>
      </w:r>
    </w:p>
    <w:p w:rsidR="0095142E" w:rsidRPr="00031ED9" w:rsidRDefault="0095142E" w:rsidP="00031ED9">
      <w:pPr>
        <w:ind w:firstLine="567"/>
        <w:jc w:val="both"/>
        <w:rPr>
          <w:sz w:val="28"/>
          <w:szCs w:val="28"/>
        </w:rPr>
      </w:pPr>
      <w:bookmarkStart w:id="46" w:name="sub_1431"/>
      <w:bookmarkEnd w:id="45"/>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5142E" w:rsidRPr="00031ED9" w:rsidRDefault="0095142E" w:rsidP="00031ED9">
      <w:pPr>
        <w:ind w:firstLine="567"/>
        <w:jc w:val="both"/>
        <w:rPr>
          <w:sz w:val="28"/>
          <w:szCs w:val="28"/>
        </w:rPr>
      </w:pPr>
      <w:bookmarkStart w:id="47" w:name="sub_1432"/>
      <w:bookmarkEnd w:id="46"/>
      <w:r w:rsidRPr="00031ED9">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142E" w:rsidRPr="00031ED9" w:rsidRDefault="0095142E" w:rsidP="00031ED9">
      <w:pPr>
        <w:ind w:firstLine="567"/>
        <w:jc w:val="both"/>
        <w:rPr>
          <w:sz w:val="28"/>
          <w:szCs w:val="28"/>
        </w:rPr>
      </w:pPr>
      <w:bookmarkStart w:id="48" w:name="sub_1433"/>
      <w:bookmarkEnd w:id="47"/>
      <w:r w:rsidRPr="00031ED9">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142E" w:rsidRDefault="0095142E" w:rsidP="00031ED9">
      <w:pPr>
        <w:ind w:firstLine="567"/>
        <w:jc w:val="both"/>
        <w:rPr>
          <w:sz w:val="28"/>
          <w:szCs w:val="28"/>
        </w:rPr>
      </w:pPr>
      <w:bookmarkStart w:id="49" w:name="sub_1434"/>
      <w:bookmarkEnd w:id="48"/>
      <w:r w:rsidRPr="00031ED9">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B1825" w:rsidRPr="000B1825" w:rsidRDefault="000B1825" w:rsidP="00031ED9">
      <w:pPr>
        <w:ind w:firstLine="567"/>
        <w:jc w:val="both"/>
        <w:rPr>
          <w:sz w:val="28"/>
          <w:szCs w:val="28"/>
        </w:rPr>
      </w:pPr>
      <w:r>
        <w:rPr>
          <w:sz w:val="28"/>
          <w:szCs w:val="28"/>
        </w:rPr>
        <w:lastRenderedPageBreak/>
        <w:t xml:space="preserve">5) </w:t>
      </w:r>
      <w:r>
        <w:rPr>
          <w:color w:val="22272F"/>
          <w:sz w:val="23"/>
          <w:szCs w:val="23"/>
          <w:shd w:val="clear" w:color="auto" w:fill="FFFFFF"/>
        </w:rPr>
        <w:t> </w:t>
      </w:r>
      <w:r w:rsidRPr="000B1825">
        <w:rPr>
          <w:sz w:val="28"/>
          <w:szCs w:val="28"/>
          <w:shd w:val="clear" w:color="auto" w:fill="FFFFF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5142E" w:rsidRDefault="000B1825" w:rsidP="00031ED9">
      <w:pPr>
        <w:ind w:firstLine="567"/>
        <w:jc w:val="both"/>
        <w:rPr>
          <w:sz w:val="28"/>
          <w:szCs w:val="28"/>
        </w:rPr>
      </w:pPr>
      <w:bookmarkStart w:id="50" w:name="sub_1435"/>
      <w:bookmarkEnd w:id="49"/>
      <w:r>
        <w:rPr>
          <w:sz w:val="28"/>
          <w:szCs w:val="28"/>
        </w:rPr>
        <w:t>6</w:t>
      </w:r>
      <w:r w:rsidR="0095142E" w:rsidRPr="00031ED9">
        <w:rPr>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B1825" w:rsidRPr="000B1825" w:rsidRDefault="000B1825" w:rsidP="00031ED9">
      <w:pPr>
        <w:ind w:firstLine="567"/>
        <w:jc w:val="both"/>
        <w:rPr>
          <w:sz w:val="28"/>
          <w:szCs w:val="28"/>
        </w:rPr>
      </w:pPr>
      <w:r w:rsidRPr="000B1825">
        <w:rPr>
          <w:sz w:val="28"/>
          <w:szCs w:val="28"/>
          <w:shd w:val="clear" w:color="auto" w:fill="FFFFFF"/>
        </w:rPr>
        <w:t>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39" w:anchor="/document/12146661/entry/1004" w:history="1">
        <w:r w:rsidRPr="000B1825">
          <w:rPr>
            <w:rStyle w:val="a3"/>
            <w:color w:val="auto"/>
            <w:sz w:val="28"/>
            <w:szCs w:val="28"/>
            <w:u w:val="none"/>
            <w:shd w:val="clear" w:color="auto" w:fill="FFFFFF"/>
          </w:rPr>
          <w:t>частью 4 статьи 10</w:t>
        </w:r>
      </w:hyperlink>
      <w:r>
        <w:rPr>
          <w:sz w:val="28"/>
          <w:szCs w:val="28"/>
        </w:rPr>
        <w:t xml:space="preserve"> </w:t>
      </w:r>
      <w:r w:rsidRPr="000B1825">
        <w:rPr>
          <w:sz w:val="28"/>
          <w:szCs w:val="28"/>
          <w:shd w:val="clear" w:color="auto" w:fill="FFFFFF"/>
        </w:rPr>
        <w:t xml:space="preserve">Федерального закона </w:t>
      </w:r>
      <w:r>
        <w:rPr>
          <w:sz w:val="28"/>
          <w:szCs w:val="28"/>
          <w:shd w:val="clear" w:color="auto" w:fill="FFFFFF"/>
        </w:rPr>
        <w:t xml:space="preserve">№ 59-ФЗ </w:t>
      </w:r>
      <w:r w:rsidRPr="000B1825">
        <w:rPr>
          <w:sz w:val="28"/>
          <w:szCs w:val="28"/>
          <w:shd w:val="clear" w:color="auto" w:fill="FFFFFF"/>
        </w:rPr>
        <w:t xml:space="preserve">на официальном сайте данных органа местного самоуправления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на котором размещен ответ на вопрос, поставленный в обращении, при этом обращение.</w:t>
      </w:r>
    </w:p>
    <w:p w:rsidR="0095142E" w:rsidRPr="00031ED9" w:rsidRDefault="000B1825" w:rsidP="00031ED9">
      <w:pPr>
        <w:ind w:firstLine="567"/>
        <w:jc w:val="both"/>
        <w:rPr>
          <w:sz w:val="28"/>
          <w:szCs w:val="28"/>
        </w:rPr>
      </w:pPr>
      <w:bookmarkStart w:id="51" w:name="sub_1436"/>
      <w:bookmarkEnd w:id="50"/>
      <w:r>
        <w:rPr>
          <w:sz w:val="28"/>
          <w:szCs w:val="28"/>
        </w:rPr>
        <w:t>8</w:t>
      </w:r>
      <w:r w:rsidR="0095142E" w:rsidRPr="00031ED9">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142E" w:rsidRPr="00031ED9" w:rsidRDefault="000B1825" w:rsidP="00031ED9">
      <w:pPr>
        <w:ind w:firstLine="567"/>
        <w:jc w:val="both"/>
        <w:rPr>
          <w:sz w:val="28"/>
          <w:szCs w:val="28"/>
        </w:rPr>
      </w:pPr>
      <w:bookmarkStart w:id="52" w:name="sub_1437"/>
      <w:bookmarkEnd w:id="51"/>
      <w:r>
        <w:rPr>
          <w:sz w:val="28"/>
          <w:szCs w:val="28"/>
        </w:rPr>
        <w:t>9</w:t>
      </w:r>
      <w:r w:rsidR="0095142E" w:rsidRPr="00031ED9">
        <w:rPr>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52"/>
    <w:p w:rsidR="00157A1B" w:rsidRPr="00031ED9" w:rsidRDefault="00157A1B" w:rsidP="00031ED9">
      <w:pPr>
        <w:ind w:firstLine="567"/>
        <w:jc w:val="both"/>
        <w:rPr>
          <w:rStyle w:val="af1"/>
          <w:b w:val="0"/>
          <w:color w:val="auto"/>
          <w:sz w:val="28"/>
          <w:szCs w:val="28"/>
        </w:rPr>
      </w:pPr>
    </w:p>
    <w:p w:rsidR="00204488" w:rsidRPr="00031ED9" w:rsidRDefault="00204488" w:rsidP="00031ED9">
      <w:pPr>
        <w:ind w:firstLine="567"/>
        <w:jc w:val="both"/>
        <w:rPr>
          <w:rStyle w:val="af1"/>
          <w:b w:val="0"/>
          <w:color w:val="auto"/>
          <w:sz w:val="28"/>
          <w:szCs w:val="28"/>
        </w:rPr>
      </w:pPr>
    </w:p>
    <w:p w:rsidR="00204488"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 xml:space="preserve">Исполняющий обязанности </w:t>
      </w:r>
    </w:p>
    <w:p w:rsidR="00204488" w:rsidRPr="00031ED9" w:rsidRDefault="00204488" w:rsidP="00706EDE">
      <w:pPr>
        <w:spacing w:line="276" w:lineRule="auto"/>
        <w:jc w:val="both"/>
        <w:rPr>
          <w:rStyle w:val="af1"/>
          <w:b w:val="0"/>
          <w:color w:val="auto"/>
          <w:sz w:val="28"/>
          <w:szCs w:val="28"/>
        </w:rPr>
      </w:pPr>
      <w:r w:rsidRPr="00031ED9">
        <w:rPr>
          <w:rStyle w:val="af1"/>
          <w:b w:val="0"/>
          <w:color w:val="auto"/>
          <w:sz w:val="28"/>
          <w:szCs w:val="28"/>
        </w:rPr>
        <w:t>руководителя УАИ администрации г. Канска                                  Т.А. Апанович</w:t>
      </w:r>
      <w:r w:rsidRPr="00031ED9">
        <w:rPr>
          <w:rStyle w:val="af1"/>
          <w:b w:val="0"/>
          <w:color w:val="auto"/>
          <w:sz w:val="28"/>
          <w:szCs w:val="28"/>
        </w:rPr>
        <w:br w:type="page"/>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lastRenderedPageBreak/>
        <w:t>Приложение 1</w:t>
      </w:r>
    </w:p>
    <w:p w:rsidR="007D73A0" w:rsidRPr="0019123B" w:rsidRDefault="007D73A0" w:rsidP="008A0C3F">
      <w:pPr>
        <w:ind w:firstLine="709"/>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rsidR="007D73A0" w:rsidRPr="0019123B" w:rsidRDefault="007D73A0" w:rsidP="008A0C3F">
      <w:pPr>
        <w:ind w:firstLine="709"/>
        <w:jc w:val="right"/>
        <w:rPr>
          <w:rStyle w:val="af1"/>
          <w:b w:val="0"/>
          <w:color w:val="auto"/>
          <w:sz w:val="28"/>
          <w:szCs w:val="28"/>
        </w:rPr>
      </w:pPr>
      <w:r w:rsidRPr="0019123B">
        <w:rPr>
          <w:rStyle w:val="af1"/>
          <w:b w:val="0"/>
          <w:color w:val="auto"/>
          <w:sz w:val="28"/>
          <w:szCs w:val="28"/>
        </w:rPr>
        <w:t>предоставления</w:t>
      </w:r>
      <w:r w:rsidR="0009183D" w:rsidRPr="0019123B">
        <w:rPr>
          <w:rStyle w:val="af1"/>
          <w:b w:val="0"/>
          <w:color w:val="auto"/>
          <w:sz w:val="28"/>
          <w:szCs w:val="28"/>
        </w:rPr>
        <w:t xml:space="preserve"> </w:t>
      </w:r>
      <w:r w:rsidRPr="0019123B">
        <w:rPr>
          <w:rStyle w:val="af1"/>
          <w:b w:val="0"/>
          <w:color w:val="auto"/>
          <w:sz w:val="28"/>
          <w:szCs w:val="28"/>
        </w:rPr>
        <w:t>муниципальной услуги</w:t>
      </w:r>
    </w:p>
    <w:p w:rsidR="008A0C3F" w:rsidRPr="00335ED3" w:rsidRDefault="008A0C3F" w:rsidP="008A0C3F">
      <w:pPr>
        <w:tabs>
          <w:tab w:val="left" w:pos="567"/>
        </w:tabs>
        <w:autoSpaceDE w:val="0"/>
        <w:autoSpaceDN w:val="0"/>
        <w:adjustRightInd w:val="0"/>
        <w:spacing w:line="192" w:lineRule="auto"/>
        <w:ind w:firstLine="4820"/>
        <w:jc w:val="right"/>
        <w:rPr>
          <w:sz w:val="30"/>
          <w:szCs w:val="30"/>
        </w:rPr>
      </w:pPr>
      <w:r w:rsidRPr="00335ED3">
        <w:rPr>
          <w:sz w:val="30"/>
          <w:szCs w:val="30"/>
        </w:rPr>
        <w:t xml:space="preserve">по выдаче разрешения </w:t>
      </w:r>
    </w:p>
    <w:p w:rsidR="008A0C3F" w:rsidRPr="00335ED3" w:rsidRDefault="008A0C3F" w:rsidP="008A0C3F">
      <w:pPr>
        <w:tabs>
          <w:tab w:val="left" w:pos="567"/>
        </w:tabs>
        <w:autoSpaceDE w:val="0"/>
        <w:autoSpaceDN w:val="0"/>
        <w:adjustRightInd w:val="0"/>
        <w:spacing w:line="192" w:lineRule="auto"/>
        <w:ind w:firstLine="4820"/>
        <w:jc w:val="right"/>
        <w:rPr>
          <w:sz w:val="30"/>
          <w:szCs w:val="30"/>
        </w:rPr>
      </w:pPr>
      <w:r w:rsidRPr="00335ED3">
        <w:rPr>
          <w:sz w:val="30"/>
          <w:szCs w:val="30"/>
        </w:rPr>
        <w:t xml:space="preserve">на </w:t>
      </w:r>
      <w:r w:rsidR="003B28CB">
        <w:rPr>
          <w:sz w:val="30"/>
          <w:szCs w:val="30"/>
        </w:rPr>
        <w:t>ввод объекта в эксплуатацию</w:t>
      </w:r>
    </w:p>
    <w:p w:rsidR="004752E4" w:rsidRDefault="004752E4" w:rsidP="004752E4">
      <w:pPr>
        <w:pStyle w:val="1"/>
        <w:spacing w:before="0"/>
        <w:ind w:firstLine="709"/>
        <w:jc w:val="center"/>
        <w:rPr>
          <w:rFonts w:ascii="Times New Roman" w:hAnsi="Times New Roman" w:cs="Times New Roman"/>
          <w:color w:val="auto"/>
        </w:rPr>
      </w:pPr>
    </w:p>
    <w:p w:rsidR="0019123B" w:rsidRPr="0019123B" w:rsidRDefault="0019123B" w:rsidP="0019123B">
      <w:pPr>
        <w:ind w:firstLine="709"/>
        <w:rPr>
          <w:sz w:val="28"/>
          <w:szCs w:val="28"/>
        </w:rPr>
      </w:pPr>
    </w:p>
    <w:p w:rsidR="008A0C3F" w:rsidRDefault="008A0C3F" w:rsidP="008A0C3F">
      <w:pPr>
        <w:tabs>
          <w:tab w:val="left" w:pos="567"/>
        </w:tabs>
        <w:autoSpaceDE w:val="0"/>
        <w:autoSpaceDN w:val="0"/>
        <w:adjustRightInd w:val="0"/>
        <w:spacing w:line="192" w:lineRule="auto"/>
        <w:jc w:val="center"/>
        <w:rPr>
          <w:sz w:val="30"/>
          <w:szCs w:val="30"/>
        </w:rPr>
      </w:pPr>
      <w:r w:rsidRPr="00335ED3">
        <w:rPr>
          <w:sz w:val="30"/>
          <w:szCs w:val="30"/>
        </w:rPr>
        <w:t>БЛОК-СХЕМА</w:t>
      </w:r>
    </w:p>
    <w:p w:rsidR="008A0C3F" w:rsidRPr="00335ED3" w:rsidRDefault="008A0C3F" w:rsidP="008A0C3F">
      <w:pPr>
        <w:tabs>
          <w:tab w:val="left" w:pos="567"/>
        </w:tabs>
        <w:autoSpaceDE w:val="0"/>
        <w:autoSpaceDN w:val="0"/>
        <w:adjustRightInd w:val="0"/>
        <w:spacing w:line="192" w:lineRule="auto"/>
        <w:jc w:val="center"/>
        <w:rPr>
          <w:sz w:val="30"/>
          <w:szCs w:val="30"/>
        </w:rPr>
      </w:pPr>
    </w:p>
    <w:p w:rsidR="008A0C3F" w:rsidRDefault="008A0C3F" w:rsidP="008A0C3F">
      <w:pPr>
        <w:tabs>
          <w:tab w:val="left" w:pos="567"/>
        </w:tabs>
        <w:autoSpaceDE w:val="0"/>
        <w:autoSpaceDN w:val="0"/>
        <w:adjustRightInd w:val="0"/>
        <w:spacing w:line="192" w:lineRule="auto"/>
        <w:jc w:val="center"/>
        <w:rPr>
          <w:sz w:val="30"/>
          <w:szCs w:val="30"/>
        </w:rPr>
      </w:pPr>
      <w:r w:rsidRPr="00335ED3">
        <w:rPr>
          <w:sz w:val="30"/>
          <w:szCs w:val="30"/>
        </w:rPr>
        <w:t xml:space="preserve">предоставления муниципальной услуги по выдаче разрешения </w:t>
      </w:r>
    </w:p>
    <w:p w:rsidR="008A0C3F" w:rsidRPr="00335ED3" w:rsidRDefault="008A0C3F" w:rsidP="008A0C3F">
      <w:pPr>
        <w:tabs>
          <w:tab w:val="left" w:pos="567"/>
        </w:tabs>
        <w:autoSpaceDE w:val="0"/>
        <w:autoSpaceDN w:val="0"/>
        <w:adjustRightInd w:val="0"/>
        <w:spacing w:line="192" w:lineRule="auto"/>
        <w:jc w:val="center"/>
        <w:rPr>
          <w:sz w:val="30"/>
          <w:szCs w:val="30"/>
        </w:rPr>
      </w:pPr>
      <w:r w:rsidRPr="00335ED3">
        <w:rPr>
          <w:sz w:val="30"/>
          <w:szCs w:val="30"/>
        </w:rPr>
        <w:t xml:space="preserve">на </w:t>
      </w:r>
      <w:r w:rsidR="003B28CB">
        <w:rPr>
          <w:sz w:val="30"/>
          <w:szCs w:val="30"/>
        </w:rPr>
        <w:t>ввод объекта в эксплуатацию</w:t>
      </w:r>
    </w:p>
    <w:p w:rsidR="008A0C3F" w:rsidRPr="00335ED3" w:rsidRDefault="008A0C3F" w:rsidP="008A0C3F">
      <w:pPr>
        <w:tabs>
          <w:tab w:val="left" w:pos="567"/>
        </w:tabs>
        <w:autoSpaceDE w:val="0"/>
        <w:autoSpaceDN w:val="0"/>
        <w:adjustRightInd w:val="0"/>
        <w:spacing w:line="192" w:lineRule="auto"/>
        <w:rPr>
          <w:sz w:val="30"/>
          <w:szCs w:val="30"/>
        </w:rPr>
      </w:pPr>
    </w:p>
    <w:p w:rsidR="008A0C3F" w:rsidRPr="00335ED3" w:rsidRDefault="00BA50E9" w:rsidP="008A0C3F">
      <w:pPr>
        <w:tabs>
          <w:tab w:val="left" w:pos="567"/>
        </w:tabs>
        <w:autoSpaceDE w:val="0"/>
        <w:autoSpaceDN w:val="0"/>
        <w:adjustRightInd w:val="0"/>
        <w:spacing w:line="192" w:lineRule="auto"/>
        <w:rPr>
          <w:sz w:val="30"/>
          <w:szCs w:val="30"/>
        </w:rPr>
      </w:pPr>
      <w:r>
        <w:rPr>
          <w:noProof/>
          <w:sz w:val="30"/>
          <w:szCs w:val="30"/>
        </w:rPr>
        <mc:AlternateContent>
          <mc:Choice Requires="wps">
            <w:drawing>
              <wp:anchor distT="0" distB="0" distL="114300" distR="114300" simplePos="0" relativeHeight="251660288" behindDoc="0" locked="0" layoutInCell="1" allowOverlap="1">
                <wp:simplePos x="0" y="0"/>
                <wp:positionH relativeFrom="column">
                  <wp:posOffset>845820</wp:posOffset>
                </wp:positionH>
                <wp:positionV relativeFrom="paragraph">
                  <wp:posOffset>29845</wp:posOffset>
                </wp:positionV>
                <wp:extent cx="4180205" cy="655955"/>
                <wp:effectExtent l="7620" t="10795" r="12700" b="952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55955"/>
                        </a:xfrm>
                        <a:prstGeom prst="flowChartProcess">
                          <a:avLst/>
                        </a:prstGeom>
                        <a:solidFill>
                          <a:srgbClr val="FFFFFF"/>
                        </a:solidFill>
                        <a:ln w="9525">
                          <a:solidFill>
                            <a:srgbClr val="000000"/>
                          </a:solidFill>
                          <a:miter lim="800000"/>
                          <a:headEnd/>
                          <a:tailEnd/>
                        </a:ln>
                      </wps:spPr>
                      <wps:txbx>
                        <w:txbxContent>
                          <w:p w:rsidR="00635AD2" w:rsidRDefault="00635AD2" w:rsidP="008A0C3F">
                            <w:pPr>
                              <w:spacing w:line="192" w:lineRule="auto"/>
                              <w:jc w:val="center"/>
                              <w:rPr>
                                <w:sz w:val="30"/>
                                <w:szCs w:val="30"/>
                              </w:rPr>
                            </w:pPr>
                            <w:r>
                              <w:rPr>
                                <w:sz w:val="30"/>
                                <w:szCs w:val="30"/>
                              </w:rPr>
                              <w:t xml:space="preserve">Обращение заявителя с заявлением </w:t>
                            </w:r>
                          </w:p>
                          <w:p w:rsidR="00635AD2" w:rsidRDefault="00635AD2" w:rsidP="008A0C3F">
                            <w:pPr>
                              <w:spacing w:line="192" w:lineRule="auto"/>
                              <w:jc w:val="center"/>
                              <w:rPr>
                                <w:sz w:val="30"/>
                                <w:szCs w:val="30"/>
                              </w:rPr>
                            </w:pPr>
                            <w:r>
                              <w:rPr>
                                <w:sz w:val="30"/>
                                <w:szCs w:val="30"/>
                              </w:rPr>
                              <w:t>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66.6pt;margin-top:2.35pt;width:329.15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">
                <v:textbox>
                  <w:txbxContent>
                    <w:p w:rsidR="00635AD2" w:rsidRDefault="00635AD2" w:rsidP="008A0C3F">
                      <w:pPr>
                        <w:spacing w:line="192" w:lineRule="auto"/>
                        <w:jc w:val="center"/>
                        <w:rPr>
                          <w:sz w:val="30"/>
                          <w:szCs w:val="30"/>
                        </w:rPr>
                      </w:pPr>
                      <w:r>
                        <w:rPr>
                          <w:sz w:val="30"/>
                          <w:szCs w:val="30"/>
                        </w:rPr>
                        <w:t xml:space="preserve">Обращение заявителя с заявлением </w:t>
                      </w:r>
                    </w:p>
                    <w:p w:rsidR="00635AD2" w:rsidRDefault="00635AD2" w:rsidP="008A0C3F">
                      <w:pPr>
                        <w:spacing w:line="192" w:lineRule="auto"/>
                        <w:jc w:val="center"/>
                        <w:rPr>
                          <w:sz w:val="30"/>
                          <w:szCs w:val="30"/>
                        </w:rPr>
                      </w:pPr>
                      <w:r>
                        <w:rPr>
                          <w:sz w:val="30"/>
                          <w:szCs w:val="30"/>
                        </w:rPr>
                        <w:t>с приложенными документами</w:t>
                      </w:r>
                    </w:p>
                  </w:txbxContent>
                </v:textbox>
              </v:shape>
            </w:pict>
          </mc:Fallback>
        </mc:AlternateContent>
      </w:r>
    </w:p>
    <w:p w:rsidR="008A0C3F" w:rsidRPr="00AF223F" w:rsidRDefault="008A0C3F" w:rsidP="008A0C3F">
      <w:pPr>
        <w:autoSpaceDE w:val="0"/>
        <w:autoSpaceDN w:val="0"/>
        <w:adjustRightInd w:val="0"/>
        <w:ind w:firstLine="720"/>
        <w:outlineLvl w:val="1"/>
        <w:rPr>
          <w:sz w:val="28"/>
          <w:szCs w:val="28"/>
        </w:rPr>
      </w:pPr>
    </w:p>
    <w:p w:rsidR="008A0C3F" w:rsidRPr="00AF223F" w:rsidRDefault="008A0C3F" w:rsidP="008A0C3F">
      <w:pPr>
        <w:tabs>
          <w:tab w:val="left" w:pos="567"/>
        </w:tabs>
        <w:autoSpaceDE w:val="0"/>
        <w:autoSpaceDN w:val="0"/>
        <w:adjustRightInd w:val="0"/>
        <w:spacing w:line="192" w:lineRule="auto"/>
        <w:rPr>
          <w:sz w:val="28"/>
          <w:szCs w:val="28"/>
        </w:rPr>
      </w:pPr>
    </w:p>
    <w:p w:rsidR="008A0C3F" w:rsidRPr="00AF223F" w:rsidRDefault="00BA50E9" w:rsidP="008A0C3F">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2920365</wp:posOffset>
                </wp:positionH>
                <wp:positionV relativeFrom="paragraph">
                  <wp:posOffset>4010025</wp:posOffset>
                </wp:positionV>
                <wp:extent cx="2991485" cy="826135"/>
                <wp:effectExtent l="5715" t="9525" r="12700" b="1206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826135"/>
                        </a:xfrm>
                        <a:prstGeom prst="flowChartProcess">
                          <a:avLst/>
                        </a:prstGeom>
                        <a:solidFill>
                          <a:srgbClr val="FFFFFF"/>
                        </a:solidFill>
                        <a:ln w="9525">
                          <a:solidFill>
                            <a:srgbClr val="000000"/>
                          </a:solidFill>
                          <a:miter lim="800000"/>
                          <a:headEnd/>
                          <a:tailEnd/>
                        </a:ln>
                      </wps:spPr>
                      <wps:txbx>
                        <w:txbxContent>
                          <w:p w:rsidR="00635AD2" w:rsidRDefault="00635AD2" w:rsidP="003B28CB">
                            <w:pPr>
                              <w:tabs>
                                <w:tab w:val="left" w:pos="567"/>
                              </w:tabs>
                              <w:autoSpaceDE w:val="0"/>
                              <w:autoSpaceDN w:val="0"/>
                              <w:adjustRightInd w:val="0"/>
                              <w:spacing w:line="192" w:lineRule="auto"/>
                              <w:jc w:val="center"/>
                              <w:rPr>
                                <w:sz w:val="30"/>
                                <w:szCs w:val="30"/>
                              </w:rPr>
                            </w:pPr>
                            <w:r>
                              <w:rPr>
                                <w:bCs/>
                                <w:sz w:val="30"/>
                                <w:szCs w:val="30"/>
                              </w:rPr>
                              <w:t xml:space="preserve">Выдача заявителю </w:t>
                            </w:r>
                            <w:r w:rsidRPr="00335ED3">
                              <w:rPr>
                                <w:bCs/>
                                <w:sz w:val="30"/>
                                <w:szCs w:val="30"/>
                              </w:rPr>
                              <w:t xml:space="preserve">разрешения </w:t>
                            </w:r>
                            <w:r w:rsidR="003B28CB" w:rsidRPr="00335ED3">
                              <w:rPr>
                                <w:sz w:val="30"/>
                                <w:szCs w:val="30"/>
                              </w:rPr>
                              <w:t xml:space="preserve">на </w:t>
                            </w:r>
                            <w:r w:rsidR="003B28CB">
                              <w:rPr>
                                <w:sz w:val="30"/>
                                <w:szCs w:val="30"/>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109" style="position:absolute;margin-left:229.95pt;margin-top:315.75pt;width:235.55pt;height:6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">
                <v:textbox>
                  <w:txbxContent>
                    <w:p w:rsidR="00635AD2" w:rsidRDefault="00635AD2" w:rsidP="003B28CB">
                      <w:pPr>
                        <w:tabs>
                          <w:tab w:val="left" w:pos="567"/>
                        </w:tabs>
                        <w:autoSpaceDE w:val="0"/>
                        <w:autoSpaceDN w:val="0"/>
                        <w:adjustRightInd w:val="0"/>
                        <w:spacing w:line="192" w:lineRule="auto"/>
                        <w:jc w:val="center"/>
                        <w:rPr>
                          <w:sz w:val="30"/>
                          <w:szCs w:val="30"/>
                        </w:rPr>
                      </w:pPr>
                      <w:r>
                        <w:rPr>
                          <w:bCs/>
                          <w:sz w:val="30"/>
                          <w:szCs w:val="30"/>
                        </w:rPr>
                        <w:t xml:space="preserve">Выдача заявителю </w:t>
                      </w:r>
                      <w:r w:rsidRPr="00335ED3">
                        <w:rPr>
                          <w:bCs/>
                          <w:sz w:val="30"/>
                          <w:szCs w:val="30"/>
                        </w:rPr>
                        <w:t xml:space="preserve">разрешения </w:t>
                      </w:r>
                      <w:r w:rsidR="003B28CB" w:rsidRPr="00335ED3">
                        <w:rPr>
                          <w:sz w:val="30"/>
                          <w:szCs w:val="30"/>
                        </w:rPr>
                        <w:t xml:space="preserve">на </w:t>
                      </w:r>
                      <w:r w:rsidR="003B28CB">
                        <w:rPr>
                          <w:sz w:val="30"/>
                          <w:szCs w:val="30"/>
                        </w:rPr>
                        <w:t>ввод объекта в эксплуатацию</w:t>
                      </w:r>
                    </w:p>
                  </w:txbxContent>
                </v:textbox>
              </v:shape>
            </w:pict>
          </mc:Fallback>
        </mc:AlternateContent>
      </w:r>
      <w:r>
        <w:rPr>
          <w:noProof/>
          <w:sz w:val="30"/>
          <w:szCs w:val="30"/>
        </w:rPr>
        <mc:AlternateContent>
          <mc:Choice Requires="wps">
            <w:drawing>
              <wp:anchor distT="0" distB="0" distL="114300" distR="114300" simplePos="0" relativeHeight="251670528" behindDoc="0" locked="0" layoutInCell="1" allowOverlap="1">
                <wp:simplePos x="0" y="0"/>
                <wp:positionH relativeFrom="column">
                  <wp:posOffset>2921000</wp:posOffset>
                </wp:positionH>
                <wp:positionV relativeFrom="paragraph">
                  <wp:posOffset>142875</wp:posOffset>
                </wp:positionV>
                <wp:extent cx="0" cy="209550"/>
                <wp:effectExtent l="53975" t="9525" r="60325" b="1905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0pt;margin-top:11.25pt;width:0;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">
                <v:stroke endarrow="block"/>
              </v:shape>
            </w:pict>
          </mc:Fallback>
        </mc:AlternateContent>
      </w:r>
      <w:r>
        <w:rPr>
          <w:noProof/>
          <w:sz w:val="30"/>
          <w:szCs w:val="30"/>
        </w:rPr>
        <mc:AlternateContent>
          <mc:Choice Requires="wps">
            <w:drawing>
              <wp:anchor distT="0" distB="0" distL="114300" distR="114300" simplePos="0" relativeHeight="251672576" behindDoc="0" locked="0" layoutInCell="1" allowOverlap="1">
                <wp:simplePos x="0" y="0"/>
                <wp:positionH relativeFrom="column">
                  <wp:posOffset>2920365</wp:posOffset>
                </wp:positionH>
                <wp:positionV relativeFrom="paragraph">
                  <wp:posOffset>2035810</wp:posOffset>
                </wp:positionV>
                <wp:extent cx="635" cy="209550"/>
                <wp:effectExtent l="53340" t="6985" r="60325" b="2159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9.95pt;margin-top:160.3pt;width:.0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lD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">
                <v:stroke endarrow="block"/>
              </v:shape>
            </w:pict>
          </mc:Fallback>
        </mc:AlternateContent>
      </w:r>
      <w:r>
        <w:rPr>
          <w:noProof/>
          <w:sz w:val="30"/>
          <w:szCs w:val="30"/>
        </w:rPr>
        <mc:AlternateContent>
          <mc:Choice Requires="wps">
            <w:drawing>
              <wp:anchor distT="0" distB="0" distL="114300" distR="114300" simplePos="0" relativeHeight="251671552" behindDoc="0" locked="0" layoutInCell="1" allowOverlap="1">
                <wp:simplePos x="0" y="0"/>
                <wp:positionH relativeFrom="column">
                  <wp:posOffset>2920365</wp:posOffset>
                </wp:positionH>
                <wp:positionV relativeFrom="paragraph">
                  <wp:posOffset>1038225</wp:posOffset>
                </wp:positionV>
                <wp:extent cx="0" cy="209550"/>
                <wp:effectExtent l="53340" t="9525" r="60960" b="190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9.95pt;margin-top:81.7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Z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u8NI&#10;kR5m9HjwOpZGcAYEDcYV4FepnQ0t0pN6Nk+afnNI6aojquXR++VsIDgLEcmbkLBxBsrsh0+agQ+B&#10;ApGtU2P7kBJ4QKc4lPNtKPzkER0PKZzO0uV8H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-184150</wp:posOffset>
                </wp:positionH>
                <wp:positionV relativeFrom="paragraph">
                  <wp:posOffset>4010025</wp:posOffset>
                </wp:positionV>
                <wp:extent cx="2922270" cy="826135"/>
                <wp:effectExtent l="6350" t="9525" r="5080" b="1206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826135"/>
                        </a:xfrm>
                        <a:prstGeom prst="flowChartProcess">
                          <a:avLst/>
                        </a:prstGeom>
                        <a:solidFill>
                          <a:srgbClr val="FFFFFF"/>
                        </a:solidFill>
                        <a:ln w="9525">
                          <a:solidFill>
                            <a:srgbClr val="000000"/>
                          </a:solidFill>
                          <a:miter lim="800000"/>
                          <a:headEnd/>
                          <a:tailEnd/>
                        </a:ln>
                      </wps:spPr>
                      <wps:txbx>
                        <w:txbxContent>
                          <w:p w:rsidR="00635AD2" w:rsidRDefault="00635AD2" w:rsidP="008A0C3F">
                            <w:pPr>
                              <w:spacing w:line="192" w:lineRule="auto"/>
                              <w:jc w:val="center"/>
                              <w:rPr>
                                <w:bCs/>
                                <w:sz w:val="30"/>
                                <w:szCs w:val="30"/>
                              </w:rPr>
                            </w:pPr>
                            <w:r>
                              <w:rPr>
                                <w:bCs/>
                                <w:sz w:val="30"/>
                                <w:szCs w:val="30"/>
                              </w:rPr>
                              <w:t xml:space="preserve">Выдача заявителю отказа </w:t>
                            </w:r>
                          </w:p>
                          <w:p w:rsidR="003B28CB" w:rsidRPr="00335ED3" w:rsidRDefault="00635AD2" w:rsidP="003B28CB">
                            <w:pPr>
                              <w:tabs>
                                <w:tab w:val="left" w:pos="567"/>
                              </w:tabs>
                              <w:autoSpaceDE w:val="0"/>
                              <w:autoSpaceDN w:val="0"/>
                              <w:adjustRightInd w:val="0"/>
                              <w:spacing w:line="192" w:lineRule="auto"/>
                              <w:jc w:val="center"/>
                              <w:rPr>
                                <w:sz w:val="30"/>
                                <w:szCs w:val="30"/>
                              </w:rPr>
                            </w:pPr>
                            <w:r>
                              <w:rPr>
                                <w:bCs/>
                                <w:sz w:val="30"/>
                                <w:szCs w:val="30"/>
                              </w:rPr>
                              <w:t xml:space="preserve">в выдаче разрешения </w:t>
                            </w:r>
                            <w:r w:rsidR="003B28CB" w:rsidRPr="00335ED3">
                              <w:rPr>
                                <w:sz w:val="30"/>
                                <w:szCs w:val="30"/>
                              </w:rPr>
                              <w:t xml:space="preserve">на </w:t>
                            </w:r>
                            <w:r w:rsidR="003B28CB">
                              <w:rPr>
                                <w:sz w:val="30"/>
                                <w:szCs w:val="30"/>
                              </w:rPr>
                              <w:t>ввод объекта в эксплуатацию</w:t>
                            </w:r>
                          </w:p>
                          <w:p w:rsidR="00635AD2" w:rsidRDefault="00635AD2" w:rsidP="003B28CB">
                            <w:pPr>
                              <w:spacing w:line="192"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8" type="#_x0000_t109" style="position:absolute;margin-left:-14.5pt;margin-top:315.75pt;width:230.1pt;height:6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">
                <v:textbox>
                  <w:txbxContent>
                    <w:p w:rsidR="00635AD2" w:rsidRDefault="00635AD2" w:rsidP="008A0C3F">
                      <w:pPr>
                        <w:spacing w:line="192" w:lineRule="auto"/>
                        <w:jc w:val="center"/>
                        <w:rPr>
                          <w:bCs/>
                          <w:sz w:val="30"/>
                          <w:szCs w:val="30"/>
                        </w:rPr>
                      </w:pPr>
                      <w:r>
                        <w:rPr>
                          <w:bCs/>
                          <w:sz w:val="30"/>
                          <w:szCs w:val="30"/>
                        </w:rPr>
                        <w:t xml:space="preserve">Выдача заявителю отказа </w:t>
                      </w:r>
                    </w:p>
                    <w:p w:rsidR="003B28CB" w:rsidRPr="00335ED3" w:rsidRDefault="00635AD2" w:rsidP="003B28CB">
                      <w:pPr>
                        <w:tabs>
                          <w:tab w:val="left" w:pos="567"/>
                        </w:tabs>
                        <w:autoSpaceDE w:val="0"/>
                        <w:autoSpaceDN w:val="0"/>
                        <w:adjustRightInd w:val="0"/>
                        <w:spacing w:line="192" w:lineRule="auto"/>
                        <w:jc w:val="center"/>
                        <w:rPr>
                          <w:sz w:val="30"/>
                          <w:szCs w:val="30"/>
                        </w:rPr>
                      </w:pPr>
                      <w:r>
                        <w:rPr>
                          <w:bCs/>
                          <w:sz w:val="30"/>
                          <w:szCs w:val="30"/>
                        </w:rPr>
                        <w:t xml:space="preserve">в выдаче разрешения </w:t>
                      </w:r>
                      <w:r w:rsidR="003B28CB" w:rsidRPr="00335ED3">
                        <w:rPr>
                          <w:sz w:val="30"/>
                          <w:szCs w:val="30"/>
                        </w:rPr>
                        <w:t xml:space="preserve">на </w:t>
                      </w:r>
                      <w:r w:rsidR="003B28CB">
                        <w:rPr>
                          <w:sz w:val="30"/>
                          <w:szCs w:val="30"/>
                        </w:rPr>
                        <w:t>ввод объекта в эксплуатацию</w:t>
                      </w:r>
                    </w:p>
                    <w:p w:rsidR="00635AD2" w:rsidRDefault="00635AD2" w:rsidP="003B28CB">
                      <w:pPr>
                        <w:spacing w:line="192" w:lineRule="auto"/>
                        <w:jc w:val="center"/>
                      </w:pPr>
                    </w:p>
                  </w:txbxContent>
                </v:textbox>
              </v:shape>
            </w:pict>
          </mc:Fallback>
        </mc:AlternateContent>
      </w:r>
      <w:r>
        <w:rPr>
          <w:noProof/>
          <w:sz w:val="30"/>
          <w:szCs w:val="30"/>
        </w:rPr>
        <mc:AlternateContent>
          <mc:Choice Requires="wps">
            <w:drawing>
              <wp:anchor distT="0" distB="0" distL="114300" distR="114300" simplePos="0" relativeHeight="251669504" behindDoc="0" locked="0" layoutInCell="1" allowOverlap="1">
                <wp:simplePos x="0" y="0"/>
                <wp:positionH relativeFrom="column">
                  <wp:posOffset>5073650</wp:posOffset>
                </wp:positionH>
                <wp:positionV relativeFrom="paragraph">
                  <wp:posOffset>3800475</wp:posOffset>
                </wp:positionV>
                <wp:extent cx="0" cy="209550"/>
                <wp:effectExtent l="53975" t="9525" r="60325" b="190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99.5pt;margin-top:299.25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SU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">
                <v:stroke endarrow="block"/>
              </v:shape>
            </w:pict>
          </mc:Fallback>
        </mc:AlternateContent>
      </w:r>
      <w:r>
        <w:rPr>
          <w:noProof/>
          <w:sz w:val="30"/>
          <w:szCs w:val="30"/>
        </w:rPr>
        <mc:AlternateContent>
          <mc:Choice Requires="wps">
            <w:drawing>
              <wp:anchor distT="0" distB="0" distL="114300" distR="114300" simplePos="0" relativeHeight="251668480" behindDoc="0" locked="0" layoutInCell="1" allowOverlap="1">
                <wp:simplePos x="0" y="0"/>
                <wp:positionH relativeFrom="column">
                  <wp:posOffset>890905</wp:posOffset>
                </wp:positionH>
                <wp:positionV relativeFrom="paragraph">
                  <wp:posOffset>3800475</wp:posOffset>
                </wp:positionV>
                <wp:extent cx="0" cy="209550"/>
                <wp:effectExtent l="52705" t="9525" r="61595"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0.15pt;margin-top:299.25pt;width:0;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5Gy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">
                <v:stroke endarrow="block"/>
              </v:shape>
            </w:pict>
          </mc:Fallback>
        </mc:AlternateContent>
      </w:r>
      <w:r>
        <w:rPr>
          <w:noProof/>
          <w:sz w:val="30"/>
          <w:szCs w:val="30"/>
        </w:rP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3507105</wp:posOffset>
                </wp:positionV>
                <wp:extent cx="1428750" cy="293370"/>
                <wp:effectExtent l="6350" t="11430" r="12700"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93370"/>
                        </a:xfrm>
                        <a:prstGeom prst="flowChartProcess">
                          <a:avLst/>
                        </a:prstGeom>
                        <a:solidFill>
                          <a:srgbClr val="FFFFFF"/>
                        </a:solidFill>
                        <a:ln w="9525">
                          <a:solidFill>
                            <a:srgbClr val="000000"/>
                          </a:solidFill>
                          <a:miter lim="800000"/>
                          <a:headEnd/>
                          <a:tailEnd/>
                        </a:ln>
                      </wps:spPr>
                      <wps:txbx>
                        <w:txbxContent>
                          <w:p w:rsidR="00635AD2" w:rsidRDefault="00635AD2" w:rsidP="008A0C3F">
                            <w:pPr>
                              <w:jc w:val="center"/>
                              <w:rPr>
                                <w:sz w:val="30"/>
                                <w:szCs w:val="30"/>
                              </w:rPr>
                            </w:pPr>
                            <w:r>
                              <w:rPr>
                                <w:sz w:val="30"/>
                                <w:szCs w:val="3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109" style="position:absolute;margin-left:11pt;margin-top:276.15pt;width:112.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">
                <v:textbox>
                  <w:txbxContent>
                    <w:p w:rsidR="00635AD2" w:rsidRDefault="00635AD2" w:rsidP="008A0C3F">
                      <w:pPr>
                        <w:jc w:val="center"/>
                        <w:rPr>
                          <w:sz w:val="30"/>
                          <w:szCs w:val="30"/>
                        </w:rPr>
                      </w:pPr>
                      <w:r>
                        <w:rPr>
                          <w:sz w:val="30"/>
                          <w:szCs w:val="30"/>
                        </w:rPr>
                        <w:t>Да</w:t>
                      </w:r>
                    </w:p>
                  </w:txbxContent>
                </v:textbox>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890905</wp:posOffset>
                </wp:positionH>
                <wp:positionV relativeFrom="paragraph">
                  <wp:posOffset>2743200</wp:posOffset>
                </wp:positionV>
                <wp:extent cx="0" cy="754380"/>
                <wp:effectExtent l="52705" t="9525" r="61595" b="1714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70.15pt;margin-top:3in;width:0;height:5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cg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5026025</wp:posOffset>
                </wp:positionH>
                <wp:positionV relativeFrom="paragraph">
                  <wp:posOffset>2743200</wp:posOffset>
                </wp:positionV>
                <wp:extent cx="0" cy="754380"/>
                <wp:effectExtent l="53975" t="9525" r="60325" b="1714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95.75pt;margin-top:3in;width:0;height:5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890905</wp:posOffset>
                </wp:positionH>
                <wp:positionV relativeFrom="paragraph">
                  <wp:posOffset>2743200</wp:posOffset>
                </wp:positionV>
                <wp:extent cx="257810" cy="0"/>
                <wp:effectExtent l="5080" t="9525" r="13335" b="952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0.15pt;margin-top:3in;width:20.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f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TNwnwG4woIq9TWhg7pUb2aZ02/O6R01RHV8hj9djKQnIWM5F1KuDgDVXbDF80ghkCB&#10;OKxjY/sACWNAx6jJ6aYJP3pE4eNk+jDPQD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4768215</wp:posOffset>
                </wp:positionH>
                <wp:positionV relativeFrom="paragraph">
                  <wp:posOffset>2743200</wp:posOffset>
                </wp:positionV>
                <wp:extent cx="257810" cy="0"/>
                <wp:effectExtent l="5715" t="9525" r="12700"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75.45pt;margin-top:3in;width:20.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92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"/>
            </w:pict>
          </mc:Fallback>
        </mc:AlternateContent>
      </w:r>
      <w:r>
        <w:rPr>
          <w:noProof/>
          <w:sz w:val="30"/>
          <w:szCs w:val="30"/>
        </w:rPr>
        <mc:AlternateContent>
          <mc:Choice Requires="wps">
            <w:drawing>
              <wp:anchor distT="0" distB="0" distL="114300" distR="114300" simplePos="0" relativeHeight="251665408" behindDoc="0" locked="0" layoutInCell="1" allowOverlap="1">
                <wp:simplePos x="0" y="0"/>
                <wp:positionH relativeFrom="column">
                  <wp:posOffset>4378325</wp:posOffset>
                </wp:positionH>
                <wp:positionV relativeFrom="paragraph">
                  <wp:posOffset>3497580</wp:posOffset>
                </wp:positionV>
                <wp:extent cx="1428750" cy="302895"/>
                <wp:effectExtent l="6350" t="11430" r="1270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02895"/>
                        </a:xfrm>
                        <a:prstGeom prst="flowChartProcess">
                          <a:avLst/>
                        </a:prstGeom>
                        <a:solidFill>
                          <a:srgbClr val="FFFFFF"/>
                        </a:solidFill>
                        <a:ln w="9525">
                          <a:solidFill>
                            <a:srgbClr val="000000"/>
                          </a:solidFill>
                          <a:miter lim="800000"/>
                          <a:headEnd/>
                          <a:tailEnd/>
                        </a:ln>
                      </wps:spPr>
                      <wps:txbx>
                        <w:txbxContent>
                          <w:p w:rsidR="00635AD2" w:rsidRDefault="00635AD2" w:rsidP="008A0C3F">
                            <w:pPr>
                              <w:jc w:val="center"/>
                              <w:rPr>
                                <w:sz w:val="30"/>
                                <w:szCs w:val="30"/>
                              </w:rPr>
                            </w:pPr>
                            <w:r>
                              <w:rPr>
                                <w:sz w:val="30"/>
                                <w:szCs w:val="3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09" style="position:absolute;margin-left:344.75pt;margin-top:275.4pt;width:112.5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">
                <v:textbox>
                  <w:txbxContent>
                    <w:p w:rsidR="00635AD2" w:rsidRDefault="00635AD2" w:rsidP="008A0C3F">
                      <w:pPr>
                        <w:jc w:val="center"/>
                        <w:rPr>
                          <w:sz w:val="30"/>
                          <w:szCs w:val="30"/>
                        </w:rPr>
                      </w:pPr>
                      <w:r>
                        <w:rPr>
                          <w:sz w:val="30"/>
                          <w:szCs w:val="30"/>
                        </w:rPr>
                        <w:t>Нет</w:t>
                      </w:r>
                    </w:p>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1148715</wp:posOffset>
                </wp:positionH>
                <wp:positionV relativeFrom="paragraph">
                  <wp:posOffset>2245360</wp:posOffset>
                </wp:positionV>
                <wp:extent cx="3619500" cy="1022350"/>
                <wp:effectExtent l="5715" t="6985" r="1333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022350"/>
                        </a:xfrm>
                        <a:prstGeom prst="flowChartProcess">
                          <a:avLst/>
                        </a:prstGeom>
                        <a:solidFill>
                          <a:srgbClr val="FFFFFF"/>
                        </a:solidFill>
                        <a:ln w="9525">
                          <a:solidFill>
                            <a:srgbClr val="000000"/>
                          </a:solidFill>
                          <a:miter lim="800000"/>
                          <a:headEnd/>
                          <a:tailEnd/>
                        </a:ln>
                      </wps:spPr>
                      <wps:txbx>
                        <w:txbxContent>
                          <w:p w:rsidR="00635AD2" w:rsidRDefault="00635AD2" w:rsidP="008A0C3F">
                            <w:pPr>
                              <w:spacing w:line="192" w:lineRule="auto"/>
                              <w:jc w:val="center"/>
                              <w:rPr>
                                <w:sz w:val="30"/>
                                <w:szCs w:val="30"/>
                              </w:rPr>
                            </w:pPr>
                            <w:r>
                              <w:rPr>
                                <w:sz w:val="30"/>
                                <w:szCs w:val="30"/>
                              </w:rPr>
                              <w:t xml:space="preserve">Наличие оснований для отказа </w:t>
                            </w:r>
                          </w:p>
                          <w:p w:rsidR="00635AD2" w:rsidRDefault="00635AD2" w:rsidP="008A0C3F">
                            <w:pPr>
                              <w:spacing w:line="192" w:lineRule="auto"/>
                              <w:jc w:val="center"/>
                              <w:rPr>
                                <w:sz w:val="30"/>
                                <w:szCs w:val="30"/>
                              </w:rPr>
                            </w:pPr>
                            <w:r>
                              <w:rPr>
                                <w:sz w:val="30"/>
                                <w:szCs w:val="30"/>
                              </w:rPr>
                              <w:t>в предоставлении муниципальной услуги согласно пункт</w:t>
                            </w:r>
                            <w:r w:rsidR="003B28CB">
                              <w:rPr>
                                <w:sz w:val="30"/>
                                <w:szCs w:val="30"/>
                              </w:rPr>
                              <w:t>у</w:t>
                            </w:r>
                            <w:r>
                              <w:rPr>
                                <w:sz w:val="30"/>
                                <w:szCs w:val="30"/>
                              </w:rPr>
                              <w:t xml:space="preserve"> 16</w:t>
                            </w:r>
                            <w:r w:rsidR="00B54812">
                              <w:rPr>
                                <w:sz w:val="30"/>
                                <w:szCs w:val="30"/>
                              </w:rPr>
                              <w:t xml:space="preserve"> </w:t>
                            </w:r>
                            <w:r>
                              <w:rPr>
                                <w:sz w:val="30"/>
                                <w:szCs w:val="3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09" style="position:absolute;margin-left:90.45pt;margin-top:176.8pt;width:28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">
                <v:textbox>
                  <w:txbxContent>
                    <w:p w:rsidR="00635AD2" w:rsidRDefault="00635AD2" w:rsidP="008A0C3F">
                      <w:pPr>
                        <w:spacing w:line="192" w:lineRule="auto"/>
                        <w:jc w:val="center"/>
                        <w:rPr>
                          <w:sz w:val="30"/>
                          <w:szCs w:val="30"/>
                        </w:rPr>
                      </w:pPr>
                      <w:r>
                        <w:rPr>
                          <w:sz w:val="30"/>
                          <w:szCs w:val="30"/>
                        </w:rPr>
                        <w:t xml:space="preserve">Наличие оснований для отказа </w:t>
                      </w:r>
                    </w:p>
                    <w:p w:rsidR="00635AD2" w:rsidRDefault="00635AD2" w:rsidP="008A0C3F">
                      <w:pPr>
                        <w:spacing w:line="192" w:lineRule="auto"/>
                        <w:jc w:val="center"/>
                        <w:rPr>
                          <w:sz w:val="30"/>
                          <w:szCs w:val="30"/>
                        </w:rPr>
                      </w:pPr>
                      <w:r>
                        <w:rPr>
                          <w:sz w:val="30"/>
                          <w:szCs w:val="30"/>
                        </w:rPr>
                        <w:t>в предоставлении муниципальной услуги согласно пункт</w:t>
                      </w:r>
                      <w:r w:rsidR="003B28CB">
                        <w:rPr>
                          <w:sz w:val="30"/>
                          <w:szCs w:val="30"/>
                        </w:rPr>
                        <w:t>у</w:t>
                      </w:r>
                      <w:r>
                        <w:rPr>
                          <w:sz w:val="30"/>
                          <w:szCs w:val="30"/>
                        </w:rPr>
                        <w:t xml:space="preserve"> 16</w:t>
                      </w:r>
                      <w:r w:rsidR="00B54812">
                        <w:rPr>
                          <w:sz w:val="30"/>
                          <w:szCs w:val="30"/>
                        </w:rPr>
                        <w:t xml:space="preserve"> </w:t>
                      </w:r>
                      <w:r>
                        <w:rPr>
                          <w:sz w:val="30"/>
                          <w:szCs w:val="30"/>
                        </w:rPr>
                        <w:t>Административного регламента</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845820</wp:posOffset>
                </wp:positionH>
                <wp:positionV relativeFrom="paragraph">
                  <wp:posOffset>1247775</wp:posOffset>
                </wp:positionV>
                <wp:extent cx="4132580" cy="788035"/>
                <wp:effectExtent l="7620" t="9525" r="12700"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2580" cy="788035"/>
                        </a:xfrm>
                        <a:prstGeom prst="flowChartProcess">
                          <a:avLst/>
                        </a:prstGeom>
                        <a:solidFill>
                          <a:srgbClr val="FFFFFF"/>
                        </a:solidFill>
                        <a:ln w="9525">
                          <a:solidFill>
                            <a:srgbClr val="000000"/>
                          </a:solidFill>
                          <a:miter lim="800000"/>
                          <a:headEnd/>
                          <a:tailEnd/>
                        </a:ln>
                      </wps:spPr>
                      <wps:txbx>
                        <w:txbxContent>
                          <w:p w:rsidR="00635AD2" w:rsidRDefault="00635AD2" w:rsidP="008A0C3F">
                            <w:pPr>
                              <w:spacing w:line="192" w:lineRule="auto"/>
                              <w:jc w:val="center"/>
                              <w:rPr>
                                <w:sz w:val="30"/>
                                <w:szCs w:val="30"/>
                              </w:rPr>
                            </w:pPr>
                            <w:r>
                              <w:rPr>
                                <w:sz w:val="30"/>
                                <w:szCs w:val="30"/>
                              </w:rPr>
                              <w:t xml:space="preserve">Рассмотрение заявления и прилагаемых </w:t>
                            </w:r>
                          </w:p>
                          <w:p w:rsidR="00635AD2" w:rsidRDefault="00635AD2" w:rsidP="008A0C3F">
                            <w:pPr>
                              <w:spacing w:line="192" w:lineRule="auto"/>
                              <w:jc w:val="center"/>
                              <w:rPr>
                                <w:sz w:val="30"/>
                                <w:szCs w:val="30"/>
                              </w:rPr>
                            </w:pPr>
                            <w:r>
                              <w:rPr>
                                <w:sz w:val="30"/>
                                <w:szCs w:val="30"/>
                              </w:rPr>
                              <w:t xml:space="preserve">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2" type="#_x0000_t109" style="position:absolute;margin-left:66.6pt;margin-top:98.25pt;width:325.4pt;height:6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">
                <v:textbox>
                  <w:txbxContent>
                    <w:p w:rsidR="00635AD2" w:rsidRDefault="00635AD2" w:rsidP="008A0C3F">
                      <w:pPr>
                        <w:spacing w:line="192" w:lineRule="auto"/>
                        <w:jc w:val="center"/>
                        <w:rPr>
                          <w:sz w:val="30"/>
                          <w:szCs w:val="30"/>
                        </w:rPr>
                      </w:pPr>
                      <w:r>
                        <w:rPr>
                          <w:sz w:val="30"/>
                          <w:szCs w:val="30"/>
                        </w:rPr>
                        <w:t xml:space="preserve">Рассмотрение заявления и прилагаемых </w:t>
                      </w:r>
                    </w:p>
                    <w:p w:rsidR="00635AD2" w:rsidRDefault="00635AD2" w:rsidP="008A0C3F">
                      <w:pPr>
                        <w:spacing w:line="192" w:lineRule="auto"/>
                        <w:jc w:val="center"/>
                        <w:rPr>
                          <w:sz w:val="30"/>
                          <w:szCs w:val="30"/>
                        </w:rPr>
                      </w:pPr>
                      <w:r>
                        <w:rPr>
                          <w:sz w:val="30"/>
                          <w:szCs w:val="30"/>
                        </w:rPr>
                        <w:t xml:space="preserve">документов </w:t>
                      </w:r>
                    </w:p>
                  </w:txbxContent>
                </v:textbox>
              </v:shape>
            </w:pict>
          </mc:Fallback>
        </mc:AlternateContent>
      </w:r>
      <w:r>
        <w:rPr>
          <w:noProof/>
          <w:sz w:val="30"/>
          <w:szCs w:val="30"/>
        </w:rPr>
        <mc:AlternateContent>
          <mc:Choice Requires="wps">
            <w:drawing>
              <wp:anchor distT="0" distB="0" distL="114300" distR="114300" simplePos="0" relativeHeight="251661312" behindDoc="0" locked="0" layoutInCell="1" allowOverlap="1">
                <wp:simplePos x="0" y="0"/>
                <wp:positionH relativeFrom="column">
                  <wp:posOffset>845820</wp:posOffset>
                </wp:positionH>
                <wp:positionV relativeFrom="paragraph">
                  <wp:posOffset>352425</wp:posOffset>
                </wp:positionV>
                <wp:extent cx="4180205" cy="685800"/>
                <wp:effectExtent l="7620" t="9525" r="1270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85800"/>
                        </a:xfrm>
                        <a:prstGeom prst="flowChartProcess">
                          <a:avLst/>
                        </a:prstGeom>
                        <a:solidFill>
                          <a:srgbClr val="FFFFFF"/>
                        </a:solidFill>
                        <a:ln w="9525">
                          <a:solidFill>
                            <a:srgbClr val="000000"/>
                          </a:solidFill>
                          <a:miter lim="800000"/>
                          <a:headEnd/>
                          <a:tailEnd/>
                        </a:ln>
                      </wps:spPr>
                      <wps:txbx>
                        <w:txbxContent>
                          <w:p w:rsidR="00635AD2" w:rsidRPr="00BA5D36" w:rsidRDefault="00635AD2" w:rsidP="008A0C3F">
                            <w:pPr>
                              <w:spacing w:line="192" w:lineRule="auto"/>
                              <w:jc w:val="center"/>
                              <w:rPr>
                                <w:sz w:val="30"/>
                                <w:szCs w:val="30"/>
                              </w:rPr>
                            </w:pPr>
                            <w:r w:rsidRPr="00BA5D36">
                              <w:rPr>
                                <w:sz w:val="30"/>
                                <w:szCs w:val="30"/>
                              </w:rPr>
                              <w:t xml:space="preserve">Прием и регистрация  заявления </w:t>
                            </w:r>
                          </w:p>
                          <w:p w:rsidR="00635AD2" w:rsidRPr="00BA5D36" w:rsidRDefault="00635AD2" w:rsidP="008A0C3F">
                            <w:pPr>
                              <w:spacing w:line="192" w:lineRule="auto"/>
                              <w:jc w:val="cente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3" type="#_x0000_t109" style="position:absolute;margin-left:66.6pt;margin-top:27.75pt;width:329.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">
                <v:textbox>
                  <w:txbxContent>
                    <w:p w:rsidR="00635AD2" w:rsidRPr="00BA5D36" w:rsidRDefault="00635AD2" w:rsidP="008A0C3F">
                      <w:pPr>
                        <w:spacing w:line="192" w:lineRule="auto"/>
                        <w:jc w:val="center"/>
                        <w:rPr>
                          <w:sz w:val="30"/>
                          <w:szCs w:val="30"/>
                        </w:rPr>
                      </w:pPr>
                      <w:r w:rsidRPr="00BA5D36">
                        <w:rPr>
                          <w:sz w:val="30"/>
                          <w:szCs w:val="30"/>
                        </w:rPr>
                        <w:t xml:space="preserve">Прием и регистрация  заявления </w:t>
                      </w:r>
                    </w:p>
                    <w:p w:rsidR="00635AD2" w:rsidRPr="00BA5D36" w:rsidRDefault="00635AD2" w:rsidP="008A0C3F">
                      <w:pPr>
                        <w:spacing w:line="192" w:lineRule="auto"/>
                        <w:jc w:val="center"/>
                        <w:rPr>
                          <w:sz w:val="30"/>
                          <w:szCs w:val="30"/>
                        </w:rPr>
                      </w:pPr>
                    </w:p>
                  </w:txbxContent>
                </v:textbox>
              </v:shape>
            </w:pict>
          </mc:Fallback>
        </mc:AlternateContent>
      </w:r>
    </w:p>
    <w:p w:rsidR="008A0C3F" w:rsidRDefault="008A0C3F" w:rsidP="0019123B">
      <w:pPr>
        <w:spacing w:line="276" w:lineRule="auto"/>
        <w:ind w:firstLine="709"/>
        <w:jc w:val="both"/>
        <w:rPr>
          <w:rStyle w:val="af1"/>
          <w:b w:val="0"/>
          <w:color w:val="auto"/>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Default="008A0C3F" w:rsidP="008A0C3F">
      <w:pPr>
        <w:rPr>
          <w:sz w:val="28"/>
          <w:szCs w:val="28"/>
        </w:rPr>
      </w:pPr>
    </w:p>
    <w:p w:rsidR="008A0C3F" w:rsidRDefault="008A0C3F" w:rsidP="008A0C3F">
      <w:pPr>
        <w:rPr>
          <w:sz w:val="28"/>
          <w:szCs w:val="28"/>
        </w:rPr>
      </w:pPr>
    </w:p>
    <w:p w:rsidR="008A0C3F" w:rsidRPr="0019123B" w:rsidRDefault="008A0C3F" w:rsidP="008A0C3F">
      <w:pPr>
        <w:spacing w:line="276" w:lineRule="auto"/>
        <w:jc w:val="both"/>
        <w:rPr>
          <w:rStyle w:val="af1"/>
          <w:b w:val="0"/>
          <w:color w:val="auto"/>
          <w:sz w:val="28"/>
          <w:szCs w:val="28"/>
        </w:rPr>
      </w:pPr>
      <w:r w:rsidRPr="0019123B">
        <w:rPr>
          <w:rStyle w:val="af1"/>
          <w:b w:val="0"/>
          <w:color w:val="auto"/>
          <w:sz w:val="28"/>
          <w:szCs w:val="28"/>
        </w:rPr>
        <w:t xml:space="preserve">Исполняющий обязанности </w:t>
      </w:r>
    </w:p>
    <w:p w:rsidR="008A0C3F" w:rsidRPr="0019123B" w:rsidRDefault="008A0C3F" w:rsidP="008A0C3F">
      <w:pPr>
        <w:spacing w:line="276" w:lineRule="auto"/>
        <w:jc w:val="both"/>
        <w:rPr>
          <w:bCs/>
          <w:sz w:val="28"/>
          <w:szCs w:val="28"/>
        </w:rPr>
      </w:pPr>
      <w:r w:rsidRPr="0019123B">
        <w:rPr>
          <w:rStyle w:val="af1"/>
          <w:b w:val="0"/>
          <w:color w:val="auto"/>
          <w:sz w:val="28"/>
          <w:szCs w:val="28"/>
        </w:rPr>
        <w:t>руководителя УАИ администрации г. Канска                                  Т.А. Апанович</w:t>
      </w:r>
    </w:p>
    <w:p w:rsidR="00204488" w:rsidRPr="008A0C3F" w:rsidRDefault="00204488" w:rsidP="008A0C3F">
      <w:pPr>
        <w:rPr>
          <w:sz w:val="28"/>
          <w:szCs w:val="28"/>
        </w:rPr>
      </w:pPr>
    </w:p>
    <w:sectPr w:rsidR="00204488" w:rsidRPr="008A0C3F" w:rsidSect="00706EDE">
      <w:headerReference w:type="default" r:id="rId40"/>
      <w:headerReference w:type="first" r:id="rId41"/>
      <w:pgSz w:w="11906" w:h="16838" w:code="9"/>
      <w:pgMar w:top="851" w:right="851" w:bottom="567" w:left="1418" w:header="709"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28" w:rsidRDefault="000D7728" w:rsidP="006E53B7">
      <w:r>
        <w:separator/>
      </w:r>
    </w:p>
  </w:endnote>
  <w:endnote w:type="continuationSeparator" w:id="0">
    <w:p w:rsidR="000D7728" w:rsidRDefault="000D7728"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28" w:rsidRDefault="000D7728" w:rsidP="006E53B7">
      <w:r>
        <w:separator/>
      </w:r>
    </w:p>
  </w:footnote>
  <w:footnote w:type="continuationSeparator" w:id="0">
    <w:p w:rsidR="000D7728" w:rsidRDefault="000D7728" w:rsidP="006E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345"/>
      <w:docPartObj>
        <w:docPartGallery w:val="Page Numbers (Top of Page)"/>
        <w:docPartUnique/>
      </w:docPartObj>
    </w:sdtPr>
    <w:sdtEndPr/>
    <w:sdtContent>
      <w:p w:rsidR="00635AD2" w:rsidRDefault="000D7728">
        <w:pPr>
          <w:pStyle w:val="a6"/>
          <w:jc w:val="center"/>
        </w:pPr>
        <w:r>
          <w:fldChar w:fldCharType="begin"/>
        </w:r>
        <w:r>
          <w:instrText xml:space="preserve"> PAGE   \* MERGEFORMAT </w:instrText>
        </w:r>
        <w:r>
          <w:fldChar w:fldCharType="separate"/>
        </w:r>
        <w:r w:rsidR="00BA50E9">
          <w:rPr>
            <w:noProof/>
          </w:rPr>
          <w:t>1</w:t>
        </w:r>
        <w:r>
          <w:rPr>
            <w:noProof/>
          </w:rPr>
          <w:fldChar w:fldCharType="end"/>
        </w:r>
      </w:p>
    </w:sdtContent>
  </w:sdt>
  <w:p w:rsidR="00635AD2" w:rsidRDefault="00635A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454"/>
      <w:docPartObj>
        <w:docPartGallery w:val="Page Numbers (Top of Page)"/>
        <w:docPartUnique/>
      </w:docPartObj>
    </w:sdtPr>
    <w:sdtEndPr/>
    <w:sdtContent>
      <w:p w:rsidR="00635AD2" w:rsidRDefault="000D7728">
        <w:pPr>
          <w:pStyle w:val="a6"/>
          <w:jc w:val="center"/>
        </w:pPr>
      </w:p>
    </w:sdtContent>
  </w:sdt>
  <w:p w:rsidR="00635AD2" w:rsidRDefault="00635A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B7"/>
    <w:rsid w:val="0000054A"/>
    <w:rsid w:val="0001284A"/>
    <w:rsid w:val="0002042A"/>
    <w:rsid w:val="00026820"/>
    <w:rsid w:val="00031ED9"/>
    <w:rsid w:val="00040794"/>
    <w:rsid w:val="00041CE7"/>
    <w:rsid w:val="0004548B"/>
    <w:rsid w:val="000625E0"/>
    <w:rsid w:val="000634D6"/>
    <w:rsid w:val="000669FC"/>
    <w:rsid w:val="00073EE8"/>
    <w:rsid w:val="0009183D"/>
    <w:rsid w:val="000972DF"/>
    <w:rsid w:val="000A0E6A"/>
    <w:rsid w:val="000B1825"/>
    <w:rsid w:val="000D7728"/>
    <w:rsid w:val="000D7D22"/>
    <w:rsid w:val="000E23C5"/>
    <w:rsid w:val="000E50B8"/>
    <w:rsid w:val="000F36C5"/>
    <w:rsid w:val="000F6D43"/>
    <w:rsid w:val="00106DBB"/>
    <w:rsid w:val="0013037F"/>
    <w:rsid w:val="00135B79"/>
    <w:rsid w:val="00147A03"/>
    <w:rsid w:val="00157A1B"/>
    <w:rsid w:val="00172F1E"/>
    <w:rsid w:val="00183CFC"/>
    <w:rsid w:val="0019123B"/>
    <w:rsid w:val="001A0D1C"/>
    <w:rsid w:val="001A4B75"/>
    <w:rsid w:val="001D035E"/>
    <w:rsid w:val="001F5505"/>
    <w:rsid w:val="001F5BD6"/>
    <w:rsid w:val="001F7313"/>
    <w:rsid w:val="00204488"/>
    <w:rsid w:val="00214FA8"/>
    <w:rsid w:val="0023532A"/>
    <w:rsid w:val="00246FFD"/>
    <w:rsid w:val="0027372B"/>
    <w:rsid w:val="00294903"/>
    <w:rsid w:val="002B3E22"/>
    <w:rsid w:val="002C06E4"/>
    <w:rsid w:val="002C3E74"/>
    <w:rsid w:val="002D0E80"/>
    <w:rsid w:val="00321974"/>
    <w:rsid w:val="00321D73"/>
    <w:rsid w:val="00341164"/>
    <w:rsid w:val="0034246B"/>
    <w:rsid w:val="00350848"/>
    <w:rsid w:val="00350A57"/>
    <w:rsid w:val="00354D3E"/>
    <w:rsid w:val="00366E2A"/>
    <w:rsid w:val="0037691B"/>
    <w:rsid w:val="0038404F"/>
    <w:rsid w:val="00397266"/>
    <w:rsid w:val="003A4D96"/>
    <w:rsid w:val="003B209B"/>
    <w:rsid w:val="003B28CB"/>
    <w:rsid w:val="003B4302"/>
    <w:rsid w:val="003D46A0"/>
    <w:rsid w:val="003E2E9A"/>
    <w:rsid w:val="003E61A5"/>
    <w:rsid w:val="00432F64"/>
    <w:rsid w:val="004402A0"/>
    <w:rsid w:val="0045049B"/>
    <w:rsid w:val="00455528"/>
    <w:rsid w:val="0046164C"/>
    <w:rsid w:val="004706E1"/>
    <w:rsid w:val="004752E4"/>
    <w:rsid w:val="004810B9"/>
    <w:rsid w:val="00492E16"/>
    <w:rsid w:val="00494351"/>
    <w:rsid w:val="00495714"/>
    <w:rsid w:val="00495EFD"/>
    <w:rsid w:val="00496B33"/>
    <w:rsid w:val="00497492"/>
    <w:rsid w:val="004A0EA7"/>
    <w:rsid w:val="004A26D1"/>
    <w:rsid w:val="004B30FF"/>
    <w:rsid w:val="004B5EDF"/>
    <w:rsid w:val="005126A0"/>
    <w:rsid w:val="00541FCA"/>
    <w:rsid w:val="00573B2F"/>
    <w:rsid w:val="005863EB"/>
    <w:rsid w:val="005978DF"/>
    <w:rsid w:val="005F0184"/>
    <w:rsid w:val="00602681"/>
    <w:rsid w:val="00607B57"/>
    <w:rsid w:val="00613C8A"/>
    <w:rsid w:val="00614490"/>
    <w:rsid w:val="00617B3E"/>
    <w:rsid w:val="006246A4"/>
    <w:rsid w:val="0062471F"/>
    <w:rsid w:val="00634646"/>
    <w:rsid w:val="006352B1"/>
    <w:rsid w:val="00635AD2"/>
    <w:rsid w:val="0063678F"/>
    <w:rsid w:val="00644195"/>
    <w:rsid w:val="006567F9"/>
    <w:rsid w:val="00657D78"/>
    <w:rsid w:val="00670956"/>
    <w:rsid w:val="00683286"/>
    <w:rsid w:val="00685AB9"/>
    <w:rsid w:val="00695755"/>
    <w:rsid w:val="006B208C"/>
    <w:rsid w:val="006C6818"/>
    <w:rsid w:val="006C698E"/>
    <w:rsid w:val="006C7829"/>
    <w:rsid w:val="006E53B7"/>
    <w:rsid w:val="006E6392"/>
    <w:rsid w:val="006E6B41"/>
    <w:rsid w:val="006F2F93"/>
    <w:rsid w:val="00706EDE"/>
    <w:rsid w:val="00715EEA"/>
    <w:rsid w:val="007229F4"/>
    <w:rsid w:val="007239FD"/>
    <w:rsid w:val="00724F18"/>
    <w:rsid w:val="00725A7E"/>
    <w:rsid w:val="0072760E"/>
    <w:rsid w:val="00746C31"/>
    <w:rsid w:val="00756652"/>
    <w:rsid w:val="007571B9"/>
    <w:rsid w:val="0076548B"/>
    <w:rsid w:val="00772481"/>
    <w:rsid w:val="0077550C"/>
    <w:rsid w:val="00780D08"/>
    <w:rsid w:val="007904F6"/>
    <w:rsid w:val="00796BE6"/>
    <w:rsid w:val="007B5D34"/>
    <w:rsid w:val="007D2631"/>
    <w:rsid w:val="007D6D5B"/>
    <w:rsid w:val="007D73A0"/>
    <w:rsid w:val="007E3CB8"/>
    <w:rsid w:val="007F388F"/>
    <w:rsid w:val="0080216F"/>
    <w:rsid w:val="00827C89"/>
    <w:rsid w:val="00837783"/>
    <w:rsid w:val="00844B89"/>
    <w:rsid w:val="008558F9"/>
    <w:rsid w:val="0086477F"/>
    <w:rsid w:val="008705F9"/>
    <w:rsid w:val="008A0C3F"/>
    <w:rsid w:val="008A4A09"/>
    <w:rsid w:val="008A688E"/>
    <w:rsid w:val="008B0590"/>
    <w:rsid w:val="008B6F1F"/>
    <w:rsid w:val="008C607A"/>
    <w:rsid w:val="008C651D"/>
    <w:rsid w:val="008F3FC7"/>
    <w:rsid w:val="00921E4F"/>
    <w:rsid w:val="00925716"/>
    <w:rsid w:val="0093302B"/>
    <w:rsid w:val="0094619C"/>
    <w:rsid w:val="0095142E"/>
    <w:rsid w:val="009636DD"/>
    <w:rsid w:val="009806C5"/>
    <w:rsid w:val="00985260"/>
    <w:rsid w:val="0098681B"/>
    <w:rsid w:val="009A080D"/>
    <w:rsid w:val="009A0DC4"/>
    <w:rsid w:val="009A720D"/>
    <w:rsid w:val="009B3444"/>
    <w:rsid w:val="009C3EC0"/>
    <w:rsid w:val="009D3905"/>
    <w:rsid w:val="009F2AE7"/>
    <w:rsid w:val="009F3450"/>
    <w:rsid w:val="009F69B0"/>
    <w:rsid w:val="00A14EEB"/>
    <w:rsid w:val="00A214A2"/>
    <w:rsid w:val="00A54B5C"/>
    <w:rsid w:val="00A55488"/>
    <w:rsid w:val="00A57236"/>
    <w:rsid w:val="00A7011B"/>
    <w:rsid w:val="00A90DE4"/>
    <w:rsid w:val="00A93BF3"/>
    <w:rsid w:val="00AA0BF9"/>
    <w:rsid w:val="00AD43E8"/>
    <w:rsid w:val="00AD76E5"/>
    <w:rsid w:val="00AE17A3"/>
    <w:rsid w:val="00B200EC"/>
    <w:rsid w:val="00B27D53"/>
    <w:rsid w:val="00B35890"/>
    <w:rsid w:val="00B54812"/>
    <w:rsid w:val="00B92427"/>
    <w:rsid w:val="00BA50E9"/>
    <w:rsid w:val="00BB7A10"/>
    <w:rsid w:val="00BD11C2"/>
    <w:rsid w:val="00C15649"/>
    <w:rsid w:val="00C22AF6"/>
    <w:rsid w:val="00C4239A"/>
    <w:rsid w:val="00C61742"/>
    <w:rsid w:val="00C63268"/>
    <w:rsid w:val="00C740A9"/>
    <w:rsid w:val="00C92F12"/>
    <w:rsid w:val="00C96C86"/>
    <w:rsid w:val="00CA35F2"/>
    <w:rsid w:val="00CA5E58"/>
    <w:rsid w:val="00CC373E"/>
    <w:rsid w:val="00CC60AD"/>
    <w:rsid w:val="00CD13AF"/>
    <w:rsid w:val="00CD2117"/>
    <w:rsid w:val="00D018B4"/>
    <w:rsid w:val="00D0622C"/>
    <w:rsid w:val="00D1280A"/>
    <w:rsid w:val="00D5184A"/>
    <w:rsid w:val="00D60570"/>
    <w:rsid w:val="00D67B03"/>
    <w:rsid w:val="00D8589E"/>
    <w:rsid w:val="00D9146F"/>
    <w:rsid w:val="00DA5225"/>
    <w:rsid w:val="00DB0244"/>
    <w:rsid w:val="00DB7B2A"/>
    <w:rsid w:val="00DC13E8"/>
    <w:rsid w:val="00DD4559"/>
    <w:rsid w:val="00DF51AA"/>
    <w:rsid w:val="00E04192"/>
    <w:rsid w:val="00E1345E"/>
    <w:rsid w:val="00E20141"/>
    <w:rsid w:val="00E36FCC"/>
    <w:rsid w:val="00E46FDC"/>
    <w:rsid w:val="00E51697"/>
    <w:rsid w:val="00E54811"/>
    <w:rsid w:val="00E67AA7"/>
    <w:rsid w:val="00E74B9D"/>
    <w:rsid w:val="00E77F21"/>
    <w:rsid w:val="00E912E9"/>
    <w:rsid w:val="00EA685E"/>
    <w:rsid w:val="00EB03C3"/>
    <w:rsid w:val="00EB587C"/>
    <w:rsid w:val="00ED1F09"/>
    <w:rsid w:val="00ED4155"/>
    <w:rsid w:val="00EE0613"/>
    <w:rsid w:val="00F020A9"/>
    <w:rsid w:val="00F16DDE"/>
    <w:rsid w:val="00F408BB"/>
    <w:rsid w:val="00F414EC"/>
    <w:rsid w:val="00F54D45"/>
    <w:rsid w:val="00F571F6"/>
    <w:rsid w:val="00F76035"/>
    <w:rsid w:val="00F81BD5"/>
    <w:rsid w:val="00FB0BF3"/>
    <w:rsid w:val="00FC7F4F"/>
    <w:rsid w:val="00FD63EA"/>
    <w:rsid w:val="00FE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983118393">
      <w:bodyDiv w:val="1"/>
      <w:marLeft w:val="0"/>
      <w:marRight w:val="0"/>
      <w:marTop w:val="0"/>
      <w:marBottom w:val="0"/>
      <w:divBdr>
        <w:top w:val="none" w:sz="0" w:space="0" w:color="auto"/>
        <w:left w:val="none" w:sz="0" w:space="0" w:color="auto"/>
        <w:bottom w:val="none" w:sz="0" w:space="0" w:color="auto"/>
        <w:right w:val="none" w:sz="0" w:space="0" w:color="auto"/>
      </w:divBdr>
      <w:divsChild>
        <w:div w:id="594900181">
          <w:marLeft w:val="0"/>
          <w:marRight w:val="0"/>
          <w:marTop w:val="240"/>
          <w:marBottom w:val="240"/>
          <w:divBdr>
            <w:top w:val="none" w:sz="0" w:space="0" w:color="auto"/>
            <w:left w:val="none" w:sz="0" w:space="0" w:color="auto"/>
            <w:bottom w:val="none" w:sz="0" w:space="0" w:color="auto"/>
            <w:right w:val="none" w:sz="0" w:space="0" w:color="auto"/>
          </w:divBdr>
        </w:div>
      </w:divsChild>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86367&amp;sub=0" TargetMode="External"/><Relationship Id="rId18" Type="http://schemas.openxmlformats.org/officeDocument/2006/relationships/hyperlink" Target="consultantplus://offline/ref=8AA2A060C2687242C42EF19529C11F6C680998EDBB4F3A33E270EF5D850D4BF02172674159E00AF4304976564F789E02B9E4D5DC7BgBC9D"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8AA2A060C2687242C42EF19529C11F6C68099DEFB84F3A33E270EF5D850D4BF033723F4D5EE91FA16013215B4Eg7C8D" TargetMode="External"/><Relationship Id="rId34" Type="http://schemas.openxmlformats.org/officeDocument/2006/relationships/hyperlink" Target="http://internet.garant.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id=12038258&amp;sub=0" TargetMode="External"/><Relationship Id="rId17" Type="http://schemas.openxmlformats.org/officeDocument/2006/relationships/hyperlink" Target="http://internet.garant.ru/document?id=18581341&amp;sub=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document?id=29807787&amp;sub=0" TargetMode="External"/><Relationship Id="rId20" Type="http://schemas.openxmlformats.org/officeDocument/2006/relationships/hyperlink" Target="consultantplus://offline/ref=8AA2A060C2687242C42EF19529C11F6C69089FEFBF4B3A33E270EF5D850D4BF0217267415EE100A16406770A0B258D03B0E4D6DD64B3670AgAC3D" TargetMode="External"/><Relationship Id="rId29" Type="http://schemas.openxmlformats.org/officeDocument/2006/relationships/hyperlink" Target="http://internet.garant.ru/document?id=10064504&amp;sub=3"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0003000&amp;sub=0" TargetMode="External"/><Relationship Id="rId24" Type="http://schemas.openxmlformats.org/officeDocument/2006/relationships/hyperlink" Target="http://internet.garant.ru/" TargetMode="External"/><Relationship Id="rId32" Type="http://schemas.openxmlformats.org/officeDocument/2006/relationships/hyperlink" Target="http://www.gosuslugi.ru/" TargetMode="External"/><Relationship Id="rId37" Type="http://schemas.openxmlformats.org/officeDocument/2006/relationships/hyperlink" Target="http://internet.garant.ru/"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nternet.garant.ru/document?id=29807787&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http://internet.garant.ru/document?id=18482153&amp;sub=98" TargetMode="External"/><Relationship Id="rId19" Type="http://schemas.openxmlformats.org/officeDocument/2006/relationships/hyperlink" Target="consultantplus://offline/ref=8AA2A060C2687242C42EF19529C11F6C680998EDBB4F3A33E270EF5D850D4BF0217267445DE20AF4304976564F789E02B9E4D5DC7BgBC9D" TargetMode="External"/><Relationship Id="rId31" Type="http://schemas.openxmlformats.org/officeDocument/2006/relationships/hyperlink" Target="http://www.24mfc.ru/" TargetMode="External"/><Relationship Id="rId4" Type="http://schemas.microsoft.com/office/2007/relationships/stylesWithEffects" Target="stylesWithEffects.xml"/><Relationship Id="rId9" Type="http://schemas.openxmlformats.org/officeDocument/2006/relationships/hyperlink" Target="http://internet.garant.ru/document?id=18482153&amp;sub=1165" TargetMode="External"/><Relationship Id="rId14" Type="http://schemas.openxmlformats.org/officeDocument/2006/relationships/hyperlink" Target="http://internet.garant.ru/document?id=12046661&amp;sub=0" TargetMode="External"/><Relationship Id="rId22" Type="http://schemas.openxmlformats.org/officeDocument/2006/relationships/hyperlink" Target="consultantplus://offline/ref=8AA2A060C2687242C42EF19529C11F6C680998E9B9483A33E270EF5D850D4BF033723F4D5EE91FA16013215B4Eg7C8D"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FED03-CB70-4937-9649-521F3A44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8033</Words>
  <Characters>45789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53715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Администратор безопасности</cp:lastModifiedBy>
  <cp:revision>2</cp:revision>
  <cp:lastPrinted>2019-05-13T04:41:00Z</cp:lastPrinted>
  <dcterms:created xsi:type="dcterms:W3CDTF">2019-07-25T02:21:00Z</dcterms:created>
  <dcterms:modified xsi:type="dcterms:W3CDTF">2019-07-25T02:21:00Z</dcterms:modified>
</cp:coreProperties>
</file>