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 xml:space="preserve">выдаче разрешения </w:t>
      </w:r>
      <w:r w:rsidR="00EA685E">
        <w:rPr>
          <w:rFonts w:ascii="Times New Roman" w:hAnsi="Times New Roman" w:cs="Times New Roman"/>
          <w:b w:val="0"/>
          <w:sz w:val="28"/>
          <w:szCs w:val="28"/>
        </w:rPr>
        <w:t>на ввод объекта в экс</w:t>
      </w:r>
      <w:r w:rsidR="00F414EC">
        <w:rPr>
          <w:rFonts w:ascii="Times New Roman" w:hAnsi="Times New Roman" w:cs="Times New Roman"/>
          <w:b w:val="0"/>
          <w:sz w:val="28"/>
          <w:szCs w:val="28"/>
        </w:rPr>
        <w:t>п</w:t>
      </w:r>
      <w:r w:rsidR="00EA685E">
        <w:rPr>
          <w:rFonts w:ascii="Times New Roman" w:hAnsi="Times New Roman" w:cs="Times New Roman"/>
          <w:b w:val="0"/>
          <w:sz w:val="28"/>
          <w:szCs w:val="28"/>
        </w:rPr>
        <w:t>луатацию</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D73A0" w:rsidRPr="00031ED9" w:rsidRDefault="007D73A0" w:rsidP="00031ED9">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w:t>
      </w:r>
      <w:r w:rsidR="0027372B" w:rsidRPr="00031ED9">
        <w:rPr>
          <w:sz w:val="28"/>
          <w:szCs w:val="28"/>
        </w:rPr>
        <w:t xml:space="preserve">выдаче разрешения на </w:t>
      </w:r>
      <w:r w:rsidR="00EA685E">
        <w:rPr>
          <w:sz w:val="28"/>
          <w:szCs w:val="28"/>
        </w:rPr>
        <w:t>ввод объекта в эксплуатацию</w:t>
      </w:r>
      <w:r w:rsidRPr="00031ED9">
        <w:rPr>
          <w:sz w:val="28"/>
          <w:szCs w:val="28"/>
        </w:rPr>
        <w:t xml:space="preserve"> (далее - Услуга).</w:t>
      </w:r>
    </w:p>
    <w:p w:rsidR="001A4B75" w:rsidRPr="00031ED9" w:rsidRDefault="001A4B75" w:rsidP="00031ED9">
      <w:pPr>
        <w:pStyle w:val="s1"/>
        <w:shd w:val="clear" w:color="auto" w:fill="FFFFFF"/>
        <w:spacing w:before="0" w:beforeAutospacing="0" w:after="0" w:afterAutospacing="0"/>
        <w:ind w:firstLine="567"/>
        <w:jc w:val="both"/>
        <w:rPr>
          <w:sz w:val="28"/>
          <w:szCs w:val="28"/>
        </w:rPr>
      </w:pPr>
      <w:bookmarkStart w:id="1" w:name="sub_102"/>
      <w:bookmarkEnd w:id="0"/>
      <w:r w:rsidRPr="00031ED9">
        <w:rPr>
          <w:sz w:val="28"/>
          <w:szCs w:val="28"/>
        </w:rPr>
        <w:t xml:space="preserve">Порядок предоставления Услуги устанавливается в отношении принятия решений </w:t>
      </w:r>
      <w:r w:rsidR="0027372B" w:rsidRPr="00031ED9">
        <w:rPr>
          <w:sz w:val="28"/>
          <w:szCs w:val="28"/>
        </w:rPr>
        <w:t xml:space="preserve">по выдаче разрешения на </w:t>
      </w:r>
      <w:r w:rsidR="00EA685E">
        <w:rPr>
          <w:sz w:val="28"/>
          <w:szCs w:val="28"/>
        </w:rPr>
        <w:t>ввод</w:t>
      </w:r>
      <w:r w:rsidR="0027372B" w:rsidRPr="00031ED9">
        <w:rPr>
          <w:sz w:val="28"/>
          <w:szCs w:val="28"/>
        </w:rPr>
        <w:t xml:space="preserve"> объекта</w:t>
      </w:r>
      <w:r w:rsidR="00EA685E">
        <w:rPr>
          <w:sz w:val="28"/>
          <w:szCs w:val="28"/>
        </w:rPr>
        <w:t xml:space="preserve"> в эксплуатацию</w:t>
      </w:r>
      <w:r w:rsidRPr="00031ED9">
        <w:rPr>
          <w:sz w:val="28"/>
          <w:szCs w:val="28"/>
        </w:rPr>
        <w:t>.</w:t>
      </w:r>
    </w:p>
    <w:p w:rsidR="00E54811" w:rsidRPr="00031ED9" w:rsidRDefault="007D73A0" w:rsidP="00031ED9">
      <w:pPr>
        <w:autoSpaceDE w:val="0"/>
        <w:autoSpaceDN w:val="0"/>
        <w:adjustRightInd w:val="0"/>
        <w:ind w:firstLine="567"/>
        <w:jc w:val="both"/>
        <w:rPr>
          <w:sz w:val="28"/>
          <w:szCs w:val="28"/>
        </w:rPr>
      </w:pPr>
      <w:r w:rsidRPr="00031ED9">
        <w:rPr>
          <w:sz w:val="28"/>
          <w:szCs w:val="28"/>
        </w:rPr>
        <w:t>2.</w:t>
      </w:r>
      <w:bookmarkEnd w:id="1"/>
      <w:r w:rsidR="0002042A" w:rsidRPr="00031ED9">
        <w:rPr>
          <w:sz w:val="28"/>
          <w:szCs w:val="28"/>
        </w:rPr>
        <w:t xml:space="preserve"> </w:t>
      </w:r>
      <w:r w:rsidR="00E54811" w:rsidRPr="00031ED9">
        <w:rPr>
          <w:sz w:val="28"/>
          <w:szCs w:val="28"/>
        </w:rPr>
        <w:t>При предоставлении муниципальной услуги заявителями являются физические и юридические лица, являющиеся застройщиками (далее - заявители).</w:t>
      </w:r>
    </w:p>
    <w:p w:rsidR="00E54811" w:rsidRPr="00031ED9" w:rsidRDefault="00E54811" w:rsidP="00031ED9">
      <w:pPr>
        <w:autoSpaceDE w:val="0"/>
        <w:autoSpaceDN w:val="0"/>
        <w:adjustRightInd w:val="0"/>
        <w:ind w:firstLine="567"/>
        <w:jc w:val="both"/>
        <w:rPr>
          <w:sz w:val="28"/>
          <w:szCs w:val="28"/>
        </w:rPr>
      </w:pPr>
      <w:r w:rsidRPr="00031ED9">
        <w:rPr>
          <w:sz w:val="28"/>
          <w:szCs w:val="28"/>
        </w:rPr>
        <w:t>Понятие «застройщик» в Регламенте используется в значении, указанном в пункте 16 статьи 1 ГрК РФ.</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lastRenderedPageBreak/>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9"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10"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27372B" w:rsidRPr="00031ED9" w:rsidRDefault="00492E16" w:rsidP="00031ED9">
      <w:pPr>
        <w:autoSpaceDE w:val="0"/>
        <w:autoSpaceDN w:val="0"/>
        <w:adjustRightInd w:val="0"/>
        <w:ind w:firstLine="567"/>
        <w:jc w:val="both"/>
        <w:rPr>
          <w:sz w:val="28"/>
          <w:szCs w:val="28"/>
        </w:rPr>
      </w:pPr>
      <w:bookmarkStart w:id="5"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6" w:name="sub_210"/>
      <w:bookmarkEnd w:id="5"/>
      <w:r w:rsidR="0027372B" w:rsidRPr="00031ED9">
        <w:rPr>
          <w:sz w:val="28"/>
          <w:szCs w:val="28"/>
        </w:rPr>
        <w:t xml:space="preserve">выдача разрешения на </w:t>
      </w:r>
      <w:r w:rsidR="00EA685E">
        <w:rPr>
          <w:sz w:val="28"/>
          <w:szCs w:val="28"/>
        </w:rPr>
        <w:t>ввод</w:t>
      </w:r>
      <w:r w:rsidR="0027372B" w:rsidRPr="00031ED9">
        <w:rPr>
          <w:sz w:val="28"/>
          <w:szCs w:val="28"/>
        </w:rPr>
        <w:t xml:space="preserve"> объекта</w:t>
      </w:r>
      <w:r w:rsidR="00EA685E">
        <w:rPr>
          <w:sz w:val="28"/>
          <w:szCs w:val="28"/>
        </w:rPr>
        <w:t xml:space="preserve">  в эксплуатацию</w:t>
      </w:r>
      <w:r w:rsidR="0027372B" w:rsidRPr="00031ED9">
        <w:rPr>
          <w:sz w:val="28"/>
          <w:szCs w:val="28"/>
        </w:rPr>
        <w:t xml:space="preserve">. </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27372B" w:rsidRPr="00031ED9" w:rsidRDefault="00492E16" w:rsidP="00031ED9">
      <w:pPr>
        <w:autoSpaceDE w:val="0"/>
        <w:autoSpaceDN w:val="0"/>
        <w:adjustRightInd w:val="0"/>
        <w:ind w:firstLine="567"/>
        <w:jc w:val="both"/>
        <w:rPr>
          <w:sz w:val="28"/>
          <w:szCs w:val="28"/>
        </w:rPr>
      </w:pPr>
      <w:bookmarkStart w:id="7" w:name="sub_211"/>
      <w:bookmarkEnd w:id="6"/>
      <w:r w:rsidRPr="00031ED9">
        <w:rPr>
          <w:sz w:val="28"/>
          <w:szCs w:val="28"/>
        </w:rPr>
        <w:t>9</w:t>
      </w:r>
      <w:r w:rsidR="007D73A0" w:rsidRPr="00031ED9">
        <w:rPr>
          <w:sz w:val="28"/>
          <w:szCs w:val="28"/>
        </w:rPr>
        <w:t xml:space="preserve">. Результатом предоставления Услуги </w:t>
      </w:r>
      <w:bookmarkStart w:id="8" w:name="sub_212"/>
      <w:bookmarkEnd w:id="7"/>
      <w:r w:rsidR="0027372B" w:rsidRPr="00031ED9">
        <w:rPr>
          <w:sz w:val="28"/>
          <w:szCs w:val="28"/>
        </w:rPr>
        <w:t>является выдача заявителю:</w:t>
      </w:r>
    </w:p>
    <w:p w:rsidR="00EA685E" w:rsidRPr="00740E22" w:rsidRDefault="00EA685E" w:rsidP="00EA685E">
      <w:pPr>
        <w:autoSpaceDE w:val="0"/>
        <w:autoSpaceDN w:val="0"/>
        <w:adjustRightInd w:val="0"/>
        <w:ind w:firstLine="540"/>
        <w:jc w:val="both"/>
        <w:outlineLvl w:val="1"/>
        <w:rPr>
          <w:sz w:val="28"/>
          <w:szCs w:val="28"/>
        </w:rPr>
      </w:pPr>
      <w:r w:rsidRPr="00740E22">
        <w:rPr>
          <w:sz w:val="28"/>
          <w:szCs w:val="28"/>
        </w:rPr>
        <w:t xml:space="preserve">- выдача заявителю разрешения на ввод объекта в эксплуатацию; </w:t>
      </w:r>
    </w:p>
    <w:p w:rsidR="00EA685E" w:rsidRPr="00740E22" w:rsidRDefault="00EA685E" w:rsidP="00EA685E">
      <w:pPr>
        <w:autoSpaceDE w:val="0"/>
        <w:autoSpaceDN w:val="0"/>
        <w:adjustRightInd w:val="0"/>
        <w:ind w:firstLine="540"/>
        <w:jc w:val="both"/>
        <w:outlineLvl w:val="1"/>
        <w:rPr>
          <w:sz w:val="28"/>
          <w:szCs w:val="28"/>
        </w:rPr>
      </w:pPr>
      <w:r w:rsidRPr="00740E22">
        <w:rPr>
          <w:sz w:val="28"/>
          <w:szCs w:val="28"/>
        </w:rPr>
        <w:t>- отказ заявителю в выдаче разрешения на ввод объекта в эксплуатацию.</w:t>
      </w:r>
    </w:p>
    <w:p w:rsidR="00E54811" w:rsidRPr="00031ED9" w:rsidRDefault="00492E16" w:rsidP="00EA685E">
      <w:pPr>
        <w:autoSpaceDE w:val="0"/>
        <w:autoSpaceDN w:val="0"/>
        <w:adjustRightInd w:val="0"/>
        <w:ind w:firstLine="567"/>
        <w:jc w:val="both"/>
        <w:rPr>
          <w:sz w:val="28"/>
          <w:szCs w:val="28"/>
        </w:rPr>
      </w:pPr>
      <w:r w:rsidRPr="00031ED9">
        <w:rPr>
          <w:sz w:val="28"/>
          <w:szCs w:val="28"/>
        </w:rPr>
        <w:t>10</w:t>
      </w:r>
      <w:r w:rsidR="007D73A0" w:rsidRPr="00031ED9">
        <w:rPr>
          <w:sz w:val="28"/>
          <w:szCs w:val="28"/>
        </w:rPr>
        <w:t>. Услуга предоставляется в срок</w:t>
      </w:r>
      <w:r w:rsidR="00EA685E">
        <w:rPr>
          <w:sz w:val="28"/>
          <w:szCs w:val="28"/>
        </w:rPr>
        <w:t xml:space="preserve"> </w:t>
      </w:r>
      <w:r w:rsidR="00E54811" w:rsidRPr="00031ED9">
        <w:rPr>
          <w:sz w:val="28"/>
          <w:szCs w:val="28"/>
        </w:rPr>
        <w:t>7 рабочих дней со дня получения заявления о выдаче разрешения на строительство, внесения изменений в разрешение на строительство (в том числе в целях продления срока его действия);</w:t>
      </w:r>
    </w:p>
    <w:bookmarkEnd w:id="8"/>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065570" w:rsidP="00031ED9">
      <w:pPr>
        <w:ind w:firstLine="567"/>
        <w:jc w:val="both"/>
        <w:rPr>
          <w:sz w:val="28"/>
          <w:szCs w:val="28"/>
        </w:rPr>
      </w:pPr>
      <w:hyperlink r:id="rId11"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065570" w:rsidP="00031ED9">
      <w:pPr>
        <w:ind w:firstLine="567"/>
        <w:jc w:val="both"/>
        <w:rPr>
          <w:sz w:val="28"/>
          <w:szCs w:val="28"/>
        </w:rPr>
      </w:pPr>
      <w:hyperlink r:id="rId12"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 xml:space="preserve">Федеральный закон от 29.12.2004 № </w:t>
      </w:r>
      <w:bookmarkStart w:id="9" w:name="_GoBack"/>
      <w:bookmarkEnd w:id="9"/>
      <w:r w:rsidRPr="00031ED9">
        <w:rPr>
          <w:rFonts w:ascii="Times New Roman" w:hAnsi="Times New Roman" w:cs="Times New Roman"/>
          <w:color w:val="000000"/>
          <w:sz w:val="28"/>
          <w:szCs w:val="28"/>
        </w:rPr>
        <w:t>191-ФЗ «О введении в действие Градостроительного кодекса Российской Федерации»;</w:t>
      </w:r>
    </w:p>
    <w:p w:rsidR="007D73A0" w:rsidRPr="00031ED9" w:rsidRDefault="00065570"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065570" w:rsidP="00031ED9">
      <w:pPr>
        <w:ind w:firstLine="567"/>
        <w:jc w:val="both"/>
        <w:rPr>
          <w:sz w:val="28"/>
          <w:szCs w:val="28"/>
        </w:rPr>
      </w:pPr>
      <w:hyperlink r:id="rId14"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10" w:name="sub_1007"/>
    <w:p w:rsidR="007D73A0" w:rsidRPr="00031ED9" w:rsidRDefault="009F69B0" w:rsidP="00031ED9">
      <w:pPr>
        <w:ind w:firstLine="567"/>
        <w:jc w:val="both"/>
        <w:rPr>
          <w:sz w:val="28"/>
          <w:szCs w:val="28"/>
        </w:rPr>
      </w:pPr>
      <w:r w:rsidRPr="00031ED9">
        <w:rPr>
          <w:sz w:val="28"/>
          <w:szCs w:val="28"/>
        </w:rPr>
        <w:lastRenderedPageBreak/>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bookmarkEnd w:id="10"/>
    <w:p w:rsidR="007D73A0" w:rsidRPr="00031ED9" w:rsidRDefault="009F69B0"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065570" w:rsidP="00031ED9">
      <w:pPr>
        <w:ind w:firstLine="567"/>
        <w:jc w:val="both"/>
        <w:rPr>
          <w:sz w:val="28"/>
          <w:szCs w:val="28"/>
        </w:rPr>
      </w:pPr>
      <w:hyperlink r:id="rId15"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6"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065570" w:rsidP="00031ED9">
      <w:pPr>
        <w:ind w:firstLine="567"/>
        <w:jc w:val="both"/>
        <w:rPr>
          <w:sz w:val="28"/>
          <w:szCs w:val="28"/>
        </w:rPr>
      </w:pPr>
      <w:hyperlink r:id="rId17"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031ED9">
      <w:pPr>
        <w:ind w:firstLine="567"/>
        <w:jc w:val="both"/>
        <w:rPr>
          <w:sz w:val="28"/>
          <w:szCs w:val="28"/>
        </w:rPr>
      </w:pPr>
      <w:bookmarkStart w:id="11" w:name="sub_222"/>
      <w:r w:rsidRPr="00031ED9">
        <w:rPr>
          <w:sz w:val="28"/>
          <w:szCs w:val="28"/>
        </w:rPr>
        <w:t>1</w:t>
      </w:r>
      <w:r w:rsidR="00492E16" w:rsidRPr="00031ED9">
        <w:rPr>
          <w:sz w:val="28"/>
          <w:szCs w:val="28"/>
        </w:rPr>
        <w:t>2</w:t>
      </w:r>
      <w:r w:rsidRPr="00031ED9">
        <w:rPr>
          <w:sz w:val="28"/>
          <w:szCs w:val="28"/>
        </w:rPr>
        <w:t xml:space="preserve">. </w:t>
      </w:r>
      <w:bookmarkEnd w:id="11"/>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13 </w:t>
      </w:r>
      <w:r w:rsidR="004A26D1">
        <w:rPr>
          <w:sz w:val="28"/>
          <w:szCs w:val="28"/>
        </w:rPr>
        <w:t xml:space="preserve">настоящего Административного Регламента </w:t>
      </w:r>
      <w:r w:rsidR="00AE17A3" w:rsidRPr="00031ED9">
        <w:rPr>
          <w:sz w:val="28"/>
          <w:szCs w:val="28"/>
        </w:rPr>
        <w:t xml:space="preserve">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2C06E4" w:rsidRPr="00740E22" w:rsidRDefault="000D7D22" w:rsidP="002C06E4">
      <w:pPr>
        <w:widowControl w:val="0"/>
        <w:autoSpaceDE w:val="0"/>
        <w:autoSpaceDN w:val="0"/>
        <w:adjustRightInd w:val="0"/>
        <w:ind w:firstLine="540"/>
        <w:jc w:val="both"/>
        <w:rPr>
          <w:sz w:val="28"/>
          <w:szCs w:val="28"/>
        </w:rPr>
      </w:pPr>
      <w:r w:rsidRPr="00031ED9">
        <w:rPr>
          <w:sz w:val="28"/>
          <w:szCs w:val="28"/>
        </w:rPr>
        <w:t xml:space="preserve">13. </w:t>
      </w:r>
      <w:r w:rsidR="002C06E4" w:rsidRPr="00740E22">
        <w:rPr>
          <w:sz w:val="28"/>
          <w:szCs w:val="28"/>
        </w:rPr>
        <w:t>Исчерпывающий перечень документов, необходимых в соответствии с Градостроительным кодексом Российской Федерации для предоставления услуги</w:t>
      </w:r>
      <w:r w:rsidR="004A26D1">
        <w:rPr>
          <w:sz w:val="28"/>
          <w:szCs w:val="28"/>
        </w:rPr>
        <w:t>,</w:t>
      </w:r>
      <w:r w:rsidR="002C06E4" w:rsidRPr="00740E22">
        <w:rPr>
          <w:sz w:val="28"/>
          <w:szCs w:val="28"/>
        </w:rPr>
        <w:t xml:space="preserve"> прилагаемых к заявлению о выдаче разрешения на ввод объекта в эксплуатацию:</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3) разрешение на строительство;</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w:t>
      </w:r>
      <w:r w:rsidRPr="00740E22">
        <w:rPr>
          <w:iCs/>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C06E4" w:rsidRPr="00740E22" w:rsidRDefault="00706EDE" w:rsidP="002C06E4">
      <w:pPr>
        <w:autoSpaceDE w:val="0"/>
        <w:autoSpaceDN w:val="0"/>
        <w:adjustRightInd w:val="0"/>
        <w:ind w:firstLine="539"/>
        <w:jc w:val="both"/>
        <w:rPr>
          <w:iCs/>
          <w:sz w:val="28"/>
          <w:szCs w:val="28"/>
        </w:rPr>
      </w:pPr>
      <w:r>
        <w:rPr>
          <w:iCs/>
          <w:sz w:val="28"/>
          <w:szCs w:val="28"/>
        </w:rPr>
        <w:t xml:space="preserve">6) </w:t>
      </w:r>
      <w:r w:rsidR="002C06E4" w:rsidRPr="00740E22">
        <w:rPr>
          <w:iCs/>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06E4" w:rsidRPr="00740E22" w:rsidRDefault="00706EDE" w:rsidP="002C06E4">
      <w:pPr>
        <w:autoSpaceDE w:val="0"/>
        <w:autoSpaceDN w:val="0"/>
        <w:adjustRightInd w:val="0"/>
        <w:ind w:firstLine="539"/>
        <w:jc w:val="both"/>
        <w:rPr>
          <w:iCs/>
          <w:sz w:val="28"/>
          <w:szCs w:val="28"/>
        </w:rPr>
      </w:pPr>
      <w:r>
        <w:rPr>
          <w:iCs/>
          <w:sz w:val="28"/>
          <w:szCs w:val="28"/>
        </w:rPr>
        <w:t xml:space="preserve">7) </w:t>
      </w:r>
      <w:r w:rsidR="002C06E4" w:rsidRPr="00740E22">
        <w:rPr>
          <w:iCs/>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Pr="00740E22">
          <w:rPr>
            <w:iCs/>
            <w:sz w:val="28"/>
            <w:szCs w:val="28"/>
          </w:rPr>
          <w:t>частью 1 статьи 54</w:t>
        </w:r>
      </w:hyperlink>
      <w:r w:rsidRPr="00740E22">
        <w:rPr>
          <w:iCs/>
          <w:sz w:val="28"/>
          <w:szCs w:val="28"/>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740E22">
          <w:rPr>
            <w:iCs/>
            <w:sz w:val="28"/>
            <w:szCs w:val="28"/>
          </w:rPr>
          <w:t>частью 7 статьи 54</w:t>
        </w:r>
      </w:hyperlink>
      <w:r w:rsidRPr="00740E22">
        <w:rPr>
          <w:iCs/>
          <w:sz w:val="28"/>
          <w:szCs w:val="28"/>
        </w:rPr>
        <w:t xml:space="preserve"> настоящего Кодекса;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740E22">
          <w:rPr>
            <w:iCs/>
            <w:sz w:val="28"/>
            <w:szCs w:val="28"/>
          </w:rPr>
          <w:t>законодательством</w:t>
        </w:r>
      </w:hyperlink>
      <w:r w:rsidRPr="00740E22">
        <w:rPr>
          <w:iCs/>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Pr="00740E22">
          <w:rPr>
            <w:iCs/>
            <w:sz w:val="28"/>
            <w:szCs w:val="28"/>
          </w:rPr>
          <w:t>законом</w:t>
        </w:r>
      </w:hyperlink>
      <w:r w:rsidRPr="00740E22">
        <w:rPr>
          <w:iCs/>
          <w:sz w:val="28"/>
          <w:szCs w:val="28"/>
        </w:rPr>
        <w:t xml:space="preserve"> от 25 июня 2002 года </w:t>
      </w:r>
      <w:r w:rsidR="004A26D1">
        <w:rPr>
          <w:iCs/>
          <w:sz w:val="28"/>
          <w:szCs w:val="28"/>
        </w:rPr>
        <w:t>№</w:t>
      </w:r>
      <w:r w:rsidRPr="00740E22">
        <w:rPr>
          <w:iCs/>
          <w:sz w:val="28"/>
          <w:szCs w:val="28"/>
        </w:rPr>
        <w:t xml:space="preserve"> 73-ФЗ </w:t>
      </w:r>
      <w:r w:rsidR="004A26D1">
        <w:rPr>
          <w:iCs/>
          <w:sz w:val="28"/>
          <w:szCs w:val="28"/>
        </w:rPr>
        <w:t>«</w:t>
      </w:r>
      <w:r w:rsidRPr="00740E22">
        <w:rPr>
          <w:iCs/>
          <w:sz w:val="28"/>
          <w:szCs w:val="28"/>
        </w:rPr>
        <w:t>Об объектах культурного наследия (памятниках истории и культуры) народов Российской Федерации</w:t>
      </w:r>
      <w:r w:rsidR="004A26D1">
        <w:rPr>
          <w:iCs/>
          <w:sz w:val="28"/>
          <w:szCs w:val="28"/>
        </w:rPr>
        <w:t>»</w:t>
      </w:r>
      <w:r w:rsidRPr="00740E22">
        <w:rPr>
          <w:iCs/>
          <w:sz w:val="28"/>
          <w:szCs w:val="28"/>
        </w:rPr>
        <w:t>, при проведении реставрации, консервации, ремонта этого объекта и его приспособления для современного использования;</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lastRenderedPageBreak/>
        <w:t xml:space="preserve">11) технический план объекта капитального строительства, подготовленный в соответствии с Федеральным </w:t>
      </w:r>
      <w:hyperlink r:id="rId22" w:history="1">
        <w:r w:rsidRPr="00740E22">
          <w:rPr>
            <w:iCs/>
            <w:sz w:val="28"/>
            <w:szCs w:val="28"/>
          </w:rPr>
          <w:t>законом</w:t>
        </w:r>
      </w:hyperlink>
      <w:r w:rsidR="004A26D1">
        <w:rPr>
          <w:iCs/>
          <w:sz w:val="28"/>
          <w:szCs w:val="28"/>
        </w:rPr>
        <w:t xml:space="preserve"> от 13.07.</w:t>
      </w:r>
      <w:r w:rsidRPr="00740E22">
        <w:rPr>
          <w:iCs/>
          <w:sz w:val="28"/>
          <w:szCs w:val="28"/>
        </w:rPr>
        <w:t>2015 № 218-ФЗ «О государственной регистрации недвижимости»;</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Документы (их копии или сведения, содержащиеся в них), указанные в подпунктах 1,2, 3 и 8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Документы, указанные в подпунктах 1, 4-7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Неполучение (несвоевременное получение) запрошенных в рамках межведомственного взаимодействия документов не может являться основанием для отказа в выдаче разрешения на ввод объекта в эксплуатацию.</w:t>
      </w:r>
    </w:p>
    <w:p w:rsidR="002C06E4" w:rsidRPr="00740E22" w:rsidRDefault="002C06E4" w:rsidP="002C06E4">
      <w:pPr>
        <w:autoSpaceDE w:val="0"/>
        <w:autoSpaceDN w:val="0"/>
        <w:adjustRightInd w:val="0"/>
        <w:ind w:firstLine="567"/>
        <w:jc w:val="both"/>
        <w:rPr>
          <w:sz w:val="28"/>
          <w:szCs w:val="28"/>
        </w:rPr>
      </w:pPr>
      <w:r w:rsidRPr="00740E22">
        <w:rPr>
          <w:sz w:val="28"/>
          <w:szCs w:val="28"/>
        </w:rPr>
        <w:t>Указанные в подпунктах 5, 8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06EDE" w:rsidRDefault="000D7D22" w:rsidP="00706EDE">
      <w:pPr>
        <w:autoSpaceDE w:val="0"/>
        <w:autoSpaceDN w:val="0"/>
        <w:adjustRightInd w:val="0"/>
        <w:ind w:firstLine="567"/>
        <w:jc w:val="both"/>
        <w:rPr>
          <w:sz w:val="28"/>
          <w:szCs w:val="28"/>
        </w:rPr>
      </w:pPr>
      <w:bookmarkStart w:id="12" w:name="Par75"/>
      <w:bookmarkEnd w:id="12"/>
      <w:r w:rsidRPr="00031ED9">
        <w:rPr>
          <w:sz w:val="28"/>
          <w:szCs w:val="28"/>
        </w:rPr>
        <w:t>1</w:t>
      </w:r>
      <w:r w:rsidR="00135B79" w:rsidRPr="00031ED9">
        <w:rPr>
          <w:sz w:val="28"/>
          <w:szCs w:val="28"/>
        </w:rPr>
        <w:t>4</w:t>
      </w:r>
      <w:r w:rsidRPr="00031ED9">
        <w:rPr>
          <w:sz w:val="28"/>
          <w:szCs w:val="28"/>
        </w:rPr>
        <w:t>. Запрещено требовать от заявителя:</w:t>
      </w:r>
      <w:bookmarkStart w:id="13" w:name="sub_223"/>
      <w:r w:rsidR="00706EDE">
        <w:rPr>
          <w:sz w:val="28"/>
          <w:szCs w:val="28"/>
        </w:rPr>
        <w:t xml:space="preserve"> </w:t>
      </w:r>
    </w:p>
    <w:p w:rsidR="0095142E" w:rsidRPr="00031ED9" w:rsidRDefault="0095142E" w:rsidP="00706EDE">
      <w:pPr>
        <w:autoSpaceDE w:val="0"/>
        <w:autoSpaceDN w:val="0"/>
        <w:adjustRightInd w:val="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065570" w:rsidP="00031ED9">
      <w:pPr>
        <w:ind w:firstLine="567"/>
        <w:jc w:val="both"/>
        <w:rPr>
          <w:sz w:val="28"/>
          <w:szCs w:val="28"/>
        </w:rPr>
      </w:pPr>
      <w:hyperlink r:id="rId23"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4"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031ED9">
        <w:rPr>
          <w:sz w:val="28"/>
          <w:szCs w:val="28"/>
        </w:rPr>
        <w:lastRenderedPageBreak/>
        <w:t>муниципального служащего, работника многофункционального центра, работника организации, предусмотренной </w:t>
      </w:r>
      <w:hyperlink r:id="rId28"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3"/>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031ED9" w:rsidRDefault="007D73A0" w:rsidP="00031ED9">
      <w:pPr>
        <w:ind w:firstLine="567"/>
        <w:jc w:val="both"/>
        <w:rPr>
          <w:sz w:val="28"/>
          <w:szCs w:val="28"/>
        </w:rPr>
      </w:pPr>
      <w:r w:rsidRPr="00031ED9">
        <w:rPr>
          <w:sz w:val="28"/>
          <w:szCs w:val="28"/>
        </w:rPr>
        <w:t>1</w:t>
      </w:r>
      <w:r w:rsidR="00135B79" w:rsidRPr="00031ED9">
        <w:rPr>
          <w:sz w:val="28"/>
          <w:szCs w:val="28"/>
        </w:rPr>
        <w:t>6</w:t>
      </w:r>
      <w:r w:rsidRPr="00031ED9">
        <w:rPr>
          <w:sz w:val="28"/>
          <w:szCs w:val="28"/>
        </w:rPr>
        <w:t>. Основания для приостановления предоставления Услуги или отказа в предоставлении Услуги.</w:t>
      </w:r>
    </w:p>
    <w:p w:rsidR="007D73A0" w:rsidRPr="00031ED9" w:rsidRDefault="007D73A0" w:rsidP="00031ED9">
      <w:pPr>
        <w:ind w:firstLine="567"/>
        <w:jc w:val="both"/>
        <w:rPr>
          <w:sz w:val="28"/>
          <w:szCs w:val="28"/>
        </w:rPr>
      </w:pPr>
      <w:bookmarkStart w:id="14" w:name="sub_1602"/>
      <w:r w:rsidRPr="00031ED9">
        <w:rPr>
          <w:sz w:val="28"/>
          <w:szCs w:val="28"/>
        </w:rPr>
        <w:t>Основания для приостановления предоставления Услуги отсутствуют.</w:t>
      </w:r>
    </w:p>
    <w:p w:rsidR="001D035E" w:rsidRPr="00031ED9" w:rsidRDefault="001D035E" w:rsidP="00031ED9">
      <w:pPr>
        <w:pStyle w:val="ConsPlusNormal"/>
        <w:ind w:firstLine="567"/>
        <w:jc w:val="both"/>
        <w:rPr>
          <w:rFonts w:ascii="Times New Roman" w:hAnsi="Times New Roman" w:cs="Times New Roman"/>
          <w:sz w:val="28"/>
          <w:szCs w:val="28"/>
        </w:rPr>
      </w:pPr>
      <w:bookmarkStart w:id="15" w:name="sub_226"/>
      <w:bookmarkEnd w:id="14"/>
      <w:r w:rsidRPr="00031ED9">
        <w:rPr>
          <w:rFonts w:ascii="Times New Roman" w:hAnsi="Times New Roman" w:cs="Times New Roman"/>
          <w:sz w:val="28"/>
          <w:szCs w:val="28"/>
        </w:rPr>
        <w:t>Исчерпывающий перечень оснований для отказа в выдаче разрешения на строительство:</w:t>
      </w:r>
    </w:p>
    <w:p w:rsidR="001D035E" w:rsidRPr="00031ED9" w:rsidRDefault="001D035E"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отсутствие документов, указанных в п.13 настоящего Регламента;</w:t>
      </w:r>
    </w:p>
    <w:p w:rsidR="002C06E4" w:rsidRPr="00740E22" w:rsidRDefault="001D035E" w:rsidP="002C06E4">
      <w:pPr>
        <w:autoSpaceDE w:val="0"/>
        <w:autoSpaceDN w:val="0"/>
        <w:adjustRightInd w:val="0"/>
        <w:ind w:firstLine="567"/>
        <w:jc w:val="both"/>
        <w:rPr>
          <w:sz w:val="28"/>
          <w:szCs w:val="28"/>
        </w:rPr>
      </w:pPr>
      <w:r w:rsidRPr="00031ED9">
        <w:rPr>
          <w:sz w:val="28"/>
          <w:szCs w:val="28"/>
        </w:rPr>
        <w:t>2)</w:t>
      </w:r>
      <w:r w:rsidR="002C06E4" w:rsidRPr="00740E22">
        <w:rPr>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6E4" w:rsidRPr="00740E22" w:rsidRDefault="002C06E4" w:rsidP="002C06E4">
      <w:pPr>
        <w:autoSpaceDE w:val="0"/>
        <w:autoSpaceDN w:val="0"/>
        <w:adjustRightInd w:val="0"/>
        <w:ind w:firstLine="539"/>
        <w:jc w:val="both"/>
        <w:rPr>
          <w:sz w:val="28"/>
          <w:szCs w:val="28"/>
        </w:rPr>
      </w:pPr>
      <w:r w:rsidRPr="00740E22">
        <w:rPr>
          <w:sz w:val="28"/>
          <w:szCs w:val="28"/>
        </w:rPr>
        <w:t>3) несоответствие объекта капитального строительства требованиям, установленным в разрешении на строительство;</w:t>
      </w:r>
    </w:p>
    <w:p w:rsidR="002C06E4" w:rsidRPr="00740E22" w:rsidRDefault="002C06E4" w:rsidP="002C06E4">
      <w:pPr>
        <w:autoSpaceDE w:val="0"/>
        <w:autoSpaceDN w:val="0"/>
        <w:adjustRightInd w:val="0"/>
        <w:ind w:firstLine="539"/>
        <w:jc w:val="both"/>
        <w:rPr>
          <w:sz w:val="28"/>
          <w:szCs w:val="28"/>
        </w:rPr>
      </w:pPr>
      <w:r w:rsidRPr="00740E22">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2C06E4" w:rsidRPr="00740E22" w:rsidRDefault="002C06E4" w:rsidP="002C06E4">
      <w:pPr>
        <w:autoSpaceDE w:val="0"/>
        <w:autoSpaceDN w:val="0"/>
        <w:adjustRightInd w:val="0"/>
        <w:ind w:firstLine="539"/>
        <w:jc w:val="both"/>
        <w:rPr>
          <w:sz w:val="28"/>
          <w:szCs w:val="28"/>
        </w:rPr>
      </w:pPr>
      <w:r w:rsidRPr="00740E22">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740E22">
        <w:rPr>
          <w:sz w:val="28"/>
          <w:szCs w:val="28"/>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B3444" w:rsidRPr="00031ED9" w:rsidRDefault="00135B79" w:rsidP="002C06E4">
      <w:pPr>
        <w:autoSpaceDE w:val="0"/>
        <w:autoSpaceDN w:val="0"/>
        <w:adjustRightInd w:val="0"/>
        <w:ind w:firstLine="567"/>
        <w:jc w:val="both"/>
        <w:rPr>
          <w:sz w:val="28"/>
          <w:szCs w:val="28"/>
        </w:rPr>
      </w:pPr>
      <w:r w:rsidRPr="00031ED9">
        <w:rPr>
          <w:sz w:val="28"/>
          <w:szCs w:val="28"/>
        </w:rPr>
        <w:t>1</w:t>
      </w:r>
      <w:r w:rsidR="002C06E4">
        <w:rPr>
          <w:sz w:val="28"/>
          <w:szCs w:val="28"/>
        </w:rPr>
        <w:t>7</w:t>
      </w:r>
      <w:r w:rsidR="009B3444" w:rsidRPr="00031ED9">
        <w:rPr>
          <w:sz w:val="28"/>
          <w:szCs w:val="28"/>
        </w:rPr>
        <w:t>. Муниципальная услуга предоставляется бесплатно.</w:t>
      </w:r>
    </w:p>
    <w:p w:rsidR="007D73A0" w:rsidRPr="00031ED9" w:rsidRDefault="00135B79" w:rsidP="00031ED9">
      <w:pPr>
        <w:ind w:firstLine="567"/>
        <w:jc w:val="both"/>
        <w:rPr>
          <w:sz w:val="28"/>
          <w:szCs w:val="28"/>
        </w:rPr>
      </w:pPr>
      <w:bookmarkStart w:id="16" w:name="sub_228"/>
      <w:bookmarkEnd w:id="15"/>
      <w:r w:rsidRPr="00031ED9">
        <w:rPr>
          <w:sz w:val="28"/>
          <w:szCs w:val="28"/>
        </w:rPr>
        <w:t>1</w:t>
      </w:r>
      <w:r w:rsidR="002C06E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2C06E4" w:rsidP="00031ED9">
      <w:pPr>
        <w:ind w:firstLine="567"/>
        <w:jc w:val="both"/>
        <w:rPr>
          <w:sz w:val="28"/>
          <w:szCs w:val="28"/>
        </w:rPr>
      </w:pPr>
      <w:bookmarkStart w:id="17" w:name="sub_230"/>
      <w:bookmarkEnd w:id="16"/>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9"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lastRenderedPageBreak/>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18" w:name="sub_231"/>
      <w:bookmarkEnd w:id="17"/>
      <w:r w:rsidRPr="00031ED9">
        <w:rPr>
          <w:sz w:val="28"/>
          <w:szCs w:val="28"/>
        </w:rPr>
        <w:t>2</w:t>
      </w:r>
      <w:r w:rsidR="002C06E4">
        <w:rPr>
          <w:sz w:val="28"/>
          <w:szCs w:val="28"/>
        </w:rPr>
        <w:t>0</w:t>
      </w:r>
      <w:r w:rsidR="007D73A0" w:rsidRPr="00031ED9">
        <w:rPr>
          <w:sz w:val="28"/>
          <w:szCs w:val="28"/>
        </w:rPr>
        <w:t>. Показателями доступности и качества Услуги являются:</w:t>
      </w:r>
    </w:p>
    <w:bookmarkEnd w:id="18"/>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lastRenderedPageBreak/>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19" w:name="sub_233"/>
    </w:p>
    <w:p w:rsidR="0001284A" w:rsidRPr="00031ED9" w:rsidRDefault="0001284A" w:rsidP="00031ED9">
      <w:pPr>
        <w:ind w:firstLine="567"/>
        <w:jc w:val="both"/>
        <w:rPr>
          <w:sz w:val="28"/>
          <w:szCs w:val="28"/>
        </w:rPr>
      </w:pPr>
      <w:bookmarkStart w:id="20" w:name="sub_300"/>
      <w:bookmarkEnd w:id="19"/>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0"/>
    <w:p w:rsidR="007D73A0" w:rsidRPr="00031ED9" w:rsidRDefault="007D73A0" w:rsidP="00031ED9">
      <w:pPr>
        <w:ind w:firstLine="567"/>
        <w:jc w:val="both"/>
        <w:rPr>
          <w:sz w:val="28"/>
          <w:szCs w:val="28"/>
        </w:rPr>
      </w:pPr>
    </w:p>
    <w:p w:rsidR="00135B79" w:rsidRPr="00031ED9" w:rsidRDefault="007D73A0" w:rsidP="00031ED9">
      <w:pPr>
        <w:pStyle w:val="ConsPlusNormal"/>
        <w:ind w:firstLine="567"/>
        <w:jc w:val="both"/>
        <w:rPr>
          <w:rFonts w:ascii="Times New Roman" w:hAnsi="Times New Roman" w:cs="Times New Roman"/>
          <w:sz w:val="28"/>
          <w:szCs w:val="28"/>
        </w:rPr>
      </w:pPr>
      <w:bookmarkStart w:id="21" w:name="sub_323"/>
      <w:r w:rsidRPr="00031ED9">
        <w:rPr>
          <w:rFonts w:ascii="Times New Roman" w:hAnsi="Times New Roman" w:cs="Times New Roman"/>
          <w:sz w:val="28"/>
          <w:szCs w:val="28"/>
        </w:rPr>
        <w:t>2</w:t>
      </w:r>
      <w:r w:rsidR="00073EE8">
        <w:rPr>
          <w:rFonts w:ascii="Times New Roman" w:hAnsi="Times New Roman" w:cs="Times New Roman"/>
          <w:sz w:val="28"/>
          <w:szCs w:val="28"/>
        </w:rPr>
        <w:t>1</w:t>
      </w:r>
      <w:r w:rsidRPr="00031ED9">
        <w:rPr>
          <w:rFonts w:ascii="Times New Roman" w:hAnsi="Times New Roman" w:cs="Times New Roman"/>
          <w:sz w:val="28"/>
          <w:szCs w:val="28"/>
        </w:rPr>
        <w:t xml:space="preserve">. </w:t>
      </w:r>
      <w:bookmarkStart w:id="22" w:name="sub_324"/>
      <w:bookmarkEnd w:id="21"/>
      <w:r w:rsidR="00135B79" w:rsidRPr="00031ED9">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прием и регистраци</w:t>
      </w:r>
      <w:r w:rsidR="004A26D1">
        <w:rPr>
          <w:rFonts w:ascii="Times New Roman" w:hAnsi="Times New Roman" w:cs="Times New Roman"/>
          <w:sz w:val="28"/>
          <w:szCs w:val="28"/>
        </w:rPr>
        <w:t>я</w:t>
      </w:r>
      <w:r w:rsidRPr="00031ED9">
        <w:rPr>
          <w:rFonts w:ascii="Times New Roman" w:hAnsi="Times New Roman" w:cs="Times New Roman"/>
          <w:sz w:val="28"/>
          <w:szCs w:val="28"/>
        </w:rPr>
        <w:t xml:space="preserve"> документов, предусмотренных пунктом 13 настоящего Административного регламента;</w:t>
      </w:r>
    </w:p>
    <w:p w:rsidR="00135B7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 рассмотрение заявления и прилагаемых документов, предусмотренных пунктом 13 настоящего Административного регламента и выдача разрешения на </w:t>
      </w:r>
      <w:r w:rsidR="002C06E4">
        <w:rPr>
          <w:rFonts w:ascii="Times New Roman" w:hAnsi="Times New Roman" w:cs="Times New Roman"/>
          <w:sz w:val="28"/>
          <w:szCs w:val="28"/>
        </w:rPr>
        <w:t>ввод объекта в эксплуатацию</w:t>
      </w:r>
      <w:r w:rsidRPr="00031ED9">
        <w:rPr>
          <w:rFonts w:ascii="Times New Roman" w:hAnsi="Times New Roman" w:cs="Times New Roman"/>
          <w:sz w:val="28"/>
          <w:szCs w:val="28"/>
        </w:rPr>
        <w:t xml:space="preserve"> либо отказ в выдаче </w:t>
      </w:r>
      <w:r w:rsidR="002C06E4" w:rsidRPr="00031ED9">
        <w:rPr>
          <w:rFonts w:ascii="Times New Roman" w:hAnsi="Times New Roman" w:cs="Times New Roman"/>
          <w:sz w:val="28"/>
          <w:szCs w:val="28"/>
        </w:rPr>
        <w:t xml:space="preserve">разрешения на </w:t>
      </w:r>
      <w:r w:rsidR="002C06E4">
        <w:rPr>
          <w:rFonts w:ascii="Times New Roman" w:hAnsi="Times New Roman" w:cs="Times New Roman"/>
          <w:sz w:val="28"/>
          <w:szCs w:val="28"/>
        </w:rPr>
        <w:t>ввод объекта в эксплуатацию.</w:t>
      </w:r>
    </w:p>
    <w:p w:rsidR="00635AD2"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Услуги.</w:t>
      </w:r>
    </w:p>
    <w:p w:rsidR="007D73A0" w:rsidRPr="00031ED9" w:rsidRDefault="007D73A0" w:rsidP="00031ED9">
      <w:pPr>
        <w:ind w:firstLine="567"/>
        <w:jc w:val="both"/>
        <w:rPr>
          <w:sz w:val="28"/>
          <w:szCs w:val="28"/>
        </w:rPr>
      </w:pPr>
      <w:r w:rsidRPr="00031ED9">
        <w:rPr>
          <w:sz w:val="28"/>
          <w:szCs w:val="28"/>
        </w:rPr>
        <w:t>2</w:t>
      </w:r>
      <w:r w:rsidR="00073EE8">
        <w:rPr>
          <w:sz w:val="28"/>
          <w:szCs w:val="28"/>
        </w:rPr>
        <w:t>2</w:t>
      </w:r>
      <w:r w:rsidRPr="00031ED9">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031ED9">
          <w:rPr>
            <w:rStyle w:val="af2"/>
            <w:b w:val="0"/>
            <w:color w:val="auto"/>
            <w:sz w:val="28"/>
            <w:szCs w:val="28"/>
          </w:rPr>
          <w:t xml:space="preserve">приложению </w:t>
        </w:r>
      </w:hyperlink>
      <w:r w:rsidRPr="00031ED9">
        <w:rPr>
          <w:sz w:val="28"/>
          <w:szCs w:val="28"/>
        </w:rPr>
        <w:t xml:space="preserve"> к настоящему Регламенту.</w:t>
      </w:r>
    </w:p>
    <w:p w:rsidR="007D73A0" w:rsidRPr="00031ED9" w:rsidRDefault="007D73A0" w:rsidP="00031ED9">
      <w:pPr>
        <w:ind w:firstLine="567"/>
        <w:jc w:val="both"/>
        <w:rPr>
          <w:sz w:val="28"/>
          <w:szCs w:val="28"/>
        </w:rPr>
      </w:pPr>
      <w:bookmarkStart w:id="23" w:name="sub_325"/>
      <w:bookmarkEnd w:id="22"/>
      <w:r w:rsidRPr="00031ED9">
        <w:rPr>
          <w:sz w:val="28"/>
          <w:szCs w:val="28"/>
        </w:rPr>
        <w:t>2</w:t>
      </w:r>
      <w:r w:rsidR="00073EE8">
        <w:rPr>
          <w:sz w:val="28"/>
          <w:szCs w:val="28"/>
        </w:rPr>
        <w:t>3</w:t>
      </w:r>
      <w:r w:rsidRPr="00031ED9">
        <w:rPr>
          <w:sz w:val="28"/>
          <w:szCs w:val="28"/>
        </w:rPr>
        <w:t xml:space="preserve">. </w:t>
      </w:r>
      <w:r w:rsidR="00135B79" w:rsidRPr="00031ED9">
        <w:rPr>
          <w:sz w:val="28"/>
          <w:szCs w:val="28"/>
        </w:rPr>
        <w:t>Прием и регистраци</w:t>
      </w:r>
      <w:r w:rsidR="00C4239A">
        <w:rPr>
          <w:sz w:val="28"/>
          <w:szCs w:val="28"/>
        </w:rPr>
        <w:t>я</w:t>
      </w:r>
      <w:r w:rsidR="00135B79" w:rsidRPr="00031ED9">
        <w:rPr>
          <w:sz w:val="28"/>
          <w:szCs w:val="28"/>
        </w:rPr>
        <w:t xml:space="preserve"> документов, предусмотренных пунктом 13 настоящего Административного регламента</w:t>
      </w:r>
      <w:r w:rsidRPr="00031ED9">
        <w:rPr>
          <w:sz w:val="28"/>
          <w:szCs w:val="28"/>
        </w:rPr>
        <w:t>:</w:t>
      </w:r>
    </w:p>
    <w:p w:rsidR="00725A7E" w:rsidRPr="00031ED9" w:rsidRDefault="00725A7E" w:rsidP="00031ED9">
      <w:pPr>
        <w:ind w:firstLine="567"/>
        <w:jc w:val="both"/>
        <w:rPr>
          <w:sz w:val="28"/>
          <w:szCs w:val="28"/>
        </w:rPr>
      </w:pPr>
      <w:bookmarkStart w:id="24" w:name="sub_335"/>
      <w:bookmarkEnd w:id="23"/>
      <w:r w:rsidRPr="00031ED9">
        <w:rPr>
          <w:sz w:val="28"/>
          <w:szCs w:val="28"/>
        </w:rPr>
        <w:t xml:space="preserve">1) основанием начала административной процедуры является получение </w:t>
      </w:r>
      <w:r w:rsidR="004402A0" w:rsidRPr="00031ED9">
        <w:rPr>
          <w:sz w:val="28"/>
          <w:szCs w:val="28"/>
        </w:rPr>
        <w:t>Заявления</w:t>
      </w:r>
      <w:r w:rsidR="00135B79" w:rsidRPr="00031ED9">
        <w:rPr>
          <w:sz w:val="28"/>
          <w:szCs w:val="28"/>
        </w:rPr>
        <w:t xml:space="preserve"> и приложенного пакета документов</w:t>
      </w:r>
      <w:r w:rsidR="003E2E9A" w:rsidRPr="00031ED9">
        <w:rPr>
          <w:sz w:val="28"/>
          <w:szCs w:val="28"/>
        </w:rPr>
        <w:t>, предусмотренных пунктом 13 настоящего Административного регламента</w:t>
      </w:r>
      <w:r w:rsidR="004402A0" w:rsidRPr="00031ED9">
        <w:rPr>
          <w:sz w:val="28"/>
          <w:szCs w:val="28"/>
        </w:rPr>
        <w:t xml:space="preserve"> специалистом отдела архитектуры Управления</w:t>
      </w:r>
      <w:r w:rsidR="007D2631" w:rsidRPr="00031ED9">
        <w:rPr>
          <w:sz w:val="28"/>
          <w:szCs w:val="28"/>
        </w:rPr>
        <w:t xml:space="preserve"> на личном приеме</w:t>
      </w:r>
      <w:r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Pr="00031ED9">
        <w:rPr>
          <w:sz w:val="28"/>
          <w:szCs w:val="28"/>
        </w:rPr>
        <w:t xml:space="preserve"> поступившего посредством почтовой связи или через МФЦ;</w:t>
      </w:r>
    </w:p>
    <w:p w:rsidR="00725A7E" w:rsidRPr="00031ED9" w:rsidRDefault="00725A7E" w:rsidP="00031ED9">
      <w:pPr>
        <w:ind w:firstLine="567"/>
        <w:jc w:val="both"/>
        <w:rPr>
          <w:sz w:val="28"/>
          <w:szCs w:val="28"/>
        </w:rPr>
      </w:pPr>
      <w:r w:rsidRPr="00031ED9">
        <w:rPr>
          <w:sz w:val="28"/>
          <w:szCs w:val="28"/>
        </w:rPr>
        <w:t xml:space="preserve">2)специалист </w:t>
      </w:r>
      <w:r w:rsidR="004402A0" w:rsidRPr="00031ED9">
        <w:rPr>
          <w:sz w:val="28"/>
          <w:szCs w:val="28"/>
        </w:rPr>
        <w:t>отдела архитектуры Управления</w:t>
      </w:r>
      <w:r w:rsidRPr="00031ED9">
        <w:rPr>
          <w:sz w:val="28"/>
          <w:szCs w:val="28"/>
        </w:rPr>
        <w:t xml:space="preserve"> и специалист МФЦ:</w:t>
      </w:r>
    </w:p>
    <w:p w:rsidR="00706EDE" w:rsidRDefault="00725A7E" w:rsidP="00706EDE">
      <w:pPr>
        <w:ind w:firstLine="567"/>
        <w:jc w:val="both"/>
        <w:rPr>
          <w:sz w:val="28"/>
          <w:szCs w:val="28"/>
        </w:rPr>
      </w:pPr>
      <w:r w:rsidRPr="00031ED9">
        <w:rPr>
          <w:sz w:val="28"/>
          <w:szCs w:val="28"/>
        </w:rPr>
        <w:t>устанавливает предмет обращения;</w:t>
      </w:r>
    </w:p>
    <w:p w:rsidR="00725A7E" w:rsidRPr="00031ED9" w:rsidRDefault="00725A7E" w:rsidP="00706EDE">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031ED9">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031ED9">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5" w:name="sub_326"/>
      <w:bookmarkEnd w:id="24"/>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lastRenderedPageBreak/>
        <w:t>3) срок регистрации заявления о предоставлении муниципальной услуги составляет не более одного дня;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5) общий срок осуществления административной процедуры составляет один день.</w:t>
      </w:r>
    </w:p>
    <w:bookmarkEnd w:id="25"/>
    <w:p w:rsidR="00135B79"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4</w:t>
      </w:r>
      <w:r w:rsidRPr="00031ED9">
        <w:rPr>
          <w:rFonts w:ascii="Times New Roman" w:hAnsi="Times New Roman" w:cs="Times New Roman"/>
          <w:sz w:val="28"/>
          <w:szCs w:val="28"/>
        </w:rPr>
        <w:t xml:space="preserve">. </w:t>
      </w:r>
      <w:r w:rsidR="00135B79" w:rsidRPr="00031ED9">
        <w:rPr>
          <w:rFonts w:ascii="Times New Roman" w:hAnsi="Times New Roman" w:cs="Times New Roman"/>
          <w:sz w:val="28"/>
          <w:szCs w:val="28"/>
        </w:rPr>
        <w:t>Рассмотрение докумен</w:t>
      </w:r>
      <w:r w:rsidR="00C4239A">
        <w:rPr>
          <w:rFonts w:ascii="Times New Roman" w:hAnsi="Times New Roman" w:cs="Times New Roman"/>
          <w:sz w:val="28"/>
          <w:szCs w:val="28"/>
        </w:rPr>
        <w:t>тов, предусмотренных пунктом 13</w:t>
      </w:r>
      <w:r w:rsidR="00135B79" w:rsidRPr="00031ED9">
        <w:rPr>
          <w:rFonts w:ascii="Times New Roman" w:hAnsi="Times New Roman" w:cs="Times New Roman"/>
          <w:sz w:val="28"/>
          <w:szCs w:val="28"/>
        </w:rPr>
        <w:t xml:space="preserve">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поступление зарегистрированных документов начальнику отдела архитектуры Управления, который назначает ответственного за рассмотрение поступивших документов;</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специалист отдела архитектуры Управления осуществляет проверку докумен</w:t>
      </w:r>
      <w:r w:rsidR="00C4239A">
        <w:rPr>
          <w:rFonts w:ascii="Times New Roman" w:hAnsi="Times New Roman" w:cs="Times New Roman"/>
          <w:sz w:val="28"/>
          <w:szCs w:val="28"/>
        </w:rPr>
        <w:t>тов, предусмотренных пунктом 13</w:t>
      </w:r>
      <w:r w:rsidRPr="00031ED9">
        <w:rPr>
          <w:rFonts w:ascii="Times New Roman" w:hAnsi="Times New Roman" w:cs="Times New Roman"/>
          <w:sz w:val="28"/>
          <w:szCs w:val="28"/>
        </w:rPr>
        <w:t xml:space="preserve"> настоящего Административного регламента в течение двух дней со дня их поступления.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w:t>
      </w:r>
      <w:r w:rsidR="00C4239A">
        <w:rPr>
          <w:rFonts w:ascii="Times New Roman" w:hAnsi="Times New Roman" w:cs="Times New Roman"/>
          <w:sz w:val="28"/>
          <w:szCs w:val="28"/>
        </w:rPr>
        <w:t>кументов, указанных в пункте 13</w:t>
      </w:r>
      <w:r w:rsidRPr="00031ED9">
        <w:rPr>
          <w:rFonts w:ascii="Times New Roman" w:hAnsi="Times New Roman" w:cs="Times New Roman"/>
          <w:sz w:val="28"/>
          <w:szCs w:val="28"/>
        </w:rPr>
        <w:t xml:space="preserve"> настоящего Регламента специалист отдела архитектуры Управления в течение двух дней формирует и направляет необходимые межведомственные запросы;</w:t>
      </w:r>
    </w:p>
    <w:p w:rsidR="00635AD2" w:rsidRPr="00740E22" w:rsidRDefault="00635AD2" w:rsidP="00635AD2">
      <w:pPr>
        <w:autoSpaceDE w:val="0"/>
        <w:autoSpaceDN w:val="0"/>
        <w:adjustRightInd w:val="0"/>
        <w:jc w:val="both"/>
        <w:rPr>
          <w:sz w:val="28"/>
          <w:szCs w:val="28"/>
        </w:rPr>
      </w:pPr>
      <w:r w:rsidRPr="00740E22">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35AD2" w:rsidRPr="00740E22" w:rsidRDefault="00635AD2" w:rsidP="00635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40E22">
        <w:rPr>
          <w:rFonts w:ascii="Times New Roman" w:hAnsi="Times New Roman" w:cs="Times New Roman"/>
          <w:sz w:val="28"/>
          <w:szCs w:val="28"/>
        </w:rPr>
        <w:t xml:space="preserve">) при отсутствии оснований для отказа в предоставлении </w:t>
      </w:r>
      <w:r>
        <w:rPr>
          <w:rFonts w:ascii="Times New Roman" w:hAnsi="Times New Roman" w:cs="Times New Roman"/>
          <w:sz w:val="28"/>
          <w:szCs w:val="28"/>
        </w:rPr>
        <w:t>Услуги, предусмотренных пунктом 16</w:t>
      </w:r>
      <w:r w:rsidRPr="00740E22">
        <w:rPr>
          <w:rFonts w:ascii="Times New Roman" w:hAnsi="Times New Roman" w:cs="Times New Roman"/>
          <w:sz w:val="28"/>
          <w:szCs w:val="28"/>
        </w:rPr>
        <w:t xml:space="preserve"> настоящего Регламента,</w:t>
      </w:r>
      <w:r w:rsidRPr="00635AD2">
        <w:rPr>
          <w:rFonts w:ascii="Times New Roman" w:hAnsi="Times New Roman" w:cs="Times New Roman"/>
          <w:sz w:val="28"/>
          <w:szCs w:val="28"/>
        </w:rPr>
        <w:t xml:space="preserve"> специалист отдела </w:t>
      </w:r>
      <w:r w:rsidRPr="00635AD2">
        <w:rPr>
          <w:rFonts w:ascii="Times New Roman" w:hAnsi="Times New Roman" w:cs="Times New Roman"/>
          <w:sz w:val="28"/>
          <w:szCs w:val="28"/>
        </w:rPr>
        <w:lastRenderedPageBreak/>
        <w:t>архитектуры Управления</w:t>
      </w:r>
      <w:r w:rsidRPr="00740E22">
        <w:rPr>
          <w:rFonts w:ascii="Times New Roman" w:hAnsi="Times New Roman" w:cs="Times New Roman"/>
          <w:sz w:val="28"/>
          <w:szCs w:val="28"/>
        </w:rPr>
        <w:t xml:space="preserve"> осуществляет подготовку проекта разрешения на ввод объекта в эксплуатацию (далее - проект разрешения);</w:t>
      </w:r>
    </w:p>
    <w:p w:rsidR="00635AD2" w:rsidRPr="00740E22" w:rsidRDefault="00635AD2" w:rsidP="00635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740E22">
        <w:rPr>
          <w:rFonts w:ascii="Times New Roman" w:hAnsi="Times New Roman" w:cs="Times New Roman"/>
          <w:sz w:val="28"/>
          <w:szCs w:val="28"/>
        </w:rPr>
        <w:t xml:space="preserve">) при наличии оснований для отказа в предоставлении Услуги, предусмотренных пунктом </w:t>
      </w:r>
      <w:r>
        <w:rPr>
          <w:rFonts w:ascii="Times New Roman" w:hAnsi="Times New Roman" w:cs="Times New Roman"/>
          <w:sz w:val="28"/>
          <w:szCs w:val="28"/>
        </w:rPr>
        <w:t>16</w:t>
      </w:r>
      <w:r w:rsidRPr="00740E22">
        <w:rPr>
          <w:rFonts w:ascii="Times New Roman" w:hAnsi="Times New Roman" w:cs="Times New Roman"/>
          <w:sz w:val="28"/>
          <w:szCs w:val="28"/>
        </w:rPr>
        <w:t xml:space="preserve"> настоящего Регламента, </w:t>
      </w:r>
      <w:r w:rsidRPr="00635AD2">
        <w:rPr>
          <w:rFonts w:ascii="Times New Roman" w:hAnsi="Times New Roman" w:cs="Times New Roman"/>
          <w:sz w:val="28"/>
          <w:szCs w:val="28"/>
        </w:rPr>
        <w:t>специалист отдела архитектуры Управления</w:t>
      </w:r>
      <w:r w:rsidRPr="00740E22">
        <w:rPr>
          <w:rFonts w:ascii="Times New Roman" w:hAnsi="Times New Roman" w:cs="Times New Roman"/>
          <w:sz w:val="28"/>
          <w:szCs w:val="28"/>
        </w:rPr>
        <w:t xml:space="preserve">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135B79"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135B79" w:rsidRPr="00031ED9">
        <w:rPr>
          <w:rFonts w:ascii="Times New Roman" w:hAnsi="Times New Roman" w:cs="Times New Roman"/>
          <w:sz w:val="28"/>
          <w:szCs w:val="28"/>
        </w:rPr>
        <w:t>) подготовленн</w:t>
      </w:r>
      <w:r>
        <w:rPr>
          <w:rFonts w:ascii="Times New Roman" w:hAnsi="Times New Roman" w:cs="Times New Roman"/>
          <w:sz w:val="28"/>
          <w:szCs w:val="28"/>
        </w:rPr>
        <w:t>ый</w:t>
      </w:r>
      <w:r w:rsidR="00135B79" w:rsidRPr="00031ED9">
        <w:rPr>
          <w:rFonts w:ascii="Times New Roman" w:hAnsi="Times New Roman" w:cs="Times New Roman"/>
          <w:sz w:val="28"/>
          <w:szCs w:val="28"/>
        </w:rPr>
        <w:t xml:space="preserve"> проект документ</w:t>
      </w:r>
      <w:r>
        <w:rPr>
          <w:rFonts w:ascii="Times New Roman" w:hAnsi="Times New Roman" w:cs="Times New Roman"/>
          <w:sz w:val="28"/>
          <w:szCs w:val="28"/>
        </w:rPr>
        <w:t>а</w:t>
      </w:r>
      <w:r w:rsidR="00135B79" w:rsidRPr="00031ED9">
        <w:rPr>
          <w:rFonts w:ascii="Times New Roman" w:hAnsi="Times New Roman" w:cs="Times New Roman"/>
          <w:sz w:val="28"/>
          <w:szCs w:val="28"/>
        </w:rPr>
        <w:t>, указанн</w:t>
      </w:r>
      <w:r>
        <w:rPr>
          <w:rFonts w:ascii="Times New Roman" w:hAnsi="Times New Roman" w:cs="Times New Roman"/>
          <w:sz w:val="28"/>
          <w:szCs w:val="28"/>
        </w:rPr>
        <w:t>ого</w:t>
      </w:r>
      <w:r w:rsidR="00135B79" w:rsidRPr="00031ED9">
        <w:rPr>
          <w:rFonts w:ascii="Times New Roman" w:hAnsi="Times New Roman" w:cs="Times New Roman"/>
          <w:sz w:val="28"/>
          <w:szCs w:val="28"/>
        </w:rPr>
        <w:t xml:space="preserve"> в подпункте 3 пункта </w:t>
      </w:r>
      <w:r w:rsidR="008A0C3F" w:rsidRPr="00031ED9">
        <w:rPr>
          <w:rFonts w:ascii="Times New Roman" w:hAnsi="Times New Roman" w:cs="Times New Roman"/>
          <w:sz w:val="28"/>
          <w:szCs w:val="28"/>
        </w:rPr>
        <w:t>25</w:t>
      </w:r>
      <w:r w:rsidR="00135B79" w:rsidRPr="00031ED9">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 xml:space="preserve">передается </w:t>
      </w:r>
      <w:r w:rsidR="008A0C3F" w:rsidRPr="00031ED9">
        <w:rPr>
          <w:rFonts w:ascii="Times New Roman" w:hAnsi="Times New Roman" w:cs="Times New Roman"/>
          <w:sz w:val="28"/>
          <w:szCs w:val="28"/>
        </w:rPr>
        <w:t>специалистом отдела архитектуры Управления</w:t>
      </w:r>
      <w:r w:rsidR="00135B79" w:rsidRPr="00031ED9">
        <w:rPr>
          <w:rFonts w:ascii="Times New Roman" w:hAnsi="Times New Roman" w:cs="Times New Roman"/>
          <w:sz w:val="28"/>
          <w:szCs w:val="28"/>
        </w:rPr>
        <w:t xml:space="preserve"> на согласование </w:t>
      </w:r>
      <w:r w:rsidR="006567F9">
        <w:rPr>
          <w:rFonts w:ascii="Times New Roman" w:hAnsi="Times New Roman" w:cs="Times New Roman"/>
          <w:sz w:val="28"/>
          <w:szCs w:val="28"/>
        </w:rPr>
        <w:t>руководителю</w:t>
      </w:r>
      <w:r w:rsidR="008A0C3F" w:rsidRPr="00031ED9">
        <w:rPr>
          <w:rFonts w:ascii="Times New Roman" w:hAnsi="Times New Roman" w:cs="Times New Roman"/>
          <w:sz w:val="28"/>
          <w:szCs w:val="28"/>
        </w:rPr>
        <w:t xml:space="preserve"> отдела архитектуры Управления</w:t>
      </w:r>
      <w:r w:rsidR="00135B79" w:rsidRPr="00031ED9">
        <w:rPr>
          <w:rFonts w:ascii="Times New Roman" w:hAnsi="Times New Roman" w:cs="Times New Roman"/>
          <w:sz w:val="28"/>
          <w:szCs w:val="28"/>
        </w:rPr>
        <w:t>;</w:t>
      </w:r>
    </w:p>
    <w:p w:rsidR="00135B79"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согласованный</w:t>
      </w:r>
      <w:r w:rsidR="00135B79" w:rsidRPr="00031ED9">
        <w:rPr>
          <w:rFonts w:ascii="Times New Roman" w:hAnsi="Times New Roman" w:cs="Times New Roman"/>
          <w:sz w:val="28"/>
          <w:szCs w:val="28"/>
        </w:rPr>
        <w:t xml:space="preserve"> докум</w:t>
      </w:r>
      <w:r>
        <w:rPr>
          <w:rFonts w:ascii="Times New Roman" w:hAnsi="Times New Roman" w:cs="Times New Roman"/>
          <w:sz w:val="28"/>
          <w:szCs w:val="28"/>
        </w:rPr>
        <w:t>ент</w:t>
      </w:r>
      <w:r w:rsidR="00135B79" w:rsidRPr="00031ED9">
        <w:rPr>
          <w:rFonts w:ascii="Times New Roman" w:hAnsi="Times New Roman" w:cs="Times New Roman"/>
          <w:sz w:val="28"/>
          <w:szCs w:val="28"/>
        </w:rPr>
        <w:t>, указанны</w:t>
      </w:r>
      <w:r>
        <w:rPr>
          <w:rFonts w:ascii="Times New Roman" w:hAnsi="Times New Roman" w:cs="Times New Roman"/>
          <w:sz w:val="28"/>
          <w:szCs w:val="28"/>
        </w:rPr>
        <w:t>й</w:t>
      </w:r>
      <w:r w:rsidR="00135B79" w:rsidRPr="00031ED9">
        <w:rPr>
          <w:rFonts w:ascii="Times New Roman" w:hAnsi="Times New Roman" w:cs="Times New Roman"/>
          <w:sz w:val="28"/>
          <w:szCs w:val="28"/>
        </w:rPr>
        <w:t xml:space="preserve"> в подпункте 3 пункта </w:t>
      </w:r>
      <w:r w:rsidR="008A0C3F" w:rsidRPr="00031ED9">
        <w:rPr>
          <w:rFonts w:ascii="Times New Roman" w:hAnsi="Times New Roman" w:cs="Times New Roman"/>
          <w:sz w:val="28"/>
          <w:szCs w:val="28"/>
        </w:rPr>
        <w:t>25</w:t>
      </w:r>
      <w:r w:rsidR="00135B79" w:rsidRPr="00031ED9">
        <w:rPr>
          <w:rFonts w:ascii="Times New Roman" w:hAnsi="Times New Roman" w:cs="Times New Roman"/>
          <w:sz w:val="28"/>
          <w:szCs w:val="28"/>
        </w:rPr>
        <w:t xml:space="preserve"> настоящего Административного регламента</w:t>
      </w:r>
      <w:r w:rsidR="00C4239A">
        <w:rPr>
          <w:rFonts w:ascii="Times New Roman" w:hAnsi="Times New Roman" w:cs="Times New Roman"/>
          <w:sz w:val="28"/>
          <w:szCs w:val="28"/>
        </w:rPr>
        <w:t>,</w:t>
      </w:r>
      <w:r w:rsidR="00135B79" w:rsidRPr="00031ED9">
        <w:rPr>
          <w:rFonts w:ascii="Times New Roman" w:hAnsi="Times New Roman" w:cs="Times New Roman"/>
          <w:sz w:val="28"/>
          <w:szCs w:val="28"/>
        </w:rPr>
        <w:t xml:space="preserve"> переда</w:t>
      </w:r>
      <w:r w:rsidR="00C4239A">
        <w:rPr>
          <w:rFonts w:ascii="Times New Roman" w:hAnsi="Times New Roman" w:cs="Times New Roman"/>
          <w:sz w:val="28"/>
          <w:szCs w:val="28"/>
        </w:rPr>
        <w:t>е</w:t>
      </w:r>
      <w:r w:rsidR="00135B79" w:rsidRPr="00031ED9">
        <w:rPr>
          <w:rFonts w:ascii="Times New Roman" w:hAnsi="Times New Roman" w:cs="Times New Roman"/>
          <w:sz w:val="28"/>
          <w:szCs w:val="28"/>
        </w:rPr>
        <w:t xml:space="preserve">тся на подпись </w:t>
      </w:r>
      <w:r w:rsidR="008A0C3F" w:rsidRPr="00031ED9">
        <w:rPr>
          <w:rFonts w:ascii="Times New Roman" w:hAnsi="Times New Roman" w:cs="Times New Roman"/>
          <w:sz w:val="28"/>
          <w:szCs w:val="28"/>
        </w:rPr>
        <w:t>руководителю Управления</w:t>
      </w:r>
      <w:r w:rsidR="00135B79" w:rsidRPr="00031ED9">
        <w:rPr>
          <w:rFonts w:ascii="Times New Roman" w:hAnsi="Times New Roman" w:cs="Times New Roman"/>
          <w:sz w:val="28"/>
          <w:szCs w:val="28"/>
        </w:rPr>
        <w:t>;</w:t>
      </w:r>
    </w:p>
    <w:p w:rsidR="00635AD2" w:rsidRDefault="00635AD2" w:rsidP="00635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135B79" w:rsidRPr="00031ED9">
        <w:rPr>
          <w:rFonts w:ascii="Times New Roman" w:hAnsi="Times New Roman" w:cs="Times New Roman"/>
          <w:sz w:val="28"/>
          <w:szCs w:val="28"/>
        </w:rPr>
        <w:t>) результат</w:t>
      </w:r>
      <w:r>
        <w:rPr>
          <w:rFonts w:ascii="Times New Roman" w:hAnsi="Times New Roman" w:cs="Times New Roman"/>
          <w:sz w:val="28"/>
          <w:szCs w:val="28"/>
        </w:rPr>
        <w:t>ом</w:t>
      </w:r>
      <w:r w:rsidR="00135B79" w:rsidRPr="00031ED9">
        <w:rPr>
          <w:rFonts w:ascii="Times New Roman" w:hAnsi="Times New Roman" w:cs="Times New Roman"/>
          <w:sz w:val="28"/>
          <w:szCs w:val="28"/>
        </w:rPr>
        <w:t xml:space="preserve"> административн</w:t>
      </w:r>
      <w:r>
        <w:rPr>
          <w:rFonts w:ascii="Times New Roman" w:hAnsi="Times New Roman" w:cs="Times New Roman"/>
          <w:sz w:val="28"/>
          <w:szCs w:val="28"/>
        </w:rPr>
        <w:t>ой</w:t>
      </w:r>
      <w:r w:rsidR="00135B79" w:rsidRPr="00031ED9">
        <w:rPr>
          <w:rFonts w:ascii="Times New Roman" w:hAnsi="Times New Roman" w:cs="Times New Roman"/>
          <w:sz w:val="28"/>
          <w:szCs w:val="28"/>
        </w:rPr>
        <w:t xml:space="preserve"> процедур</w:t>
      </w:r>
      <w:r>
        <w:rPr>
          <w:rFonts w:ascii="Times New Roman" w:hAnsi="Times New Roman" w:cs="Times New Roman"/>
          <w:sz w:val="28"/>
          <w:szCs w:val="28"/>
        </w:rPr>
        <w:t>ы</w:t>
      </w:r>
      <w:r w:rsidR="00135B79" w:rsidRPr="00031ED9">
        <w:rPr>
          <w:rFonts w:ascii="Times New Roman" w:hAnsi="Times New Roman" w:cs="Times New Roman"/>
          <w:sz w:val="28"/>
          <w:szCs w:val="28"/>
        </w:rPr>
        <w:t xml:space="preserve"> </w:t>
      </w:r>
      <w:r w:rsidRPr="00740E22">
        <w:rPr>
          <w:rFonts w:ascii="Times New Roman" w:hAnsi="Times New Roman" w:cs="Times New Roman"/>
          <w:sz w:val="28"/>
          <w:szCs w:val="28"/>
        </w:rPr>
        <w:t>является подписание разрешения на ввод объекта в эксплуатацию либо отказа в выдаче разрешения на ввод объекта в эксплуатацию</w:t>
      </w:r>
      <w:r>
        <w:rPr>
          <w:rFonts w:ascii="Times New Roman" w:hAnsi="Times New Roman" w:cs="Times New Roman"/>
          <w:sz w:val="28"/>
          <w:szCs w:val="28"/>
        </w:rPr>
        <w:t>.</w:t>
      </w:r>
      <w:r w:rsidRPr="00031ED9">
        <w:rPr>
          <w:rFonts w:ascii="Times New Roman" w:hAnsi="Times New Roman" w:cs="Times New Roman"/>
          <w:sz w:val="28"/>
          <w:szCs w:val="28"/>
        </w:rPr>
        <w:t xml:space="preserve"> </w:t>
      </w:r>
    </w:p>
    <w:p w:rsidR="008A0C3F" w:rsidRPr="00031ED9" w:rsidRDefault="008A0C3F" w:rsidP="00635AD2">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5</w:t>
      </w:r>
      <w:r w:rsidRPr="00031ED9">
        <w:rPr>
          <w:rFonts w:ascii="Times New Roman" w:hAnsi="Times New Roman" w:cs="Times New Roman"/>
          <w:sz w:val="28"/>
          <w:szCs w:val="28"/>
        </w:rPr>
        <w:t>. Выдача результата предоставления Услуги:</w:t>
      </w:r>
    </w:p>
    <w:p w:rsidR="008A0C3F" w:rsidRPr="00031ED9" w:rsidRDefault="008A0C3F" w:rsidP="00635AD2">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1) основанием для начала административной процедуры является </w:t>
      </w:r>
      <w:r w:rsidR="00635AD2" w:rsidRPr="00740E22">
        <w:rPr>
          <w:rFonts w:ascii="Times New Roman" w:hAnsi="Times New Roman" w:cs="Times New Roman"/>
          <w:sz w:val="28"/>
          <w:szCs w:val="28"/>
        </w:rPr>
        <w:t>подписание разрешения на ввод объекта в эксплуатацию либо отказа в выдаче разрешения на ввод объекта в эксплуатацию</w:t>
      </w:r>
      <w:r w:rsidR="00635AD2" w:rsidRPr="00031ED9">
        <w:rPr>
          <w:rFonts w:ascii="Times New Roman" w:hAnsi="Times New Roman" w:cs="Times New Roman"/>
          <w:sz w:val="28"/>
          <w:szCs w:val="28"/>
        </w:rPr>
        <w:t xml:space="preserve"> </w:t>
      </w:r>
      <w:r w:rsidRPr="00031ED9">
        <w:rPr>
          <w:rFonts w:ascii="Times New Roman" w:hAnsi="Times New Roman" w:cs="Times New Roman"/>
          <w:sz w:val="28"/>
          <w:szCs w:val="28"/>
        </w:rPr>
        <w:t>;</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Выдача результата предоставления Услуги осуществляется  специалистом отдела архитектуры Управления.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B54812" w:rsidRPr="00740E22" w:rsidRDefault="00B54812" w:rsidP="00B54812">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 разрешения на ввод объекта в эксплуатацию;</w:t>
      </w:r>
    </w:p>
    <w:p w:rsidR="00B54812" w:rsidRPr="00740E22" w:rsidRDefault="00B54812" w:rsidP="00B54812">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 отказа в выдаче разрешения;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4) срок выполнения административной процедуры по выдаче результата предоставления Услуги составляет 1 день.</w:t>
      </w:r>
    </w:p>
    <w:p w:rsidR="00073EE8" w:rsidRPr="00031ED9" w:rsidRDefault="00073EE8" w:rsidP="00073EE8">
      <w:pPr>
        <w:ind w:firstLine="567"/>
        <w:jc w:val="both"/>
        <w:rPr>
          <w:sz w:val="28"/>
          <w:szCs w:val="28"/>
        </w:rPr>
      </w:pPr>
      <w:r w:rsidRPr="00031ED9">
        <w:rPr>
          <w:sz w:val="28"/>
          <w:szCs w:val="28"/>
        </w:rPr>
        <w:t>2</w:t>
      </w:r>
      <w:r>
        <w:rPr>
          <w:sz w:val="28"/>
          <w:szCs w:val="28"/>
        </w:rPr>
        <w:t>6</w:t>
      </w:r>
      <w:r w:rsidRPr="00031ED9">
        <w:rPr>
          <w:sz w:val="28"/>
          <w:szCs w:val="28"/>
        </w:rPr>
        <w:t xml:space="preserve">. </w:t>
      </w:r>
      <w:r w:rsidRPr="00031ED9">
        <w:rPr>
          <w:rStyle w:val="apple-converted-space"/>
          <w:sz w:val="28"/>
          <w:szCs w:val="28"/>
        </w:rPr>
        <w:t> </w:t>
      </w:r>
      <w:r w:rsidRPr="00031ED9">
        <w:rPr>
          <w:sz w:val="28"/>
          <w:szCs w:val="28"/>
        </w:rPr>
        <w:t>Предоставление муниципальных услуг в МФЦ осуществляется в соответствии с</w:t>
      </w:r>
      <w:r w:rsidRPr="00031ED9">
        <w:rPr>
          <w:rStyle w:val="apple-converted-space"/>
          <w:sz w:val="28"/>
          <w:szCs w:val="28"/>
        </w:rPr>
        <w:t> </w:t>
      </w:r>
      <w:hyperlink r:id="rId30" w:anchor="/document/12177515/entry/0" w:history="1">
        <w:r w:rsidRPr="00031ED9">
          <w:rPr>
            <w:rStyle w:val="a3"/>
            <w:color w:val="auto"/>
            <w:sz w:val="28"/>
            <w:szCs w:val="28"/>
            <w:u w:val="none"/>
          </w:rPr>
          <w:t>Федеральным законом</w:t>
        </w:r>
      </w:hyperlink>
      <w:r>
        <w:rPr>
          <w:rStyle w:val="apple-converted-space"/>
          <w:sz w:val="28"/>
          <w:szCs w:val="28"/>
        </w:rPr>
        <w:t xml:space="preserve"> </w:t>
      </w:r>
      <w:r w:rsidRPr="00031ED9">
        <w:rPr>
          <w:sz w:val="28"/>
          <w:szCs w:val="28"/>
        </w:rPr>
        <w:t xml:space="preserve"> №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lastRenderedPageBreak/>
        <w:t>3) взаимодействие с администрацией г.Канска и Управлением по вопросам предоставления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31"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32"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33"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073EE8"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4"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073EE8" w:rsidRPr="00031ED9" w:rsidRDefault="00073EE8" w:rsidP="00073EE8">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3EE8" w:rsidRPr="00031ED9" w:rsidRDefault="00073EE8" w:rsidP="00073EE8">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3EE8" w:rsidRPr="00031ED9" w:rsidRDefault="00073EE8" w:rsidP="00073EE8">
      <w:pPr>
        <w:ind w:firstLine="567"/>
        <w:jc w:val="both"/>
        <w:rPr>
          <w:sz w:val="28"/>
          <w:szCs w:val="28"/>
        </w:rPr>
      </w:pPr>
      <w:r w:rsidRPr="00031ED9">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031ED9">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3EE8" w:rsidRPr="00031ED9" w:rsidRDefault="00073EE8" w:rsidP="00073EE8">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3EE8" w:rsidRPr="00031ED9" w:rsidRDefault="00073EE8" w:rsidP="00073EE8">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073EE8"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6"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073EE8" w:rsidP="00073EE8">
      <w:pPr>
        <w:pStyle w:val="s1"/>
        <w:shd w:val="clear" w:color="auto" w:fill="FFFFFF"/>
        <w:spacing w:before="0" w:beforeAutospacing="0" w:after="0" w:afterAutospacing="0"/>
        <w:ind w:firstLine="567"/>
        <w:jc w:val="both"/>
        <w:rPr>
          <w:sz w:val="28"/>
          <w:szCs w:val="28"/>
        </w:rPr>
      </w:pPr>
      <w:r w:rsidRPr="00031ED9">
        <w:rPr>
          <w:sz w:val="28"/>
          <w:szCs w:val="28"/>
        </w:rPr>
        <w:t xml:space="preserve">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w:t>
      </w:r>
      <w:r w:rsidRPr="00031ED9">
        <w:rPr>
          <w:sz w:val="28"/>
          <w:szCs w:val="28"/>
        </w:rPr>
        <w:lastRenderedPageBreak/>
        <w:t>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F16DDE" w:rsidRPr="00031ED9" w:rsidRDefault="004752E4" w:rsidP="00031ED9">
      <w:pPr>
        <w:ind w:firstLine="567"/>
        <w:jc w:val="center"/>
        <w:rPr>
          <w:sz w:val="28"/>
          <w:szCs w:val="28"/>
        </w:rPr>
      </w:pPr>
      <w:bookmarkStart w:id="26" w:name="sub_400"/>
      <w:r w:rsidRPr="00031ED9">
        <w:rPr>
          <w:sz w:val="28"/>
          <w:szCs w:val="28"/>
        </w:rPr>
        <w:t>IV. ПОРЯДОК И ФОРМЫ КОНТРОЛЯ ЗА ИСПОЛНЕНИЕМ</w:t>
      </w:r>
    </w:p>
    <w:p w:rsidR="00F16DDE" w:rsidRPr="00031ED9" w:rsidRDefault="004752E4" w:rsidP="00031ED9">
      <w:pPr>
        <w:ind w:firstLine="567"/>
        <w:jc w:val="center"/>
        <w:rPr>
          <w:sz w:val="28"/>
          <w:szCs w:val="28"/>
        </w:rPr>
      </w:pPr>
      <w:r w:rsidRPr="00031ED9">
        <w:rPr>
          <w:sz w:val="28"/>
          <w:szCs w:val="28"/>
        </w:rPr>
        <w:t>АДМИНИСТРАТИВНОГО РЕГЛАМЕНТА</w:t>
      </w:r>
    </w:p>
    <w:bookmarkEnd w:id="26"/>
    <w:p w:rsidR="007D73A0" w:rsidRPr="00031ED9" w:rsidRDefault="007D73A0" w:rsidP="00031ED9">
      <w:pPr>
        <w:ind w:firstLine="567"/>
        <w:jc w:val="center"/>
        <w:rPr>
          <w:sz w:val="28"/>
          <w:szCs w:val="28"/>
        </w:rPr>
      </w:pPr>
    </w:p>
    <w:p w:rsidR="00F16DDE" w:rsidRPr="00031ED9" w:rsidRDefault="008A0C3F" w:rsidP="00031ED9">
      <w:pPr>
        <w:ind w:firstLine="567"/>
        <w:jc w:val="both"/>
        <w:rPr>
          <w:sz w:val="28"/>
          <w:szCs w:val="28"/>
        </w:rPr>
      </w:pPr>
      <w:bookmarkStart w:id="27" w:name="sub_129"/>
      <w:r w:rsidRPr="00031ED9">
        <w:rPr>
          <w:sz w:val="28"/>
          <w:szCs w:val="28"/>
        </w:rPr>
        <w:t>2</w:t>
      </w:r>
      <w:r w:rsidR="00073EE8">
        <w:rPr>
          <w:sz w:val="28"/>
          <w:szCs w:val="28"/>
        </w:rPr>
        <w:t>7</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C4239A" w:rsidP="00031ED9">
      <w:pPr>
        <w:ind w:firstLine="567"/>
        <w:jc w:val="both"/>
        <w:rPr>
          <w:sz w:val="28"/>
          <w:szCs w:val="28"/>
        </w:rPr>
      </w:pPr>
      <w:bookmarkStart w:id="28" w:name="sub_130"/>
      <w:bookmarkEnd w:id="27"/>
      <w:r>
        <w:rPr>
          <w:sz w:val="28"/>
          <w:szCs w:val="28"/>
        </w:rPr>
        <w:t>2</w:t>
      </w:r>
      <w:r w:rsidR="00073EE8">
        <w:rPr>
          <w:sz w:val="28"/>
          <w:szCs w:val="28"/>
        </w:rPr>
        <w:t>8</w:t>
      </w:r>
      <w:r w:rsidR="00F16DDE"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073EE8" w:rsidP="00031ED9">
      <w:pPr>
        <w:ind w:firstLine="567"/>
        <w:jc w:val="both"/>
        <w:rPr>
          <w:sz w:val="28"/>
          <w:szCs w:val="28"/>
        </w:rPr>
      </w:pPr>
      <w:bookmarkStart w:id="29" w:name="sub_131"/>
      <w:bookmarkEnd w:id="28"/>
      <w:r>
        <w:rPr>
          <w:sz w:val="28"/>
          <w:szCs w:val="28"/>
        </w:rPr>
        <w:t>29</w:t>
      </w:r>
      <w:r w:rsidR="00F16DDE"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F16DDE" w:rsidP="00031ED9">
      <w:pPr>
        <w:ind w:firstLine="567"/>
        <w:jc w:val="both"/>
        <w:rPr>
          <w:sz w:val="28"/>
          <w:szCs w:val="28"/>
        </w:rPr>
      </w:pPr>
      <w:bookmarkStart w:id="30" w:name="sub_132"/>
      <w:bookmarkEnd w:id="29"/>
      <w:r w:rsidRPr="00031ED9">
        <w:rPr>
          <w:sz w:val="28"/>
          <w:szCs w:val="28"/>
        </w:rPr>
        <w:t>3</w:t>
      </w:r>
      <w:r w:rsidR="00073EE8">
        <w:rPr>
          <w:sz w:val="28"/>
          <w:szCs w:val="28"/>
        </w:rPr>
        <w:t>0</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031ED9">
      <w:pPr>
        <w:ind w:firstLine="567"/>
        <w:jc w:val="both"/>
        <w:rPr>
          <w:sz w:val="28"/>
          <w:szCs w:val="28"/>
        </w:rPr>
      </w:pPr>
      <w:bookmarkStart w:id="31" w:name="sub_133"/>
      <w:bookmarkEnd w:id="30"/>
      <w:r w:rsidRPr="00031ED9">
        <w:rPr>
          <w:sz w:val="28"/>
          <w:szCs w:val="28"/>
        </w:rPr>
        <w:t>3</w:t>
      </w:r>
      <w:r w:rsidR="00073EE8">
        <w:rPr>
          <w:sz w:val="28"/>
          <w:szCs w:val="28"/>
        </w:rPr>
        <w:t>1</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031ED9">
      <w:pPr>
        <w:ind w:firstLine="567"/>
        <w:jc w:val="both"/>
        <w:rPr>
          <w:sz w:val="28"/>
          <w:szCs w:val="28"/>
        </w:rPr>
      </w:pPr>
      <w:bookmarkStart w:id="32" w:name="sub_134"/>
      <w:bookmarkEnd w:id="31"/>
      <w:r w:rsidRPr="00031ED9">
        <w:rPr>
          <w:sz w:val="28"/>
          <w:szCs w:val="28"/>
        </w:rPr>
        <w:t>3</w:t>
      </w:r>
      <w:r w:rsidR="00073EE8">
        <w:rPr>
          <w:sz w:val="28"/>
          <w:szCs w:val="28"/>
        </w:rPr>
        <w:t>2</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2"/>
    <w:p w:rsidR="00F16DDE" w:rsidRPr="00031ED9" w:rsidRDefault="00F16DDE" w:rsidP="00031ED9">
      <w:pPr>
        <w:ind w:firstLine="567"/>
        <w:jc w:val="both"/>
        <w:rPr>
          <w:sz w:val="28"/>
          <w:szCs w:val="28"/>
        </w:rPr>
      </w:pPr>
    </w:p>
    <w:p w:rsidR="007D73A0" w:rsidRPr="00031ED9" w:rsidRDefault="004752E4" w:rsidP="00706EDE">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031ED9">
      <w:pPr>
        <w:ind w:firstLine="567"/>
        <w:jc w:val="both"/>
        <w:rPr>
          <w:sz w:val="28"/>
          <w:szCs w:val="28"/>
        </w:rPr>
      </w:pPr>
    </w:p>
    <w:p w:rsidR="0095142E" w:rsidRPr="00031ED9" w:rsidRDefault="008A0C3F" w:rsidP="00031ED9">
      <w:pPr>
        <w:ind w:firstLine="567"/>
        <w:jc w:val="both"/>
        <w:rPr>
          <w:sz w:val="28"/>
          <w:szCs w:val="28"/>
        </w:rPr>
      </w:pPr>
      <w:bookmarkStart w:id="33" w:name="sub_135"/>
      <w:r w:rsidRPr="00031ED9">
        <w:rPr>
          <w:sz w:val="28"/>
          <w:szCs w:val="28"/>
        </w:rPr>
        <w:t>3</w:t>
      </w:r>
      <w:r w:rsidR="00073EE8">
        <w:rPr>
          <w:sz w:val="28"/>
          <w:szCs w:val="28"/>
        </w:rPr>
        <w:t>3</w:t>
      </w:r>
      <w:r w:rsidR="0095142E"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031ED9" w:rsidRDefault="00573B2F" w:rsidP="00031ED9">
      <w:pPr>
        <w:pStyle w:val="s1"/>
        <w:shd w:val="clear" w:color="auto" w:fill="FFFFFF"/>
        <w:spacing w:before="0" w:beforeAutospacing="0" w:after="0" w:afterAutospacing="0"/>
        <w:ind w:firstLine="567"/>
        <w:jc w:val="both"/>
        <w:rPr>
          <w:sz w:val="28"/>
          <w:szCs w:val="28"/>
        </w:rPr>
      </w:pPr>
      <w:bookmarkStart w:id="34" w:name="sub_136"/>
      <w:bookmarkEnd w:id="33"/>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37"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C4239A">
        <w:rPr>
          <w:sz w:val="28"/>
          <w:szCs w:val="28"/>
        </w:rPr>
        <w:t xml:space="preserve">овыми актами для предоставления </w:t>
      </w:r>
      <w:r w:rsidRPr="00031ED9">
        <w:rPr>
          <w:sz w:val="28"/>
          <w:szCs w:val="28"/>
        </w:rPr>
        <w:t>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sidR="00C4239A">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9)</w:t>
      </w:r>
      <w:r w:rsidR="00C4239A">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38"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031ED9">
      <w:pPr>
        <w:ind w:firstLine="567"/>
        <w:jc w:val="both"/>
        <w:rPr>
          <w:sz w:val="28"/>
          <w:szCs w:val="28"/>
        </w:rPr>
      </w:pPr>
      <w:r w:rsidRPr="00031ED9">
        <w:rPr>
          <w:sz w:val="28"/>
          <w:szCs w:val="28"/>
        </w:rPr>
        <w:t>3</w:t>
      </w:r>
      <w:r w:rsidR="00073EE8">
        <w:rPr>
          <w:sz w:val="28"/>
          <w:szCs w:val="28"/>
        </w:rPr>
        <w:t>4</w:t>
      </w:r>
      <w:r w:rsidR="0095142E"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031ED9" w:rsidRDefault="008A0C3F" w:rsidP="00031ED9">
      <w:pPr>
        <w:ind w:firstLine="567"/>
        <w:jc w:val="both"/>
        <w:rPr>
          <w:sz w:val="28"/>
          <w:szCs w:val="28"/>
        </w:rPr>
      </w:pPr>
      <w:bookmarkStart w:id="35" w:name="sub_137"/>
      <w:bookmarkEnd w:id="34"/>
      <w:r w:rsidRPr="00031ED9">
        <w:rPr>
          <w:sz w:val="28"/>
          <w:szCs w:val="28"/>
        </w:rPr>
        <w:t>3</w:t>
      </w:r>
      <w:r w:rsidR="00073EE8">
        <w:rPr>
          <w:sz w:val="28"/>
          <w:szCs w:val="28"/>
        </w:rPr>
        <w:t>5</w:t>
      </w:r>
      <w:r w:rsidR="0095142E"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8A0C3F" w:rsidP="00031ED9">
      <w:pPr>
        <w:ind w:firstLine="567"/>
        <w:jc w:val="both"/>
        <w:rPr>
          <w:sz w:val="28"/>
          <w:szCs w:val="28"/>
        </w:rPr>
      </w:pPr>
      <w:bookmarkStart w:id="36" w:name="sub_138"/>
      <w:bookmarkEnd w:id="35"/>
      <w:r w:rsidRPr="00031ED9">
        <w:rPr>
          <w:sz w:val="28"/>
          <w:szCs w:val="28"/>
        </w:rPr>
        <w:lastRenderedPageBreak/>
        <w:t>3</w:t>
      </w:r>
      <w:r w:rsidR="00073EE8">
        <w:rPr>
          <w:sz w:val="28"/>
          <w:szCs w:val="28"/>
        </w:rPr>
        <w:t>6</w:t>
      </w:r>
      <w:r w:rsidR="0095142E" w:rsidRPr="00031ED9">
        <w:rPr>
          <w:sz w:val="28"/>
          <w:szCs w:val="28"/>
        </w:rPr>
        <w:t>. Жалоба должна содержать:</w:t>
      </w:r>
    </w:p>
    <w:p w:rsidR="0095142E" w:rsidRPr="00031ED9" w:rsidRDefault="0095142E" w:rsidP="00031ED9">
      <w:pPr>
        <w:ind w:firstLine="567"/>
        <w:jc w:val="both"/>
        <w:rPr>
          <w:sz w:val="28"/>
          <w:szCs w:val="28"/>
        </w:rPr>
      </w:pPr>
      <w:bookmarkStart w:id="37" w:name="sub_1381"/>
      <w:bookmarkEnd w:id="36"/>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031ED9">
      <w:pPr>
        <w:ind w:firstLine="567"/>
        <w:jc w:val="both"/>
        <w:rPr>
          <w:sz w:val="28"/>
          <w:szCs w:val="28"/>
        </w:rPr>
      </w:pPr>
      <w:bookmarkStart w:id="38" w:name="sub_1382"/>
      <w:bookmarkEnd w:id="37"/>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031ED9">
      <w:pPr>
        <w:ind w:firstLine="567"/>
        <w:jc w:val="both"/>
        <w:rPr>
          <w:sz w:val="28"/>
          <w:szCs w:val="28"/>
        </w:rPr>
      </w:pPr>
      <w:bookmarkStart w:id="39" w:name="sub_1383"/>
      <w:bookmarkEnd w:id="38"/>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031ED9">
      <w:pPr>
        <w:ind w:firstLine="567"/>
        <w:jc w:val="both"/>
        <w:rPr>
          <w:sz w:val="28"/>
          <w:szCs w:val="28"/>
        </w:rPr>
      </w:pPr>
      <w:bookmarkStart w:id="40" w:name="sub_1384"/>
      <w:bookmarkEnd w:id="39"/>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8A0C3F" w:rsidP="00031ED9">
      <w:pPr>
        <w:ind w:firstLine="567"/>
        <w:jc w:val="both"/>
        <w:rPr>
          <w:sz w:val="28"/>
          <w:szCs w:val="28"/>
        </w:rPr>
      </w:pPr>
      <w:bookmarkStart w:id="41" w:name="sub_139"/>
      <w:bookmarkEnd w:id="40"/>
      <w:r w:rsidRPr="00031ED9">
        <w:rPr>
          <w:sz w:val="28"/>
          <w:szCs w:val="28"/>
        </w:rPr>
        <w:t>3</w:t>
      </w:r>
      <w:r w:rsidR="00073EE8">
        <w:rPr>
          <w:sz w:val="28"/>
          <w:szCs w:val="28"/>
        </w:rPr>
        <w:t>7</w:t>
      </w:r>
      <w:r w:rsidR="0095142E"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031ED9" w:rsidRDefault="00C4239A" w:rsidP="00031ED9">
      <w:pPr>
        <w:ind w:firstLine="567"/>
        <w:jc w:val="both"/>
        <w:rPr>
          <w:sz w:val="28"/>
          <w:szCs w:val="28"/>
        </w:rPr>
      </w:pPr>
      <w:bookmarkStart w:id="42" w:name="sub_140"/>
      <w:bookmarkEnd w:id="41"/>
      <w:r>
        <w:rPr>
          <w:sz w:val="28"/>
          <w:szCs w:val="28"/>
        </w:rPr>
        <w:t>3</w:t>
      </w:r>
      <w:r w:rsidR="00073EE8">
        <w:rPr>
          <w:sz w:val="28"/>
          <w:szCs w:val="28"/>
        </w:rPr>
        <w:t>8</w:t>
      </w:r>
      <w:r w:rsidR="0095142E" w:rsidRPr="00031ED9">
        <w:rPr>
          <w:sz w:val="28"/>
          <w:szCs w:val="28"/>
        </w:rPr>
        <w:t xml:space="preserve">. </w:t>
      </w:r>
      <w:bookmarkStart w:id="43" w:name="sub_141"/>
      <w:bookmarkEnd w:id="42"/>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031ED9">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EDE" w:rsidRDefault="005F0184" w:rsidP="00706EDE">
      <w:pPr>
        <w:ind w:firstLine="567"/>
        <w:jc w:val="both"/>
        <w:rPr>
          <w:sz w:val="28"/>
          <w:szCs w:val="28"/>
        </w:rPr>
      </w:pPr>
      <w:r w:rsidRPr="00031ED9">
        <w:rPr>
          <w:sz w:val="28"/>
          <w:szCs w:val="28"/>
        </w:rPr>
        <w:t>2) в удовлетворении жалобы отказывается.</w:t>
      </w:r>
    </w:p>
    <w:p w:rsidR="005F0184" w:rsidRPr="00031ED9" w:rsidRDefault="005F0184" w:rsidP="00706EDE">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031ED9">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xml:space="preserve">, в целях незамедлительного устранения выявленных нарушений при оказании </w:t>
      </w:r>
      <w:r w:rsidRPr="00031ED9">
        <w:rPr>
          <w:sz w:val="28"/>
          <w:szCs w:val="28"/>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031ED9">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Default="00073EE8" w:rsidP="00031ED9">
      <w:pPr>
        <w:ind w:firstLine="567"/>
        <w:jc w:val="both"/>
        <w:rPr>
          <w:sz w:val="28"/>
          <w:szCs w:val="28"/>
        </w:rPr>
      </w:pPr>
      <w:r>
        <w:rPr>
          <w:sz w:val="28"/>
          <w:szCs w:val="28"/>
        </w:rPr>
        <w:t>39</w:t>
      </w:r>
      <w:r w:rsidR="0095142E"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8CB" w:rsidRPr="003B28CB" w:rsidRDefault="003B28CB" w:rsidP="003B28CB">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28CB" w:rsidRPr="00031ED9" w:rsidRDefault="003B28CB" w:rsidP="003B28CB">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95142E" w:rsidP="00031ED9">
      <w:pPr>
        <w:ind w:firstLine="567"/>
        <w:jc w:val="both"/>
        <w:rPr>
          <w:sz w:val="28"/>
          <w:szCs w:val="28"/>
        </w:rPr>
      </w:pPr>
      <w:bookmarkStart w:id="44" w:name="sub_142"/>
      <w:bookmarkEnd w:id="43"/>
      <w:r w:rsidRPr="00031ED9">
        <w:rPr>
          <w:sz w:val="28"/>
          <w:szCs w:val="28"/>
        </w:rPr>
        <w:t>4</w:t>
      </w:r>
      <w:r w:rsidR="00073EE8">
        <w:rPr>
          <w:sz w:val="28"/>
          <w:szCs w:val="28"/>
        </w:rPr>
        <w:t>0</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031ED9">
      <w:pPr>
        <w:ind w:firstLine="567"/>
        <w:jc w:val="both"/>
        <w:rPr>
          <w:sz w:val="28"/>
          <w:szCs w:val="28"/>
        </w:rPr>
      </w:pPr>
      <w:bookmarkStart w:id="45" w:name="sub_143"/>
      <w:bookmarkEnd w:id="44"/>
      <w:r w:rsidRPr="00031ED9">
        <w:rPr>
          <w:sz w:val="28"/>
          <w:szCs w:val="28"/>
        </w:rPr>
        <w:t>4</w:t>
      </w:r>
      <w:r w:rsidR="00073EE8">
        <w:rPr>
          <w:sz w:val="28"/>
          <w:szCs w:val="28"/>
        </w:rPr>
        <w:t>1</w:t>
      </w:r>
      <w:r w:rsidRPr="00031ED9">
        <w:rPr>
          <w:sz w:val="28"/>
          <w:szCs w:val="28"/>
        </w:rPr>
        <w:t>. Обращение заявителя не рассматривается в случаях:</w:t>
      </w:r>
    </w:p>
    <w:p w:rsidR="0095142E" w:rsidRPr="00031ED9" w:rsidRDefault="0095142E" w:rsidP="00031ED9">
      <w:pPr>
        <w:ind w:firstLine="567"/>
        <w:jc w:val="both"/>
        <w:rPr>
          <w:sz w:val="28"/>
          <w:szCs w:val="28"/>
        </w:rPr>
      </w:pPr>
      <w:bookmarkStart w:id="46" w:name="sub_1431"/>
      <w:bookmarkEnd w:id="45"/>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031ED9">
      <w:pPr>
        <w:ind w:firstLine="567"/>
        <w:jc w:val="both"/>
        <w:rPr>
          <w:sz w:val="28"/>
          <w:szCs w:val="28"/>
        </w:rPr>
      </w:pPr>
      <w:bookmarkStart w:id="47" w:name="sub_1432"/>
      <w:bookmarkEnd w:id="46"/>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031ED9">
      <w:pPr>
        <w:ind w:firstLine="567"/>
        <w:jc w:val="both"/>
        <w:rPr>
          <w:sz w:val="28"/>
          <w:szCs w:val="28"/>
        </w:rPr>
      </w:pPr>
      <w:bookmarkStart w:id="48" w:name="sub_1433"/>
      <w:bookmarkEnd w:id="47"/>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Default="0095142E" w:rsidP="00031ED9">
      <w:pPr>
        <w:ind w:firstLine="567"/>
        <w:jc w:val="both"/>
        <w:rPr>
          <w:sz w:val="28"/>
          <w:szCs w:val="28"/>
        </w:rPr>
      </w:pPr>
      <w:bookmarkStart w:id="49" w:name="sub_1434"/>
      <w:bookmarkEnd w:id="48"/>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825" w:rsidRPr="000B1825" w:rsidRDefault="000B1825" w:rsidP="00031ED9">
      <w:pPr>
        <w:ind w:firstLine="567"/>
        <w:jc w:val="both"/>
        <w:rPr>
          <w:sz w:val="28"/>
          <w:szCs w:val="28"/>
        </w:rPr>
      </w:pPr>
      <w:r>
        <w:rPr>
          <w:sz w:val="28"/>
          <w:szCs w:val="28"/>
        </w:rPr>
        <w:lastRenderedPageBreak/>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5142E" w:rsidRDefault="000B1825" w:rsidP="00031ED9">
      <w:pPr>
        <w:ind w:firstLine="567"/>
        <w:jc w:val="both"/>
        <w:rPr>
          <w:sz w:val="28"/>
          <w:szCs w:val="28"/>
        </w:rPr>
      </w:pPr>
      <w:bookmarkStart w:id="50" w:name="sub_1435"/>
      <w:bookmarkEnd w:id="49"/>
      <w:r>
        <w:rPr>
          <w:sz w:val="28"/>
          <w:szCs w:val="28"/>
        </w:rPr>
        <w:t>6</w:t>
      </w:r>
      <w:r w:rsidR="0095142E"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1825" w:rsidRPr="000B1825" w:rsidRDefault="000B1825" w:rsidP="00031ED9">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9"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95142E" w:rsidRPr="00031ED9" w:rsidRDefault="000B1825" w:rsidP="00031ED9">
      <w:pPr>
        <w:ind w:firstLine="567"/>
        <w:jc w:val="both"/>
        <w:rPr>
          <w:sz w:val="28"/>
          <w:szCs w:val="28"/>
        </w:rPr>
      </w:pPr>
      <w:bookmarkStart w:id="51" w:name="sub_1436"/>
      <w:bookmarkEnd w:id="50"/>
      <w:r>
        <w:rPr>
          <w:sz w:val="28"/>
          <w:szCs w:val="28"/>
        </w:rPr>
        <w:t>8</w:t>
      </w:r>
      <w:r w:rsidR="0095142E"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0B1825" w:rsidP="00031ED9">
      <w:pPr>
        <w:ind w:firstLine="567"/>
        <w:jc w:val="both"/>
        <w:rPr>
          <w:sz w:val="28"/>
          <w:szCs w:val="28"/>
        </w:rPr>
      </w:pPr>
      <w:bookmarkStart w:id="52" w:name="sub_1437"/>
      <w:bookmarkEnd w:id="51"/>
      <w:r>
        <w:rPr>
          <w:sz w:val="28"/>
          <w:szCs w:val="28"/>
        </w:rPr>
        <w:t>9</w:t>
      </w:r>
      <w:r w:rsidR="0095142E"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2"/>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204488" w:rsidRPr="00031ED9" w:rsidRDefault="00204488" w:rsidP="00706EDE">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по выдаче разрешения </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на </w:t>
      </w:r>
      <w:r w:rsidR="003B28CB">
        <w:rPr>
          <w:sz w:val="30"/>
          <w:szCs w:val="30"/>
        </w:rPr>
        <w:t>ввод объекта в эксплуатацию</w:t>
      </w:r>
    </w:p>
    <w:p w:rsidR="004752E4" w:rsidRDefault="004752E4" w:rsidP="004752E4">
      <w:pPr>
        <w:pStyle w:val="1"/>
        <w:spacing w:before="0"/>
        <w:ind w:firstLine="709"/>
        <w:jc w:val="center"/>
        <w:rPr>
          <w:rFonts w:ascii="Times New Roman" w:hAnsi="Times New Roman" w:cs="Times New Roman"/>
          <w:color w:val="auto"/>
        </w:rPr>
      </w:pP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 xml:space="preserve">предоставления муниципальной услуги по выдаче разрешения </w:t>
      </w:r>
    </w:p>
    <w:p w:rsidR="008A0C3F" w:rsidRPr="00335ED3" w:rsidRDefault="008A0C3F" w:rsidP="008A0C3F">
      <w:pPr>
        <w:tabs>
          <w:tab w:val="left" w:pos="567"/>
        </w:tabs>
        <w:autoSpaceDE w:val="0"/>
        <w:autoSpaceDN w:val="0"/>
        <w:adjustRightInd w:val="0"/>
        <w:spacing w:line="192" w:lineRule="auto"/>
        <w:jc w:val="center"/>
        <w:rPr>
          <w:sz w:val="30"/>
          <w:szCs w:val="30"/>
        </w:rPr>
      </w:pPr>
      <w:r w:rsidRPr="00335ED3">
        <w:rPr>
          <w:sz w:val="30"/>
          <w:szCs w:val="30"/>
        </w:rPr>
        <w:t xml:space="preserve">на </w:t>
      </w:r>
      <w:r w:rsidR="003B28CB">
        <w:rPr>
          <w:sz w:val="30"/>
          <w:szCs w:val="30"/>
        </w:rPr>
        <w:t>ввод объекта в эксплуатацию</w:t>
      </w:r>
    </w:p>
    <w:p w:rsidR="008A0C3F" w:rsidRPr="00335ED3" w:rsidRDefault="008A0C3F" w:rsidP="008A0C3F">
      <w:pPr>
        <w:tabs>
          <w:tab w:val="left" w:pos="567"/>
        </w:tabs>
        <w:autoSpaceDE w:val="0"/>
        <w:autoSpaceDN w:val="0"/>
        <w:adjustRightInd w:val="0"/>
        <w:spacing w:line="192" w:lineRule="auto"/>
        <w:rPr>
          <w:sz w:val="30"/>
          <w:szCs w:val="30"/>
        </w:rPr>
      </w:pPr>
    </w:p>
    <w:p w:rsidR="008A0C3F" w:rsidRPr="00335ED3" w:rsidRDefault="002541B0" w:rsidP="008A0C3F">
      <w:pPr>
        <w:tabs>
          <w:tab w:val="left" w:pos="567"/>
        </w:tabs>
        <w:autoSpaceDE w:val="0"/>
        <w:autoSpaceDN w:val="0"/>
        <w:adjustRightInd w:val="0"/>
        <w:spacing w:line="192" w:lineRule="auto"/>
        <w:rPr>
          <w:sz w:val="30"/>
          <w:szCs w:val="30"/>
        </w:rPr>
      </w:pP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29845</wp:posOffset>
                </wp:positionV>
                <wp:extent cx="4180205" cy="655955"/>
                <wp:effectExtent l="7620" t="10795" r="12700"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55955"/>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sz w:val="30"/>
                                <w:szCs w:val="30"/>
                              </w:rPr>
                            </w:pPr>
                            <w:r>
                              <w:rPr>
                                <w:sz w:val="30"/>
                                <w:szCs w:val="30"/>
                              </w:rPr>
                              <w:t xml:space="preserve">Обращение заявителя с заявлением </w:t>
                            </w:r>
                          </w:p>
                          <w:p w:rsidR="00635AD2" w:rsidRDefault="00635AD2" w:rsidP="008A0C3F">
                            <w:pPr>
                              <w:spacing w:line="192" w:lineRule="auto"/>
                              <w:jc w:val="center"/>
                              <w:rPr>
                                <w:sz w:val="30"/>
                                <w:szCs w:val="30"/>
                              </w:rPr>
                            </w:pPr>
                            <w:r>
                              <w:rPr>
                                <w:sz w:val="30"/>
                                <w:szCs w:val="30"/>
                              </w:rPr>
                              <w:t>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66.6pt;margin-top:2.35pt;width:329.15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">
                <v:textbox>
                  <w:txbxContent>
                    <w:p w:rsidR="00635AD2" w:rsidRDefault="00635AD2" w:rsidP="008A0C3F">
                      <w:pPr>
                        <w:spacing w:line="192" w:lineRule="auto"/>
                        <w:jc w:val="center"/>
                        <w:rPr>
                          <w:sz w:val="30"/>
                          <w:szCs w:val="30"/>
                        </w:rPr>
                      </w:pPr>
                      <w:r>
                        <w:rPr>
                          <w:sz w:val="30"/>
                          <w:szCs w:val="30"/>
                        </w:rPr>
                        <w:t xml:space="preserve">Обращение заявителя с заявлением </w:t>
                      </w:r>
                    </w:p>
                    <w:p w:rsidR="00635AD2" w:rsidRDefault="00635AD2" w:rsidP="008A0C3F">
                      <w:pPr>
                        <w:spacing w:line="192" w:lineRule="auto"/>
                        <w:jc w:val="center"/>
                        <w:rPr>
                          <w:sz w:val="30"/>
                          <w:szCs w:val="30"/>
                        </w:rPr>
                      </w:pPr>
                      <w:r>
                        <w:rPr>
                          <w:sz w:val="30"/>
                          <w:szCs w:val="30"/>
                        </w:rPr>
                        <w:t>с приложенными документами</w:t>
                      </w:r>
                    </w:p>
                  </w:txbxContent>
                </v:textbox>
              </v:shape>
            </w:pict>
          </mc:Fallback>
        </mc:AlternateContent>
      </w:r>
    </w:p>
    <w:p w:rsidR="008A0C3F" w:rsidRPr="00AF223F" w:rsidRDefault="008A0C3F" w:rsidP="008A0C3F">
      <w:pPr>
        <w:autoSpaceDE w:val="0"/>
        <w:autoSpaceDN w:val="0"/>
        <w:adjustRightInd w:val="0"/>
        <w:ind w:firstLine="720"/>
        <w:outlineLvl w:val="1"/>
        <w:rPr>
          <w:sz w:val="28"/>
          <w:szCs w:val="28"/>
        </w:rPr>
      </w:pPr>
    </w:p>
    <w:p w:rsidR="008A0C3F" w:rsidRPr="00AF223F" w:rsidRDefault="008A0C3F" w:rsidP="008A0C3F">
      <w:pPr>
        <w:tabs>
          <w:tab w:val="left" w:pos="567"/>
        </w:tabs>
        <w:autoSpaceDE w:val="0"/>
        <w:autoSpaceDN w:val="0"/>
        <w:adjustRightInd w:val="0"/>
        <w:spacing w:line="192" w:lineRule="auto"/>
        <w:rPr>
          <w:sz w:val="28"/>
          <w:szCs w:val="28"/>
        </w:rPr>
      </w:pPr>
    </w:p>
    <w:p w:rsidR="008A0C3F" w:rsidRPr="00AF223F" w:rsidRDefault="002541B0" w:rsidP="008A0C3F">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4010025</wp:posOffset>
                </wp:positionV>
                <wp:extent cx="2991485" cy="826135"/>
                <wp:effectExtent l="5715" t="9525" r="12700" b="120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826135"/>
                        </a:xfrm>
                        <a:prstGeom prst="flowChartProcess">
                          <a:avLst/>
                        </a:prstGeom>
                        <a:solidFill>
                          <a:srgbClr val="FFFFFF"/>
                        </a:solidFill>
                        <a:ln w="9525">
                          <a:solidFill>
                            <a:srgbClr val="000000"/>
                          </a:solidFill>
                          <a:miter lim="800000"/>
                          <a:headEnd/>
                          <a:tailEnd/>
                        </a:ln>
                      </wps:spPr>
                      <wps:txbx>
                        <w:txbxContent>
                          <w:p w:rsidR="00635AD2"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w:t>
                            </w:r>
                            <w:r w:rsidR="003B28CB" w:rsidRPr="00335ED3">
                              <w:rPr>
                                <w:sz w:val="30"/>
                                <w:szCs w:val="30"/>
                              </w:rPr>
                              <w:t xml:space="preserve">на </w:t>
                            </w:r>
                            <w:r w:rsidR="003B28CB">
                              <w:rPr>
                                <w:sz w:val="30"/>
                                <w:szCs w:val="30"/>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margin-left:229.95pt;margin-top:315.75pt;width:235.55pt;height:6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">
                <v:textbox>
                  <w:txbxContent>
                    <w:p w:rsidR="00635AD2"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w:t>
                      </w:r>
                      <w:r w:rsidR="003B28CB" w:rsidRPr="00335ED3">
                        <w:rPr>
                          <w:sz w:val="30"/>
                          <w:szCs w:val="30"/>
                        </w:rPr>
                        <w:t xml:space="preserve">на </w:t>
                      </w:r>
                      <w:r w:rsidR="003B28CB">
                        <w:rPr>
                          <w:sz w:val="30"/>
                          <w:szCs w:val="30"/>
                        </w:rPr>
                        <w:t>ввод объекта в эксплуатацию</w:t>
                      </w:r>
                    </w:p>
                  </w:txbxContent>
                </v:textbox>
              </v:shape>
            </w:pict>
          </mc:Fallback>
        </mc:AlternateContent>
      </w:r>
      <w:r>
        <w:rPr>
          <w:noProof/>
          <w:sz w:val="30"/>
          <w:szCs w:val="30"/>
        </w:rPr>
        <mc:AlternateContent>
          <mc:Choice Requires="wps">
            <w:drawing>
              <wp:anchor distT="0" distB="0" distL="114300" distR="114300" simplePos="0" relativeHeight="251670528" behindDoc="0" locked="0" layoutInCell="1" allowOverlap="1">
                <wp:simplePos x="0" y="0"/>
                <wp:positionH relativeFrom="column">
                  <wp:posOffset>2921000</wp:posOffset>
                </wp:positionH>
                <wp:positionV relativeFrom="paragraph">
                  <wp:posOffset>142875</wp:posOffset>
                </wp:positionV>
                <wp:extent cx="0" cy="209550"/>
                <wp:effectExtent l="53975" t="9525" r="60325"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0pt;margin-top:11.2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BfNQ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">
                <v:stroke endarrow="block"/>
              </v:shape>
            </w:pict>
          </mc:Fallback>
        </mc:AlternateContent>
      </w:r>
      <w:r>
        <w:rPr>
          <w:noProof/>
          <w:sz w:val="30"/>
          <w:szCs w:val="30"/>
        </w:rPr>
        <mc:AlternateContent>
          <mc:Choice Requires="wps">
            <w:drawing>
              <wp:anchor distT="0" distB="0" distL="114300" distR="114300" simplePos="0" relativeHeight="251672576" behindDoc="0" locked="0" layoutInCell="1" allowOverlap="1">
                <wp:simplePos x="0" y="0"/>
                <wp:positionH relativeFrom="column">
                  <wp:posOffset>2920365</wp:posOffset>
                </wp:positionH>
                <wp:positionV relativeFrom="paragraph">
                  <wp:posOffset>2035810</wp:posOffset>
                </wp:positionV>
                <wp:extent cx="635" cy="209550"/>
                <wp:effectExtent l="53340" t="6985" r="60325" b="215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9.95pt;margin-top:160.3pt;width:.0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D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">
                <v:stroke endarrow="block"/>
              </v:shape>
            </w:pict>
          </mc:Fallback>
        </mc:AlternateContent>
      </w:r>
      <w:r>
        <w:rPr>
          <w:noProof/>
          <w:sz w:val="30"/>
          <w:szCs w:val="30"/>
        </w:rPr>
        <mc:AlternateContent>
          <mc:Choice Requires="wps">
            <w:drawing>
              <wp:anchor distT="0" distB="0" distL="114300" distR="114300" simplePos="0" relativeHeight="251671552" behindDoc="0" locked="0" layoutInCell="1" allowOverlap="1">
                <wp:simplePos x="0" y="0"/>
                <wp:positionH relativeFrom="column">
                  <wp:posOffset>2920365</wp:posOffset>
                </wp:positionH>
                <wp:positionV relativeFrom="paragraph">
                  <wp:posOffset>1038225</wp:posOffset>
                </wp:positionV>
                <wp:extent cx="0" cy="209550"/>
                <wp:effectExtent l="53340" t="9525" r="60960"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95pt;margin-top:81.7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Z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cAYEDcYV4FepnQ0t0pN6Nk+afnNI6aojquXR++VsIDgLEcmbkLBxBsrsh0+agQ+B&#10;ApGtU2P7kBJ4QKc4lPNtKPzkER0PKZzO0uV8H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-184150</wp:posOffset>
                </wp:positionH>
                <wp:positionV relativeFrom="paragraph">
                  <wp:posOffset>4010025</wp:posOffset>
                </wp:positionV>
                <wp:extent cx="2922270" cy="826135"/>
                <wp:effectExtent l="6350" t="9525" r="5080" b="120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826135"/>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bCs/>
                                <w:sz w:val="30"/>
                                <w:szCs w:val="30"/>
                              </w:rPr>
                            </w:pPr>
                            <w:r>
                              <w:rPr>
                                <w:bCs/>
                                <w:sz w:val="30"/>
                                <w:szCs w:val="30"/>
                              </w:rPr>
                              <w:t xml:space="preserve">Выдача заявителю отказа </w:t>
                            </w:r>
                          </w:p>
                          <w:p w:rsidR="003B28CB" w:rsidRPr="00335ED3"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 выдаче разрешения </w:t>
                            </w:r>
                            <w:r w:rsidR="003B28CB" w:rsidRPr="00335ED3">
                              <w:rPr>
                                <w:sz w:val="30"/>
                                <w:szCs w:val="30"/>
                              </w:rPr>
                              <w:t xml:space="preserve">на </w:t>
                            </w:r>
                            <w:r w:rsidR="003B28CB">
                              <w:rPr>
                                <w:sz w:val="30"/>
                                <w:szCs w:val="30"/>
                              </w:rPr>
                              <w:t>ввод объекта в эксплуатацию</w:t>
                            </w:r>
                          </w:p>
                          <w:p w:rsidR="00635AD2" w:rsidRDefault="00635AD2" w:rsidP="003B28CB">
                            <w:pPr>
                              <w:spacing w:line="19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109" style="position:absolute;margin-left:-14.5pt;margin-top:315.75pt;width:230.1pt;height:6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">
                <v:textbox>
                  <w:txbxContent>
                    <w:p w:rsidR="00635AD2" w:rsidRDefault="00635AD2" w:rsidP="008A0C3F">
                      <w:pPr>
                        <w:spacing w:line="192" w:lineRule="auto"/>
                        <w:jc w:val="center"/>
                        <w:rPr>
                          <w:bCs/>
                          <w:sz w:val="30"/>
                          <w:szCs w:val="30"/>
                        </w:rPr>
                      </w:pPr>
                      <w:r>
                        <w:rPr>
                          <w:bCs/>
                          <w:sz w:val="30"/>
                          <w:szCs w:val="30"/>
                        </w:rPr>
                        <w:t xml:space="preserve">Выдача заявителю отказа </w:t>
                      </w:r>
                    </w:p>
                    <w:p w:rsidR="003B28CB" w:rsidRPr="00335ED3" w:rsidRDefault="00635AD2" w:rsidP="003B28CB">
                      <w:pPr>
                        <w:tabs>
                          <w:tab w:val="left" w:pos="567"/>
                        </w:tabs>
                        <w:autoSpaceDE w:val="0"/>
                        <w:autoSpaceDN w:val="0"/>
                        <w:adjustRightInd w:val="0"/>
                        <w:spacing w:line="192" w:lineRule="auto"/>
                        <w:jc w:val="center"/>
                        <w:rPr>
                          <w:sz w:val="30"/>
                          <w:szCs w:val="30"/>
                        </w:rPr>
                      </w:pPr>
                      <w:r>
                        <w:rPr>
                          <w:bCs/>
                          <w:sz w:val="30"/>
                          <w:szCs w:val="30"/>
                        </w:rPr>
                        <w:t xml:space="preserve">в выдаче разрешения </w:t>
                      </w:r>
                      <w:r w:rsidR="003B28CB" w:rsidRPr="00335ED3">
                        <w:rPr>
                          <w:sz w:val="30"/>
                          <w:szCs w:val="30"/>
                        </w:rPr>
                        <w:t xml:space="preserve">на </w:t>
                      </w:r>
                      <w:r w:rsidR="003B28CB">
                        <w:rPr>
                          <w:sz w:val="30"/>
                          <w:szCs w:val="30"/>
                        </w:rPr>
                        <w:t>ввод объекта в эксплуатацию</w:t>
                      </w:r>
                    </w:p>
                    <w:p w:rsidR="00635AD2" w:rsidRDefault="00635AD2" w:rsidP="003B28CB">
                      <w:pPr>
                        <w:spacing w:line="192" w:lineRule="auto"/>
                        <w:jc w:val="center"/>
                      </w:pPr>
                    </w:p>
                  </w:txbxContent>
                </v:textbox>
              </v:shape>
            </w:pict>
          </mc:Fallback>
        </mc:AlternateContent>
      </w:r>
      <w:r>
        <w:rPr>
          <w:noProof/>
          <w:sz w:val="30"/>
          <w:szCs w:val="30"/>
        </w:rPr>
        <mc:AlternateContent>
          <mc:Choice Requires="wps">
            <w:drawing>
              <wp:anchor distT="0" distB="0" distL="114300" distR="114300" simplePos="0" relativeHeight="251669504" behindDoc="0" locked="0" layoutInCell="1" allowOverlap="1">
                <wp:simplePos x="0" y="0"/>
                <wp:positionH relativeFrom="column">
                  <wp:posOffset>5073650</wp:posOffset>
                </wp:positionH>
                <wp:positionV relativeFrom="paragraph">
                  <wp:posOffset>3800475</wp:posOffset>
                </wp:positionV>
                <wp:extent cx="0" cy="209550"/>
                <wp:effectExtent l="53975" t="9525" r="603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99.5pt;margin-top:299.25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SU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w0iR&#10;Hmb0dPA6pkZwBgQNxhXgV6mdDS3Sk3oxz5p+dUjpqiOq5dH79WwgOEYkdyFh4wyk2Q8fNQMfAgki&#10;W6fG9gESeECnOJTzbSj85BEdDymcztLlfB7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">
                <v:stroke endarrow="block"/>
              </v:shape>
            </w:pict>
          </mc:Fallback>
        </mc:AlternateContent>
      </w:r>
      <w:r>
        <w:rPr>
          <w:noProof/>
          <w:sz w:val="30"/>
          <w:szCs w:val="30"/>
        </w:rPr>
        <mc:AlternateContent>
          <mc:Choice Requires="wps">
            <w:drawing>
              <wp:anchor distT="0" distB="0" distL="114300" distR="114300" simplePos="0" relativeHeight="251668480" behindDoc="0" locked="0" layoutInCell="1" allowOverlap="1">
                <wp:simplePos x="0" y="0"/>
                <wp:positionH relativeFrom="column">
                  <wp:posOffset>890905</wp:posOffset>
                </wp:positionH>
                <wp:positionV relativeFrom="paragraph">
                  <wp:posOffset>3800475</wp:posOffset>
                </wp:positionV>
                <wp:extent cx="0" cy="209550"/>
                <wp:effectExtent l="52705" t="9525" r="61595"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0.15pt;margin-top:299.25pt;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G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">
                <v:stroke endarrow="block"/>
              </v:shape>
            </w:pict>
          </mc:Fallback>
        </mc:AlternateContent>
      </w:r>
      <w:r>
        <w:rPr>
          <w:noProof/>
          <w:sz w:val="30"/>
          <w:szCs w:val="30"/>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3507105</wp:posOffset>
                </wp:positionV>
                <wp:extent cx="1428750" cy="293370"/>
                <wp:effectExtent l="6350" t="11430" r="12700"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3370"/>
                        </a:xfrm>
                        <a:prstGeom prst="flowChartProcess">
                          <a:avLst/>
                        </a:prstGeom>
                        <a:solidFill>
                          <a:srgbClr val="FFFFFF"/>
                        </a:solidFill>
                        <a:ln w="9525">
                          <a:solidFill>
                            <a:srgbClr val="000000"/>
                          </a:solidFill>
                          <a:miter lim="800000"/>
                          <a:headEnd/>
                          <a:tailEnd/>
                        </a:ln>
                      </wps:spPr>
                      <wps:txbx>
                        <w:txbxContent>
                          <w:p w:rsidR="00635AD2" w:rsidRDefault="00635AD2" w:rsidP="008A0C3F">
                            <w:pPr>
                              <w:jc w:val="center"/>
                              <w:rPr>
                                <w:sz w:val="30"/>
                                <w:szCs w:val="30"/>
                              </w:rPr>
                            </w:pPr>
                            <w:r>
                              <w:rPr>
                                <w:sz w:val="30"/>
                                <w:szCs w:val="3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09" style="position:absolute;margin-left:11pt;margin-top:276.15pt;width:112.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">
                <v:textbox>
                  <w:txbxContent>
                    <w:p w:rsidR="00635AD2" w:rsidRDefault="00635AD2" w:rsidP="008A0C3F">
                      <w:pPr>
                        <w:jc w:val="center"/>
                        <w:rPr>
                          <w:sz w:val="30"/>
                          <w:szCs w:val="30"/>
                        </w:rPr>
                      </w:pPr>
                      <w:r>
                        <w:rPr>
                          <w:sz w:val="30"/>
                          <w:szCs w:val="30"/>
                        </w:rPr>
                        <w:t>Да</w:t>
                      </w:r>
                    </w:p>
                  </w:txbxContent>
                </v:textbox>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890905</wp:posOffset>
                </wp:positionH>
                <wp:positionV relativeFrom="paragraph">
                  <wp:posOffset>2743200</wp:posOffset>
                </wp:positionV>
                <wp:extent cx="0" cy="754380"/>
                <wp:effectExtent l="52705" t="9525" r="61595" b="1714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0.15pt;margin-top:3in;width:0;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cg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yyeeCnN64At0ptbeiQntSLedL0m0NKVy1Rex69X88GgrMQkbwLCRtnoMqu/6wZ+BAo&#10;EMk6NbYLKYEGdIozOd9mwk8e0eGQwun9NL+bx3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5026025</wp:posOffset>
                </wp:positionH>
                <wp:positionV relativeFrom="paragraph">
                  <wp:posOffset>2743200</wp:posOffset>
                </wp:positionV>
                <wp:extent cx="0" cy="754380"/>
                <wp:effectExtent l="53975" t="9525" r="60325" b="1714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5.75pt;margin-top:3in;width:0;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E9NAIAAF0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890905</wp:posOffset>
                </wp:positionH>
                <wp:positionV relativeFrom="paragraph">
                  <wp:posOffset>2743200</wp:posOffset>
                </wp:positionV>
                <wp:extent cx="257810" cy="0"/>
                <wp:effectExtent l="5080" t="9525" r="13335" b="95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15pt;margin-top:3in;width:20.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f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TNwnwG4woIq9TWhg7pUb2aZ02/O6R01RHV8hj9djKQnIWM5F1KuDgDVXbDF80ghkCB&#10;OKxjY/sACWNAx6jJ6aYJP3pE4eNk+jDPQD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4768215</wp:posOffset>
                </wp:positionH>
                <wp:positionV relativeFrom="paragraph">
                  <wp:posOffset>2743200</wp:posOffset>
                </wp:positionV>
                <wp:extent cx="257810" cy="0"/>
                <wp:effectExtent l="5715" t="9525" r="12700"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5.45pt;margin-top:3in;width:20.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92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"/>
            </w:pict>
          </mc:Fallback>
        </mc:AlternateContent>
      </w:r>
      <w:r>
        <w:rPr>
          <w:noProof/>
          <w:sz w:val="30"/>
          <w:szCs w:val="30"/>
        </w:rPr>
        <mc:AlternateContent>
          <mc:Choice Requires="wps">
            <w:drawing>
              <wp:anchor distT="0" distB="0" distL="114300" distR="114300" simplePos="0" relativeHeight="251665408" behindDoc="0" locked="0" layoutInCell="1" allowOverlap="1">
                <wp:simplePos x="0" y="0"/>
                <wp:positionH relativeFrom="column">
                  <wp:posOffset>4378325</wp:posOffset>
                </wp:positionH>
                <wp:positionV relativeFrom="paragraph">
                  <wp:posOffset>3497580</wp:posOffset>
                </wp:positionV>
                <wp:extent cx="1428750" cy="302895"/>
                <wp:effectExtent l="6350" t="11430" r="1270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02895"/>
                        </a:xfrm>
                        <a:prstGeom prst="flowChartProcess">
                          <a:avLst/>
                        </a:prstGeom>
                        <a:solidFill>
                          <a:srgbClr val="FFFFFF"/>
                        </a:solidFill>
                        <a:ln w="9525">
                          <a:solidFill>
                            <a:srgbClr val="000000"/>
                          </a:solidFill>
                          <a:miter lim="800000"/>
                          <a:headEnd/>
                          <a:tailEnd/>
                        </a:ln>
                      </wps:spPr>
                      <wps:txbx>
                        <w:txbxContent>
                          <w:p w:rsidR="00635AD2" w:rsidRDefault="00635AD2" w:rsidP="008A0C3F">
                            <w:pPr>
                              <w:jc w:val="center"/>
                              <w:rPr>
                                <w:sz w:val="30"/>
                                <w:szCs w:val="30"/>
                              </w:rPr>
                            </w:pPr>
                            <w:r>
                              <w:rPr>
                                <w:sz w:val="30"/>
                                <w:szCs w:val="3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margin-left:344.75pt;margin-top:275.4pt;width:112.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">
                <v:textbox>
                  <w:txbxContent>
                    <w:p w:rsidR="00635AD2" w:rsidRDefault="00635AD2" w:rsidP="008A0C3F">
                      <w:pPr>
                        <w:jc w:val="center"/>
                        <w:rPr>
                          <w:sz w:val="30"/>
                          <w:szCs w:val="30"/>
                        </w:rPr>
                      </w:pPr>
                      <w:r>
                        <w:rPr>
                          <w:sz w:val="30"/>
                          <w:szCs w:val="30"/>
                        </w:rPr>
                        <w:t>Нет</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2245360</wp:posOffset>
                </wp:positionV>
                <wp:extent cx="3619500" cy="1022350"/>
                <wp:effectExtent l="5715" t="6985" r="1333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022350"/>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sz w:val="30"/>
                                <w:szCs w:val="30"/>
                              </w:rPr>
                            </w:pPr>
                            <w:r>
                              <w:rPr>
                                <w:sz w:val="30"/>
                                <w:szCs w:val="30"/>
                              </w:rPr>
                              <w:t xml:space="preserve">Наличие оснований для отказа </w:t>
                            </w:r>
                          </w:p>
                          <w:p w:rsidR="00635AD2" w:rsidRDefault="00635AD2" w:rsidP="008A0C3F">
                            <w:pPr>
                              <w:spacing w:line="192" w:lineRule="auto"/>
                              <w:jc w:val="center"/>
                              <w:rPr>
                                <w:sz w:val="30"/>
                                <w:szCs w:val="30"/>
                              </w:rPr>
                            </w:pPr>
                            <w:r>
                              <w:rPr>
                                <w:sz w:val="30"/>
                                <w:szCs w:val="30"/>
                              </w:rPr>
                              <w:t>в предоставлении муниципальной услуги согласно пункт</w:t>
                            </w:r>
                            <w:r w:rsidR="003B28CB">
                              <w:rPr>
                                <w:sz w:val="30"/>
                                <w:szCs w:val="30"/>
                              </w:rPr>
                              <w:t>у</w:t>
                            </w:r>
                            <w:r>
                              <w:rPr>
                                <w:sz w:val="30"/>
                                <w:szCs w:val="30"/>
                              </w:rPr>
                              <w:t xml:space="preserve"> 16</w:t>
                            </w:r>
                            <w:r w:rsidR="00B54812">
                              <w:rPr>
                                <w:sz w:val="30"/>
                                <w:szCs w:val="30"/>
                              </w:rPr>
                              <w:t xml:space="preserve"> </w:t>
                            </w:r>
                            <w:r>
                              <w:rPr>
                                <w:sz w:val="30"/>
                                <w:szCs w:val="3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109" style="position:absolute;margin-left:90.45pt;margin-top:176.8pt;width:28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">
                <v:textbox>
                  <w:txbxContent>
                    <w:p w:rsidR="00635AD2" w:rsidRDefault="00635AD2" w:rsidP="008A0C3F">
                      <w:pPr>
                        <w:spacing w:line="192" w:lineRule="auto"/>
                        <w:jc w:val="center"/>
                        <w:rPr>
                          <w:sz w:val="30"/>
                          <w:szCs w:val="30"/>
                        </w:rPr>
                      </w:pPr>
                      <w:r>
                        <w:rPr>
                          <w:sz w:val="30"/>
                          <w:szCs w:val="30"/>
                        </w:rPr>
                        <w:t xml:space="preserve">Наличие оснований для отказа </w:t>
                      </w:r>
                    </w:p>
                    <w:p w:rsidR="00635AD2" w:rsidRDefault="00635AD2" w:rsidP="008A0C3F">
                      <w:pPr>
                        <w:spacing w:line="192" w:lineRule="auto"/>
                        <w:jc w:val="center"/>
                        <w:rPr>
                          <w:sz w:val="30"/>
                          <w:szCs w:val="30"/>
                        </w:rPr>
                      </w:pPr>
                      <w:r>
                        <w:rPr>
                          <w:sz w:val="30"/>
                          <w:szCs w:val="30"/>
                        </w:rPr>
                        <w:t>в предоставлении муниципальной услуги согласно пункт</w:t>
                      </w:r>
                      <w:r w:rsidR="003B28CB">
                        <w:rPr>
                          <w:sz w:val="30"/>
                          <w:szCs w:val="30"/>
                        </w:rPr>
                        <w:t>у</w:t>
                      </w:r>
                      <w:r>
                        <w:rPr>
                          <w:sz w:val="30"/>
                          <w:szCs w:val="30"/>
                        </w:rPr>
                        <w:t xml:space="preserve"> 16</w:t>
                      </w:r>
                      <w:r w:rsidR="00B54812">
                        <w:rPr>
                          <w:sz w:val="30"/>
                          <w:szCs w:val="30"/>
                        </w:rPr>
                        <w:t xml:space="preserve"> </w:t>
                      </w:r>
                      <w:r>
                        <w:rPr>
                          <w:sz w:val="30"/>
                          <w:szCs w:val="30"/>
                        </w:rPr>
                        <w:t>Административного регламента</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845820</wp:posOffset>
                </wp:positionH>
                <wp:positionV relativeFrom="paragraph">
                  <wp:posOffset>1247775</wp:posOffset>
                </wp:positionV>
                <wp:extent cx="4132580" cy="788035"/>
                <wp:effectExtent l="7620" t="9525" r="1270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788035"/>
                        </a:xfrm>
                        <a:prstGeom prst="flowChartProcess">
                          <a:avLst/>
                        </a:prstGeom>
                        <a:solidFill>
                          <a:srgbClr val="FFFFFF"/>
                        </a:solidFill>
                        <a:ln w="9525">
                          <a:solidFill>
                            <a:srgbClr val="000000"/>
                          </a:solidFill>
                          <a:miter lim="800000"/>
                          <a:headEnd/>
                          <a:tailEnd/>
                        </a:ln>
                      </wps:spPr>
                      <wps:txbx>
                        <w:txbxContent>
                          <w:p w:rsidR="00635AD2" w:rsidRDefault="00635AD2" w:rsidP="008A0C3F">
                            <w:pPr>
                              <w:spacing w:line="192" w:lineRule="auto"/>
                              <w:jc w:val="center"/>
                              <w:rPr>
                                <w:sz w:val="30"/>
                                <w:szCs w:val="30"/>
                              </w:rPr>
                            </w:pPr>
                            <w:r>
                              <w:rPr>
                                <w:sz w:val="30"/>
                                <w:szCs w:val="30"/>
                              </w:rPr>
                              <w:t xml:space="preserve">Рассмотрение заявления и прилагаемых </w:t>
                            </w:r>
                          </w:p>
                          <w:p w:rsidR="00635AD2" w:rsidRDefault="00635AD2" w:rsidP="008A0C3F">
                            <w:pPr>
                              <w:spacing w:line="192" w:lineRule="auto"/>
                              <w:jc w:val="center"/>
                              <w:rPr>
                                <w:sz w:val="30"/>
                                <w:szCs w:val="30"/>
                              </w:rPr>
                            </w:pPr>
                            <w:r>
                              <w:rPr>
                                <w:sz w:val="30"/>
                                <w:szCs w:val="30"/>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109" style="position:absolute;margin-left:66.6pt;margin-top:98.25pt;width:325.4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">
                <v:textbox>
                  <w:txbxContent>
                    <w:p w:rsidR="00635AD2" w:rsidRDefault="00635AD2" w:rsidP="008A0C3F">
                      <w:pPr>
                        <w:spacing w:line="192" w:lineRule="auto"/>
                        <w:jc w:val="center"/>
                        <w:rPr>
                          <w:sz w:val="30"/>
                          <w:szCs w:val="30"/>
                        </w:rPr>
                      </w:pPr>
                      <w:r>
                        <w:rPr>
                          <w:sz w:val="30"/>
                          <w:szCs w:val="30"/>
                        </w:rPr>
                        <w:t xml:space="preserve">Рассмотрение заявления и прилагаемых </w:t>
                      </w:r>
                    </w:p>
                    <w:p w:rsidR="00635AD2" w:rsidRDefault="00635AD2" w:rsidP="008A0C3F">
                      <w:pPr>
                        <w:spacing w:line="192" w:lineRule="auto"/>
                        <w:jc w:val="center"/>
                        <w:rPr>
                          <w:sz w:val="30"/>
                          <w:szCs w:val="30"/>
                        </w:rPr>
                      </w:pPr>
                      <w:r>
                        <w:rPr>
                          <w:sz w:val="30"/>
                          <w:szCs w:val="30"/>
                        </w:rPr>
                        <w:t xml:space="preserve">документов </w:t>
                      </w:r>
                    </w:p>
                  </w:txbxContent>
                </v:textbox>
              </v:shape>
            </w:pict>
          </mc:Fallback>
        </mc:AlternateContent>
      </w:r>
      <w:r>
        <w:rPr>
          <w:noProof/>
          <w:sz w:val="30"/>
          <w:szCs w:val="30"/>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352425</wp:posOffset>
                </wp:positionV>
                <wp:extent cx="4180205" cy="685800"/>
                <wp:effectExtent l="7620" t="9525" r="127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85800"/>
                        </a:xfrm>
                        <a:prstGeom prst="flowChartProcess">
                          <a:avLst/>
                        </a:prstGeom>
                        <a:solidFill>
                          <a:srgbClr val="FFFFFF"/>
                        </a:solidFill>
                        <a:ln w="9525">
                          <a:solidFill>
                            <a:srgbClr val="000000"/>
                          </a:solidFill>
                          <a:miter lim="800000"/>
                          <a:headEnd/>
                          <a:tailEnd/>
                        </a:ln>
                      </wps:spPr>
                      <wps:txbx>
                        <w:txbxContent>
                          <w:p w:rsidR="00635AD2" w:rsidRPr="00BA5D36" w:rsidRDefault="00635AD2" w:rsidP="008A0C3F">
                            <w:pPr>
                              <w:spacing w:line="192" w:lineRule="auto"/>
                              <w:jc w:val="center"/>
                              <w:rPr>
                                <w:sz w:val="30"/>
                                <w:szCs w:val="30"/>
                              </w:rPr>
                            </w:pPr>
                            <w:r w:rsidRPr="00BA5D36">
                              <w:rPr>
                                <w:sz w:val="30"/>
                                <w:szCs w:val="30"/>
                              </w:rPr>
                              <w:t xml:space="preserve">Прием и регистрация  заявления </w:t>
                            </w:r>
                          </w:p>
                          <w:p w:rsidR="00635AD2" w:rsidRPr="00BA5D36" w:rsidRDefault="00635AD2" w:rsidP="008A0C3F">
                            <w:pPr>
                              <w:spacing w:line="192" w:lineRule="auto"/>
                              <w:jc w:val="cente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3" type="#_x0000_t109" style="position:absolute;margin-left:66.6pt;margin-top:27.75pt;width:329.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">
                <v:textbox>
                  <w:txbxContent>
                    <w:p w:rsidR="00635AD2" w:rsidRPr="00BA5D36" w:rsidRDefault="00635AD2" w:rsidP="008A0C3F">
                      <w:pPr>
                        <w:spacing w:line="192" w:lineRule="auto"/>
                        <w:jc w:val="center"/>
                        <w:rPr>
                          <w:sz w:val="30"/>
                          <w:szCs w:val="30"/>
                        </w:rPr>
                      </w:pPr>
                      <w:r w:rsidRPr="00BA5D36">
                        <w:rPr>
                          <w:sz w:val="30"/>
                          <w:szCs w:val="30"/>
                        </w:rPr>
                        <w:t xml:space="preserve">Прием и регистрация  заявления </w:t>
                      </w:r>
                    </w:p>
                    <w:p w:rsidR="00635AD2" w:rsidRPr="00BA5D36" w:rsidRDefault="00635AD2" w:rsidP="008A0C3F">
                      <w:pPr>
                        <w:spacing w:line="192" w:lineRule="auto"/>
                        <w:jc w:val="center"/>
                        <w:rPr>
                          <w:sz w:val="30"/>
                          <w:szCs w:val="30"/>
                        </w:rPr>
                      </w:pPr>
                    </w:p>
                  </w:txbxContent>
                </v:textbox>
              </v:shape>
            </w:pict>
          </mc:Fallback>
        </mc:AlternateContent>
      </w:r>
    </w:p>
    <w:p w:rsidR="008A0C3F" w:rsidRDefault="008A0C3F" w:rsidP="0019123B">
      <w:pPr>
        <w:spacing w:line="276" w:lineRule="auto"/>
        <w:ind w:firstLine="709"/>
        <w:jc w:val="both"/>
        <w:rPr>
          <w:rStyle w:val="af1"/>
          <w:b w:val="0"/>
          <w:color w:val="auto"/>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Default="008A0C3F" w:rsidP="008A0C3F">
      <w:pPr>
        <w:rPr>
          <w:sz w:val="28"/>
          <w:szCs w:val="28"/>
        </w:rPr>
      </w:pPr>
    </w:p>
    <w:p w:rsidR="008A0C3F" w:rsidRDefault="008A0C3F"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706EDE">
      <w:headerReference w:type="default" r:id="rId40"/>
      <w:headerReference w:type="first" r:id="rId41"/>
      <w:pgSz w:w="11906" w:h="16838" w:code="9"/>
      <w:pgMar w:top="851" w:right="851" w:bottom="567"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70" w:rsidRDefault="00065570" w:rsidP="006E53B7">
      <w:r>
        <w:separator/>
      </w:r>
    </w:p>
  </w:endnote>
  <w:endnote w:type="continuationSeparator" w:id="0">
    <w:p w:rsidR="00065570" w:rsidRDefault="00065570"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70" w:rsidRDefault="00065570" w:rsidP="006E53B7">
      <w:r>
        <w:separator/>
      </w:r>
    </w:p>
  </w:footnote>
  <w:footnote w:type="continuationSeparator" w:id="0">
    <w:p w:rsidR="00065570" w:rsidRDefault="00065570"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345"/>
      <w:docPartObj>
        <w:docPartGallery w:val="Page Numbers (Top of Page)"/>
        <w:docPartUnique/>
      </w:docPartObj>
    </w:sdtPr>
    <w:sdtEndPr/>
    <w:sdtContent>
      <w:p w:rsidR="00635AD2" w:rsidRDefault="00065570">
        <w:pPr>
          <w:pStyle w:val="a6"/>
          <w:jc w:val="center"/>
        </w:pPr>
        <w:r>
          <w:fldChar w:fldCharType="begin"/>
        </w:r>
        <w:r>
          <w:instrText xml:space="preserve"> PAGE   \* MERGEFORMAT </w:instrText>
        </w:r>
        <w:r>
          <w:fldChar w:fldCharType="separate"/>
        </w:r>
        <w:r w:rsidR="002541B0">
          <w:rPr>
            <w:noProof/>
          </w:rPr>
          <w:t>7</w:t>
        </w:r>
        <w:r>
          <w:rPr>
            <w:noProof/>
          </w:rPr>
          <w:fldChar w:fldCharType="end"/>
        </w:r>
      </w:p>
    </w:sdtContent>
  </w:sdt>
  <w:p w:rsidR="00635AD2" w:rsidRDefault="00635A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454"/>
      <w:docPartObj>
        <w:docPartGallery w:val="Page Numbers (Top of Page)"/>
        <w:docPartUnique/>
      </w:docPartObj>
    </w:sdtPr>
    <w:sdtEndPr/>
    <w:sdtContent>
      <w:p w:rsidR="00635AD2" w:rsidRDefault="00065570">
        <w:pPr>
          <w:pStyle w:val="a6"/>
          <w:jc w:val="center"/>
        </w:pPr>
      </w:p>
    </w:sdtContent>
  </w:sdt>
  <w:p w:rsidR="00635AD2" w:rsidRDefault="00635A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7"/>
    <w:rsid w:val="0000054A"/>
    <w:rsid w:val="0001284A"/>
    <w:rsid w:val="0002042A"/>
    <w:rsid w:val="00026820"/>
    <w:rsid w:val="00031ED9"/>
    <w:rsid w:val="00040794"/>
    <w:rsid w:val="00041CE7"/>
    <w:rsid w:val="0004548B"/>
    <w:rsid w:val="000625E0"/>
    <w:rsid w:val="000634D6"/>
    <w:rsid w:val="00065570"/>
    <w:rsid w:val="000669FC"/>
    <w:rsid w:val="00073EE8"/>
    <w:rsid w:val="0009183D"/>
    <w:rsid w:val="000972DF"/>
    <w:rsid w:val="000A0E6A"/>
    <w:rsid w:val="000B1825"/>
    <w:rsid w:val="000D7D22"/>
    <w:rsid w:val="000E23C5"/>
    <w:rsid w:val="000E50B8"/>
    <w:rsid w:val="000F36C5"/>
    <w:rsid w:val="000F6D43"/>
    <w:rsid w:val="00106DBB"/>
    <w:rsid w:val="0013037F"/>
    <w:rsid w:val="00135B79"/>
    <w:rsid w:val="00147A03"/>
    <w:rsid w:val="00157A1B"/>
    <w:rsid w:val="00172F1E"/>
    <w:rsid w:val="00183CFC"/>
    <w:rsid w:val="0019123B"/>
    <w:rsid w:val="001A0D1C"/>
    <w:rsid w:val="001A4B75"/>
    <w:rsid w:val="001D035E"/>
    <w:rsid w:val="001F5505"/>
    <w:rsid w:val="001F5BD6"/>
    <w:rsid w:val="001F7313"/>
    <w:rsid w:val="00204488"/>
    <w:rsid w:val="00214FA8"/>
    <w:rsid w:val="0023532A"/>
    <w:rsid w:val="00246FFD"/>
    <w:rsid w:val="002541B0"/>
    <w:rsid w:val="0027372B"/>
    <w:rsid w:val="00294903"/>
    <w:rsid w:val="002B3E22"/>
    <w:rsid w:val="002C06E4"/>
    <w:rsid w:val="002C3E74"/>
    <w:rsid w:val="002D0E80"/>
    <w:rsid w:val="00321974"/>
    <w:rsid w:val="00341164"/>
    <w:rsid w:val="0034246B"/>
    <w:rsid w:val="00350848"/>
    <w:rsid w:val="00350A57"/>
    <w:rsid w:val="00354D3E"/>
    <w:rsid w:val="00366E2A"/>
    <w:rsid w:val="0037691B"/>
    <w:rsid w:val="0038404F"/>
    <w:rsid w:val="00397266"/>
    <w:rsid w:val="003A4D96"/>
    <w:rsid w:val="003B209B"/>
    <w:rsid w:val="003B28CB"/>
    <w:rsid w:val="003B4302"/>
    <w:rsid w:val="003D46A0"/>
    <w:rsid w:val="003E2E9A"/>
    <w:rsid w:val="003E61A5"/>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A26D1"/>
    <w:rsid w:val="004B30FF"/>
    <w:rsid w:val="004B5EDF"/>
    <w:rsid w:val="005126A0"/>
    <w:rsid w:val="00541FCA"/>
    <w:rsid w:val="00573B2F"/>
    <w:rsid w:val="005863EB"/>
    <w:rsid w:val="005978DF"/>
    <w:rsid w:val="005F0184"/>
    <w:rsid w:val="00602681"/>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B208C"/>
    <w:rsid w:val="006C6818"/>
    <w:rsid w:val="006C698E"/>
    <w:rsid w:val="006C7829"/>
    <w:rsid w:val="006E53B7"/>
    <w:rsid w:val="006E6392"/>
    <w:rsid w:val="006E6B41"/>
    <w:rsid w:val="006F2F93"/>
    <w:rsid w:val="00706EDE"/>
    <w:rsid w:val="00715EEA"/>
    <w:rsid w:val="007229F4"/>
    <w:rsid w:val="007239FD"/>
    <w:rsid w:val="00724F18"/>
    <w:rsid w:val="00725A7E"/>
    <w:rsid w:val="0072760E"/>
    <w:rsid w:val="00746C31"/>
    <w:rsid w:val="00756652"/>
    <w:rsid w:val="007571B9"/>
    <w:rsid w:val="0076548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1E4F"/>
    <w:rsid w:val="00925716"/>
    <w:rsid w:val="0093302B"/>
    <w:rsid w:val="0094619C"/>
    <w:rsid w:val="0095142E"/>
    <w:rsid w:val="009636DD"/>
    <w:rsid w:val="009806C5"/>
    <w:rsid w:val="00985260"/>
    <w:rsid w:val="0098681B"/>
    <w:rsid w:val="009A080D"/>
    <w:rsid w:val="009A0DC4"/>
    <w:rsid w:val="009A720D"/>
    <w:rsid w:val="009B3444"/>
    <w:rsid w:val="009C3EC0"/>
    <w:rsid w:val="009D3905"/>
    <w:rsid w:val="009F2AE7"/>
    <w:rsid w:val="009F3450"/>
    <w:rsid w:val="009F69B0"/>
    <w:rsid w:val="00A14EEB"/>
    <w:rsid w:val="00A214A2"/>
    <w:rsid w:val="00A54B5C"/>
    <w:rsid w:val="00A55488"/>
    <w:rsid w:val="00A57236"/>
    <w:rsid w:val="00A7011B"/>
    <w:rsid w:val="00A90DE4"/>
    <w:rsid w:val="00A93BF3"/>
    <w:rsid w:val="00AA0BF9"/>
    <w:rsid w:val="00AD43E8"/>
    <w:rsid w:val="00AD76E5"/>
    <w:rsid w:val="00AE17A3"/>
    <w:rsid w:val="00B200EC"/>
    <w:rsid w:val="00B27D53"/>
    <w:rsid w:val="00B35890"/>
    <w:rsid w:val="00B54812"/>
    <w:rsid w:val="00B92427"/>
    <w:rsid w:val="00BB7A10"/>
    <w:rsid w:val="00BD11C2"/>
    <w:rsid w:val="00C15649"/>
    <w:rsid w:val="00C22AF6"/>
    <w:rsid w:val="00C4239A"/>
    <w:rsid w:val="00C61742"/>
    <w:rsid w:val="00C63268"/>
    <w:rsid w:val="00C740A9"/>
    <w:rsid w:val="00C92F12"/>
    <w:rsid w:val="00C96C86"/>
    <w:rsid w:val="00CA35F2"/>
    <w:rsid w:val="00CA5E58"/>
    <w:rsid w:val="00CC373E"/>
    <w:rsid w:val="00CC60AD"/>
    <w:rsid w:val="00CD13AF"/>
    <w:rsid w:val="00CD2117"/>
    <w:rsid w:val="00D018B4"/>
    <w:rsid w:val="00D0622C"/>
    <w:rsid w:val="00D1280A"/>
    <w:rsid w:val="00D5184A"/>
    <w:rsid w:val="00D60570"/>
    <w:rsid w:val="00D67B03"/>
    <w:rsid w:val="00D8589E"/>
    <w:rsid w:val="00D9146F"/>
    <w:rsid w:val="00DA5225"/>
    <w:rsid w:val="00DB0244"/>
    <w:rsid w:val="00DB7B2A"/>
    <w:rsid w:val="00DC13E8"/>
    <w:rsid w:val="00DD4559"/>
    <w:rsid w:val="00DF51AA"/>
    <w:rsid w:val="00E04192"/>
    <w:rsid w:val="00E1345E"/>
    <w:rsid w:val="00E20141"/>
    <w:rsid w:val="00E36FCC"/>
    <w:rsid w:val="00E46FDC"/>
    <w:rsid w:val="00E51697"/>
    <w:rsid w:val="00E54811"/>
    <w:rsid w:val="00E67AA7"/>
    <w:rsid w:val="00E74B9D"/>
    <w:rsid w:val="00E77F21"/>
    <w:rsid w:val="00E912E9"/>
    <w:rsid w:val="00EA685E"/>
    <w:rsid w:val="00EB03C3"/>
    <w:rsid w:val="00EB587C"/>
    <w:rsid w:val="00ED1F09"/>
    <w:rsid w:val="00ED4155"/>
    <w:rsid w:val="00EE0613"/>
    <w:rsid w:val="00F020A9"/>
    <w:rsid w:val="00F16DDE"/>
    <w:rsid w:val="00F408BB"/>
    <w:rsid w:val="00F414EC"/>
    <w:rsid w:val="00F54D45"/>
    <w:rsid w:val="00F571F6"/>
    <w:rsid w:val="00F76035"/>
    <w:rsid w:val="00F81BD5"/>
    <w:rsid w:val="00FB0BF3"/>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86367&amp;sub=0" TargetMode="External"/><Relationship Id="rId18" Type="http://schemas.openxmlformats.org/officeDocument/2006/relationships/hyperlink" Target="consultantplus://offline/ref=8AA2A060C2687242C42EF19529C11F6C680998EDBB4F3A33E270EF5D850D4BF02172674159E00AF4304976564F789E02B9E4D5DC7BgBC9D"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8AA2A060C2687242C42EF19529C11F6C68099DEFB84F3A33E270EF5D850D4BF033723F4D5EE91FA16013215B4Eg7C8D" TargetMode="External"/><Relationship Id="rId34" Type="http://schemas.openxmlformats.org/officeDocument/2006/relationships/hyperlink" Target="http://internet.garant.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18581341&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consultantplus://offline/ref=8AA2A060C2687242C42EF19529C11F6C69089FEFBF4B3A33E270EF5D850D4BF0217267415EE100A16406770A0B258D03B0E4D6DD64B3670AgAC3D" TargetMode="External"/><Relationship Id="rId29" Type="http://schemas.openxmlformats.org/officeDocument/2006/relationships/hyperlink" Target="http://internet.garant.ru/document?id=10064504&amp;sub=3"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24" Type="http://schemas.openxmlformats.org/officeDocument/2006/relationships/hyperlink" Target="http://internet.garant.ru/" TargetMode="External"/><Relationship Id="rId32" Type="http://schemas.openxmlformats.org/officeDocument/2006/relationships/hyperlink" Target="http://www.gosuslugi.ru/" TargetMode="External"/><Relationship Id="rId37" Type="http://schemas.openxmlformats.org/officeDocument/2006/relationships/hyperlink" Target="http://internet.garant.r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document?id=18482153&amp;sub=98" TargetMode="External"/><Relationship Id="rId19" Type="http://schemas.openxmlformats.org/officeDocument/2006/relationships/hyperlink" Target="consultantplus://offline/ref=8AA2A060C2687242C42EF19529C11F6C680998EDBB4F3A33E270EF5D850D4BF0217267445DE20AF4304976564F789E02B9E4D5DC7BgBC9D" TargetMode="External"/><Relationship Id="rId31" Type="http://schemas.openxmlformats.org/officeDocument/2006/relationships/hyperlink" Target="http://www.24mfc.ru/" TargetMode="External"/><Relationship Id="rId4" Type="http://schemas.microsoft.com/office/2007/relationships/stylesWithEffects" Target="stylesWithEffects.xml"/><Relationship Id="rId9" Type="http://schemas.openxmlformats.org/officeDocument/2006/relationships/hyperlink" Target="http://internet.garant.ru/document?id=18482153&amp;sub=1165"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consultantplus://offline/ref=8AA2A060C2687242C42EF19529C11F6C680998E9B9483A33E270EF5D850D4BF033723F4D5EE91FA16013215B4Eg7C8D"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68922-0F9A-4D36-A2F9-DAB01011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8033</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Администратор безопасности</cp:lastModifiedBy>
  <cp:revision>2</cp:revision>
  <cp:lastPrinted>2019-05-13T04:41:00Z</cp:lastPrinted>
  <dcterms:created xsi:type="dcterms:W3CDTF">2019-07-25T04:54:00Z</dcterms:created>
  <dcterms:modified xsi:type="dcterms:W3CDTF">2019-07-25T04:54:00Z</dcterms:modified>
</cp:coreProperties>
</file>