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выдаче разрешения на строительство объекта</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D73A0" w:rsidRPr="00031ED9" w:rsidRDefault="007D73A0" w:rsidP="00031ED9">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w:t>
      </w:r>
      <w:r w:rsidR="00483CD3">
        <w:rPr>
          <w:sz w:val="28"/>
          <w:szCs w:val="28"/>
        </w:rPr>
        <w:t>–</w:t>
      </w:r>
      <w:r w:rsidRPr="00031ED9">
        <w:rPr>
          <w:sz w:val="28"/>
          <w:szCs w:val="28"/>
        </w:rPr>
        <w:t xml:space="preserve"> Регламент</w:t>
      </w:r>
      <w:r w:rsidR="00483CD3">
        <w:rPr>
          <w:sz w:val="28"/>
          <w:szCs w:val="28"/>
        </w:rPr>
        <w:t>, Административный регламент</w:t>
      </w:r>
      <w:r w:rsidRPr="00031ED9">
        <w:rPr>
          <w:sz w:val="28"/>
          <w:szCs w:val="28"/>
        </w:rPr>
        <w:t xml:space="preserve">)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w:t>
      </w:r>
      <w:r w:rsidR="0027372B" w:rsidRPr="00031ED9">
        <w:rPr>
          <w:sz w:val="28"/>
          <w:szCs w:val="28"/>
        </w:rPr>
        <w:t>выдаче разрешения на строительство объекта</w:t>
      </w:r>
      <w:r w:rsidRPr="00031ED9">
        <w:rPr>
          <w:sz w:val="28"/>
          <w:szCs w:val="28"/>
        </w:rPr>
        <w:t xml:space="preserve"> (далее - Услуга).</w:t>
      </w:r>
    </w:p>
    <w:p w:rsidR="001A4B75" w:rsidRPr="00031ED9" w:rsidRDefault="001A4B75" w:rsidP="00031ED9">
      <w:pPr>
        <w:pStyle w:val="s1"/>
        <w:shd w:val="clear" w:color="auto" w:fill="FFFFFF"/>
        <w:spacing w:before="0" w:beforeAutospacing="0" w:after="0" w:afterAutospacing="0"/>
        <w:ind w:firstLine="567"/>
        <w:jc w:val="both"/>
        <w:rPr>
          <w:sz w:val="28"/>
          <w:szCs w:val="28"/>
        </w:rPr>
      </w:pPr>
      <w:bookmarkStart w:id="1" w:name="sub_102"/>
      <w:bookmarkEnd w:id="0"/>
      <w:r w:rsidRPr="00031ED9">
        <w:rPr>
          <w:sz w:val="28"/>
          <w:szCs w:val="28"/>
        </w:rPr>
        <w:t xml:space="preserve">Порядок предоставления Услуги устанавливается в отношении принятия решений </w:t>
      </w:r>
      <w:r w:rsidR="0027372B" w:rsidRPr="00031ED9">
        <w:rPr>
          <w:sz w:val="28"/>
          <w:szCs w:val="28"/>
        </w:rPr>
        <w:t>по выдаче разрешения на строительство объекта</w:t>
      </w:r>
      <w:r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2.</w:t>
      </w:r>
      <w:bookmarkEnd w:id="1"/>
      <w:r w:rsidR="0002042A" w:rsidRPr="00031ED9">
        <w:rPr>
          <w:sz w:val="28"/>
          <w:szCs w:val="28"/>
        </w:rPr>
        <w:t xml:space="preserve"> </w:t>
      </w:r>
      <w:r w:rsidR="00E54811" w:rsidRPr="00031ED9">
        <w:rPr>
          <w:sz w:val="28"/>
          <w:szCs w:val="28"/>
        </w:rPr>
        <w:t>При предоставлении муниципальной услуги заявителями являются физические и юридические лица, являющиеся застройщиками (далее - заявители).</w:t>
      </w:r>
    </w:p>
    <w:p w:rsidR="00E54811" w:rsidRPr="00031ED9" w:rsidRDefault="00E54811" w:rsidP="00031ED9">
      <w:pPr>
        <w:autoSpaceDE w:val="0"/>
        <w:autoSpaceDN w:val="0"/>
        <w:adjustRightInd w:val="0"/>
        <w:ind w:firstLine="567"/>
        <w:jc w:val="both"/>
        <w:rPr>
          <w:sz w:val="28"/>
          <w:szCs w:val="28"/>
        </w:rPr>
      </w:pPr>
      <w:r w:rsidRPr="00031ED9">
        <w:rPr>
          <w:sz w:val="28"/>
          <w:szCs w:val="28"/>
        </w:rPr>
        <w:t xml:space="preserve">Понятие </w:t>
      </w:r>
      <w:r w:rsidR="00E81984">
        <w:rPr>
          <w:sz w:val="28"/>
          <w:szCs w:val="28"/>
        </w:rPr>
        <w:t>«</w:t>
      </w:r>
      <w:r w:rsidRPr="00031ED9">
        <w:rPr>
          <w:sz w:val="28"/>
          <w:szCs w:val="28"/>
        </w:rPr>
        <w:t>застройщик</w:t>
      </w:r>
      <w:r w:rsidR="00E81984">
        <w:rPr>
          <w:sz w:val="28"/>
          <w:szCs w:val="28"/>
        </w:rPr>
        <w:t>»</w:t>
      </w:r>
      <w:r w:rsidRPr="00031ED9">
        <w:rPr>
          <w:sz w:val="28"/>
          <w:szCs w:val="28"/>
        </w:rPr>
        <w:t xml:space="preserve"> в Регламенте используется в значении, указанном в пункте 16 статьи 1 Гр</w:t>
      </w:r>
      <w:r w:rsidR="00483CD3">
        <w:rPr>
          <w:sz w:val="28"/>
          <w:szCs w:val="28"/>
        </w:rPr>
        <w:t>адостроительного кодекса Российской Федерации</w:t>
      </w:r>
      <w:r w:rsidRPr="00031ED9">
        <w:rPr>
          <w:sz w:val="28"/>
          <w:szCs w:val="28"/>
        </w:rPr>
        <w:t>.</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w:t>
      </w:r>
      <w:bookmarkStart w:id="2" w:name="_GoBack"/>
      <w:bookmarkEnd w:id="2"/>
      <w:r w:rsidR="00492E16" w:rsidRPr="00031ED9">
        <w:rPr>
          <w:sz w:val="28"/>
          <w:szCs w:val="28"/>
        </w:rPr>
        <w:t>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E81984">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E81984">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r w:rsidR="008331DB">
        <w:rPr>
          <w:sz w:val="28"/>
          <w:szCs w:val="28"/>
        </w:rPr>
        <w:t>:</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lastRenderedPageBreak/>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9"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E81984">
        <w:rPr>
          <w:sz w:val="28"/>
          <w:szCs w:val="28"/>
        </w:rPr>
        <w:t>«</w:t>
      </w:r>
      <w:r w:rsidRPr="00031ED9">
        <w:rPr>
          <w:sz w:val="28"/>
          <w:szCs w:val="28"/>
        </w:rPr>
        <w:t>Многофункциональный центр предоставления государственных и муниципальных услуг</w:t>
      </w:r>
      <w:r w:rsidR="00E81984">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3" w:name="sub_107"/>
      <w:r w:rsidRPr="00031ED9">
        <w:rPr>
          <w:sz w:val="28"/>
          <w:szCs w:val="28"/>
        </w:rPr>
        <w:t>5</w:t>
      </w:r>
      <w:r w:rsidR="007D73A0" w:rsidRPr="00031ED9">
        <w:rPr>
          <w:sz w:val="28"/>
          <w:szCs w:val="28"/>
        </w:rPr>
        <w:t xml:space="preserve">. </w:t>
      </w:r>
      <w:bookmarkEnd w:id="3"/>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4" w:name="sub_106"/>
      <w:r w:rsidRPr="00031ED9">
        <w:rPr>
          <w:sz w:val="28"/>
          <w:szCs w:val="28"/>
        </w:rPr>
        <w:t xml:space="preserve">6. Регламент размещается на интернет-сайте администрации г.Канска </w:t>
      </w:r>
      <w:hyperlink r:id="rId10"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4"/>
      <w:r w:rsidR="00657D78" w:rsidRPr="00031ED9">
        <w:rPr>
          <w:sz w:val="28"/>
          <w:szCs w:val="28"/>
        </w:rPr>
        <w:t xml:space="preserve"> </w:t>
      </w:r>
      <w:r w:rsidR="008331DB">
        <w:rPr>
          <w:sz w:val="28"/>
          <w:szCs w:val="28"/>
        </w:rPr>
        <w:t>и</w:t>
      </w:r>
      <w:r w:rsidR="00657D78" w:rsidRPr="00031ED9">
        <w:rPr>
          <w:sz w:val="28"/>
          <w:szCs w:val="28"/>
        </w:rPr>
        <w:t xml:space="preserve">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5" w:name="sub_200"/>
      <w:r w:rsidRPr="00031ED9">
        <w:rPr>
          <w:rFonts w:ascii="Times New Roman" w:hAnsi="Times New Roman" w:cs="Times New Roman"/>
          <w:b w:val="0"/>
          <w:color w:val="auto"/>
        </w:rPr>
        <w:t>II. СТАНДАРТ ПРЕДОСТАВЛЕНИЯ УСЛУГИ</w:t>
      </w:r>
    </w:p>
    <w:bookmarkEnd w:id="5"/>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6"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7" w:name="sub_210"/>
      <w:bookmarkEnd w:id="6"/>
      <w:r w:rsidR="0027372B" w:rsidRPr="00031ED9">
        <w:rPr>
          <w:sz w:val="28"/>
          <w:szCs w:val="28"/>
        </w:rPr>
        <w:t xml:space="preserve">выдача разрешения на строительство объекта.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27372B" w:rsidRPr="00031ED9" w:rsidRDefault="00492E16" w:rsidP="00031ED9">
      <w:pPr>
        <w:autoSpaceDE w:val="0"/>
        <w:autoSpaceDN w:val="0"/>
        <w:adjustRightInd w:val="0"/>
        <w:ind w:firstLine="567"/>
        <w:jc w:val="both"/>
        <w:rPr>
          <w:sz w:val="28"/>
          <w:szCs w:val="28"/>
        </w:rPr>
      </w:pPr>
      <w:bookmarkStart w:id="8" w:name="sub_211"/>
      <w:bookmarkEnd w:id="7"/>
      <w:r w:rsidRPr="00031ED9">
        <w:rPr>
          <w:sz w:val="28"/>
          <w:szCs w:val="28"/>
        </w:rPr>
        <w:t>9</w:t>
      </w:r>
      <w:r w:rsidR="007D73A0" w:rsidRPr="00031ED9">
        <w:rPr>
          <w:sz w:val="28"/>
          <w:szCs w:val="28"/>
        </w:rPr>
        <w:t xml:space="preserve">. Результатом предоставления Услуги </w:t>
      </w:r>
      <w:bookmarkStart w:id="9" w:name="sub_212"/>
      <w:bookmarkEnd w:id="8"/>
      <w:r w:rsidR="0027372B" w:rsidRPr="00031ED9">
        <w:rPr>
          <w:sz w:val="28"/>
          <w:szCs w:val="28"/>
        </w:rPr>
        <w:t>является выдача заявителю:</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 разрешения на строительство, реконструкцию объектов капитального строительства (далее - разрешение на строительство); </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отказ в выдаче разрешения на строительство;</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принятие решений о внесении изменений в разрешение на строительство (в том числе в целях продления срока его действия);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отказ во внесении изменений в разрешение на строительство.</w:t>
      </w:r>
    </w:p>
    <w:p w:rsidR="00E54811" w:rsidRPr="00031ED9" w:rsidRDefault="00492E16" w:rsidP="00031ED9">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54811"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 xml:space="preserve"> </w:t>
      </w:r>
      <w:r w:rsidR="00E54811" w:rsidRPr="00031ED9">
        <w:rPr>
          <w:sz w:val="28"/>
          <w:szCs w:val="28"/>
        </w:rPr>
        <w:t>- 7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p w:rsidR="007D73A0" w:rsidRPr="00031ED9" w:rsidRDefault="00E54811" w:rsidP="00031ED9">
      <w:pPr>
        <w:autoSpaceDE w:val="0"/>
        <w:autoSpaceDN w:val="0"/>
        <w:adjustRightInd w:val="0"/>
        <w:ind w:firstLine="567"/>
        <w:jc w:val="both"/>
        <w:rPr>
          <w:sz w:val="28"/>
          <w:szCs w:val="28"/>
        </w:rPr>
      </w:pPr>
      <w:r w:rsidRPr="00031ED9">
        <w:rPr>
          <w:sz w:val="28"/>
          <w:szCs w:val="28"/>
        </w:rPr>
        <w:t xml:space="preserve">- 30 календарных дней со дня получения заявления о выдаче разрешения на строительство,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ГрК РФ, либо в заявлении о выдаче </w:t>
      </w:r>
      <w:r w:rsidRPr="00031ED9">
        <w:rPr>
          <w:sz w:val="28"/>
          <w:szCs w:val="28"/>
        </w:rPr>
        <w:lastRenderedPageBreak/>
        <w:t>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bookmarkEnd w:id="9"/>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6C7ED8" w:rsidP="00031ED9">
      <w:pPr>
        <w:ind w:firstLine="567"/>
        <w:jc w:val="both"/>
        <w:rPr>
          <w:sz w:val="28"/>
          <w:szCs w:val="28"/>
        </w:rPr>
      </w:pPr>
      <w:hyperlink r:id="rId11"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6C7ED8" w:rsidP="00031ED9">
      <w:pPr>
        <w:ind w:firstLine="567"/>
        <w:jc w:val="both"/>
        <w:rPr>
          <w:sz w:val="28"/>
          <w:szCs w:val="28"/>
        </w:rPr>
      </w:pPr>
      <w:hyperlink r:id="rId12"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 xml:space="preserve">Федеральный закон от 29.12.2004 № 191-ФЗ </w:t>
      </w:r>
      <w:r w:rsidR="00E81984">
        <w:rPr>
          <w:rFonts w:ascii="Times New Roman" w:hAnsi="Times New Roman" w:cs="Times New Roman"/>
          <w:color w:val="000000"/>
          <w:sz w:val="28"/>
          <w:szCs w:val="28"/>
        </w:rPr>
        <w:t>«</w:t>
      </w:r>
      <w:r w:rsidRPr="00031ED9">
        <w:rPr>
          <w:rFonts w:ascii="Times New Roman" w:hAnsi="Times New Roman" w:cs="Times New Roman"/>
          <w:color w:val="000000"/>
          <w:sz w:val="28"/>
          <w:szCs w:val="28"/>
        </w:rPr>
        <w:t>О введении в действие Градостроительного кодекса Российской Федерации</w:t>
      </w:r>
      <w:r w:rsidR="00E81984">
        <w:rPr>
          <w:rFonts w:ascii="Times New Roman" w:hAnsi="Times New Roman" w:cs="Times New Roman"/>
          <w:color w:val="000000"/>
          <w:sz w:val="28"/>
          <w:szCs w:val="28"/>
        </w:rPr>
        <w:t>»</w:t>
      </w:r>
      <w:r w:rsidRPr="00031ED9">
        <w:rPr>
          <w:rFonts w:ascii="Times New Roman" w:hAnsi="Times New Roman" w:cs="Times New Roman"/>
          <w:color w:val="000000"/>
          <w:sz w:val="28"/>
          <w:szCs w:val="28"/>
        </w:rPr>
        <w:t>;</w:t>
      </w:r>
    </w:p>
    <w:p w:rsidR="007D73A0" w:rsidRPr="00031ED9" w:rsidRDefault="006C7ED8"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E81984">
        <w:rPr>
          <w:sz w:val="28"/>
          <w:szCs w:val="28"/>
        </w:rPr>
        <w:t>«</w:t>
      </w:r>
      <w:r w:rsidR="007D73A0" w:rsidRPr="00031ED9">
        <w:rPr>
          <w:sz w:val="28"/>
          <w:szCs w:val="28"/>
        </w:rPr>
        <w:t>Об общих принципах организации местного самоуправления в Российской Федерации</w:t>
      </w:r>
      <w:r w:rsidR="00E81984">
        <w:rPr>
          <w:sz w:val="28"/>
          <w:szCs w:val="28"/>
        </w:rPr>
        <w:t>»</w:t>
      </w:r>
      <w:r w:rsidR="007D73A0" w:rsidRPr="00031ED9">
        <w:rPr>
          <w:sz w:val="28"/>
          <w:szCs w:val="28"/>
        </w:rPr>
        <w:t>;</w:t>
      </w:r>
    </w:p>
    <w:p w:rsidR="00E54811" w:rsidRPr="00031ED9" w:rsidRDefault="006C7ED8" w:rsidP="00031ED9">
      <w:pPr>
        <w:ind w:firstLine="567"/>
        <w:jc w:val="both"/>
        <w:rPr>
          <w:sz w:val="28"/>
          <w:szCs w:val="28"/>
        </w:rPr>
      </w:pPr>
      <w:hyperlink r:id="rId14"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E81984">
        <w:rPr>
          <w:sz w:val="28"/>
          <w:szCs w:val="28"/>
        </w:rPr>
        <w:t>«</w:t>
      </w:r>
      <w:r w:rsidR="007D73A0" w:rsidRPr="00031ED9">
        <w:rPr>
          <w:sz w:val="28"/>
          <w:szCs w:val="28"/>
        </w:rPr>
        <w:t>О порядке рассмотрения обращений граждан Российской Федерации</w:t>
      </w:r>
      <w:r w:rsidR="00E81984">
        <w:rPr>
          <w:sz w:val="28"/>
          <w:szCs w:val="28"/>
        </w:rPr>
        <w:t>»</w:t>
      </w:r>
      <w:r w:rsidR="007D73A0" w:rsidRPr="00031ED9">
        <w:rPr>
          <w:sz w:val="28"/>
          <w:szCs w:val="28"/>
        </w:rPr>
        <w:t>;</w:t>
      </w:r>
    </w:p>
    <w:bookmarkStart w:id="10" w:name="sub_1007"/>
    <w:p w:rsidR="007D73A0" w:rsidRPr="00031ED9" w:rsidRDefault="00CE4E80"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E81984">
        <w:rPr>
          <w:sz w:val="28"/>
          <w:szCs w:val="28"/>
        </w:rPr>
        <w:t>«</w:t>
      </w:r>
      <w:r w:rsidR="007D73A0" w:rsidRPr="00031ED9">
        <w:rPr>
          <w:sz w:val="28"/>
          <w:szCs w:val="28"/>
        </w:rPr>
        <w:t>Об организации предоставления государственных и муниципальных услуг</w:t>
      </w:r>
      <w:r w:rsidR="00E81984">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 xml:space="preserve">Приказ Минстроя России от 19.02.2015 № 117/пр </w:t>
      </w:r>
      <w:r w:rsidR="00E81984">
        <w:rPr>
          <w:rFonts w:ascii="Times New Roman" w:hAnsi="Times New Roman" w:cs="Times New Roman"/>
          <w:color w:val="000000"/>
          <w:sz w:val="28"/>
          <w:szCs w:val="28"/>
        </w:rPr>
        <w:t>«</w:t>
      </w:r>
      <w:r w:rsidRPr="00031ED9">
        <w:rPr>
          <w:rFonts w:ascii="Times New Roman" w:hAnsi="Times New Roman" w:cs="Times New Roman"/>
          <w:color w:val="000000"/>
          <w:sz w:val="28"/>
          <w:szCs w:val="28"/>
        </w:rPr>
        <w:t>Об утверждении формы разрешения на строительство и формы разрешения на ввод объекта в эксплуатацию</w:t>
      </w:r>
      <w:r w:rsidR="00E81984">
        <w:rPr>
          <w:rFonts w:ascii="Times New Roman" w:hAnsi="Times New Roman" w:cs="Times New Roman"/>
          <w:color w:val="000000"/>
          <w:sz w:val="28"/>
          <w:szCs w:val="28"/>
        </w:rPr>
        <w:t>»</w:t>
      </w:r>
      <w:r w:rsidRPr="00031ED9">
        <w:rPr>
          <w:rFonts w:ascii="Times New Roman" w:hAnsi="Times New Roman" w:cs="Times New Roman"/>
          <w:color w:val="000000"/>
          <w:sz w:val="28"/>
          <w:szCs w:val="28"/>
        </w:rPr>
        <w:t>;</w:t>
      </w:r>
    </w:p>
    <w:bookmarkEnd w:id="10"/>
    <w:p w:rsidR="007D73A0" w:rsidRPr="00031ED9" w:rsidRDefault="00CE4E80"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6C7ED8" w:rsidP="00031ED9">
      <w:pPr>
        <w:ind w:firstLine="567"/>
        <w:jc w:val="both"/>
        <w:rPr>
          <w:sz w:val="28"/>
          <w:szCs w:val="28"/>
        </w:rPr>
      </w:pPr>
      <w:hyperlink r:id="rId15"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6"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6C7ED8" w:rsidP="00031ED9">
      <w:pPr>
        <w:ind w:firstLine="567"/>
        <w:jc w:val="both"/>
        <w:rPr>
          <w:sz w:val="28"/>
          <w:szCs w:val="28"/>
        </w:rPr>
      </w:pPr>
      <w:hyperlink r:id="rId17"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E81984">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E81984">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E81984">
        <w:rPr>
          <w:sz w:val="28"/>
          <w:szCs w:val="28"/>
        </w:rPr>
        <w:t>«</w:t>
      </w:r>
      <w:r w:rsidRPr="00031ED9">
        <w:rPr>
          <w:sz w:val="28"/>
          <w:szCs w:val="28"/>
        </w:rPr>
        <w:t>Об инструкции по делопроизводству</w:t>
      </w:r>
      <w:r w:rsidR="00E81984">
        <w:rPr>
          <w:sz w:val="28"/>
          <w:szCs w:val="28"/>
        </w:rPr>
        <w:t>»</w:t>
      </w:r>
    </w:p>
    <w:p w:rsidR="00492E16" w:rsidRPr="00031ED9" w:rsidRDefault="007D73A0" w:rsidP="00031ED9">
      <w:pPr>
        <w:ind w:firstLine="567"/>
        <w:jc w:val="both"/>
        <w:rPr>
          <w:sz w:val="28"/>
          <w:szCs w:val="28"/>
        </w:rPr>
      </w:pPr>
      <w:bookmarkStart w:id="11" w:name="sub_222"/>
      <w:r w:rsidRPr="00031ED9">
        <w:rPr>
          <w:sz w:val="28"/>
          <w:szCs w:val="28"/>
        </w:rPr>
        <w:t>1</w:t>
      </w:r>
      <w:r w:rsidR="00492E16" w:rsidRPr="00031ED9">
        <w:rPr>
          <w:sz w:val="28"/>
          <w:szCs w:val="28"/>
        </w:rPr>
        <w:t>2</w:t>
      </w:r>
      <w:r w:rsidRPr="00031ED9">
        <w:rPr>
          <w:sz w:val="28"/>
          <w:szCs w:val="28"/>
        </w:rPr>
        <w:t xml:space="preserve">. </w:t>
      </w:r>
      <w:bookmarkEnd w:id="11"/>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документами, указанными в п. 13</w:t>
      </w:r>
      <w:r w:rsidR="00483CD3">
        <w:rPr>
          <w:sz w:val="28"/>
          <w:szCs w:val="28"/>
        </w:rPr>
        <w:t xml:space="preserve"> настоящего Регламента</w:t>
      </w:r>
      <w:r w:rsidR="00AE17A3" w:rsidRPr="00031ED9">
        <w:rPr>
          <w:sz w:val="28"/>
          <w:szCs w:val="28"/>
        </w:rPr>
        <w:t xml:space="preserve"> 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E81984">
        <w:rPr>
          <w:sz w:val="28"/>
          <w:szCs w:val="28"/>
        </w:rPr>
        <w:t>«</w:t>
      </w:r>
      <w:r w:rsidRPr="00031ED9">
        <w:rPr>
          <w:sz w:val="28"/>
          <w:szCs w:val="28"/>
        </w:rPr>
        <w:t>Многофункциональный центр предоставления государственных и муниципальных услуг</w:t>
      </w:r>
      <w:r w:rsidR="00E81984">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1D035E" w:rsidRPr="00031ED9" w:rsidRDefault="000D7D22" w:rsidP="00031ED9">
      <w:pPr>
        <w:autoSpaceDE w:val="0"/>
        <w:autoSpaceDN w:val="0"/>
        <w:adjustRightInd w:val="0"/>
        <w:ind w:firstLine="567"/>
        <w:jc w:val="both"/>
        <w:rPr>
          <w:sz w:val="28"/>
          <w:szCs w:val="28"/>
        </w:rPr>
      </w:pPr>
      <w:r w:rsidRPr="00031ED9">
        <w:rPr>
          <w:sz w:val="28"/>
          <w:szCs w:val="28"/>
        </w:rPr>
        <w:t xml:space="preserve">13. </w:t>
      </w:r>
      <w:r w:rsidR="001D035E" w:rsidRPr="00031ED9">
        <w:rPr>
          <w:sz w:val="28"/>
          <w:szCs w:val="28"/>
        </w:rPr>
        <w:t>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E54811" w:rsidRPr="00031ED9" w:rsidRDefault="006A1FD1"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2042A" w:rsidRPr="00031ED9">
        <w:rPr>
          <w:rFonts w:ascii="Times New Roman" w:hAnsi="Times New Roman" w:cs="Times New Roman"/>
          <w:sz w:val="28"/>
          <w:szCs w:val="28"/>
        </w:rPr>
        <w:t xml:space="preserve"> </w:t>
      </w:r>
      <w:r w:rsidR="00E54811" w:rsidRPr="00031ED9">
        <w:rPr>
          <w:rFonts w:ascii="Times New Roman" w:hAnsi="Times New Roman" w:cs="Times New Roman"/>
          <w:sz w:val="28"/>
          <w:szCs w:val="28"/>
        </w:rPr>
        <w:t>Исчерпывающий перечень документов, необходимых для выдачи разрешения на строительство:</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заявление о выдаче разрешения на строительство;</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bookmarkStart w:id="12" w:name="P45"/>
      <w:bookmarkEnd w:id="12"/>
      <w:r w:rsidRPr="00031ED9">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lastRenderedPageBreak/>
        <w:t>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bookmarkStart w:id="13" w:name="P53"/>
      <w:bookmarkEnd w:id="13"/>
      <w:r w:rsidRPr="00031ED9">
        <w:rPr>
          <w:rFonts w:ascii="Times New Roman" w:hAnsi="Times New Roman" w:cs="Times New Roman"/>
          <w:sz w:val="28"/>
          <w:szCs w:val="28"/>
        </w:rPr>
        <w:t>материалы, содержащиеся в проектной документации:</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а) пояснительная записка;</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г) архитектурные решения;</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е) проект организации строительства объекта капитального строительства;</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E54811" w:rsidRPr="00031ED9" w:rsidRDefault="00E54811" w:rsidP="00F46FDA">
      <w:pPr>
        <w:pStyle w:val="ConsPlusNormal"/>
        <w:tabs>
          <w:tab w:val="left" w:pos="993"/>
        </w:tabs>
        <w:ind w:firstLine="567"/>
        <w:jc w:val="both"/>
        <w:rPr>
          <w:rFonts w:ascii="Times New Roman" w:hAnsi="Times New Roman" w:cs="Times New Roman"/>
          <w:sz w:val="28"/>
          <w:szCs w:val="28"/>
        </w:rPr>
      </w:pPr>
      <w:r w:rsidRPr="00031ED9">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bookmarkStart w:id="14" w:name="P67"/>
      <w:bookmarkEnd w:id="14"/>
      <w:r w:rsidRPr="00031ED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w:t>
      </w:r>
      <w:r w:rsidRPr="00031ED9">
        <w:rPr>
          <w:rFonts w:ascii="Times New Roman" w:hAnsi="Times New Roman" w:cs="Times New Roman"/>
          <w:sz w:val="28"/>
          <w:szCs w:val="28"/>
        </w:rP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bookmarkStart w:id="15" w:name="P70"/>
      <w:bookmarkEnd w:id="15"/>
      <w:r w:rsidRPr="00031ED9">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81984">
        <w:rPr>
          <w:rFonts w:ascii="Times New Roman" w:hAnsi="Times New Roman" w:cs="Times New Roman"/>
          <w:sz w:val="28"/>
          <w:szCs w:val="28"/>
        </w:rPr>
        <w:t>«</w:t>
      </w:r>
      <w:r w:rsidRPr="00031ED9">
        <w:rPr>
          <w:rFonts w:ascii="Times New Roman" w:hAnsi="Times New Roman" w:cs="Times New Roman"/>
          <w:sz w:val="28"/>
          <w:szCs w:val="28"/>
        </w:rPr>
        <w:t>Росатом</w:t>
      </w:r>
      <w:r w:rsidR="00E81984">
        <w:rPr>
          <w:rFonts w:ascii="Times New Roman" w:hAnsi="Times New Roman" w:cs="Times New Roman"/>
          <w:sz w:val="28"/>
          <w:szCs w:val="28"/>
        </w:rPr>
        <w:t>»</w:t>
      </w:r>
      <w:r w:rsidRPr="00031ED9">
        <w:rPr>
          <w:rFonts w:ascii="Times New Roman" w:hAnsi="Times New Roman" w:cs="Times New Roman"/>
          <w:sz w:val="28"/>
          <w:szCs w:val="28"/>
        </w:rPr>
        <w:t xml:space="preserve">, Государственной корпорацией по космической деятельности </w:t>
      </w:r>
      <w:r w:rsidR="00E81984">
        <w:rPr>
          <w:rFonts w:ascii="Times New Roman" w:hAnsi="Times New Roman" w:cs="Times New Roman"/>
          <w:sz w:val="28"/>
          <w:szCs w:val="28"/>
        </w:rPr>
        <w:t>«</w:t>
      </w:r>
      <w:r w:rsidRPr="00031ED9">
        <w:rPr>
          <w:rFonts w:ascii="Times New Roman" w:hAnsi="Times New Roman" w:cs="Times New Roman"/>
          <w:sz w:val="28"/>
          <w:szCs w:val="28"/>
        </w:rPr>
        <w:t>Роскосмос</w:t>
      </w:r>
      <w:r w:rsidR="00E81984">
        <w:rPr>
          <w:rFonts w:ascii="Times New Roman" w:hAnsi="Times New Roman" w:cs="Times New Roman"/>
          <w:sz w:val="28"/>
          <w:szCs w:val="28"/>
        </w:rPr>
        <w:t>»</w:t>
      </w:r>
      <w:r w:rsidRPr="00031ED9">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bookmarkStart w:id="16" w:name="P75"/>
      <w:bookmarkEnd w:id="16"/>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8" w:history="1">
        <w:r w:rsidRPr="00031ED9">
          <w:rPr>
            <w:rFonts w:ascii="Times New Roman" w:hAnsi="Times New Roman" w:cs="Times New Roman"/>
            <w:sz w:val="28"/>
            <w:szCs w:val="28"/>
          </w:rPr>
          <w:t>законодательством</w:t>
        </w:r>
      </w:hyperlink>
      <w:r w:rsidRPr="00031ED9">
        <w:rPr>
          <w:rFonts w:ascii="Times New Roman" w:hAnsi="Times New Roman" w:cs="Times New Roman"/>
          <w:sz w:val="28"/>
          <w:szCs w:val="28"/>
        </w:rPr>
        <w:t xml:space="preserve">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bookmarkStart w:id="17" w:name="P77"/>
      <w:bookmarkEnd w:id="17"/>
      <w:r w:rsidRPr="00031ED9">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18" w:name="P81"/>
      <w:bookmarkEnd w:id="18"/>
    </w:p>
    <w:p w:rsidR="00E54811" w:rsidRPr="00031ED9" w:rsidRDefault="00E54811" w:rsidP="00F46FDA">
      <w:pPr>
        <w:pStyle w:val="ConsPlusNormal"/>
        <w:numPr>
          <w:ilvl w:val="0"/>
          <w:numId w:val="5"/>
        </w:numPr>
        <w:tabs>
          <w:tab w:val="left" w:pos="993"/>
        </w:tabs>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копия решения об установлении или изменении зоны с особыми </w:t>
      </w:r>
      <w:r w:rsidRPr="00031ED9">
        <w:rPr>
          <w:rFonts w:ascii="Times New Roman" w:hAnsi="Times New Roman" w:cs="Times New Roman"/>
          <w:sz w:val="28"/>
          <w:szCs w:val="28"/>
        </w:rPr>
        <w:lastRenderedPageBreak/>
        <w:t>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54811" w:rsidRPr="00031ED9" w:rsidRDefault="00E54811" w:rsidP="00031ED9">
      <w:pPr>
        <w:autoSpaceDE w:val="0"/>
        <w:autoSpaceDN w:val="0"/>
        <w:adjustRightInd w:val="0"/>
        <w:ind w:firstLine="567"/>
        <w:jc w:val="both"/>
        <w:rPr>
          <w:sz w:val="28"/>
          <w:szCs w:val="28"/>
        </w:rPr>
      </w:pPr>
      <w:r w:rsidRPr="00031ED9">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Службы по государственной охране объектов культурного наследия Красноярского края (далее - Служба), о соответствии предусмотренного пунктом 3 части 12 статьи 48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4811" w:rsidRPr="00031ED9" w:rsidRDefault="00E54811" w:rsidP="00031ED9">
      <w:pPr>
        <w:autoSpaceDE w:val="0"/>
        <w:autoSpaceDN w:val="0"/>
        <w:adjustRightInd w:val="0"/>
        <w:ind w:firstLine="567"/>
        <w:jc w:val="both"/>
        <w:rPr>
          <w:sz w:val="28"/>
          <w:szCs w:val="28"/>
        </w:rPr>
      </w:pPr>
      <w:r w:rsidRPr="00031ED9">
        <w:rPr>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w:t>
      </w:r>
      <w:r w:rsidR="00E81984">
        <w:rPr>
          <w:sz w:val="28"/>
          <w:szCs w:val="28"/>
        </w:rPr>
        <w:t>«</w:t>
      </w:r>
      <w:r w:rsidRPr="00031ED9">
        <w:rPr>
          <w:sz w:val="28"/>
          <w:szCs w:val="28"/>
        </w:rPr>
        <w:t>Об объектах культурного наследия (памятниках истории и культуры) народов Российской Федерации</w:t>
      </w:r>
      <w:r w:rsidR="00E81984">
        <w:rPr>
          <w:sz w:val="28"/>
          <w:szCs w:val="28"/>
        </w:rPr>
        <w:t>»</w:t>
      </w:r>
      <w:r w:rsidRPr="00031ED9">
        <w:rPr>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54811" w:rsidRPr="00031ED9" w:rsidRDefault="00E54811" w:rsidP="00031ED9">
      <w:pPr>
        <w:autoSpaceDE w:val="0"/>
        <w:autoSpaceDN w:val="0"/>
        <w:adjustRightInd w:val="0"/>
        <w:ind w:firstLine="567"/>
        <w:jc w:val="both"/>
        <w:rPr>
          <w:sz w:val="28"/>
          <w:szCs w:val="28"/>
        </w:rPr>
      </w:pPr>
      <w:bookmarkStart w:id="19" w:name="P114"/>
      <w:bookmarkStart w:id="20" w:name="P117"/>
      <w:bookmarkStart w:id="21" w:name="P129"/>
      <w:bookmarkStart w:id="22" w:name="P135"/>
      <w:bookmarkEnd w:id="19"/>
      <w:bookmarkEnd w:id="20"/>
      <w:bookmarkEnd w:id="21"/>
      <w:bookmarkEnd w:id="22"/>
      <w:r w:rsidRPr="00031ED9">
        <w:rPr>
          <w:sz w:val="28"/>
          <w:szCs w:val="28"/>
        </w:rPr>
        <w:t xml:space="preserve">Документы (их копии или сведения, содержащиеся в них), указанные в </w:t>
      </w:r>
      <w:r w:rsidR="006A1FD1">
        <w:rPr>
          <w:sz w:val="28"/>
          <w:szCs w:val="28"/>
        </w:rPr>
        <w:t>абзацах</w:t>
      </w:r>
      <w:r w:rsidRPr="00031ED9">
        <w:rPr>
          <w:sz w:val="28"/>
          <w:szCs w:val="28"/>
        </w:rPr>
        <w:t xml:space="preserve"> </w:t>
      </w:r>
      <w:r w:rsidR="00EB15CF" w:rsidRPr="00EB15CF">
        <w:rPr>
          <w:sz w:val="28"/>
          <w:szCs w:val="28"/>
        </w:rPr>
        <w:t>2-7</w:t>
      </w:r>
      <w:r w:rsidRPr="00EB15CF">
        <w:rPr>
          <w:sz w:val="28"/>
          <w:szCs w:val="28"/>
        </w:rPr>
        <w:t xml:space="preserve">, </w:t>
      </w:r>
      <w:r w:rsidR="00EB15CF" w:rsidRPr="00EB15CF">
        <w:rPr>
          <w:sz w:val="28"/>
          <w:szCs w:val="28"/>
        </w:rPr>
        <w:t>11</w:t>
      </w:r>
      <w:r w:rsidRPr="00EB15CF">
        <w:rPr>
          <w:sz w:val="28"/>
          <w:szCs w:val="28"/>
        </w:rPr>
        <w:t xml:space="preserve"> и 1</w:t>
      </w:r>
      <w:r w:rsidR="00EB15CF" w:rsidRPr="00EB15CF">
        <w:rPr>
          <w:sz w:val="28"/>
          <w:szCs w:val="28"/>
        </w:rPr>
        <w:t>3</w:t>
      </w:r>
      <w:r w:rsidRPr="00031ED9">
        <w:rPr>
          <w:sz w:val="28"/>
          <w:szCs w:val="28"/>
        </w:rPr>
        <w:t xml:space="preserve"> настоящего </w:t>
      </w:r>
      <w:r w:rsidR="006A1FD1">
        <w:rPr>
          <w:sz w:val="28"/>
          <w:szCs w:val="28"/>
        </w:rPr>
        <w:t>подпункта</w:t>
      </w:r>
      <w:r w:rsidRPr="00031ED9">
        <w:rPr>
          <w:sz w:val="28"/>
          <w:szCs w:val="28"/>
        </w:rPr>
        <w:t>, запрашиваются Управлением</w:t>
      </w:r>
      <w:r w:rsidRPr="00031ED9">
        <w:rPr>
          <w:iCs/>
          <w:sz w:val="28"/>
          <w:szCs w:val="28"/>
        </w:rPr>
        <w:t xml:space="preserve"> </w:t>
      </w:r>
      <w:r w:rsidRPr="00031ED9">
        <w:rPr>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E54811" w:rsidRPr="00031ED9" w:rsidRDefault="00E54811" w:rsidP="006F6824">
      <w:pPr>
        <w:autoSpaceDE w:val="0"/>
        <w:autoSpaceDN w:val="0"/>
        <w:adjustRightInd w:val="0"/>
        <w:ind w:firstLine="567"/>
        <w:jc w:val="both"/>
        <w:rPr>
          <w:sz w:val="28"/>
          <w:szCs w:val="28"/>
        </w:rPr>
      </w:pPr>
      <w:r w:rsidRPr="00031ED9">
        <w:rPr>
          <w:sz w:val="28"/>
          <w:szCs w:val="28"/>
        </w:rPr>
        <w:t xml:space="preserve">Документы, указанные в </w:t>
      </w:r>
      <w:r w:rsidR="006A1FD1">
        <w:rPr>
          <w:sz w:val="28"/>
          <w:szCs w:val="28"/>
        </w:rPr>
        <w:t>абзацах</w:t>
      </w:r>
      <w:r w:rsidRPr="00031ED9">
        <w:rPr>
          <w:sz w:val="28"/>
          <w:szCs w:val="28"/>
        </w:rPr>
        <w:t xml:space="preserve"> </w:t>
      </w:r>
      <w:r w:rsidR="00D03FA9">
        <w:rPr>
          <w:sz w:val="28"/>
          <w:szCs w:val="28"/>
        </w:rPr>
        <w:t>2</w:t>
      </w:r>
      <w:r w:rsidRPr="00031ED9">
        <w:rPr>
          <w:sz w:val="28"/>
          <w:szCs w:val="28"/>
        </w:rPr>
        <w:t xml:space="preserve">, </w:t>
      </w:r>
      <w:r w:rsidR="00D03FA9">
        <w:rPr>
          <w:sz w:val="28"/>
          <w:szCs w:val="28"/>
        </w:rPr>
        <w:t>5</w:t>
      </w:r>
      <w:r w:rsidRPr="00031ED9">
        <w:rPr>
          <w:sz w:val="28"/>
          <w:szCs w:val="28"/>
        </w:rPr>
        <w:t xml:space="preserve"> и </w:t>
      </w:r>
      <w:r w:rsidR="00D03FA9">
        <w:rPr>
          <w:sz w:val="28"/>
          <w:szCs w:val="28"/>
        </w:rPr>
        <w:t>6</w:t>
      </w:r>
      <w:r w:rsidRPr="00031ED9">
        <w:rPr>
          <w:sz w:val="28"/>
          <w:szCs w:val="28"/>
        </w:rPr>
        <w:t xml:space="preserve"> настоящего </w:t>
      </w:r>
      <w:r w:rsidR="006A1FD1">
        <w:rPr>
          <w:sz w:val="28"/>
          <w:szCs w:val="28"/>
        </w:rPr>
        <w:t>под</w:t>
      </w:r>
      <w:r w:rsidRPr="00031ED9">
        <w:rPr>
          <w:sz w:val="28"/>
          <w:szCs w:val="28"/>
        </w:rPr>
        <w:t>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54811" w:rsidRPr="00031ED9" w:rsidRDefault="006A1FD1" w:rsidP="00031ED9">
      <w:pPr>
        <w:autoSpaceDE w:val="0"/>
        <w:autoSpaceDN w:val="0"/>
        <w:adjustRightInd w:val="0"/>
        <w:ind w:firstLine="567"/>
        <w:jc w:val="both"/>
        <w:rPr>
          <w:sz w:val="28"/>
          <w:szCs w:val="28"/>
        </w:rPr>
      </w:pPr>
      <w:r>
        <w:rPr>
          <w:sz w:val="28"/>
          <w:szCs w:val="28"/>
        </w:rPr>
        <w:t xml:space="preserve">2) </w:t>
      </w:r>
      <w:r w:rsidR="00E54811" w:rsidRPr="00031ED9">
        <w:rPr>
          <w:sz w:val="28"/>
          <w:szCs w:val="28"/>
        </w:rPr>
        <w:t>Исчерпывающий перечень документов, необходимых для внесения изменений в разрешение на строительство исключительно в связи с необходимостью продления срока действия такого разрешения:</w:t>
      </w:r>
    </w:p>
    <w:p w:rsidR="00E54811" w:rsidRPr="00031ED9" w:rsidRDefault="00E54811" w:rsidP="00031ED9">
      <w:pPr>
        <w:autoSpaceDE w:val="0"/>
        <w:autoSpaceDN w:val="0"/>
        <w:adjustRightInd w:val="0"/>
        <w:ind w:firstLine="567"/>
        <w:jc w:val="both"/>
        <w:rPr>
          <w:sz w:val="28"/>
          <w:szCs w:val="28"/>
        </w:rPr>
      </w:pPr>
      <w:r w:rsidRPr="00031ED9">
        <w:rPr>
          <w:sz w:val="28"/>
          <w:szCs w:val="28"/>
        </w:rPr>
        <w:lastRenderedPageBreak/>
        <w:t xml:space="preserve"> заявление о внесения изменений в разрешение на строительство в связи с продлением срока действия такого разрешения.</w:t>
      </w:r>
    </w:p>
    <w:p w:rsidR="00E54811" w:rsidRPr="00031ED9" w:rsidRDefault="006A1FD1" w:rsidP="00031ED9">
      <w:pPr>
        <w:autoSpaceDE w:val="0"/>
        <w:autoSpaceDN w:val="0"/>
        <w:adjustRightInd w:val="0"/>
        <w:ind w:firstLine="567"/>
        <w:jc w:val="both"/>
        <w:rPr>
          <w:sz w:val="28"/>
          <w:szCs w:val="28"/>
        </w:rPr>
      </w:pPr>
      <w:r>
        <w:rPr>
          <w:sz w:val="28"/>
          <w:szCs w:val="28"/>
        </w:rPr>
        <w:t xml:space="preserve">3) </w:t>
      </w:r>
      <w:r w:rsidR="00E54811" w:rsidRPr="00031ED9">
        <w:rPr>
          <w:sz w:val="28"/>
          <w:szCs w:val="28"/>
        </w:rPr>
        <w:t xml:space="preserve"> Исчерпывающий перечень документов, необходимых для принятия решения о внесении изменений в разрешение на строительство (за исключением случаев внесения изменений исключительно в целях продления разрешение на строительство):</w:t>
      </w:r>
    </w:p>
    <w:p w:rsidR="003C735D" w:rsidRPr="003C735D" w:rsidRDefault="006A1FD1" w:rsidP="003C735D">
      <w:pPr>
        <w:ind w:firstLine="567"/>
        <w:jc w:val="both"/>
        <w:rPr>
          <w:sz w:val="28"/>
          <w:szCs w:val="28"/>
        </w:rPr>
      </w:pPr>
      <w:r>
        <w:rPr>
          <w:sz w:val="28"/>
          <w:szCs w:val="28"/>
        </w:rPr>
        <w:t>Перечень необходимых документов, а так же правила их подачи</w:t>
      </w:r>
      <w:r w:rsidR="003C735D" w:rsidRPr="003C735D">
        <w:rPr>
          <w:sz w:val="28"/>
          <w:szCs w:val="28"/>
        </w:rPr>
        <w:t xml:space="preserve"> предусмотрен</w:t>
      </w:r>
      <w:r>
        <w:rPr>
          <w:sz w:val="28"/>
          <w:szCs w:val="28"/>
        </w:rPr>
        <w:t>ы</w:t>
      </w:r>
      <w:r w:rsidR="003C735D" w:rsidRPr="003C735D">
        <w:rPr>
          <w:sz w:val="28"/>
          <w:szCs w:val="28"/>
        </w:rPr>
        <w:t> </w:t>
      </w:r>
      <w:r>
        <w:rPr>
          <w:sz w:val="28"/>
          <w:szCs w:val="28"/>
        </w:rPr>
        <w:t>под</w:t>
      </w:r>
      <w:r w:rsidR="003C735D" w:rsidRPr="003C735D">
        <w:rPr>
          <w:sz w:val="28"/>
          <w:szCs w:val="28"/>
        </w:rPr>
        <w:t xml:space="preserve">пунктом </w:t>
      </w:r>
      <w:r>
        <w:rPr>
          <w:sz w:val="28"/>
          <w:szCs w:val="28"/>
        </w:rPr>
        <w:t>1 пункта 13</w:t>
      </w:r>
      <w:r w:rsidR="003C735D" w:rsidRPr="003C735D">
        <w:rPr>
          <w:sz w:val="28"/>
          <w:szCs w:val="28"/>
        </w:rPr>
        <w:t xml:space="preserve"> настоящего регламента. </w:t>
      </w:r>
    </w:p>
    <w:p w:rsidR="000D7D22" w:rsidRPr="00031ED9" w:rsidRDefault="000D7D22" w:rsidP="00031ED9">
      <w:pPr>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23"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6C7ED8" w:rsidP="00031ED9">
      <w:pPr>
        <w:ind w:firstLine="567"/>
        <w:jc w:val="both"/>
        <w:rPr>
          <w:sz w:val="28"/>
          <w:szCs w:val="28"/>
        </w:rPr>
      </w:pPr>
      <w:hyperlink r:id="rId19"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0"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23"/>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031ED9">
      <w:pPr>
        <w:ind w:firstLine="567"/>
        <w:jc w:val="both"/>
        <w:rPr>
          <w:sz w:val="28"/>
          <w:szCs w:val="28"/>
        </w:rPr>
      </w:pPr>
      <w:r w:rsidRPr="00031ED9">
        <w:rPr>
          <w:sz w:val="28"/>
          <w:szCs w:val="28"/>
        </w:rPr>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031ED9">
      <w:pPr>
        <w:ind w:firstLine="567"/>
        <w:jc w:val="both"/>
        <w:rPr>
          <w:sz w:val="28"/>
          <w:szCs w:val="28"/>
        </w:rPr>
      </w:pPr>
      <w:bookmarkStart w:id="24" w:name="sub_1602"/>
      <w:r w:rsidRPr="00031ED9">
        <w:rPr>
          <w:sz w:val="28"/>
          <w:szCs w:val="28"/>
        </w:rPr>
        <w:t>Основания для приостановления предоставления Услуги отсутствуют.</w:t>
      </w:r>
    </w:p>
    <w:p w:rsidR="001D035E" w:rsidRPr="00031ED9" w:rsidRDefault="001D035E" w:rsidP="00031ED9">
      <w:pPr>
        <w:pStyle w:val="ConsPlusNormal"/>
        <w:ind w:firstLine="567"/>
        <w:jc w:val="both"/>
        <w:rPr>
          <w:rFonts w:ascii="Times New Roman" w:hAnsi="Times New Roman" w:cs="Times New Roman"/>
          <w:sz w:val="28"/>
          <w:szCs w:val="28"/>
        </w:rPr>
      </w:pPr>
      <w:bookmarkStart w:id="25" w:name="sub_226"/>
      <w:bookmarkEnd w:id="24"/>
      <w:r w:rsidRPr="00031ED9">
        <w:rPr>
          <w:rFonts w:ascii="Times New Roman" w:hAnsi="Times New Roman" w:cs="Times New Roman"/>
          <w:sz w:val="28"/>
          <w:szCs w:val="28"/>
        </w:rPr>
        <w:t>Исчерпывающий перечень оснований для отказа в выдаче разрешения на строительство:</w:t>
      </w:r>
    </w:p>
    <w:p w:rsidR="001D035E" w:rsidRPr="00031ED9" w:rsidRDefault="001D035E"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отсутствие документов, указанных в п.13 настоящего Регламента;</w:t>
      </w:r>
    </w:p>
    <w:p w:rsidR="001D035E" w:rsidRPr="00031ED9" w:rsidRDefault="003C735D" w:rsidP="00031ED9">
      <w:pPr>
        <w:autoSpaceDE w:val="0"/>
        <w:autoSpaceDN w:val="0"/>
        <w:adjustRightInd w:val="0"/>
        <w:ind w:firstLine="567"/>
        <w:jc w:val="both"/>
        <w:rPr>
          <w:sz w:val="28"/>
          <w:szCs w:val="28"/>
        </w:rPr>
      </w:pPr>
      <w:r>
        <w:rPr>
          <w:sz w:val="28"/>
          <w:szCs w:val="28"/>
        </w:rPr>
        <w:t xml:space="preserve">2) </w:t>
      </w:r>
      <w:r w:rsidR="001D035E" w:rsidRPr="00031ED9">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w:t>
      </w:r>
      <w:r w:rsidR="001D035E" w:rsidRPr="00031ED9">
        <w:rPr>
          <w:sz w:val="28"/>
          <w:szCs w:val="28"/>
        </w:rPr>
        <w:lastRenderedPageBreak/>
        <w:t>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D035E" w:rsidRPr="00031ED9" w:rsidRDefault="001D035E" w:rsidP="00031ED9">
      <w:pPr>
        <w:ind w:firstLine="567"/>
        <w:jc w:val="both"/>
        <w:rPr>
          <w:sz w:val="28"/>
          <w:szCs w:val="28"/>
        </w:rPr>
      </w:pPr>
      <w:r w:rsidRPr="00031ED9">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1D035E" w:rsidRPr="00031ED9" w:rsidRDefault="001D035E" w:rsidP="00031ED9">
      <w:pPr>
        <w:ind w:firstLine="567"/>
        <w:jc w:val="both"/>
        <w:rPr>
          <w:sz w:val="28"/>
          <w:szCs w:val="28"/>
        </w:rPr>
      </w:pPr>
      <w:r w:rsidRPr="00031ED9">
        <w:rPr>
          <w:sz w:val="28"/>
          <w:szCs w:val="28"/>
        </w:rPr>
        <w:t>1</w:t>
      </w:r>
      <w:r w:rsidR="00135B79" w:rsidRPr="00031ED9">
        <w:rPr>
          <w:sz w:val="28"/>
          <w:szCs w:val="28"/>
        </w:rPr>
        <w:t>7</w:t>
      </w:r>
      <w:r w:rsidRPr="00031ED9">
        <w:rPr>
          <w:sz w:val="28"/>
          <w:szCs w:val="28"/>
        </w:rPr>
        <w:t>. Исчерпывающий перечень оснований для отказа во внесении изменений в разрешение на строительство:</w:t>
      </w:r>
    </w:p>
    <w:p w:rsidR="001D035E" w:rsidRPr="00031ED9" w:rsidRDefault="001D035E" w:rsidP="00031ED9">
      <w:pPr>
        <w:autoSpaceDE w:val="0"/>
        <w:autoSpaceDN w:val="0"/>
        <w:adjustRightInd w:val="0"/>
        <w:ind w:firstLine="567"/>
        <w:jc w:val="both"/>
        <w:rPr>
          <w:sz w:val="28"/>
          <w:szCs w:val="28"/>
        </w:rPr>
      </w:pPr>
      <w:r w:rsidRPr="00031ED9">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035E" w:rsidRPr="00031ED9" w:rsidRDefault="001D035E" w:rsidP="00031ED9">
      <w:pPr>
        <w:autoSpaceDE w:val="0"/>
        <w:autoSpaceDN w:val="0"/>
        <w:adjustRightInd w:val="0"/>
        <w:ind w:firstLine="567"/>
        <w:jc w:val="both"/>
        <w:rPr>
          <w:sz w:val="28"/>
          <w:szCs w:val="28"/>
        </w:rPr>
      </w:pPr>
      <w:r w:rsidRPr="00031ED9">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D035E" w:rsidRPr="00031ED9" w:rsidRDefault="001D035E" w:rsidP="00031ED9">
      <w:pPr>
        <w:autoSpaceDE w:val="0"/>
        <w:autoSpaceDN w:val="0"/>
        <w:adjustRightInd w:val="0"/>
        <w:ind w:firstLine="567"/>
        <w:jc w:val="both"/>
        <w:rPr>
          <w:sz w:val="28"/>
          <w:szCs w:val="28"/>
        </w:rPr>
      </w:pPr>
      <w:r w:rsidRPr="00031ED9">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p w:rsidR="001D035E" w:rsidRPr="00031ED9" w:rsidRDefault="001D035E" w:rsidP="00031ED9">
      <w:pPr>
        <w:autoSpaceDE w:val="0"/>
        <w:autoSpaceDN w:val="0"/>
        <w:adjustRightInd w:val="0"/>
        <w:ind w:firstLine="567"/>
        <w:jc w:val="both"/>
        <w:rPr>
          <w:sz w:val="28"/>
          <w:szCs w:val="28"/>
        </w:rPr>
      </w:pPr>
      <w:r w:rsidRPr="00031ED9">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D035E" w:rsidRPr="00031ED9" w:rsidRDefault="001D035E" w:rsidP="00031ED9">
      <w:pPr>
        <w:autoSpaceDE w:val="0"/>
        <w:autoSpaceDN w:val="0"/>
        <w:adjustRightInd w:val="0"/>
        <w:ind w:firstLine="567"/>
        <w:jc w:val="both"/>
        <w:rPr>
          <w:sz w:val="28"/>
          <w:szCs w:val="28"/>
        </w:rPr>
      </w:pPr>
      <w:r w:rsidRPr="00031ED9">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w:t>
      </w:r>
      <w:r w:rsidRPr="00031ED9">
        <w:rPr>
          <w:sz w:val="28"/>
          <w:szCs w:val="28"/>
        </w:rPr>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035E" w:rsidRPr="00031ED9" w:rsidRDefault="001D035E" w:rsidP="00031ED9">
      <w:pPr>
        <w:autoSpaceDE w:val="0"/>
        <w:autoSpaceDN w:val="0"/>
        <w:adjustRightInd w:val="0"/>
        <w:ind w:firstLine="567"/>
        <w:jc w:val="both"/>
        <w:rPr>
          <w:sz w:val="28"/>
          <w:szCs w:val="28"/>
        </w:rPr>
      </w:pPr>
      <w:r w:rsidRPr="00031ED9">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035E" w:rsidRPr="00031ED9" w:rsidRDefault="001D035E" w:rsidP="00031ED9">
      <w:pPr>
        <w:autoSpaceDE w:val="0"/>
        <w:autoSpaceDN w:val="0"/>
        <w:adjustRightInd w:val="0"/>
        <w:ind w:firstLine="567"/>
        <w:jc w:val="both"/>
        <w:rPr>
          <w:sz w:val="28"/>
          <w:szCs w:val="28"/>
        </w:rPr>
      </w:pPr>
      <w:r w:rsidRPr="00031ED9">
        <w:rPr>
          <w:sz w:val="28"/>
          <w:szCs w:val="28"/>
        </w:rPr>
        <w:t xml:space="preserve">7) наличие у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5" w:history="1">
        <w:r w:rsidRPr="00031ED9">
          <w:rPr>
            <w:sz w:val="28"/>
            <w:szCs w:val="28"/>
          </w:rPr>
          <w:t>части 5 статьи 52</w:t>
        </w:r>
      </w:hyperlink>
      <w:r w:rsidRPr="00031ED9">
        <w:rPr>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1D035E" w:rsidRPr="00031ED9" w:rsidRDefault="001D035E" w:rsidP="00031ED9">
      <w:pPr>
        <w:ind w:firstLine="567"/>
        <w:jc w:val="both"/>
        <w:rPr>
          <w:sz w:val="28"/>
          <w:szCs w:val="28"/>
        </w:rPr>
      </w:pPr>
      <w:r w:rsidRPr="00031ED9">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B3444" w:rsidRPr="00031ED9" w:rsidRDefault="00135B79" w:rsidP="00031ED9">
      <w:pPr>
        <w:ind w:firstLine="567"/>
        <w:jc w:val="both"/>
        <w:rPr>
          <w:sz w:val="28"/>
          <w:szCs w:val="28"/>
        </w:rPr>
      </w:pPr>
      <w:r w:rsidRPr="00031ED9">
        <w:rPr>
          <w:sz w:val="28"/>
          <w:szCs w:val="28"/>
        </w:rPr>
        <w:t>18</w:t>
      </w:r>
      <w:r w:rsidR="009B3444" w:rsidRPr="00031ED9">
        <w:rPr>
          <w:sz w:val="28"/>
          <w:szCs w:val="28"/>
        </w:rPr>
        <w:t>. Муниципальная услуга предоставляется бесплатно.</w:t>
      </w:r>
    </w:p>
    <w:p w:rsidR="007D73A0" w:rsidRPr="00031ED9" w:rsidRDefault="00135B79" w:rsidP="00031ED9">
      <w:pPr>
        <w:ind w:firstLine="567"/>
        <w:jc w:val="both"/>
        <w:rPr>
          <w:sz w:val="28"/>
          <w:szCs w:val="28"/>
        </w:rPr>
      </w:pPr>
      <w:bookmarkStart w:id="26" w:name="sub_228"/>
      <w:bookmarkEnd w:id="25"/>
      <w:r w:rsidRPr="00031ED9">
        <w:rPr>
          <w:sz w:val="28"/>
          <w:szCs w:val="28"/>
        </w:rPr>
        <w:t>19</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D035E" w:rsidP="00031ED9">
      <w:pPr>
        <w:ind w:firstLine="567"/>
        <w:jc w:val="both"/>
        <w:rPr>
          <w:sz w:val="28"/>
          <w:szCs w:val="28"/>
        </w:rPr>
      </w:pPr>
      <w:bookmarkStart w:id="27" w:name="sub_230"/>
      <w:bookmarkEnd w:id="26"/>
      <w:r w:rsidRPr="00031ED9">
        <w:rPr>
          <w:sz w:val="28"/>
          <w:szCs w:val="28"/>
        </w:rPr>
        <w:t>2</w:t>
      </w:r>
      <w:r w:rsidR="00135B79" w:rsidRPr="00031ED9">
        <w:rPr>
          <w:sz w:val="28"/>
          <w:szCs w:val="28"/>
        </w:rPr>
        <w:t>0</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6"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lastRenderedPageBreak/>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E81984">
        <w:rPr>
          <w:sz w:val="28"/>
          <w:szCs w:val="28"/>
        </w:rPr>
        <w:t>«</w:t>
      </w:r>
      <w:r w:rsidRPr="00031ED9">
        <w:rPr>
          <w:sz w:val="28"/>
          <w:szCs w:val="28"/>
        </w:rPr>
        <w:t>Всероссийское общество глухих</w:t>
      </w:r>
      <w:r w:rsidR="00E81984">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28" w:name="sub_231"/>
      <w:bookmarkEnd w:id="27"/>
      <w:r w:rsidRPr="00031ED9">
        <w:rPr>
          <w:sz w:val="28"/>
          <w:szCs w:val="28"/>
        </w:rPr>
        <w:t>2</w:t>
      </w:r>
      <w:r w:rsidR="00135B79" w:rsidRPr="00031ED9">
        <w:rPr>
          <w:sz w:val="28"/>
          <w:szCs w:val="28"/>
        </w:rPr>
        <w:t>1</w:t>
      </w:r>
      <w:r w:rsidR="007D73A0" w:rsidRPr="00031ED9">
        <w:rPr>
          <w:sz w:val="28"/>
          <w:szCs w:val="28"/>
        </w:rPr>
        <w:t>. Показателями доступности и качества Услуги являются:</w:t>
      </w:r>
    </w:p>
    <w:bookmarkEnd w:id="28"/>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показатели качества:</w:t>
      </w:r>
    </w:p>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показатели доступности:</w:t>
      </w:r>
    </w:p>
    <w:p w:rsidR="00725A7E" w:rsidRPr="006A1FD1" w:rsidRDefault="007D73A0" w:rsidP="006F6824">
      <w:pPr>
        <w:pStyle w:val="af0"/>
        <w:numPr>
          <w:ilvl w:val="0"/>
          <w:numId w:val="6"/>
        </w:numPr>
        <w:tabs>
          <w:tab w:val="left" w:pos="284"/>
          <w:tab w:val="left" w:pos="851"/>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29" w:name="sub_300"/>
    </w:p>
    <w:p w:rsidR="0001284A" w:rsidRPr="00031ED9" w:rsidRDefault="0001284A" w:rsidP="00031ED9">
      <w:pPr>
        <w:ind w:firstLine="567"/>
        <w:jc w:val="both"/>
        <w:rPr>
          <w:sz w:val="28"/>
          <w:szCs w:val="28"/>
        </w:rPr>
      </w:pPr>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9"/>
    <w:p w:rsidR="007D73A0" w:rsidRPr="00031ED9" w:rsidRDefault="007D73A0" w:rsidP="00031ED9">
      <w:pPr>
        <w:ind w:firstLine="567"/>
        <w:jc w:val="both"/>
        <w:rPr>
          <w:sz w:val="28"/>
          <w:szCs w:val="28"/>
        </w:rPr>
      </w:pPr>
    </w:p>
    <w:p w:rsidR="00135B79" w:rsidRPr="00031ED9" w:rsidRDefault="007D73A0" w:rsidP="00031ED9">
      <w:pPr>
        <w:pStyle w:val="ConsPlusNormal"/>
        <w:ind w:firstLine="567"/>
        <w:jc w:val="both"/>
        <w:rPr>
          <w:rFonts w:ascii="Times New Roman" w:hAnsi="Times New Roman" w:cs="Times New Roman"/>
          <w:sz w:val="28"/>
          <w:szCs w:val="28"/>
        </w:rPr>
      </w:pPr>
      <w:bookmarkStart w:id="30" w:name="sub_323"/>
      <w:r w:rsidRPr="00031ED9">
        <w:rPr>
          <w:rFonts w:ascii="Times New Roman" w:hAnsi="Times New Roman" w:cs="Times New Roman"/>
          <w:sz w:val="28"/>
          <w:szCs w:val="28"/>
        </w:rPr>
        <w:t>2</w:t>
      </w:r>
      <w:r w:rsidR="006A1FD1">
        <w:rPr>
          <w:rFonts w:ascii="Times New Roman" w:hAnsi="Times New Roman" w:cs="Times New Roman"/>
          <w:sz w:val="28"/>
          <w:szCs w:val="28"/>
        </w:rPr>
        <w:t>2</w:t>
      </w:r>
      <w:r w:rsidRPr="00031ED9">
        <w:rPr>
          <w:rFonts w:ascii="Times New Roman" w:hAnsi="Times New Roman" w:cs="Times New Roman"/>
          <w:sz w:val="28"/>
          <w:szCs w:val="28"/>
        </w:rPr>
        <w:t xml:space="preserve">. </w:t>
      </w:r>
      <w:bookmarkStart w:id="31" w:name="sub_324"/>
      <w:bookmarkEnd w:id="30"/>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регистрацию документов, предусмотренных пунктом 13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рассмотрение заявления и прилагаемых документов, предусмотренных пунктом 13 настоящего Административного регламента</w:t>
      </w:r>
      <w:r w:rsidR="006F6824">
        <w:rPr>
          <w:rFonts w:ascii="Times New Roman" w:hAnsi="Times New Roman" w:cs="Times New Roman"/>
          <w:sz w:val="28"/>
          <w:szCs w:val="28"/>
        </w:rPr>
        <w:t>,</w:t>
      </w:r>
      <w:r w:rsidRPr="00031ED9">
        <w:rPr>
          <w:rFonts w:ascii="Times New Roman" w:hAnsi="Times New Roman" w:cs="Times New Roman"/>
          <w:sz w:val="28"/>
          <w:szCs w:val="28"/>
        </w:rPr>
        <w:t xml:space="preserve"> и выдача разрешения </w:t>
      </w:r>
      <w:r w:rsidRPr="00031ED9">
        <w:rPr>
          <w:rFonts w:ascii="Times New Roman" w:hAnsi="Times New Roman" w:cs="Times New Roman"/>
          <w:sz w:val="28"/>
          <w:szCs w:val="28"/>
        </w:rPr>
        <w:lastRenderedPageBreak/>
        <w:t>на строительство либо отказ в выдаче разрешения на строительство, принятие решения о внесении изменений в разрешение на строительство либо отказ во внесении изменений в разрешение на строительство.</w:t>
      </w:r>
    </w:p>
    <w:p w:rsidR="007D73A0" w:rsidRPr="00031ED9" w:rsidRDefault="007D73A0" w:rsidP="00031ED9">
      <w:pPr>
        <w:ind w:firstLine="567"/>
        <w:jc w:val="both"/>
        <w:rPr>
          <w:sz w:val="28"/>
          <w:szCs w:val="28"/>
        </w:rPr>
      </w:pPr>
      <w:r w:rsidRPr="00031ED9">
        <w:rPr>
          <w:sz w:val="28"/>
          <w:szCs w:val="28"/>
        </w:rPr>
        <w:t>2</w:t>
      </w:r>
      <w:r w:rsidR="006A1FD1">
        <w:rPr>
          <w:sz w:val="28"/>
          <w:szCs w:val="28"/>
        </w:rPr>
        <w:t>3</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Pr="00031ED9">
        <w:rPr>
          <w:sz w:val="28"/>
          <w:szCs w:val="28"/>
        </w:rPr>
        <w:t xml:space="preserve"> к настоящему Регламенту.</w:t>
      </w:r>
    </w:p>
    <w:p w:rsidR="007D73A0" w:rsidRPr="00031ED9" w:rsidRDefault="007D73A0" w:rsidP="00031ED9">
      <w:pPr>
        <w:ind w:firstLine="567"/>
        <w:jc w:val="both"/>
        <w:rPr>
          <w:sz w:val="28"/>
          <w:szCs w:val="28"/>
        </w:rPr>
      </w:pPr>
      <w:bookmarkStart w:id="32" w:name="sub_325"/>
      <w:bookmarkEnd w:id="31"/>
      <w:r w:rsidRPr="00031ED9">
        <w:rPr>
          <w:sz w:val="28"/>
          <w:szCs w:val="28"/>
        </w:rPr>
        <w:t>2</w:t>
      </w:r>
      <w:r w:rsidR="006A1FD1">
        <w:rPr>
          <w:sz w:val="28"/>
          <w:szCs w:val="28"/>
        </w:rPr>
        <w:t>4</w:t>
      </w:r>
      <w:r w:rsidRPr="00031ED9">
        <w:rPr>
          <w:sz w:val="28"/>
          <w:szCs w:val="28"/>
        </w:rPr>
        <w:t xml:space="preserve">. </w:t>
      </w:r>
      <w:r w:rsidR="00135B79" w:rsidRPr="00031ED9">
        <w:rPr>
          <w:sz w:val="28"/>
          <w:szCs w:val="28"/>
        </w:rPr>
        <w:t>Прием и регистраци</w:t>
      </w:r>
      <w:r w:rsidR="00D03FA9">
        <w:rPr>
          <w:sz w:val="28"/>
          <w:szCs w:val="28"/>
        </w:rPr>
        <w:t>я</w:t>
      </w:r>
      <w:r w:rsidR="00135B79" w:rsidRPr="00031ED9">
        <w:rPr>
          <w:sz w:val="28"/>
          <w:szCs w:val="28"/>
        </w:rPr>
        <w:t xml:space="preserve">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031ED9">
      <w:pPr>
        <w:ind w:firstLine="567"/>
        <w:jc w:val="both"/>
        <w:rPr>
          <w:sz w:val="28"/>
          <w:szCs w:val="28"/>
        </w:rPr>
      </w:pPr>
      <w:bookmarkStart w:id="33" w:name="sub_335"/>
      <w:bookmarkEnd w:id="32"/>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D03FA9" w:rsidRPr="00031ED9">
        <w:rPr>
          <w:sz w:val="28"/>
          <w:szCs w:val="28"/>
        </w:rPr>
        <w:t>, предусмотренных пунктом 13 настоящего Административного регламента</w:t>
      </w:r>
      <w:r w:rsidR="004402A0" w:rsidRPr="00031ED9">
        <w:rPr>
          <w:sz w:val="28"/>
          <w:szCs w:val="28"/>
        </w:rPr>
        <w:t xml:space="preserve"> специалистом отдела архитектуры Управления</w:t>
      </w:r>
      <w:r w:rsidR="007D2631" w:rsidRPr="00031ED9">
        <w:rPr>
          <w:sz w:val="28"/>
          <w:szCs w:val="28"/>
        </w:rPr>
        <w:t xml:space="preserve"> на личном приеме</w:t>
      </w:r>
      <w:r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Pr="00031ED9">
        <w:rPr>
          <w:sz w:val="28"/>
          <w:szCs w:val="28"/>
        </w:rPr>
        <w:t xml:space="preserve"> поступившего посредством почтовой связи или через МФЦ;</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25A7E" w:rsidRPr="00031ED9" w:rsidRDefault="00725A7E" w:rsidP="00031ED9">
      <w:pPr>
        <w:ind w:firstLine="567"/>
        <w:jc w:val="both"/>
        <w:rPr>
          <w:sz w:val="28"/>
          <w:szCs w:val="28"/>
        </w:rPr>
      </w:pPr>
      <w:r w:rsidRPr="00031ED9">
        <w:rPr>
          <w:sz w:val="28"/>
          <w:szCs w:val="28"/>
        </w:rPr>
        <w:t>устанавливает предмет обращения;</w:t>
      </w:r>
    </w:p>
    <w:p w:rsidR="00725A7E" w:rsidRPr="00031ED9" w:rsidRDefault="00725A7E" w:rsidP="00031ED9">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031ED9">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34" w:name="sub_326"/>
      <w:bookmarkEnd w:id="33"/>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34"/>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6A1FD1">
        <w:rPr>
          <w:rFonts w:ascii="Times New Roman" w:hAnsi="Times New Roman" w:cs="Times New Roman"/>
          <w:sz w:val="28"/>
          <w:szCs w:val="28"/>
        </w:rPr>
        <w:t>5</w:t>
      </w:r>
      <w:r w:rsidRPr="00031ED9">
        <w:rPr>
          <w:rFonts w:ascii="Times New Roman" w:hAnsi="Times New Roman" w:cs="Times New Roman"/>
          <w:sz w:val="28"/>
          <w:szCs w:val="28"/>
        </w:rPr>
        <w:t xml:space="preserve">. </w:t>
      </w:r>
      <w:r w:rsidR="00135B79" w:rsidRPr="00031ED9">
        <w:rPr>
          <w:rFonts w:ascii="Times New Roman" w:hAnsi="Times New Roman" w:cs="Times New Roman"/>
          <w:sz w:val="28"/>
          <w:szCs w:val="28"/>
        </w:rPr>
        <w:t>Рассмотрение документов, предусмотренных пунктом 13.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начальнику отдела архитектуры Управления, который назначает ответственного за рассмотрение поступивших документов;</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специалист отдела архитектуры Управления осуществляет проверку документов, предусмотренных пунктом 13 настоящего Административного регламента в течение двух дней со дня их поступления.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13 настоящего Регламента специалист отдела архитектуры Управления в течение двух дней формирует и направляет необходимые межведомственные запросы;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031ED9">
        <w:rPr>
          <w:rFonts w:ascii="Times New Roman" w:hAnsi="Times New Roman" w:cs="Times New Roman"/>
          <w:sz w:val="28"/>
          <w:szCs w:val="28"/>
        </w:rPr>
        <w:lastRenderedPageBreak/>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031ED9">
        <w:rPr>
          <w:rFonts w:ascii="Times New Roman" w:eastAsiaTheme="minorHAnsi" w:hAnsi="Times New Roman" w:cs="Times New Roman"/>
          <w:sz w:val="28"/>
          <w:szCs w:val="28"/>
          <w:lang w:eastAsia="en-US"/>
        </w:rPr>
        <w:t>Службы по государственной охране объектов культурного наследия Красноярского края (далее - Служба)</w:t>
      </w:r>
      <w:r w:rsidRPr="00031ED9">
        <w:rPr>
          <w:rFonts w:ascii="Times New Roman" w:hAnsi="Times New Roman" w:cs="Times New Roman"/>
          <w:sz w:val="28"/>
          <w:szCs w:val="28"/>
        </w:rPr>
        <w:t xml:space="preserve">,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архитектуры Управления в течение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w:t>
      </w:r>
      <w:r w:rsidRPr="00031ED9">
        <w:rPr>
          <w:rFonts w:ascii="Times New Roman" w:eastAsiaTheme="minorHAnsi" w:hAnsi="Times New Roman" w:cs="Times New Roman"/>
          <w:sz w:val="28"/>
          <w:szCs w:val="28"/>
          <w:lang w:eastAsia="en-US"/>
        </w:rPr>
        <w:t>Службу</w:t>
      </w:r>
      <w:r w:rsidRPr="00031ED9">
        <w:rPr>
          <w:rFonts w:ascii="Times New Roman" w:hAnsi="Times New Roman" w:cs="Times New Roman"/>
          <w:sz w:val="28"/>
          <w:szCs w:val="28"/>
        </w:rPr>
        <w:t>,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35B79" w:rsidRPr="00031ED9" w:rsidRDefault="00E74B9D"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специалист отдела архитектуры Управления </w:t>
      </w:r>
      <w:r w:rsidR="00135B79" w:rsidRPr="00031ED9">
        <w:rPr>
          <w:rFonts w:ascii="Times New Roman" w:hAnsi="Times New Roman" w:cs="Times New Roman"/>
          <w:sz w:val="28"/>
          <w:szCs w:val="28"/>
        </w:rPr>
        <w:t>в течение</w:t>
      </w:r>
      <w:r w:rsidRPr="00031ED9">
        <w:rPr>
          <w:rFonts w:ascii="Times New Roman" w:hAnsi="Times New Roman" w:cs="Times New Roman"/>
          <w:sz w:val="28"/>
          <w:szCs w:val="28"/>
        </w:rPr>
        <w:t xml:space="preserve"> четырех</w:t>
      </w:r>
      <w:r w:rsidR="00135B79" w:rsidRPr="00031ED9">
        <w:rPr>
          <w:rFonts w:ascii="Times New Roman" w:hAnsi="Times New Roman" w:cs="Times New Roman"/>
          <w:sz w:val="28"/>
          <w:szCs w:val="28"/>
        </w:rPr>
        <w:t xml:space="preserve"> 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35B79" w:rsidRPr="00031ED9" w:rsidRDefault="00135B79" w:rsidP="006F6824">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3) при отсутствии оснований для отказа в предоставлении муниципальной услуги</w:t>
      </w:r>
      <w:r w:rsidR="006F6824">
        <w:rPr>
          <w:rFonts w:ascii="Times New Roman" w:hAnsi="Times New Roman" w:cs="Times New Roman"/>
          <w:sz w:val="28"/>
          <w:szCs w:val="28"/>
        </w:rPr>
        <w:t>,</w:t>
      </w:r>
      <w:r w:rsidRPr="00031ED9">
        <w:rPr>
          <w:rFonts w:ascii="Times New Roman" w:hAnsi="Times New Roman" w:cs="Times New Roman"/>
          <w:sz w:val="28"/>
          <w:szCs w:val="28"/>
        </w:rPr>
        <w:t xml:space="preserve"> предусмотренных пунктами </w:t>
      </w:r>
      <w:r w:rsidR="00E74B9D" w:rsidRPr="00031ED9">
        <w:rPr>
          <w:rFonts w:ascii="Times New Roman" w:hAnsi="Times New Roman" w:cs="Times New Roman"/>
          <w:sz w:val="28"/>
          <w:szCs w:val="28"/>
        </w:rPr>
        <w:t>16</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17</w:t>
      </w:r>
      <w:r w:rsidRPr="00031ED9">
        <w:rPr>
          <w:rFonts w:ascii="Times New Roman" w:hAnsi="Times New Roman" w:cs="Times New Roman"/>
          <w:sz w:val="28"/>
          <w:szCs w:val="28"/>
        </w:rPr>
        <w:t xml:space="preserve"> настоящего Административного регламента</w:t>
      </w:r>
      <w:r w:rsidR="006F6824">
        <w:rPr>
          <w:rFonts w:ascii="Times New Roman" w:hAnsi="Times New Roman" w:cs="Times New Roman"/>
          <w:sz w:val="28"/>
          <w:szCs w:val="28"/>
        </w:rPr>
        <w:t>,</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специалист отдела архитектуры Управления</w:t>
      </w:r>
      <w:r w:rsidRPr="00031ED9">
        <w:rPr>
          <w:rFonts w:ascii="Times New Roman" w:hAnsi="Times New Roman" w:cs="Times New Roman"/>
          <w:sz w:val="28"/>
          <w:szCs w:val="28"/>
        </w:rPr>
        <w:t xml:space="preserve"> в течение </w:t>
      </w:r>
      <w:r w:rsidR="00E74B9D" w:rsidRPr="00031ED9">
        <w:rPr>
          <w:rFonts w:ascii="Times New Roman" w:hAnsi="Times New Roman" w:cs="Times New Roman"/>
          <w:sz w:val="28"/>
          <w:szCs w:val="28"/>
        </w:rPr>
        <w:t>одного</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 xml:space="preserve">дня </w:t>
      </w:r>
      <w:r w:rsidRPr="00031ED9">
        <w:rPr>
          <w:rFonts w:ascii="Times New Roman" w:hAnsi="Times New Roman" w:cs="Times New Roman"/>
          <w:sz w:val="28"/>
          <w:szCs w:val="28"/>
        </w:rPr>
        <w:t>готовит проект разрешения на строительство либо готовит проект решения о внесении изменений в разрешение на строительство</w:t>
      </w:r>
      <w:r w:rsidR="006F6824">
        <w:rPr>
          <w:rFonts w:ascii="Times New Roman" w:hAnsi="Times New Roman" w:cs="Times New Roman"/>
          <w:sz w:val="28"/>
          <w:szCs w:val="28"/>
        </w:rPr>
        <w:t>. П</w:t>
      </w:r>
      <w:r w:rsidRPr="00031ED9">
        <w:rPr>
          <w:rFonts w:ascii="Times New Roman" w:hAnsi="Times New Roman" w:cs="Times New Roman"/>
          <w:sz w:val="28"/>
          <w:szCs w:val="28"/>
        </w:rPr>
        <w:t>ри наличии оснований для отказа в предоставлении муниципальной услуги</w:t>
      </w:r>
      <w:r w:rsidR="007A66BB">
        <w:rPr>
          <w:rFonts w:ascii="Times New Roman" w:hAnsi="Times New Roman" w:cs="Times New Roman"/>
          <w:sz w:val="28"/>
          <w:szCs w:val="28"/>
        </w:rPr>
        <w:t>,</w:t>
      </w:r>
      <w:r w:rsidRPr="00031ED9">
        <w:rPr>
          <w:rFonts w:ascii="Times New Roman" w:hAnsi="Times New Roman" w:cs="Times New Roman"/>
          <w:sz w:val="28"/>
          <w:szCs w:val="28"/>
        </w:rPr>
        <w:t xml:space="preserve"> предусмотренных пунктами </w:t>
      </w:r>
      <w:r w:rsidR="00E74B9D" w:rsidRPr="00031ED9">
        <w:rPr>
          <w:rFonts w:ascii="Times New Roman" w:hAnsi="Times New Roman" w:cs="Times New Roman"/>
          <w:sz w:val="28"/>
          <w:szCs w:val="28"/>
        </w:rPr>
        <w:t>16</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17</w:t>
      </w:r>
      <w:r w:rsidRPr="00031ED9">
        <w:rPr>
          <w:rFonts w:ascii="Times New Roman" w:hAnsi="Times New Roman" w:cs="Times New Roman"/>
          <w:sz w:val="28"/>
          <w:szCs w:val="28"/>
        </w:rPr>
        <w:t xml:space="preserve"> настоящего Административного регламента</w:t>
      </w:r>
      <w:r w:rsidR="007A66BB">
        <w:rPr>
          <w:rFonts w:ascii="Times New Roman" w:hAnsi="Times New Roman" w:cs="Times New Roman"/>
          <w:sz w:val="28"/>
          <w:szCs w:val="28"/>
        </w:rPr>
        <w:t>,</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 xml:space="preserve">специалист отдела архитектуры Управления </w:t>
      </w:r>
      <w:r w:rsidRPr="00031ED9">
        <w:rPr>
          <w:rFonts w:ascii="Times New Roman" w:hAnsi="Times New Roman" w:cs="Times New Roman"/>
          <w:sz w:val="28"/>
          <w:szCs w:val="28"/>
        </w:rPr>
        <w:t xml:space="preserve">в течение </w:t>
      </w:r>
      <w:r w:rsidR="008A0C3F" w:rsidRPr="00031ED9">
        <w:rPr>
          <w:rFonts w:ascii="Times New Roman" w:hAnsi="Times New Roman" w:cs="Times New Roman"/>
          <w:sz w:val="28"/>
          <w:szCs w:val="28"/>
        </w:rPr>
        <w:t>одного дня</w:t>
      </w:r>
      <w:r w:rsidRPr="00031ED9">
        <w:rPr>
          <w:rFonts w:ascii="Times New Roman" w:hAnsi="Times New Roman" w:cs="Times New Roman"/>
          <w:sz w:val="28"/>
          <w:szCs w:val="28"/>
        </w:rPr>
        <w:t xml:space="preserve"> готовит мотивированный отказ в предоставлении муниципальной услуги. </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4) подготовленные проекты документов, указанные в подпункте 3 пункта </w:t>
      </w:r>
      <w:r w:rsidR="008A0C3F" w:rsidRPr="00031ED9">
        <w:rPr>
          <w:rFonts w:ascii="Times New Roman" w:hAnsi="Times New Roman" w:cs="Times New Roman"/>
          <w:sz w:val="28"/>
          <w:szCs w:val="28"/>
        </w:rPr>
        <w:t>25</w:t>
      </w:r>
      <w:r w:rsidRPr="00031ED9">
        <w:rPr>
          <w:rFonts w:ascii="Times New Roman" w:hAnsi="Times New Roman" w:cs="Times New Roman"/>
          <w:sz w:val="28"/>
          <w:szCs w:val="28"/>
        </w:rPr>
        <w:t xml:space="preserve"> настоящего Административного регламента,</w:t>
      </w:r>
      <w:r w:rsidR="007A66BB">
        <w:rPr>
          <w:rFonts w:ascii="Times New Roman" w:hAnsi="Times New Roman" w:cs="Times New Roman"/>
          <w:sz w:val="28"/>
          <w:szCs w:val="28"/>
        </w:rPr>
        <w:t xml:space="preserve"> передаются</w:t>
      </w:r>
      <w:r w:rsidRPr="00031ED9">
        <w:rPr>
          <w:rFonts w:ascii="Times New Roman" w:hAnsi="Times New Roman" w:cs="Times New Roman"/>
          <w:sz w:val="28"/>
          <w:szCs w:val="28"/>
        </w:rPr>
        <w:t xml:space="preserve"> </w:t>
      </w:r>
      <w:r w:rsidR="008A0C3F" w:rsidRPr="00031ED9">
        <w:rPr>
          <w:rFonts w:ascii="Times New Roman" w:hAnsi="Times New Roman" w:cs="Times New Roman"/>
          <w:sz w:val="28"/>
          <w:szCs w:val="28"/>
        </w:rPr>
        <w:t>специалистом отдела архитектуры Управления</w:t>
      </w:r>
      <w:r w:rsidRPr="00031ED9">
        <w:rPr>
          <w:rFonts w:ascii="Times New Roman" w:hAnsi="Times New Roman" w:cs="Times New Roman"/>
          <w:sz w:val="28"/>
          <w:szCs w:val="28"/>
        </w:rPr>
        <w:t xml:space="preserve"> на согласование </w:t>
      </w:r>
      <w:r w:rsidR="007A66BB">
        <w:rPr>
          <w:rFonts w:ascii="Times New Roman" w:hAnsi="Times New Roman" w:cs="Times New Roman"/>
          <w:sz w:val="28"/>
          <w:szCs w:val="28"/>
        </w:rPr>
        <w:t>начальнику</w:t>
      </w:r>
      <w:r w:rsidR="008A0C3F" w:rsidRPr="00031ED9">
        <w:rPr>
          <w:rFonts w:ascii="Times New Roman" w:hAnsi="Times New Roman" w:cs="Times New Roman"/>
          <w:sz w:val="28"/>
          <w:szCs w:val="28"/>
        </w:rPr>
        <w:t xml:space="preserve"> отдела </w:t>
      </w:r>
      <w:r w:rsidR="008A0C3F" w:rsidRPr="00031ED9">
        <w:rPr>
          <w:rFonts w:ascii="Times New Roman" w:hAnsi="Times New Roman" w:cs="Times New Roman"/>
          <w:sz w:val="28"/>
          <w:szCs w:val="28"/>
        </w:rPr>
        <w:lastRenderedPageBreak/>
        <w:t>архитектуры Управления</w:t>
      </w:r>
      <w:r w:rsidRPr="00031ED9">
        <w:rPr>
          <w:rFonts w:ascii="Times New Roman" w:hAnsi="Times New Roman" w:cs="Times New Roman"/>
          <w:sz w:val="28"/>
          <w:szCs w:val="28"/>
        </w:rPr>
        <w:t>;</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5) согласованные документ</w:t>
      </w:r>
      <w:r w:rsidR="007A66BB">
        <w:rPr>
          <w:rFonts w:ascii="Times New Roman" w:hAnsi="Times New Roman" w:cs="Times New Roman"/>
          <w:sz w:val="28"/>
          <w:szCs w:val="28"/>
        </w:rPr>
        <w:t>ы</w:t>
      </w:r>
      <w:r w:rsidRPr="00031ED9">
        <w:rPr>
          <w:rFonts w:ascii="Times New Roman" w:hAnsi="Times New Roman" w:cs="Times New Roman"/>
          <w:sz w:val="28"/>
          <w:szCs w:val="28"/>
        </w:rPr>
        <w:t xml:space="preserve">, указанные в подпункте 3 пункта </w:t>
      </w:r>
      <w:r w:rsidR="008A0C3F" w:rsidRPr="00031ED9">
        <w:rPr>
          <w:rFonts w:ascii="Times New Roman" w:hAnsi="Times New Roman" w:cs="Times New Roman"/>
          <w:sz w:val="28"/>
          <w:szCs w:val="28"/>
        </w:rPr>
        <w:t>25</w:t>
      </w:r>
      <w:r w:rsidRPr="00031ED9">
        <w:rPr>
          <w:rFonts w:ascii="Times New Roman" w:hAnsi="Times New Roman" w:cs="Times New Roman"/>
          <w:sz w:val="28"/>
          <w:szCs w:val="28"/>
        </w:rPr>
        <w:t xml:space="preserve"> настоящего Административного регламента передаются на подпись </w:t>
      </w:r>
      <w:r w:rsidR="008A0C3F" w:rsidRPr="00031ED9">
        <w:rPr>
          <w:rFonts w:ascii="Times New Roman" w:hAnsi="Times New Roman" w:cs="Times New Roman"/>
          <w:sz w:val="28"/>
          <w:szCs w:val="28"/>
        </w:rPr>
        <w:t>руководителю Управления</w:t>
      </w:r>
      <w:r w:rsidRPr="00031ED9">
        <w:rPr>
          <w:rFonts w:ascii="Times New Roman" w:hAnsi="Times New Roman" w:cs="Times New Roman"/>
          <w:sz w:val="28"/>
          <w:szCs w:val="28"/>
        </w:rPr>
        <w:t>;</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6) результатами административных процедур являются: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w:t>
      </w:r>
      <w:r w:rsidRPr="00031ED9">
        <w:rPr>
          <w:rFonts w:ascii="Times New Roman" w:hAnsi="Times New Roman" w:cs="Times New Roman"/>
          <w:sz w:val="28"/>
          <w:szCs w:val="28"/>
        </w:rPr>
        <w:tab/>
        <w:t>разрешение на строительство либо мотивированный отказ в выдаче разрешения на строительство;</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w:t>
      </w:r>
      <w:r w:rsidRPr="00031ED9">
        <w:rPr>
          <w:rFonts w:ascii="Times New Roman" w:hAnsi="Times New Roman" w:cs="Times New Roman"/>
          <w:sz w:val="28"/>
          <w:szCs w:val="28"/>
        </w:rPr>
        <w:tab/>
        <w:t>решение о внесении изменений в разрешение на строительство либо мотивированный отказ во внесении изменений в разрешение на строительство.</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6A1FD1">
        <w:rPr>
          <w:rFonts w:ascii="Times New Roman" w:hAnsi="Times New Roman" w:cs="Times New Roman"/>
          <w:sz w:val="28"/>
          <w:szCs w:val="28"/>
        </w:rPr>
        <w:t>6</w:t>
      </w:r>
      <w:r w:rsidRPr="00031ED9">
        <w:rPr>
          <w:rFonts w:ascii="Times New Roman" w:hAnsi="Times New Roman" w:cs="Times New Roman"/>
          <w:sz w:val="28"/>
          <w:szCs w:val="28"/>
        </w:rPr>
        <w:t>. Выдача результата предоставления Услуги:</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подписание документов, предусмотренных подпунктом 6 пункта 25  настоящего Административного регламента;</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Выдача результата предоставления Услуги осуществляется  специалистом отдела архитектуры Управления.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разрешения на строительство либо отказа в выдаче разрешения на строительство;</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решения о внесении изменений в разрешение на строительство либо отказа во внесении изменений в разрешение на строительство.</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4) срок выполнения административной процедуры по выдаче результата предоставления Услуги составляет 1 день.</w:t>
      </w:r>
    </w:p>
    <w:p w:rsidR="006A1FD1" w:rsidRPr="00031ED9" w:rsidRDefault="00E912E9" w:rsidP="006A1FD1">
      <w:pPr>
        <w:ind w:firstLine="567"/>
        <w:jc w:val="both"/>
        <w:rPr>
          <w:sz w:val="28"/>
          <w:szCs w:val="28"/>
        </w:rPr>
      </w:pPr>
      <w:r w:rsidRPr="00031ED9">
        <w:rPr>
          <w:sz w:val="28"/>
          <w:szCs w:val="28"/>
        </w:rPr>
        <w:t>2</w:t>
      </w:r>
      <w:r w:rsidR="006A1FD1">
        <w:rPr>
          <w:sz w:val="28"/>
          <w:szCs w:val="28"/>
        </w:rPr>
        <w:t>7</w:t>
      </w:r>
      <w:r w:rsidRPr="00031ED9">
        <w:rPr>
          <w:sz w:val="28"/>
          <w:szCs w:val="28"/>
        </w:rPr>
        <w:t>.</w:t>
      </w:r>
      <w:r w:rsidR="006A1FD1" w:rsidRPr="00031ED9">
        <w:rPr>
          <w:sz w:val="28"/>
          <w:szCs w:val="28"/>
        </w:rPr>
        <w:t xml:space="preserve"> </w:t>
      </w:r>
      <w:r w:rsidR="006A1FD1" w:rsidRPr="00031ED9">
        <w:rPr>
          <w:rStyle w:val="apple-converted-space"/>
          <w:sz w:val="28"/>
          <w:szCs w:val="28"/>
        </w:rPr>
        <w:t> </w:t>
      </w:r>
      <w:r w:rsidR="006A1FD1" w:rsidRPr="00031ED9">
        <w:rPr>
          <w:sz w:val="28"/>
          <w:szCs w:val="28"/>
        </w:rPr>
        <w:t>Предоставление муниципальных услуг в МФЦ осуществляется в соответствии с</w:t>
      </w:r>
      <w:r w:rsidR="006A1FD1" w:rsidRPr="00031ED9">
        <w:rPr>
          <w:rStyle w:val="apple-converted-space"/>
          <w:sz w:val="28"/>
          <w:szCs w:val="28"/>
        </w:rPr>
        <w:t> </w:t>
      </w:r>
      <w:hyperlink r:id="rId27" w:anchor="/document/12177515/entry/0" w:history="1">
        <w:r w:rsidR="006A1FD1" w:rsidRPr="00031ED9">
          <w:rPr>
            <w:rStyle w:val="a3"/>
            <w:color w:val="auto"/>
            <w:sz w:val="28"/>
            <w:szCs w:val="28"/>
            <w:u w:val="none"/>
          </w:rPr>
          <w:t>Федеральным законом</w:t>
        </w:r>
      </w:hyperlink>
      <w:r w:rsidR="006A1FD1" w:rsidRPr="00031ED9">
        <w:rPr>
          <w:rStyle w:val="apple-converted-space"/>
          <w:sz w:val="28"/>
          <w:szCs w:val="28"/>
        </w:rPr>
        <w:t> </w:t>
      </w:r>
      <w:r w:rsidR="006A1FD1" w:rsidRPr="00031ED9">
        <w:rPr>
          <w:sz w:val="28"/>
          <w:szCs w:val="28"/>
        </w:rPr>
        <w:t xml:space="preserve">от 27.07.2010 № 210-ФЗ, муниципальными правовыми актами по принципу </w:t>
      </w:r>
      <w:r w:rsidR="00E81984">
        <w:rPr>
          <w:sz w:val="28"/>
          <w:szCs w:val="28"/>
        </w:rPr>
        <w:t>«</w:t>
      </w:r>
      <w:r w:rsidR="006A1FD1" w:rsidRPr="00031ED9">
        <w:rPr>
          <w:sz w:val="28"/>
          <w:szCs w:val="28"/>
        </w:rPr>
        <w:t>одного окна</w:t>
      </w:r>
      <w:r w:rsidR="00E81984">
        <w:rPr>
          <w:sz w:val="28"/>
          <w:szCs w:val="28"/>
        </w:rPr>
        <w:t>»</w:t>
      </w:r>
      <w:r w:rsidR="006A1FD1"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 xml:space="preserve">5) размещение информации о порядке предоставления муниципальных услуг с использованием доступных средств информирования заявителей </w:t>
      </w:r>
      <w:r w:rsidRPr="00031ED9">
        <w:rPr>
          <w:sz w:val="28"/>
          <w:szCs w:val="28"/>
        </w:rPr>
        <w:lastRenderedPageBreak/>
        <w:t>(информационные стенды,</w:t>
      </w:r>
      <w:r w:rsidRPr="00031ED9">
        <w:rPr>
          <w:rStyle w:val="apple-converted-space"/>
          <w:sz w:val="28"/>
          <w:szCs w:val="28"/>
        </w:rPr>
        <w:t> </w:t>
      </w:r>
      <w:hyperlink r:id="rId28"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29"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6A1FD1" w:rsidRPr="00031ED9" w:rsidRDefault="006A1FD1" w:rsidP="006A1FD1">
      <w:pPr>
        <w:pStyle w:val="s1"/>
        <w:shd w:val="clear" w:color="auto" w:fill="FFFFFF"/>
        <w:spacing w:before="0" w:beforeAutospacing="0" w:after="0" w:afterAutospacing="0"/>
        <w:jc w:val="both"/>
        <w:rPr>
          <w:sz w:val="28"/>
          <w:szCs w:val="28"/>
        </w:rPr>
      </w:pPr>
      <w:r w:rsidRPr="00031ED9">
        <w:rPr>
          <w:sz w:val="28"/>
          <w:szCs w:val="28"/>
        </w:rPr>
        <w:t>При реализации своих функций МФЦ не вправе требовать от заявителя:</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0"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6A1FD1"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1"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6A1FD1" w:rsidRPr="00031ED9" w:rsidRDefault="006A1FD1" w:rsidP="006A1FD1">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1FD1" w:rsidRPr="00031ED9" w:rsidRDefault="006A1FD1" w:rsidP="006A1FD1">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1FD1" w:rsidRPr="00031ED9" w:rsidRDefault="006A1FD1" w:rsidP="006A1FD1">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1FD1" w:rsidRPr="00031ED9" w:rsidRDefault="006A1FD1" w:rsidP="006A1FD1">
      <w:pPr>
        <w:ind w:firstLine="567"/>
        <w:jc w:val="both"/>
        <w:rPr>
          <w:sz w:val="28"/>
          <w:szCs w:val="28"/>
        </w:rPr>
      </w:pPr>
      <w:r w:rsidRPr="00031ED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31ED9">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6A1FD1" w:rsidRDefault="006A1FD1" w:rsidP="006A1FD1">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6A1FD1" w:rsidRPr="00031ED9" w:rsidRDefault="006A1FD1" w:rsidP="006A1FD1">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3"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6A1FD1" w:rsidP="006A1FD1">
      <w:pPr>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7A66BB" w:rsidRPr="00031ED9" w:rsidRDefault="007A66BB" w:rsidP="007A66BB">
      <w:pPr>
        <w:ind w:firstLine="567"/>
        <w:jc w:val="center"/>
        <w:rPr>
          <w:sz w:val="28"/>
          <w:szCs w:val="28"/>
        </w:rPr>
      </w:pPr>
      <w:bookmarkStart w:id="35" w:name="sub_400"/>
      <w:r w:rsidRPr="00031ED9">
        <w:rPr>
          <w:sz w:val="28"/>
          <w:szCs w:val="28"/>
        </w:rPr>
        <w:t>IV. ПОРЯДОК И ФОРМЫ КОНТРОЛЯ ЗА ИСПОЛНЕНИЕМ</w:t>
      </w:r>
    </w:p>
    <w:p w:rsidR="007A66BB" w:rsidRPr="00031ED9" w:rsidRDefault="007A66BB" w:rsidP="007A66BB">
      <w:pPr>
        <w:ind w:firstLine="567"/>
        <w:jc w:val="center"/>
        <w:rPr>
          <w:sz w:val="28"/>
          <w:szCs w:val="28"/>
        </w:rPr>
      </w:pPr>
      <w:r w:rsidRPr="00031ED9">
        <w:rPr>
          <w:sz w:val="28"/>
          <w:szCs w:val="28"/>
        </w:rPr>
        <w:lastRenderedPageBreak/>
        <w:t>АДМИНИСТРАТИВНОГО РЕГЛАМЕНТА</w:t>
      </w:r>
    </w:p>
    <w:bookmarkEnd w:id="35"/>
    <w:p w:rsidR="007A66BB" w:rsidRPr="00031ED9" w:rsidRDefault="007A66BB" w:rsidP="007A66BB">
      <w:pPr>
        <w:ind w:firstLine="567"/>
        <w:jc w:val="center"/>
        <w:rPr>
          <w:sz w:val="28"/>
          <w:szCs w:val="28"/>
        </w:rPr>
      </w:pPr>
    </w:p>
    <w:p w:rsidR="007A66BB" w:rsidRPr="00031ED9" w:rsidRDefault="007A66BB" w:rsidP="007A66BB">
      <w:pPr>
        <w:ind w:firstLine="567"/>
        <w:jc w:val="both"/>
        <w:rPr>
          <w:sz w:val="28"/>
          <w:szCs w:val="28"/>
        </w:rPr>
      </w:pPr>
      <w:bookmarkStart w:id="36" w:name="sub_129"/>
      <w:r w:rsidRPr="00031ED9">
        <w:rPr>
          <w:sz w:val="28"/>
          <w:szCs w:val="28"/>
        </w:rPr>
        <w:t>2</w:t>
      </w:r>
      <w:r>
        <w:rPr>
          <w:sz w:val="28"/>
          <w:szCs w:val="28"/>
        </w:rPr>
        <w:t>8</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7A66BB" w:rsidRPr="00031ED9" w:rsidRDefault="007A66BB" w:rsidP="007A66BB">
      <w:pPr>
        <w:ind w:firstLine="567"/>
        <w:jc w:val="both"/>
        <w:rPr>
          <w:sz w:val="28"/>
          <w:szCs w:val="28"/>
        </w:rPr>
      </w:pPr>
      <w:bookmarkStart w:id="37" w:name="sub_130"/>
      <w:bookmarkEnd w:id="36"/>
      <w:r>
        <w:rPr>
          <w:sz w:val="28"/>
          <w:szCs w:val="28"/>
        </w:rPr>
        <w:t>29</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7A66BB" w:rsidRPr="00031ED9" w:rsidRDefault="007A66BB" w:rsidP="007A66BB">
      <w:pPr>
        <w:ind w:firstLine="567"/>
        <w:jc w:val="both"/>
        <w:rPr>
          <w:sz w:val="28"/>
          <w:szCs w:val="28"/>
        </w:rPr>
      </w:pPr>
      <w:bookmarkStart w:id="38" w:name="sub_131"/>
      <w:bookmarkEnd w:id="37"/>
      <w:r w:rsidRPr="00031ED9">
        <w:rPr>
          <w:sz w:val="28"/>
          <w:szCs w:val="28"/>
        </w:rPr>
        <w:t>3</w:t>
      </w:r>
      <w:r>
        <w:rPr>
          <w:sz w:val="28"/>
          <w:szCs w:val="28"/>
        </w:rPr>
        <w:t>0</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7A66BB" w:rsidRPr="00031ED9" w:rsidRDefault="007A66BB" w:rsidP="007A66BB">
      <w:pPr>
        <w:ind w:firstLine="567"/>
        <w:jc w:val="both"/>
        <w:rPr>
          <w:sz w:val="28"/>
          <w:szCs w:val="28"/>
        </w:rPr>
      </w:pPr>
      <w:bookmarkStart w:id="39" w:name="sub_132"/>
      <w:bookmarkEnd w:id="38"/>
      <w:r w:rsidRPr="00031ED9">
        <w:rPr>
          <w:sz w:val="28"/>
          <w:szCs w:val="28"/>
        </w:rPr>
        <w:t>3</w:t>
      </w:r>
      <w:r>
        <w:rPr>
          <w:sz w:val="28"/>
          <w:szCs w:val="28"/>
        </w:rPr>
        <w:t>1</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7A66BB" w:rsidRPr="00031ED9" w:rsidRDefault="007A66BB" w:rsidP="007A66BB">
      <w:pPr>
        <w:ind w:firstLine="567"/>
        <w:jc w:val="both"/>
        <w:rPr>
          <w:sz w:val="28"/>
          <w:szCs w:val="28"/>
        </w:rPr>
      </w:pPr>
      <w:bookmarkStart w:id="40" w:name="sub_133"/>
      <w:bookmarkEnd w:id="39"/>
      <w:r w:rsidRPr="00031ED9">
        <w:rPr>
          <w:sz w:val="28"/>
          <w:szCs w:val="28"/>
        </w:rPr>
        <w:t>3</w:t>
      </w:r>
      <w:r>
        <w:rPr>
          <w:sz w:val="28"/>
          <w:szCs w:val="28"/>
        </w:rPr>
        <w:t>2</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7A66BB" w:rsidRPr="00031ED9" w:rsidRDefault="007A66BB" w:rsidP="007A66BB">
      <w:pPr>
        <w:ind w:firstLine="567"/>
        <w:jc w:val="both"/>
        <w:rPr>
          <w:sz w:val="28"/>
          <w:szCs w:val="28"/>
        </w:rPr>
      </w:pPr>
      <w:bookmarkStart w:id="41" w:name="sub_134"/>
      <w:bookmarkEnd w:id="40"/>
      <w:r w:rsidRPr="00031ED9">
        <w:rPr>
          <w:sz w:val="28"/>
          <w:szCs w:val="28"/>
        </w:rPr>
        <w:t>3</w:t>
      </w:r>
      <w:r>
        <w:rPr>
          <w:sz w:val="28"/>
          <w:szCs w:val="28"/>
        </w:rPr>
        <w:t>3</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41"/>
    <w:p w:rsidR="007A66BB" w:rsidRPr="00031ED9" w:rsidRDefault="007A66BB" w:rsidP="007A66BB">
      <w:pPr>
        <w:ind w:firstLine="567"/>
        <w:jc w:val="both"/>
        <w:rPr>
          <w:sz w:val="28"/>
          <w:szCs w:val="28"/>
        </w:rPr>
      </w:pPr>
    </w:p>
    <w:p w:rsidR="007A66BB" w:rsidRPr="00031ED9" w:rsidRDefault="007A66BB" w:rsidP="007A66BB">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7A66BB" w:rsidRPr="00031ED9" w:rsidRDefault="007A66BB" w:rsidP="007A66BB">
      <w:pPr>
        <w:ind w:firstLine="567"/>
        <w:jc w:val="both"/>
        <w:rPr>
          <w:sz w:val="28"/>
          <w:szCs w:val="28"/>
        </w:rPr>
      </w:pPr>
    </w:p>
    <w:p w:rsidR="007A66BB" w:rsidRPr="00031ED9" w:rsidRDefault="007A66BB" w:rsidP="007A66BB">
      <w:pPr>
        <w:ind w:firstLine="567"/>
        <w:jc w:val="both"/>
        <w:rPr>
          <w:sz w:val="28"/>
          <w:szCs w:val="28"/>
        </w:rPr>
      </w:pPr>
      <w:bookmarkStart w:id="42" w:name="sub_135"/>
      <w:r w:rsidRPr="00031ED9">
        <w:rPr>
          <w:sz w:val="28"/>
          <w:szCs w:val="28"/>
        </w:rPr>
        <w:t>3</w:t>
      </w:r>
      <w:r>
        <w:rPr>
          <w:sz w:val="28"/>
          <w:szCs w:val="28"/>
        </w:rPr>
        <w:t>4</w:t>
      </w:r>
      <w:r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7A66BB" w:rsidRPr="00031ED9" w:rsidRDefault="007A66BB" w:rsidP="007A66BB">
      <w:pPr>
        <w:pStyle w:val="s1"/>
        <w:shd w:val="clear" w:color="auto" w:fill="FFFFFF"/>
        <w:spacing w:before="0" w:beforeAutospacing="0" w:after="0" w:afterAutospacing="0"/>
        <w:ind w:firstLine="567"/>
        <w:jc w:val="both"/>
        <w:rPr>
          <w:sz w:val="28"/>
          <w:szCs w:val="28"/>
        </w:rPr>
      </w:pPr>
      <w:bookmarkStart w:id="43" w:name="sub_136"/>
      <w:bookmarkEnd w:id="42"/>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34"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31ED9">
        <w:rPr>
          <w:sz w:val="28"/>
          <w:szCs w:val="28"/>
        </w:rPr>
        <w:lastRenderedPageBreak/>
        <w:t>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66BB" w:rsidRPr="00031ED9" w:rsidRDefault="007A66BB" w:rsidP="007A66BB">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35"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7A66BB" w:rsidRPr="00031ED9" w:rsidRDefault="007A66BB" w:rsidP="007A66BB">
      <w:pPr>
        <w:ind w:firstLine="567"/>
        <w:jc w:val="both"/>
        <w:rPr>
          <w:sz w:val="28"/>
          <w:szCs w:val="28"/>
        </w:rPr>
      </w:pPr>
      <w:r w:rsidRPr="00031ED9">
        <w:rPr>
          <w:sz w:val="28"/>
          <w:szCs w:val="28"/>
        </w:rPr>
        <w:t>3</w:t>
      </w:r>
      <w:r>
        <w:rPr>
          <w:sz w:val="28"/>
          <w:szCs w:val="28"/>
        </w:rPr>
        <w:t>5</w:t>
      </w:r>
      <w:r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7A66BB" w:rsidRPr="00031ED9" w:rsidRDefault="007A66BB" w:rsidP="007A66BB">
      <w:pPr>
        <w:ind w:firstLine="567"/>
        <w:jc w:val="both"/>
        <w:rPr>
          <w:sz w:val="28"/>
          <w:szCs w:val="28"/>
        </w:rPr>
      </w:pPr>
      <w:bookmarkStart w:id="44" w:name="sub_137"/>
      <w:bookmarkEnd w:id="43"/>
      <w:r w:rsidRPr="00031ED9">
        <w:rPr>
          <w:sz w:val="28"/>
          <w:szCs w:val="28"/>
        </w:rPr>
        <w:t>3</w:t>
      </w:r>
      <w:r>
        <w:rPr>
          <w:sz w:val="28"/>
          <w:szCs w:val="28"/>
        </w:rPr>
        <w:t>6</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7A66BB" w:rsidRPr="00031ED9" w:rsidRDefault="007A66BB" w:rsidP="007A66BB">
      <w:pPr>
        <w:ind w:firstLine="567"/>
        <w:jc w:val="both"/>
        <w:rPr>
          <w:sz w:val="28"/>
          <w:szCs w:val="28"/>
        </w:rPr>
      </w:pPr>
      <w:bookmarkStart w:id="45" w:name="sub_138"/>
      <w:bookmarkEnd w:id="44"/>
      <w:r w:rsidRPr="00031ED9">
        <w:rPr>
          <w:sz w:val="28"/>
          <w:szCs w:val="28"/>
        </w:rPr>
        <w:t>3</w:t>
      </w:r>
      <w:r>
        <w:rPr>
          <w:sz w:val="28"/>
          <w:szCs w:val="28"/>
        </w:rPr>
        <w:t>7</w:t>
      </w:r>
      <w:r w:rsidRPr="00031ED9">
        <w:rPr>
          <w:sz w:val="28"/>
          <w:szCs w:val="28"/>
        </w:rPr>
        <w:t>. Жалоба должна содержать:</w:t>
      </w:r>
    </w:p>
    <w:p w:rsidR="007A66BB" w:rsidRPr="00031ED9" w:rsidRDefault="007A66BB" w:rsidP="007A66BB">
      <w:pPr>
        <w:ind w:firstLine="567"/>
        <w:jc w:val="both"/>
        <w:rPr>
          <w:sz w:val="28"/>
          <w:szCs w:val="28"/>
        </w:rPr>
      </w:pPr>
      <w:bookmarkStart w:id="46" w:name="sub_1381"/>
      <w:bookmarkEnd w:id="45"/>
      <w:r w:rsidRPr="00031ED9">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31ED9">
        <w:rPr>
          <w:sz w:val="28"/>
          <w:szCs w:val="28"/>
        </w:rPr>
        <w:lastRenderedPageBreak/>
        <w:t>муниципального служащего, решения и действия (бездействие) которых обжалуются;</w:t>
      </w:r>
    </w:p>
    <w:p w:rsidR="007A66BB" w:rsidRPr="00031ED9" w:rsidRDefault="007A66BB" w:rsidP="007A66BB">
      <w:pPr>
        <w:ind w:firstLine="567"/>
        <w:jc w:val="both"/>
        <w:rPr>
          <w:sz w:val="28"/>
          <w:szCs w:val="28"/>
        </w:rPr>
      </w:pPr>
      <w:bookmarkStart w:id="47" w:name="sub_1382"/>
      <w:bookmarkEnd w:id="46"/>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6BB" w:rsidRPr="00031ED9" w:rsidRDefault="007A66BB" w:rsidP="007A66BB">
      <w:pPr>
        <w:ind w:firstLine="567"/>
        <w:jc w:val="both"/>
        <w:rPr>
          <w:sz w:val="28"/>
          <w:szCs w:val="28"/>
        </w:rPr>
      </w:pPr>
      <w:bookmarkStart w:id="48" w:name="sub_1383"/>
      <w:bookmarkEnd w:id="47"/>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6BB" w:rsidRPr="00031ED9" w:rsidRDefault="007A66BB" w:rsidP="007A66BB">
      <w:pPr>
        <w:ind w:firstLine="567"/>
        <w:jc w:val="both"/>
        <w:rPr>
          <w:sz w:val="28"/>
          <w:szCs w:val="28"/>
        </w:rPr>
      </w:pPr>
      <w:bookmarkStart w:id="49" w:name="sub_1384"/>
      <w:bookmarkEnd w:id="48"/>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66BB" w:rsidRPr="00031ED9" w:rsidRDefault="007A66BB" w:rsidP="007A66BB">
      <w:pPr>
        <w:ind w:firstLine="567"/>
        <w:jc w:val="both"/>
        <w:rPr>
          <w:sz w:val="28"/>
          <w:szCs w:val="28"/>
        </w:rPr>
      </w:pPr>
      <w:bookmarkStart w:id="50" w:name="sub_139"/>
      <w:bookmarkEnd w:id="49"/>
      <w:r w:rsidRPr="00031ED9">
        <w:rPr>
          <w:sz w:val="28"/>
          <w:szCs w:val="28"/>
        </w:rPr>
        <w:t>3</w:t>
      </w:r>
      <w:r>
        <w:rPr>
          <w:sz w:val="28"/>
          <w:szCs w:val="28"/>
        </w:rPr>
        <w:t>8</w:t>
      </w:r>
      <w:r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6BB" w:rsidRPr="00031ED9" w:rsidRDefault="007A66BB" w:rsidP="007A66BB">
      <w:pPr>
        <w:ind w:firstLine="567"/>
        <w:jc w:val="both"/>
        <w:rPr>
          <w:sz w:val="28"/>
          <w:szCs w:val="28"/>
        </w:rPr>
      </w:pPr>
      <w:bookmarkStart w:id="51" w:name="sub_140"/>
      <w:bookmarkEnd w:id="50"/>
      <w:r>
        <w:rPr>
          <w:sz w:val="28"/>
          <w:szCs w:val="28"/>
        </w:rPr>
        <w:t>39</w:t>
      </w:r>
      <w:r w:rsidRPr="00031ED9">
        <w:rPr>
          <w:sz w:val="28"/>
          <w:szCs w:val="28"/>
        </w:rPr>
        <w:t xml:space="preserve">. </w:t>
      </w:r>
      <w:bookmarkStart w:id="52" w:name="sub_141"/>
      <w:bookmarkEnd w:id="51"/>
      <w:r w:rsidRPr="00031ED9">
        <w:rPr>
          <w:sz w:val="28"/>
          <w:szCs w:val="28"/>
        </w:rPr>
        <w:t>По результатам рассмотрения жалобы принимается одно из следующих решений:</w:t>
      </w:r>
    </w:p>
    <w:p w:rsidR="007A66BB" w:rsidRPr="00031ED9" w:rsidRDefault="007A66BB" w:rsidP="007A66BB">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6BB" w:rsidRPr="00031ED9" w:rsidRDefault="007A66BB" w:rsidP="007A66BB">
      <w:pPr>
        <w:ind w:firstLine="567"/>
        <w:jc w:val="both"/>
        <w:rPr>
          <w:sz w:val="28"/>
          <w:szCs w:val="28"/>
        </w:rPr>
      </w:pPr>
      <w:r w:rsidRPr="00031ED9">
        <w:rPr>
          <w:sz w:val="28"/>
          <w:szCs w:val="28"/>
        </w:rPr>
        <w:t>2) в удовлетворении жалобы отказывается.</w:t>
      </w:r>
    </w:p>
    <w:p w:rsidR="007A66BB" w:rsidRPr="00031ED9" w:rsidRDefault="007A66BB" w:rsidP="007A66BB">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6BB" w:rsidRPr="00031ED9" w:rsidRDefault="007A66BB" w:rsidP="007A66BB">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031ED9">
        <w:rPr>
          <w:sz w:val="28"/>
          <w:szCs w:val="28"/>
        </w:rPr>
        <w:lastRenderedPageBreak/>
        <w:t>которые необходимо совершить заявителю в целях получения государственной или муниципальной услуги.</w:t>
      </w:r>
    </w:p>
    <w:p w:rsidR="007A66BB" w:rsidRPr="00031ED9" w:rsidRDefault="007A66BB" w:rsidP="007A66BB">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6BB" w:rsidRDefault="007A66BB" w:rsidP="007A66BB">
      <w:pPr>
        <w:ind w:firstLine="567"/>
        <w:jc w:val="both"/>
        <w:rPr>
          <w:sz w:val="28"/>
          <w:szCs w:val="28"/>
        </w:rPr>
      </w:pPr>
      <w:r w:rsidRPr="00031ED9">
        <w:rPr>
          <w:sz w:val="28"/>
          <w:szCs w:val="28"/>
        </w:rPr>
        <w:t>4</w:t>
      </w:r>
      <w:r>
        <w:rPr>
          <w:sz w:val="28"/>
          <w:szCs w:val="28"/>
        </w:rPr>
        <w:t>0</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6BB" w:rsidRPr="003B28CB" w:rsidRDefault="007A66BB" w:rsidP="007A66BB">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66BB" w:rsidRPr="00031ED9" w:rsidRDefault="007A66BB" w:rsidP="007A66BB">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7A66BB" w:rsidRPr="00031ED9" w:rsidRDefault="007A66BB" w:rsidP="007A66BB">
      <w:pPr>
        <w:ind w:firstLine="567"/>
        <w:jc w:val="both"/>
        <w:rPr>
          <w:sz w:val="28"/>
          <w:szCs w:val="28"/>
        </w:rPr>
      </w:pPr>
      <w:bookmarkStart w:id="53" w:name="sub_142"/>
      <w:bookmarkEnd w:id="52"/>
      <w:r w:rsidRPr="00031ED9">
        <w:rPr>
          <w:sz w:val="28"/>
          <w:szCs w:val="28"/>
        </w:rPr>
        <w:t>4</w:t>
      </w:r>
      <w:r>
        <w:rPr>
          <w:sz w:val="28"/>
          <w:szCs w:val="28"/>
        </w:rPr>
        <w:t>1</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66BB" w:rsidRPr="00031ED9" w:rsidRDefault="007A66BB" w:rsidP="007A66BB">
      <w:pPr>
        <w:ind w:firstLine="567"/>
        <w:jc w:val="both"/>
        <w:rPr>
          <w:sz w:val="28"/>
          <w:szCs w:val="28"/>
        </w:rPr>
      </w:pPr>
      <w:bookmarkStart w:id="54" w:name="sub_143"/>
      <w:bookmarkEnd w:id="53"/>
      <w:r w:rsidRPr="00031ED9">
        <w:rPr>
          <w:sz w:val="28"/>
          <w:szCs w:val="28"/>
        </w:rPr>
        <w:t>4</w:t>
      </w:r>
      <w:r>
        <w:rPr>
          <w:sz w:val="28"/>
          <w:szCs w:val="28"/>
        </w:rPr>
        <w:t>2</w:t>
      </w:r>
      <w:r w:rsidRPr="00031ED9">
        <w:rPr>
          <w:sz w:val="28"/>
          <w:szCs w:val="28"/>
        </w:rPr>
        <w:t>. Обращение заявителя не рассматривается в случаях:</w:t>
      </w:r>
    </w:p>
    <w:p w:rsidR="007A66BB" w:rsidRPr="00031ED9" w:rsidRDefault="007A66BB" w:rsidP="007A66BB">
      <w:pPr>
        <w:ind w:firstLine="567"/>
        <w:jc w:val="both"/>
        <w:rPr>
          <w:sz w:val="28"/>
          <w:szCs w:val="28"/>
        </w:rPr>
      </w:pPr>
      <w:bookmarkStart w:id="55" w:name="sub_1431"/>
      <w:bookmarkEnd w:id="54"/>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7A66BB" w:rsidRPr="00031ED9" w:rsidRDefault="007A66BB" w:rsidP="007A66BB">
      <w:pPr>
        <w:ind w:firstLine="567"/>
        <w:jc w:val="both"/>
        <w:rPr>
          <w:sz w:val="28"/>
          <w:szCs w:val="28"/>
        </w:rPr>
      </w:pPr>
      <w:bookmarkStart w:id="56" w:name="sub_1432"/>
      <w:bookmarkEnd w:id="55"/>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A66BB" w:rsidRPr="00031ED9" w:rsidRDefault="007A66BB" w:rsidP="007A66BB">
      <w:pPr>
        <w:ind w:firstLine="567"/>
        <w:jc w:val="both"/>
        <w:rPr>
          <w:sz w:val="28"/>
          <w:szCs w:val="28"/>
        </w:rPr>
      </w:pPr>
      <w:bookmarkStart w:id="57" w:name="sub_1433"/>
      <w:bookmarkEnd w:id="56"/>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A66BB" w:rsidRDefault="007A66BB" w:rsidP="007A66BB">
      <w:pPr>
        <w:ind w:firstLine="567"/>
        <w:jc w:val="both"/>
        <w:rPr>
          <w:sz w:val="28"/>
          <w:szCs w:val="28"/>
        </w:rPr>
      </w:pPr>
      <w:bookmarkStart w:id="58" w:name="sub_1434"/>
      <w:bookmarkEnd w:id="57"/>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66BB" w:rsidRPr="000B1825" w:rsidRDefault="007A66BB" w:rsidP="007A66BB">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w:t>
      </w:r>
      <w:r w:rsidRPr="000B1825">
        <w:rPr>
          <w:sz w:val="28"/>
          <w:szCs w:val="28"/>
          <w:shd w:val="clear" w:color="auto" w:fill="FFFFFF"/>
        </w:rPr>
        <w:lastRenderedPageBreak/>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A66BB" w:rsidRDefault="007A66BB" w:rsidP="007A66BB">
      <w:pPr>
        <w:ind w:firstLine="567"/>
        <w:jc w:val="both"/>
        <w:rPr>
          <w:sz w:val="28"/>
          <w:szCs w:val="28"/>
        </w:rPr>
      </w:pPr>
      <w:bookmarkStart w:id="59" w:name="sub_1435"/>
      <w:bookmarkEnd w:id="58"/>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A66BB" w:rsidRPr="000B1825" w:rsidRDefault="007A66BB" w:rsidP="007A66BB">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6"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sidR="00E81984">
        <w:rPr>
          <w:sz w:val="28"/>
          <w:szCs w:val="28"/>
          <w:shd w:val="clear" w:color="auto" w:fill="FFFFFF"/>
        </w:rPr>
        <w:t>«</w:t>
      </w:r>
      <w:r w:rsidRPr="000B1825">
        <w:rPr>
          <w:sz w:val="28"/>
          <w:szCs w:val="28"/>
          <w:shd w:val="clear" w:color="auto" w:fill="FFFFFF"/>
        </w:rPr>
        <w:t>Интернет</w:t>
      </w:r>
      <w:r w:rsidR="00E81984">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E81984">
        <w:rPr>
          <w:sz w:val="28"/>
          <w:szCs w:val="28"/>
          <w:shd w:val="clear" w:color="auto" w:fill="FFFFFF"/>
        </w:rPr>
        <w:t>«</w:t>
      </w:r>
      <w:r w:rsidRPr="000B1825">
        <w:rPr>
          <w:sz w:val="28"/>
          <w:szCs w:val="28"/>
          <w:shd w:val="clear" w:color="auto" w:fill="FFFFFF"/>
        </w:rPr>
        <w:t>Интернет</w:t>
      </w:r>
      <w:r w:rsidR="00E81984">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7A66BB" w:rsidRPr="00031ED9" w:rsidRDefault="007A66BB" w:rsidP="007A66BB">
      <w:pPr>
        <w:ind w:firstLine="567"/>
        <w:jc w:val="both"/>
        <w:rPr>
          <w:sz w:val="28"/>
          <w:szCs w:val="28"/>
        </w:rPr>
      </w:pPr>
      <w:bookmarkStart w:id="60" w:name="sub_1436"/>
      <w:bookmarkEnd w:id="59"/>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66BB" w:rsidRPr="00031ED9" w:rsidRDefault="007A66BB" w:rsidP="007A66BB">
      <w:pPr>
        <w:ind w:firstLine="567"/>
        <w:jc w:val="both"/>
        <w:rPr>
          <w:sz w:val="28"/>
          <w:szCs w:val="28"/>
        </w:rPr>
      </w:pPr>
      <w:bookmarkStart w:id="61" w:name="sub_1437"/>
      <w:bookmarkEnd w:id="60"/>
      <w:r>
        <w:rPr>
          <w:sz w:val="28"/>
          <w:szCs w:val="28"/>
        </w:rPr>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61"/>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на строительство</w:t>
      </w:r>
      <w:r>
        <w:rPr>
          <w:sz w:val="30"/>
          <w:szCs w:val="30"/>
        </w:rPr>
        <w:t xml:space="preserve"> объекта</w:t>
      </w:r>
    </w:p>
    <w:p w:rsidR="004752E4" w:rsidRDefault="004752E4" w:rsidP="004752E4">
      <w:pPr>
        <w:pStyle w:val="1"/>
        <w:spacing w:before="0"/>
        <w:ind w:firstLine="709"/>
        <w:jc w:val="center"/>
        <w:rPr>
          <w:rFonts w:ascii="Times New Roman" w:hAnsi="Times New Roman" w:cs="Times New Roman"/>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предоставления муниципальной услуги по выдаче разрешения </w:t>
      </w:r>
    </w:p>
    <w:p w:rsidR="008A0C3F" w:rsidRPr="00335ED3"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на строительство</w:t>
      </w:r>
      <w:r>
        <w:rPr>
          <w:sz w:val="30"/>
          <w:szCs w:val="30"/>
        </w:rPr>
        <w:t xml:space="preserve"> объекта</w:t>
      </w:r>
    </w:p>
    <w:p w:rsidR="008A0C3F" w:rsidRPr="00335ED3" w:rsidRDefault="008A0C3F" w:rsidP="008A0C3F">
      <w:pPr>
        <w:tabs>
          <w:tab w:val="left" w:pos="567"/>
        </w:tabs>
        <w:autoSpaceDE w:val="0"/>
        <w:autoSpaceDN w:val="0"/>
        <w:adjustRightInd w:val="0"/>
        <w:spacing w:line="192" w:lineRule="auto"/>
        <w:rPr>
          <w:sz w:val="30"/>
          <w:szCs w:val="30"/>
        </w:rPr>
      </w:pPr>
    </w:p>
    <w:p w:rsidR="008A0C3F" w:rsidRPr="00335ED3" w:rsidRDefault="00273922" w:rsidP="008A0C3F">
      <w:pPr>
        <w:tabs>
          <w:tab w:val="left" w:pos="567"/>
        </w:tabs>
        <w:autoSpaceDE w:val="0"/>
        <w:autoSpaceDN w:val="0"/>
        <w:adjustRightInd w:val="0"/>
        <w:spacing w:line="192" w:lineRule="auto"/>
        <w:rPr>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29845</wp:posOffset>
                </wp:positionV>
                <wp:extent cx="4180205" cy="655955"/>
                <wp:effectExtent l="7620" t="10795" r="1270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55955"/>
                        </a:xfrm>
                        <a:prstGeom prst="flowChartProcess">
                          <a:avLst/>
                        </a:prstGeom>
                        <a:solidFill>
                          <a:srgbClr val="FFFFFF"/>
                        </a:solidFill>
                        <a:ln w="9525">
                          <a:solidFill>
                            <a:srgbClr val="000000"/>
                          </a:solidFill>
                          <a:miter lim="800000"/>
                          <a:headEnd/>
                          <a:tailEnd/>
                        </a:ln>
                      </wps:spPr>
                      <wps:txbx>
                        <w:txbxContent>
                          <w:p w:rsidR="00483CD3" w:rsidRDefault="00483CD3" w:rsidP="008A0C3F">
                            <w:pPr>
                              <w:spacing w:line="192" w:lineRule="auto"/>
                              <w:jc w:val="center"/>
                              <w:rPr>
                                <w:sz w:val="30"/>
                                <w:szCs w:val="30"/>
                              </w:rPr>
                            </w:pPr>
                            <w:r>
                              <w:rPr>
                                <w:sz w:val="30"/>
                                <w:szCs w:val="30"/>
                              </w:rPr>
                              <w:t xml:space="preserve">Обращение заявителя с заявлением </w:t>
                            </w:r>
                          </w:p>
                          <w:p w:rsidR="00483CD3" w:rsidRDefault="00483CD3" w:rsidP="008A0C3F">
                            <w:pPr>
                              <w:spacing w:line="192" w:lineRule="auto"/>
                              <w:jc w:val="center"/>
                              <w:rPr>
                                <w:sz w:val="30"/>
                                <w:szCs w:val="30"/>
                              </w:rPr>
                            </w:pPr>
                            <w:r>
                              <w:rPr>
                                <w:sz w:val="30"/>
                                <w:szCs w:val="30"/>
                              </w:rPr>
                              <w:t>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6.6pt;margin-top:2.35pt;width:329.15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">
                <v:textbox>
                  <w:txbxContent>
                    <w:p w:rsidR="00483CD3" w:rsidRDefault="00483CD3" w:rsidP="008A0C3F">
                      <w:pPr>
                        <w:spacing w:line="192" w:lineRule="auto"/>
                        <w:jc w:val="center"/>
                        <w:rPr>
                          <w:sz w:val="30"/>
                          <w:szCs w:val="30"/>
                        </w:rPr>
                      </w:pPr>
                      <w:r>
                        <w:rPr>
                          <w:sz w:val="30"/>
                          <w:szCs w:val="30"/>
                        </w:rPr>
                        <w:t xml:space="preserve">Обращение заявителя с заявлением </w:t>
                      </w:r>
                    </w:p>
                    <w:p w:rsidR="00483CD3" w:rsidRDefault="00483CD3" w:rsidP="008A0C3F">
                      <w:pPr>
                        <w:spacing w:line="192" w:lineRule="auto"/>
                        <w:jc w:val="center"/>
                        <w:rPr>
                          <w:sz w:val="30"/>
                          <w:szCs w:val="30"/>
                        </w:rPr>
                      </w:pPr>
                      <w:r>
                        <w:rPr>
                          <w:sz w:val="30"/>
                          <w:szCs w:val="30"/>
                        </w:rPr>
                        <w:t>с приложенными документами</w:t>
                      </w:r>
                    </w:p>
                  </w:txbxContent>
                </v:textbox>
              </v:shape>
            </w:pict>
          </mc:Fallback>
        </mc:AlternateContent>
      </w:r>
    </w:p>
    <w:p w:rsidR="008A0C3F" w:rsidRPr="00AF223F" w:rsidRDefault="008A0C3F" w:rsidP="008A0C3F">
      <w:pPr>
        <w:autoSpaceDE w:val="0"/>
        <w:autoSpaceDN w:val="0"/>
        <w:adjustRightInd w:val="0"/>
        <w:ind w:firstLine="720"/>
        <w:outlineLvl w:val="1"/>
        <w:rPr>
          <w:sz w:val="28"/>
          <w:szCs w:val="28"/>
        </w:rPr>
      </w:pPr>
    </w:p>
    <w:p w:rsidR="008A0C3F" w:rsidRPr="00AF223F" w:rsidRDefault="008A0C3F" w:rsidP="008A0C3F">
      <w:pPr>
        <w:tabs>
          <w:tab w:val="left" w:pos="567"/>
        </w:tabs>
        <w:autoSpaceDE w:val="0"/>
        <w:autoSpaceDN w:val="0"/>
        <w:adjustRightInd w:val="0"/>
        <w:spacing w:line="192" w:lineRule="auto"/>
        <w:rPr>
          <w:sz w:val="28"/>
          <w:szCs w:val="28"/>
        </w:rPr>
      </w:pPr>
    </w:p>
    <w:p w:rsidR="008A0C3F" w:rsidRPr="00AF223F" w:rsidRDefault="00273922" w:rsidP="008A0C3F">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4010025</wp:posOffset>
                </wp:positionV>
                <wp:extent cx="2991485" cy="826135"/>
                <wp:effectExtent l="5715" t="9525" r="12700" b="120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826135"/>
                        </a:xfrm>
                        <a:prstGeom prst="flowChartProcess">
                          <a:avLst/>
                        </a:prstGeom>
                        <a:solidFill>
                          <a:srgbClr val="FFFFFF"/>
                        </a:solidFill>
                        <a:ln w="9525">
                          <a:solidFill>
                            <a:srgbClr val="000000"/>
                          </a:solidFill>
                          <a:miter lim="800000"/>
                          <a:headEnd/>
                          <a:tailEnd/>
                        </a:ln>
                      </wps:spPr>
                      <wps:txbx>
                        <w:txbxContent>
                          <w:p w:rsidR="00483CD3" w:rsidRDefault="00483CD3" w:rsidP="008A0C3F">
                            <w:pPr>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margin-left:229.95pt;margin-top:315.75pt;width:235.55pt;height:6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">
                <v:textbox>
                  <w:txbxContent>
                    <w:p w:rsidR="00483CD3" w:rsidRDefault="00483CD3" w:rsidP="008A0C3F">
                      <w:pPr>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на строительство </w:t>
                      </w:r>
                    </w:p>
                  </w:txbxContent>
                </v:textbox>
              </v:shape>
            </w:pict>
          </mc:Fallback>
        </mc:AlternateContent>
      </w:r>
      <w:r>
        <w:rPr>
          <w:noProof/>
          <w:sz w:val="30"/>
          <w:szCs w:val="30"/>
        </w:rPr>
        <mc:AlternateContent>
          <mc:Choice Requires="wps">
            <w:drawing>
              <wp:anchor distT="0" distB="0" distL="114300" distR="114300" simplePos="0" relativeHeight="251670528" behindDoc="0" locked="0" layoutInCell="1" allowOverlap="1">
                <wp:simplePos x="0" y="0"/>
                <wp:positionH relativeFrom="column">
                  <wp:posOffset>2921000</wp:posOffset>
                </wp:positionH>
                <wp:positionV relativeFrom="paragraph">
                  <wp:posOffset>142875</wp:posOffset>
                </wp:positionV>
                <wp:extent cx="0" cy="209550"/>
                <wp:effectExtent l="53975" t="9525" r="60325"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0pt;margin-top:11.2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BfNQ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">
                <v:stroke endarrow="block"/>
              </v:shape>
            </w:pict>
          </mc:Fallback>
        </mc:AlternateContent>
      </w:r>
      <w:r>
        <w:rPr>
          <w:noProof/>
          <w:sz w:val="30"/>
          <w:szCs w:val="30"/>
        </w:rPr>
        <mc:AlternateContent>
          <mc:Choice Requires="wps">
            <w:drawing>
              <wp:anchor distT="0" distB="0" distL="114300" distR="114300" simplePos="0" relativeHeight="251672576" behindDoc="0" locked="0" layoutInCell="1" allowOverlap="1">
                <wp:simplePos x="0" y="0"/>
                <wp:positionH relativeFrom="column">
                  <wp:posOffset>2920365</wp:posOffset>
                </wp:positionH>
                <wp:positionV relativeFrom="paragraph">
                  <wp:posOffset>2035810</wp:posOffset>
                </wp:positionV>
                <wp:extent cx="635" cy="209550"/>
                <wp:effectExtent l="53340" t="6985" r="60325" b="215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9.95pt;margin-top:160.3pt;width:.0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D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">
                <v:stroke endarrow="block"/>
              </v:shape>
            </w:pict>
          </mc:Fallback>
        </mc:AlternateContent>
      </w:r>
      <w:r>
        <w:rPr>
          <w:noProof/>
          <w:sz w:val="30"/>
          <w:szCs w:val="30"/>
        </w:rPr>
        <mc:AlternateContent>
          <mc:Choice Requires="wps">
            <w:drawing>
              <wp:anchor distT="0" distB="0" distL="114300" distR="114300" simplePos="0" relativeHeight="251671552" behindDoc="0" locked="0" layoutInCell="1" allowOverlap="1">
                <wp:simplePos x="0" y="0"/>
                <wp:positionH relativeFrom="column">
                  <wp:posOffset>2920365</wp:posOffset>
                </wp:positionH>
                <wp:positionV relativeFrom="paragraph">
                  <wp:posOffset>1038225</wp:posOffset>
                </wp:positionV>
                <wp:extent cx="0" cy="209550"/>
                <wp:effectExtent l="53340" t="9525" r="6096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81.7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cAYEDcYV4FepnQ0t0pN6Nk+afnNI6aojquXR++VsIDgLEcmbkLBxBsrsh0+agQ+B&#10;ApGtU2P7kBJ4QKc4lPNtKPzkER0PKZzO0uV8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-184150</wp:posOffset>
                </wp:positionH>
                <wp:positionV relativeFrom="paragraph">
                  <wp:posOffset>4010025</wp:posOffset>
                </wp:positionV>
                <wp:extent cx="2922270" cy="826135"/>
                <wp:effectExtent l="6350" t="9525" r="5080" b="120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826135"/>
                        </a:xfrm>
                        <a:prstGeom prst="flowChartProcess">
                          <a:avLst/>
                        </a:prstGeom>
                        <a:solidFill>
                          <a:srgbClr val="FFFFFF"/>
                        </a:solidFill>
                        <a:ln w="9525">
                          <a:solidFill>
                            <a:srgbClr val="000000"/>
                          </a:solidFill>
                          <a:miter lim="800000"/>
                          <a:headEnd/>
                          <a:tailEnd/>
                        </a:ln>
                      </wps:spPr>
                      <wps:txbx>
                        <w:txbxContent>
                          <w:p w:rsidR="00483CD3" w:rsidRDefault="00483CD3" w:rsidP="008A0C3F">
                            <w:pPr>
                              <w:spacing w:line="192" w:lineRule="auto"/>
                              <w:jc w:val="center"/>
                              <w:rPr>
                                <w:bCs/>
                                <w:sz w:val="30"/>
                                <w:szCs w:val="30"/>
                              </w:rPr>
                            </w:pPr>
                            <w:r>
                              <w:rPr>
                                <w:bCs/>
                                <w:sz w:val="30"/>
                                <w:szCs w:val="30"/>
                              </w:rPr>
                              <w:t xml:space="preserve">Выдача заявителю отказа </w:t>
                            </w:r>
                          </w:p>
                          <w:p w:rsidR="00483CD3" w:rsidRDefault="00483CD3" w:rsidP="008A0C3F">
                            <w:pPr>
                              <w:spacing w:line="192" w:lineRule="auto"/>
                              <w:jc w:val="center"/>
                              <w:rPr>
                                <w:bCs/>
                                <w:sz w:val="30"/>
                                <w:szCs w:val="30"/>
                              </w:rPr>
                            </w:pPr>
                            <w:r>
                              <w:rPr>
                                <w:bCs/>
                                <w:sz w:val="30"/>
                                <w:szCs w:val="30"/>
                              </w:rPr>
                              <w:t xml:space="preserve">в выдаче разрешения на </w:t>
                            </w:r>
                          </w:p>
                          <w:p w:rsidR="00483CD3" w:rsidRDefault="00483CD3" w:rsidP="008A0C3F">
                            <w:pPr>
                              <w:spacing w:line="192" w:lineRule="auto"/>
                              <w:jc w:val="center"/>
                            </w:pPr>
                            <w:r>
                              <w:rPr>
                                <w:bCs/>
                                <w:sz w:val="30"/>
                                <w:szCs w:val="30"/>
                              </w:rPr>
                              <w:t xml:space="preserve">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109" style="position:absolute;margin-left:-14.5pt;margin-top:315.75pt;width:230.1pt;height:6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IKLgIAAFsEAAAOAAAAZHJzL2Uyb0RvYy54bWysVMFu2zAMvQ/YPwi6L469pE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">
                <v:textbox>
                  <w:txbxContent>
                    <w:p w:rsidR="00483CD3" w:rsidRDefault="00483CD3" w:rsidP="008A0C3F">
                      <w:pPr>
                        <w:spacing w:line="192" w:lineRule="auto"/>
                        <w:jc w:val="center"/>
                        <w:rPr>
                          <w:bCs/>
                          <w:sz w:val="30"/>
                          <w:szCs w:val="30"/>
                        </w:rPr>
                      </w:pPr>
                      <w:r>
                        <w:rPr>
                          <w:bCs/>
                          <w:sz w:val="30"/>
                          <w:szCs w:val="30"/>
                        </w:rPr>
                        <w:t xml:space="preserve">Выдача заявителю отказа </w:t>
                      </w:r>
                    </w:p>
                    <w:p w:rsidR="00483CD3" w:rsidRDefault="00483CD3" w:rsidP="008A0C3F">
                      <w:pPr>
                        <w:spacing w:line="192" w:lineRule="auto"/>
                        <w:jc w:val="center"/>
                        <w:rPr>
                          <w:bCs/>
                          <w:sz w:val="30"/>
                          <w:szCs w:val="30"/>
                        </w:rPr>
                      </w:pPr>
                      <w:r>
                        <w:rPr>
                          <w:bCs/>
                          <w:sz w:val="30"/>
                          <w:szCs w:val="30"/>
                        </w:rPr>
                        <w:t xml:space="preserve">в выдаче разрешения на </w:t>
                      </w:r>
                    </w:p>
                    <w:p w:rsidR="00483CD3" w:rsidRDefault="00483CD3" w:rsidP="008A0C3F">
                      <w:pPr>
                        <w:spacing w:line="192" w:lineRule="auto"/>
                        <w:jc w:val="center"/>
                      </w:pPr>
                      <w:r>
                        <w:rPr>
                          <w:bCs/>
                          <w:sz w:val="30"/>
                          <w:szCs w:val="30"/>
                        </w:rPr>
                        <w:t xml:space="preserve">строительство </w:t>
                      </w:r>
                    </w:p>
                  </w:txbxContent>
                </v:textbox>
              </v:shape>
            </w:pict>
          </mc:Fallback>
        </mc:AlternateContent>
      </w:r>
      <w:r>
        <w:rPr>
          <w:noProof/>
          <w:sz w:val="30"/>
          <w:szCs w:val="30"/>
        </w:rPr>
        <mc:AlternateContent>
          <mc:Choice Requires="wps">
            <w:drawing>
              <wp:anchor distT="0" distB="0" distL="114300" distR="114300" simplePos="0" relativeHeight="251669504" behindDoc="0" locked="0" layoutInCell="1" allowOverlap="1">
                <wp:simplePos x="0" y="0"/>
                <wp:positionH relativeFrom="column">
                  <wp:posOffset>5073650</wp:posOffset>
                </wp:positionH>
                <wp:positionV relativeFrom="paragraph">
                  <wp:posOffset>3800475</wp:posOffset>
                </wp:positionV>
                <wp:extent cx="0" cy="209550"/>
                <wp:effectExtent l="53975" t="9525" r="603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9.5pt;margin-top:299.2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SU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w0iR&#10;Hmb0dPA6pkZwBgQNxhXgV6mdDS3Sk3oxz5p+dUjpqiOq5dH79WwgOEYkdyFh4wyk2Q8fNQMfAgki&#10;W6fG9gESeECnOJTzbSj85BEdDymcztLlfB7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">
                <v:stroke endarrow="block"/>
              </v:shape>
            </w:pict>
          </mc:Fallback>
        </mc:AlternateContent>
      </w:r>
      <w:r>
        <w:rPr>
          <w:noProof/>
          <w:sz w:val="30"/>
          <w:szCs w:val="30"/>
        </w:rPr>
        <mc:AlternateContent>
          <mc:Choice Requires="wps">
            <w:drawing>
              <wp:anchor distT="0" distB="0" distL="114300" distR="114300" simplePos="0" relativeHeight="251668480" behindDoc="0" locked="0" layoutInCell="1" allowOverlap="1">
                <wp:simplePos x="0" y="0"/>
                <wp:positionH relativeFrom="column">
                  <wp:posOffset>890905</wp:posOffset>
                </wp:positionH>
                <wp:positionV relativeFrom="paragraph">
                  <wp:posOffset>3800475</wp:posOffset>
                </wp:positionV>
                <wp:extent cx="0" cy="209550"/>
                <wp:effectExtent l="52705" t="9525" r="61595"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0.15pt;margin-top:299.25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G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">
                <v:stroke endarrow="block"/>
              </v:shape>
            </w:pict>
          </mc:Fallback>
        </mc:AlternateContent>
      </w:r>
      <w:r>
        <w:rPr>
          <w:noProof/>
          <w:sz w:val="30"/>
          <w:szCs w:val="30"/>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3507105</wp:posOffset>
                </wp:positionV>
                <wp:extent cx="1428750" cy="293370"/>
                <wp:effectExtent l="6350" t="11430" r="1270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3370"/>
                        </a:xfrm>
                        <a:prstGeom prst="flowChartProcess">
                          <a:avLst/>
                        </a:prstGeom>
                        <a:solidFill>
                          <a:srgbClr val="FFFFFF"/>
                        </a:solidFill>
                        <a:ln w="9525">
                          <a:solidFill>
                            <a:srgbClr val="000000"/>
                          </a:solidFill>
                          <a:miter lim="800000"/>
                          <a:headEnd/>
                          <a:tailEnd/>
                        </a:ln>
                      </wps:spPr>
                      <wps:txbx>
                        <w:txbxContent>
                          <w:p w:rsidR="00483CD3" w:rsidRDefault="00483CD3" w:rsidP="008A0C3F">
                            <w:pPr>
                              <w:jc w:val="center"/>
                              <w:rPr>
                                <w:sz w:val="30"/>
                                <w:szCs w:val="30"/>
                              </w:rPr>
                            </w:pPr>
                            <w:r>
                              <w:rPr>
                                <w:sz w:val="30"/>
                                <w:szCs w:val="3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09" style="position:absolute;margin-left:11pt;margin-top:276.15pt;width:112.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">
                <v:textbox>
                  <w:txbxContent>
                    <w:p w:rsidR="00483CD3" w:rsidRDefault="00483CD3" w:rsidP="008A0C3F">
                      <w:pPr>
                        <w:jc w:val="center"/>
                        <w:rPr>
                          <w:sz w:val="30"/>
                          <w:szCs w:val="30"/>
                        </w:rPr>
                      </w:pPr>
                      <w:r>
                        <w:rPr>
                          <w:sz w:val="30"/>
                          <w:szCs w:val="30"/>
                        </w:rPr>
                        <w:t>Да</w:t>
                      </w:r>
                    </w:p>
                  </w:txbxContent>
                </v:textbox>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890905</wp:posOffset>
                </wp:positionH>
                <wp:positionV relativeFrom="paragraph">
                  <wp:posOffset>2743200</wp:posOffset>
                </wp:positionV>
                <wp:extent cx="0" cy="754380"/>
                <wp:effectExtent l="52705" t="9525" r="61595" b="1714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0.15pt;margin-top:3in;width:0;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cg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yyeeCnN64At0ptbeiQntSLedL0m0NKVy1Rex69X88GgrMQkbwLCRtnoMqu/6wZ+BAo&#10;EMk6NbYLKYEGdIozOd9mwk8e0eGQwun9NL+bx3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5026025</wp:posOffset>
                </wp:positionH>
                <wp:positionV relativeFrom="paragraph">
                  <wp:posOffset>2743200</wp:posOffset>
                </wp:positionV>
                <wp:extent cx="0" cy="754380"/>
                <wp:effectExtent l="53975" t="9525" r="60325" b="1714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5.75pt;margin-top:3in;width:0;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E9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890905</wp:posOffset>
                </wp:positionH>
                <wp:positionV relativeFrom="paragraph">
                  <wp:posOffset>2743200</wp:posOffset>
                </wp:positionV>
                <wp:extent cx="257810" cy="0"/>
                <wp:effectExtent l="5080" t="9525" r="13335"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15pt;margin-top:3in;width:20.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f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NwnwG4woIq9TWhg7pUb2aZ02/O6R01RHV8hj9djKQnIWM5F1KuDgDVXbDF80ghkCB&#10;OKxjY/sACWNAx6jJ6aYJP3pE4eNk+jDPQD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4768215</wp:posOffset>
                </wp:positionH>
                <wp:positionV relativeFrom="paragraph">
                  <wp:posOffset>2743200</wp:posOffset>
                </wp:positionV>
                <wp:extent cx="257810" cy="0"/>
                <wp:effectExtent l="5715" t="9525" r="1270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5.45pt;margin-top:3in;width:20.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92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"/>
            </w:pict>
          </mc:Fallback>
        </mc:AlternateContent>
      </w:r>
      <w:r>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4378325</wp:posOffset>
                </wp:positionH>
                <wp:positionV relativeFrom="paragraph">
                  <wp:posOffset>3497580</wp:posOffset>
                </wp:positionV>
                <wp:extent cx="1428750" cy="302895"/>
                <wp:effectExtent l="6350" t="11430" r="1270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02895"/>
                        </a:xfrm>
                        <a:prstGeom prst="flowChartProcess">
                          <a:avLst/>
                        </a:prstGeom>
                        <a:solidFill>
                          <a:srgbClr val="FFFFFF"/>
                        </a:solidFill>
                        <a:ln w="9525">
                          <a:solidFill>
                            <a:srgbClr val="000000"/>
                          </a:solidFill>
                          <a:miter lim="800000"/>
                          <a:headEnd/>
                          <a:tailEnd/>
                        </a:ln>
                      </wps:spPr>
                      <wps:txbx>
                        <w:txbxContent>
                          <w:p w:rsidR="00483CD3" w:rsidRDefault="00483CD3" w:rsidP="008A0C3F">
                            <w:pPr>
                              <w:jc w:val="center"/>
                              <w:rPr>
                                <w:sz w:val="30"/>
                                <w:szCs w:val="30"/>
                              </w:rPr>
                            </w:pPr>
                            <w:r>
                              <w:rPr>
                                <w:sz w:val="30"/>
                                <w:szCs w:val="3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margin-left:344.75pt;margin-top:275.4pt;width:112.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">
                <v:textbox>
                  <w:txbxContent>
                    <w:p w:rsidR="00483CD3" w:rsidRDefault="00483CD3" w:rsidP="008A0C3F">
                      <w:pPr>
                        <w:jc w:val="center"/>
                        <w:rPr>
                          <w:sz w:val="30"/>
                          <w:szCs w:val="30"/>
                        </w:rPr>
                      </w:pPr>
                      <w:r>
                        <w:rPr>
                          <w:sz w:val="30"/>
                          <w:szCs w:val="30"/>
                        </w:rPr>
                        <w:t>Нет</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2245360</wp:posOffset>
                </wp:positionV>
                <wp:extent cx="3619500" cy="1022350"/>
                <wp:effectExtent l="5715" t="6985" r="1333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22350"/>
                        </a:xfrm>
                        <a:prstGeom prst="flowChartProcess">
                          <a:avLst/>
                        </a:prstGeom>
                        <a:solidFill>
                          <a:srgbClr val="FFFFFF"/>
                        </a:solidFill>
                        <a:ln w="9525">
                          <a:solidFill>
                            <a:srgbClr val="000000"/>
                          </a:solidFill>
                          <a:miter lim="800000"/>
                          <a:headEnd/>
                          <a:tailEnd/>
                        </a:ln>
                      </wps:spPr>
                      <wps:txbx>
                        <w:txbxContent>
                          <w:p w:rsidR="00483CD3" w:rsidRDefault="00483CD3" w:rsidP="008A0C3F">
                            <w:pPr>
                              <w:spacing w:line="192" w:lineRule="auto"/>
                              <w:jc w:val="center"/>
                              <w:rPr>
                                <w:sz w:val="30"/>
                                <w:szCs w:val="30"/>
                              </w:rPr>
                            </w:pPr>
                            <w:r>
                              <w:rPr>
                                <w:sz w:val="30"/>
                                <w:szCs w:val="30"/>
                              </w:rPr>
                              <w:t xml:space="preserve">Наличие оснований для отказа </w:t>
                            </w:r>
                          </w:p>
                          <w:p w:rsidR="00483CD3" w:rsidRDefault="00483CD3" w:rsidP="008A0C3F">
                            <w:pPr>
                              <w:spacing w:line="192" w:lineRule="auto"/>
                              <w:jc w:val="center"/>
                              <w:rPr>
                                <w:sz w:val="30"/>
                                <w:szCs w:val="30"/>
                              </w:rPr>
                            </w:pPr>
                            <w:r>
                              <w:rPr>
                                <w:sz w:val="30"/>
                                <w:szCs w:val="30"/>
                              </w:rPr>
                              <w:t>в предоставлении муниципальной услуги согласно пунктам 16, 17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margin-left:90.45pt;margin-top:176.8pt;width:28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">
                <v:textbox>
                  <w:txbxContent>
                    <w:p w:rsidR="00483CD3" w:rsidRDefault="00483CD3" w:rsidP="008A0C3F">
                      <w:pPr>
                        <w:spacing w:line="192" w:lineRule="auto"/>
                        <w:jc w:val="center"/>
                        <w:rPr>
                          <w:sz w:val="30"/>
                          <w:szCs w:val="30"/>
                        </w:rPr>
                      </w:pPr>
                      <w:r>
                        <w:rPr>
                          <w:sz w:val="30"/>
                          <w:szCs w:val="30"/>
                        </w:rPr>
                        <w:t xml:space="preserve">Наличие оснований для отказа </w:t>
                      </w:r>
                    </w:p>
                    <w:p w:rsidR="00483CD3" w:rsidRDefault="00483CD3" w:rsidP="008A0C3F">
                      <w:pPr>
                        <w:spacing w:line="192" w:lineRule="auto"/>
                        <w:jc w:val="center"/>
                        <w:rPr>
                          <w:sz w:val="30"/>
                          <w:szCs w:val="30"/>
                        </w:rPr>
                      </w:pPr>
                      <w:r>
                        <w:rPr>
                          <w:sz w:val="30"/>
                          <w:szCs w:val="30"/>
                        </w:rPr>
                        <w:t>в предоставлении муниципальной услуги согласно пунктам 16, 17 Административного регламента</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1247775</wp:posOffset>
                </wp:positionV>
                <wp:extent cx="4132580" cy="788035"/>
                <wp:effectExtent l="7620" t="9525" r="1270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788035"/>
                        </a:xfrm>
                        <a:prstGeom prst="flowChartProcess">
                          <a:avLst/>
                        </a:prstGeom>
                        <a:solidFill>
                          <a:srgbClr val="FFFFFF"/>
                        </a:solidFill>
                        <a:ln w="9525">
                          <a:solidFill>
                            <a:srgbClr val="000000"/>
                          </a:solidFill>
                          <a:miter lim="800000"/>
                          <a:headEnd/>
                          <a:tailEnd/>
                        </a:ln>
                      </wps:spPr>
                      <wps:txbx>
                        <w:txbxContent>
                          <w:p w:rsidR="00483CD3" w:rsidRDefault="00483CD3" w:rsidP="008A0C3F">
                            <w:pPr>
                              <w:spacing w:line="192" w:lineRule="auto"/>
                              <w:jc w:val="center"/>
                              <w:rPr>
                                <w:sz w:val="30"/>
                                <w:szCs w:val="30"/>
                              </w:rPr>
                            </w:pPr>
                            <w:r>
                              <w:rPr>
                                <w:sz w:val="30"/>
                                <w:szCs w:val="30"/>
                              </w:rPr>
                              <w:t xml:space="preserve">Рассмотрение заявления и прилагаемых </w:t>
                            </w:r>
                          </w:p>
                          <w:p w:rsidR="00483CD3" w:rsidRDefault="00483CD3" w:rsidP="008A0C3F">
                            <w:pPr>
                              <w:spacing w:line="192" w:lineRule="auto"/>
                              <w:jc w:val="center"/>
                              <w:rPr>
                                <w:sz w:val="30"/>
                                <w:szCs w:val="30"/>
                              </w:rPr>
                            </w:pPr>
                            <w:r>
                              <w:rPr>
                                <w:sz w:val="30"/>
                                <w:szCs w:val="30"/>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109" style="position:absolute;margin-left:66.6pt;margin-top:98.25pt;width:325.4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">
                <v:textbox>
                  <w:txbxContent>
                    <w:p w:rsidR="00483CD3" w:rsidRDefault="00483CD3" w:rsidP="008A0C3F">
                      <w:pPr>
                        <w:spacing w:line="192" w:lineRule="auto"/>
                        <w:jc w:val="center"/>
                        <w:rPr>
                          <w:sz w:val="30"/>
                          <w:szCs w:val="30"/>
                        </w:rPr>
                      </w:pPr>
                      <w:r>
                        <w:rPr>
                          <w:sz w:val="30"/>
                          <w:szCs w:val="30"/>
                        </w:rPr>
                        <w:t xml:space="preserve">Рассмотрение заявления и прилагаемых </w:t>
                      </w:r>
                    </w:p>
                    <w:p w:rsidR="00483CD3" w:rsidRDefault="00483CD3" w:rsidP="008A0C3F">
                      <w:pPr>
                        <w:spacing w:line="192" w:lineRule="auto"/>
                        <w:jc w:val="center"/>
                        <w:rPr>
                          <w:sz w:val="30"/>
                          <w:szCs w:val="30"/>
                        </w:rPr>
                      </w:pPr>
                      <w:r>
                        <w:rPr>
                          <w:sz w:val="30"/>
                          <w:szCs w:val="30"/>
                        </w:rPr>
                        <w:t xml:space="preserve">документов </w:t>
                      </w:r>
                    </w:p>
                  </w:txbxContent>
                </v:textbox>
              </v:shape>
            </w:pict>
          </mc:Fallback>
        </mc:AlternateContent>
      </w:r>
      <w:r>
        <w:rPr>
          <w:noProof/>
          <w:sz w:val="30"/>
          <w:szCs w:val="30"/>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352425</wp:posOffset>
                </wp:positionV>
                <wp:extent cx="4180205" cy="685800"/>
                <wp:effectExtent l="7620" t="9525" r="127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85800"/>
                        </a:xfrm>
                        <a:prstGeom prst="flowChartProcess">
                          <a:avLst/>
                        </a:prstGeom>
                        <a:solidFill>
                          <a:srgbClr val="FFFFFF"/>
                        </a:solidFill>
                        <a:ln w="9525">
                          <a:solidFill>
                            <a:srgbClr val="000000"/>
                          </a:solidFill>
                          <a:miter lim="800000"/>
                          <a:headEnd/>
                          <a:tailEnd/>
                        </a:ln>
                      </wps:spPr>
                      <wps:txbx>
                        <w:txbxContent>
                          <w:p w:rsidR="00483CD3" w:rsidRPr="00BA5D36" w:rsidRDefault="00483CD3" w:rsidP="008A0C3F">
                            <w:pPr>
                              <w:spacing w:line="192" w:lineRule="auto"/>
                              <w:jc w:val="center"/>
                              <w:rPr>
                                <w:sz w:val="30"/>
                                <w:szCs w:val="30"/>
                              </w:rPr>
                            </w:pPr>
                            <w:r w:rsidRPr="00BA5D36">
                              <w:rPr>
                                <w:sz w:val="30"/>
                                <w:szCs w:val="30"/>
                              </w:rPr>
                              <w:t xml:space="preserve">Прием и регистрация  заявления </w:t>
                            </w:r>
                          </w:p>
                          <w:p w:rsidR="00483CD3" w:rsidRPr="00BA5D36" w:rsidRDefault="00483CD3" w:rsidP="008A0C3F">
                            <w:pPr>
                              <w:spacing w:line="192" w:lineRule="auto"/>
                              <w:jc w:val="cente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3" type="#_x0000_t109" style="position:absolute;margin-left:66.6pt;margin-top:27.75pt;width:329.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">
                <v:textbox>
                  <w:txbxContent>
                    <w:p w:rsidR="00483CD3" w:rsidRPr="00BA5D36" w:rsidRDefault="00483CD3" w:rsidP="008A0C3F">
                      <w:pPr>
                        <w:spacing w:line="192" w:lineRule="auto"/>
                        <w:jc w:val="center"/>
                        <w:rPr>
                          <w:sz w:val="30"/>
                          <w:szCs w:val="30"/>
                        </w:rPr>
                      </w:pPr>
                      <w:r w:rsidRPr="00BA5D36">
                        <w:rPr>
                          <w:sz w:val="30"/>
                          <w:szCs w:val="30"/>
                        </w:rPr>
                        <w:t xml:space="preserve">Прием и регистрация  заявления </w:t>
                      </w:r>
                    </w:p>
                    <w:p w:rsidR="00483CD3" w:rsidRPr="00BA5D36" w:rsidRDefault="00483CD3" w:rsidP="008A0C3F">
                      <w:pPr>
                        <w:spacing w:line="192" w:lineRule="auto"/>
                        <w:jc w:val="center"/>
                        <w:rPr>
                          <w:sz w:val="30"/>
                          <w:szCs w:val="30"/>
                        </w:rPr>
                      </w:pPr>
                    </w:p>
                  </w:txbxContent>
                </v:textbox>
              </v:shape>
            </w:pict>
          </mc:Fallback>
        </mc:AlternateContent>
      </w:r>
    </w:p>
    <w:p w:rsidR="008A0C3F" w:rsidRDefault="008A0C3F" w:rsidP="0019123B">
      <w:pPr>
        <w:spacing w:line="276" w:lineRule="auto"/>
        <w:ind w:firstLine="709"/>
        <w:jc w:val="both"/>
        <w:rPr>
          <w:rStyle w:val="af1"/>
          <w:b w:val="0"/>
          <w:color w:val="auto"/>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Default="008A0C3F" w:rsidP="008A0C3F">
      <w:pPr>
        <w:rPr>
          <w:sz w:val="28"/>
          <w:szCs w:val="28"/>
        </w:rPr>
      </w:pPr>
    </w:p>
    <w:p w:rsidR="008A0C3F" w:rsidRDefault="008A0C3F"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37"/>
      <w:headerReference w:type="first" r:id="rId38"/>
      <w:pgSz w:w="11906" w:h="16838" w:code="9"/>
      <w:pgMar w:top="851" w:right="851" w:bottom="680"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D8" w:rsidRDefault="006C7ED8" w:rsidP="006E53B7">
      <w:r>
        <w:separator/>
      </w:r>
    </w:p>
  </w:endnote>
  <w:endnote w:type="continuationSeparator" w:id="0">
    <w:p w:rsidR="006C7ED8" w:rsidRDefault="006C7ED8"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D8" w:rsidRDefault="006C7ED8" w:rsidP="006E53B7">
      <w:r>
        <w:separator/>
      </w:r>
    </w:p>
  </w:footnote>
  <w:footnote w:type="continuationSeparator" w:id="0">
    <w:p w:rsidR="006C7ED8" w:rsidRDefault="006C7ED8"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483CD3" w:rsidRDefault="006C7ED8">
        <w:pPr>
          <w:pStyle w:val="a6"/>
          <w:jc w:val="center"/>
        </w:pPr>
        <w:r>
          <w:fldChar w:fldCharType="begin"/>
        </w:r>
        <w:r>
          <w:instrText xml:space="preserve"> PAGE   \* MERGEFORMAT </w:instrText>
        </w:r>
        <w:r>
          <w:fldChar w:fldCharType="separate"/>
        </w:r>
        <w:r w:rsidR="00273922">
          <w:rPr>
            <w:noProof/>
          </w:rPr>
          <w:t>1</w:t>
        </w:r>
        <w:r>
          <w:rPr>
            <w:noProof/>
          </w:rPr>
          <w:fldChar w:fldCharType="end"/>
        </w:r>
      </w:p>
    </w:sdtContent>
  </w:sdt>
  <w:p w:rsidR="00483CD3" w:rsidRDefault="00483C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483CD3" w:rsidRDefault="006C7ED8">
        <w:pPr>
          <w:pStyle w:val="a6"/>
          <w:jc w:val="center"/>
        </w:pPr>
      </w:p>
    </w:sdtContent>
  </w:sdt>
  <w:p w:rsidR="00483CD3" w:rsidRDefault="00483C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BD0"/>
    <w:multiLevelType w:val="hybridMultilevel"/>
    <w:tmpl w:val="5DF861A8"/>
    <w:lvl w:ilvl="0" w:tplc="3F96CA4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BCB1CDD"/>
    <w:multiLevelType w:val="hybridMultilevel"/>
    <w:tmpl w:val="95567DE2"/>
    <w:lvl w:ilvl="0" w:tplc="3F96CA40">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C6147"/>
    <w:rsid w:val="000D7D22"/>
    <w:rsid w:val="000E23C5"/>
    <w:rsid w:val="000E50B8"/>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46FFD"/>
    <w:rsid w:val="002659DF"/>
    <w:rsid w:val="0027372B"/>
    <w:rsid w:val="00273922"/>
    <w:rsid w:val="00294903"/>
    <w:rsid w:val="002B3E22"/>
    <w:rsid w:val="002C3E74"/>
    <w:rsid w:val="00321974"/>
    <w:rsid w:val="00341164"/>
    <w:rsid w:val="0034246B"/>
    <w:rsid w:val="00350848"/>
    <w:rsid w:val="00350A57"/>
    <w:rsid w:val="00354D3E"/>
    <w:rsid w:val="00366E2A"/>
    <w:rsid w:val="0038404F"/>
    <w:rsid w:val="00397266"/>
    <w:rsid w:val="003A4D96"/>
    <w:rsid w:val="003B209B"/>
    <w:rsid w:val="003C735D"/>
    <w:rsid w:val="003D46A0"/>
    <w:rsid w:val="00432F64"/>
    <w:rsid w:val="004402A0"/>
    <w:rsid w:val="0045049B"/>
    <w:rsid w:val="00455528"/>
    <w:rsid w:val="0046164C"/>
    <w:rsid w:val="004706E1"/>
    <w:rsid w:val="004752E4"/>
    <w:rsid w:val="004810B9"/>
    <w:rsid w:val="00483CD3"/>
    <w:rsid w:val="00492E16"/>
    <w:rsid w:val="00494351"/>
    <w:rsid w:val="00495714"/>
    <w:rsid w:val="00495EFD"/>
    <w:rsid w:val="00496B33"/>
    <w:rsid w:val="00497492"/>
    <w:rsid w:val="004A0EA7"/>
    <w:rsid w:val="004B30FF"/>
    <w:rsid w:val="004B5EDF"/>
    <w:rsid w:val="005126A0"/>
    <w:rsid w:val="00541FCA"/>
    <w:rsid w:val="00573B2F"/>
    <w:rsid w:val="005863EB"/>
    <w:rsid w:val="005978DF"/>
    <w:rsid w:val="005D7A23"/>
    <w:rsid w:val="005F0184"/>
    <w:rsid w:val="00607B57"/>
    <w:rsid w:val="00613C8A"/>
    <w:rsid w:val="00614490"/>
    <w:rsid w:val="00617B3E"/>
    <w:rsid w:val="006246A4"/>
    <w:rsid w:val="0062471F"/>
    <w:rsid w:val="00634646"/>
    <w:rsid w:val="006352B1"/>
    <w:rsid w:val="0063678F"/>
    <w:rsid w:val="00644195"/>
    <w:rsid w:val="006567F9"/>
    <w:rsid w:val="00657D78"/>
    <w:rsid w:val="00670956"/>
    <w:rsid w:val="00683286"/>
    <w:rsid w:val="00685AB9"/>
    <w:rsid w:val="00695755"/>
    <w:rsid w:val="006A1FD1"/>
    <w:rsid w:val="006B208C"/>
    <w:rsid w:val="006C6818"/>
    <w:rsid w:val="006C698E"/>
    <w:rsid w:val="006C7829"/>
    <w:rsid w:val="006C7ED8"/>
    <w:rsid w:val="006E53B7"/>
    <w:rsid w:val="006E6392"/>
    <w:rsid w:val="006E6B41"/>
    <w:rsid w:val="006F2F93"/>
    <w:rsid w:val="006F6824"/>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A66BB"/>
    <w:rsid w:val="007B5D34"/>
    <w:rsid w:val="007D2631"/>
    <w:rsid w:val="007D6D5B"/>
    <w:rsid w:val="007D73A0"/>
    <w:rsid w:val="007E3CB8"/>
    <w:rsid w:val="007F311D"/>
    <w:rsid w:val="007F388F"/>
    <w:rsid w:val="0080216F"/>
    <w:rsid w:val="008038AE"/>
    <w:rsid w:val="00827C89"/>
    <w:rsid w:val="008331DB"/>
    <w:rsid w:val="00837783"/>
    <w:rsid w:val="00844B89"/>
    <w:rsid w:val="008558F9"/>
    <w:rsid w:val="0086477F"/>
    <w:rsid w:val="008705F9"/>
    <w:rsid w:val="008A0C3F"/>
    <w:rsid w:val="008A4A09"/>
    <w:rsid w:val="008A688E"/>
    <w:rsid w:val="008B0590"/>
    <w:rsid w:val="008B079D"/>
    <w:rsid w:val="008B6F1F"/>
    <w:rsid w:val="008C607A"/>
    <w:rsid w:val="008C651D"/>
    <w:rsid w:val="008E7906"/>
    <w:rsid w:val="008F3FC7"/>
    <w:rsid w:val="009042DA"/>
    <w:rsid w:val="00925716"/>
    <w:rsid w:val="0094619C"/>
    <w:rsid w:val="0095142E"/>
    <w:rsid w:val="009636DD"/>
    <w:rsid w:val="009806C5"/>
    <w:rsid w:val="00985260"/>
    <w:rsid w:val="0098681B"/>
    <w:rsid w:val="009A080D"/>
    <w:rsid w:val="009A0DC4"/>
    <w:rsid w:val="009A720D"/>
    <w:rsid w:val="009B3444"/>
    <w:rsid w:val="009D3905"/>
    <w:rsid w:val="009F2AE7"/>
    <w:rsid w:val="009F3450"/>
    <w:rsid w:val="00A14EEB"/>
    <w:rsid w:val="00A214A2"/>
    <w:rsid w:val="00A25B2C"/>
    <w:rsid w:val="00A54B5C"/>
    <w:rsid w:val="00A55488"/>
    <w:rsid w:val="00A57236"/>
    <w:rsid w:val="00A7011B"/>
    <w:rsid w:val="00A90DE4"/>
    <w:rsid w:val="00A93BF3"/>
    <w:rsid w:val="00AA0BF9"/>
    <w:rsid w:val="00AD43E8"/>
    <w:rsid w:val="00AE17A3"/>
    <w:rsid w:val="00B200EC"/>
    <w:rsid w:val="00B27D53"/>
    <w:rsid w:val="00B42F43"/>
    <w:rsid w:val="00B5209E"/>
    <w:rsid w:val="00B92427"/>
    <w:rsid w:val="00B96F3F"/>
    <w:rsid w:val="00BB7A10"/>
    <w:rsid w:val="00BD11C2"/>
    <w:rsid w:val="00C15649"/>
    <w:rsid w:val="00C22AF6"/>
    <w:rsid w:val="00C61742"/>
    <w:rsid w:val="00C63268"/>
    <w:rsid w:val="00C740A9"/>
    <w:rsid w:val="00C92F12"/>
    <w:rsid w:val="00C96C86"/>
    <w:rsid w:val="00CA35F2"/>
    <w:rsid w:val="00CA5E58"/>
    <w:rsid w:val="00CC373E"/>
    <w:rsid w:val="00CC60AD"/>
    <w:rsid w:val="00CD13AF"/>
    <w:rsid w:val="00CD2117"/>
    <w:rsid w:val="00CE4E80"/>
    <w:rsid w:val="00D018B4"/>
    <w:rsid w:val="00D03FA9"/>
    <w:rsid w:val="00D0622C"/>
    <w:rsid w:val="00D11E53"/>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6FDC"/>
    <w:rsid w:val="00E54811"/>
    <w:rsid w:val="00E67AA7"/>
    <w:rsid w:val="00E74B9D"/>
    <w:rsid w:val="00E77F21"/>
    <w:rsid w:val="00E81984"/>
    <w:rsid w:val="00E912E9"/>
    <w:rsid w:val="00EB03C3"/>
    <w:rsid w:val="00EB15CF"/>
    <w:rsid w:val="00EB587C"/>
    <w:rsid w:val="00ED1F09"/>
    <w:rsid w:val="00ED4155"/>
    <w:rsid w:val="00EE0613"/>
    <w:rsid w:val="00F020A9"/>
    <w:rsid w:val="00F16DDE"/>
    <w:rsid w:val="00F408BB"/>
    <w:rsid w:val="00F46FDA"/>
    <w:rsid w:val="00F54D45"/>
    <w:rsid w:val="00F571F6"/>
    <w:rsid w:val="00F76035"/>
    <w:rsid w:val="00FB0BF3"/>
    <w:rsid w:val="00FB6FBE"/>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86367&amp;sub=0" TargetMode="External"/><Relationship Id="rId18" Type="http://schemas.openxmlformats.org/officeDocument/2006/relationships/hyperlink" Target="consultantplus://offline/ref=220E69591CB0D17F855920800BDBFBB3E91D9D7575360ABE57B2AB196CB09E77B8CB64036DABABBD91F9129E3FC3BE9ABCCC897B3328BAF8H87EC" TargetMode="External"/><Relationship Id="rId26" Type="http://schemas.openxmlformats.org/officeDocument/2006/relationships/hyperlink" Target="http://internet.garant.ru/document?id=10064504&amp;sub=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footnotes" Target="foot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18581341&amp;sub=0" TargetMode="External"/><Relationship Id="rId25" Type="http://schemas.openxmlformats.org/officeDocument/2006/relationships/hyperlink" Target="consultantplus://offline/ref=E4F14F356BE64A0CFA9F2401D741F54C6692EF26210A64D5683D561714B19134AE6B80846CEAB42D865AFE04F40803D86F473A4655FDq2b3E" TargetMode="External"/><Relationship Id="rId33" Type="http://schemas.openxmlformats.org/officeDocument/2006/relationships/hyperlink" Target="http://internet.garant.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www.24mfc.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8482153&amp;sub=98"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document?id=18482153&amp;sub=1165"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5F3E2-C30C-479D-9209-0D301C79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9214</Words>
  <Characters>52525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2019-06-10T06:56:00Z</cp:lastPrinted>
  <dcterms:created xsi:type="dcterms:W3CDTF">2019-07-25T03:57:00Z</dcterms:created>
  <dcterms:modified xsi:type="dcterms:W3CDTF">2019-07-25T03:57:00Z</dcterms:modified>
</cp:coreProperties>
</file>