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B" w:rsidRDefault="00A868CB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A868CB" w:rsidRDefault="00A868CB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868CB" w:rsidRDefault="00A868CB">
      <w:pPr>
        <w:pStyle w:val="ConsPlusTitle"/>
        <w:jc w:val="center"/>
      </w:pPr>
      <w:r>
        <w:t>ИНФОРМАЦИИ ОБ ОБЪЕКТАХ НЕДВИЖИМОГО ИМУЩЕСТВА,</w:t>
      </w:r>
    </w:p>
    <w:p w:rsidR="00A868CB" w:rsidRDefault="00A868C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A868CB" w:rsidRDefault="00A868CB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A868CB" w:rsidRDefault="00A8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8CB" w:rsidRDefault="00A86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8CB" w:rsidRDefault="00A86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A868CB" w:rsidRDefault="00A8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03.09.2012 </w:t>
            </w:r>
            <w:hyperlink r:id="rId4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24.09.2013 </w:t>
            </w:r>
            <w:hyperlink r:id="rId5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27.06.2014 </w:t>
            </w:r>
            <w:hyperlink r:id="rId6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A868CB" w:rsidRDefault="00A86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7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jc w:val="center"/>
        <w:outlineLvl w:val="1"/>
      </w:pPr>
      <w:r>
        <w:t>1. ОБЩИЕ ПОЛОЖЕНИЯ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Регламент), 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1.2. Предоставление муниципальной услуги осуществляется в соответствии со следующими нормативными актами: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17.01.2003 N 24-194 "Положение о порядке управления собственностью города Канска";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17.01.2003 N 24-193 "О </w:t>
      </w:r>
      <w:proofErr w:type="gramStart"/>
      <w:r>
        <w:t>Положении</w:t>
      </w:r>
      <w:proofErr w:type="gramEnd"/>
      <w:r>
        <w:t xml:space="preserve"> о сдаче в аренду объектов муниципального нежилого фонда города Канска".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1.3. Заявителями, в отношении которых предоставляется государственная услуга, являются (далее - заявители):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граждане и юридические лица, желающие получить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От имени физических лиц заявления о предоставлении имущества в пользование дают только сами физические лица либо представители, действующие в силу указания закона или в силу полномочий, основанных на доверенности.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От имени юридических лиц заявления о предоставлении имущества в пользование могут подавать представители, действующие в соответствии с законом, иными правовыми актами и </w:t>
      </w:r>
      <w:r>
        <w:lastRenderedPageBreak/>
        <w:t>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</w:t>
      </w:r>
    </w:p>
    <w:p w:rsidR="00A868CB" w:rsidRDefault="00A868CB">
      <w:pPr>
        <w:pStyle w:val="ConsPlusNormal"/>
        <w:jc w:val="both"/>
      </w:pPr>
    </w:p>
    <w:p w:rsidR="00A868CB" w:rsidRDefault="00A868C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ind w:firstLine="540"/>
        <w:jc w:val="both"/>
      </w:pPr>
      <w:r>
        <w:t>2.1. Наименование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по тексту - муниципальная услуга).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2.2. Муниципальную услугу в соответствии с Административным регламентом предоставляет Муниципальное казенное учреждение "Комитет по управлению муниципальным имуществом города Канска" (далее - Комитет).</w:t>
      </w:r>
    </w:p>
    <w:p w:rsidR="00A868CB" w:rsidRDefault="00A86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03.09.2012 N 1426)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Также информирование граждан,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"Многофункциональный центр предоставления государственных и муниципальных услуг" в </w:t>
      </w:r>
      <w:proofErr w:type="gramStart"/>
      <w:r>
        <w:t>г</w:t>
      </w:r>
      <w:proofErr w:type="gramEnd"/>
      <w:r>
        <w:t>. Канске (далее - МФЦ).</w:t>
      </w:r>
    </w:p>
    <w:p w:rsidR="00A868CB" w:rsidRDefault="00A868C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- размещение информации об объектах недвижимого имущества, предназначенных для сдачи в аренду, в виде реестра, на официальном сайте администрации города Канска, адрес: </w:t>
      </w:r>
      <w:proofErr w:type="spellStart"/>
      <w:r>
        <w:t>www.kansk-adm.ru</w:t>
      </w:r>
      <w:proofErr w:type="spellEnd"/>
      <w:r>
        <w:t>, в разделе "Исполнительная власть/Экономическое развитие";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проведение устных консультаций об объектах, предназначенных для сдачи в аренду, специалистами Комитета, в том числе с использованием средств телефонной связи;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предоставление информации об объектах недвижимого имущества, предназначенных для сдачи в аренду, в письменной форме (справка).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2.4.1. Информация об объектах недвижимого имущества, находящихся в муниципальной собственности и предназначенных для сдачи в аренду, предоставляется заявителю в течение 15 мин. при индивидуальном устном информировании заявителя сотрудником Комитета при личном общении и в течение 10 мин. при общении по телефону.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При письменном обращении ответ либо уведомление об отказе в предоставлении муниципальной услуги направляется заявителю в течение 30 дней со дня регистрации обращения в Комитете.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2.4.2.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2.4.3. Документом, являющимся результатом предоставления муниципальной услуги при письменном обращении заявителя, является письменный ответ об объектах недвижимого имущества, находящихся в муниципальной собственности и предназначенных для сдачи в аренду.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 и предназначенных для сдачи в аренду.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2.6. Перечень документов, представляемых заявителем для предоставления муниципальной </w:t>
      </w:r>
      <w:r>
        <w:lastRenderedPageBreak/>
        <w:t>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2.6.1. Для получения муниципальной услуги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заявление), подается одним из следующих способов: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лично или через уполномоченного представителя в Комитет или в МФЦ;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направляется по почте;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направляется в электронной форме посредством Единого портала государственных и муниципальных услуг.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Образец </w:t>
      </w:r>
      <w:hyperlink w:anchor="P262" w:history="1">
        <w:r>
          <w:rPr>
            <w:color w:val="0000FF"/>
          </w:rPr>
          <w:t>заявления</w:t>
        </w:r>
      </w:hyperlink>
      <w:r>
        <w:t xml:space="preserve"> приведен в приложении N 1 к настоящему Административному регламенту.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Основания для отказа в приеме заявления отсутствуют.</w:t>
      </w:r>
    </w:p>
    <w:p w:rsidR="00A868CB" w:rsidRDefault="00A868CB">
      <w:pPr>
        <w:pStyle w:val="ConsPlusNormal"/>
        <w:jc w:val="both"/>
      </w:pPr>
      <w:r>
        <w:t xml:space="preserve">(п. 2.6.1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2.6.2. В заявлении указываются: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а) для заявителя - физического лица: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фамилия,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адрес проживания (пребывания) заявителя;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б) для заявителя - юридического лица либо иного субъекта гражданских прав: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полное наименование заявителя и фамилия, имя, отчество его уполномоченного представителя;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уполномоченного представителя заявителя;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юридический адрес (место регистрации);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подпись уполномоченного представителя заявителя;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в) обязательные сведения: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lastRenderedPageBreak/>
        <w:t>- способ получения результатов услуги (почтовое отправление, личное обращение в Комитет, личное обращение в МФЦ);</w:t>
      </w:r>
    </w:p>
    <w:p w:rsidR="00A868CB" w:rsidRDefault="00A868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способ направления информационного сообщения при получении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A868CB" w:rsidRDefault="00A868CB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2.7. Основаниями для отказа в предоставлении муниципальной услуги являются: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отзыв заявления;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A868CB" w:rsidRDefault="00A868CB">
      <w:pPr>
        <w:pStyle w:val="ConsPlusNormal"/>
        <w:spacing w:before="220"/>
        <w:ind w:firstLine="540"/>
        <w:jc w:val="both"/>
      </w:pPr>
      <w:proofErr w:type="gramStart"/>
      <w:r>
        <w:t>-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не представлены документы, необходимые для предоставления муниципальной услуги;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2.8. Муниципальная услуга предоставляется на безвозмездной основе.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2.10. Прием и регистрацию заявления о предоставлении сведений об объекте, предлагаемом в аренду, осуществляет специалист, ответственный за делопроизводство.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Максимальный срок выполнения данных действий составляет 15 минут.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lastRenderedPageBreak/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- При невозможности создания в Комитете условий для его полного приспособления с учетом потребностей инвалидов, Комитетом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Комитета,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Комитета,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В Комитете обеспечивается: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 Режим работы: ежедневно с 09.00 до 18.00 часов (кроме выходных и праздничных дней).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Мобильный телефон (SMS): 8-965-900-57-2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kraivog@mail.ru</w:t>
      </w:r>
      <w:proofErr w:type="spellEnd"/>
      <w:r>
        <w:t>.</w:t>
      </w:r>
    </w:p>
    <w:p w:rsidR="00A868CB" w:rsidRDefault="00A868CB">
      <w:pPr>
        <w:pStyle w:val="ConsPlusNormal"/>
        <w:spacing w:before="220"/>
        <w:ind w:firstLine="540"/>
        <w:jc w:val="both"/>
      </w:pPr>
      <w:proofErr w:type="spellStart"/>
      <w:r>
        <w:t>Skype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A868CB" w:rsidRDefault="00A868CB">
      <w:pPr>
        <w:pStyle w:val="ConsPlusNormal"/>
        <w:spacing w:before="220"/>
        <w:ind w:firstLine="540"/>
        <w:jc w:val="both"/>
      </w:pP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A868CB" w:rsidRDefault="00A868CB">
      <w:pPr>
        <w:pStyle w:val="ConsPlusNormal"/>
        <w:jc w:val="both"/>
      </w:pPr>
      <w:r>
        <w:t xml:space="preserve">(п. 2.11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22.06.2016 N 565)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муниципальной услуги.</w:t>
      </w:r>
    </w:p>
    <w:p w:rsidR="00A868CB" w:rsidRDefault="00A868CB">
      <w:pPr>
        <w:pStyle w:val="ConsPlusNormal"/>
        <w:jc w:val="both"/>
      </w:pPr>
      <w:r>
        <w:t xml:space="preserve">(п. 2.12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27.06.2014 N 944)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868CB" w:rsidRDefault="00A868CB">
      <w:pPr>
        <w:pStyle w:val="ConsPlusNormal"/>
        <w:jc w:val="center"/>
      </w:pPr>
      <w:r>
        <w:t>АДМИНИСТРАТИВНЫХ ПРОЦЕДУР, ТРЕБОВАНИЯ К ПОРЯДКУ ИХ</w:t>
      </w:r>
    </w:p>
    <w:p w:rsidR="00A868CB" w:rsidRDefault="00A868CB">
      <w:pPr>
        <w:pStyle w:val="ConsPlusNormal"/>
        <w:jc w:val="center"/>
      </w:pPr>
      <w:r>
        <w:t>ВЫПОЛНЕНИЯ, ОСОБЕННОСТИ ИХ ВЫПОЛНЕНИЯ В ЭЛЕКТРОННОЙ ФОРМЕ,</w:t>
      </w:r>
    </w:p>
    <w:p w:rsidR="00A868CB" w:rsidRDefault="00A868C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A868CB" w:rsidRDefault="00A868CB">
      <w:pPr>
        <w:pStyle w:val="ConsPlusNormal"/>
        <w:jc w:val="center"/>
      </w:pPr>
      <w:r>
        <w:t>В МФЦ</w:t>
      </w:r>
    </w:p>
    <w:p w:rsidR="00A868CB" w:rsidRDefault="00A868CB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A868CB" w:rsidRDefault="00A868CB">
      <w:pPr>
        <w:pStyle w:val="ConsPlusNormal"/>
        <w:jc w:val="center"/>
      </w:pPr>
      <w:proofErr w:type="gramStart"/>
      <w:r>
        <w:t>Красноярского края от 27.06.2014 N 944)</w:t>
      </w:r>
      <w:proofErr w:type="gramEnd"/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ind w:firstLine="540"/>
        <w:jc w:val="both"/>
      </w:pPr>
      <w:r>
        <w:t>3.1. Предоставление муниципальной услуги осуществляется Муниципальным казенным учреждением "Комитет по управлению муниципальным имуществом города Канска" (далее - Комитет).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Место нахождения: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Режим работы Комитета: ежедневно с понедельника по четверг с 8.00 до 17.00, в пятницу с 8.00 до 16.00 (перерыв с 12.00 </w:t>
      </w:r>
      <w:proofErr w:type="gramStart"/>
      <w:r>
        <w:t>до</w:t>
      </w:r>
      <w:proofErr w:type="gramEnd"/>
      <w:r>
        <w:t xml:space="preserve"> 13.00), выходные дни - суббота, воскресенье.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приемная: (39161) 2-19-30,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отдел муниципального имущества: (39161) 2-19-20.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Адрес электронной почты Комитета: </w:t>
      </w:r>
      <w:proofErr w:type="spellStart"/>
      <w:r>
        <w:t>kansk-kumi@mail.ru</w:t>
      </w:r>
      <w:proofErr w:type="spellEnd"/>
      <w:r>
        <w:t>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Выполнение административных действий в рамках предоставления муниципальной услуги </w:t>
      </w:r>
      <w:r>
        <w:lastRenderedPageBreak/>
        <w:t>осуществляется муниципальными служащими в соответствии с установленным распределением должностных обязанностей.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структурным подразделением Краевого государственного бюджетного учреждения "Многофункциональный центр предоставления государственных и муниципальных услуг" в </w:t>
      </w:r>
      <w:proofErr w:type="gramStart"/>
      <w:r>
        <w:t>г</w:t>
      </w:r>
      <w:proofErr w:type="gramEnd"/>
      <w:r>
        <w:t>. Канске в режиме работы.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Место нахождения: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д. 34.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 (</w:t>
      </w:r>
      <w:hyperlink w:anchor="P322" w:history="1">
        <w:r>
          <w:rPr>
            <w:color w:val="0000FF"/>
          </w:rPr>
          <w:t>блок-схема</w:t>
        </w:r>
      </w:hyperlink>
      <w:r>
        <w:t xml:space="preserve"> - приложение N 2 к настоящему Административному регламенту):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прием и регистрацию заявления;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выдачу результата предоставления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 Прием и регистрация заявления.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3.3.1. Основанием начала административной процедуры является получение заявления Комитетом;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3.3.2. Поступившее заявление подлежит обязательной регистрации сотрудником Комитета, ответственным за делопроизводство в информационной системе в день поступления заявления в Комитет;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Заявление, направленное в электронной форме посредством Единого портала государственных и муниципальных услуг, распечатывается сотрудником делопроизводства и регистрируется в день поступления в информационной системе.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3.3.3. Заявление о предоставлении муниципальной услуги должно быть зарегистрировано: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при подаче лично (через уполномоченного представителя) в течение 15 минут;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при получении посредством почтовой, электронной связи, из МФЦ - не позднее окончания рабочего дня, в течение которого заявление было получено.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На заявлении проставляется регистрационный штамп, в котором указывается входящий номер и дата регистрации;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3.3.4. Зарегистрированное заявление направляется руководителю Комитета в день регистрации заявления для вынесения резолюции (указания по исполнению);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3.3.5. Результатом исполнения административной процедуры является регистрация поступившего в Комитет заявления в информационной системе сотрудником делопроизводства.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3.4. Рассмотрение заявления: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получение зарегистрированного заявления сотрудником отдела муниципального имущества Комитета;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Сотрудник отдела муниципального имущества Комитета, ответственный за подготовку ответа (далее - ответственный исполнитель), в случае отсутствия оснований для отказа в предоставлении муниципальной услуги осуществляет поиск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в соответствии с </w:t>
      </w:r>
      <w:r>
        <w:lastRenderedPageBreak/>
        <w:t>перечисленными Заявителем характеристиками.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>По результатам поиска ответственный исполнитель принимает одно из следующих решений: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 подготовке информации об объектах недвижимого имущества, предназначенных для сдачи в аренду;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 подготовке сообщения об отсутствии объектов недвижимого имущества, предназначенных для сдачи в аренду.</w:t>
      </w:r>
    </w:p>
    <w:p w:rsidR="00A868CB" w:rsidRDefault="00A868CB">
      <w:pPr>
        <w:pStyle w:val="ConsPlusNormal"/>
        <w:spacing w:before="220"/>
        <w:ind w:firstLine="540"/>
        <w:jc w:val="both"/>
      </w:pPr>
      <w:proofErr w:type="gramStart"/>
      <w:r>
        <w:t>В случае наличия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ответственный исполнитель готовит ответ о предоставлении информации об объектах недвижимого имущества, предназначенных для сдачи в аренду (далее - ответ Заявителю), который содержит следующую информацию об объектах недвижимого имущества: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>наименование объекта;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местонахождение объекта;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площадь объекта.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В случае отсутствия в автоматизированной системе </w:t>
      </w:r>
      <w:proofErr w:type="gramStart"/>
      <w:r>
        <w:t>учета муниципальной собственности города Канска сведений</w:t>
      </w:r>
      <w:proofErr w:type="gramEnd"/>
      <w:r>
        <w:t xml:space="preserve"> об объектах недвижимого имущества, находящихся в муниципальной собственности и предназначенных для сдачи в аренду, ответственный исполнитель готовит ответ об отсутствии объектов недвижимого имущества, предназначенных для сдачи в аренду (далее - ответ Заявителю).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08" w:history="1">
        <w:r>
          <w:rPr>
            <w:color w:val="0000FF"/>
          </w:rPr>
          <w:t>пунктом 2.7</w:t>
        </w:r>
      </w:hyperlink>
      <w:r>
        <w:t xml:space="preserve"> настоящего Регламента, ответственный исполнитель готовит ответ Заявителю об отказе в предоставлении муниципальной услуги;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подписание ответа Заявителю руководителем Комитета (далее - результат предоставления муниципальной услуги) и направление его для регистрации сотруднику делопроизводства Комитета;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3.4.4. Срок выполнения административной процедуры по рассмотрению заявления составляет 18 дней со дня регистрации заявления в Комитете.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3.5. Выдача результата предоставления муниципальной услуги: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ответа Заявителю сотруднику делопроизводства Комитета;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3.5.2. Сотрудник делопроизводства Комитета осуществляет регистрацию ответа Заявителю;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3.5.3. Результат предоставления муниципальной услуги направляется почтовым отправлением не позднее 30 дней </w:t>
      </w:r>
      <w:proofErr w:type="gramStart"/>
      <w:r>
        <w:t>с даты регистрации</w:t>
      </w:r>
      <w:proofErr w:type="gramEnd"/>
      <w:r>
        <w:t xml:space="preserve"> заявления в Комитете или выдается Заявителю на руки в том случае, если данная просьба прописана в заявлении, или направляется в электронной форме на электронный адрес Заявителя, если это указано в заявлении;</w:t>
      </w:r>
    </w:p>
    <w:p w:rsidR="00A868CB" w:rsidRDefault="00A86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6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8CB" w:rsidRDefault="00A868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68CB" w:rsidRDefault="00A868C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868CB" w:rsidRDefault="00A868CB">
      <w:pPr>
        <w:pStyle w:val="ConsPlusNormal"/>
        <w:spacing w:before="280"/>
        <w:ind w:firstLine="540"/>
        <w:jc w:val="both"/>
      </w:pPr>
      <w:r>
        <w:lastRenderedPageBreak/>
        <w:t xml:space="preserve">3.5.6. В случае предоставления заявления через МФЦ результат предоставления муниципальной услуги направляется не позднее 25 дней </w:t>
      </w:r>
      <w:proofErr w:type="gramStart"/>
      <w:r>
        <w:t>с даты регистрации</w:t>
      </w:r>
      <w:proofErr w:type="gramEnd"/>
      <w:r>
        <w:t xml:space="preserve"> заявления в Комитете в МФЦ, если иной способ получения не указан заявителем.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Комитет выдача результата предоставления муниципальной услуги осуществляется сотрудником делопроизводства Комитета.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МФЦ выдача результата предоставления муниципальной услуги осуществляется сотрудником МФЦ.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При выдаче результатов предоставления муниципальной услуги на руки Заявителю (его уполномоченному представителю) на экземпляре Комитета ставится подпись и расшифровка подписи Заявителя (его уполномоченного представителя), получившего письмо, дата получения.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868CB" w:rsidRDefault="00A868CB">
      <w:pPr>
        <w:pStyle w:val="ConsPlusNormal"/>
        <w:jc w:val="center"/>
      </w:pPr>
      <w:r>
        <w:t>МУНИЦИПАЛЬНОЙ УСЛУГИ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муниципальных услуг, и принятием решений ответственным специалистом осуществляется руководителем Комитета или его заместителем.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Комитета.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Комитета, участвующих в предоставлении муниципальной услуги.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4.3.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Ответственность должностных лиц Комитета, участвующих в предоставлении муниципальной услуги, устанавливается в их должностных инструкциях.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jc w:val="center"/>
        <w:outlineLvl w:val="1"/>
      </w:pPr>
      <w:r>
        <w:t>5. ПОРЯДОК ОБЖАЛОВАНИЯ ДЕЙСТВИЙ (БЕЗДЕЙСТВИЯ)</w:t>
      </w:r>
    </w:p>
    <w:p w:rsidR="00A868CB" w:rsidRDefault="00A868CB">
      <w:pPr>
        <w:pStyle w:val="ConsPlusNormal"/>
        <w:jc w:val="center"/>
      </w:pPr>
      <w:r>
        <w:t>И РЕШЕНИЙ, ПРИНИМАЕМЫХ ПРИ ПРЕДОСТАВЛЕНИИ</w:t>
      </w:r>
    </w:p>
    <w:p w:rsidR="00A868CB" w:rsidRDefault="00A868CB">
      <w:pPr>
        <w:pStyle w:val="ConsPlusNormal"/>
        <w:jc w:val="center"/>
      </w:pPr>
      <w:r>
        <w:t>МУНИЦИПАЛЬНОЙ УСЛУГИ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ind w:firstLine="540"/>
        <w:jc w:val="both"/>
      </w:pPr>
      <w:r>
        <w:t>Заявитель имеет право на обжалование действий или бездействия должностных лиц Комитета в досудебном и судебном порядке.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5.1. В досудебном порядке действия или бездействие специалистов Комитета обжалуются председателю Комитета.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Заявитель может сообщить председателю Комитета о нарушении своих прав и законных интересов, противоправных действиях или бездействии специалистов Комитета, нарушении положений Административного регламента, некорректном поведении или нарушении служебной этики.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lastRenderedPageBreak/>
        <w:t>5.2. Основанием для начала досудебного обжалования является поступление в Комитет жалобы, поступившей лично от заявителя, направленной в виде почтового отправления или по электронной почте.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Обращение в письменной форме должно содержать: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при подаче обращения физическим лицом - его фамилию, имя, отчество, при подаче обращения юридическим лицом - его наименование;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суть обращения;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дату.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5.2.1. Обращение заявителя не рассматривается в случаях: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отсутствия сведений об обжалуемом решении Комитета, действии, бездействии (в чем выразилось, кем принято);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Комитета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</w:p>
    <w:p w:rsidR="00A868CB" w:rsidRDefault="00A868CB">
      <w:pPr>
        <w:pStyle w:val="ConsPlusNormal"/>
        <w:jc w:val="both"/>
      </w:pPr>
      <w:r>
        <w:t xml:space="preserve">(п. 5.2.1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24.09.2013 N 1313)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Срок рассмотрения жалобы не должен превышать 15 рабочих дней со дня ее регистрации, а в случае обжалования отказа Комитета,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>Срок рассмотрения жалобы может быть сокращен в случаях, установленных Правительством Российской Федерации.</w:t>
      </w:r>
    </w:p>
    <w:p w:rsidR="00A868CB" w:rsidRDefault="00A868CB">
      <w:pPr>
        <w:pStyle w:val="ConsPlusNormal"/>
        <w:jc w:val="both"/>
      </w:pPr>
      <w:r>
        <w:lastRenderedPageBreak/>
        <w:t xml:space="preserve">(п. 5.3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По результатам рассмотрения обращения должностным лицом Комитета принимается решение об удовлетворении требований заявителя, в том числе в форме отмены принятого решения, исправления допущенных опечаток и ошибок Комитетом в выданных в результате предоставления муниципальной услуги документах, либо отказе в его удовлетворении.</w:t>
      </w:r>
      <w:proofErr w:type="gramEnd"/>
    </w:p>
    <w:p w:rsidR="00A868CB" w:rsidRDefault="00A868CB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68CB" w:rsidRDefault="00A868CB">
      <w:pPr>
        <w:pStyle w:val="ConsPlusNormal"/>
        <w:jc w:val="both"/>
      </w:pPr>
      <w:r>
        <w:t xml:space="preserve">(п. 5.4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5.5. Споры, связанные с действиями (бездействием) должностных лиц и решениями Комитета,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Комитета.</w:t>
      </w:r>
    </w:p>
    <w:p w:rsidR="00A868CB" w:rsidRDefault="00A868CB">
      <w:pPr>
        <w:pStyle w:val="ConsPlusNormal"/>
        <w:spacing w:before="220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A868CB" w:rsidRDefault="00A868CB">
      <w:pPr>
        <w:pStyle w:val="ConsPlusNormal"/>
        <w:ind w:firstLine="540"/>
        <w:jc w:val="both"/>
      </w:pPr>
    </w:p>
    <w:p w:rsidR="00A868CB" w:rsidRDefault="00A868CB">
      <w:pPr>
        <w:pStyle w:val="ConsPlusNormal"/>
        <w:jc w:val="right"/>
      </w:pPr>
      <w:r>
        <w:t>Председатель</w:t>
      </w:r>
    </w:p>
    <w:p w:rsidR="00A868CB" w:rsidRDefault="00A868CB">
      <w:pPr>
        <w:pStyle w:val="ConsPlusNormal"/>
        <w:jc w:val="right"/>
      </w:pPr>
      <w:r>
        <w:t>"КУМИ г. Канска"</w:t>
      </w:r>
    </w:p>
    <w:p w:rsidR="00A868CB" w:rsidRDefault="00A868CB">
      <w:pPr>
        <w:pStyle w:val="ConsPlusNormal"/>
        <w:jc w:val="right"/>
      </w:pPr>
      <w:r>
        <w:t>Е.А.ВЕЛИГЖАНИНА</w:t>
      </w: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  <w:outlineLvl w:val="1"/>
      </w:pPr>
      <w:r>
        <w:t>Приложение N 1</w:t>
      </w:r>
    </w:p>
    <w:p w:rsidR="00A868CB" w:rsidRDefault="00A868CB">
      <w:pPr>
        <w:pStyle w:val="ConsPlusNormal"/>
        <w:jc w:val="right"/>
      </w:pPr>
      <w:r>
        <w:t>к Административному регламенту</w:t>
      </w: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nformat"/>
        <w:jc w:val="both"/>
      </w:pPr>
      <w:r>
        <w:t xml:space="preserve">                                              Председателю "КУМИ г. Канска"</w:t>
      </w:r>
    </w:p>
    <w:p w:rsidR="00A868CB" w:rsidRDefault="00A868CB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A868CB" w:rsidRDefault="00A868CB">
      <w:pPr>
        <w:pStyle w:val="ConsPlusNonformat"/>
        <w:jc w:val="both"/>
      </w:pPr>
    </w:p>
    <w:p w:rsidR="00A868CB" w:rsidRDefault="00A868CB">
      <w:pPr>
        <w:sectPr w:rsidR="00A868CB" w:rsidSect="006B7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8CB" w:rsidRDefault="00A868CB">
      <w:pPr>
        <w:pStyle w:val="ConsPlusNonformat"/>
        <w:jc w:val="both"/>
      </w:pPr>
      <w:bookmarkStart w:id="2" w:name="P262"/>
      <w:bookmarkEnd w:id="2"/>
      <w:r>
        <w:lastRenderedPageBreak/>
        <w:t xml:space="preserve">                                 Заявление</w:t>
      </w:r>
    </w:p>
    <w:p w:rsidR="00A868CB" w:rsidRDefault="00A868CB">
      <w:pPr>
        <w:pStyle w:val="ConsPlusNonformat"/>
        <w:jc w:val="both"/>
      </w:pPr>
      <w:r>
        <w:t xml:space="preserve">            о предоставлении информации об объекте </w:t>
      </w:r>
      <w:proofErr w:type="gramStart"/>
      <w:r>
        <w:t>недвижимого</w:t>
      </w:r>
      <w:proofErr w:type="gramEnd"/>
    </w:p>
    <w:p w:rsidR="00A868CB" w:rsidRDefault="00A868CB">
      <w:pPr>
        <w:pStyle w:val="ConsPlusNonformat"/>
        <w:jc w:val="both"/>
      </w:pPr>
      <w:r>
        <w:t xml:space="preserve">           имущества, </w:t>
      </w:r>
      <w:proofErr w:type="gramStart"/>
      <w:r>
        <w:t>находящемся</w:t>
      </w:r>
      <w:proofErr w:type="gramEnd"/>
      <w:r>
        <w:t xml:space="preserve"> в муниципальной собственности</w:t>
      </w:r>
    </w:p>
    <w:p w:rsidR="00A868CB" w:rsidRDefault="00A868CB">
      <w:pPr>
        <w:pStyle w:val="ConsPlusNonformat"/>
        <w:jc w:val="both"/>
      </w:pPr>
      <w:r>
        <w:t xml:space="preserve">                   и </w:t>
      </w:r>
      <w:proofErr w:type="gramStart"/>
      <w:r>
        <w:t>предназначенном</w:t>
      </w:r>
      <w:proofErr w:type="gramEnd"/>
      <w:r>
        <w:t xml:space="preserve"> для сдачи в аренду</w:t>
      </w:r>
    </w:p>
    <w:p w:rsidR="00A868CB" w:rsidRDefault="00A868CB">
      <w:pPr>
        <w:pStyle w:val="ConsPlusNonformat"/>
        <w:jc w:val="both"/>
      </w:pPr>
    </w:p>
    <w:p w:rsidR="00A868CB" w:rsidRDefault="00A868C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</w:t>
      </w:r>
      <w:proofErr w:type="gramStart"/>
      <w:r>
        <w:t>для   физических   лиц   -   Ф.И.О.   заявителя   (его  уполномоченного</w:t>
      </w:r>
      <w:proofErr w:type="gramEnd"/>
    </w:p>
    <w:p w:rsidR="00A868CB" w:rsidRDefault="00A868CB">
      <w:pPr>
        <w:pStyle w:val="ConsPlusNonformat"/>
        <w:jc w:val="both"/>
      </w:pPr>
      <w:r>
        <w:t>представителя), адрес проживания; для юридических лиц - полное наименование</w:t>
      </w:r>
    </w:p>
    <w:p w:rsidR="00A868CB" w:rsidRDefault="00A868CB">
      <w:pPr>
        <w:pStyle w:val="ConsPlusNonformat"/>
        <w:jc w:val="both"/>
      </w:pPr>
      <w:r>
        <w:t>заявителя, юридический адрес, Ф.И.О. уполномоченного лица</w:t>
      </w:r>
    </w:p>
    <w:p w:rsidR="00A868CB" w:rsidRDefault="00A868C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паспорт N __________________________ выдан ____________________________</w:t>
      </w:r>
    </w:p>
    <w:p w:rsidR="00A868CB" w:rsidRDefault="00A868CB">
      <w:pPr>
        <w:pStyle w:val="ConsPlusNonformat"/>
        <w:jc w:val="both"/>
      </w:pPr>
      <w:r>
        <w:t xml:space="preserve">                серия и номер паспорта       наименование органа, выдавшего</w:t>
      </w:r>
    </w:p>
    <w:p w:rsidR="00A868CB" w:rsidRDefault="00A868CB">
      <w:pPr>
        <w:pStyle w:val="ConsPlusNonformat"/>
        <w:jc w:val="both"/>
      </w:pPr>
      <w:r>
        <w:t xml:space="preserve">                                                  паспорт, дата выдачи</w:t>
      </w:r>
    </w:p>
    <w:p w:rsidR="00A868CB" w:rsidRDefault="00A868C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действуя от имени _____________________________________________________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</w:t>
      </w:r>
      <w:proofErr w:type="gramStart"/>
      <w:r>
        <w:t>наименование  юридического  лица,  Ф.И.О. заявителя физического лица (в</w:t>
      </w:r>
      <w:proofErr w:type="gramEnd"/>
    </w:p>
    <w:p w:rsidR="00A868CB" w:rsidRDefault="00A868C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его интересы представляет уполномоченный представитель)</w:t>
      </w:r>
    </w:p>
    <w:p w:rsidR="00A868CB" w:rsidRDefault="00A868CB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                наименование и реквизиты документа, подтверждающего</w:t>
      </w:r>
    </w:p>
    <w:p w:rsidR="00A868CB" w:rsidRDefault="00A868CB">
      <w:pPr>
        <w:pStyle w:val="ConsPlusNonformat"/>
        <w:jc w:val="both"/>
      </w:pPr>
      <w:r>
        <w:t xml:space="preserve">                                  полномочия представителя</w:t>
      </w:r>
    </w:p>
    <w:p w:rsidR="00A868CB" w:rsidRDefault="00A868CB">
      <w:pPr>
        <w:pStyle w:val="ConsPlusNonformat"/>
        <w:jc w:val="both"/>
      </w:pPr>
      <w:r>
        <w:t xml:space="preserve">    прошу  предоставить  мне  информацию  об объекте недвижимого имущества,</w:t>
      </w:r>
    </w:p>
    <w:p w:rsidR="00A868CB" w:rsidRDefault="00A868CB">
      <w:pPr>
        <w:pStyle w:val="ConsPlusNonformat"/>
        <w:jc w:val="both"/>
      </w:pPr>
      <w:proofErr w:type="gramStart"/>
      <w:r>
        <w:t>находящемся</w:t>
      </w:r>
      <w:proofErr w:type="gramEnd"/>
      <w:r>
        <w:t xml:space="preserve">   в  муниципальной собственности и предназначенном  для сдачи в</w:t>
      </w:r>
    </w:p>
    <w:p w:rsidR="00A868CB" w:rsidRDefault="00A868CB">
      <w:pPr>
        <w:pStyle w:val="ConsPlusNonformat"/>
        <w:jc w:val="both"/>
      </w:pPr>
      <w:r>
        <w:t>аренду.</w:t>
      </w:r>
    </w:p>
    <w:p w:rsidR="00A868CB" w:rsidRDefault="00A868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928"/>
      </w:tblGrid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Вид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</w:pPr>
            <w:r>
              <w:t>нежилое</w:t>
            </w: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Местонахождение (адрес):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</w:pPr>
            <w:r>
              <w:t>город Канск</w:t>
            </w: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N дома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Корпус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t>Иное описание местоположения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  <w:tr w:rsidR="00A868CB">
        <w:tc>
          <w:tcPr>
            <w:tcW w:w="7710" w:type="dxa"/>
          </w:tcPr>
          <w:p w:rsidR="00A868CB" w:rsidRDefault="00A868CB">
            <w:pPr>
              <w:pStyle w:val="ConsPlusNormal"/>
            </w:pPr>
            <w:r>
              <w:lastRenderedPageBreak/>
              <w:t>Площадь, кв. м</w:t>
            </w:r>
          </w:p>
        </w:tc>
        <w:tc>
          <w:tcPr>
            <w:tcW w:w="1928" w:type="dxa"/>
          </w:tcPr>
          <w:p w:rsidR="00A868CB" w:rsidRDefault="00A868CB">
            <w:pPr>
              <w:pStyle w:val="ConsPlusNormal"/>
              <w:jc w:val="both"/>
            </w:pPr>
          </w:p>
        </w:tc>
      </w:tr>
    </w:tbl>
    <w:p w:rsidR="00A868CB" w:rsidRDefault="00A868CB">
      <w:pPr>
        <w:pStyle w:val="ConsPlusNormal"/>
        <w:ind w:firstLine="540"/>
        <w:jc w:val="both"/>
      </w:pPr>
    </w:p>
    <w:p w:rsidR="00A868CB" w:rsidRDefault="00A868CB">
      <w:pPr>
        <w:pStyle w:val="ConsPlusNonformat"/>
        <w:jc w:val="both"/>
      </w:pPr>
      <w:r>
        <w:t>Информацию прошу представить</w:t>
      </w:r>
    </w:p>
    <w:p w:rsidR="00A868CB" w:rsidRDefault="00A868CB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A868CB" w:rsidRDefault="00A868CB">
      <w:pPr>
        <w:pStyle w:val="ConsPlusNonformat"/>
        <w:jc w:val="both"/>
      </w:pPr>
      <w:r>
        <w:t xml:space="preserve">                                    почтовый адрес с указанием индекса</w:t>
      </w:r>
    </w:p>
    <w:p w:rsidR="00A868CB" w:rsidRDefault="00A868CB">
      <w:pPr>
        <w:pStyle w:val="ConsPlusNonformat"/>
        <w:jc w:val="both"/>
      </w:pPr>
      <w:r>
        <w:t>при личном обращении в Комитет</w:t>
      </w:r>
    </w:p>
    <w:p w:rsidR="00A868CB" w:rsidRDefault="00A868CB">
      <w:pPr>
        <w:pStyle w:val="ConsPlusNonformat"/>
        <w:jc w:val="both"/>
      </w:pPr>
      <w:r>
        <w:t>(поставить отметку напротив выбранного варианта)</w:t>
      </w:r>
    </w:p>
    <w:p w:rsidR="00A868CB" w:rsidRDefault="00A868CB">
      <w:pPr>
        <w:pStyle w:val="ConsPlusNonformat"/>
        <w:jc w:val="both"/>
      </w:pPr>
      <w:r>
        <w:t>О готовности результатов муниципальной</w:t>
      </w:r>
    </w:p>
    <w:p w:rsidR="00A868CB" w:rsidRDefault="00A868CB">
      <w:pPr>
        <w:pStyle w:val="ConsPlusNonformat"/>
        <w:jc w:val="both"/>
      </w:pPr>
      <w:r>
        <w:t>услуги прошу сообщить по телефону _________________________________________</w:t>
      </w:r>
    </w:p>
    <w:p w:rsidR="00A868CB" w:rsidRDefault="00A868CB">
      <w:pPr>
        <w:pStyle w:val="ConsPlusNonformat"/>
        <w:jc w:val="both"/>
      </w:pPr>
    </w:p>
    <w:p w:rsidR="00A868CB" w:rsidRDefault="00A868CB">
      <w:pPr>
        <w:pStyle w:val="ConsPlusNonformat"/>
        <w:jc w:val="both"/>
      </w:pPr>
      <w:r>
        <w:t>_____________________ _____________________________________________________</w:t>
      </w:r>
    </w:p>
    <w:p w:rsidR="00A868CB" w:rsidRDefault="00A868CB">
      <w:pPr>
        <w:pStyle w:val="ConsPlusNonformat"/>
        <w:jc w:val="both"/>
      </w:pPr>
      <w:r>
        <w:t>дата подачи заявления        подпись заявителя или его уполномоченного</w:t>
      </w:r>
    </w:p>
    <w:p w:rsidR="00A868CB" w:rsidRDefault="00A868CB">
      <w:pPr>
        <w:pStyle w:val="ConsPlusNonformat"/>
        <w:jc w:val="both"/>
      </w:pPr>
      <w:r>
        <w:t xml:space="preserve">                                           представителя</w:t>
      </w:r>
    </w:p>
    <w:p w:rsidR="00A868CB" w:rsidRDefault="00A868CB">
      <w:pPr>
        <w:sectPr w:rsidR="00A868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right"/>
        <w:outlineLvl w:val="1"/>
      </w:pPr>
      <w:r>
        <w:t>Приложение N 2</w:t>
      </w:r>
    </w:p>
    <w:p w:rsidR="00A868CB" w:rsidRDefault="00A868CB">
      <w:pPr>
        <w:pStyle w:val="ConsPlusNormal"/>
        <w:jc w:val="right"/>
      </w:pPr>
      <w:r>
        <w:t>к Административному регламенту</w:t>
      </w:r>
    </w:p>
    <w:p w:rsidR="00A868CB" w:rsidRDefault="00A868CB">
      <w:pPr>
        <w:pStyle w:val="ConsPlusNormal"/>
        <w:jc w:val="right"/>
      </w:pPr>
    </w:p>
    <w:p w:rsidR="00A868CB" w:rsidRDefault="00A868CB">
      <w:pPr>
        <w:pStyle w:val="ConsPlusNormal"/>
        <w:jc w:val="center"/>
      </w:pPr>
      <w:bookmarkStart w:id="3" w:name="P322"/>
      <w:bookmarkEnd w:id="3"/>
      <w:r>
        <w:t>БЛОК-СХЕМА</w:t>
      </w:r>
    </w:p>
    <w:p w:rsidR="00A868CB" w:rsidRDefault="00A868CB">
      <w:pPr>
        <w:pStyle w:val="ConsPlusNormal"/>
        <w:jc w:val="center"/>
      </w:pPr>
      <w:r>
        <w:t>ОБЩЕЙ СТРУКТУРЫ ПО ПРЕДОСТАВЛЕНИЮ МУНИЦИПАЛЬНОЙ</w:t>
      </w:r>
    </w:p>
    <w:p w:rsidR="00A868CB" w:rsidRDefault="00A868CB">
      <w:pPr>
        <w:pStyle w:val="ConsPlusNormal"/>
        <w:jc w:val="center"/>
      </w:pPr>
      <w:r>
        <w:t>УСЛУГИ "ПРЕДОСТАВЛЕНИЕ ИНФОРМАЦИИ ОБ ОБЪЕКТАХ</w:t>
      </w:r>
    </w:p>
    <w:p w:rsidR="00A868CB" w:rsidRDefault="00A868CB">
      <w:pPr>
        <w:pStyle w:val="ConsPlusNormal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A868CB" w:rsidRDefault="00A868CB">
      <w:pPr>
        <w:pStyle w:val="ConsPlusNormal"/>
        <w:jc w:val="center"/>
      </w:pPr>
      <w:r>
        <w:t xml:space="preserve">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A868CB" w:rsidRDefault="00A868CB">
      <w:pPr>
        <w:pStyle w:val="ConsPlusNonformat"/>
        <w:jc w:val="both"/>
      </w:pPr>
      <w:r>
        <w:t>│                       Начало                        │</w:t>
      </w:r>
    </w:p>
    <w:p w:rsidR="00A868CB" w:rsidRDefault="00A868CB">
      <w:pPr>
        <w:pStyle w:val="ConsPlusNonformat"/>
        <w:jc w:val="both"/>
      </w:pPr>
      <w:r>
        <w:t>│   предоставления муниципальной услуги: заявитель    │</w:t>
      </w:r>
    </w:p>
    <w:p w:rsidR="00A868CB" w:rsidRDefault="00A868CB">
      <w:pPr>
        <w:pStyle w:val="ConsPlusNonformat"/>
        <w:jc w:val="both"/>
      </w:pPr>
      <w:r>
        <w:t>│  обращается с заявлением лично или направляет его   │</w:t>
      </w:r>
    </w:p>
    <w:p w:rsidR="00A868CB" w:rsidRDefault="00A868CB">
      <w:pPr>
        <w:pStyle w:val="ConsPlusNonformat"/>
        <w:jc w:val="both"/>
      </w:pPr>
      <w:r>
        <w:t>│    почтовым отправлением или электронной почтой     │</w:t>
      </w:r>
    </w:p>
    <w:p w:rsidR="00A868CB" w:rsidRDefault="00A868CB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:rsidR="00A868CB" w:rsidRDefault="00A868CB">
      <w:pPr>
        <w:pStyle w:val="ConsPlusNonformat"/>
        <w:jc w:val="both"/>
      </w:pPr>
      <w:r>
        <w:t xml:space="preserve">                         ┘  └</w:t>
      </w:r>
    </w:p>
    <w:p w:rsidR="00A868CB" w:rsidRDefault="00A868CB">
      <w:pPr>
        <w:pStyle w:val="ConsPlusNonformat"/>
        <w:jc w:val="both"/>
      </w:pPr>
      <w:r>
        <w:t xml:space="preserve">                         \  /</w:t>
      </w:r>
    </w:p>
    <w:p w:rsidR="00A868CB" w:rsidRDefault="00A868CB">
      <w:pPr>
        <w:pStyle w:val="ConsPlusNonformat"/>
        <w:jc w:val="both"/>
      </w:pPr>
      <w:r>
        <w:t xml:space="preserve">                          \/</w:t>
      </w:r>
    </w:p>
    <w:p w:rsidR="00A868CB" w:rsidRDefault="00A868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A868CB" w:rsidRDefault="00A868CB">
      <w:pPr>
        <w:pStyle w:val="ConsPlusNonformat"/>
        <w:jc w:val="both"/>
      </w:pPr>
      <w:r>
        <w:t xml:space="preserve">│   Прием заявления о предоставлении информации </w:t>
      </w:r>
      <w:proofErr w:type="gramStart"/>
      <w:r>
        <w:t>об</w:t>
      </w:r>
      <w:proofErr w:type="gramEnd"/>
      <w:r>
        <w:t xml:space="preserve">    │</w:t>
      </w:r>
    </w:p>
    <w:p w:rsidR="00A868CB" w:rsidRDefault="00A868CB">
      <w:pPr>
        <w:pStyle w:val="ConsPlusNonformat"/>
        <w:jc w:val="both"/>
      </w:pPr>
      <w:r>
        <w:t xml:space="preserve">│ объекте недвижимого имущества, предназначенном </w:t>
      </w:r>
      <w:proofErr w:type="gramStart"/>
      <w:r>
        <w:t>для</w:t>
      </w:r>
      <w:proofErr w:type="gramEnd"/>
      <w:r>
        <w:t xml:space="preserve">  │</w:t>
      </w:r>
    </w:p>
    <w:p w:rsidR="00A868CB" w:rsidRDefault="00A868CB">
      <w:pPr>
        <w:pStyle w:val="ConsPlusNonformat"/>
        <w:jc w:val="both"/>
      </w:pPr>
      <w:r>
        <w:t>│                   сдачи в аренду                    │</w:t>
      </w:r>
    </w:p>
    <w:p w:rsidR="00A868CB" w:rsidRDefault="00A868CB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:rsidR="00A868CB" w:rsidRDefault="00A868CB">
      <w:pPr>
        <w:pStyle w:val="ConsPlusNonformat"/>
        <w:jc w:val="both"/>
      </w:pPr>
      <w:r>
        <w:t xml:space="preserve">                         ┘  └</w:t>
      </w:r>
    </w:p>
    <w:p w:rsidR="00A868CB" w:rsidRDefault="00A868CB">
      <w:pPr>
        <w:pStyle w:val="ConsPlusNonformat"/>
        <w:jc w:val="both"/>
      </w:pPr>
      <w:r>
        <w:t xml:space="preserve">                         \  /</w:t>
      </w:r>
    </w:p>
    <w:p w:rsidR="00A868CB" w:rsidRDefault="00A868CB">
      <w:pPr>
        <w:pStyle w:val="ConsPlusNonformat"/>
        <w:jc w:val="both"/>
      </w:pPr>
      <w:r>
        <w:t xml:space="preserve">                          \/</w:t>
      </w:r>
    </w:p>
    <w:p w:rsidR="00A868CB" w:rsidRDefault="00A868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A868CB" w:rsidRDefault="00A868CB">
      <w:pPr>
        <w:pStyle w:val="ConsPlusNonformat"/>
        <w:jc w:val="both"/>
      </w:pPr>
      <w:r>
        <w:t>│ Рассмотрение заявления о предоставлении информации  │</w:t>
      </w:r>
    </w:p>
    <w:p w:rsidR="00A868CB" w:rsidRDefault="00A868CB">
      <w:pPr>
        <w:pStyle w:val="ConsPlusNonformat"/>
        <w:jc w:val="both"/>
      </w:pPr>
      <w:r>
        <w:t>│  об объекте недвижимого имущества, предназначенном  │</w:t>
      </w:r>
    </w:p>
    <w:p w:rsidR="00A868CB" w:rsidRDefault="00A868CB">
      <w:pPr>
        <w:pStyle w:val="ConsPlusNonformat"/>
        <w:jc w:val="both"/>
      </w:pPr>
      <w:r>
        <w:t>│                 для сдачи в аренду                  │</w:t>
      </w:r>
    </w:p>
    <w:p w:rsidR="00A868CB" w:rsidRDefault="00A868CB">
      <w:pPr>
        <w:pStyle w:val="ConsPlusNonformat"/>
        <w:jc w:val="both"/>
      </w:pPr>
      <w:r>
        <w:t>└────────┬──┬──────────────────────────────┬──┬───────┘</w:t>
      </w:r>
    </w:p>
    <w:p w:rsidR="00A868CB" w:rsidRDefault="00A868CB">
      <w:pPr>
        <w:pStyle w:val="ConsPlusNonformat"/>
        <w:jc w:val="both"/>
      </w:pPr>
      <w:r>
        <w:t xml:space="preserve">         ┘  └                              ┘  └</w:t>
      </w:r>
    </w:p>
    <w:p w:rsidR="00A868CB" w:rsidRDefault="00A868CB">
      <w:pPr>
        <w:pStyle w:val="ConsPlusNonformat"/>
        <w:jc w:val="both"/>
      </w:pPr>
      <w:r>
        <w:t xml:space="preserve">         \  /                              \  /</w:t>
      </w:r>
    </w:p>
    <w:p w:rsidR="00A868CB" w:rsidRDefault="00A868CB">
      <w:pPr>
        <w:pStyle w:val="ConsPlusNonformat"/>
        <w:jc w:val="both"/>
      </w:pPr>
      <w:r>
        <w:t xml:space="preserve">          \/                                \/</w:t>
      </w:r>
    </w:p>
    <w:p w:rsidR="00A868CB" w:rsidRDefault="00A868CB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┌────────────────────────────┐</w:t>
      </w:r>
    </w:p>
    <w:p w:rsidR="00A868CB" w:rsidRDefault="00A868CB">
      <w:pPr>
        <w:pStyle w:val="ConsPlusNonformat"/>
        <w:jc w:val="both"/>
      </w:pPr>
      <w:r>
        <w:t xml:space="preserve">│  Выдача информации  │  </w:t>
      </w:r>
      <w:proofErr w:type="spellStart"/>
      <w:r>
        <w:t>│</w:t>
      </w:r>
      <w:proofErr w:type="spellEnd"/>
      <w:r>
        <w:t xml:space="preserve"> Направление уведомления </w:t>
      </w:r>
      <w:proofErr w:type="gramStart"/>
      <w:r>
        <w:t>об</w:t>
      </w:r>
      <w:proofErr w:type="gramEnd"/>
      <w:r>
        <w:t xml:space="preserve"> │</w:t>
      </w:r>
    </w:p>
    <w:p w:rsidR="00A868CB" w:rsidRDefault="00A868CB">
      <w:pPr>
        <w:pStyle w:val="ConsPlusNonformat"/>
        <w:jc w:val="both"/>
      </w:pPr>
      <w:r>
        <w:t xml:space="preserve">│      заявителю      │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отказе</w:t>
      </w:r>
      <w:proofErr w:type="gramEnd"/>
      <w:r>
        <w:t xml:space="preserve"> в выдаче информации │</w:t>
      </w:r>
    </w:p>
    <w:p w:rsidR="00A868CB" w:rsidRDefault="00A868CB">
      <w:pPr>
        <w:pStyle w:val="ConsPlusNonformat"/>
        <w:jc w:val="both"/>
      </w:pPr>
      <w:r>
        <w:t>└────────┬──┬─────────┘  │         заявителю          │</w:t>
      </w:r>
    </w:p>
    <w:p w:rsidR="00A868CB" w:rsidRDefault="00A868CB">
      <w:pPr>
        <w:pStyle w:val="ConsPlusNonformat"/>
        <w:jc w:val="both"/>
      </w:pPr>
      <w:r>
        <w:t xml:space="preserve">         ┘  └            └─────────────────┬──┬───────┘</w:t>
      </w:r>
    </w:p>
    <w:p w:rsidR="00A868CB" w:rsidRDefault="00A868CB">
      <w:pPr>
        <w:pStyle w:val="ConsPlusNonformat"/>
        <w:jc w:val="both"/>
      </w:pPr>
      <w:r>
        <w:t xml:space="preserve">         \  /                              ┘  └</w:t>
      </w:r>
    </w:p>
    <w:p w:rsidR="00A868CB" w:rsidRDefault="00A868CB">
      <w:pPr>
        <w:pStyle w:val="ConsPlusNonformat"/>
        <w:jc w:val="both"/>
      </w:pPr>
      <w:r>
        <w:t xml:space="preserve">          \/                               \  /</w:t>
      </w:r>
    </w:p>
    <w:p w:rsidR="00A868CB" w:rsidRDefault="00A868CB">
      <w:pPr>
        <w:pStyle w:val="ConsPlusNonformat"/>
        <w:jc w:val="both"/>
      </w:pPr>
      <w:r>
        <w:t xml:space="preserve">                                            \/</w:t>
      </w:r>
    </w:p>
    <w:p w:rsidR="00A868CB" w:rsidRDefault="00A868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A868CB" w:rsidRDefault="00A868CB">
      <w:pPr>
        <w:pStyle w:val="ConsPlusNonformat"/>
        <w:jc w:val="both"/>
      </w:pPr>
      <w:r>
        <w:t>│       Оказание муниципальной услуги завершено       │</w:t>
      </w:r>
    </w:p>
    <w:p w:rsidR="00A868CB" w:rsidRDefault="00A868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jc w:val="center"/>
      </w:pPr>
    </w:p>
    <w:p w:rsidR="00A868CB" w:rsidRDefault="00A8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536" w:rsidRDefault="006C3536"/>
    <w:sectPr w:rsidR="006C3536" w:rsidSect="00F27B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CB"/>
    <w:rsid w:val="006C3536"/>
    <w:rsid w:val="00A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6B0C6ECEB7D2BB1774FBF045513D3D6F7A3F33E7747EA70E9CcDCCD" TargetMode="External"/><Relationship Id="rId13" Type="http://schemas.openxmlformats.org/officeDocument/2006/relationships/hyperlink" Target="consultantplus://offline/ref=D7536B0C6ECEB7D2BB176AF6E6290E323C6C23373CB2282BAB04C98425499FE5c9C9D" TargetMode="External"/><Relationship Id="rId18" Type="http://schemas.openxmlformats.org/officeDocument/2006/relationships/hyperlink" Target="consultantplus://offline/ref=D7536B0C6ECEB7D2BB176AF6E6290E323C6C233730B52F2AAE04C98425499FE599C687B6CC21DEFE130033cECFD" TargetMode="External"/><Relationship Id="rId26" Type="http://schemas.openxmlformats.org/officeDocument/2006/relationships/hyperlink" Target="consultantplus://offline/ref=D7536B0C6ECEB7D2BB176AF6E6290E323C6C233730B52F2AAE04C98425499FE599C687B6CC21DEFE130032cEC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536B0C6ECEB7D2BB176AF6E6290E323C6C233739B62C22A80F948E2D1093E79EC9D8A1CB68D2FF130033E6c2CDD" TargetMode="External"/><Relationship Id="rId7" Type="http://schemas.openxmlformats.org/officeDocument/2006/relationships/hyperlink" Target="consultantplus://offline/ref=D7536B0C6ECEB7D2BB176AF6E6290E323C6C233739B62C22A80F948E2D1093E79EC9D8A1CB68D2FF130033E6c2CDD" TargetMode="External"/><Relationship Id="rId12" Type="http://schemas.openxmlformats.org/officeDocument/2006/relationships/hyperlink" Target="consultantplus://offline/ref=D7536B0C6ECEB7D2BB176AF6E6290E323C6C23373BB92C2AA804C98425499FE5c9C9D" TargetMode="External"/><Relationship Id="rId17" Type="http://schemas.openxmlformats.org/officeDocument/2006/relationships/hyperlink" Target="consultantplus://offline/ref=D7536B0C6ECEB7D2BB176AF6E6290E323C6C233739B02923AB0F948E2D1093E79EC9D8A1CB68D2FF130033E6c2CCD" TargetMode="External"/><Relationship Id="rId25" Type="http://schemas.openxmlformats.org/officeDocument/2006/relationships/hyperlink" Target="consultantplus://offline/ref=D7536B0C6ECEB7D2BB176AF6E6290E323C6C233730B52F2AAE04C98425499FE599C687B6CC21DEFE130032cEC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36B0C6ECEB7D2BB176AF6E6290E323C6C233739B02923AB0F948E2D1093E79EC9D8A1CB68D2FF130033E6c2CDD" TargetMode="External"/><Relationship Id="rId20" Type="http://schemas.openxmlformats.org/officeDocument/2006/relationships/hyperlink" Target="consultantplus://offline/ref=D7536B0C6ECEB7D2BB176AF6E6290E323C6C233739B02923AB0F948E2D1093E79EC9D8A1CB68D2FF130033E7c2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36B0C6ECEB7D2BB176AF6E6290E323C6C233739B02923AB0F948E2D1093E79EC9D8A1CB68D2FF130033E6c2CDD" TargetMode="External"/><Relationship Id="rId11" Type="http://schemas.openxmlformats.org/officeDocument/2006/relationships/hyperlink" Target="consultantplus://offline/ref=D7536B0C6ECEB7D2BB1774FBF045513D3C677C3C3CB6237CF65B92D972c4C0D" TargetMode="External"/><Relationship Id="rId24" Type="http://schemas.openxmlformats.org/officeDocument/2006/relationships/hyperlink" Target="consultantplus://offline/ref=D7536B0C6ECEB7D2BB176AF6E6290E323C6C233739B12829AD0E948E2D1093E79EC9D8A1CB68D2FF130033E6c2CDD" TargetMode="External"/><Relationship Id="rId5" Type="http://schemas.openxmlformats.org/officeDocument/2006/relationships/hyperlink" Target="consultantplus://offline/ref=D7536B0C6ECEB7D2BB176AF6E6290E323C6C233739B12829AD0E948E2D1093E79EC9D8A1CB68D2FF130033E6c2CDD" TargetMode="External"/><Relationship Id="rId15" Type="http://schemas.openxmlformats.org/officeDocument/2006/relationships/hyperlink" Target="consultantplus://offline/ref=D7536B0C6ECEB7D2BB176AF6E6290E323C6C233730B52F2AAE04C98425499FE599C687B6CC21DEFE130033cECED" TargetMode="External"/><Relationship Id="rId23" Type="http://schemas.openxmlformats.org/officeDocument/2006/relationships/hyperlink" Target="consultantplus://offline/ref=D7536B0C6ECEB7D2BB176AF6E6290E323C6C233739B02923AB0F948E2D1093E79EC9D8A1CB68D2FF130033E4c2C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536B0C6ECEB7D2BB1774FBF045513D3D6E743F3DB5237CF65B92D972c4C0D" TargetMode="External"/><Relationship Id="rId19" Type="http://schemas.openxmlformats.org/officeDocument/2006/relationships/hyperlink" Target="consultantplus://offline/ref=D7536B0C6ECEB7D2BB176AF6E6290E323C6C233730B52F2AAE04C98425499FE599C687B6CC21DEFE130032cEC6D" TargetMode="External"/><Relationship Id="rId4" Type="http://schemas.openxmlformats.org/officeDocument/2006/relationships/hyperlink" Target="consultantplus://offline/ref=D7536B0C6ECEB7D2BB176AF6E6290E323C6C233730B52F2AAE04C98425499FE599C687B6CC21DEFE130033cEC0D" TargetMode="External"/><Relationship Id="rId9" Type="http://schemas.openxmlformats.org/officeDocument/2006/relationships/hyperlink" Target="consultantplus://offline/ref=D7536B0C6ECEB7D2BB1774FBF045513D3D6F74333AB0237CF65B92D972c4C0D" TargetMode="External"/><Relationship Id="rId14" Type="http://schemas.openxmlformats.org/officeDocument/2006/relationships/hyperlink" Target="consultantplus://offline/ref=D7536B0C6ECEB7D2BB176AF6E6290E323C6C233730B52F2AAE04C98425499FE599C687B6CC21DEFE130033cEC0D" TargetMode="External"/><Relationship Id="rId22" Type="http://schemas.openxmlformats.org/officeDocument/2006/relationships/hyperlink" Target="consultantplus://offline/ref=D7536B0C6ECEB7D2BB176AF6E6290E323C6C233739B02923AB0F948E2D1093E79EC9D8A1CB68D2FF130033E7c2C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5190</Words>
  <Characters>29583</Characters>
  <Application>Microsoft Office Word</Application>
  <DocSecurity>0</DocSecurity>
  <Lines>246</Lines>
  <Paragraphs>69</Paragraphs>
  <ScaleCrop>false</ScaleCrop>
  <Company>Microsoft</Company>
  <LinksUpToDate>false</LinksUpToDate>
  <CharactersWithSpaces>34704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2018-07-13T03:02:00Z</dcterms:created>
  <dcterms:modified xsi:type="dcterms:W3CDTF">2018-07-13T03:12:00Z</dcterms:modified>
</cp:coreProperties>
</file>