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0" w:rsidRDefault="005C43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43E0" w:rsidRDefault="005C43E0">
      <w:pPr>
        <w:pStyle w:val="ConsPlusNormal"/>
        <w:jc w:val="both"/>
        <w:outlineLvl w:val="0"/>
      </w:pPr>
    </w:p>
    <w:p w:rsidR="005C43E0" w:rsidRDefault="005C43E0">
      <w:pPr>
        <w:pStyle w:val="ConsPlusTitle"/>
        <w:jc w:val="center"/>
        <w:outlineLvl w:val="0"/>
      </w:pPr>
      <w:r>
        <w:t>АДМИНИСТРАЦИЯ ГОРОДА КАНСКА</w:t>
      </w:r>
    </w:p>
    <w:p w:rsidR="005C43E0" w:rsidRDefault="005C43E0">
      <w:pPr>
        <w:pStyle w:val="ConsPlusTitle"/>
        <w:jc w:val="center"/>
      </w:pPr>
      <w:r>
        <w:t>КРАСНОЯРСКОГО КРАЯ</w:t>
      </w:r>
    </w:p>
    <w:p w:rsidR="005C43E0" w:rsidRDefault="005C43E0">
      <w:pPr>
        <w:pStyle w:val="ConsPlusTitle"/>
        <w:jc w:val="center"/>
      </w:pPr>
    </w:p>
    <w:p w:rsidR="005C43E0" w:rsidRDefault="005C43E0">
      <w:pPr>
        <w:pStyle w:val="ConsPlusTitle"/>
        <w:jc w:val="center"/>
      </w:pPr>
      <w:r>
        <w:t>ПОСТАНОВЛЕНИЕ</w:t>
      </w:r>
    </w:p>
    <w:p w:rsidR="005C43E0" w:rsidRDefault="005C43E0">
      <w:pPr>
        <w:pStyle w:val="ConsPlusTitle"/>
        <w:jc w:val="center"/>
      </w:pPr>
      <w:r>
        <w:t>от 23 апреля 2012 г. N 618</w:t>
      </w:r>
    </w:p>
    <w:p w:rsidR="005C43E0" w:rsidRDefault="005C43E0">
      <w:pPr>
        <w:pStyle w:val="ConsPlusTitle"/>
        <w:jc w:val="center"/>
      </w:pPr>
    </w:p>
    <w:p w:rsidR="005C43E0" w:rsidRDefault="005C43E0">
      <w:pPr>
        <w:pStyle w:val="ConsPlusTitle"/>
        <w:jc w:val="center"/>
      </w:pPr>
      <w:r>
        <w:t>О ПОЛОЖЕНИИ О КОМИССИИ ПО СОБЛЮДЕНИЮ ТРЕБОВАНИЙ</w:t>
      </w:r>
    </w:p>
    <w:p w:rsidR="005C43E0" w:rsidRDefault="005C43E0">
      <w:pPr>
        <w:pStyle w:val="ConsPlusTitle"/>
        <w:jc w:val="center"/>
      </w:pPr>
      <w:r>
        <w:t>К СЛУЖЕБНОМУ ПОВЕДЕНИЮ МУНИЦИПАЛЬНЫХ СЛУЖАЩИХ АДМИНИСТРАЦИИ</w:t>
      </w:r>
    </w:p>
    <w:p w:rsidR="005C43E0" w:rsidRDefault="005C43E0">
      <w:pPr>
        <w:pStyle w:val="ConsPlusTitle"/>
        <w:jc w:val="center"/>
      </w:pPr>
      <w:r>
        <w:t>Г. КАНСКА, ЕЕ ФУНКЦИОНАЛЬНЫХ ПОДРАЗДЕЛЕНИЙ И УРЕГУЛИРОВАНИЮ</w:t>
      </w:r>
    </w:p>
    <w:p w:rsidR="005C43E0" w:rsidRDefault="005C43E0">
      <w:pPr>
        <w:pStyle w:val="ConsPlusTitle"/>
        <w:jc w:val="center"/>
      </w:pPr>
      <w:r>
        <w:t>КОНФЛИКТА ИНТЕРЕСОВ НА МУНИЦИПАЛЬНОЙ СЛУЖБЕ</w:t>
      </w:r>
    </w:p>
    <w:p w:rsidR="005C43E0" w:rsidRDefault="005C43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43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3E0" w:rsidRDefault="005C4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3E0" w:rsidRDefault="005C4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5C43E0" w:rsidRDefault="005C4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6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15.09.2016 </w:t>
            </w:r>
            <w:hyperlink r:id="rId8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5C43E0" w:rsidRDefault="005C4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12.03.2019 </w:t>
            </w:r>
            <w:hyperlink r:id="rId10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1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r>
        <w:t>1. Утвердить: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согласно приложению N 1.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1.2. </w:t>
      </w:r>
      <w:hyperlink w:anchor="P165" w:history="1">
        <w:r>
          <w:rPr>
            <w:color w:val="0000FF"/>
          </w:rPr>
          <w:t>Порядок</w:t>
        </w:r>
      </w:hyperlink>
      <w:r>
        <w:t xml:space="preserve"> направления обращения гражданина о даче согласия на замещение должности в коммерческих или некоммерческих организациях согласно приложению N 2.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1.3. </w:t>
      </w:r>
      <w:hyperlink w:anchor="P209" w:history="1">
        <w:r>
          <w:rPr>
            <w:color w:val="0000FF"/>
          </w:rPr>
          <w:t>Порядок</w:t>
        </w:r>
      </w:hyperlink>
      <w:r>
        <w:t xml:space="preserve">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согласно приложению N 3.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1.4. </w:t>
      </w:r>
      <w:hyperlink w:anchor="P253" w:history="1">
        <w:r>
          <w:rPr>
            <w:color w:val="0000FF"/>
          </w:rPr>
          <w:t>Порядок</w:t>
        </w:r>
      </w:hyperlink>
      <w:r>
        <w:t xml:space="preserve"> направления председателю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информации, содержащей основания для проведения заседания комиссии, согласно приложению N 4.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 Начальнику отдела делопроизводства и кадровой политики администрации г. Канска (Чудакова Н.В.) ознакомить под роспись муниципальных служащих администрации города, руководителей ее функциональных подразделений с настоящим Постановлением.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города от 28.07.2009 N 1107 "О Положении о комиссии по урегулированию конфликта интересов в администрации города Канска и ее функциональных подразделениях".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4. Заместителю начальника отдела делопроизводства и кадровой политики администрации г. Канска (Гусева Н.В.)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г. Канска в разделе "Муниципальная служба", главному специалисту отдела </w:t>
      </w:r>
      <w:r>
        <w:lastRenderedPageBreak/>
        <w:t>культуры администрации г. Канска (Англицкая В.П.) опубликовать настоящее Постановление в газете "5 канал".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социальной политике Князеву Н.И.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6. Постановление вступает в силу со дня со дня официального опубликования.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  <w:r>
        <w:t>Глава</w:t>
      </w:r>
    </w:p>
    <w:p w:rsidR="005C43E0" w:rsidRDefault="005C43E0">
      <w:pPr>
        <w:pStyle w:val="ConsPlusNormal"/>
        <w:jc w:val="right"/>
      </w:pPr>
      <w:r>
        <w:t>города Канска</w:t>
      </w:r>
    </w:p>
    <w:p w:rsidR="005C43E0" w:rsidRDefault="005C43E0">
      <w:pPr>
        <w:pStyle w:val="ConsPlusNormal"/>
        <w:jc w:val="right"/>
      </w:pPr>
      <w:r>
        <w:t>Н.Н.КАЧАН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  <w:outlineLvl w:val="0"/>
      </w:pPr>
      <w:r>
        <w:t>Приложение N 1</w:t>
      </w:r>
    </w:p>
    <w:p w:rsidR="005C43E0" w:rsidRDefault="005C43E0">
      <w:pPr>
        <w:pStyle w:val="ConsPlusNormal"/>
        <w:jc w:val="right"/>
      </w:pPr>
      <w:r>
        <w:t>к Постановлению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от 23 апреля 2012 г. N 618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</w:pPr>
      <w:bookmarkStart w:id="0" w:name="P41"/>
      <w:bookmarkEnd w:id="0"/>
      <w:r>
        <w:t>ПОЛОЖЕНИЕ</w:t>
      </w:r>
    </w:p>
    <w:p w:rsidR="005C43E0" w:rsidRDefault="005C43E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C43E0" w:rsidRDefault="005C43E0">
      <w:pPr>
        <w:pStyle w:val="ConsPlusTitle"/>
        <w:jc w:val="center"/>
      </w:pPr>
      <w:r>
        <w:t>МУНИЦИПАЛЬНЫХ СЛУЖАЩИХ АДМИНИСТРАЦИИ Г. КАНСКА, ЕЕ</w:t>
      </w:r>
    </w:p>
    <w:p w:rsidR="005C43E0" w:rsidRDefault="005C43E0">
      <w:pPr>
        <w:pStyle w:val="ConsPlusTitle"/>
        <w:jc w:val="center"/>
      </w:pPr>
      <w:r>
        <w:t>ФУНКЦИОНАЛЬНЫХ ПОДРАЗДЕЛЕНИЙ И УРЕГУЛИРОВАНИЮ КОНФЛИКТА</w:t>
      </w:r>
    </w:p>
    <w:p w:rsidR="005C43E0" w:rsidRDefault="005C43E0">
      <w:pPr>
        <w:pStyle w:val="ConsPlusTitle"/>
        <w:jc w:val="center"/>
      </w:pPr>
      <w:r>
        <w:t>ИНТЕРЕСОВ НА МУНИЦИПАЛЬНОЙ СЛУЖБЕ</w:t>
      </w:r>
    </w:p>
    <w:p w:rsidR="005C43E0" w:rsidRDefault="005C43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43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3E0" w:rsidRDefault="005C4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3E0" w:rsidRDefault="005C4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5C43E0" w:rsidRDefault="005C43E0">
            <w:pPr>
              <w:pStyle w:val="ConsPlusNormal"/>
              <w:jc w:val="center"/>
            </w:pPr>
            <w:r>
              <w:rPr>
                <w:color w:val="392C69"/>
              </w:rPr>
              <w:t>от 12.03.2019 N 184)</w:t>
            </w:r>
          </w:p>
        </w:tc>
      </w:tr>
    </w:tbl>
    <w:p w:rsidR="005C43E0" w:rsidRDefault="005C43E0">
      <w:pPr>
        <w:pStyle w:val="ConsPlusNormal"/>
        <w:jc w:val="both"/>
      </w:pPr>
    </w:p>
    <w:p w:rsidR="005C43E0" w:rsidRDefault="005C43E0">
      <w:pPr>
        <w:pStyle w:val="ConsPlusTitle"/>
        <w:jc w:val="center"/>
        <w:outlineLvl w:val="1"/>
      </w:pPr>
      <w:r>
        <w:t>1. ОБЩИЕ ПОЛОЖЕНИЯ</w:t>
      </w:r>
    </w:p>
    <w:p w:rsidR="005C43E0" w:rsidRDefault="005C43E0">
      <w:pPr>
        <w:pStyle w:val="ConsPlusNormal"/>
        <w:jc w:val="both"/>
      </w:pPr>
    </w:p>
    <w:p w:rsidR="005C43E0" w:rsidRDefault="005C43E0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(далее - Комиссия).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Комиссия рассматривает вопросы, связанные с соблюдением требований к служебному поведению и (или) требований о предотвращении и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г. Канска и ее функциональных подразделениях.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Канска, иными правовыми актами города Канска, настоящим Положением.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администрации г. Канска, в том числе функциональным подразделениям:</w:t>
      </w:r>
    </w:p>
    <w:p w:rsidR="005C43E0" w:rsidRDefault="005C43E0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</w:t>
      </w:r>
      <w:r>
        <w:lastRenderedPageBreak/>
        <w:t xml:space="preserve">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r>
        <w:t>б) в осуществлении в администрации г. Канска мер по предупреждению коррупции.</w:t>
      </w:r>
    </w:p>
    <w:p w:rsidR="005C43E0" w:rsidRDefault="005C43E0">
      <w:pPr>
        <w:pStyle w:val="ConsPlusNormal"/>
        <w:jc w:val="both"/>
      </w:pPr>
    </w:p>
    <w:p w:rsidR="005C43E0" w:rsidRDefault="005C43E0">
      <w:pPr>
        <w:pStyle w:val="ConsPlusTitle"/>
        <w:jc w:val="center"/>
        <w:outlineLvl w:val="1"/>
      </w:pPr>
      <w:r>
        <w:t xml:space="preserve">2. ПОРЯДОК </w:t>
      </w:r>
      <w:proofErr w:type="gramStart"/>
      <w:r>
        <w:t>ОБРАЗОВАНИИ</w:t>
      </w:r>
      <w:proofErr w:type="gramEnd"/>
      <w:r>
        <w:t xml:space="preserve"> КОМИССИИ</w:t>
      </w:r>
    </w:p>
    <w:p w:rsidR="005C43E0" w:rsidRDefault="005C43E0">
      <w:pPr>
        <w:pStyle w:val="ConsPlusNormal"/>
        <w:jc w:val="both"/>
      </w:pPr>
    </w:p>
    <w:p w:rsidR="005C43E0" w:rsidRDefault="005C43E0">
      <w:pPr>
        <w:pStyle w:val="ConsPlusNormal"/>
        <w:ind w:firstLine="540"/>
        <w:jc w:val="both"/>
      </w:pPr>
      <w:r>
        <w:t>2.1. Комиссия образуется постановлением администрации г. Канска, которым определяются председатель Комиссии, его заместитель, назначаемый из числа членов Комиссии, замещающих должности муниципальной службы в администрации г. Канска, секретарь и члены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уполномоченные главой города Канска (далее - глава города) муниципальные служащие (по вопросам муниципальной службы и кадровой политики, правового направления);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б) представитель (представители) профессиональных образовательных организаций и организаций дополнительного профессионального и высшего образования;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в) депутаты представительного органа;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г) представитель (представители) общественности муниципального образования.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2.3. Председатель Комиссии, его заместитель, </w:t>
      </w:r>
      <w:proofErr w:type="gramStart"/>
      <w:r>
        <w:t>секретарь</w:t>
      </w:r>
      <w:proofErr w:type="gramEnd"/>
      <w:r>
        <w:t xml:space="preserve"> и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2.4. Число членов Комиссии, не замещающих должности муниципальной службы в администрации г. Канска, должно составлять не менее одной четверти от общего числа членов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2.5. В заседаниях Комиссии с правом совещательного голоса могут участвовать:</w:t>
      </w:r>
    </w:p>
    <w:p w:rsidR="005C43E0" w:rsidRDefault="005C43E0">
      <w:pPr>
        <w:pStyle w:val="ConsPlusNormal"/>
        <w:spacing w:before="220"/>
        <w:ind w:firstLine="540"/>
        <w:jc w:val="both"/>
      </w:pPr>
      <w:proofErr w:type="gramStart"/>
      <w: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города и ее функциональных подразделениях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б) другие муниципальные служащие, замещающие должности муниципальной службы в администрации города и ее функциональных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r>
        <w:lastRenderedPageBreak/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2.8. Члены Комиссии, указанные в </w:t>
      </w:r>
      <w:hyperlink w:anchor="P6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6" w:history="1">
        <w:r>
          <w:rPr>
            <w:color w:val="0000FF"/>
          </w:rPr>
          <w:t>"г" пункта 2.2</w:t>
        </w:r>
      </w:hyperlink>
      <w:r>
        <w:t>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5C43E0" w:rsidRDefault="005C43E0">
      <w:pPr>
        <w:pStyle w:val="ConsPlusNormal"/>
        <w:jc w:val="both"/>
      </w:pPr>
    </w:p>
    <w:p w:rsidR="005C43E0" w:rsidRDefault="005C43E0">
      <w:pPr>
        <w:pStyle w:val="ConsPlusTitle"/>
        <w:jc w:val="center"/>
        <w:outlineLvl w:val="1"/>
      </w:pPr>
      <w:r>
        <w:t>3. ПОРЯДОК РАБОТЫ КОМИССИИ</w:t>
      </w:r>
    </w:p>
    <w:p w:rsidR="005C43E0" w:rsidRDefault="005C43E0">
      <w:pPr>
        <w:pStyle w:val="ConsPlusNormal"/>
        <w:jc w:val="both"/>
      </w:pPr>
    </w:p>
    <w:p w:rsidR="005C43E0" w:rsidRDefault="005C43E0">
      <w:pPr>
        <w:pStyle w:val="ConsPlusNormal"/>
        <w:ind w:firstLine="540"/>
        <w:jc w:val="both"/>
      </w:pPr>
      <w:bookmarkStart w:id="3" w:name="P79"/>
      <w:bookmarkEnd w:id="3"/>
      <w:r>
        <w:t>3.1. Основаниями для проведения заседания Комиссии являются: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а) представление главой города и руководителями функциональных подразделений администрации г. Канска материалов проверки, свидетельствующих: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администрацию города и ее функциональные подразделения в порядке, установленном правовыми актами администрации города: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8" w:name="P84"/>
      <w:bookmarkEnd w:id="8"/>
      <w:proofErr w:type="gramStart"/>
      <w:r>
        <w:t>- обращение гражданина, замещавшего в администрации города или ее функциональном подразделении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коммерческих или некоммерческих организациях, если отдельные функции управления данными организациями входили в его должностные обязанности, до истечения двух лет со дня увольнения с муниципальной службы;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bookmarkStart w:id="9" w:name="P85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>
        <w:t xml:space="preserve">- заявление муниципального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1" w:name="P87"/>
      <w:bookmarkEnd w:id="11"/>
      <w: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в) представление главы города, руководителей функциональных подразделений администрации г. Канска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3" w:name="P89"/>
      <w:bookmarkEnd w:id="13"/>
      <w:proofErr w:type="gramStart"/>
      <w:r>
        <w:t xml:space="preserve">г)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bookmarkStart w:id="14" w:name="P90"/>
      <w:bookmarkEnd w:id="14"/>
      <w:proofErr w:type="gramStart"/>
      <w:r>
        <w:t xml:space="preserve">д) поступившее в соответствии с </w:t>
      </w:r>
      <w:hyperlink r:id="rId23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и </w:t>
      </w:r>
      <w:hyperlink r:id="rId24" w:history="1">
        <w:r>
          <w:rPr>
            <w:color w:val="0000FF"/>
          </w:rPr>
          <w:t>ст.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муниципальном органе, до истечения двух лет со дня увольнения с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>
          <w:rPr>
            <w:color w:val="0000FF"/>
          </w:rPr>
          <w:t>пунктами 3.4</w:t>
        </w:r>
      </w:hyperlink>
      <w:r>
        <w:t xml:space="preserve"> и </w:t>
      </w:r>
      <w:hyperlink w:anchor="P97" w:history="1">
        <w:r>
          <w:rPr>
            <w:color w:val="0000FF"/>
          </w:rPr>
          <w:t>3.5</w:t>
        </w:r>
      </w:hyperlink>
      <w:r>
        <w:t xml:space="preserve"> настоящего Положения;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и ее функциональные подразделения, и с результатами ее проверки;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в)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5" w:name="P96"/>
      <w:bookmarkEnd w:id="15"/>
      <w:r>
        <w:lastRenderedPageBreak/>
        <w:t xml:space="preserve">3.4. Заседание Комиссии по рассмотрению письменного обращения гражданина, указанного в </w:t>
      </w:r>
      <w:hyperlink w:anchor="P8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 w:history="1">
        <w:r>
          <w:rPr>
            <w:color w:val="0000FF"/>
          </w:rPr>
          <w:t>четвертом подпункта "б" пункта 3.1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3.5. Уведомление, указанное в </w:t>
      </w:r>
      <w:hyperlink w:anchor="P9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рассматривается на очередном заседании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3.6.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3.7. Заседание Комиссии проводится, как правило, в присутствии муниципального служащего (его представителя) или гражданина (его представителя),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3.8. Заседания Комиссии могут проводиться в отсутствие муниципального служащего или гражданина в случае: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79" w:history="1">
        <w:r>
          <w:rPr>
            <w:color w:val="0000FF"/>
          </w:rPr>
          <w:t>3.1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3.9.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3.11.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установить, что сведения о доходах, об имуществе и обязательствах имущественного характера, представленные муниципальным служащим в соответствии с действующим законодательством, являются достоверными и полными;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3.12.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3.14.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86" w:history="1">
        <w:r>
          <w:rPr>
            <w:color w:val="0000FF"/>
          </w:rPr>
          <w:t>абзаце четвертом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3.16. По итогам рассмотрения вопроса, указанного в </w:t>
      </w:r>
      <w:hyperlink w:anchor="P87" w:history="1">
        <w:r>
          <w:rPr>
            <w:color w:val="0000FF"/>
          </w:rPr>
          <w:t>абзаце пятом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и руководителям функциональных подразделений администрации г. Канска принять меры по урегулированию конфликта интересов или по недопущению его возникновения;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3.17.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3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3.1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>
          <w:rPr>
            <w:color w:val="0000FF"/>
          </w:rPr>
          <w:t>пунктами 3.10</w:t>
        </w:r>
      </w:hyperlink>
      <w:r>
        <w:t xml:space="preserve"> - </w:t>
      </w:r>
      <w:hyperlink w:anchor="P126" w:history="1">
        <w:r>
          <w:rPr>
            <w:color w:val="0000FF"/>
          </w:rPr>
          <w:t>3.17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3.19.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дать согласие гражданину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города и руководителям функциональных подразделений </w:t>
      </w:r>
      <w:r>
        <w:lastRenderedPageBreak/>
        <w:t>администрации г. Канска проинформировать об указанных обстоятельствах органы прокуратуры и уведомившую организацию.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3.20.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3.1</w:t>
        </w:r>
      </w:hyperlink>
      <w:r>
        <w:t xml:space="preserve"> настоящего Положения, Комиссия принимает соответствующее решение.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3.21. Для исполнения решений Комиссии могут быть подготовлены проекты нормативных правовых актов администрации города, решений или поручений главы города и руководителей функциональных подразделений администрации г. Канска, которые в установленном порядке представляются на рассмотрение Главы города.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3.22. Решения Комиссии по вопросам, указанным в </w:t>
      </w:r>
      <w:hyperlink w:anchor="P79" w:history="1">
        <w:r>
          <w:rPr>
            <w:color w:val="0000FF"/>
          </w:rPr>
          <w:t>пункте 3.1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для главы города и руководителей функциональных подразделений администрации г. Канска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носит обязательный характер.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3.24. В протоколе заседания Комиссии указываются: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и ее функциональные подразделения;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3.25.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3.26. Копии протокола заседания Комиссии в 7-дневный срок со дня заседания направляются главе города, полностью или в виде выписок из него - руководителям </w:t>
      </w:r>
      <w:r>
        <w:lastRenderedPageBreak/>
        <w:t>функциональных подразделений администрации г. Канска, муниципальному служащему, а также по решению Комиссии - иным заинтересованным лицам.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3.27. Глава города и руководители функциональных подразделений администрации г. Канска обязаны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и руководители функциональных подразделений администрации г. Канска в письменной форме уведомляют Комиссию в месячный срок со дня поступления к нему протокола заседания Комиссии. Решение главы города и руководителей функциональных подразделений администрации г. Канска оглашается на ближайшем заседании Комиссии и принимается к сведению без обсуждения.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и руководителям функциональных подразделений администрации г. Канска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C43E0" w:rsidRDefault="005C43E0">
      <w:pPr>
        <w:pStyle w:val="ConsPlusNormal"/>
        <w:spacing w:before="220"/>
        <w:ind w:firstLine="540"/>
        <w:jc w:val="both"/>
      </w:pPr>
      <w: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 xml:space="preserve">Выписка из решения Комиссии, заверенная подписью секретаря Комиссии и печатью администрации г. Канска, вручается гражданину, замещавшему должность муниципальной службы в администрации г. Канска или ее функциональных подразделениях, в отношении которого рассматривался вопрос, указанный в </w:t>
      </w:r>
      <w:hyperlink w:anchor="P79" w:history="1">
        <w:r>
          <w:rPr>
            <w:color w:val="0000FF"/>
          </w:rPr>
          <w:t>3.1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 работы, делопроизводства, кадров и муниципальной службы администрации г. Канска.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  <w:outlineLvl w:val="0"/>
      </w:pPr>
      <w:r>
        <w:t>Приложение N 2</w:t>
      </w:r>
    </w:p>
    <w:p w:rsidR="005C43E0" w:rsidRDefault="005C43E0">
      <w:pPr>
        <w:pStyle w:val="ConsPlusNormal"/>
        <w:jc w:val="right"/>
      </w:pPr>
      <w:r>
        <w:t>к Постановлению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от 23 апреля 2012 г. N 618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</w:pPr>
      <w:bookmarkStart w:id="19" w:name="P165"/>
      <w:bookmarkEnd w:id="19"/>
      <w:r>
        <w:t>ПОРЯДОК</w:t>
      </w:r>
    </w:p>
    <w:p w:rsidR="005C43E0" w:rsidRDefault="005C43E0">
      <w:pPr>
        <w:pStyle w:val="ConsPlusTitle"/>
        <w:jc w:val="center"/>
      </w:pPr>
      <w:r>
        <w:t>НАПРАВЛЕНИЯ ОБРАЩЕНИЯ ГРАЖДАНИНА О ДАЧЕ СОГЛАСИЯ</w:t>
      </w:r>
    </w:p>
    <w:p w:rsidR="005C43E0" w:rsidRDefault="005C43E0">
      <w:pPr>
        <w:pStyle w:val="ConsPlusTitle"/>
        <w:jc w:val="center"/>
      </w:pPr>
      <w:r>
        <w:t xml:space="preserve">НА ЗАМЕЩЕНИЕ ДОЛЖНОСТИ В </w:t>
      </w:r>
      <w:proofErr w:type="gramStart"/>
      <w:r>
        <w:t>КОММЕРЧЕСКИХ</w:t>
      </w:r>
      <w:proofErr w:type="gramEnd"/>
    </w:p>
    <w:p w:rsidR="005C43E0" w:rsidRDefault="005C43E0">
      <w:pPr>
        <w:pStyle w:val="ConsPlusTitle"/>
        <w:jc w:val="center"/>
      </w:pPr>
      <w:r>
        <w:t xml:space="preserve">ИЛИ НЕКОММЕРЧЕСКИХ </w:t>
      </w:r>
      <w:proofErr w:type="gramStart"/>
      <w:r>
        <w:t>ОРГАНИЗАЦИЯХ</w:t>
      </w:r>
      <w:proofErr w:type="gramEnd"/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  <w:outlineLvl w:val="1"/>
      </w:pPr>
      <w:r>
        <w:t>1. ОБЩИЕ ПОЛОЖЕНИЯ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процедуру направления обращения гражданином, замещавшим в администрации города Канска должность муниципальной службы, включенную в перечень должностей, предусмотренный </w:t>
      </w:r>
      <w:hyperlink r:id="rId3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о даче согласия на замещение должности в коммерческой или некоммерческой организации, если отдельные функции государственного управления данными организациями входили в его должностные обязанности (далее - гражданин), до истечения двух лет</w:t>
      </w:r>
      <w:proofErr w:type="gramEnd"/>
      <w:r>
        <w:t xml:space="preserve"> со дня увольнения с муниципальной службы, перечень сведений, содержащихся в обращении.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комиссия).</w:t>
      </w:r>
      <w:proofErr w:type="gramEnd"/>
    </w:p>
    <w:p w:rsidR="005C43E0" w:rsidRDefault="005C43E0">
      <w:pPr>
        <w:pStyle w:val="ConsPlusNormal"/>
        <w:ind w:firstLine="540"/>
        <w:jc w:val="both"/>
      </w:pPr>
    </w:p>
    <w:p w:rsidR="005C43E0" w:rsidRDefault="005C43E0">
      <w:pPr>
        <w:pStyle w:val="ConsPlusTitle"/>
        <w:jc w:val="center"/>
        <w:outlineLvl w:val="1"/>
      </w:pPr>
      <w:r>
        <w:t>2. ПРОЦЕДУРА НАПРАВЛЕНИЯ ОБРАЩЕНИЯ ГРАЖДАНИНА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государственного управления этой организацией входили в его должностные обязанности.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Обращение гражданина должно быть представлено в письменном виде.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2.2. Обращение гражданина подлежит регистрации в день поступления.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  <w:outlineLvl w:val="1"/>
      </w:pPr>
      <w:r>
        <w:t>3. ПЕРЕЧЕНЬ СВЕДЕНИЙ, СОДЕРЖАЩИХСЯ В ОБРАЩЕНИИ ГРАЖДАНИНА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>3.1. В обращении гражданина, направляемом представителю нанимателя (работодателю), по последнему месту его службы должны содержаться следующие сведения: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2) наименование должности муниципальной службы, замещаемой гражданином, до дня увольнения;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3) дата увольнения гражданина с муниципальной службы (прилагается копия трудовой книжки гражданина);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4) наименование, местонахождение, характер деятельности коммерческой или </w:t>
      </w:r>
      <w:r>
        <w:lastRenderedPageBreak/>
        <w:t>некоммерческой организации (далее - организация), в которой гражданин планирует замещать должность;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5) наименование должности в организации, которую планирует замещать гражданин;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8) дата и подпись гражданина.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  <w:r>
        <w:t>Начальник</w:t>
      </w:r>
    </w:p>
    <w:p w:rsidR="005C43E0" w:rsidRDefault="005C43E0">
      <w:pPr>
        <w:pStyle w:val="ConsPlusNormal"/>
        <w:jc w:val="right"/>
      </w:pPr>
      <w:r>
        <w:t>отдела делопроизводства</w:t>
      </w:r>
    </w:p>
    <w:p w:rsidR="005C43E0" w:rsidRDefault="005C43E0">
      <w:pPr>
        <w:pStyle w:val="ConsPlusNormal"/>
        <w:jc w:val="right"/>
      </w:pPr>
      <w:r>
        <w:t>и кадровой политики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Н.В.ЧУДАКОВА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  <w:outlineLvl w:val="0"/>
      </w:pPr>
      <w:r>
        <w:t>Приложение N 3</w:t>
      </w:r>
    </w:p>
    <w:p w:rsidR="005C43E0" w:rsidRDefault="005C43E0">
      <w:pPr>
        <w:pStyle w:val="ConsPlusNormal"/>
        <w:jc w:val="right"/>
      </w:pPr>
      <w:r>
        <w:t>к Постановлению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от 23 апреля 2012 г. N 618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</w:pPr>
      <w:bookmarkStart w:id="20" w:name="P209"/>
      <w:bookmarkEnd w:id="20"/>
      <w:r>
        <w:t>ПОРЯДОК</w:t>
      </w:r>
    </w:p>
    <w:p w:rsidR="005C43E0" w:rsidRDefault="005C43E0">
      <w:pPr>
        <w:pStyle w:val="ConsPlusTitle"/>
        <w:jc w:val="center"/>
      </w:pPr>
      <w:r>
        <w:t>НАПРАВЛЕНИЯ ЗАЯВЛЕНИЯ МУНИЦИПАЛЬНОГО СЛУЖАЩЕГО</w:t>
      </w:r>
    </w:p>
    <w:p w:rsidR="005C43E0" w:rsidRDefault="005C43E0">
      <w:pPr>
        <w:pStyle w:val="ConsPlusTitle"/>
        <w:jc w:val="center"/>
      </w:pPr>
      <w:r>
        <w:t>О НЕВОЗМОЖНОСТИ ПРЕДСТАВИТЬ СВЕДЕНИЯ О ДОХОДАХ,</w:t>
      </w:r>
    </w:p>
    <w:p w:rsidR="005C43E0" w:rsidRDefault="005C43E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C43E0" w:rsidRDefault="005C43E0">
      <w:pPr>
        <w:pStyle w:val="ConsPlusTitle"/>
        <w:jc w:val="center"/>
      </w:pPr>
      <w:r>
        <w:t>СВОИХ СУПРУГИ (СУПРУГА) И НЕСОВЕРШЕННОЛЕТНИХ ДЕТЕЙ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  <w:outlineLvl w:val="1"/>
      </w:pPr>
      <w:r>
        <w:t>1. ОБЩИЕ ПОЛОЖЕНИЯ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 xml:space="preserve">1.1. Настоящий Порядок определяет процедуру </w:t>
      </w:r>
      <w:proofErr w:type="gramStart"/>
      <w:r>
        <w:t>направления заявления муниципального служащего администрации города Канска</w:t>
      </w:r>
      <w:proofErr w:type="gramEnd"/>
      <w: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Муниципальный служащий администрации города Канска, замещающий должности муниципальной службы высшей, главной, ведущей, старшей групп должностей в администрации города и ее функциональных подразделениях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</w:t>
      </w:r>
      <w:proofErr w:type="gramEnd"/>
      <w:r>
        <w:t xml:space="preserve"> год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 xml:space="preserve"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</w:t>
      </w:r>
      <w:r>
        <w:lastRenderedPageBreak/>
        <w:t>комиссия).</w:t>
      </w:r>
    </w:p>
    <w:p w:rsidR="005C43E0" w:rsidRDefault="005C43E0">
      <w:pPr>
        <w:pStyle w:val="ConsPlusNormal"/>
        <w:ind w:firstLine="540"/>
        <w:jc w:val="both"/>
      </w:pPr>
    </w:p>
    <w:p w:rsidR="005C43E0" w:rsidRDefault="005C43E0">
      <w:pPr>
        <w:pStyle w:val="ConsPlusTitle"/>
        <w:jc w:val="center"/>
        <w:outlineLvl w:val="1"/>
      </w:pPr>
      <w:r>
        <w:t>2. ПРОЦЕДУРА ПРЕДСТАВЛЕНИЯ ЗАЯВЛЕНИЯ</w:t>
      </w:r>
    </w:p>
    <w:p w:rsidR="005C43E0" w:rsidRDefault="005C43E0">
      <w:pPr>
        <w:pStyle w:val="ConsPlusTitle"/>
        <w:jc w:val="center"/>
      </w:pPr>
      <w:r>
        <w:t>МУНИЦИПАЛЬНОГО СЛУЖАЩЕГО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 xml:space="preserve">2.1. Заявление муниципального служащего представляется представителю нанимателя (работодателю) не позднее 30 марта года, следующего </w:t>
      </w:r>
      <w:proofErr w:type="gramStart"/>
      <w:r>
        <w:t>за</w:t>
      </w:r>
      <w:proofErr w:type="gramEnd"/>
      <w:r>
        <w:t xml:space="preserve"> отчетным. Заявление муниципального служащего должно быть представлено в письменном виде.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2.2. Заявление муниципального служащего подлежит обязательной регистрации в день представления.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  <w:outlineLvl w:val="1"/>
      </w:pPr>
      <w:r>
        <w:t>3. ПЕРЕЧЕНЬ СВЕДЕНИЙ, СОДЕРЖАЩИХСЯ В ЗАЯВЛЕНИИ</w:t>
      </w:r>
    </w:p>
    <w:p w:rsidR="005C43E0" w:rsidRDefault="005C43E0">
      <w:pPr>
        <w:pStyle w:val="ConsPlusTitle"/>
        <w:jc w:val="center"/>
      </w:pPr>
      <w:r>
        <w:t>МУНИЦИПАЛЬНОГО СЛУЖАЩЕГО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>3.1. В заявлении муниципального служащего должны содержаться следующие сведения: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1) фамилия, имя, отчество муниципального служащего;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2) наименование должности, структурного подразделения органа, в том числе территориального подразделения, администрации города, которую муниципальный служащий замещает на день подачи заявления;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5) дата и подпись муниципального служащего.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  <w:r>
        <w:t>Начальник</w:t>
      </w:r>
    </w:p>
    <w:p w:rsidR="005C43E0" w:rsidRDefault="005C43E0">
      <w:pPr>
        <w:pStyle w:val="ConsPlusNormal"/>
        <w:jc w:val="right"/>
      </w:pPr>
      <w:r>
        <w:t>отдела делопроизводства</w:t>
      </w:r>
    </w:p>
    <w:p w:rsidR="005C43E0" w:rsidRDefault="005C43E0">
      <w:pPr>
        <w:pStyle w:val="ConsPlusNormal"/>
        <w:jc w:val="right"/>
      </w:pPr>
      <w:r>
        <w:t>и кадровой политики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Н.В.ЧУДАКОВА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  <w:outlineLvl w:val="0"/>
      </w:pPr>
      <w:r>
        <w:t>Приложение N 4</w:t>
      </w:r>
    </w:p>
    <w:p w:rsidR="005C43E0" w:rsidRDefault="005C43E0">
      <w:pPr>
        <w:pStyle w:val="ConsPlusNormal"/>
        <w:jc w:val="right"/>
      </w:pPr>
      <w:r>
        <w:t>к Постановлению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от 23 апреля 2012 г. N 618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</w:pPr>
      <w:bookmarkStart w:id="21" w:name="P253"/>
      <w:bookmarkEnd w:id="21"/>
      <w:r>
        <w:t>ПОРЯДОК</w:t>
      </w:r>
    </w:p>
    <w:p w:rsidR="005C43E0" w:rsidRDefault="005C43E0">
      <w:pPr>
        <w:pStyle w:val="ConsPlusTitle"/>
        <w:jc w:val="center"/>
      </w:pPr>
      <w:r>
        <w:t>НАПРАВЛЕНИЯ ПРЕДСЕДАТЕЛЮ КОМИССИИ ПО СОБЛЮДЕНИЮ ТРЕБОВАНИЙ</w:t>
      </w:r>
    </w:p>
    <w:p w:rsidR="005C43E0" w:rsidRDefault="005C43E0">
      <w:pPr>
        <w:pStyle w:val="ConsPlusTitle"/>
        <w:jc w:val="center"/>
      </w:pPr>
      <w:r>
        <w:t>К СЛУЖЕБНОМУ ПОВЕДЕНИЮ МУНИЦИПАЛЬНЫХ СЛУЖАЩИХ АДМИНИСТРАЦИИ</w:t>
      </w:r>
    </w:p>
    <w:p w:rsidR="005C43E0" w:rsidRDefault="005C43E0">
      <w:pPr>
        <w:pStyle w:val="ConsPlusTitle"/>
        <w:jc w:val="center"/>
      </w:pPr>
      <w:r>
        <w:lastRenderedPageBreak/>
        <w:t>Г. КАНСКА, ЕЕ ФУНКЦИОНАЛЬНЫХ УЧРЕЖДЕНИЙ И УРЕГУЛИРОВАНИЮ</w:t>
      </w:r>
    </w:p>
    <w:p w:rsidR="005C43E0" w:rsidRDefault="005C43E0">
      <w:pPr>
        <w:pStyle w:val="ConsPlusTitle"/>
        <w:jc w:val="center"/>
      </w:pPr>
      <w:r>
        <w:t>КОНФЛИКТА ИНТЕРЕСОВ НА МУНИЦИПАЛЬНОЙ СЛУЖБЕ ИНФОРМАЦИИ,</w:t>
      </w:r>
    </w:p>
    <w:p w:rsidR="005C43E0" w:rsidRDefault="005C43E0">
      <w:pPr>
        <w:pStyle w:val="ConsPlusTitle"/>
        <w:jc w:val="center"/>
      </w:pPr>
      <w:r>
        <w:t>СОДЕРЖАЩЕЙ ОСНОВАНИЯ ДЛЯ ПРОВЕДЕНИЯ ЗАСЕДАНИЯ КОМИССИИ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Title"/>
        <w:jc w:val="center"/>
        <w:outlineLvl w:val="1"/>
      </w:pPr>
      <w:r>
        <w:t>1. ОБЩИЕ ПОЛОЖЕНИЯ</w:t>
      </w:r>
    </w:p>
    <w:p w:rsidR="005C43E0" w:rsidRDefault="005C43E0">
      <w:pPr>
        <w:pStyle w:val="ConsPlusNormal"/>
        <w:jc w:val="center"/>
      </w:pPr>
    </w:p>
    <w:p w:rsidR="005C43E0" w:rsidRDefault="005C43E0">
      <w:pPr>
        <w:pStyle w:val="ConsPlusNormal"/>
        <w:ind w:firstLine="540"/>
        <w:jc w:val="both"/>
      </w:pPr>
      <w:r>
        <w:t>1.1. 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(далее - комиссия) информации, содержащей основания для проведения заседания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1.2. Информацией, содержащей основания для проведения заседания комиссии, являются: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1.2.1. Материалы проверки, свидетельствующие:</w:t>
      </w:r>
    </w:p>
    <w:p w:rsidR="005C43E0" w:rsidRDefault="005C43E0">
      <w:pPr>
        <w:pStyle w:val="ConsPlusNormal"/>
        <w:spacing w:before="220"/>
        <w:ind w:firstLine="540"/>
        <w:jc w:val="both"/>
      </w:pPr>
      <w:proofErr w:type="gramStart"/>
      <w:r>
        <w:t xml:space="preserve">- о представлении муниципальным служащим администрации города Канска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</w:t>
      </w:r>
      <w:proofErr w:type="gramEnd"/>
      <w:r>
        <w:t xml:space="preserve"> и муниципальные должности, сведений о доходах, об имуществе и обязательствах имущественного характера";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г. Канска, ее функциональных подразделениях мер по предупреждению коррупции.</w:t>
      </w:r>
    </w:p>
    <w:p w:rsidR="005C43E0" w:rsidRDefault="005C43E0">
      <w:pPr>
        <w:pStyle w:val="ConsPlusNormal"/>
        <w:ind w:firstLine="540"/>
        <w:jc w:val="both"/>
      </w:pPr>
    </w:p>
    <w:p w:rsidR="005C43E0" w:rsidRDefault="005C43E0">
      <w:pPr>
        <w:pStyle w:val="ConsPlusTitle"/>
        <w:jc w:val="center"/>
        <w:outlineLvl w:val="1"/>
      </w:pPr>
      <w:r>
        <w:t>2. ПРОЦЕДУРА НАПРАВЛЕНИЯ ИНФОРМАЦИИ, СОДЕРЖАЩЕЙ ОСНОВАНИЯ</w:t>
      </w:r>
    </w:p>
    <w:p w:rsidR="005C43E0" w:rsidRDefault="005C43E0">
      <w:pPr>
        <w:pStyle w:val="ConsPlusTitle"/>
        <w:jc w:val="center"/>
      </w:pPr>
      <w:r>
        <w:t>ДЛЯ ПРОВЕДЕНИЯ ЗАСЕДАНИЯ КОМИССИИ</w:t>
      </w:r>
    </w:p>
    <w:p w:rsidR="005C43E0" w:rsidRDefault="005C43E0">
      <w:pPr>
        <w:pStyle w:val="ConsPlusNormal"/>
        <w:ind w:firstLine="540"/>
        <w:jc w:val="both"/>
      </w:pPr>
    </w:p>
    <w:p w:rsidR="005C43E0" w:rsidRDefault="005C43E0">
      <w:pPr>
        <w:pStyle w:val="ConsPlusNormal"/>
        <w:ind w:firstLine="540"/>
        <w:jc w:val="both"/>
      </w:pPr>
      <w:r>
        <w:t>2.1. Материалы проверки направляются председателю комиссии главой города и руководителями функциональных подразделений администрации г. Канска, в котором в отношении муниципального служащего проводилась проверка.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Канска мер по предупреждению коррупции, поступает председателю комиссии от главы города и руководителей функциональных подразделений администрации г. Канска, в котором осуществляет деятельность муниципальный служащий, или любому члену комиссии.</w:t>
      </w:r>
    </w:p>
    <w:p w:rsidR="005C43E0" w:rsidRDefault="005C43E0">
      <w:pPr>
        <w:pStyle w:val="ConsPlusNormal"/>
        <w:spacing w:before="220"/>
        <w:ind w:firstLine="540"/>
        <w:jc w:val="both"/>
      </w:pPr>
      <w:r>
        <w:t>Информация должна быть представлена в письменном виде.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  <w:r>
        <w:t>Начальник</w:t>
      </w:r>
    </w:p>
    <w:p w:rsidR="005C43E0" w:rsidRDefault="005C43E0">
      <w:pPr>
        <w:pStyle w:val="ConsPlusNormal"/>
        <w:jc w:val="right"/>
      </w:pPr>
      <w:r>
        <w:t>отдела делопроизводства</w:t>
      </w:r>
    </w:p>
    <w:p w:rsidR="005C43E0" w:rsidRDefault="005C43E0">
      <w:pPr>
        <w:pStyle w:val="ConsPlusNormal"/>
        <w:jc w:val="right"/>
      </w:pPr>
      <w:r>
        <w:t>и кадровой политики</w:t>
      </w:r>
    </w:p>
    <w:p w:rsidR="005C43E0" w:rsidRDefault="005C43E0">
      <w:pPr>
        <w:pStyle w:val="ConsPlusNormal"/>
        <w:jc w:val="right"/>
      </w:pPr>
      <w:r>
        <w:t>администрации г. Канска</w:t>
      </w:r>
    </w:p>
    <w:p w:rsidR="005C43E0" w:rsidRDefault="005C43E0">
      <w:pPr>
        <w:pStyle w:val="ConsPlusNormal"/>
        <w:jc w:val="right"/>
      </w:pPr>
      <w:r>
        <w:t>Н.В.ЧУДАКОВА</w:t>
      </w: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jc w:val="right"/>
      </w:pPr>
    </w:p>
    <w:p w:rsidR="005C43E0" w:rsidRDefault="005C4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5C43E0">
      <w:bookmarkStart w:id="22" w:name="_GoBack"/>
      <w:bookmarkEnd w:id="22"/>
    </w:p>
    <w:sectPr w:rsidR="0013650A" w:rsidSect="00F0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0"/>
    <w:rsid w:val="005C43E0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220CD3E8D7D93E5AEFDBE50D14EFB6924F06BDF37249516140E5C71BE1B2CD60DFF3A2C6D0B263ABE8F50D68C828818DA8C71101846349151CABd9t9B" TargetMode="External"/><Relationship Id="rId13" Type="http://schemas.openxmlformats.org/officeDocument/2006/relationships/hyperlink" Target="consultantplus://offline/ref=4C0E220CD3E8D7D93E5AF1D6F3614BE0B79E1909B4FA791D0A3046B2984BE7E79F2081AAE382C3B36BB5EAF509d6tAB" TargetMode="External"/><Relationship Id="rId18" Type="http://schemas.openxmlformats.org/officeDocument/2006/relationships/hyperlink" Target="consultantplus://offline/ref=4C0E220CD3E8D7D93E5AF1D6F3614BE0B791160EB7AD2E1F5B6548B7901BBDF79B69D6A7FF82D5AD61ABE9dFtCB" TargetMode="External"/><Relationship Id="rId26" Type="http://schemas.openxmlformats.org/officeDocument/2006/relationships/hyperlink" Target="consultantplus://offline/ref=4C0E220CD3E8D7D93E5AF1D6F3614BE0B698160DBBF8791D0A3046B2984BE7E79F2081AAE382C3B36BB5EAF509d6t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0E220CD3E8D7D93E5AF1D6F3614BE0B698160DBBF8791D0A3046B2984BE7E79F2081AAE382C3B36BB5EAF509d6tA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C0E220CD3E8D7D93E5AEFDBE50D14EFB6924F06BDFD754E5E6C40E5C71BE1B2CD60DFF3A2C6D0B263ABE8F50D68C828818DA8C71101846349151CABd9t9B" TargetMode="External"/><Relationship Id="rId12" Type="http://schemas.openxmlformats.org/officeDocument/2006/relationships/hyperlink" Target="consultantplus://offline/ref=4C0E220CD3E8D7D93E5AF1D6F3614BE0B698160DBBFA791D0A3046B2984BE7E79F2081AAE382C3B36BB5EAF509d6tAB" TargetMode="External"/><Relationship Id="rId17" Type="http://schemas.openxmlformats.org/officeDocument/2006/relationships/hyperlink" Target="consultantplus://offline/ref=4C0E220CD3E8D7D93E5AEFDBE50D14EFB6924F06BEF976485F6740E5C71BE1B2CD60DFF3A2C6D0B263ABE8F50D68C828818DA8C71101846349151CABd9t9B" TargetMode="External"/><Relationship Id="rId25" Type="http://schemas.openxmlformats.org/officeDocument/2006/relationships/hyperlink" Target="consultantplus://offline/ref=4C0E220CD3E8D7D93E5AF1D6F3614BE0B698160DBBF8791D0A3046B2984BE7E79F2081AAE382C3B36BB5EAF509d6tAB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E220CD3E8D7D93E5AEFDBE50D14EFB6924F06BBF9744C566F1DEFCF42EDB0CA6F80F6A5D7D0B163B5E8FD16619C78dCtCB" TargetMode="External"/><Relationship Id="rId20" Type="http://schemas.openxmlformats.org/officeDocument/2006/relationships/hyperlink" Target="consultantplus://offline/ref=4C0E220CD3E8D7D93E5AF1D6F3614BE0B698160DBBFA791D0A3046B2984BE7E79F2081AAE382C3B36BB5EAF509d6tAB" TargetMode="External"/><Relationship Id="rId29" Type="http://schemas.openxmlformats.org/officeDocument/2006/relationships/hyperlink" Target="consultantplus://offline/ref=4C0E220CD3E8D7D93E5AF1D6F3614BE0B698160DBBFA791D0A3046B2984BE7E78D20D9A5E98989E227FEE5F7087D9C71DBDAA5C4d1t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220CD3E8D7D93E5AEFDBE50D14EFB6924F06BDF97A4A546040E5C71BE1B2CD60DFF3A2C6D0B263ABE8F50D68C828818DA8C71101846349151CABd9t9B" TargetMode="External"/><Relationship Id="rId11" Type="http://schemas.openxmlformats.org/officeDocument/2006/relationships/hyperlink" Target="consultantplus://offline/ref=4C0E220CD3E8D7D93E5AF1D6F3614BE0B6981503BAFF791D0A3046B2984BE7E79F2081AAE382C3B36BB5EAF509d6tAB" TargetMode="External"/><Relationship Id="rId24" Type="http://schemas.openxmlformats.org/officeDocument/2006/relationships/hyperlink" Target="consultantplus://offline/ref=4C0E220CD3E8D7D93E5AF1D6F3614BE0B69A110CB5FB791D0A3046B2984BE7E78D20D9A6E683DEB837FAACA005619C67C5D0BBC7111Ed8tDB" TargetMode="External"/><Relationship Id="rId32" Type="http://schemas.openxmlformats.org/officeDocument/2006/relationships/hyperlink" Target="consultantplus://offline/ref=4C0E220CD3E8D7D93E5AEFDBE50D14EFB6924F06BEFB7049576D40E5C71BE1B2CD60DFF3B0C688BE61ABF6F5007D9E79C4dDt1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0E220CD3E8D7D93E5AEFDBE50D14EFB6924F06BEF97143506C40E5C71BE1B2CD60DFF3A2C6D0B263ABEBF00968C828818DA8C71101846349151CABd9t9B" TargetMode="External"/><Relationship Id="rId23" Type="http://schemas.openxmlformats.org/officeDocument/2006/relationships/hyperlink" Target="consultantplus://offline/ref=4C0E220CD3E8D7D93E5AF1D6F3614BE0B698160DBBFA791D0A3046B2984BE7E78D20D9A4E28989E227FEE5F7087D9C71DBDAA5C4d1t8B" TargetMode="External"/><Relationship Id="rId28" Type="http://schemas.openxmlformats.org/officeDocument/2006/relationships/hyperlink" Target="consultantplus://offline/ref=4C0E220CD3E8D7D93E5AF1D6F3614BE0B790180EB8FC791D0A3046B2984BE7E78D20D9A6E182DCB16BA0BCA44C36917BC5C6A5CD0F1D846Ad5tEB" TargetMode="External"/><Relationship Id="rId10" Type="http://schemas.openxmlformats.org/officeDocument/2006/relationships/hyperlink" Target="consultantplus://offline/ref=4C0E220CD3E8D7D93E5AEFDBE50D14EFB6924F06BEF976485F6740E5C71BE1B2CD60DFF3A2C6D0B263ABE8F50D68C828818DA8C71101846349151CABd9t9B" TargetMode="External"/><Relationship Id="rId19" Type="http://schemas.openxmlformats.org/officeDocument/2006/relationships/hyperlink" Target="consultantplus://offline/ref=4C0E220CD3E8D7D93E5AEFDBE50D14EFB6924F06BEF97143506C40E5C71BE1B2CD60DFF3B0C688BE61ABF6F5007D9E79C4dDt1B" TargetMode="External"/><Relationship Id="rId31" Type="http://schemas.openxmlformats.org/officeDocument/2006/relationships/hyperlink" Target="consultantplus://offline/ref=4C0E220CD3E8D7D93E5AF1D6F3614BE0B6981503BAFF791D0A3046B2984BE7E79F2081AAE382C3B36BB5EAF509d6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220CD3E8D7D93E5AEFDBE50D14EFB6924F06BDF27349536140E5C71BE1B2CD60DFF3A2C6D0B263ABE8F50D68C828818DA8C71101846349151CABd9t9B" TargetMode="External"/><Relationship Id="rId14" Type="http://schemas.openxmlformats.org/officeDocument/2006/relationships/hyperlink" Target="consultantplus://offline/ref=4C0E220CD3E8D7D93E5AEFDBE50D14EFB6924F06BEF97143506C40E5C71BE1B2CD60DFF3A2C6D0B263ABEAF00968C828818DA8C71101846349151CABd9t9B" TargetMode="External"/><Relationship Id="rId22" Type="http://schemas.openxmlformats.org/officeDocument/2006/relationships/hyperlink" Target="consultantplus://offline/ref=4C0E220CD3E8D7D93E5AF1D6F3614BE0B790180EB8FC791D0A3046B2984BE7E78D20D9A6E182DCB16BA0BCA44C36917BC5C6A5CD0F1D846Ad5tEB" TargetMode="External"/><Relationship Id="rId27" Type="http://schemas.openxmlformats.org/officeDocument/2006/relationships/hyperlink" Target="consultantplus://offline/ref=4C0E220CD3E8D7D93E5AF1D6F3614BE0B790180EB8FC791D0A3046B2984BE7E78D20D9A6E182DCB16BA0BCA44C36917BC5C6A5CD0F1D846Ad5tEB" TargetMode="External"/><Relationship Id="rId30" Type="http://schemas.openxmlformats.org/officeDocument/2006/relationships/hyperlink" Target="consultantplus://offline/ref=4C0E220CD3E8D7D93E5AF1D6F3614BE0B698160DBBFA791D0A3046B2984BE7E78D20D9A5E98989E227FEE5F7087D9C71DBDAA5C4d1t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2019-08-20T01:45:00Z</dcterms:created>
  <dcterms:modified xsi:type="dcterms:W3CDTF">2019-08-20T01:46:00Z</dcterms:modified>
</cp:coreProperties>
</file>