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2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>.11.20</w:t>
      </w:r>
      <w:r>
        <w:rPr>
          <w:rFonts w:cs="Times New Roman" w:ascii="Times New Roman" w:hAnsi="Times New Roman"/>
          <w:b/>
          <w:sz w:val="28"/>
          <w:szCs w:val="28"/>
        </w:rPr>
        <w:t>2</w:t>
      </w:r>
      <w:r>
        <w:rPr>
          <w:rFonts w:cs="Times New Roman" w:ascii="Times New Roman" w:hAnsi="Times New Roman"/>
          <w:b/>
          <w:sz w:val="28"/>
          <w:szCs w:val="28"/>
        </w:rPr>
        <w:t xml:space="preserve">1 № </w:t>
      </w:r>
      <w:r>
        <w:rPr>
          <w:rFonts w:cs="Times New Roman" w:ascii="Times New Roman" w:hAnsi="Times New Roman"/>
          <w:b/>
          <w:sz w:val="28"/>
          <w:szCs w:val="28"/>
        </w:rPr>
        <w:t>996</w:t>
      </w:r>
      <w:r>
        <w:rPr>
          <w:rFonts w:cs="Times New Roman" w:ascii="Times New Roman" w:hAnsi="Times New Roman"/>
          <w:b/>
          <w:sz w:val="28"/>
          <w:szCs w:val="28"/>
        </w:rPr>
        <w:t xml:space="preserve"> «Об утверждении муниципальной программы города Канска «Развитие малого и среднего предпринимательства»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(проект внесен администрацией города Канска письмом от 1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</w:t>
      </w:r>
      <w:r>
        <w:rPr>
          <w:rFonts w:cs="Times New Roman" w:ascii="Times New Roman" w:hAnsi="Times New Roman"/>
          <w:sz w:val="28"/>
          <w:szCs w:val="28"/>
        </w:rPr>
        <w:t>2.202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10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         6-ФЗ «Об общих принципах организации и деятельности контрольно-счетных органов субъектов Российской Федерации и муниципальных образований»,        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«15» </w:t>
      </w:r>
      <w:r>
        <w:rPr>
          <w:rFonts w:cs="Times New Roman" w:ascii="Times New Roman" w:hAnsi="Times New Roman"/>
          <w:sz w:val="28"/>
          <w:szCs w:val="28"/>
        </w:rPr>
        <w:t>февраля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 по «15» </w:t>
      </w:r>
      <w:r>
        <w:rPr>
          <w:rFonts w:cs="Times New Roman" w:ascii="Times New Roman" w:hAnsi="Times New Roman"/>
          <w:sz w:val="28"/>
          <w:szCs w:val="28"/>
        </w:rPr>
        <w:t>февраля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года.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статья 179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Федеральный </w:t>
      </w:r>
      <w:hyperlink r:id="rId2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 экономическая экспертиза проекта постановления администрации города Канска Об утверждении муниципальной программы города Канска «Развитие малого и среднего предпринимательства» (далее - Проект постановления, муниципальная программа), по результатам которой установлено следующее: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Об утверждении муниципальной программы города Канска «Развитие малого и среднего предпринимательства»  предоставлен с сопроводительным письмом </w:t>
      </w:r>
      <w:r>
        <w:rPr>
          <w:rFonts w:cs="Times New Roman" w:ascii="Times New Roman" w:hAnsi="Times New Roman"/>
          <w:sz w:val="28"/>
          <w:szCs w:val="28"/>
        </w:rPr>
        <w:t>11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02</w:t>
      </w:r>
      <w:r>
        <w:rPr>
          <w:rFonts w:cs="Times New Roman" w:ascii="Times New Roman" w:hAnsi="Times New Roman"/>
          <w:sz w:val="28"/>
          <w:szCs w:val="28"/>
        </w:rPr>
        <w:t>.202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         № 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0.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      № 1095 (с внесенными изменениями) «Об утверждении перечня муниципальных программ города Канска». Разработчиком Программы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Приоритет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развитие малого и среднего предпринимательства в городе Канске;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лучшение качества жизни населения для проживания на базе эффективного развития города Канска.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Целью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беспечение устойчивого развития малого и среднего предпринимательства.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Задачей настоящей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одействие субъектам малого и среднего предпринимательства и самозанятым гражданам города Канска в привлечении финансовых ресурсов.</w:t>
      </w:r>
    </w:p>
    <w:p>
      <w:pPr>
        <w:pStyle w:val="Normal"/>
        <w:keepNext w:val="true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поставленной задачи в сфере развития малого и среднего предпринимательства направлено на формирование условий для содействия развитию малого и среднего предпринимательства в городе, на повышение экономической устойчивости и конкурентоспособности субъектов малого и среднего предпринимательства, осуществляющих свою деятельность на территории города.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малого и среднего предпринимательства» предусматривает реализацию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одной</w:t>
      </w:r>
      <w:r>
        <w:rPr>
          <w:rFonts w:cs="Times New Roman" w:ascii="Times New Roman" w:hAnsi="Times New Roman"/>
          <w:sz w:val="28"/>
          <w:szCs w:val="28"/>
        </w:rPr>
        <w:t xml:space="preserve"> подпрограммы: 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Содействие развитию субъектов малого и среднего предпринимательства и самозанятых граждан в городе Канске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Цель - Содействие субъектам малого и среднего предпринимательства и самозянятым гражданам в городе Канске в привлечении финансовых ресурсов. 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Задачи: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Повышение престижа предпринимателей в городском сообществе, пропаганда предпринимательства (стимулирование граждан, в т.ч. молодежи, к осуществлению предпринимательской деятельности, социальному предпринимательству).</w:t>
      </w:r>
    </w:p>
    <w:p>
      <w:pPr>
        <w:pStyle w:val="Normal"/>
        <w:keepNext w:val="true"/>
        <w:widowControl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2. Оказание финансовой поддержки субъектам малого и среднего предпринимательства и самозанятым гражданам, с целью привлечения финансовых ресурсов.</w:t>
      </w:r>
      <w:r>
        <w:rPr>
          <w:rFonts w:eastAsia="Times New Roman" w:cs="Times New Roman" w:ascii="Times New Roman" w:hAnsi="Times New Roman"/>
          <w:b w:val="false"/>
          <w:bCs w:val="false"/>
          <w:color w:val="FF0000"/>
          <w:sz w:val="28"/>
          <w:szCs w:val="28"/>
          <w:lang w:eastAsia="ru-RU"/>
        </w:rPr>
        <w:t xml:space="preserve"> </w:t>
      </w:r>
    </w:p>
    <w:p>
      <w:pPr>
        <w:pStyle w:val="ConsPlus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        и задачам.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Ответственным исполнителем и главным распорядителем является администрация города Канска.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Финансирование программы предусмотрено за счет средств краевого и городского бюджетов. Общий объем финансирования программы на 2022-2024 годы составляет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10 358 200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в том числе за счет средств краевого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8 093 700,00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и городского бюджета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2 264 500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/>
        <w:t xml:space="preserve">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«</w:t>
      </w:r>
      <w:r>
        <w:rPr>
          <w:rFonts w:cs="Times New Roman" w:ascii="Times New Roman" w:hAnsi="Times New Roman"/>
          <w:sz w:val="28"/>
          <w:szCs w:val="28"/>
        </w:rPr>
        <w:t>Содействие р</w:t>
      </w:r>
      <w:r>
        <w:rPr>
          <w:rFonts w:cs="Times New Roman" w:ascii="Times New Roman" w:hAnsi="Times New Roman"/>
          <w:sz w:val="28"/>
          <w:szCs w:val="28"/>
        </w:rPr>
        <w:t>азвити</w:t>
      </w:r>
      <w:r>
        <w:rPr>
          <w:rFonts w:cs="Times New Roman" w:ascii="Times New Roman" w:hAnsi="Times New Roman"/>
          <w:sz w:val="28"/>
          <w:szCs w:val="28"/>
        </w:rPr>
        <w:t>ю</w:t>
      </w:r>
      <w:r>
        <w:rPr>
          <w:rFonts w:cs="Times New Roman" w:ascii="Times New Roman" w:hAnsi="Times New Roman"/>
          <w:sz w:val="28"/>
          <w:szCs w:val="28"/>
        </w:rPr>
        <w:t xml:space="preserve"> субъектов малого и среднего предпринимательства </w:t>
      </w:r>
      <w:r>
        <w:rPr>
          <w:rFonts w:cs="Times New Roman" w:ascii="Times New Roman" w:hAnsi="Times New Roman"/>
          <w:sz w:val="28"/>
          <w:szCs w:val="28"/>
        </w:rPr>
        <w:t xml:space="preserve">и самозанятым гражданам </w:t>
      </w:r>
      <w:r>
        <w:rPr>
          <w:rFonts w:cs="Times New Roman" w:ascii="Times New Roman" w:hAnsi="Times New Roman"/>
          <w:sz w:val="28"/>
          <w:szCs w:val="28"/>
        </w:rPr>
        <w:t xml:space="preserve">в городе Канске» </w:t>
      </w:r>
      <w:r>
        <w:rPr>
          <w:rFonts w:cs="Times New Roman" w:ascii="Times New Roman" w:hAnsi="Times New Roman"/>
          <w:sz w:val="28"/>
          <w:szCs w:val="28"/>
        </w:rPr>
        <w:t>в сумме</w:t>
      </w:r>
      <w:r>
        <w:rPr>
          <w:rFonts w:cs="Times New Roman" w:ascii="Times New Roman" w:hAnsi="Times New Roman"/>
          <w:sz w:val="28"/>
          <w:szCs w:val="28"/>
        </w:rPr>
        <w:t xml:space="preserve">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10 35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8 200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 (в 2022 – 4 </w:t>
      </w:r>
      <w:r>
        <w:rPr>
          <w:rFonts w:cs="Times New Roman" w:ascii="Times New Roman" w:hAnsi="Times New Roman"/>
          <w:sz w:val="28"/>
          <w:szCs w:val="28"/>
        </w:rPr>
        <w:t>363 400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2023 </w:t>
      </w:r>
      <w:r>
        <w:rPr>
          <w:rFonts w:cs="Times New Roman" w:ascii="Times New Roman" w:hAnsi="Times New Roman"/>
          <w:sz w:val="28"/>
          <w:szCs w:val="28"/>
        </w:rPr>
        <w:t>и 2024 годах по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2 997 400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sz w:val="28"/>
          <w:szCs w:val="28"/>
        </w:rPr>
        <w:t>соответственно</w:t>
      </w:r>
      <w:r>
        <w:rPr>
          <w:rFonts w:cs="Times New Roman" w:ascii="Times New Roman" w:hAnsi="Times New Roman"/>
          <w:sz w:val="28"/>
          <w:szCs w:val="28"/>
        </w:rPr>
        <w:t xml:space="preserve">). 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программы увеличен в 2022 году за счет средств городского бюджета на 1 366 000,</w:t>
      </w:r>
      <w:r>
        <w:rPr>
          <w:rFonts w:ascii="Times New Roman" w:hAnsi="Times New Roman"/>
          <w:sz w:val="28"/>
          <w:szCs w:val="28"/>
        </w:rPr>
        <w:t xml:space="preserve">00 </w:t>
      </w:r>
      <w:r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 на мероприятие «Предоставление субсидий субъектам малого и среднего предпринимательства на реализацию инвестиционных проектов в приоритетных отраслях»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bookmarkStart w:id="0" w:name="_Hlk95228947"/>
      <w:r>
        <w:rPr>
          <w:rFonts w:ascii="Times New Roman" w:hAnsi="Times New Roman"/>
          <w:sz w:val="28"/>
          <w:szCs w:val="28"/>
        </w:rPr>
        <w:t>Внесены изменения в целевые показатели Программы и показатели результативности подпрограммы 1 «Содействие развитию субъектов малого и среднего предпринимательства и самозанятым гражданам в городе Канске».</w:t>
      </w:r>
      <w:bookmarkEnd w:id="0"/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Внесены изменения в перечень мероприятий подпрограммы Программы.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реализацию мероприятий приоритетного проекта «Развитие малого и среднего предпринимательства» -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обеспечение благоприятных организационно-управленческих условий для привлечения инвестиций, развития малого и среднего предпринимательства на территории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.11.20</w:t>
      </w:r>
      <w:r>
        <w:rPr>
          <w:rFonts w:cs="Times New Roman" w:ascii="Times New Roman" w:hAnsi="Times New Roman"/>
          <w:sz w:val="28"/>
          <w:szCs w:val="28"/>
        </w:rPr>
        <w:t>21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996</w:t>
      </w:r>
      <w:r>
        <w:rPr>
          <w:rFonts w:cs="Times New Roman" w:ascii="Times New Roman" w:hAnsi="Times New Roman"/>
          <w:sz w:val="28"/>
          <w:szCs w:val="28"/>
        </w:rPr>
        <w:t xml:space="preserve"> «Об утверждении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  <w:bookmarkStart w:id="1" w:name="_GoBack"/>
      <w:bookmarkEnd w:id="1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134" w:right="851" w:header="709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343281877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4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01.08.2016){&#1050;&#1086;&#1085;&#1089;&#1091;&#1083;&#1100;&#1090;&#1072;&#1085;&#1090;&#1055;&#1083;&#1102;&#1089;}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Application>LibreOffice/6.3.6.2$Windows_x86 LibreOffice_project/2196df99b074d8a661f4036fca8fa0cbfa33a497</Application>
  <Pages>4</Pages>
  <Words>843</Words>
  <Characters>6380</Characters>
  <CharactersWithSpaces>7309</CharactersWithSpaces>
  <Paragraphs>52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2022-02-15T09:48:32Z</cp:lastPrinted>
  <dcterms:modified xsi:type="dcterms:W3CDTF">2022-02-15T10:09:46Z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