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        в постановление администрации города Канска от 01.11.2017 № 983              «Об утверждении муниципальной программы города Канска «Формирование современной городской среды»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постановление администрации города Канска внесен                        УС и ЖКХ администрации города Канска письмом от 02.12.2020 № 0562)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2020 год.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sz w:val="28"/>
          <w:szCs w:val="28"/>
        </w:rPr>
        <w:t>проект 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 xml:space="preserve">с «03»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декабря</w:t>
      </w:r>
      <w:r>
        <w:rPr>
          <w:rFonts w:cs="Times New Roman" w:ascii="Times New Roman" w:hAnsi="Times New Roman"/>
          <w:sz w:val="28"/>
          <w:szCs w:val="28"/>
        </w:rPr>
        <w:t xml:space="preserve"> 2020 года                                         по «03»  декабря 2020 года.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             о разработке муниципальных программ города Канска, их формировании                   и реализации»;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1095-п (с внесенными изменениями) «Об утверждении Перечня муниципальных программ города Канска»;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Постановления Правительства Российской Федерации от 10.02.2017               № 169 «Об утверждении правил предоставления и распределения субсидий из федерального бюджета субъектов Российской Федерации на поддержку государственных программ субъектов Российской Федерации                                                   и муниципальных программ формирование современной городской среды»;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Приказ министерства строительства и жилищно-коммунального хозяйства  Российской Федерации 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формирование современной городской среды в рамках реализации проекта «Формирование современной  городской среды» на 2018-2024 годы».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2020 год, проведена финансово-экономическая экспертиза 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 (далее - постановления, муниципальная программа, программа), по результатам которой установлено следующее: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администрации города Канска «О внесении изменений в постановление администрации города Канска от 01.11.2017           № 983 «Об утверждении муниципальной программы города Канска «Формирование современной городской среды» предоставлен                                               с сопроводительным письмом 02.12.2020 № 0562,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программы является, повышение качества        и комфорта городской среды на территории муниципального образования города Канска, о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беспечение формирования единого облика муниципального образования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 приоритетного проекта утвержден Президиумом Совета при Президенте РФ по стратегическому развитию и приоритетным проектам (протокол от 18.04.2017 № 5).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2018-2022 годы на уровне Красноярского края разработана государственная программа края «Содействие органам местного самоуправления в формировании современной городской среды».</w:t>
      </w:r>
    </w:p>
    <w:p>
      <w:pPr>
        <w:pStyle w:val="Normal"/>
        <w:spacing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разработана на основании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 среды» на 2018-2022 годы,  утвержденных Приказом Министерства строительства  и  жилищно-коммунального  хозяйства Российской Федерации от  06.04.2017 № 691/пр (далее –Методические  рекомендации  по  подготовке государственных                         и муниципальных программ).</w:t>
      </w:r>
    </w:p>
    <w:p>
      <w:pPr>
        <w:pStyle w:val="Normal"/>
        <w:spacing w:lineRule="auto" w:line="276"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Цели и задачи муниципальной задачи определены в соответствии                          с целями и задачами, предложенными для муниципальных программ Методическими рекомендациями по подготовке государственных                                      и муниципальных программ. 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«Формирование современной городской среды» предусматривает реализацию одной подпрограммы: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1. «Благоустройство территорий города Канска».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Цель: 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беспечение формирования единого облика муниципального образования.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Задачи: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 улучшение уровня благоустройства и санитарного состояния дворовых территорий и территорий общего пользования;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 улучшение эстетического состояния территорий города Канска;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eastAsia="ru-RU"/>
        </w:rPr>
        <w:t>3. повышение уровня вовлеченности заинтересованных граждан, организаций в реализацию мероприятий по благоустройству города.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ресурсного обеспечения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- Структура управления программой соответствует поставленным целям и задачам. Ответственным исполнителем и главным распорядителем является УС и ЖКХ администрации города Канска.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Финансирование программы предусмотрено за счет средств федерального, краевого и городского бюджетов. Общий объем финансирования    программы   на 2020-2022 годы составляет 126 739 936,00 рублей (2020 год — 42 018 836,00 рублей; 2021 год — 41 467 800,00 рублей; 2022 год — 43 253 300,00 рублей), в том числе:</w:t>
      </w:r>
    </w:p>
    <w:p>
      <w:pPr>
        <w:pStyle w:val="Normal"/>
        <w:spacing w:lineRule="auto" w:line="240" w:before="0" w:after="0"/>
        <w:ind w:firstLine="709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- за счет средств федерального бюджета в сумме 114 369 451,96 рубль (2020 год — 37 589 410,00 рублей; 2021 год — 37 589 408,48 рублей; 2022 год — 39 190 633,48 рубля);</w:t>
      </w:r>
    </w:p>
    <w:p>
      <w:pPr>
        <w:pStyle w:val="Normal"/>
        <w:spacing w:lineRule="auto" w:line="240" w:before="0" w:after="0"/>
        <w:ind w:firstLine="709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- за счет средств краевого бюджета в сумме 6 019 448,04 рублей (2020 год —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1 978 390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,00 рублей; 2021 год —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1 978 391,52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рубль; 2022 год —          2 062 666,52 рублей);</w:t>
      </w:r>
    </w:p>
    <w:p>
      <w:pPr>
        <w:pStyle w:val="Normal"/>
        <w:spacing w:lineRule="auto" w:line="276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- за счет средств городского бюджета в сумме  6 351 036,00 рублей (2020 год -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2 451 036,00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рублей; 2021 год - 1 900 000,00 рублей; 2022 год -      2 000 000,00 рублей).</w:t>
      </w:r>
    </w:p>
    <w:p>
      <w:pPr>
        <w:pStyle w:val="ConsPlusNormal"/>
        <w:tabs>
          <w:tab w:val="clear" w:pos="708"/>
          <w:tab w:val="left" w:pos="993" w:leader="none"/>
        </w:tabs>
        <w:spacing w:lineRule="auto" w:line="276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На подпрограмму 1 «Благоустройство территорий города Канска» на 2020 год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уменьшен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объем финансирования, в сумме 288 964,00 рубля  за счет средств городского бюджета, в связи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 с уточнением средств денежных пожертвований от населения по контракту за фактически выполненные работы.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постановления администрации города Канска          «О внесении изменений в постановление администрации города Канска                    от 01.11.2017 № 983 «Об утверждении муниципальной программы города Канска «</w:t>
      </w:r>
      <w:bookmarkStart w:id="0" w:name="__DdeLink__225_1675809635"/>
      <w:r>
        <w:rPr>
          <w:rFonts w:cs="Times New Roman" w:ascii="Times New Roman" w:hAnsi="Times New Roman"/>
          <w:sz w:val="28"/>
          <w:szCs w:val="28"/>
        </w:rPr>
        <w:t>Формирование современной городской среды</w:t>
      </w:r>
      <w:bookmarkEnd w:id="0"/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2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39464249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5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qFormat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3B197-1727-4AC7-B1D5-5128B112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Application>LibreOffice/6.3.6.2$Windows_x86 LibreOffice_project/2196df99b074d8a661f4036fca8fa0cbfa33a497</Application>
  <Pages>4</Pages>
  <Words>1001</Words>
  <Characters>7364</Characters>
  <CharactersWithSpaces>8810</CharactersWithSpaces>
  <Paragraphs>52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2020-09-14T09:56:33Z</cp:lastPrinted>
  <dcterms:modified xsi:type="dcterms:W3CDTF">2020-12-03T14:05:11Z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