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52C2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 w:rsidR="00AA746B"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города Канска от 16.11.2016 № 1166 </w:t>
      </w:r>
      <w:r w:rsidR="00AD478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AD478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152C2"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«Управление муниципальными финансами»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финансовым управлением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5218E6">
        <w:rPr>
          <w:rFonts w:ascii="Times New Roman" w:hAnsi="Times New Roman" w:cs="Times New Roman"/>
          <w:sz w:val="28"/>
          <w:szCs w:val="28"/>
        </w:rPr>
        <w:t>19</w:t>
      </w:r>
      <w:r w:rsidR="00C4769C">
        <w:rPr>
          <w:rFonts w:ascii="Times New Roman" w:hAnsi="Times New Roman" w:cs="Times New Roman"/>
          <w:sz w:val="28"/>
          <w:szCs w:val="28"/>
        </w:rPr>
        <w:t>.</w:t>
      </w:r>
      <w:r w:rsidR="005218E6">
        <w:rPr>
          <w:rFonts w:ascii="Times New Roman" w:hAnsi="Times New Roman" w:cs="Times New Roman"/>
          <w:sz w:val="28"/>
          <w:szCs w:val="28"/>
        </w:rPr>
        <w:t>11</w:t>
      </w:r>
      <w:r w:rsidR="00C4769C">
        <w:rPr>
          <w:rFonts w:ascii="Times New Roman" w:hAnsi="Times New Roman" w:cs="Times New Roman"/>
          <w:sz w:val="28"/>
          <w:szCs w:val="28"/>
        </w:rPr>
        <w:t>.2018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C4769C">
        <w:rPr>
          <w:rFonts w:ascii="Times New Roman" w:hAnsi="Times New Roman" w:cs="Times New Roman"/>
          <w:sz w:val="28"/>
          <w:szCs w:val="28"/>
        </w:rPr>
        <w:t>04-75/</w:t>
      </w:r>
      <w:r w:rsidR="005218E6">
        <w:rPr>
          <w:rFonts w:ascii="Times New Roman" w:hAnsi="Times New Roman" w:cs="Times New Roman"/>
          <w:sz w:val="28"/>
          <w:szCs w:val="28"/>
        </w:rPr>
        <w:t>618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D14DF2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6D0CD2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6D0CD2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D14DF2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финансами».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10229B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r w:rsidR="009306D8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финансами». 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5218E6">
        <w:rPr>
          <w:rFonts w:ascii="Times New Roman" w:hAnsi="Times New Roman" w:cs="Times New Roman"/>
          <w:sz w:val="28"/>
          <w:szCs w:val="28"/>
        </w:rPr>
        <w:t>19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5218E6">
        <w:rPr>
          <w:rFonts w:ascii="Times New Roman" w:hAnsi="Times New Roman" w:cs="Times New Roman"/>
          <w:sz w:val="28"/>
          <w:szCs w:val="28"/>
        </w:rPr>
        <w:t>ноября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7E2C2B">
        <w:rPr>
          <w:rFonts w:ascii="Times New Roman" w:hAnsi="Times New Roman" w:cs="Times New Roman"/>
          <w:sz w:val="28"/>
          <w:szCs w:val="28"/>
        </w:rPr>
        <w:t>8</w:t>
      </w:r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D478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306D8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_GoBack"/>
      <w:bookmarkEnd w:id="0"/>
      <w:r w:rsidR="0053145B">
        <w:rPr>
          <w:rFonts w:ascii="Times New Roman" w:hAnsi="Times New Roman" w:cs="Times New Roman"/>
          <w:sz w:val="28"/>
          <w:szCs w:val="28"/>
        </w:rPr>
        <w:t>«</w:t>
      </w:r>
      <w:r w:rsidR="007E2C2B">
        <w:rPr>
          <w:rFonts w:ascii="Times New Roman" w:hAnsi="Times New Roman" w:cs="Times New Roman"/>
          <w:sz w:val="28"/>
          <w:szCs w:val="28"/>
        </w:rPr>
        <w:t>2</w:t>
      </w:r>
      <w:r w:rsidR="005218E6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5218E6">
        <w:rPr>
          <w:rFonts w:ascii="Times New Roman" w:hAnsi="Times New Roman" w:cs="Times New Roman"/>
          <w:sz w:val="28"/>
          <w:szCs w:val="28"/>
        </w:rPr>
        <w:t>ноября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7E2C2B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D4783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6D0CD2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AD4783">
        <w:rPr>
          <w:rFonts w:ascii="Times New Roman" w:hAnsi="Times New Roman" w:cs="Times New Roman"/>
          <w:sz w:val="28"/>
          <w:szCs w:val="28"/>
        </w:rPr>
        <w:t xml:space="preserve">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, </w:t>
      </w:r>
      <w:r w:rsidR="004E7199">
        <w:rPr>
          <w:rFonts w:ascii="Times New Roman" w:hAnsi="Times New Roman" w:cs="Times New Roman"/>
          <w:sz w:val="28"/>
          <w:szCs w:val="28"/>
        </w:rPr>
        <w:t xml:space="preserve">их формировании </w:t>
      </w:r>
      <w:r w:rsidR="00AD478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7199">
        <w:rPr>
          <w:rFonts w:ascii="Times New Roman" w:hAnsi="Times New Roman" w:cs="Times New Roman"/>
          <w:sz w:val="28"/>
          <w:szCs w:val="28"/>
        </w:rPr>
        <w:t>и реализации».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3596C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7199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6D0CD2">
        <w:rPr>
          <w:rFonts w:ascii="Times New Roman" w:hAnsi="Times New Roman" w:cs="Times New Roman"/>
          <w:sz w:val="28"/>
          <w:szCs w:val="28"/>
        </w:rPr>
        <w:t>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6D0CD2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5218E6">
        <w:rPr>
          <w:rFonts w:ascii="Times New Roman" w:hAnsi="Times New Roman" w:cs="Times New Roman"/>
          <w:sz w:val="28"/>
          <w:szCs w:val="28"/>
        </w:rPr>
        <w:t>8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4E719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Канска от 16.11.2016 № 1166 «Об утверждении муниципальной программы города Канска «Управление муниципальными финансами»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следующее.  </w:t>
      </w:r>
    </w:p>
    <w:p w:rsidR="004E7199" w:rsidRDefault="00090F32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о внесении изменений в постановление администрации города Канска от 16.11.2016 № 1166 «Об утверждении муниципальной программы города Канска «Управление муниципальными </w:t>
      </w:r>
      <w:r w:rsidR="00E67006">
        <w:rPr>
          <w:rFonts w:ascii="Times New Roman" w:hAnsi="Times New Roman" w:cs="Times New Roman"/>
          <w:sz w:val="28"/>
          <w:szCs w:val="28"/>
        </w:rPr>
        <w:lastRenderedPageBreak/>
        <w:t>финансами»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5218E6">
        <w:rPr>
          <w:rFonts w:ascii="Times New Roman" w:hAnsi="Times New Roman" w:cs="Times New Roman"/>
          <w:sz w:val="28"/>
          <w:szCs w:val="28"/>
        </w:rPr>
        <w:t xml:space="preserve">от 19.11.2018 </w:t>
      </w:r>
      <w:r w:rsidR="005152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18E6">
        <w:rPr>
          <w:rFonts w:ascii="Times New Roman" w:hAnsi="Times New Roman" w:cs="Times New Roman"/>
          <w:sz w:val="28"/>
          <w:szCs w:val="28"/>
        </w:rPr>
        <w:t>№ 04-75/618</w:t>
      </w:r>
      <w:r w:rsidR="00FC6972">
        <w:rPr>
          <w:rFonts w:ascii="Times New Roman" w:hAnsi="Times New Roman" w:cs="Times New Roman"/>
          <w:sz w:val="28"/>
          <w:szCs w:val="28"/>
        </w:rPr>
        <w:t xml:space="preserve"> «О предос</w:t>
      </w:r>
      <w:r w:rsidR="004E7199">
        <w:rPr>
          <w:rFonts w:ascii="Times New Roman" w:hAnsi="Times New Roman" w:cs="Times New Roman"/>
          <w:sz w:val="28"/>
          <w:szCs w:val="28"/>
        </w:rPr>
        <w:t>тавлении проекта постановления».</w:t>
      </w:r>
      <w:r w:rsidR="00FC69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019F" w:rsidRDefault="004A019F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AD47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от 22.08.2013 № 1095 (с внесенными изменениями) «Об утверждении перечня муниципальных программ города Канска». Разработчиком Программы является Финансовое управление администрации города Канска</w:t>
      </w:r>
      <w:r w:rsidR="0075275C">
        <w:rPr>
          <w:rFonts w:ascii="Times New Roman" w:hAnsi="Times New Roman" w:cs="Times New Roman"/>
          <w:sz w:val="28"/>
          <w:szCs w:val="28"/>
        </w:rPr>
        <w:t>.</w:t>
      </w:r>
    </w:p>
    <w:p w:rsidR="0075275C" w:rsidRDefault="0075275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П.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A02FC1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 эффективное, ответственное и прозрачное управление муниципальными ресурсами</w:t>
      </w:r>
      <w:r w:rsidR="00BF7632">
        <w:rPr>
          <w:rFonts w:ascii="Times New Roman" w:hAnsi="Times New Roman" w:cs="Times New Roman"/>
          <w:sz w:val="28"/>
          <w:szCs w:val="28"/>
        </w:rPr>
        <w:t>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A02FC1">
        <w:rPr>
          <w:rFonts w:ascii="Times New Roman" w:hAnsi="Times New Roman" w:cs="Times New Roman"/>
          <w:sz w:val="28"/>
          <w:szCs w:val="28"/>
        </w:rPr>
        <w:t>муниципальными финансами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предусматривает реализацию </w:t>
      </w:r>
      <w:r w:rsidR="00B41C3D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• подпрограмма 1. «</w:t>
      </w:r>
      <w:r w:rsidR="00B41C3D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• подпрограмма 2. «Управление муниципальным долгом </w:t>
      </w:r>
      <w:r w:rsidR="00B41C3D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3596C" w:rsidRPr="00BF7632" w:rsidRDefault="0073596C" w:rsidP="00BF7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BF7632" w:rsidRDefault="0073596C" w:rsidP="00975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выявлено следующее. Структура управления программой соответствует поставленным целям </w:t>
      </w:r>
      <w:r w:rsidR="00AD478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задачам. Ответственным исполнителем и главными распорядителями является финансовое управление администрации </w:t>
      </w:r>
      <w:r w:rsidR="00AD52DD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>. Финансирование программы предусмотрено за счет средств</w:t>
      </w:r>
      <w:r w:rsidR="005218E6">
        <w:rPr>
          <w:rFonts w:ascii="Times New Roman" w:hAnsi="Times New Roman" w:cs="Times New Roman"/>
          <w:sz w:val="28"/>
          <w:szCs w:val="28"/>
        </w:rPr>
        <w:t xml:space="preserve"> краевого </w:t>
      </w:r>
      <w:r w:rsidR="005152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="005218E6">
        <w:rPr>
          <w:rFonts w:ascii="Times New Roman" w:hAnsi="Times New Roman" w:cs="Times New Roman"/>
          <w:sz w:val="28"/>
          <w:szCs w:val="28"/>
        </w:rPr>
        <w:t xml:space="preserve">и 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9306D8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9306D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Общий объем </w:t>
      </w:r>
      <w:r w:rsidR="00791EAC"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>финансирования программы на 201</w:t>
      </w:r>
      <w:r w:rsidR="004E7199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 w:rsidR="00AD52DD">
        <w:rPr>
          <w:rFonts w:ascii="Times New Roman" w:hAnsi="Times New Roman" w:cs="Times New Roman"/>
          <w:sz w:val="28"/>
          <w:szCs w:val="28"/>
        </w:rPr>
        <w:t>20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годы составляет </w:t>
      </w:r>
      <w:r w:rsidR="005218E6">
        <w:rPr>
          <w:rFonts w:ascii="Times New Roman" w:hAnsi="Times New Roman" w:cs="Times New Roman"/>
          <w:sz w:val="28"/>
          <w:szCs w:val="28"/>
        </w:rPr>
        <w:t>37 056 084,00</w:t>
      </w:r>
      <w:r w:rsidR="004E7199">
        <w:rPr>
          <w:rFonts w:ascii="Times New Roman" w:hAnsi="Times New Roman" w:cs="Times New Roman"/>
          <w:sz w:val="28"/>
          <w:szCs w:val="28"/>
        </w:rPr>
        <w:t xml:space="preserve"> рубл</w:t>
      </w:r>
      <w:r w:rsidR="005218E6">
        <w:rPr>
          <w:rFonts w:ascii="Times New Roman" w:hAnsi="Times New Roman" w:cs="Times New Roman"/>
          <w:sz w:val="28"/>
          <w:szCs w:val="28"/>
        </w:rPr>
        <w:t>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распределен по годам реализации программы</w:t>
      </w:r>
      <w:r w:rsidR="004E7199">
        <w:rPr>
          <w:rFonts w:ascii="Times New Roman" w:hAnsi="Times New Roman" w:cs="Times New Roman"/>
          <w:sz w:val="28"/>
          <w:szCs w:val="28"/>
        </w:rPr>
        <w:t xml:space="preserve"> (2018 – </w:t>
      </w:r>
      <w:r w:rsidR="005218E6">
        <w:rPr>
          <w:rFonts w:ascii="Times New Roman" w:hAnsi="Times New Roman" w:cs="Times New Roman"/>
          <w:sz w:val="28"/>
          <w:szCs w:val="28"/>
        </w:rPr>
        <w:t>14 028 068</w:t>
      </w:r>
      <w:r w:rsidR="004E7199">
        <w:rPr>
          <w:rFonts w:ascii="Times New Roman" w:hAnsi="Times New Roman" w:cs="Times New Roman"/>
          <w:sz w:val="28"/>
          <w:szCs w:val="28"/>
        </w:rPr>
        <w:t>,00 рублей, 2019 и 2020 по – 11 514 008,00 рублей)</w:t>
      </w:r>
      <w:r w:rsidRPr="0010229B">
        <w:rPr>
          <w:rFonts w:ascii="Times New Roman" w:hAnsi="Times New Roman" w:cs="Times New Roman"/>
          <w:sz w:val="28"/>
          <w:szCs w:val="28"/>
        </w:rPr>
        <w:t>. По подпрограмм</w:t>
      </w:r>
      <w:r w:rsidR="00643BCB">
        <w:rPr>
          <w:rFonts w:ascii="Times New Roman" w:hAnsi="Times New Roman" w:cs="Times New Roman"/>
          <w:sz w:val="28"/>
          <w:szCs w:val="28"/>
        </w:rPr>
        <w:t>ам</w:t>
      </w:r>
      <w:r w:rsidR="004E7199">
        <w:rPr>
          <w:rFonts w:ascii="Times New Roman" w:hAnsi="Times New Roman" w:cs="Times New Roman"/>
          <w:sz w:val="28"/>
          <w:szCs w:val="28"/>
        </w:rPr>
        <w:t>:</w:t>
      </w:r>
    </w:p>
    <w:p w:rsidR="00BF7632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1. </w:t>
      </w:r>
      <w:r w:rsidR="00E8590A" w:rsidRPr="0010229B">
        <w:rPr>
          <w:rFonts w:ascii="Times New Roman" w:hAnsi="Times New Roman" w:cs="Times New Roman"/>
          <w:sz w:val="28"/>
          <w:szCs w:val="28"/>
        </w:rPr>
        <w:t>«</w:t>
      </w:r>
      <w:r w:rsidR="00E8590A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</w:t>
      </w:r>
      <w:r w:rsidR="00E8590A" w:rsidRPr="0010229B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предусмотрен </w:t>
      </w:r>
      <w:r w:rsidR="00E8590A">
        <w:rPr>
          <w:rFonts w:ascii="Times New Roman" w:hAnsi="Times New Roman" w:cs="Times New Roman"/>
          <w:sz w:val="28"/>
          <w:szCs w:val="28"/>
        </w:rPr>
        <w:t>на 201</w:t>
      </w:r>
      <w:r w:rsidR="00201762">
        <w:rPr>
          <w:rFonts w:ascii="Times New Roman" w:hAnsi="Times New Roman" w:cs="Times New Roman"/>
          <w:sz w:val="28"/>
          <w:szCs w:val="28"/>
        </w:rPr>
        <w:t>8</w:t>
      </w:r>
      <w:r w:rsidR="00E8590A">
        <w:rPr>
          <w:rFonts w:ascii="Times New Roman" w:hAnsi="Times New Roman" w:cs="Times New Roman"/>
          <w:sz w:val="28"/>
          <w:szCs w:val="28"/>
        </w:rPr>
        <w:t xml:space="preserve">-2020 годы </w:t>
      </w:r>
      <w:r w:rsidRPr="0010229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60E08">
        <w:rPr>
          <w:rFonts w:ascii="Times New Roman" w:hAnsi="Times New Roman" w:cs="Times New Roman"/>
          <w:sz w:val="28"/>
          <w:szCs w:val="28"/>
        </w:rPr>
        <w:t>36 107 834</w:t>
      </w:r>
      <w:r w:rsidRPr="0010229B">
        <w:rPr>
          <w:rFonts w:ascii="Times New Roman" w:hAnsi="Times New Roman" w:cs="Times New Roman"/>
          <w:sz w:val="28"/>
          <w:szCs w:val="28"/>
        </w:rPr>
        <w:t>,00 руб</w:t>
      </w:r>
      <w:r w:rsidR="00660E08">
        <w:rPr>
          <w:rFonts w:ascii="Times New Roman" w:hAnsi="Times New Roman" w:cs="Times New Roman"/>
          <w:sz w:val="28"/>
          <w:szCs w:val="28"/>
        </w:rPr>
        <w:t>ля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 w:rsidR="00660E08">
        <w:rPr>
          <w:rFonts w:ascii="Times New Roman" w:hAnsi="Times New Roman" w:cs="Times New Roman"/>
          <w:sz w:val="28"/>
          <w:szCs w:val="28"/>
        </w:rPr>
        <w:t xml:space="preserve"> краевого 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E8590A">
        <w:rPr>
          <w:rFonts w:ascii="Times New Roman" w:hAnsi="Times New Roman" w:cs="Times New Roman"/>
          <w:sz w:val="28"/>
          <w:szCs w:val="28"/>
        </w:rPr>
        <w:t>городского бюджета</w:t>
      </w:r>
      <w:r w:rsidR="004E7199">
        <w:rPr>
          <w:rFonts w:ascii="Times New Roman" w:hAnsi="Times New Roman" w:cs="Times New Roman"/>
          <w:sz w:val="28"/>
          <w:szCs w:val="28"/>
        </w:rPr>
        <w:t xml:space="preserve">, </w:t>
      </w:r>
      <w:r w:rsidR="00DD7BA2">
        <w:rPr>
          <w:rFonts w:ascii="Times New Roman" w:hAnsi="Times New Roman" w:cs="Times New Roman"/>
          <w:sz w:val="28"/>
          <w:szCs w:val="28"/>
        </w:rPr>
        <w:t xml:space="preserve">увеличение подпрограммы произошло на 2018 год в связи </w:t>
      </w:r>
      <w:r w:rsidR="0051523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D7BA2">
        <w:rPr>
          <w:rFonts w:ascii="Times New Roman" w:hAnsi="Times New Roman" w:cs="Times New Roman"/>
          <w:sz w:val="28"/>
          <w:szCs w:val="28"/>
        </w:rPr>
        <w:t>с повышением процента оплата труда работников</w:t>
      </w:r>
      <w:r w:rsidR="00660E08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</w:t>
      </w:r>
      <w:r w:rsidR="00DD7BA2">
        <w:rPr>
          <w:rFonts w:ascii="Times New Roman" w:hAnsi="Times New Roman" w:cs="Times New Roman"/>
          <w:sz w:val="28"/>
          <w:szCs w:val="28"/>
        </w:rPr>
        <w:t xml:space="preserve"> (соответственно повышение страховых взносов)</w:t>
      </w:r>
      <w:r w:rsidR="005152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60E08">
        <w:rPr>
          <w:rFonts w:ascii="Times New Roman" w:hAnsi="Times New Roman" w:cs="Times New Roman"/>
          <w:sz w:val="28"/>
          <w:szCs w:val="28"/>
        </w:rPr>
        <w:t xml:space="preserve"> и перераспределение ФОТ по муниципальным служащим</w:t>
      </w:r>
      <w:r w:rsidR="00DD7BA2">
        <w:rPr>
          <w:rFonts w:ascii="Times New Roman" w:hAnsi="Times New Roman" w:cs="Times New Roman"/>
          <w:sz w:val="28"/>
          <w:szCs w:val="28"/>
        </w:rPr>
        <w:t>.</w:t>
      </w:r>
    </w:p>
    <w:p w:rsidR="00660E08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2. «Управление муниципальным долгом </w:t>
      </w:r>
      <w:r w:rsidR="009306D8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>» объем бюджетных ассигнований предусмотрен на 201</w:t>
      </w:r>
      <w:r w:rsidR="00201762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 w:rsidR="00201762">
        <w:rPr>
          <w:rFonts w:ascii="Times New Roman" w:hAnsi="Times New Roman" w:cs="Times New Roman"/>
          <w:sz w:val="28"/>
          <w:szCs w:val="28"/>
        </w:rPr>
        <w:t>20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годы в размере</w:t>
      </w:r>
      <w:r w:rsidR="002017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01762">
        <w:rPr>
          <w:rFonts w:ascii="Times New Roman" w:hAnsi="Times New Roman" w:cs="Times New Roman"/>
          <w:sz w:val="28"/>
          <w:szCs w:val="28"/>
        </w:rPr>
        <w:t>9</w:t>
      </w:r>
      <w:r w:rsidR="00660E08">
        <w:rPr>
          <w:rFonts w:ascii="Times New Roman" w:hAnsi="Times New Roman" w:cs="Times New Roman"/>
          <w:sz w:val="28"/>
          <w:szCs w:val="28"/>
        </w:rPr>
        <w:t>48</w:t>
      </w:r>
      <w:r w:rsidR="00201762">
        <w:rPr>
          <w:rFonts w:ascii="Times New Roman" w:hAnsi="Times New Roman" w:cs="Times New Roman"/>
          <w:sz w:val="28"/>
          <w:szCs w:val="28"/>
        </w:rPr>
        <w:t xml:space="preserve"> </w:t>
      </w:r>
      <w:r w:rsidR="00660E08">
        <w:rPr>
          <w:rFonts w:ascii="Times New Roman" w:hAnsi="Times New Roman" w:cs="Times New Roman"/>
          <w:sz w:val="28"/>
          <w:szCs w:val="28"/>
        </w:rPr>
        <w:t>250</w:t>
      </w:r>
      <w:r w:rsidRPr="0010229B">
        <w:rPr>
          <w:rFonts w:ascii="Times New Roman" w:hAnsi="Times New Roman" w:cs="Times New Roman"/>
          <w:sz w:val="28"/>
          <w:szCs w:val="28"/>
        </w:rPr>
        <w:t xml:space="preserve">,00 руб. за счет средств </w:t>
      </w:r>
      <w:r w:rsidR="00201762">
        <w:rPr>
          <w:rFonts w:ascii="Times New Roman" w:hAnsi="Times New Roman" w:cs="Times New Roman"/>
          <w:sz w:val="28"/>
          <w:szCs w:val="28"/>
        </w:rPr>
        <w:t>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4E7199">
        <w:rPr>
          <w:rFonts w:ascii="Times New Roman" w:hAnsi="Times New Roman" w:cs="Times New Roman"/>
          <w:sz w:val="28"/>
          <w:szCs w:val="28"/>
        </w:rPr>
        <w:t xml:space="preserve"> при корректировке </w:t>
      </w:r>
      <w:r w:rsidR="00660E08">
        <w:rPr>
          <w:rFonts w:ascii="Times New Roman" w:hAnsi="Times New Roman" w:cs="Times New Roman"/>
          <w:sz w:val="28"/>
          <w:szCs w:val="28"/>
        </w:rPr>
        <w:lastRenderedPageBreak/>
        <w:t xml:space="preserve">сокращены расходы по обслуживанию муниципального долга в связи </w:t>
      </w:r>
      <w:r w:rsidR="005152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60E08">
        <w:rPr>
          <w:rFonts w:ascii="Times New Roman" w:hAnsi="Times New Roman" w:cs="Times New Roman"/>
          <w:sz w:val="28"/>
          <w:szCs w:val="28"/>
        </w:rPr>
        <w:t>с досрочным погашением бюджетных кредитов в связи с прекращением реализации муниципальной программы с 01.01.2019</w:t>
      </w:r>
      <w:r w:rsidRPr="0010229B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73596C" w:rsidRPr="0010229B" w:rsidRDefault="00515232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4900">
        <w:rPr>
          <w:rFonts w:ascii="Times New Roman" w:hAnsi="Times New Roman" w:cs="Times New Roman"/>
          <w:sz w:val="28"/>
          <w:szCs w:val="28"/>
        </w:rPr>
        <w:t xml:space="preserve">Изменения внесены в муниципальную программу </w:t>
      </w:r>
      <w:r w:rsidR="00884900" w:rsidRPr="00110B1E">
        <w:rPr>
          <w:rFonts w:ascii="Times New Roman" w:hAnsi="Times New Roman" w:cs="Times New Roman"/>
          <w:sz w:val="28"/>
          <w:szCs w:val="28"/>
        </w:rPr>
        <w:t>«</w:t>
      </w:r>
      <w:r w:rsidR="00884900">
        <w:rPr>
          <w:rFonts w:ascii="Times New Roman" w:hAnsi="Times New Roman" w:cs="Times New Roman"/>
          <w:sz w:val="28"/>
          <w:szCs w:val="28"/>
        </w:rPr>
        <w:t>Управление муниципальными финансами</w:t>
      </w:r>
      <w:r w:rsidR="00884900" w:rsidRPr="00110B1E">
        <w:rPr>
          <w:rFonts w:ascii="Times New Roman" w:hAnsi="Times New Roman" w:cs="Times New Roman"/>
          <w:sz w:val="28"/>
          <w:szCs w:val="28"/>
        </w:rPr>
        <w:t>»</w:t>
      </w:r>
      <w:r w:rsidR="00884900">
        <w:rPr>
          <w:rFonts w:ascii="Times New Roman" w:hAnsi="Times New Roman" w:cs="Times New Roman"/>
          <w:sz w:val="28"/>
          <w:szCs w:val="28"/>
        </w:rPr>
        <w:t xml:space="preserve"> в связи с повышением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и </w:t>
      </w:r>
      <w:r>
        <w:rPr>
          <w:rFonts w:ascii="Times New Roman" w:hAnsi="Times New Roman" w:cs="Times New Roman"/>
          <w:sz w:val="28"/>
          <w:szCs w:val="28"/>
        </w:rPr>
        <w:t>досрочн</w:t>
      </w:r>
      <w:r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погашение бюджетных кредитов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10229B" w:rsidRDefault="00515232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рекомендует утвердить проект программы </w:t>
      </w:r>
      <w:r w:rsidR="00884900" w:rsidRPr="00110B1E">
        <w:rPr>
          <w:rFonts w:ascii="Times New Roman" w:hAnsi="Times New Roman" w:cs="Times New Roman"/>
          <w:sz w:val="28"/>
          <w:szCs w:val="28"/>
        </w:rPr>
        <w:t>«</w:t>
      </w:r>
      <w:r w:rsidR="00884900">
        <w:rPr>
          <w:rFonts w:ascii="Times New Roman" w:hAnsi="Times New Roman" w:cs="Times New Roman"/>
          <w:sz w:val="28"/>
          <w:szCs w:val="28"/>
        </w:rPr>
        <w:t>Управление муниципальными финансами</w:t>
      </w:r>
      <w:r w:rsidR="00884900" w:rsidRPr="00110B1E">
        <w:rPr>
          <w:rFonts w:ascii="Times New Roman" w:hAnsi="Times New Roman" w:cs="Times New Roman"/>
          <w:sz w:val="28"/>
          <w:szCs w:val="28"/>
        </w:rPr>
        <w:t>»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00" w:rsidRDefault="0088490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A152C2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8C4" w:rsidRDefault="00C638C4" w:rsidP="00A03576">
      <w:pPr>
        <w:spacing w:after="0" w:line="240" w:lineRule="auto"/>
      </w:pPr>
      <w:r>
        <w:separator/>
      </w:r>
    </w:p>
  </w:endnote>
  <w:endnote w:type="continuationSeparator" w:id="0">
    <w:p w:rsidR="00C638C4" w:rsidRDefault="00C638C4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8C4" w:rsidRDefault="00C638C4" w:rsidP="00A03576">
      <w:pPr>
        <w:spacing w:after="0" w:line="240" w:lineRule="auto"/>
      </w:pPr>
      <w:r>
        <w:separator/>
      </w:r>
    </w:p>
  </w:footnote>
  <w:footnote w:type="continuationSeparator" w:id="0">
    <w:p w:rsidR="00C638C4" w:rsidRDefault="00C638C4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E29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61305"/>
    <w:rsid w:val="00090F32"/>
    <w:rsid w:val="000A434B"/>
    <w:rsid w:val="0010229B"/>
    <w:rsid w:val="001A0B8F"/>
    <w:rsid w:val="001F7363"/>
    <w:rsid w:val="00201762"/>
    <w:rsid w:val="002C59D5"/>
    <w:rsid w:val="00430706"/>
    <w:rsid w:val="00437C9D"/>
    <w:rsid w:val="00460BC9"/>
    <w:rsid w:val="004A019F"/>
    <w:rsid w:val="004A0B9B"/>
    <w:rsid w:val="004E7199"/>
    <w:rsid w:val="00515232"/>
    <w:rsid w:val="005218E6"/>
    <w:rsid w:val="0053145B"/>
    <w:rsid w:val="005F10BF"/>
    <w:rsid w:val="00635F98"/>
    <w:rsid w:val="006437CC"/>
    <w:rsid w:val="00643BCB"/>
    <w:rsid w:val="00660E08"/>
    <w:rsid w:val="006D0CD2"/>
    <w:rsid w:val="0073596C"/>
    <w:rsid w:val="0075275C"/>
    <w:rsid w:val="00791EAC"/>
    <w:rsid w:val="007E2C2B"/>
    <w:rsid w:val="00804E9D"/>
    <w:rsid w:val="008254FA"/>
    <w:rsid w:val="00884900"/>
    <w:rsid w:val="008E7E29"/>
    <w:rsid w:val="00917C0E"/>
    <w:rsid w:val="009306D8"/>
    <w:rsid w:val="00965A56"/>
    <w:rsid w:val="00975081"/>
    <w:rsid w:val="009873BA"/>
    <w:rsid w:val="00A02FC1"/>
    <w:rsid w:val="00A03576"/>
    <w:rsid w:val="00A152C2"/>
    <w:rsid w:val="00AA746B"/>
    <w:rsid w:val="00AD4783"/>
    <w:rsid w:val="00AD52DD"/>
    <w:rsid w:val="00B25BB5"/>
    <w:rsid w:val="00B41C3D"/>
    <w:rsid w:val="00B70F4B"/>
    <w:rsid w:val="00BF7632"/>
    <w:rsid w:val="00C4769C"/>
    <w:rsid w:val="00C638C4"/>
    <w:rsid w:val="00CA1E27"/>
    <w:rsid w:val="00D14DF2"/>
    <w:rsid w:val="00DA699B"/>
    <w:rsid w:val="00DD1AE0"/>
    <w:rsid w:val="00DD7BA2"/>
    <w:rsid w:val="00E4222B"/>
    <w:rsid w:val="00E67006"/>
    <w:rsid w:val="00E8590A"/>
    <w:rsid w:val="00F23D1D"/>
    <w:rsid w:val="00F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6D0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0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901A-6A26-48E2-82EE-DECCD40C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34</cp:revision>
  <cp:lastPrinted>2018-03-07T05:24:00Z</cp:lastPrinted>
  <dcterms:created xsi:type="dcterms:W3CDTF">2017-11-03T01:28:00Z</dcterms:created>
  <dcterms:modified xsi:type="dcterms:W3CDTF">2018-11-21T06:44:00Z</dcterms:modified>
</cp:coreProperties>
</file>