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52C2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 w:rsidR="00AA746B"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BB223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администрации города Канска от 16.11.2016 № 1166 </w:t>
      </w:r>
      <w:r w:rsidR="00BB223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BB223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152C2"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«Управление муниципальными финансами»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финансовым управлением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9E2550">
        <w:rPr>
          <w:rFonts w:ascii="Times New Roman" w:hAnsi="Times New Roman" w:cs="Times New Roman"/>
          <w:sz w:val="28"/>
          <w:szCs w:val="28"/>
        </w:rPr>
        <w:t>1</w:t>
      </w:r>
      <w:r w:rsidR="004E5954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 w:rsidR="004E5954">
        <w:rPr>
          <w:rFonts w:ascii="Times New Roman" w:hAnsi="Times New Roman" w:cs="Times New Roman"/>
          <w:sz w:val="28"/>
          <w:szCs w:val="28"/>
        </w:rPr>
        <w:t>2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10229B">
        <w:rPr>
          <w:rFonts w:ascii="Times New Roman" w:hAnsi="Times New Roman" w:cs="Times New Roman"/>
          <w:sz w:val="28"/>
          <w:szCs w:val="28"/>
        </w:rPr>
        <w:t>7</w:t>
      </w:r>
      <w:r w:rsidR="009E2550">
        <w:rPr>
          <w:rFonts w:ascii="Times New Roman" w:hAnsi="Times New Roman" w:cs="Times New Roman"/>
          <w:sz w:val="28"/>
          <w:szCs w:val="28"/>
        </w:rPr>
        <w:t xml:space="preserve"> № 6</w:t>
      </w:r>
      <w:r w:rsidR="004E5954">
        <w:rPr>
          <w:rFonts w:ascii="Times New Roman" w:hAnsi="Times New Roman" w:cs="Times New Roman"/>
          <w:sz w:val="28"/>
          <w:szCs w:val="28"/>
        </w:rPr>
        <w:t>76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917C0E">
        <w:rPr>
          <w:rFonts w:ascii="Times New Roman" w:hAnsi="Times New Roman" w:cs="Times New Roman"/>
          <w:sz w:val="28"/>
          <w:szCs w:val="28"/>
        </w:rPr>
        <w:t xml:space="preserve">5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контрольно-счетной палаты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917C0E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финансами».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10229B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r w:rsidR="009306D8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финансами». 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9E2550">
        <w:rPr>
          <w:rFonts w:ascii="Times New Roman" w:hAnsi="Times New Roman" w:cs="Times New Roman"/>
          <w:sz w:val="28"/>
          <w:szCs w:val="28"/>
        </w:rPr>
        <w:t>1</w:t>
      </w:r>
      <w:r w:rsidR="004904D6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904D6"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9306D8">
        <w:rPr>
          <w:rFonts w:ascii="Times New Roman" w:hAnsi="Times New Roman" w:cs="Times New Roman"/>
          <w:sz w:val="28"/>
          <w:szCs w:val="28"/>
        </w:rPr>
        <w:t xml:space="preserve">7 года </w:t>
      </w:r>
      <w:r w:rsidR="009051A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306D8">
        <w:rPr>
          <w:rFonts w:ascii="Times New Roman" w:hAnsi="Times New Roman" w:cs="Times New Roman"/>
          <w:sz w:val="28"/>
          <w:szCs w:val="28"/>
        </w:rPr>
        <w:t xml:space="preserve">по </w:t>
      </w:r>
      <w:r w:rsidR="0053145B">
        <w:rPr>
          <w:rFonts w:ascii="Times New Roman" w:hAnsi="Times New Roman" w:cs="Times New Roman"/>
          <w:sz w:val="28"/>
          <w:szCs w:val="28"/>
        </w:rPr>
        <w:t>«</w:t>
      </w:r>
      <w:r w:rsidR="009E2550">
        <w:rPr>
          <w:rFonts w:ascii="Times New Roman" w:hAnsi="Times New Roman" w:cs="Times New Roman"/>
          <w:sz w:val="28"/>
          <w:szCs w:val="28"/>
        </w:rPr>
        <w:t>2</w:t>
      </w:r>
      <w:r w:rsidR="004904D6">
        <w:rPr>
          <w:rFonts w:ascii="Times New Roman" w:hAnsi="Times New Roman" w:cs="Times New Roman"/>
          <w:sz w:val="28"/>
          <w:szCs w:val="28"/>
        </w:rPr>
        <w:t>0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904D6">
        <w:rPr>
          <w:rFonts w:ascii="Times New Roman" w:hAnsi="Times New Roman" w:cs="Times New Roman"/>
          <w:sz w:val="28"/>
          <w:szCs w:val="28"/>
        </w:rPr>
        <w:t>дека</w:t>
      </w:r>
      <w:r w:rsidR="004904D6" w:rsidRPr="0010229B">
        <w:rPr>
          <w:rFonts w:ascii="Times New Roman" w:hAnsi="Times New Roman" w:cs="Times New Roman"/>
          <w:sz w:val="28"/>
          <w:szCs w:val="28"/>
        </w:rPr>
        <w:t>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0A434B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51AB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62056A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4904D6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BB223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BB223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Default="004904D6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администрации города Канска от 22.08.2013 № 1095 (с внесенными изменениями) «Об утверждении перечня муниципальных программ города Канска».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3596C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004C7B">
        <w:rPr>
          <w:rFonts w:ascii="Times New Roman" w:hAnsi="Times New Roman" w:cs="Times New Roman"/>
          <w:sz w:val="28"/>
          <w:szCs w:val="28"/>
        </w:rPr>
        <w:t xml:space="preserve">5 </w:t>
      </w:r>
      <w:r w:rsidR="0062056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62056A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004C7B">
        <w:rPr>
          <w:rFonts w:ascii="Times New Roman" w:hAnsi="Times New Roman" w:cs="Times New Roman"/>
          <w:sz w:val="28"/>
          <w:szCs w:val="28"/>
        </w:rPr>
        <w:t xml:space="preserve">7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 (далее - Проект постановления, муниципальная программа, программа), по результатам </w:t>
      </w:r>
      <w:r w:rsidR="0062056A"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4A019F" w:rsidRDefault="004A019F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Финансовое управление администрации города Канска</w:t>
      </w:r>
      <w:r w:rsidR="0075275C">
        <w:rPr>
          <w:rFonts w:ascii="Times New Roman" w:hAnsi="Times New Roman" w:cs="Times New Roman"/>
          <w:sz w:val="28"/>
          <w:szCs w:val="28"/>
        </w:rPr>
        <w:t>.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A02FC1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A02FC1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 эффективное, ответственное и прозрачное управление муниципальными ресурсами</w:t>
      </w:r>
      <w:r w:rsidR="00BF7632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596C" w:rsidRPr="00BF7632" w:rsidRDefault="0073596C" w:rsidP="00BF7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Анализ ресурсного обеспечения (анализ структуры управления и финансовые ресурсы)</w:t>
      </w:r>
    </w:p>
    <w:p w:rsidR="0062056A" w:rsidRDefault="0073596C" w:rsidP="00791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</w:t>
      </w:r>
      <w:r w:rsidR="0062056A">
        <w:rPr>
          <w:rFonts w:ascii="Times New Roman" w:hAnsi="Times New Roman" w:cs="Times New Roman"/>
          <w:sz w:val="28"/>
          <w:szCs w:val="28"/>
        </w:rPr>
        <w:t>обеспечения выявлено следующее:</w:t>
      </w:r>
    </w:p>
    <w:p w:rsidR="00A154A0" w:rsidRDefault="0073596C" w:rsidP="00620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управления программой соответствует поставленным целям и задачам. Ответственным исполнителем и главными распорядителями является финансовое управление администрации </w:t>
      </w:r>
      <w:r w:rsidR="00AD52DD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. Финансирование программы предусмотрено за счет средств краевого </w:t>
      </w:r>
      <w:r w:rsidR="0053145B" w:rsidRPr="0010229B">
        <w:rPr>
          <w:rFonts w:ascii="Times New Roman" w:hAnsi="Times New Roman" w:cs="Times New Roman"/>
          <w:sz w:val="28"/>
          <w:szCs w:val="28"/>
        </w:rPr>
        <w:t>бюджета 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Общий объем </w:t>
      </w:r>
      <w:r w:rsidR="00791EAC"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>финансирования программы на 201</w:t>
      </w:r>
      <w:r w:rsidR="00AD52DD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 w:rsidR="00A154A0">
        <w:rPr>
          <w:rFonts w:ascii="Times New Roman" w:hAnsi="Times New Roman" w:cs="Times New Roman"/>
          <w:sz w:val="28"/>
          <w:szCs w:val="28"/>
        </w:rPr>
        <w:t>19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годы составляет </w:t>
      </w:r>
      <w:r w:rsidR="00A154A0">
        <w:rPr>
          <w:rFonts w:ascii="Times New Roman" w:hAnsi="Times New Roman" w:cs="Times New Roman"/>
          <w:sz w:val="28"/>
          <w:szCs w:val="28"/>
        </w:rPr>
        <w:t>52</w:t>
      </w:r>
      <w:r w:rsidR="004904D6">
        <w:rPr>
          <w:rFonts w:ascii="Times New Roman" w:hAnsi="Times New Roman" w:cs="Times New Roman"/>
          <w:sz w:val="28"/>
          <w:szCs w:val="28"/>
        </w:rPr>
        <w:t> 769 422</w:t>
      </w:r>
      <w:r w:rsidR="00AD52DD">
        <w:rPr>
          <w:rFonts w:ascii="Times New Roman" w:hAnsi="Times New Roman" w:cs="Times New Roman"/>
          <w:sz w:val="28"/>
          <w:szCs w:val="28"/>
        </w:rPr>
        <w:t>,</w:t>
      </w:r>
      <w:r w:rsidR="0053145B">
        <w:rPr>
          <w:rFonts w:ascii="Times New Roman" w:hAnsi="Times New Roman" w:cs="Times New Roman"/>
          <w:sz w:val="28"/>
          <w:szCs w:val="28"/>
        </w:rPr>
        <w:t>00</w:t>
      </w:r>
      <w:r w:rsidR="0053145B" w:rsidRPr="0010229B">
        <w:rPr>
          <w:rFonts w:ascii="Times New Roman" w:hAnsi="Times New Roman" w:cs="Times New Roman"/>
          <w:sz w:val="28"/>
          <w:szCs w:val="28"/>
        </w:rPr>
        <w:t xml:space="preserve"> руб</w:t>
      </w:r>
      <w:r w:rsidR="006B1B74">
        <w:rPr>
          <w:rFonts w:ascii="Times New Roman" w:hAnsi="Times New Roman" w:cs="Times New Roman"/>
          <w:sz w:val="28"/>
          <w:szCs w:val="28"/>
        </w:rPr>
        <w:t>ля</w:t>
      </w:r>
      <w:r w:rsidRPr="0010229B">
        <w:rPr>
          <w:rFonts w:ascii="Times New Roman" w:hAnsi="Times New Roman" w:cs="Times New Roman"/>
          <w:sz w:val="28"/>
          <w:szCs w:val="28"/>
        </w:rPr>
        <w:t>, в</w:t>
      </w:r>
      <w:r w:rsidR="006B1B74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>т</w:t>
      </w:r>
      <w:r w:rsidR="006B1B74">
        <w:rPr>
          <w:rFonts w:ascii="Times New Roman" w:hAnsi="Times New Roman" w:cs="Times New Roman"/>
          <w:sz w:val="28"/>
          <w:szCs w:val="28"/>
        </w:rPr>
        <w:t xml:space="preserve">ом </w:t>
      </w:r>
      <w:r w:rsidRPr="0010229B">
        <w:rPr>
          <w:rFonts w:ascii="Times New Roman" w:hAnsi="Times New Roman" w:cs="Times New Roman"/>
          <w:sz w:val="28"/>
          <w:szCs w:val="28"/>
        </w:rPr>
        <w:t>ч</w:t>
      </w:r>
      <w:r w:rsidR="006B1B74">
        <w:rPr>
          <w:rFonts w:ascii="Times New Roman" w:hAnsi="Times New Roman" w:cs="Times New Roman"/>
          <w:sz w:val="28"/>
          <w:szCs w:val="28"/>
        </w:rPr>
        <w:t>исле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D52DD">
        <w:rPr>
          <w:rFonts w:ascii="Times New Roman" w:hAnsi="Times New Roman" w:cs="Times New Roman"/>
          <w:sz w:val="28"/>
          <w:szCs w:val="28"/>
        </w:rPr>
        <w:t>10 300</w:t>
      </w:r>
      <w:r w:rsidRPr="0010229B">
        <w:rPr>
          <w:rFonts w:ascii="Times New Roman" w:hAnsi="Times New Roman" w:cs="Times New Roman"/>
          <w:sz w:val="28"/>
          <w:szCs w:val="28"/>
        </w:rPr>
        <w:t>,00 руб</w:t>
      </w:r>
      <w:r w:rsidR="006B1B74">
        <w:rPr>
          <w:rFonts w:ascii="Times New Roman" w:hAnsi="Times New Roman" w:cs="Times New Roman"/>
          <w:sz w:val="28"/>
          <w:szCs w:val="28"/>
        </w:rPr>
        <w:t>лей</w:t>
      </w:r>
      <w:r w:rsidR="00A154A0">
        <w:rPr>
          <w:rFonts w:ascii="Times New Roman" w:hAnsi="Times New Roman" w:cs="Times New Roman"/>
          <w:sz w:val="28"/>
          <w:szCs w:val="28"/>
        </w:rPr>
        <w:t xml:space="preserve"> </w:t>
      </w:r>
      <w:r w:rsidR="006B1B7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154A0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или </w:t>
      </w:r>
      <w:r w:rsidR="00AD52DD">
        <w:rPr>
          <w:rFonts w:ascii="Times New Roman" w:hAnsi="Times New Roman" w:cs="Times New Roman"/>
          <w:sz w:val="28"/>
          <w:szCs w:val="28"/>
        </w:rPr>
        <w:t xml:space="preserve">0,02 </w:t>
      </w:r>
      <w:r w:rsidRPr="0010229B">
        <w:rPr>
          <w:rFonts w:ascii="Times New Roman" w:hAnsi="Times New Roman" w:cs="Times New Roman"/>
          <w:sz w:val="28"/>
          <w:szCs w:val="28"/>
        </w:rPr>
        <w:t>%</w:t>
      </w:r>
      <w:r w:rsidR="0053145B" w:rsidRPr="0010229B">
        <w:rPr>
          <w:rFonts w:ascii="Times New Roman" w:hAnsi="Times New Roman" w:cs="Times New Roman"/>
          <w:sz w:val="28"/>
          <w:szCs w:val="28"/>
        </w:rPr>
        <w:t xml:space="preserve">, </w:t>
      </w:r>
      <w:r w:rsidR="00A154A0">
        <w:rPr>
          <w:rFonts w:ascii="Times New Roman" w:hAnsi="Times New Roman" w:cs="Times New Roman"/>
          <w:sz w:val="28"/>
          <w:szCs w:val="28"/>
        </w:rPr>
        <w:t>52</w:t>
      </w:r>
      <w:r w:rsidR="004904D6">
        <w:rPr>
          <w:rFonts w:ascii="Times New Roman" w:hAnsi="Times New Roman" w:cs="Times New Roman"/>
          <w:sz w:val="28"/>
          <w:szCs w:val="28"/>
        </w:rPr>
        <w:t> 759 122</w:t>
      </w:r>
      <w:r w:rsidR="00AD52DD">
        <w:rPr>
          <w:rFonts w:ascii="Times New Roman" w:hAnsi="Times New Roman" w:cs="Times New Roman"/>
          <w:sz w:val="28"/>
          <w:szCs w:val="28"/>
        </w:rPr>
        <w:t>,</w:t>
      </w:r>
      <w:r w:rsidR="0053145B">
        <w:rPr>
          <w:rFonts w:ascii="Times New Roman" w:hAnsi="Times New Roman" w:cs="Times New Roman"/>
          <w:sz w:val="28"/>
          <w:szCs w:val="28"/>
        </w:rPr>
        <w:t>00</w:t>
      </w:r>
      <w:r w:rsidR="0053145B" w:rsidRPr="0010229B">
        <w:rPr>
          <w:rFonts w:ascii="Times New Roman" w:hAnsi="Times New Roman" w:cs="Times New Roman"/>
          <w:sz w:val="28"/>
          <w:szCs w:val="28"/>
        </w:rPr>
        <w:t xml:space="preserve"> руб</w:t>
      </w:r>
      <w:r w:rsidR="006B1B74">
        <w:rPr>
          <w:rFonts w:ascii="Times New Roman" w:hAnsi="Times New Roman" w:cs="Times New Roman"/>
          <w:sz w:val="28"/>
          <w:szCs w:val="28"/>
        </w:rPr>
        <w:t>ля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или </w:t>
      </w:r>
      <w:r w:rsidR="00AD52DD">
        <w:rPr>
          <w:rFonts w:ascii="Times New Roman" w:hAnsi="Times New Roman" w:cs="Times New Roman"/>
          <w:sz w:val="28"/>
          <w:szCs w:val="28"/>
        </w:rPr>
        <w:t>99,98</w:t>
      </w:r>
      <w:r w:rsidRPr="0010229B">
        <w:rPr>
          <w:rFonts w:ascii="Times New Roman" w:hAnsi="Times New Roman" w:cs="Times New Roman"/>
          <w:sz w:val="28"/>
          <w:szCs w:val="28"/>
        </w:rPr>
        <w:t xml:space="preserve">%, за счет средств </w:t>
      </w:r>
      <w:r w:rsidR="00AD52DD">
        <w:rPr>
          <w:rFonts w:ascii="Times New Roman" w:hAnsi="Times New Roman" w:cs="Times New Roman"/>
          <w:sz w:val="28"/>
          <w:szCs w:val="28"/>
        </w:rPr>
        <w:t>городск</w:t>
      </w:r>
      <w:r w:rsidR="00A154A0">
        <w:rPr>
          <w:rFonts w:ascii="Times New Roman" w:hAnsi="Times New Roman" w:cs="Times New Roman"/>
          <w:sz w:val="28"/>
          <w:szCs w:val="28"/>
        </w:rPr>
        <w:t>ого бюджета.</w:t>
      </w:r>
      <w:r w:rsidR="002C1C43">
        <w:rPr>
          <w:rFonts w:ascii="Times New Roman" w:hAnsi="Times New Roman" w:cs="Times New Roman"/>
          <w:sz w:val="28"/>
          <w:szCs w:val="28"/>
        </w:rPr>
        <w:t xml:space="preserve"> Увеличение общего объема финансирования </w:t>
      </w:r>
      <w:r w:rsidR="002C1C43">
        <w:rPr>
          <w:rFonts w:ascii="Times New Roman" w:hAnsi="Times New Roman" w:cs="Times New Roman"/>
          <w:sz w:val="28"/>
          <w:szCs w:val="28"/>
        </w:rPr>
        <w:t>муниципальной программы города Канска «Управл</w:t>
      </w:r>
      <w:r w:rsidR="002C1C43">
        <w:rPr>
          <w:rFonts w:ascii="Times New Roman" w:hAnsi="Times New Roman" w:cs="Times New Roman"/>
          <w:sz w:val="28"/>
          <w:szCs w:val="28"/>
        </w:rPr>
        <w:t xml:space="preserve">ение муниципальными финансами» на 84568,00 рублей в том числе </w:t>
      </w:r>
      <w:r w:rsidR="00BB223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C1C43">
        <w:rPr>
          <w:rFonts w:ascii="Times New Roman" w:hAnsi="Times New Roman" w:cs="Times New Roman"/>
          <w:sz w:val="28"/>
          <w:szCs w:val="28"/>
        </w:rPr>
        <w:t>по подпрограммам:</w:t>
      </w:r>
    </w:p>
    <w:p w:rsidR="00BF7632" w:rsidRDefault="00A154A0" w:rsidP="00BB223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C1C43">
        <w:rPr>
          <w:rFonts w:ascii="Times New Roman" w:hAnsi="Times New Roman" w:cs="Times New Roman"/>
          <w:sz w:val="28"/>
          <w:szCs w:val="28"/>
        </w:rPr>
        <w:t xml:space="preserve">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>1.</w:t>
      </w:r>
      <w:r w:rsidR="00BB2236">
        <w:rPr>
          <w:rFonts w:ascii="Times New Roman" w:hAnsi="Times New Roman" w:cs="Times New Roman"/>
          <w:sz w:val="28"/>
          <w:szCs w:val="28"/>
        </w:rPr>
        <w:t xml:space="preserve"> </w:t>
      </w:r>
      <w:r w:rsidR="002C1C43">
        <w:rPr>
          <w:rFonts w:ascii="Times New Roman" w:hAnsi="Times New Roman" w:cs="Times New Roman"/>
          <w:sz w:val="28"/>
          <w:szCs w:val="28"/>
        </w:rPr>
        <w:t>подпрограмма 1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E8590A" w:rsidRPr="0010229B">
        <w:rPr>
          <w:rFonts w:ascii="Times New Roman" w:hAnsi="Times New Roman" w:cs="Times New Roman"/>
          <w:sz w:val="28"/>
          <w:szCs w:val="28"/>
        </w:rPr>
        <w:t>«</w:t>
      </w:r>
      <w:r w:rsidR="00E8590A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</w:t>
      </w:r>
      <w:r w:rsidR="00E8590A" w:rsidRPr="0010229B">
        <w:rPr>
          <w:rFonts w:ascii="Times New Roman" w:hAnsi="Times New Roman" w:cs="Times New Roman"/>
          <w:sz w:val="28"/>
          <w:szCs w:val="28"/>
        </w:rPr>
        <w:t>»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предусмотрен </w:t>
      </w:r>
      <w:r w:rsidR="00E8590A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E859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="00E8590A">
        <w:rPr>
          <w:rFonts w:ascii="Times New Roman" w:hAnsi="Times New Roman" w:cs="Times New Roman"/>
          <w:sz w:val="28"/>
          <w:szCs w:val="28"/>
        </w:rPr>
        <w:t xml:space="preserve">годы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>34 </w:t>
      </w:r>
      <w:r w:rsidR="006B1B74">
        <w:rPr>
          <w:rFonts w:ascii="Times New Roman" w:hAnsi="Times New Roman" w:cs="Times New Roman"/>
          <w:sz w:val="28"/>
          <w:szCs w:val="28"/>
        </w:rPr>
        <w:t>630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B74">
        <w:rPr>
          <w:rFonts w:ascii="Times New Roman" w:hAnsi="Times New Roman" w:cs="Times New Roman"/>
          <w:sz w:val="28"/>
          <w:szCs w:val="28"/>
        </w:rPr>
        <w:t>466</w:t>
      </w:r>
      <w:r w:rsidR="0073596C" w:rsidRPr="0010229B">
        <w:rPr>
          <w:rFonts w:ascii="Times New Roman" w:hAnsi="Times New Roman" w:cs="Times New Roman"/>
          <w:sz w:val="28"/>
          <w:szCs w:val="28"/>
        </w:rPr>
        <w:t>,00 руб</w:t>
      </w:r>
      <w:r w:rsidR="006B1B74">
        <w:rPr>
          <w:rFonts w:ascii="Times New Roman" w:hAnsi="Times New Roman" w:cs="Times New Roman"/>
          <w:sz w:val="28"/>
          <w:szCs w:val="28"/>
        </w:rPr>
        <w:t>лей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E8590A">
        <w:rPr>
          <w:rFonts w:ascii="Times New Roman" w:hAnsi="Times New Roman" w:cs="Times New Roman"/>
          <w:sz w:val="28"/>
          <w:szCs w:val="28"/>
        </w:rPr>
        <w:t>городского бюджета</w:t>
      </w:r>
      <w:r>
        <w:rPr>
          <w:rFonts w:ascii="Times New Roman" w:hAnsi="Times New Roman" w:cs="Times New Roman"/>
          <w:sz w:val="28"/>
          <w:szCs w:val="28"/>
        </w:rPr>
        <w:t xml:space="preserve"> 34</w:t>
      </w:r>
      <w:r w:rsidR="006B1B74">
        <w:rPr>
          <w:rFonts w:ascii="Times New Roman" w:hAnsi="Times New Roman" w:cs="Times New Roman"/>
          <w:sz w:val="28"/>
          <w:szCs w:val="28"/>
        </w:rPr>
        <w:t> 620 166</w:t>
      </w:r>
      <w:r>
        <w:rPr>
          <w:rFonts w:ascii="Times New Roman" w:hAnsi="Times New Roman" w:cs="Times New Roman"/>
          <w:sz w:val="28"/>
          <w:szCs w:val="28"/>
        </w:rPr>
        <w:t>,00</w:t>
      </w:r>
      <w:r w:rsidR="006B1B7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и за счет средств краевого бюджета</w:t>
      </w:r>
      <w:r w:rsidR="00226E49">
        <w:rPr>
          <w:rFonts w:ascii="Times New Roman" w:hAnsi="Times New Roman" w:cs="Times New Roman"/>
          <w:sz w:val="28"/>
          <w:szCs w:val="28"/>
        </w:rPr>
        <w:t xml:space="preserve"> в сумме 10300,00 рублей. </w:t>
      </w:r>
      <w:r w:rsidR="006B1B74">
        <w:rPr>
          <w:rFonts w:ascii="Times New Roman" w:hAnsi="Times New Roman" w:cs="Times New Roman"/>
          <w:sz w:val="28"/>
          <w:szCs w:val="28"/>
        </w:rPr>
        <w:t>Расходы увеличены на 119512,00 рублей</w:t>
      </w:r>
      <w:r w:rsidR="00226E49">
        <w:rPr>
          <w:rFonts w:ascii="Times New Roman" w:hAnsi="Times New Roman" w:cs="Times New Roman"/>
          <w:sz w:val="28"/>
          <w:szCs w:val="28"/>
        </w:rPr>
        <w:t xml:space="preserve"> </w:t>
      </w:r>
      <w:r w:rsidR="006B1B7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B1B74">
        <w:rPr>
          <w:rFonts w:ascii="Times New Roman" w:hAnsi="Times New Roman" w:cs="Times New Roman"/>
          <w:sz w:val="28"/>
          <w:szCs w:val="28"/>
        </w:rPr>
        <w:t>связи</w:t>
      </w:r>
      <w:r w:rsidR="006B1B74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6B1B74">
        <w:rPr>
          <w:rFonts w:ascii="Times New Roman" w:hAnsi="Times New Roman" w:cs="Times New Roman"/>
          <w:sz w:val="28"/>
          <w:szCs w:val="28"/>
        </w:rPr>
        <w:t xml:space="preserve"> увеличением ФОТ (</w:t>
      </w:r>
      <w:r w:rsidR="00226E49">
        <w:rPr>
          <w:rFonts w:ascii="Times New Roman" w:hAnsi="Times New Roman" w:cs="Times New Roman"/>
          <w:sz w:val="28"/>
          <w:szCs w:val="28"/>
        </w:rPr>
        <w:t>страховых взносов</w:t>
      </w:r>
      <w:r w:rsidR="006B1B74">
        <w:rPr>
          <w:rFonts w:ascii="Times New Roman" w:hAnsi="Times New Roman" w:cs="Times New Roman"/>
          <w:sz w:val="28"/>
          <w:szCs w:val="28"/>
        </w:rPr>
        <w:t>)</w:t>
      </w:r>
      <w:r w:rsidR="00226E49">
        <w:rPr>
          <w:rFonts w:ascii="Times New Roman" w:hAnsi="Times New Roman" w:cs="Times New Roman"/>
          <w:sz w:val="28"/>
          <w:szCs w:val="28"/>
        </w:rPr>
        <w:t xml:space="preserve"> по измененной доле процентов формирования ФОТ</w:t>
      </w:r>
      <w:r w:rsidR="002C1C43">
        <w:rPr>
          <w:rFonts w:ascii="Times New Roman" w:hAnsi="Times New Roman" w:cs="Times New Roman"/>
          <w:sz w:val="28"/>
          <w:szCs w:val="28"/>
        </w:rPr>
        <w:t>;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2. </w:t>
      </w:r>
      <w:r w:rsidR="00BB2236">
        <w:rPr>
          <w:rFonts w:ascii="Times New Roman" w:hAnsi="Times New Roman" w:cs="Times New Roman"/>
          <w:sz w:val="28"/>
          <w:szCs w:val="28"/>
        </w:rPr>
        <w:t xml:space="preserve"> </w:t>
      </w:r>
      <w:r w:rsidR="002C1C43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Pr="0010229B">
        <w:rPr>
          <w:rFonts w:ascii="Times New Roman" w:hAnsi="Times New Roman" w:cs="Times New Roman"/>
          <w:sz w:val="28"/>
          <w:szCs w:val="28"/>
        </w:rPr>
        <w:t xml:space="preserve">«Управление муниципальным долгом </w:t>
      </w:r>
      <w:r w:rsidR="009306D8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Pr="0010229B">
        <w:rPr>
          <w:rFonts w:ascii="Times New Roman" w:hAnsi="Times New Roman" w:cs="Times New Roman"/>
          <w:sz w:val="28"/>
          <w:szCs w:val="28"/>
        </w:rPr>
        <w:t>» объем бюджетных ассигнований предусмотрен на 201</w:t>
      </w:r>
      <w:r w:rsidR="00A154A0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 w:rsidR="00A154A0">
        <w:rPr>
          <w:rFonts w:ascii="Times New Roman" w:hAnsi="Times New Roman" w:cs="Times New Roman"/>
          <w:sz w:val="28"/>
          <w:szCs w:val="28"/>
        </w:rPr>
        <w:t>19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годы </w:t>
      </w:r>
      <w:r w:rsidR="00BB223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0229B">
        <w:rPr>
          <w:rFonts w:ascii="Times New Roman" w:hAnsi="Times New Roman" w:cs="Times New Roman"/>
          <w:sz w:val="28"/>
          <w:szCs w:val="28"/>
        </w:rPr>
        <w:t>в размере</w:t>
      </w:r>
      <w:r w:rsidR="00201762">
        <w:rPr>
          <w:rFonts w:ascii="Times New Roman" w:hAnsi="Times New Roman" w:cs="Times New Roman"/>
          <w:sz w:val="28"/>
          <w:szCs w:val="28"/>
        </w:rPr>
        <w:t xml:space="preserve"> </w:t>
      </w:r>
      <w:r w:rsidR="00A154A0">
        <w:rPr>
          <w:rFonts w:ascii="Times New Roman" w:hAnsi="Times New Roman" w:cs="Times New Roman"/>
          <w:sz w:val="28"/>
          <w:szCs w:val="28"/>
        </w:rPr>
        <w:t>18 13</w:t>
      </w:r>
      <w:r w:rsidR="006B1B74">
        <w:rPr>
          <w:rFonts w:ascii="Times New Roman" w:hAnsi="Times New Roman" w:cs="Times New Roman"/>
          <w:sz w:val="28"/>
          <w:szCs w:val="28"/>
        </w:rPr>
        <w:t>8</w:t>
      </w:r>
      <w:r w:rsidR="00A154A0">
        <w:rPr>
          <w:rFonts w:ascii="Times New Roman" w:hAnsi="Times New Roman" w:cs="Times New Roman"/>
          <w:sz w:val="28"/>
          <w:szCs w:val="28"/>
        </w:rPr>
        <w:t> 9</w:t>
      </w:r>
      <w:r w:rsidR="006B1B74">
        <w:rPr>
          <w:rFonts w:ascii="Times New Roman" w:hAnsi="Times New Roman" w:cs="Times New Roman"/>
          <w:sz w:val="28"/>
          <w:szCs w:val="28"/>
        </w:rPr>
        <w:t>56</w:t>
      </w:r>
      <w:r w:rsidR="00A154A0">
        <w:rPr>
          <w:rFonts w:ascii="Times New Roman" w:hAnsi="Times New Roman" w:cs="Times New Roman"/>
          <w:sz w:val="28"/>
          <w:szCs w:val="28"/>
        </w:rPr>
        <w:t>,00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руб</w:t>
      </w:r>
      <w:r w:rsidR="006B1B74">
        <w:rPr>
          <w:rFonts w:ascii="Times New Roman" w:hAnsi="Times New Roman" w:cs="Times New Roman"/>
          <w:sz w:val="28"/>
          <w:szCs w:val="28"/>
        </w:rPr>
        <w:t>лей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201762">
        <w:rPr>
          <w:rFonts w:ascii="Times New Roman" w:hAnsi="Times New Roman" w:cs="Times New Roman"/>
          <w:sz w:val="28"/>
          <w:szCs w:val="28"/>
        </w:rPr>
        <w:t>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бюджета. </w:t>
      </w:r>
      <w:r w:rsidR="006B1B74">
        <w:rPr>
          <w:rFonts w:ascii="Times New Roman" w:hAnsi="Times New Roman" w:cs="Times New Roman"/>
          <w:sz w:val="28"/>
          <w:szCs w:val="28"/>
        </w:rPr>
        <w:t>По данной подпрограмме сокращены расходы по обслуживанию муниципального долга на 34944,00 рубля, в связи с досрочным погашением бюджетного кредита.</w:t>
      </w:r>
    </w:p>
    <w:p w:rsidR="00A154A0" w:rsidRDefault="00A154A0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746DFE" w:rsidRDefault="00746DFE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10229B" w:rsidRDefault="00746DFE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в соответствии с п</w:t>
      </w:r>
      <w:r w:rsidRPr="0010229B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изменениями)</w:t>
      </w:r>
      <w:bookmarkStart w:id="0" w:name="_GoBack"/>
      <w:bookmarkEnd w:id="0"/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BB223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B22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«Об утверждении Порядка принятия решений 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>, их формировании и реализации»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43" w:rsidRDefault="0073596C" w:rsidP="002C1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 утвердить проект </w:t>
      </w:r>
      <w:r w:rsidR="002C1C43" w:rsidRPr="0010229B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C1C43">
        <w:rPr>
          <w:rFonts w:ascii="Times New Roman" w:hAnsi="Times New Roman" w:cs="Times New Roman"/>
          <w:sz w:val="28"/>
          <w:szCs w:val="28"/>
        </w:rPr>
        <w:t>города Канска</w:t>
      </w:r>
      <w:r w:rsidR="002C1C43" w:rsidRPr="0010229B"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финансами». 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E7738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596C" w:rsidRPr="0010229B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7738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7387">
        <w:rPr>
          <w:rFonts w:ascii="Times New Roman" w:hAnsi="Times New Roman" w:cs="Times New Roman"/>
          <w:sz w:val="28"/>
          <w:szCs w:val="28"/>
        </w:rPr>
        <w:t>С.И. Рубан</w:t>
      </w:r>
    </w:p>
    <w:sectPr w:rsidR="002C59D5" w:rsidSect="000F1C5E">
      <w:headerReference w:type="default" r:id="rId7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CB" w:rsidRDefault="00D57ACB" w:rsidP="00A03576">
      <w:pPr>
        <w:spacing w:after="0" w:line="240" w:lineRule="auto"/>
      </w:pPr>
      <w:r>
        <w:separator/>
      </w:r>
    </w:p>
  </w:endnote>
  <w:endnote w:type="continuationSeparator" w:id="0">
    <w:p w:rsidR="00D57ACB" w:rsidRDefault="00D57ACB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CB" w:rsidRDefault="00D57ACB" w:rsidP="00A03576">
      <w:pPr>
        <w:spacing w:after="0" w:line="240" w:lineRule="auto"/>
      </w:pPr>
      <w:r>
        <w:separator/>
      </w:r>
    </w:p>
  </w:footnote>
  <w:footnote w:type="continuationSeparator" w:id="0">
    <w:p w:rsidR="00D57ACB" w:rsidRDefault="00D57ACB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57157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236">
          <w:rPr>
            <w:noProof/>
          </w:rPr>
          <w:t>2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40E59"/>
    <w:rsid w:val="00061305"/>
    <w:rsid w:val="00090F32"/>
    <w:rsid w:val="000A434B"/>
    <w:rsid w:val="000F1C5E"/>
    <w:rsid w:val="0010229B"/>
    <w:rsid w:val="00164E73"/>
    <w:rsid w:val="001A0B8F"/>
    <w:rsid w:val="001F7363"/>
    <w:rsid w:val="00201762"/>
    <w:rsid w:val="00226E49"/>
    <w:rsid w:val="002C1C43"/>
    <w:rsid w:val="002C59D5"/>
    <w:rsid w:val="00430706"/>
    <w:rsid w:val="00437C9D"/>
    <w:rsid w:val="00460BC9"/>
    <w:rsid w:val="004904D6"/>
    <w:rsid w:val="004A019F"/>
    <w:rsid w:val="004A0B9B"/>
    <w:rsid w:val="004E5954"/>
    <w:rsid w:val="0053145B"/>
    <w:rsid w:val="00555407"/>
    <w:rsid w:val="005F10BF"/>
    <w:rsid w:val="0062056A"/>
    <w:rsid w:val="00635F98"/>
    <w:rsid w:val="006437CC"/>
    <w:rsid w:val="006B1B74"/>
    <w:rsid w:val="0073596C"/>
    <w:rsid w:val="00746DFE"/>
    <w:rsid w:val="0075275C"/>
    <w:rsid w:val="00791EAC"/>
    <w:rsid w:val="007C332B"/>
    <w:rsid w:val="00804E9D"/>
    <w:rsid w:val="008254FA"/>
    <w:rsid w:val="009051AB"/>
    <w:rsid w:val="00917C0E"/>
    <w:rsid w:val="009306D8"/>
    <w:rsid w:val="00965A56"/>
    <w:rsid w:val="009873BA"/>
    <w:rsid w:val="009E2550"/>
    <w:rsid w:val="00A02FC1"/>
    <w:rsid w:val="00A03576"/>
    <w:rsid w:val="00A1007B"/>
    <w:rsid w:val="00A152C2"/>
    <w:rsid w:val="00A154A0"/>
    <w:rsid w:val="00AA746B"/>
    <w:rsid w:val="00AD52DD"/>
    <w:rsid w:val="00B41C3D"/>
    <w:rsid w:val="00BB2236"/>
    <w:rsid w:val="00BF7632"/>
    <w:rsid w:val="00C00253"/>
    <w:rsid w:val="00CA1E27"/>
    <w:rsid w:val="00D57ACB"/>
    <w:rsid w:val="00DD1AE0"/>
    <w:rsid w:val="00E4222B"/>
    <w:rsid w:val="00E67006"/>
    <w:rsid w:val="00E77387"/>
    <w:rsid w:val="00E8590A"/>
    <w:rsid w:val="00F23D1D"/>
    <w:rsid w:val="00F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7C3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84332-2634-4B79-B638-BDB9EA84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35</cp:revision>
  <cp:lastPrinted>2017-11-21T01:20:00Z</cp:lastPrinted>
  <dcterms:created xsi:type="dcterms:W3CDTF">2017-11-03T01:28:00Z</dcterms:created>
  <dcterms:modified xsi:type="dcterms:W3CDTF">2017-12-18T02:42:00Z</dcterms:modified>
</cp:coreProperties>
</file>