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61" w:rsidRPr="00FE3704" w:rsidRDefault="00BD45BD" w:rsidP="00BD45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3704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BD45BD" w:rsidRPr="00FE3704" w:rsidRDefault="00BD45BD" w:rsidP="00BD4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704">
        <w:rPr>
          <w:rFonts w:ascii="Times New Roman" w:hAnsi="Times New Roman" w:cs="Times New Roman"/>
          <w:sz w:val="28"/>
          <w:szCs w:val="28"/>
        </w:rPr>
        <w:t>Динамика основных социально-экономических показателей муниципального образования до 2030 года</w:t>
      </w:r>
    </w:p>
    <w:tbl>
      <w:tblPr>
        <w:tblW w:w="15450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992"/>
        <w:gridCol w:w="1134"/>
        <w:gridCol w:w="1134"/>
        <w:gridCol w:w="1276"/>
        <w:gridCol w:w="1134"/>
        <w:gridCol w:w="1134"/>
        <w:gridCol w:w="992"/>
        <w:gridCol w:w="1134"/>
        <w:gridCol w:w="1135"/>
        <w:gridCol w:w="995"/>
      </w:tblGrid>
      <w:tr w:rsidR="00BD45BD" w:rsidRPr="00FE3704" w:rsidTr="00F2128C">
        <w:trPr>
          <w:trHeight w:val="30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  <w:p w:rsidR="00BD45BD" w:rsidRPr="00FE3704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2018 </w:t>
            </w:r>
          </w:p>
        </w:tc>
        <w:tc>
          <w:tcPr>
            <w:tcW w:w="652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Прогнозный период, годы п/</w:t>
            </w:r>
            <w:proofErr w:type="spellStart"/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C667E" w:rsidRPr="00FE3704" w:rsidTr="00F2128C">
        <w:trPr>
          <w:trHeight w:val="30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5C667E" w:rsidRPr="00FE3704" w:rsidTr="00F2128C">
        <w:trPr>
          <w:trHeight w:val="30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5BD" w:rsidRPr="00FE3704" w:rsidRDefault="00BD45BD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  <w:proofErr w:type="spellEnd"/>
          </w:p>
        </w:tc>
      </w:tr>
      <w:tr w:rsidR="00C77025" w:rsidRPr="00FE3704" w:rsidTr="004C44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25" w:rsidRPr="00FE3704" w:rsidRDefault="00C77025" w:rsidP="00BD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25" w:rsidRPr="00FE3704" w:rsidRDefault="004B679E" w:rsidP="004B6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Демографическое разв</w:t>
            </w:r>
            <w:r w:rsidR="00455637" w:rsidRPr="00FE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FE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тие</w:t>
            </w:r>
            <w:r w:rsidR="00455637" w:rsidRPr="00FE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5637" w:rsidRPr="00FE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здравоохранение</w:t>
            </w:r>
          </w:p>
        </w:tc>
      </w:tr>
      <w:tr w:rsidR="005C667E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E7" w:rsidRPr="00FE3704" w:rsidRDefault="00A30044" w:rsidP="003F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E7" w:rsidRPr="00FE3704" w:rsidRDefault="003F6CE7" w:rsidP="003F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постоянного населения, в среднем за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E7" w:rsidRPr="00FE3704" w:rsidRDefault="003F6CE7" w:rsidP="003F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E7" w:rsidRPr="00FE3704" w:rsidRDefault="003F6CE7" w:rsidP="003F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E7" w:rsidRPr="00FE3704" w:rsidRDefault="003F6CE7" w:rsidP="003F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E7" w:rsidRPr="00FE3704" w:rsidRDefault="003F6CE7" w:rsidP="003F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E7" w:rsidRPr="00FE3704" w:rsidRDefault="003F6CE7" w:rsidP="003F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CE7" w:rsidRPr="00FE3704" w:rsidRDefault="003F6CE7" w:rsidP="003F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CE7" w:rsidRPr="00FE3704" w:rsidRDefault="003F6CE7" w:rsidP="003F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CE7" w:rsidRPr="00FE3704" w:rsidRDefault="008D28E2" w:rsidP="003F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CE7" w:rsidRPr="00FE3704" w:rsidRDefault="003F6CE7" w:rsidP="003F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CE7" w:rsidRPr="00FE3704" w:rsidRDefault="008D28E2" w:rsidP="003F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86320</w:t>
            </w:r>
          </w:p>
        </w:tc>
      </w:tr>
      <w:tr w:rsidR="005C667E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E7" w:rsidRPr="00FE3704" w:rsidRDefault="00A30044" w:rsidP="003F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E7" w:rsidRPr="00FE3704" w:rsidRDefault="003F6CE7" w:rsidP="003F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постоянного населения в трудоспособном возрасте, в среднем за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E7" w:rsidRPr="00FE3704" w:rsidRDefault="003F6CE7" w:rsidP="003F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E7" w:rsidRPr="00FE3704" w:rsidRDefault="003F6CE7" w:rsidP="003F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E7" w:rsidRPr="00FE3704" w:rsidRDefault="003F6CE7" w:rsidP="003F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E7" w:rsidRPr="00FE3704" w:rsidRDefault="003F6CE7" w:rsidP="003F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E7" w:rsidRPr="00FE3704" w:rsidRDefault="003F6CE7" w:rsidP="003F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CE7" w:rsidRPr="00FE3704" w:rsidRDefault="003F6CE7" w:rsidP="003F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CE7" w:rsidRPr="00FE3704" w:rsidRDefault="003F6CE7" w:rsidP="003F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CE7" w:rsidRPr="00FE3704" w:rsidRDefault="008D28E2" w:rsidP="003F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CE7" w:rsidRPr="00FE3704" w:rsidRDefault="003F6CE7" w:rsidP="003F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CE7" w:rsidRPr="00FE3704" w:rsidRDefault="008D28E2" w:rsidP="003F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48339</w:t>
            </w:r>
          </w:p>
        </w:tc>
      </w:tr>
      <w:tr w:rsidR="00F2128C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населения трудоспособного возраста, в численности постоянного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F2128C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естественного прироста на 1 тыс.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2128C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умерших за период на 1 тыс.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F2128C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миграционного прироста (снижения) населения на 10 тыс.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28C" w:rsidRPr="00FE3704" w:rsidRDefault="00F2128C" w:rsidP="00F2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</w:tr>
      <w:tr w:rsidR="00043990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90" w:rsidRPr="00FE3704" w:rsidRDefault="00043990" w:rsidP="0004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90" w:rsidRPr="00FE3704" w:rsidRDefault="002576E1" w:rsidP="00257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Доступность и ус</w:t>
            </w:r>
            <w:r w:rsidR="008060C4" w:rsidRPr="00FE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овершенствование услуг</w:t>
            </w:r>
            <w:r w:rsidR="00BE00B4" w:rsidRPr="00FE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0E11" w:rsidRPr="00FE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организациями социальной сферы (образования, социальной политики, культуры, физической культуры, спорту и молодежной политики)</w:t>
            </w:r>
          </w:p>
        </w:tc>
      </w:tr>
      <w:tr w:rsidR="00E3079B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B" w:rsidRPr="00FE3704" w:rsidRDefault="00E3079B" w:rsidP="00E3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B" w:rsidRPr="00FE3704" w:rsidRDefault="00E3079B" w:rsidP="00E307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сфере</w:t>
            </w:r>
            <w:r w:rsidR="0011192F" w:rsidRPr="00FE370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дошкольного и общего</w:t>
            </w:r>
            <w:r w:rsidRPr="00FE370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B" w:rsidRPr="00FE3704" w:rsidRDefault="00E3079B" w:rsidP="00E3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B" w:rsidRPr="00FE3704" w:rsidRDefault="00E3079B" w:rsidP="00E3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B" w:rsidRPr="00FE3704" w:rsidRDefault="00E3079B" w:rsidP="00E3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B" w:rsidRPr="00FE3704" w:rsidRDefault="00E3079B" w:rsidP="00E3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9B" w:rsidRPr="00FE3704" w:rsidRDefault="00E3079B" w:rsidP="00E3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79B" w:rsidRPr="00FE3704" w:rsidRDefault="00E3079B" w:rsidP="00E3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79B" w:rsidRPr="00FE3704" w:rsidRDefault="00E3079B" w:rsidP="00E3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79B" w:rsidRPr="00FE3704" w:rsidRDefault="00E3079B" w:rsidP="00E3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79B" w:rsidRPr="00FE3704" w:rsidRDefault="00E3079B" w:rsidP="00E3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79B" w:rsidRPr="00FE3704" w:rsidRDefault="00E3079B" w:rsidP="00E3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2AC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C" w:rsidRPr="00FE3704" w:rsidRDefault="003052AC" w:rsidP="003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Обеспеченность услугой дошкольного образования детей в возрасте от 1 до 6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052AC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C" w:rsidRPr="00FE3704" w:rsidRDefault="003052AC" w:rsidP="0030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от 5 до 18 лет, охваченных программами дополнительного образования, реализуемыми в том числе в режиме сетевого взаимодействия общеобразовательных организаций, учреждений дополнительного образования, </w:t>
            </w: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профессионального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052AC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C" w:rsidRPr="00FE3704" w:rsidRDefault="003052AC" w:rsidP="00305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общеобразовательных организаций, реализующих разные формы индивидуального сопровождения и наставничества обучающихся, формирующих индивидуальные образовательные траектории для обучающихся с учетом их индивидуальных особенностей, способностей и образовательных потребностей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2AC" w:rsidRPr="00FE3704" w:rsidRDefault="003052AC" w:rsidP="0030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</w:tr>
      <w:tr w:rsidR="00313E5E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5E" w:rsidRPr="00FE3704" w:rsidRDefault="00313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5E" w:rsidRPr="00FE3704" w:rsidRDefault="0011192F" w:rsidP="00A93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i/>
                <w:lang w:eastAsia="ru-RU"/>
              </w:rPr>
              <w:t>В сфере профобразования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5E" w:rsidRPr="00FE3704" w:rsidRDefault="00313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5E" w:rsidRPr="00FE3704" w:rsidRDefault="00313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5E" w:rsidRPr="00FE3704" w:rsidRDefault="00313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5E" w:rsidRPr="00FE3704" w:rsidRDefault="00313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5E" w:rsidRPr="00FE3704" w:rsidRDefault="00313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E5E" w:rsidRPr="00FE3704" w:rsidRDefault="00313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E5E" w:rsidRPr="00FE3704" w:rsidRDefault="00313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E5E" w:rsidRPr="00FE3704" w:rsidRDefault="00313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E5E" w:rsidRPr="00FE3704" w:rsidRDefault="00313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E5E" w:rsidRPr="00FE3704" w:rsidRDefault="00313E5E" w:rsidP="003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C7025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515F84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выпускников КГБПОУ «</w:t>
            </w:r>
            <w:proofErr w:type="spellStart"/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Канский</w:t>
            </w:r>
            <w:proofErr w:type="spellEnd"/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технологический колледж»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pStyle w:val="a8"/>
              <w:jc w:val="center"/>
              <w:rPr>
                <w:color w:val="000000"/>
              </w:rPr>
            </w:pPr>
            <w:r w:rsidRPr="00FE3704"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FC7025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515F84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выпускников КГБПОУ «</w:t>
            </w:r>
            <w:proofErr w:type="spellStart"/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Канский</w:t>
            </w:r>
            <w:proofErr w:type="spellEnd"/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FC7025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515F84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выпускников, прошедших обучение по договорам о целевом обучении КГБПОУ «</w:t>
            </w:r>
            <w:proofErr w:type="spellStart"/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Канский</w:t>
            </w:r>
            <w:proofErr w:type="spellEnd"/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C7025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515F84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выпускников КГБПОУ «</w:t>
            </w:r>
            <w:proofErr w:type="spellStart"/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Канский</w:t>
            </w:r>
            <w:proofErr w:type="spellEnd"/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техникум»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C7025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25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A36250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участников в клубных формированиях всех форм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FC7025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A36250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Увеличение доли представленных (во всех формах) зрителю музейных предметов в общем количестве </w:t>
            </w:r>
            <w:r w:rsidRPr="00FE3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музейных предметов основного музейного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FC7025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A36250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Увеличение посещаемости музейных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Посещений на 1 жителя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FC7025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A36250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Удельный вес населения, участвующего в платных культурно-досуговых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FC7025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A36250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Увеличение доли охвата населения услугами библиотек (по отношению к прошлому году)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FC7025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A36250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Увеличение доли обучающихся по предпрофессиональным программам в области искусства (по отношению к прошлому году)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C7025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сфере физической культуры,  спорта,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025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A36250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населения систематически занимающегося физкультурой и спортом, на конец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C7025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A36250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занятий физкультурно-спортивной направленности по месту проживания граждан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1 350</w:t>
            </w:r>
          </w:p>
        </w:tc>
      </w:tr>
      <w:tr w:rsidR="00FC7025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A36250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населения систематически занимающегося физкультурой и спортом, на конец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38 63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43 520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44 270</w:t>
            </w:r>
          </w:p>
        </w:tc>
      </w:tr>
      <w:tr w:rsidR="00FC7025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A36250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3704">
              <w:rPr>
                <w:rFonts w:ascii="Times New Roman" w:hAnsi="Times New Roman" w:cs="Times New Roman"/>
              </w:rPr>
              <w:t>Удельный вес молодых граждан, проживающих в городе Канске, вовлеченных в реализацию социально-экономических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FC7025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В сфере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25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A36250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семей, имеющих детей-инвалидов, охваченных социальным сопровождением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FC7025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6A1A6A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70</w:t>
            </w:r>
          </w:p>
        </w:tc>
      </w:tr>
      <w:tr w:rsidR="00FC7025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6A1A6A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</w:t>
            </w:r>
            <w:r w:rsidRPr="00FE3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использованием русского жестового языка (</w:t>
            </w:r>
            <w:proofErr w:type="spellStart"/>
            <w:r w:rsidRPr="00FE3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сурдоперевода</w:t>
            </w:r>
            <w:proofErr w:type="spellEnd"/>
            <w:r w:rsidRPr="00FE3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); оказание иных видов посторонней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C7025" w:rsidRPr="00FE3704" w:rsidTr="00B2784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сферы жизнеобеспечения города</w:t>
            </w:r>
          </w:p>
        </w:tc>
      </w:tr>
      <w:tr w:rsidR="00FC7025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В сфере ЖКХ и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25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6A1A6A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</w:p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</w:tr>
      <w:tr w:rsidR="00FC7025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6A1A6A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многоквартирных домов, требующих капитального ремонта, в общем количестве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</w:tr>
      <w:tr w:rsidR="00FC7025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6A1A6A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70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на которой проведены работы по ремонту, в общей протяженности автомобильных дорог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FC7025" w:rsidRPr="00FE3704" w:rsidTr="007E0E1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6A1A6A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370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улично-дорожным и внутриквартальным освещением в городе Канске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</w:tr>
      <w:tr w:rsidR="00FC7025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6A1A6A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вывезенных твердых коммунальных отходов на объекты, используемые для обработки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C7025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6A1A6A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дворовых территорий МКД, при получении средств краевого бюджета, ежегодно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25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6A1A6A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благоустроенных часто посещаемых территорий (центральная улица, площадь, сквер), при получении средств краевого бюджета, ежегодно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7025" w:rsidRPr="00FE3704" w:rsidTr="00B2784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качества и уровня жизни горожан</w:t>
            </w:r>
          </w:p>
        </w:tc>
      </w:tr>
      <w:tr w:rsidR="00FC7025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6A1A6A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E3704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FC7025" w:rsidRPr="00FE3704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Темп роста среднедушевого денежного дохода в действующих ценах (реальный), к соответствующему периоду предыдущего года 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FC7025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6A1A6A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среднемесячной заработной платы работников списочного состава организаций и внешних совместителей по полному кругу организаций в действующих ценах (номинальный), к соответствующему периоду предыдущего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FC7025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6A1A6A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зарегистрированной безработицы (к трудоспособному населению в трудоспособном возрасте), на конец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FC7025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6A1A6A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среднесписочной численности работников списочного состава без внешних совместителей по полному кругу организаций, к соответствующему периоду предыдущего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FC7025" w:rsidRPr="00FE3704" w:rsidTr="004C44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экономического потенциала города</w:t>
            </w:r>
          </w:p>
        </w:tc>
      </w:tr>
      <w:tr w:rsidR="00FC7025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6A1A6A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субъектов малого и среднего предпринимательства на 10 тыс.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FC7025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6A1A6A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занятых в сфере малого и среднего предпринимательства в общей численности занятых в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25" w:rsidRPr="00FE3704" w:rsidRDefault="00FC7025" w:rsidP="00F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15F84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6A1A6A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предприятиями промышленности: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F84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Раздел C: 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1151834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1244083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2300000</w:t>
            </w:r>
          </w:p>
        </w:tc>
      </w:tr>
      <w:tr w:rsidR="00515F84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Раздел D: 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1725007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1533525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2098735</w:t>
            </w:r>
          </w:p>
        </w:tc>
      </w:tr>
      <w:tr w:rsidR="00515F84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285092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430000</w:t>
            </w:r>
          </w:p>
        </w:tc>
      </w:tr>
      <w:tr w:rsidR="00515F84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6A1A6A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6A1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Темп роста объема отгруженных товаров промышленного производства по полному кругу </w:t>
            </w:r>
            <w:r w:rsidR="006A1A6A"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предприятиями промышленности: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F84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Раздел C: 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515F84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Раздел D: 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515F84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515F84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6A1A6A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инвестиций в основной капитал за счет всех источников финансирования по полному кругу хозяйствующих субъектов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612455,98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</w:t>
            </w:r>
          </w:p>
        </w:tc>
      </w:tr>
      <w:tr w:rsidR="00515F84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6A1A6A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объема инвестиций в основной капитал за счет всех источников финансирования по полному кругу хозяйствующих субъектов в сопоставимых ценах, к соответствующему периоду предыдущего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515F84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6A1A6A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новых рабочих мест, за счет реализации инвестиционных </w:t>
            </w: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проектов субъектами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200</w:t>
            </w:r>
          </w:p>
        </w:tc>
      </w:tr>
      <w:tr w:rsidR="00515F84" w:rsidRPr="00FE3704" w:rsidTr="00F212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6A1A6A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lang w:eastAsia="ru-RU"/>
              </w:rPr>
              <w:t>Доля жителей города, получивших профессиональное образование (подготовку) по договору целевого обучения для нужд экономики города, а также обучившихся на основе дуальных программ, от количества обучающихся, с целью реализации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15F84" w:rsidRPr="00FE3704" w:rsidTr="001B1C7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эффективности управления</w:t>
            </w:r>
          </w:p>
        </w:tc>
      </w:tr>
      <w:tr w:rsidR="00515F84" w:rsidRPr="00FE3704" w:rsidTr="00F2128C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6A1A6A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от числа опрошенных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F84" w:rsidRPr="00FE3704" w:rsidRDefault="00515F84" w:rsidP="0051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D28E2" w:rsidRPr="00FE3704" w:rsidTr="00F2128C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E2" w:rsidRPr="00FE3704" w:rsidRDefault="00BD28E1" w:rsidP="008D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  <w:r w:rsidR="008D28E2"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имущества, от общего количества муниципального имущества</w:t>
            </w:r>
            <w:r w:rsidR="00B14EA0"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(находящиеся в пользовании, владении, управлении)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8D28E2" w:rsidRPr="00FE3704" w:rsidTr="00F2128C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E2" w:rsidRPr="00FE3704" w:rsidRDefault="008D28E2" w:rsidP="008D2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муниципальных программ и проектов, реализуемых в условиях </w:t>
            </w:r>
            <w:proofErr w:type="spellStart"/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</w:t>
            </w:r>
            <w:proofErr w:type="spellEnd"/>
            <w:r w:rsidRPr="00FE3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-частного, межведомственного, межмуниципального взаимодействия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8D28E2" w:rsidRPr="00FE3704" w:rsidTr="00F2128C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E2" w:rsidRPr="00FE3704" w:rsidRDefault="008D28E2" w:rsidP="008D2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населения трудоспособного возраста, вовлечённого в деятельность общественных объединений, клубных формирований, реализацию проектов гражданских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8E2" w:rsidRPr="00FE3704" w:rsidRDefault="008D28E2" w:rsidP="008D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FE3704" w:rsidRDefault="00FE3704" w:rsidP="003C4223">
      <w:pPr>
        <w:rPr>
          <w:rFonts w:ascii="Times New Roman" w:hAnsi="Times New Roman" w:cs="Times New Roman"/>
          <w:sz w:val="28"/>
          <w:szCs w:val="28"/>
        </w:rPr>
      </w:pPr>
    </w:p>
    <w:p w:rsidR="003C4223" w:rsidRPr="00FE3704" w:rsidRDefault="003C4223" w:rsidP="003C4223">
      <w:pPr>
        <w:rPr>
          <w:rFonts w:ascii="Times New Roman" w:hAnsi="Times New Roman" w:cs="Times New Roman"/>
          <w:sz w:val="28"/>
          <w:szCs w:val="28"/>
        </w:rPr>
      </w:pPr>
      <w:r w:rsidRPr="00FE3704">
        <w:rPr>
          <w:rFonts w:ascii="Times New Roman" w:hAnsi="Times New Roman" w:cs="Times New Roman"/>
          <w:sz w:val="28"/>
          <w:szCs w:val="28"/>
        </w:rPr>
        <w:t>Примечание: * п – пессимистический сценарий развития</w:t>
      </w:r>
    </w:p>
    <w:p w:rsidR="00BD45BD" w:rsidRDefault="003C4223">
      <w:r w:rsidRPr="00FE37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E3704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FE3704">
        <w:rPr>
          <w:rFonts w:ascii="Times New Roman" w:hAnsi="Times New Roman" w:cs="Times New Roman"/>
          <w:sz w:val="28"/>
          <w:szCs w:val="28"/>
        </w:rPr>
        <w:t xml:space="preserve"> – умеренно-оптимистической сценарий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D45BD" w:rsidSect="00FE370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0FA9"/>
    <w:multiLevelType w:val="multilevel"/>
    <w:tmpl w:val="DECAA7D0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5A"/>
    <w:rsid w:val="0002586C"/>
    <w:rsid w:val="00043990"/>
    <w:rsid w:val="00061642"/>
    <w:rsid w:val="000D1A7F"/>
    <w:rsid w:val="000E1066"/>
    <w:rsid w:val="0011192F"/>
    <w:rsid w:val="00124CFE"/>
    <w:rsid w:val="001B1C78"/>
    <w:rsid w:val="001B5B70"/>
    <w:rsid w:val="002132B6"/>
    <w:rsid w:val="00226CA2"/>
    <w:rsid w:val="002576E1"/>
    <w:rsid w:val="00266344"/>
    <w:rsid w:val="00266487"/>
    <w:rsid w:val="002A041F"/>
    <w:rsid w:val="003003EE"/>
    <w:rsid w:val="003052AC"/>
    <w:rsid w:val="00313E5E"/>
    <w:rsid w:val="00355857"/>
    <w:rsid w:val="00361F63"/>
    <w:rsid w:val="003B2EC0"/>
    <w:rsid w:val="003C4223"/>
    <w:rsid w:val="003F6CE7"/>
    <w:rsid w:val="00415DD8"/>
    <w:rsid w:val="00455637"/>
    <w:rsid w:val="004B679E"/>
    <w:rsid w:val="004B731D"/>
    <w:rsid w:val="004C4426"/>
    <w:rsid w:val="00515F84"/>
    <w:rsid w:val="00557064"/>
    <w:rsid w:val="005C667E"/>
    <w:rsid w:val="005D3BEF"/>
    <w:rsid w:val="005E0461"/>
    <w:rsid w:val="00646288"/>
    <w:rsid w:val="006618F2"/>
    <w:rsid w:val="0067061D"/>
    <w:rsid w:val="006817C4"/>
    <w:rsid w:val="006A0CBC"/>
    <w:rsid w:val="006A1A6A"/>
    <w:rsid w:val="006F746D"/>
    <w:rsid w:val="00706815"/>
    <w:rsid w:val="007332B9"/>
    <w:rsid w:val="0074174C"/>
    <w:rsid w:val="007678AE"/>
    <w:rsid w:val="00773056"/>
    <w:rsid w:val="00780938"/>
    <w:rsid w:val="00796A75"/>
    <w:rsid w:val="007A41D6"/>
    <w:rsid w:val="007E0E11"/>
    <w:rsid w:val="007E675E"/>
    <w:rsid w:val="007F3A63"/>
    <w:rsid w:val="008060C4"/>
    <w:rsid w:val="00853BB3"/>
    <w:rsid w:val="00880876"/>
    <w:rsid w:val="008845CC"/>
    <w:rsid w:val="008D28E2"/>
    <w:rsid w:val="008D3D2A"/>
    <w:rsid w:val="008D6EB8"/>
    <w:rsid w:val="009276A5"/>
    <w:rsid w:val="00945708"/>
    <w:rsid w:val="009536D3"/>
    <w:rsid w:val="009617D6"/>
    <w:rsid w:val="00970A61"/>
    <w:rsid w:val="009A32A0"/>
    <w:rsid w:val="009C7092"/>
    <w:rsid w:val="00A01D03"/>
    <w:rsid w:val="00A0633A"/>
    <w:rsid w:val="00A30044"/>
    <w:rsid w:val="00A36150"/>
    <w:rsid w:val="00A36250"/>
    <w:rsid w:val="00A47B5A"/>
    <w:rsid w:val="00A6591F"/>
    <w:rsid w:val="00A65A1E"/>
    <w:rsid w:val="00A849FA"/>
    <w:rsid w:val="00A9380C"/>
    <w:rsid w:val="00A95964"/>
    <w:rsid w:val="00A96A80"/>
    <w:rsid w:val="00B14EA0"/>
    <w:rsid w:val="00B27848"/>
    <w:rsid w:val="00B36827"/>
    <w:rsid w:val="00BD193D"/>
    <w:rsid w:val="00BD28E1"/>
    <w:rsid w:val="00BD45BD"/>
    <w:rsid w:val="00BD7E2C"/>
    <w:rsid w:val="00BE00B4"/>
    <w:rsid w:val="00C02A37"/>
    <w:rsid w:val="00C25324"/>
    <w:rsid w:val="00C77025"/>
    <w:rsid w:val="00D0626D"/>
    <w:rsid w:val="00D07BD9"/>
    <w:rsid w:val="00D26013"/>
    <w:rsid w:val="00D5383C"/>
    <w:rsid w:val="00D812A4"/>
    <w:rsid w:val="00D91054"/>
    <w:rsid w:val="00DB1225"/>
    <w:rsid w:val="00DB29A9"/>
    <w:rsid w:val="00DB2D7C"/>
    <w:rsid w:val="00E3079B"/>
    <w:rsid w:val="00E32471"/>
    <w:rsid w:val="00E34683"/>
    <w:rsid w:val="00EB659E"/>
    <w:rsid w:val="00F2128C"/>
    <w:rsid w:val="00F66710"/>
    <w:rsid w:val="00F71BBA"/>
    <w:rsid w:val="00F823B6"/>
    <w:rsid w:val="00FC5209"/>
    <w:rsid w:val="00FC7025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A99D"/>
  <w15:docId w15:val="{CD825CFA-5C45-45EE-8FBE-C91F088E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26CA2"/>
    <w:rPr>
      <w:color w:val="0000FF"/>
      <w:u w:val="single"/>
    </w:rPr>
  </w:style>
  <w:style w:type="paragraph" w:styleId="a6">
    <w:name w:val="List Paragraph"/>
    <w:aliases w:val="Абзац списка основной,List Paragraph2,ПАРАГРАФ"/>
    <w:basedOn w:val="a"/>
    <w:link w:val="a7"/>
    <w:uiPriority w:val="99"/>
    <w:qFormat/>
    <w:rsid w:val="002576E1"/>
    <w:pPr>
      <w:ind w:left="720"/>
      <w:contextualSpacing/>
    </w:pPr>
  </w:style>
  <w:style w:type="character" w:customStyle="1" w:styleId="a7">
    <w:name w:val="Абзац списка Знак"/>
    <w:aliases w:val="Абзац списка основной Знак,List Paragraph2 Знак,ПАРАГРАФ Знак"/>
    <w:link w:val="a6"/>
    <w:uiPriority w:val="99"/>
    <w:locked/>
    <w:rsid w:val="002576E1"/>
  </w:style>
  <w:style w:type="paragraph" w:styleId="a8">
    <w:name w:val="Normal (Web)"/>
    <w:basedOn w:val="a"/>
    <w:uiPriority w:val="99"/>
    <w:unhideWhenUsed/>
    <w:rsid w:val="00A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IInfo('indicator_23.6'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A6A1C-1DC9-4710-9BC1-11B6E0A0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Шопенкова</dc:creator>
  <cp:keywords/>
  <dc:description/>
  <cp:lastModifiedBy>Корягина Людмила Юрьевна</cp:lastModifiedBy>
  <cp:revision>29</cp:revision>
  <cp:lastPrinted>2018-11-30T10:11:00Z</cp:lastPrinted>
  <dcterms:created xsi:type="dcterms:W3CDTF">2018-11-28T05:52:00Z</dcterms:created>
  <dcterms:modified xsi:type="dcterms:W3CDTF">2018-12-11T02:06:00Z</dcterms:modified>
</cp:coreProperties>
</file>