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37" w:rsidRPr="006215E8" w:rsidRDefault="00E03237" w:rsidP="00E03237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F5B49" w:rsidRPr="006215E8">
        <w:rPr>
          <w:rFonts w:ascii="Times New Roman" w:hAnsi="Times New Roman" w:cs="Times New Roman"/>
          <w:sz w:val="28"/>
          <w:szCs w:val="28"/>
        </w:rPr>
        <w:t>3</w:t>
      </w:r>
    </w:p>
    <w:p w:rsidR="00E03237" w:rsidRDefault="00E03237" w:rsidP="00E03237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г. Канска </w:t>
      </w:r>
    </w:p>
    <w:p w:rsidR="007A7E0E" w:rsidRPr="006215E8" w:rsidRDefault="004F5B49" w:rsidP="00E03237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15E8">
        <w:rPr>
          <w:rFonts w:ascii="Times New Roman" w:hAnsi="Times New Roman" w:cs="Times New Roman"/>
          <w:sz w:val="28"/>
          <w:szCs w:val="28"/>
        </w:rPr>
        <w:t>__________</w:t>
      </w:r>
      <w:r w:rsidR="00194EF9">
        <w:rPr>
          <w:rFonts w:ascii="Times New Roman" w:hAnsi="Times New Roman" w:cs="Times New Roman"/>
          <w:sz w:val="28"/>
          <w:szCs w:val="28"/>
        </w:rPr>
        <w:t xml:space="preserve"> № </w:t>
      </w:r>
      <w:r w:rsidR="00194EF9" w:rsidRPr="006215E8">
        <w:rPr>
          <w:rFonts w:ascii="Times New Roman" w:hAnsi="Times New Roman" w:cs="Times New Roman"/>
          <w:sz w:val="28"/>
          <w:szCs w:val="28"/>
        </w:rPr>
        <w:t>_____</w:t>
      </w:r>
    </w:p>
    <w:p w:rsidR="007A7E0E" w:rsidRPr="0085460E" w:rsidRDefault="007A7E0E" w:rsidP="007A1A0E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</w:p>
    <w:p w:rsidR="007A7E0E" w:rsidRPr="0085460E" w:rsidRDefault="007A7E0E" w:rsidP="007A1A0E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</w:p>
    <w:p w:rsidR="007A1A0E" w:rsidRPr="006215E8" w:rsidRDefault="004F5B49" w:rsidP="007A1A0E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6215E8">
        <w:rPr>
          <w:rFonts w:ascii="Times New Roman" w:hAnsi="Times New Roman" w:cs="Times New Roman"/>
          <w:sz w:val="28"/>
          <w:szCs w:val="28"/>
        </w:rPr>
        <w:t>3</w:t>
      </w:r>
    </w:p>
    <w:p w:rsidR="007A1A0E" w:rsidRPr="00695E99" w:rsidRDefault="007A1A0E" w:rsidP="007A1A0E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695E9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г. Канска </w:t>
      </w:r>
    </w:p>
    <w:p w:rsidR="00DC2005" w:rsidRPr="00C157C3" w:rsidRDefault="00DC2005" w:rsidP="00DC2005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C157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11.08.2017</w:t>
      </w:r>
      <w:r w:rsidR="00194EF9">
        <w:rPr>
          <w:rFonts w:ascii="Times New Roman" w:hAnsi="Times New Roman" w:cs="Times New Roman"/>
          <w:sz w:val="28"/>
          <w:szCs w:val="28"/>
        </w:rPr>
        <w:t xml:space="preserve"> </w:t>
      </w:r>
      <w:r w:rsidR="00194EF9" w:rsidRPr="00C157C3">
        <w:rPr>
          <w:rFonts w:ascii="Times New Roman" w:hAnsi="Times New Roman" w:cs="Times New Roman"/>
          <w:sz w:val="28"/>
          <w:szCs w:val="28"/>
        </w:rPr>
        <w:t>№</w:t>
      </w:r>
      <w:r w:rsidR="00194EF9">
        <w:rPr>
          <w:rFonts w:ascii="Times New Roman" w:hAnsi="Times New Roman" w:cs="Times New Roman"/>
          <w:sz w:val="28"/>
          <w:szCs w:val="28"/>
        </w:rPr>
        <w:t xml:space="preserve"> 692</w:t>
      </w:r>
    </w:p>
    <w:p w:rsidR="00F91ED1" w:rsidRPr="00695E99" w:rsidRDefault="00F91ED1" w:rsidP="00F91ED1">
      <w:pPr>
        <w:pStyle w:val="ConsPlusTitle"/>
        <w:jc w:val="center"/>
        <w:rPr>
          <w:rFonts w:ascii="Times New Roman" w:hAnsi="Times New Roman"/>
          <w:b w:val="0"/>
          <w:bCs w:val="0"/>
          <w:color w:val="FF0000"/>
        </w:rPr>
      </w:pPr>
    </w:p>
    <w:p w:rsidR="00F91ED1" w:rsidRPr="00695E99" w:rsidRDefault="00F91ED1" w:rsidP="00F91ED1">
      <w:pPr>
        <w:pStyle w:val="ConsPlusTitle"/>
        <w:jc w:val="center"/>
        <w:rPr>
          <w:rFonts w:ascii="Times New Roman" w:hAnsi="Times New Roman"/>
          <w:b w:val="0"/>
          <w:bCs w:val="0"/>
          <w:color w:val="FF0000"/>
        </w:rPr>
      </w:pPr>
    </w:p>
    <w:p w:rsidR="00F91ED1" w:rsidRPr="00695E99" w:rsidRDefault="00F91ED1" w:rsidP="009F75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субсидий</w:t>
      </w:r>
      <w:r w:rsidR="00EF462E"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95E99">
        <w:rPr>
          <w:rFonts w:ascii="Times New Roman" w:hAnsi="Times New Roman" w:cs="Times New Roman"/>
          <w:b w:val="0"/>
          <w:sz w:val="28"/>
          <w:szCs w:val="28"/>
        </w:rPr>
        <w:t xml:space="preserve">субъектам </w:t>
      </w:r>
      <w:r w:rsidR="004F5B49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предпринимательства, занимающихся социально значимыми видами деятельности, </w:t>
      </w:r>
      <w:r w:rsidR="009F7593" w:rsidRPr="00695E99">
        <w:rPr>
          <w:rFonts w:ascii="Times New Roman" w:hAnsi="Times New Roman" w:cs="Times New Roman"/>
          <w:b w:val="0"/>
          <w:sz w:val="28"/>
          <w:szCs w:val="28"/>
        </w:rPr>
        <w:t xml:space="preserve">на компенсацию </w:t>
      </w:r>
      <w:r w:rsidR="004F5B49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9F7593" w:rsidRPr="00695E99">
        <w:rPr>
          <w:rFonts w:ascii="Times New Roman" w:hAnsi="Times New Roman" w:cs="Times New Roman"/>
          <w:b w:val="0"/>
          <w:sz w:val="28"/>
          <w:szCs w:val="28"/>
        </w:rPr>
        <w:t>затрат, связанных с началом предпринимательской деятельности и (или) приобретением основных средств.</w:t>
      </w:r>
    </w:p>
    <w:p w:rsidR="00F91ED1" w:rsidRPr="00695E99" w:rsidRDefault="00F91ED1" w:rsidP="00F91ED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805FB" w:rsidRPr="00091A59" w:rsidRDefault="006805FB" w:rsidP="006805FB">
      <w:pPr>
        <w:numPr>
          <w:ilvl w:val="0"/>
          <w:numId w:val="6"/>
        </w:numPr>
        <w:spacing w:after="0"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A59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</w:t>
      </w:r>
    </w:p>
    <w:p w:rsidR="009434E8" w:rsidRPr="00695E99" w:rsidRDefault="009434E8" w:rsidP="009434E8">
      <w:pPr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F91ED1" w:rsidRDefault="00F91ED1" w:rsidP="009F75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Порядок предоставления субсидий </w:t>
      </w:r>
      <w:r w:rsidR="004F5B49" w:rsidRPr="00695E99">
        <w:rPr>
          <w:rFonts w:ascii="Times New Roman" w:hAnsi="Times New Roman" w:cs="Times New Roman"/>
          <w:b w:val="0"/>
          <w:sz w:val="28"/>
          <w:szCs w:val="28"/>
        </w:rPr>
        <w:t xml:space="preserve">субъектам </w:t>
      </w:r>
      <w:r w:rsidR="004F5B49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предпринимательства, занимающихся социально значимыми видами деятельности, </w:t>
      </w:r>
      <w:r w:rsidR="004F5B49" w:rsidRPr="00695E99">
        <w:rPr>
          <w:rFonts w:ascii="Times New Roman" w:hAnsi="Times New Roman" w:cs="Times New Roman"/>
          <w:b w:val="0"/>
          <w:sz w:val="28"/>
          <w:szCs w:val="28"/>
        </w:rPr>
        <w:t xml:space="preserve">на компенсацию </w:t>
      </w:r>
      <w:r w:rsidR="004F5B49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4F5B49" w:rsidRPr="00695E99">
        <w:rPr>
          <w:rFonts w:ascii="Times New Roman" w:hAnsi="Times New Roman" w:cs="Times New Roman"/>
          <w:b w:val="0"/>
          <w:sz w:val="28"/>
          <w:szCs w:val="28"/>
        </w:rPr>
        <w:t>затрат, связанных с началом предпринимательской деятельности и (или) приобретением основных средств</w:t>
      </w:r>
      <w:r w:rsidR="009F7593"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- </w:t>
      </w:r>
      <w:r w:rsidRPr="00C62318">
        <w:rPr>
          <w:rFonts w:ascii="Times New Roman" w:hAnsi="Times New Roman" w:cs="Times New Roman"/>
          <w:b w:val="0"/>
          <w:bCs w:val="0"/>
          <w:sz w:val="28"/>
          <w:szCs w:val="28"/>
        </w:rPr>
        <w:t>Порядок), устанавливает</w:t>
      </w:r>
      <w:r w:rsidR="0092189F" w:rsidRPr="00C62318">
        <w:rPr>
          <w:rFonts w:ascii="Times New Roman" w:hAnsi="Times New Roman" w:cs="Times New Roman"/>
          <w:b w:val="0"/>
          <w:sz w:val="28"/>
          <w:szCs w:val="28"/>
        </w:rPr>
        <w:t xml:space="preserve"> механизмы, </w:t>
      </w:r>
      <w:r w:rsidR="00AB47CF" w:rsidRPr="00C62318">
        <w:rPr>
          <w:rFonts w:ascii="Times New Roman" w:hAnsi="Times New Roman" w:cs="Times New Roman"/>
          <w:b w:val="0"/>
          <w:sz w:val="28"/>
          <w:szCs w:val="28"/>
        </w:rPr>
        <w:t>условия и порядок</w:t>
      </w:r>
      <w:r w:rsidR="00AB47CF" w:rsidRPr="00C62318">
        <w:rPr>
          <w:rFonts w:ascii="Times New Roman" w:hAnsi="Times New Roman" w:cs="Times New Roman"/>
          <w:sz w:val="28"/>
          <w:szCs w:val="28"/>
        </w:rPr>
        <w:t xml:space="preserve"> </w:t>
      </w:r>
      <w:r w:rsidRPr="00C623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субсидии </w:t>
      </w:r>
      <w:r w:rsidR="009F7593" w:rsidRPr="00C62318">
        <w:rPr>
          <w:rFonts w:ascii="Times New Roman" w:hAnsi="Times New Roman" w:cs="Times New Roman"/>
          <w:b w:val="0"/>
          <w:sz w:val="28"/>
          <w:szCs w:val="28"/>
        </w:rPr>
        <w:t xml:space="preserve">субъектам </w:t>
      </w:r>
      <w:r w:rsidR="004F5B49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предпринимательства, занимающихся социально значимыми видами деятельности, </w:t>
      </w:r>
      <w:r w:rsidR="004F5B49" w:rsidRPr="00695E99">
        <w:rPr>
          <w:rFonts w:ascii="Times New Roman" w:hAnsi="Times New Roman" w:cs="Times New Roman"/>
          <w:b w:val="0"/>
          <w:sz w:val="28"/>
          <w:szCs w:val="28"/>
        </w:rPr>
        <w:t xml:space="preserve">на компенсацию </w:t>
      </w:r>
      <w:r w:rsidR="004F5B49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4F5B49" w:rsidRPr="00695E99">
        <w:rPr>
          <w:rFonts w:ascii="Times New Roman" w:hAnsi="Times New Roman" w:cs="Times New Roman"/>
          <w:b w:val="0"/>
          <w:sz w:val="28"/>
          <w:szCs w:val="28"/>
        </w:rPr>
        <w:t>затрат, связанных с началом предпринимательской деятельности и (или) приобретением основных средств</w:t>
      </w:r>
      <w:r w:rsidR="009F7593"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>(далее – Субсидия).</w:t>
      </w:r>
    </w:p>
    <w:p w:rsidR="00F91ED1" w:rsidRPr="00695E99" w:rsidRDefault="00F91ED1" w:rsidP="00F12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9">
        <w:rPr>
          <w:rFonts w:ascii="Times New Roman" w:hAnsi="Times New Roman" w:cs="Times New Roman"/>
          <w:sz w:val="28"/>
          <w:szCs w:val="28"/>
        </w:rPr>
        <w:t>1.2. Используемые в настоящем Порядке понятия:</w:t>
      </w:r>
    </w:p>
    <w:p w:rsidR="00F91ED1" w:rsidRPr="00695E99" w:rsidRDefault="00F91ED1" w:rsidP="00F91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99">
        <w:rPr>
          <w:rFonts w:ascii="Times New Roman" w:hAnsi="Times New Roman" w:cs="Times New Roman"/>
          <w:sz w:val="28"/>
          <w:szCs w:val="28"/>
        </w:rPr>
        <w:t xml:space="preserve">субъект малого </w:t>
      </w:r>
      <w:r w:rsidR="00D05BA2" w:rsidRPr="00695E99">
        <w:rPr>
          <w:rFonts w:ascii="Times New Roman" w:hAnsi="Times New Roman" w:cs="Times New Roman"/>
          <w:sz w:val="28"/>
          <w:szCs w:val="28"/>
        </w:rPr>
        <w:t xml:space="preserve">предпринимательства и субъект среднего </w:t>
      </w:r>
      <w:r w:rsidRPr="00695E9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D05BA2" w:rsidRPr="00695E99">
        <w:rPr>
          <w:rFonts w:ascii="Times New Roman" w:hAnsi="Times New Roman" w:cs="Times New Roman"/>
          <w:sz w:val="28"/>
          <w:szCs w:val="28"/>
        </w:rPr>
        <w:t xml:space="preserve"> понимаю</w:t>
      </w:r>
      <w:r w:rsidRPr="00695E99">
        <w:rPr>
          <w:rFonts w:ascii="Times New Roman" w:hAnsi="Times New Roman" w:cs="Times New Roman"/>
          <w:sz w:val="28"/>
          <w:szCs w:val="28"/>
        </w:rPr>
        <w:t>т</w:t>
      </w:r>
      <w:r w:rsidR="00D05BA2" w:rsidRPr="00695E99">
        <w:rPr>
          <w:rFonts w:ascii="Times New Roman" w:hAnsi="Times New Roman" w:cs="Times New Roman"/>
          <w:sz w:val="28"/>
          <w:szCs w:val="28"/>
        </w:rPr>
        <w:t xml:space="preserve">ся в </w:t>
      </w:r>
      <w:r w:rsidR="00FC48E7" w:rsidRPr="00695E99">
        <w:rPr>
          <w:rFonts w:ascii="Times New Roman" w:hAnsi="Times New Roman" w:cs="Times New Roman"/>
          <w:sz w:val="28"/>
          <w:szCs w:val="28"/>
        </w:rPr>
        <w:t>тех значениях</w:t>
      </w:r>
      <w:r w:rsidR="00D05BA2" w:rsidRPr="00695E99">
        <w:rPr>
          <w:rFonts w:ascii="Times New Roman" w:hAnsi="Times New Roman" w:cs="Times New Roman"/>
          <w:sz w:val="28"/>
          <w:szCs w:val="28"/>
        </w:rPr>
        <w:t>, в котор</w:t>
      </w:r>
      <w:r w:rsidR="00FC48E7" w:rsidRPr="00695E99">
        <w:rPr>
          <w:rFonts w:ascii="Times New Roman" w:hAnsi="Times New Roman" w:cs="Times New Roman"/>
          <w:sz w:val="28"/>
          <w:szCs w:val="28"/>
        </w:rPr>
        <w:t>ых</w:t>
      </w:r>
      <w:r w:rsidR="00D05BA2" w:rsidRPr="00695E99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Pr="00695E99">
        <w:rPr>
          <w:rFonts w:ascii="Times New Roman" w:hAnsi="Times New Roman" w:cs="Times New Roman"/>
          <w:sz w:val="28"/>
          <w:szCs w:val="28"/>
        </w:rPr>
        <w:t>тся в Федеральном законе Российской Федерации от 24.07.2007 № 209-ФЗ «О развитии малого и среднего предпринимат</w:t>
      </w:r>
      <w:r w:rsidR="006805FB">
        <w:rPr>
          <w:rFonts w:ascii="Times New Roman" w:hAnsi="Times New Roman" w:cs="Times New Roman"/>
          <w:sz w:val="28"/>
          <w:szCs w:val="28"/>
        </w:rPr>
        <w:t>ельства в Российской Федерации»;</w:t>
      </w:r>
    </w:p>
    <w:p w:rsidR="00F75932" w:rsidRPr="00695E99" w:rsidRDefault="00F75932" w:rsidP="00F7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99">
        <w:rPr>
          <w:rFonts w:ascii="Times New Roman" w:hAnsi="Times New Roman" w:cs="Times New Roman"/>
          <w:sz w:val="28"/>
          <w:szCs w:val="28"/>
        </w:rPr>
        <w:t xml:space="preserve">заявитель - субъект </w:t>
      </w:r>
      <w:r w:rsidR="00C55216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95E99">
        <w:rPr>
          <w:rFonts w:ascii="Times New Roman" w:hAnsi="Times New Roman" w:cs="Times New Roman"/>
          <w:sz w:val="28"/>
          <w:szCs w:val="28"/>
        </w:rPr>
        <w:t>, обратившийся за предоставлением субсидии;</w:t>
      </w:r>
    </w:p>
    <w:p w:rsidR="009F7593" w:rsidRPr="00695E99" w:rsidRDefault="009F7593" w:rsidP="009F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субъект </w:t>
      </w:r>
      <w:r w:rsidR="006215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малого и среднего предпринимательства, занимающийся социально значимыми видами деятельности</w:t>
      </w:r>
      <w:r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- субъекты малого и среднего предпринимательства, с</w:t>
      </w:r>
      <w:r w:rsidR="006215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оответствующие одному из критериев</w:t>
      </w:r>
      <w:r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:</w:t>
      </w:r>
    </w:p>
    <w:p w:rsidR="009F7593" w:rsidRPr="00695E99" w:rsidRDefault="006215E8" w:rsidP="00152F10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а) субъект малого и среднего</w:t>
      </w:r>
      <w:r w:rsidR="009F7593"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предпринимательства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</w:t>
      </w:r>
      <w:r w:rsidR="00152F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лица, относящиеся к социально </w:t>
      </w:r>
      <w:r w:rsidR="009F7593"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 защищенным группам граждан), а также лиц, освобожденных из мест лишения свободы,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</w:t>
      </w:r>
      <w:r w:rsidR="00152F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%, а доля </w:t>
      </w:r>
      <w:r w:rsidR="009F7593"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фонде оплаты труда – не менее 25 процентов;</w:t>
      </w:r>
    </w:p>
    <w:p w:rsidR="00DD576D" w:rsidRDefault="00152F10" w:rsidP="00DD5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52F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</w:t>
      </w:r>
      <w:r w:rsidR="006215E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б) субъект малого и среднего</w:t>
      </w:r>
      <w:r w:rsidR="009F7593"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предпринимательства осуществляет </w:t>
      </w:r>
      <w:r w:rsidR="00DD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виды деятельности, определенные постановлением Правительства Красноярского края от </w:t>
      </w:r>
      <w:r w:rsidR="00DD576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02.11.2017 №645-п «Об утверждении перечня социально значимых видов деятельности, осуществляемых субъектами малого и среднего предпринимательства»:</w:t>
      </w:r>
      <w:r w:rsidR="009F7593" w:rsidRPr="00695E9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DD576D" w:rsidRPr="00105B90" w:rsidRDefault="00105B90" w:rsidP="00DD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</w:rPr>
        <w:t>ельское, лесное хозяйство, охота, рыболовс</w:t>
      </w:r>
      <w:r w:rsidRPr="00105B90">
        <w:rPr>
          <w:rFonts w:ascii="Times New Roman" w:eastAsia="Calibri" w:hAnsi="Times New Roman" w:cs="Times New Roman"/>
          <w:bCs/>
          <w:sz w:val="28"/>
          <w:szCs w:val="28"/>
        </w:rPr>
        <w:t>тво и рыбоводство,</w:t>
      </w:r>
    </w:p>
    <w:p w:rsidR="00DD576D" w:rsidRPr="00105B90" w:rsidRDefault="00105B90" w:rsidP="00DD576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брабатывающие производства (за исключением видов деятельности, соответствующих кодам 11.01–11.05, 12, 19</w:t>
      </w:r>
      <w:r w:rsidR="00DD576D" w:rsidRPr="0010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Общероссийского </w:t>
      </w:r>
      <w:hyperlink r:id="rId6" w:history="1">
        <w:r w:rsidR="00DD576D" w:rsidRPr="00105B9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классификатора</w:t>
        </w:r>
      </w:hyperlink>
      <w:r w:rsidR="00DD576D" w:rsidRPr="0010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видов экономической деятельности ОК 029-2014 (КДЕС Ред.2)</w:t>
      </w:r>
      <w:r w:rsidRPr="00105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ОКВЭД),</w:t>
      </w:r>
    </w:p>
    <w:p w:rsidR="00DD576D" w:rsidRPr="00105B90" w:rsidRDefault="00105B90" w:rsidP="00DD576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водоснабжение;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водоотведение, организация сбора и утилизации отходов, деятельность по ликвидации загрязнений (за исключением видов деятельности, соот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ветствующих кодам 36, 37 ОКВЭД),</w:t>
      </w:r>
    </w:p>
    <w:p w:rsidR="00DD576D" w:rsidRPr="00105B90" w:rsidRDefault="00105B90" w:rsidP="00DD576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строительство,</w:t>
      </w:r>
    </w:p>
    <w:p w:rsidR="00DD576D" w:rsidRPr="00105B90" w:rsidRDefault="00105B90" w:rsidP="00DD576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орговля оптовая и розничная; ремонт автотранспортных средств 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и мотоциклов (за исключением видов деятельности, соответствующих кодам 46 ОКВЭД, видов деятельности, связанных с реализацией подакцизных товаров, утвержденных в статье 181 Налогового кодекса Росс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ийской Федерации (часть вторая),</w:t>
      </w:r>
    </w:p>
    <w:p w:rsidR="00DD576D" w:rsidRPr="00105B90" w:rsidRDefault="00105B90" w:rsidP="00DD576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ранспортировка и хранение (отнесенные к видам деятельности, соответствующим кодам 4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9.3, 49.4, 52.1, 52.21.2 ОКВЭД),</w:t>
      </w:r>
    </w:p>
    <w:p w:rsidR="00DD576D" w:rsidRPr="00105B90" w:rsidRDefault="00105B90" w:rsidP="00DD576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еятельность гостиниц и пр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едприятий общественного питания,</w:t>
      </w:r>
    </w:p>
    <w:p w:rsidR="00DD576D" w:rsidRPr="00105B90" w:rsidRDefault="00105B90" w:rsidP="00DD576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еятельность в области информации и связи (за исключением видов деятельности,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соответствующих коду 60 ОКВЭД),</w:t>
      </w:r>
    </w:p>
    <w:p w:rsidR="00DD576D" w:rsidRPr="00105B90" w:rsidRDefault="00105B90" w:rsidP="00DD576D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еятельность профессиональная, научная и техни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ческая,</w:t>
      </w:r>
    </w:p>
    <w:p w:rsidR="00DD576D" w:rsidRPr="00105B90" w:rsidRDefault="00105B90" w:rsidP="00DD576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образование,</w:t>
      </w:r>
    </w:p>
    <w:p w:rsidR="00DD576D" w:rsidRPr="00105B90" w:rsidRDefault="00105B90" w:rsidP="00DD576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еятельность в области здр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авоохранения и социальных услуг,</w:t>
      </w:r>
    </w:p>
    <w:p w:rsidR="00DD576D" w:rsidRPr="00105B90" w:rsidRDefault="00105B90" w:rsidP="00DD576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еятельность в области культуры, спорта, ор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ганизации досуга </w:t>
      </w:r>
      <w:r w:rsidRPr="00105B9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>и развлечений,</w:t>
      </w:r>
    </w:p>
    <w:p w:rsidR="009F7593" w:rsidRPr="00695E99" w:rsidRDefault="00105B90" w:rsidP="0010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05B90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D576D" w:rsidRPr="00105B90">
        <w:rPr>
          <w:rFonts w:ascii="Times New Roman" w:eastAsia="Calibri" w:hAnsi="Times New Roman" w:cs="Times New Roman"/>
          <w:bCs/>
          <w:sz w:val="28"/>
          <w:szCs w:val="28"/>
        </w:rPr>
        <w:t>редоставление прочих видов услуг (за исключением видов деятельности, соответствующих коду 94 ОКВЭД)</w:t>
      </w:r>
      <w:r w:rsidRPr="00105B9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75932" w:rsidRPr="00695E99" w:rsidRDefault="00F75932" w:rsidP="00F7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99">
        <w:rPr>
          <w:rFonts w:ascii="Times New Roman" w:hAnsi="Times New Roman" w:cs="Times New Roman"/>
          <w:sz w:val="28"/>
          <w:szCs w:val="28"/>
        </w:rPr>
        <w:t>получатель субсидии - заявитель, в отношении которого принято решение о предоставлении субсидии;</w:t>
      </w:r>
    </w:p>
    <w:p w:rsidR="00F75932" w:rsidRPr="00695E99" w:rsidRDefault="00F75932" w:rsidP="00F7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99">
        <w:rPr>
          <w:rFonts w:ascii="Times New Roman" w:hAnsi="Times New Roman" w:cs="Times New Roman"/>
          <w:sz w:val="28"/>
          <w:szCs w:val="28"/>
        </w:rPr>
        <w:t>заявка на участие в конкурсном отборе (далее - заявка) - комплект документов, поданный заявителем для принятия решения о предоставлении субсидии;</w:t>
      </w:r>
    </w:p>
    <w:p w:rsidR="00CD350F" w:rsidRPr="007440F1" w:rsidRDefault="00F91ED1" w:rsidP="00F465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E99">
        <w:rPr>
          <w:rFonts w:ascii="Times New Roman" w:hAnsi="Times New Roman" w:cs="Times New Roman"/>
          <w:sz w:val="28"/>
          <w:szCs w:val="28"/>
        </w:rPr>
        <w:t xml:space="preserve"> </w:t>
      </w:r>
      <w:r w:rsidR="00F46593" w:rsidRPr="007440F1">
        <w:rPr>
          <w:rFonts w:ascii="Times New Roman" w:hAnsi="Times New Roman" w:cs="Times New Roman"/>
          <w:sz w:val="28"/>
          <w:szCs w:val="28"/>
        </w:rPr>
        <w:t>аналогичная поддержка - средства из бюджета города Канска на цели, предусмотренные пунктом 1.1. настоящего порядка, на основании нормативных правовых актов или муниципальных правовых актов;</w:t>
      </w:r>
    </w:p>
    <w:p w:rsidR="00F75932" w:rsidRPr="007440F1" w:rsidRDefault="00F75932" w:rsidP="00CD3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:rsidR="00F75932" w:rsidRPr="00695E99" w:rsidRDefault="00F75932" w:rsidP="00F75932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40F1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рабочая группа при Координационном Совете по содействию малого и</w:t>
      </w:r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среднего предпринимательства (далее - рабочая группа) – рабочая группа, созданная</w:t>
      </w:r>
      <w:r w:rsidR="008A565F"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числа членов Координационного Совета</w:t>
      </w:r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содействию малого и среднего предпринимательства в соответствии с </w:t>
      </w:r>
      <w:hyperlink r:id="rId7" w:tooltip="Постановление администрации г. Канска Красноярского края от 30.07.2008 N 1296 (ред. от 14.05.2012) &quot;О создании Координационного Совета по содействию развитию малого и среднего предпринимательства&quot;{КонсультантПлюс}" w:history="1">
        <w:r w:rsidRPr="00695E99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Pr="00695E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города Канска от 30.07.2008 № 1296 «О создании Координационного Совета по содействию развитию малого и среднего предпринимательства» по проведению оценки социально-экономической реализуемости бизнес-проектов (бизнес-планов) вновь созданных субъектов малого и (или) среднего предпринимательства;</w:t>
      </w:r>
    </w:p>
    <w:p w:rsidR="00F75932" w:rsidRPr="007440F1" w:rsidRDefault="00F75932" w:rsidP="00F7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E99">
        <w:rPr>
          <w:rFonts w:ascii="Times New Roman" w:hAnsi="Times New Roman" w:cs="Times New Roman"/>
          <w:sz w:val="28"/>
          <w:szCs w:val="28"/>
        </w:rPr>
        <w:t xml:space="preserve">городская комиссия по решению вопросов предоставления субсидий субъектам малого и среднего предпринимательства (далее - комиссия) -  орган, созданный для обеспечения деятельности администрации города Канска в рамках реализации </w:t>
      </w:r>
      <w:r w:rsidRPr="00695E99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«Развитие субъектов малого и среднего предпринимательства в городе Канске» муниципальной программы «Развитие инвестиционной деятельности, малого и среднего предпринимательства» в соответствии с </w:t>
      </w:r>
      <w:hyperlink r:id="rId8" w:tooltip="Постановление администрации г. Канска Красноярского края от 30.07.2008 N 1296 (ред. от 14.05.2012) &quot;О создании Координационного Совета по содействию развитию малого и среднего предпринимательства&quot;{КонсультантПлюс}" w:history="1">
        <w:r w:rsidRPr="00695E9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95E99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08.05.2015 № 709 </w:t>
      </w:r>
      <w:r w:rsidRPr="007440F1">
        <w:rPr>
          <w:rFonts w:ascii="Times New Roman" w:hAnsi="Times New Roman" w:cs="Times New Roman"/>
          <w:sz w:val="28"/>
          <w:szCs w:val="28"/>
        </w:rPr>
        <w:t>«Об утверждении городской комиссии по вопросам предоставления субсидий субъектам малого и среднего предпринимательства и отмене постановления от 18.05.2012 №802»;</w:t>
      </w:r>
    </w:p>
    <w:p w:rsidR="00CD350F" w:rsidRPr="007440F1" w:rsidRDefault="00CD350F" w:rsidP="00CD35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- соглашение о предоставлении из бюджета города Канска субсидии, заключаемое между получателем субсидии и Управлением архитектуры и инвестиций администрации города Канск (далее – Управление), в соответствии с типовой формой, установленной </w:t>
      </w:r>
      <w:r w:rsidR="00941523">
        <w:rPr>
          <w:rFonts w:ascii="Times New Roman" w:hAnsi="Times New Roman" w:cs="Times New Roman"/>
          <w:sz w:val="28"/>
          <w:szCs w:val="28"/>
        </w:rPr>
        <w:t>Финансовым</w:t>
      </w:r>
      <w:r w:rsidRPr="007440F1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941523">
        <w:rPr>
          <w:rFonts w:ascii="Times New Roman" w:hAnsi="Times New Roman" w:cs="Times New Roman"/>
          <w:sz w:val="28"/>
          <w:szCs w:val="28"/>
        </w:rPr>
        <w:t>м администрации города Канска</w:t>
      </w:r>
      <w:r w:rsidRPr="007440F1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управление).</w:t>
      </w:r>
    </w:p>
    <w:p w:rsidR="00CD350F" w:rsidRPr="007440F1" w:rsidRDefault="00CD350F" w:rsidP="00CD3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1.3. 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 бюджета, по результатам участия муниципального образования города Канска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 предоставления субсидий бюджетам муниципальных образований края в целях софинансирования мероприятий по поддержке и развитию малого и среднего предпринимательства.</w:t>
      </w:r>
    </w:p>
    <w:p w:rsidR="00CD350F" w:rsidRDefault="00CD350F" w:rsidP="00CD3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1.4. Субсидии предоставляются субъектам малого предпринимательства на конкурсной основе за счёт бюджетных средств, предусмотренных на реализацию данного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50F" w:rsidRPr="007440F1" w:rsidRDefault="00CD350F" w:rsidP="00CD35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1.5. Главным распорядителем бюджетных средств и организатором конкурса является Управление.</w:t>
      </w:r>
    </w:p>
    <w:p w:rsidR="00F91ED1" w:rsidRPr="007440F1" w:rsidRDefault="00F91ED1" w:rsidP="00F91ED1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7228A" w:rsidRPr="007440F1" w:rsidRDefault="0047228A" w:rsidP="0047228A">
      <w:pPr>
        <w:pStyle w:val="a5"/>
        <w:numPr>
          <w:ilvl w:val="0"/>
          <w:numId w:val="6"/>
        </w:num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УСЛОВИЯ ПРЕДОСТАВЛЕНИЯ СУБСИДИИ</w:t>
      </w:r>
    </w:p>
    <w:p w:rsidR="009F7593" w:rsidRPr="007440F1" w:rsidRDefault="009F7593" w:rsidP="009F7593">
      <w:pPr>
        <w:pStyle w:val="a5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1336F" w:rsidRPr="007440F1" w:rsidRDefault="000730C8" w:rsidP="00CD350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2.1. </w:t>
      </w:r>
      <w:r w:rsidR="00B1336F" w:rsidRPr="007440F1">
        <w:rPr>
          <w:rFonts w:ascii="Times New Roman" w:hAnsi="Times New Roman" w:cs="Times New Roman"/>
          <w:sz w:val="28"/>
          <w:szCs w:val="28"/>
          <w:lang w:eastAsia="ru-RU"/>
        </w:rPr>
        <w:t>Субсидия предоставляется субъектам малого и среднего предпринимательства, осуществляющим предпринимательскую деятельность на территории города Канска, при условии документального подтверждения фактов осуществления затрат.</w:t>
      </w:r>
    </w:p>
    <w:p w:rsidR="002028D2" w:rsidRPr="007440F1" w:rsidRDefault="00F91ED1" w:rsidP="002028D2">
      <w:pPr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2</w:t>
      </w:r>
      <w:r w:rsidR="00CD350F" w:rsidRPr="007440F1">
        <w:rPr>
          <w:rFonts w:ascii="Times New Roman" w:hAnsi="Times New Roman" w:cs="Times New Roman"/>
          <w:sz w:val="28"/>
          <w:szCs w:val="28"/>
        </w:rPr>
        <w:t>.2.</w:t>
      </w:r>
      <w:r w:rsidRPr="007440F1">
        <w:rPr>
          <w:rFonts w:ascii="Times New Roman" w:hAnsi="Times New Roman" w:cs="Times New Roman"/>
          <w:sz w:val="28"/>
          <w:szCs w:val="28"/>
        </w:rPr>
        <w:t xml:space="preserve"> </w:t>
      </w:r>
      <w:r w:rsidR="002028D2" w:rsidRPr="007440F1">
        <w:rPr>
          <w:rFonts w:ascii="Times New Roman" w:hAnsi="Times New Roman" w:cs="Times New Roman"/>
          <w:sz w:val="28"/>
          <w:szCs w:val="28"/>
        </w:rPr>
        <w:t xml:space="preserve">Размер субсидии субъекту социального предпринимательства составляет 85 % понесенных затрат, </w:t>
      </w:r>
      <w:r w:rsidR="00B9467D">
        <w:rPr>
          <w:rFonts w:ascii="Times New Roman" w:hAnsi="Times New Roman" w:cs="Times New Roman"/>
          <w:sz w:val="28"/>
          <w:szCs w:val="28"/>
        </w:rPr>
        <w:t xml:space="preserve">связанных с началом предпринимательской деятельностью и (или) приобретением основных средств, </w:t>
      </w:r>
      <w:r w:rsidR="002028D2" w:rsidRPr="007440F1">
        <w:rPr>
          <w:rFonts w:ascii="Times New Roman" w:hAnsi="Times New Roman" w:cs="Times New Roman"/>
          <w:sz w:val="28"/>
          <w:szCs w:val="28"/>
        </w:rPr>
        <w:t>но не более 1,5 млн</w:t>
      </w:r>
      <w:r w:rsidR="00B9467D">
        <w:rPr>
          <w:rFonts w:ascii="Times New Roman" w:hAnsi="Times New Roman" w:cs="Times New Roman"/>
          <w:sz w:val="28"/>
          <w:szCs w:val="28"/>
        </w:rPr>
        <w:t>.</w:t>
      </w:r>
      <w:r w:rsidR="002028D2" w:rsidRPr="007440F1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поддержки. </w:t>
      </w:r>
    </w:p>
    <w:p w:rsidR="002028D2" w:rsidRPr="007440F1" w:rsidRDefault="002028D2" w:rsidP="002028D2">
      <w:pPr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2.</w:t>
      </w:r>
      <w:r w:rsidR="00CD350F" w:rsidRPr="007440F1">
        <w:rPr>
          <w:rFonts w:ascii="Times New Roman" w:hAnsi="Times New Roman" w:cs="Times New Roman"/>
          <w:sz w:val="28"/>
          <w:szCs w:val="28"/>
        </w:rPr>
        <w:t>3</w:t>
      </w:r>
      <w:r w:rsidRPr="007440F1">
        <w:rPr>
          <w:rFonts w:ascii="Times New Roman" w:hAnsi="Times New Roman" w:cs="Times New Roman"/>
          <w:sz w:val="28"/>
          <w:szCs w:val="28"/>
        </w:rPr>
        <w:t xml:space="preserve">. Получателями </w:t>
      </w:r>
      <w:r w:rsidR="0047228A" w:rsidRPr="007440F1">
        <w:rPr>
          <w:rFonts w:ascii="Times New Roman" w:hAnsi="Times New Roman" w:cs="Times New Roman"/>
          <w:sz w:val="28"/>
          <w:szCs w:val="28"/>
        </w:rPr>
        <w:t>субсидии могут являться</w:t>
      </w:r>
      <w:r w:rsidRPr="007440F1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</w:t>
      </w:r>
      <w:r w:rsidR="002346AB" w:rsidRPr="007440F1">
        <w:rPr>
          <w:rFonts w:ascii="Times New Roman" w:hAnsi="Times New Roman" w:cs="Times New Roman"/>
          <w:sz w:val="28"/>
          <w:szCs w:val="28"/>
        </w:rPr>
        <w:t xml:space="preserve"> включенные в единый реестр субъектов малого и среднего предпринимательства</w:t>
      </w:r>
      <w:r w:rsidRPr="007440F1">
        <w:rPr>
          <w:rFonts w:ascii="Times New Roman" w:hAnsi="Times New Roman" w:cs="Times New Roman"/>
          <w:sz w:val="28"/>
          <w:szCs w:val="28"/>
        </w:rPr>
        <w:t xml:space="preserve"> представившие информацию об уплате налогов, предусмотренных в рамках применя</w:t>
      </w:r>
      <w:r w:rsidR="002346AB" w:rsidRPr="007440F1">
        <w:rPr>
          <w:rFonts w:ascii="Times New Roman" w:hAnsi="Times New Roman" w:cs="Times New Roman"/>
          <w:sz w:val="28"/>
          <w:szCs w:val="28"/>
        </w:rPr>
        <w:t>емого им режима налогообложения</w:t>
      </w:r>
      <w:r w:rsidRPr="007440F1">
        <w:rPr>
          <w:rFonts w:ascii="Times New Roman" w:hAnsi="Times New Roman" w:cs="Times New Roman"/>
          <w:sz w:val="28"/>
          <w:szCs w:val="28"/>
        </w:rPr>
        <w:t>.</w:t>
      </w:r>
    </w:p>
    <w:p w:rsidR="004F01B1" w:rsidRPr="007440F1" w:rsidRDefault="00CD350F" w:rsidP="004F01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2.4. </w:t>
      </w:r>
      <w:r w:rsidR="004F01B1" w:rsidRPr="007440F1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субъекты малого и среднего предпринимательства на первое число месяца, предшествующего месяцу, в котором планируется заключение соглашения:</w:t>
      </w:r>
    </w:p>
    <w:p w:rsidR="00CD350F" w:rsidRPr="007440F1" w:rsidRDefault="00CD350F" w:rsidP="004F01B1">
      <w:pPr>
        <w:autoSpaceDE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46593" w:rsidRPr="007440F1" w:rsidRDefault="00F46593" w:rsidP="00F46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lastRenderedPageBreak/>
        <w:t>у получателей субсидий должна отсутствовать просроченная задолженность по возврату в бюджет города Канска, субсидий бюджетных инвестиций, предоставленных, в том числе в соответствии с иными правовыми актами, и иная просроченная задолженность перед бюджетом города Канска;</w:t>
      </w:r>
    </w:p>
    <w:p w:rsidR="00CD350F" w:rsidRPr="007440F1" w:rsidRDefault="00CD350F" w:rsidP="00CD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D350F" w:rsidRPr="007440F1" w:rsidRDefault="00CD350F" w:rsidP="00CD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D350F" w:rsidRPr="007440F1" w:rsidRDefault="00CD350F" w:rsidP="00CD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получателями аналогичной поддержки, оказанной в текущем календарном году.</w:t>
      </w:r>
    </w:p>
    <w:p w:rsidR="008D45F3" w:rsidRPr="007440F1" w:rsidRDefault="008D45F3" w:rsidP="008D45F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2.5. </w:t>
      </w:r>
      <w:r w:rsidRPr="007440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заявителю в предоставлении субсидии являются:</w:t>
      </w:r>
    </w:p>
    <w:p w:rsidR="008D45F3" w:rsidRPr="007440F1" w:rsidRDefault="008D45F3" w:rsidP="008D45F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0F1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документов,</w:t>
      </w:r>
      <w:r w:rsidRPr="007440F1">
        <w:rPr>
          <w:rFonts w:ascii="Times New Roman" w:hAnsi="Times New Roman" w:cs="Times New Roman"/>
          <w:sz w:val="28"/>
          <w:szCs w:val="28"/>
        </w:rPr>
        <w:t xml:space="preserve"> </w:t>
      </w:r>
      <w:r w:rsidRPr="007440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представленных заявителем</w:t>
      </w:r>
      <w:r w:rsidR="00C71816">
        <w:rPr>
          <w:rFonts w:ascii="Times New Roman" w:hAnsi="Times New Roman" w:cs="Times New Roman"/>
          <w:sz w:val="28"/>
          <w:szCs w:val="28"/>
        </w:rPr>
        <w:t xml:space="preserve"> согласно пункту</w:t>
      </w:r>
      <w:r w:rsidRPr="007440F1">
        <w:rPr>
          <w:rFonts w:ascii="Times New Roman" w:hAnsi="Times New Roman" w:cs="Times New Roman"/>
          <w:sz w:val="28"/>
          <w:szCs w:val="28"/>
        </w:rPr>
        <w:t xml:space="preserve"> 3.3 настоящего Порядка, </w:t>
      </w:r>
      <w:r w:rsidRPr="007440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требованиям, определенным </w:t>
      </w:r>
      <w:r w:rsidRPr="007440F1">
        <w:rPr>
          <w:rFonts w:ascii="Times New Roman" w:hAnsi="Times New Roman" w:cs="Times New Roman"/>
          <w:sz w:val="28"/>
          <w:szCs w:val="28"/>
        </w:rPr>
        <w:t>пунктом 3.4 настоящего Порядка</w:t>
      </w:r>
      <w:r w:rsidRPr="007440F1"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непредставление (предоставление не в полном объеме) указанных документов;</w:t>
      </w:r>
    </w:p>
    <w:p w:rsidR="008D45F3" w:rsidRPr="003D56CB" w:rsidRDefault="008D45F3" w:rsidP="008D45F3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20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получателем субсидии информации.</w:t>
      </w:r>
    </w:p>
    <w:p w:rsidR="00776DE8" w:rsidRDefault="00CD350F" w:rsidP="00CD35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91ED1" w:rsidRPr="00695E99">
        <w:rPr>
          <w:rFonts w:ascii="Times New Roman" w:hAnsi="Times New Roman" w:cs="Times New Roman"/>
          <w:sz w:val="28"/>
          <w:szCs w:val="28"/>
        </w:rPr>
        <w:t>. Право на получение субсидии имеют субъекты малого</w:t>
      </w:r>
      <w:r w:rsidR="004A49A4" w:rsidRPr="00695E99">
        <w:rPr>
          <w:rFonts w:ascii="Times New Roman" w:hAnsi="Times New Roman" w:cs="Times New Roman"/>
          <w:sz w:val="28"/>
          <w:szCs w:val="28"/>
        </w:rPr>
        <w:t xml:space="preserve"> или среднего</w:t>
      </w:r>
      <w:r w:rsidR="00F91ED1" w:rsidRPr="00695E99">
        <w:rPr>
          <w:rFonts w:ascii="Times New Roman" w:hAnsi="Times New Roman" w:cs="Times New Roman"/>
          <w:sz w:val="28"/>
          <w:szCs w:val="28"/>
        </w:rPr>
        <w:t xml:space="preserve"> предпринимательства, при наличии положительного заключения с оценкой социально-экономической реализуемости предоставленного бизнес-проекта (бизнес-плана), оцениваемого </w:t>
      </w:r>
      <w:r w:rsidR="00697465" w:rsidRPr="00695E99">
        <w:rPr>
          <w:rFonts w:ascii="Times New Roman" w:hAnsi="Times New Roman" w:cs="Times New Roman"/>
          <w:sz w:val="28"/>
          <w:szCs w:val="28"/>
        </w:rPr>
        <w:t>р</w:t>
      </w:r>
      <w:r w:rsidR="00F91ED1" w:rsidRPr="00695E99">
        <w:rPr>
          <w:rFonts w:ascii="Times New Roman" w:hAnsi="Times New Roman" w:cs="Times New Roman"/>
          <w:sz w:val="28"/>
          <w:szCs w:val="28"/>
        </w:rPr>
        <w:t xml:space="preserve">абочей группой в соответствии с методикой оценки социально-экономической реализуемости бизнес-проектов (бизнес-планов), приведенной в </w:t>
      </w:r>
      <w:hyperlink w:anchor="Приложение2" w:history="1">
        <w:r w:rsidR="00F14756" w:rsidRPr="00695E99">
          <w:rPr>
            <w:rFonts w:ascii="Times New Roman" w:hAnsi="Times New Roman" w:cs="Times New Roman"/>
            <w:sz w:val="28"/>
            <w:szCs w:val="28"/>
          </w:rPr>
          <w:t>приложении № 2</w:t>
        </w:r>
        <w:r w:rsidR="00F91ED1" w:rsidRPr="00695E99">
          <w:rPr>
            <w:rFonts w:ascii="Times New Roman" w:hAnsi="Times New Roman" w:cs="Times New Roman"/>
            <w:sz w:val="28"/>
            <w:szCs w:val="28"/>
          </w:rPr>
          <w:t xml:space="preserve"> к настоящему Порядку</w:t>
        </w:r>
      </w:hyperlink>
      <w:r w:rsidR="00F91ED1" w:rsidRPr="00695E99">
        <w:rPr>
          <w:rFonts w:ascii="Times New Roman" w:hAnsi="Times New Roman" w:cs="Times New Roman"/>
          <w:sz w:val="28"/>
          <w:szCs w:val="28"/>
        </w:rPr>
        <w:t>.</w:t>
      </w:r>
      <w:r w:rsidR="00776DE8" w:rsidRPr="0069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F52" w:rsidRDefault="009D5F52" w:rsidP="00CD35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60E" w:rsidRPr="00695E99" w:rsidRDefault="0085460E" w:rsidP="00CD35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52" w:rsidRPr="007440F1" w:rsidRDefault="009D5F52" w:rsidP="009D5F52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</w:p>
    <w:p w:rsidR="009D5F52" w:rsidRPr="007440F1" w:rsidRDefault="009D5F52" w:rsidP="009D5F5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5F52" w:rsidRPr="007440F1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Переченьдокументов"/>
      <w:r w:rsidRPr="007440F1">
        <w:rPr>
          <w:rFonts w:ascii="Times New Roman" w:hAnsi="Times New Roman" w:cs="Times New Roman"/>
          <w:sz w:val="28"/>
          <w:szCs w:val="28"/>
        </w:rPr>
        <w:t>3.1.</w:t>
      </w:r>
      <w:bookmarkEnd w:id="0"/>
      <w:r w:rsidRPr="007440F1">
        <w:rPr>
          <w:rFonts w:ascii="Times New Roman" w:hAnsi="Times New Roman" w:cs="Times New Roman"/>
          <w:sz w:val="28"/>
          <w:szCs w:val="28"/>
        </w:rPr>
        <w:t xml:space="preserve"> Субсидии предоставляются на основе конкурса, организатором которого является Управление. Управление устанавливает сроки проведения конкурса своим приказом. Организатором конкурсных процедур, предусмотренных настоящим разделом, является отдел инвестиций Управления (далее – отдел).</w:t>
      </w:r>
    </w:p>
    <w:p w:rsidR="009D5F52" w:rsidRPr="007440F1" w:rsidRDefault="009D5F52" w:rsidP="009D5F5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9" w:anchor="Отдел" w:history="1">
        <w:r w:rsidRPr="007440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Отдел</w:t>
        </w:r>
      </w:hyperlink>
      <w:r w:rsidRPr="007440F1">
        <w:rPr>
          <w:rFonts w:ascii="Times New Roman" w:hAnsi="Times New Roman" w:cs="Times New Roman"/>
          <w:sz w:val="28"/>
          <w:szCs w:val="28"/>
        </w:rPr>
        <w:t xml:space="preserve"> направляет на опубликование объявление о проведении конкурса на официальный сайт администрации города Канска в сети интернет: </w:t>
      </w:r>
      <w:r w:rsidRPr="007440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440F1">
        <w:rPr>
          <w:rFonts w:ascii="Times New Roman" w:hAnsi="Times New Roman" w:cs="Times New Roman"/>
          <w:sz w:val="28"/>
          <w:szCs w:val="28"/>
        </w:rPr>
        <w:t>.kansk-adm.ru, в раздел: «Экономическое развитие», подраздела «Развитие малого и среднего предприниматель</w:t>
      </w:r>
      <w:r w:rsidR="00D8491C">
        <w:rPr>
          <w:rFonts w:ascii="Times New Roman" w:hAnsi="Times New Roman" w:cs="Times New Roman"/>
          <w:sz w:val="28"/>
          <w:szCs w:val="28"/>
        </w:rPr>
        <w:t>ства» не менее чем за 10 календарных</w:t>
      </w:r>
      <w:r w:rsidRPr="007440F1">
        <w:rPr>
          <w:rFonts w:ascii="Times New Roman" w:hAnsi="Times New Roman" w:cs="Times New Roman"/>
          <w:sz w:val="28"/>
          <w:szCs w:val="28"/>
        </w:rPr>
        <w:t xml:space="preserve"> дней до начала срока подачи заявок на участие в конкурсе (далее – объявление). В объявлении содержится информация о месте, времени и процедуре приёма документов, указанных в </w:t>
      </w:r>
      <w:hyperlink r:id="rId10" w:anchor="Приложение4" w:history="1">
        <w:r w:rsidRPr="007440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приложении № 1 к настоящему Порядку</w:t>
        </w:r>
      </w:hyperlink>
      <w:r w:rsidRPr="007440F1">
        <w:rPr>
          <w:rFonts w:ascii="Times New Roman" w:hAnsi="Times New Roman" w:cs="Times New Roman"/>
          <w:sz w:val="28"/>
          <w:szCs w:val="28"/>
        </w:rPr>
        <w:t>. Срок приёма докумен</w:t>
      </w:r>
      <w:r w:rsidR="00D8491C">
        <w:rPr>
          <w:rFonts w:ascii="Times New Roman" w:hAnsi="Times New Roman" w:cs="Times New Roman"/>
          <w:sz w:val="28"/>
          <w:szCs w:val="28"/>
        </w:rPr>
        <w:t>тов не может составлять менее 10</w:t>
      </w:r>
      <w:r w:rsidRPr="007440F1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9D5F52" w:rsidRPr="007440F1" w:rsidRDefault="009D5F52" w:rsidP="009D5F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Документы"/>
      <w:r w:rsidRPr="007440F1">
        <w:rPr>
          <w:rFonts w:ascii="Times New Roman" w:hAnsi="Times New Roman" w:cs="Times New Roman"/>
          <w:sz w:val="28"/>
          <w:szCs w:val="28"/>
        </w:rPr>
        <w:lastRenderedPageBreak/>
        <w:t>3.3.</w:t>
      </w:r>
      <w:bookmarkEnd w:id="1"/>
      <w:r w:rsidRPr="007440F1">
        <w:rPr>
          <w:rFonts w:ascii="Times New Roman" w:hAnsi="Times New Roman" w:cs="Times New Roman"/>
          <w:sz w:val="28"/>
          <w:szCs w:val="28"/>
        </w:rPr>
        <w:t xml:space="preserve"> Для участия в конкурсе заявитель предоставляют в отдел, находящийся по адресу: город Канск, ул. Ленина 4/1, кабинет № 511, заявку, содержащую документы для получения субсидий согласно перечню, приведенному в </w:t>
      </w:r>
      <w:hyperlink r:id="rId11" w:anchor="Приложение2" w:history="1">
        <w:r w:rsidRPr="007440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приложении № 1 к настоящему Порядку</w:t>
        </w:r>
      </w:hyperlink>
      <w:r w:rsidRPr="007440F1">
        <w:rPr>
          <w:rFonts w:ascii="Times New Roman" w:hAnsi="Times New Roman" w:cs="Times New Roman"/>
          <w:sz w:val="28"/>
          <w:szCs w:val="28"/>
        </w:rPr>
        <w:t>.</w:t>
      </w:r>
    </w:p>
    <w:p w:rsidR="009D5F52" w:rsidRPr="007440F1" w:rsidRDefault="009D5F52" w:rsidP="009D5F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3.4. Представляемые </w:t>
      </w:r>
      <w:r w:rsidR="00C71816">
        <w:rPr>
          <w:rFonts w:ascii="Times New Roman" w:hAnsi="Times New Roman" w:cs="Times New Roman"/>
          <w:sz w:val="28"/>
          <w:szCs w:val="28"/>
        </w:rPr>
        <w:t>согласно пункту</w:t>
      </w:r>
      <w:r w:rsidRPr="007440F1">
        <w:rPr>
          <w:rFonts w:ascii="Times New Roman" w:hAnsi="Times New Roman" w:cs="Times New Roman"/>
          <w:sz w:val="28"/>
          <w:szCs w:val="28"/>
        </w:rPr>
        <w:t xml:space="preserve">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9D5F52" w:rsidRPr="007440F1" w:rsidRDefault="009D5F52" w:rsidP="009D5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предоставляются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9D5F52" w:rsidRPr="007440F1" w:rsidRDefault="009D5F52" w:rsidP="009D5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Если комплект документов заявки не соответствует предъявленным требованиям настоящего Порядка, то отдел в течение двух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 </w:t>
      </w:r>
    </w:p>
    <w:p w:rsidR="009D5F52" w:rsidRPr="007440F1" w:rsidRDefault="009D5F52" w:rsidP="009D5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3.5. Заявка регистрируется отделом в день поступления в журнале регистраций.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:rsidR="009D5F52" w:rsidRPr="007440F1" w:rsidRDefault="009D5F52" w:rsidP="009D5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3.6. Журнал регистрации заявлений на предоставление субсидии ведется отделом в бумажной форме.</w:t>
      </w:r>
    </w:p>
    <w:p w:rsidR="009D5F52" w:rsidRPr="007440F1" w:rsidRDefault="009D5F52" w:rsidP="009D5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3.7. Отдел в течение 3 рабочих дней со дня регистрации заявки самостоятельно запрашивает документы</w:t>
      </w:r>
      <w:r w:rsidR="00C71816">
        <w:rPr>
          <w:rFonts w:ascii="Times New Roman" w:hAnsi="Times New Roman" w:cs="Times New Roman"/>
          <w:sz w:val="28"/>
          <w:szCs w:val="28"/>
        </w:rPr>
        <w:t>, указанные в пунктах 2, 3</w:t>
      </w:r>
      <w:r w:rsidRPr="007440F1">
        <w:rPr>
          <w:rFonts w:ascii="Times New Roman" w:hAnsi="Times New Roman" w:cs="Times New Roman"/>
          <w:sz w:val="28"/>
          <w:szCs w:val="28"/>
        </w:rPr>
        <w:t xml:space="preserve"> перечня документов, предоставляемых заявителем для получения субсидии (</w:t>
      </w:r>
      <w:hyperlink r:id="rId12" w:anchor="Приложение4" w:history="1">
        <w:r w:rsidRPr="007440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приложение №1 к настоящему Порядку</w:t>
        </w:r>
      </w:hyperlink>
      <w:r w:rsidRPr="007440F1">
        <w:rPr>
          <w:rFonts w:ascii="Times New Roman" w:hAnsi="Times New Roman" w:cs="Times New Roman"/>
          <w:sz w:val="28"/>
          <w:szCs w:val="28"/>
        </w:rPr>
        <w:t xml:space="preserve">), в соответствующих органах в случае, если заявитель не предоставил указанные документы по собственной инициативе. </w:t>
      </w:r>
    </w:p>
    <w:p w:rsidR="009D5F52" w:rsidRPr="007440F1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3.8. 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:rsidR="009D5F52" w:rsidRPr="007440F1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3.9. </w:t>
      </w:r>
      <w:hyperlink r:id="rId13" w:anchor="Отдел" w:history="1">
        <w:r w:rsidRPr="007440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Отдел</w:t>
        </w:r>
      </w:hyperlink>
      <w:r w:rsidRPr="007440F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окончания приема документов на конкурс передает бизнес-проекты (бизнес-планы) для рассмотрения членам рабочей группы.</w:t>
      </w:r>
    </w:p>
    <w:p w:rsidR="009D5F52" w:rsidRPr="007440F1" w:rsidRDefault="009D5F52" w:rsidP="009D5F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3.10. Рабочая группа в течение 5 рабочих дней со дня окончания приема документов на конкурс на своем заседании проводит оценку бизнес-проектов (бизнес-планов).</w:t>
      </w:r>
    </w:p>
    <w:p w:rsidR="009D5F52" w:rsidRPr="007440F1" w:rsidRDefault="009D5F52" w:rsidP="009D5F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3.11. </w:t>
      </w:r>
      <w:r w:rsidRPr="007440F1">
        <w:rPr>
          <w:rFonts w:ascii="Times New Roman" w:hAnsi="Times New Roman" w:cs="Times New Roman"/>
          <w:spacing w:val="2"/>
          <w:sz w:val="28"/>
          <w:szCs w:val="28"/>
        </w:rPr>
        <w:t xml:space="preserve">На заседании рабочей группы каждый </w:t>
      </w:r>
      <w:r w:rsidRPr="007440F1">
        <w:rPr>
          <w:rFonts w:ascii="Times New Roman" w:hAnsi="Times New Roman" w:cs="Times New Roman"/>
          <w:sz w:val="28"/>
          <w:szCs w:val="28"/>
        </w:rPr>
        <w:t>бизнес-проект</w:t>
      </w:r>
      <w:r w:rsidRPr="007440F1">
        <w:rPr>
          <w:rFonts w:ascii="Times New Roman" w:hAnsi="Times New Roman" w:cs="Times New Roman"/>
          <w:spacing w:val="2"/>
          <w:sz w:val="28"/>
          <w:szCs w:val="28"/>
        </w:rPr>
        <w:t xml:space="preserve"> (бизнес-план) обсуждается отдельно.</w:t>
      </w:r>
    </w:p>
    <w:p w:rsidR="009D5F52" w:rsidRPr="007440F1" w:rsidRDefault="009D5F52" w:rsidP="009D5F5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7440F1">
        <w:rPr>
          <w:rFonts w:ascii="Times New Roman" w:hAnsi="Times New Roman" w:cs="Times New Roman"/>
          <w:spacing w:val="2"/>
          <w:sz w:val="28"/>
          <w:szCs w:val="28"/>
        </w:rPr>
        <w:t xml:space="preserve">3.12. Проведение оценки бизнес - проектов (бизнес-планов) проводится в соответствии с методикой оценки бизнес – проектов (бизнес-планов), </w:t>
      </w:r>
      <w:r w:rsidRPr="007440F1">
        <w:rPr>
          <w:rFonts w:ascii="Times New Roman" w:hAnsi="Times New Roman" w:cs="Times New Roman"/>
          <w:sz w:val="28"/>
          <w:szCs w:val="28"/>
        </w:rPr>
        <w:t xml:space="preserve">приведенной в </w:t>
      </w:r>
      <w:hyperlink r:id="rId14" w:anchor="Приложение2" w:history="1">
        <w:r w:rsidRPr="007440F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приложении № 2 к настоящему Порядку</w:t>
        </w:r>
      </w:hyperlink>
      <w:r w:rsidRPr="007440F1">
        <w:rPr>
          <w:rFonts w:ascii="Times New Roman" w:hAnsi="Times New Roman" w:cs="Times New Roman"/>
          <w:sz w:val="28"/>
          <w:szCs w:val="28"/>
        </w:rPr>
        <w:t xml:space="preserve"> и </w:t>
      </w:r>
      <w:r w:rsidRPr="007440F1">
        <w:rPr>
          <w:rFonts w:ascii="Times New Roman" w:hAnsi="Times New Roman" w:cs="Times New Roman"/>
          <w:spacing w:val="2"/>
          <w:sz w:val="28"/>
          <w:szCs w:val="28"/>
        </w:rPr>
        <w:t>подразумевает:</w:t>
      </w:r>
    </w:p>
    <w:p w:rsidR="009D5F52" w:rsidRPr="007440F1" w:rsidRDefault="00941523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оценку</w:t>
      </w:r>
      <w:r w:rsidR="009D5F52" w:rsidRPr="007440F1">
        <w:rPr>
          <w:rFonts w:ascii="Times New Roman" w:hAnsi="Times New Roman" w:cs="Times New Roman"/>
          <w:spacing w:val="2"/>
          <w:sz w:val="28"/>
          <w:szCs w:val="28"/>
        </w:rPr>
        <w:t xml:space="preserve"> бизнес-проекта (бизнес-плана) </w:t>
      </w:r>
      <w:r>
        <w:rPr>
          <w:rFonts w:ascii="Times New Roman" w:hAnsi="Times New Roman" w:cs="Times New Roman"/>
          <w:spacing w:val="2"/>
          <w:sz w:val="28"/>
          <w:szCs w:val="28"/>
        </w:rPr>
        <w:t>рабочей группой коллегиально</w:t>
      </w:r>
      <w:r w:rsidR="009D5F52" w:rsidRPr="007440F1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9D5F52" w:rsidRPr="007440F1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40F1">
        <w:rPr>
          <w:rFonts w:ascii="Times New Roman" w:hAnsi="Times New Roman" w:cs="Times New Roman"/>
          <w:spacing w:val="2"/>
          <w:sz w:val="28"/>
          <w:szCs w:val="28"/>
        </w:rPr>
        <w:t>формирование общего заключения о реализуемости бизнес-проекта (бизнес-плана),</w:t>
      </w:r>
    </w:p>
    <w:p w:rsidR="009D5F52" w:rsidRPr="007440F1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40F1">
        <w:rPr>
          <w:rFonts w:ascii="Times New Roman" w:hAnsi="Times New Roman" w:cs="Times New Roman"/>
          <w:spacing w:val="2"/>
          <w:sz w:val="28"/>
          <w:szCs w:val="28"/>
        </w:rPr>
        <w:t>формирование итогового рейтингового списка заявителей на получение субсидии.</w:t>
      </w:r>
    </w:p>
    <w:p w:rsidR="009D5F52" w:rsidRPr="007440F1" w:rsidRDefault="009D5F52" w:rsidP="009D5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40F1">
        <w:rPr>
          <w:rFonts w:ascii="Times New Roman" w:hAnsi="Times New Roman" w:cs="Times New Roman"/>
          <w:spacing w:val="2"/>
          <w:sz w:val="28"/>
          <w:szCs w:val="28"/>
        </w:rPr>
        <w:t>3.13. Бизнес – проекты (бизнес-планы), которые по заключен</w:t>
      </w:r>
      <w:r w:rsidR="002703C6">
        <w:rPr>
          <w:rFonts w:ascii="Times New Roman" w:hAnsi="Times New Roman" w:cs="Times New Roman"/>
          <w:spacing w:val="2"/>
          <w:sz w:val="28"/>
          <w:szCs w:val="28"/>
        </w:rPr>
        <w:t xml:space="preserve">ию рабочей группы </w:t>
      </w:r>
      <w:r w:rsidR="002703C6">
        <w:rPr>
          <w:rFonts w:ascii="Times New Roman" w:hAnsi="Times New Roman" w:cs="Times New Roman"/>
          <w:spacing w:val="2"/>
          <w:sz w:val="28"/>
          <w:szCs w:val="28"/>
        </w:rPr>
        <w:lastRenderedPageBreak/>
        <w:t>не представляю</w:t>
      </w:r>
      <w:r w:rsidRPr="007440F1">
        <w:rPr>
          <w:rFonts w:ascii="Times New Roman" w:hAnsi="Times New Roman" w:cs="Times New Roman"/>
          <w:spacing w:val="2"/>
          <w:sz w:val="28"/>
          <w:szCs w:val="28"/>
        </w:rPr>
        <w:t>т высокой социально-экономической значимости для территории к дальнейшему участию в конкурсе не допускаются, о чем заявитель уведомляется письменно.</w:t>
      </w:r>
    </w:p>
    <w:p w:rsidR="009D5F52" w:rsidRPr="007440F1" w:rsidRDefault="009D5F52" w:rsidP="009D5F5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3.14. Отдел в течение 3 рабочих дней после заседания рабочей группы направляет для рассмотрения комиссии: документы, полученные от заявителя </w:t>
      </w:r>
      <w:r w:rsidR="0074603A">
        <w:rPr>
          <w:rFonts w:ascii="Times New Roman" w:hAnsi="Times New Roman" w:cs="Times New Roman"/>
          <w:sz w:val="28"/>
          <w:szCs w:val="28"/>
        </w:rPr>
        <w:t>согласно пункту 3.2</w:t>
      </w:r>
      <w:r w:rsidRPr="007440F1">
        <w:rPr>
          <w:rFonts w:ascii="Times New Roman" w:hAnsi="Times New Roman" w:cs="Times New Roman"/>
          <w:sz w:val="28"/>
          <w:szCs w:val="28"/>
        </w:rPr>
        <w:t xml:space="preserve"> настоящего Порядка и заключение рабочей группы.</w:t>
      </w:r>
    </w:p>
    <w:p w:rsidR="009D5F52" w:rsidRPr="007440F1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3.15.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разделом 2 настоящего порядка, и заключение рабочей группы. </w:t>
      </w:r>
    </w:p>
    <w:p w:rsidR="009D5F52" w:rsidRPr="007440F1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субсидии, в первую очередь субсидия предоставляется заявителю, бизнес-проект (бизнес-план) которого получил наибольшую </w:t>
      </w:r>
      <w:r w:rsidRPr="007440F1">
        <w:rPr>
          <w:rFonts w:ascii="Times New Roman" w:hAnsi="Times New Roman" w:cs="Times New Roman"/>
          <w:spacing w:val="2"/>
          <w:sz w:val="28"/>
          <w:szCs w:val="28"/>
        </w:rPr>
        <w:t>итоговую рейтинговую оценку</w:t>
      </w:r>
      <w:r w:rsidRPr="007440F1">
        <w:rPr>
          <w:rFonts w:ascii="Times New Roman" w:hAnsi="Times New Roman" w:cs="Times New Roman"/>
          <w:sz w:val="28"/>
          <w:szCs w:val="28"/>
        </w:rPr>
        <w:t xml:space="preserve">, далее по мере убывания, но в пределах средств, предусмотренных на реализацию данного мероприятия в текущем году. В случае равенства </w:t>
      </w:r>
      <w:r w:rsidRPr="007440F1">
        <w:rPr>
          <w:rFonts w:ascii="Times New Roman" w:hAnsi="Times New Roman" w:cs="Times New Roman"/>
          <w:spacing w:val="2"/>
          <w:sz w:val="28"/>
          <w:szCs w:val="28"/>
        </w:rPr>
        <w:t>итоговых рейтинговых оценок</w:t>
      </w:r>
      <w:r w:rsidRPr="007440F1">
        <w:rPr>
          <w:rFonts w:ascii="Times New Roman" w:hAnsi="Times New Roman" w:cs="Times New Roman"/>
          <w:sz w:val="28"/>
          <w:szCs w:val="28"/>
        </w:rPr>
        <w:t xml:space="preserve"> преимущество отдается заявителю, заявка которого зарегистрирована ранее. В случае отказа в предоставлении Субсидии отдел в течение 3 рабочих дней информирует заявителя об отказе в предоставлении субсидии.</w:t>
      </w:r>
    </w:p>
    <w:p w:rsidR="009D5F52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3.16. В соответствии с решением комиссии отдел в течение 5 рабочих дней готовит проект приказа Управления о предоставлении субсидии.</w:t>
      </w:r>
    </w:p>
    <w:p w:rsidR="00610D38" w:rsidRPr="00610D38" w:rsidRDefault="00610D38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D38">
        <w:rPr>
          <w:rFonts w:ascii="Times New Roman" w:hAnsi="Times New Roman" w:cs="Times New Roman"/>
          <w:sz w:val="28"/>
          <w:szCs w:val="28"/>
        </w:rPr>
        <w:t>В случае отсутствия средств для предоставления субсидии на счете Управления, отдел готовит проект приказа Управления в течение 3 рабочих дней с момента их поступления.</w:t>
      </w:r>
    </w:p>
    <w:p w:rsidR="009D5F52" w:rsidRPr="007440F1" w:rsidRDefault="009D5F52" w:rsidP="009D5F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3.17. Подписанный руководителем Управления приказ о предоставлении субсидии является решением о предоставлении субсидии.</w:t>
      </w:r>
    </w:p>
    <w:p w:rsidR="009D5F52" w:rsidRPr="007440F1" w:rsidRDefault="009D5F52" w:rsidP="009D5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3.18.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решении.</w:t>
      </w:r>
    </w:p>
    <w:p w:rsidR="003B752F" w:rsidRPr="007440F1" w:rsidRDefault="003B752F" w:rsidP="003B75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3.19. </w:t>
      </w:r>
      <w:r w:rsidR="0074603A" w:rsidRPr="00037B92">
        <w:rPr>
          <w:rFonts w:ascii="Times New Roman" w:hAnsi="Times New Roman" w:cs="Times New Roman"/>
          <w:sz w:val="28"/>
          <w:szCs w:val="28"/>
        </w:rPr>
        <w:t xml:space="preserve">Управление в течение 5 рабочих дней с даты принятия решения о предоставлении субсидии заключает с каждым получателем субсидии </w:t>
      </w:r>
      <w:hyperlink r:id="rId15" w:anchor="Par4185" w:tooltip="                                СОГЛАШЕНИЕ" w:history="1">
        <w:r w:rsidR="0074603A" w:rsidRPr="00037B92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74603A" w:rsidRPr="00037B9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74603A">
        <w:rPr>
          <w:rFonts w:ascii="Times New Roman" w:hAnsi="Times New Roman" w:cs="Times New Roman"/>
          <w:sz w:val="28"/>
          <w:szCs w:val="28"/>
        </w:rPr>
        <w:t>, по форме, согласно приложению № 3 к настоящему Порядку</w:t>
      </w:r>
      <w:r w:rsidRPr="007440F1">
        <w:rPr>
          <w:rFonts w:ascii="Times New Roman" w:hAnsi="Times New Roman" w:cs="Times New Roman"/>
          <w:sz w:val="28"/>
          <w:szCs w:val="28"/>
        </w:rPr>
        <w:t>. В соглашении Управлением устанавливаю</w:t>
      </w:r>
      <w:r w:rsidR="00454B92">
        <w:rPr>
          <w:rFonts w:ascii="Times New Roman" w:hAnsi="Times New Roman" w:cs="Times New Roman"/>
          <w:sz w:val="28"/>
          <w:szCs w:val="28"/>
        </w:rPr>
        <w:t>тся показатели результативности</w:t>
      </w:r>
      <w:r w:rsidRPr="007440F1">
        <w:rPr>
          <w:rFonts w:ascii="Times New Roman" w:hAnsi="Times New Roman" w:cs="Times New Roman"/>
          <w:sz w:val="28"/>
          <w:szCs w:val="28"/>
        </w:rPr>
        <w:t xml:space="preserve"> с учетом плановых показателей результативности, включенных в бизнес-проект (бизнес-план).</w:t>
      </w:r>
    </w:p>
    <w:p w:rsidR="00344836" w:rsidRPr="007440F1" w:rsidRDefault="00344836" w:rsidP="0034483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0F1">
        <w:rPr>
          <w:rFonts w:ascii="Times New Roman" w:hAnsi="Times New Roman"/>
          <w:sz w:val="28"/>
          <w:szCs w:val="28"/>
        </w:rPr>
        <w:t xml:space="preserve">3.20. </w:t>
      </w:r>
      <w:r w:rsidRPr="007440F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16" w:anchor="Приложение7" w:history="1">
        <w:r w:rsidRPr="007440F1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7440F1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не заключено в установленные сроки по вине </w:t>
      </w:r>
      <w:r w:rsidRPr="007440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</w:t>
      </w:r>
      <w:r w:rsidRPr="007440F1">
        <w:rPr>
          <w:rFonts w:ascii="Times New Roman" w:hAnsi="Times New Roman" w:cs="Times New Roman"/>
          <w:sz w:val="28"/>
          <w:szCs w:val="28"/>
        </w:rPr>
        <w:t>я</w:t>
      </w:r>
      <w:r w:rsidRPr="007440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</w:t>
      </w:r>
      <w:r w:rsidRPr="007440F1">
        <w:rPr>
          <w:rFonts w:ascii="Times New Roman" w:hAnsi="Times New Roman" w:cs="Times New Roman"/>
          <w:sz w:val="28"/>
          <w:szCs w:val="28"/>
        </w:rPr>
        <w:t>, приказ о предоставлении субсидии в отношении указанного получателя субсидии подлежит отмене.</w:t>
      </w:r>
    </w:p>
    <w:p w:rsidR="00344836" w:rsidRPr="007440F1" w:rsidRDefault="00344836" w:rsidP="003448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3.21. После вступления в силу приказа о предоставлении субсидии отдел вносит получателей субсидии в реестр субъектов малого и среднего предпринимательства - получателей поддержки, оказываемой Управлением, п</w:t>
      </w:r>
      <w:r w:rsidR="00AB57D2">
        <w:rPr>
          <w:rFonts w:ascii="Times New Roman" w:hAnsi="Times New Roman" w:cs="Times New Roman"/>
          <w:sz w:val="28"/>
          <w:szCs w:val="28"/>
        </w:rPr>
        <w:t>о форме, согласно приложению № 4</w:t>
      </w:r>
      <w:r w:rsidRPr="007440F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D5F52" w:rsidRPr="007440F1" w:rsidRDefault="009D5F52" w:rsidP="009D5F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3.22. Управление в течение 3 рабочих дней, с даты издания приказа о предоставлении субсидии, предоставляет в Финансовое управление:</w:t>
      </w:r>
    </w:p>
    <w:p w:rsidR="009D5F52" w:rsidRPr="007440F1" w:rsidRDefault="009D5F52" w:rsidP="009D5F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заявку на финансирование;</w:t>
      </w:r>
    </w:p>
    <w:p w:rsidR="009D5F52" w:rsidRPr="007440F1" w:rsidRDefault="009D5F52" w:rsidP="009D5F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- получателей поддержки, оказываемой Управлением;</w:t>
      </w:r>
    </w:p>
    <w:p w:rsidR="009D5F52" w:rsidRPr="007440F1" w:rsidRDefault="009D5F52" w:rsidP="009D5F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lastRenderedPageBreak/>
        <w:t>расчет суммы субсидии;</w:t>
      </w:r>
    </w:p>
    <w:p w:rsidR="009D5F52" w:rsidRPr="007440F1" w:rsidRDefault="009D5F52" w:rsidP="009D5F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копию приказа о предоставлении субсидии</w:t>
      </w:r>
    </w:p>
    <w:p w:rsidR="009D5F52" w:rsidRPr="007440F1" w:rsidRDefault="00255EDF" w:rsidP="009D5F5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Управление, в соответствии</w:t>
      </w:r>
      <w:r w:rsidR="009D5F52" w:rsidRPr="007440F1">
        <w:rPr>
          <w:rFonts w:ascii="Times New Roman" w:hAnsi="Times New Roman" w:cs="Times New Roman"/>
          <w:sz w:val="28"/>
          <w:szCs w:val="28"/>
        </w:rPr>
        <w:t xml:space="preserve">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9D5F52" w:rsidRPr="007440F1" w:rsidRDefault="009D5F52" w:rsidP="009D5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3.24. Субсидия считается предоставленной получателю субсидии в день списания средств субсидии на счет получателю субсидии с лицевого счета Управления.</w:t>
      </w:r>
    </w:p>
    <w:p w:rsidR="009D5F52" w:rsidRDefault="009D5F52" w:rsidP="009D5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3.25. Контроль за целевым расходованием бюджетных средств осуществляется Управлением в соответствии с действующим законодательством.</w:t>
      </w:r>
    </w:p>
    <w:p w:rsidR="0085460E" w:rsidRDefault="0085460E" w:rsidP="009D5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60E" w:rsidRPr="007440F1" w:rsidRDefault="0085460E" w:rsidP="009D5F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F52" w:rsidRPr="007440F1" w:rsidRDefault="009D5F52" w:rsidP="009D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F52" w:rsidRPr="007440F1" w:rsidRDefault="009D5F52" w:rsidP="009D5F52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 xml:space="preserve">ТРЕБОВАНИЯ К ОТЧЕТНОСТИ. ТРЕБОВАНИЯ ОБ ОСУЩЕСТВЛЕНИИ КОНТРОЛЯ ЗА СОБЛЮДЕНИЕМ УСЛОВИЙ, </w:t>
      </w:r>
    </w:p>
    <w:p w:rsidR="009D5F52" w:rsidRPr="007440F1" w:rsidRDefault="009D5F52" w:rsidP="009D5F52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440F1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 И ОТВЕТСТВЕННОСТЬ ЗА ИХ НАРУШЕНИЕ</w:t>
      </w:r>
    </w:p>
    <w:p w:rsidR="009D5F52" w:rsidRPr="007440F1" w:rsidRDefault="009D5F52" w:rsidP="009D5F52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97F6B" w:rsidRPr="00432730" w:rsidRDefault="00D97F6B" w:rsidP="00D97F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Проверки"/>
      <w:bookmarkStart w:id="3" w:name="Приложение4"/>
      <w:r w:rsidRPr="00037B92">
        <w:rPr>
          <w:rFonts w:ascii="Times New Roman" w:hAnsi="Times New Roman" w:cs="Times New Roman"/>
          <w:sz w:val="28"/>
          <w:szCs w:val="28"/>
        </w:rPr>
        <w:t>4.1</w:t>
      </w:r>
      <w:r w:rsidRPr="00A045AD">
        <w:rPr>
          <w:rFonts w:ascii="Times New Roman" w:hAnsi="Times New Roman" w:cs="Times New Roman"/>
          <w:sz w:val="28"/>
          <w:szCs w:val="28"/>
        </w:rPr>
        <w:t xml:space="preserve">. </w:t>
      </w:r>
      <w:r w:rsidRPr="00862607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2607">
        <w:rPr>
          <w:rFonts w:ascii="Times New Roman" w:hAnsi="Times New Roman" w:cs="Times New Roman"/>
          <w:sz w:val="28"/>
          <w:szCs w:val="28"/>
        </w:rPr>
        <w:t xml:space="preserve"> является согласие </w:t>
      </w:r>
      <w:r>
        <w:rPr>
          <w:rFonts w:ascii="Times New Roman" w:hAnsi="Times New Roman" w:cs="Times New Roman"/>
          <w:sz w:val="28"/>
          <w:szCs w:val="28"/>
        </w:rPr>
        <w:t>Получателя субсидии на осуществление контроля за соблюдением Получателем порядка, целей и условий предоставления субсидии, установленных Порядком, в том числе в части достоверности сведений, представляемых Получателем в соответствии с Соглашением о предоставлении субсидии, на основании документов, представленных получателем по запросу Управления, а также контроля в отношении наличия и использования приобретенных основных средств (материальных запасов) путем визуального осмотра основных средств (материальных запасов) с выездом на место осуществления деятельности Получателя.</w:t>
      </w:r>
    </w:p>
    <w:p w:rsidR="00D97F6B" w:rsidRPr="00432730" w:rsidRDefault="00D97F6B" w:rsidP="00D97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730">
        <w:rPr>
          <w:rFonts w:ascii="Times New Roman" w:hAnsi="Times New Roman" w:cs="Times New Roman"/>
          <w:sz w:val="28"/>
          <w:szCs w:val="28"/>
        </w:rPr>
        <w:t xml:space="preserve">       4.2. Проверка условий, целей и  порядка предоставления субсидии получателями субсидии, осуществляется отделом и органами муниципального  финансового контроля в соответствии с действующим законодательством.  </w:t>
      </w:r>
    </w:p>
    <w:p w:rsidR="00D97F6B" w:rsidRPr="004E2EC3" w:rsidRDefault="00D97F6B" w:rsidP="00D97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      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B92">
        <w:rPr>
          <w:rFonts w:ascii="Times New Roman" w:hAnsi="Times New Roman" w:cs="Times New Roman"/>
          <w:sz w:val="28"/>
          <w:szCs w:val="28"/>
        </w:rPr>
        <w:t xml:space="preserve">Для проведения проверок получатель </w:t>
      </w:r>
      <w:r w:rsidRPr="00037B92">
        <w:rPr>
          <w:rFonts w:ascii="Times New Roman" w:hAnsi="Times New Roman"/>
          <w:sz w:val="28"/>
          <w:szCs w:val="28"/>
        </w:rPr>
        <w:t xml:space="preserve">направляет по запросу Управления документы и информацию, необходимые для осуществления контроля за соблюдением порядка, целей и условий предоставления субсидии в соответствии с соглашением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>.</w:t>
      </w:r>
      <w:r w:rsidRPr="00407935">
        <w:rPr>
          <w:rFonts w:ascii="Times New Roman" w:hAnsi="Times New Roman"/>
          <w:sz w:val="28"/>
          <w:szCs w:val="28"/>
        </w:rPr>
        <w:t xml:space="preserve"> </w:t>
      </w:r>
    </w:p>
    <w:bookmarkEnd w:id="2"/>
    <w:p w:rsidR="00D97F6B" w:rsidRPr="000C19F3" w:rsidRDefault="00D97F6B" w:rsidP="00D97F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2EC3">
        <w:rPr>
          <w:rFonts w:ascii="Times New Roman" w:hAnsi="Times New Roman" w:cs="Times New Roman"/>
          <w:sz w:val="28"/>
          <w:szCs w:val="28"/>
        </w:rPr>
        <w:t xml:space="preserve">. </w:t>
      </w:r>
      <w:r w:rsidRPr="000C19F3">
        <w:rPr>
          <w:rFonts w:ascii="Times New Roman" w:hAnsi="Times New Roman" w:cs="Times New Roman"/>
          <w:sz w:val="28"/>
          <w:szCs w:val="28"/>
        </w:rPr>
        <w:t xml:space="preserve"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№1 к соглашению о предоставлении из бюджета города Канска субсидии </w:t>
      </w:r>
      <w:r w:rsidRPr="000C19F3">
        <w:rPr>
          <w:rFonts w:ascii="Times New Roman" w:hAnsi="Times New Roman" w:cs="Times New Roman"/>
          <w:sz w:val="28"/>
          <w:szCs w:val="28"/>
        </w:rPr>
        <w:t>с приложением подтверждающих докумен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19F3">
        <w:rPr>
          <w:rFonts w:ascii="Times New Roman" w:hAnsi="Times New Roman" w:cs="Times New Roman"/>
          <w:sz w:val="28"/>
          <w:szCs w:val="28"/>
        </w:rPr>
        <w:t>.</w:t>
      </w:r>
    </w:p>
    <w:p w:rsidR="00D97F6B" w:rsidRPr="00037B92" w:rsidRDefault="00D97F6B" w:rsidP="00D97F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4.5. В случае выявления факта нарушения получателем субсидии </w:t>
      </w:r>
      <w:r w:rsidRPr="00037B92">
        <w:rPr>
          <w:rFonts w:ascii="Times New Roman" w:hAnsi="Times New Roman"/>
          <w:sz w:val="28"/>
          <w:szCs w:val="28"/>
        </w:rPr>
        <w:t>порядка, целей и условий предоставления субсидии,</w:t>
      </w:r>
      <w:r w:rsidRPr="00037B92">
        <w:rPr>
          <w:rFonts w:ascii="Times New Roman" w:hAnsi="Times New Roman" w:cs="Times New Roman"/>
          <w:sz w:val="28"/>
          <w:szCs w:val="28"/>
        </w:rPr>
        <w:t xml:space="preserve"> установленных при предоставлении субсидии, обнаружения недостоверных сведений, предоставленных им в отдел в целях </w:t>
      </w:r>
      <w:r w:rsidRPr="00037B92">
        <w:rPr>
          <w:rFonts w:ascii="Times New Roman" w:hAnsi="Times New Roman" w:cs="Times New Roman"/>
          <w:sz w:val="28"/>
          <w:szCs w:val="28"/>
        </w:rPr>
        <w:lastRenderedPageBreak/>
        <w:t>получения субсидий, принимается решение о возврате субсидии (далее – решение о возврате субсидии) в бюджет города Канска в полном объеме за период с момента допущения нарушения. Решение о возврате субсидии оформляется приказом Управления.</w:t>
      </w:r>
    </w:p>
    <w:p w:rsidR="00D97F6B" w:rsidRPr="00037B92" w:rsidRDefault="00D97F6B" w:rsidP="00D97F6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/>
          <w:sz w:val="28"/>
          <w:szCs w:val="28"/>
        </w:rPr>
        <w:t>В случае</w:t>
      </w:r>
      <w:r w:rsidRPr="00037B92">
        <w:rPr>
          <w:rFonts w:ascii="Times New Roman" w:hAnsi="Times New Roman"/>
          <w:sz w:val="28"/>
          <w:szCs w:val="28"/>
        </w:rPr>
        <w:t xml:space="preserve"> если получателем не достигнуты значения показателей результативности, установленных Управлением </w:t>
      </w:r>
      <w:r w:rsidR="005A03B0">
        <w:rPr>
          <w:rFonts w:ascii="Times New Roman" w:hAnsi="Times New Roman"/>
          <w:sz w:val="28"/>
          <w:szCs w:val="28"/>
        </w:rPr>
        <w:t>в соглашении</w:t>
      </w:r>
      <w:r w:rsidRPr="00037B92">
        <w:rPr>
          <w:rFonts w:ascii="Times New Roman" w:hAnsi="Times New Roman"/>
          <w:sz w:val="28"/>
          <w:szCs w:val="28"/>
        </w:rPr>
        <w:t xml:space="preserve">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 xml:space="preserve">, в отношении получателя применяются штрафные санкции, рассчитываемые по форме, установленной соглашением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>.</w:t>
      </w:r>
    </w:p>
    <w:p w:rsidR="00D97F6B" w:rsidRPr="00037B92" w:rsidRDefault="00D97F6B" w:rsidP="00D97F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4.7. Решение о наложении штрафных санкций оформляется приказом Управления.</w:t>
      </w:r>
    </w:p>
    <w:p w:rsidR="00D97F6B" w:rsidRPr="004E2EC3" w:rsidRDefault="00D97F6B" w:rsidP="00D97F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4.8. </w:t>
      </w:r>
      <w:hyperlink r:id="rId17" w:anchor="Отдел" w:history="1">
        <w:r w:rsidRPr="00D97F6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Отдел</w:t>
        </w:r>
      </w:hyperlink>
      <w:r w:rsidRPr="00D97F6B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принятия решения о возврате субсидии или о нало</w:t>
      </w:r>
      <w:r w:rsidRPr="00037B92">
        <w:rPr>
          <w:rFonts w:ascii="Times New Roman" w:hAnsi="Times New Roman" w:cs="Times New Roman"/>
          <w:sz w:val="28"/>
          <w:szCs w:val="28"/>
        </w:rPr>
        <w:t>жении</w:t>
      </w:r>
      <w:r w:rsidRPr="00476149">
        <w:rPr>
          <w:rFonts w:ascii="Times New Roman" w:hAnsi="Times New Roman" w:cs="Times New Roman"/>
          <w:sz w:val="28"/>
          <w:szCs w:val="28"/>
        </w:rPr>
        <w:t xml:space="preserve"> штрафных санкций направляет получателю субсидии соответствующее требование с указанием оснований принятия решения и копию приказа Управления в письменном виде по почте (заказным письмом с уведомлением).</w:t>
      </w:r>
    </w:p>
    <w:p w:rsidR="00D97F6B" w:rsidRPr="004E2EC3" w:rsidRDefault="00D97F6B" w:rsidP="00D97F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2EC3">
        <w:rPr>
          <w:rFonts w:ascii="Times New Roman" w:hAnsi="Times New Roman" w:cs="Times New Roman"/>
          <w:sz w:val="28"/>
          <w:szCs w:val="28"/>
        </w:rPr>
        <w:t>. Получатель субсидии в течение 25 рабочих дней от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штрафа, указанных в уведомлении, в полном объеме.</w:t>
      </w:r>
    </w:p>
    <w:p w:rsidR="00D97F6B" w:rsidRPr="00A045AD" w:rsidRDefault="00D97F6B" w:rsidP="00D97F6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2EC3">
        <w:rPr>
          <w:rFonts w:ascii="Times New Roman" w:hAnsi="Times New Roman" w:cs="Times New Roman"/>
          <w:sz w:val="28"/>
          <w:szCs w:val="28"/>
        </w:rPr>
        <w:t>.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Федерации.</w:t>
      </w:r>
    </w:p>
    <w:p w:rsidR="00D97F6B" w:rsidRDefault="00D97F6B" w:rsidP="00D97F6B">
      <w:pPr>
        <w:pStyle w:val="a4"/>
        <w:tabs>
          <w:tab w:val="left" w:pos="136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D97F6B" w:rsidRPr="006610E5" w:rsidRDefault="00D97F6B" w:rsidP="00D97F6B">
      <w:pPr>
        <w:pStyle w:val="a4"/>
        <w:tabs>
          <w:tab w:val="left" w:pos="136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7F6B" w:rsidRPr="006610E5" w:rsidRDefault="00D97F6B" w:rsidP="00D9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руководителя </w:t>
      </w:r>
      <w:r w:rsidRPr="006610E5">
        <w:rPr>
          <w:rFonts w:ascii="Times New Roman" w:hAnsi="Times New Roman" w:cs="Times New Roman"/>
          <w:sz w:val="28"/>
          <w:szCs w:val="28"/>
        </w:rPr>
        <w:t>Управления</w:t>
      </w:r>
    </w:p>
    <w:p w:rsidR="00D97F6B" w:rsidRPr="006610E5" w:rsidRDefault="00D97F6B" w:rsidP="00D9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</w:t>
      </w:r>
      <w:r w:rsidRPr="006610E5">
        <w:rPr>
          <w:rFonts w:ascii="Times New Roman" w:hAnsi="Times New Roman" w:cs="Times New Roman"/>
          <w:sz w:val="28"/>
          <w:szCs w:val="28"/>
        </w:rPr>
        <w:t xml:space="preserve"> инвестиций</w:t>
      </w:r>
    </w:p>
    <w:p w:rsidR="000C25F1" w:rsidRDefault="00D97F6B" w:rsidP="00D97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Апанович</w:t>
      </w:r>
      <w:proofErr w:type="spellEnd"/>
    </w:p>
    <w:p w:rsidR="0085460E" w:rsidRDefault="0085460E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60E" w:rsidRDefault="0085460E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60E" w:rsidRDefault="0085460E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60E" w:rsidRDefault="0085460E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F6B" w:rsidRDefault="00D97F6B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D38" w:rsidRPr="007440F1" w:rsidRDefault="00610D38" w:rsidP="006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8E7" w:rsidRPr="00F10895" w:rsidRDefault="003405FE" w:rsidP="009F7593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bookmarkStart w:id="4" w:name="_GoBack"/>
      <w:r w:rsidRPr="00F10895">
        <w:rPr>
          <w:rFonts w:ascii="Times New Roman" w:hAnsi="Times New Roman" w:cs="Times New Roman"/>
          <w:sz w:val="16"/>
          <w:szCs w:val="16"/>
        </w:rPr>
        <w:t>П</w:t>
      </w:r>
      <w:r w:rsidR="00FC48E7" w:rsidRPr="00F10895">
        <w:rPr>
          <w:rFonts w:ascii="Times New Roman" w:hAnsi="Times New Roman" w:cs="Times New Roman"/>
          <w:sz w:val="16"/>
          <w:szCs w:val="16"/>
        </w:rPr>
        <w:t xml:space="preserve">риложение </w:t>
      </w:r>
      <w:bookmarkEnd w:id="3"/>
      <w:r w:rsidRPr="00F10895">
        <w:rPr>
          <w:rFonts w:ascii="Times New Roman" w:hAnsi="Times New Roman" w:cs="Times New Roman"/>
          <w:sz w:val="16"/>
          <w:szCs w:val="16"/>
        </w:rPr>
        <w:t>№ 1</w:t>
      </w:r>
    </w:p>
    <w:p w:rsidR="003405FE" w:rsidRPr="00F10895" w:rsidRDefault="00FC48E7" w:rsidP="009F7593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F10895">
        <w:rPr>
          <w:rFonts w:ascii="Times New Roman" w:hAnsi="Times New Roman" w:cs="Times New Roman"/>
          <w:b w:val="0"/>
          <w:sz w:val="16"/>
          <w:szCs w:val="16"/>
        </w:rPr>
        <w:t>к Порядку</w:t>
      </w:r>
      <w:r w:rsidRPr="00F10895">
        <w:rPr>
          <w:rFonts w:ascii="Times New Roman" w:hAnsi="Times New Roman" w:cs="Times New Roman"/>
          <w:sz w:val="16"/>
          <w:szCs w:val="16"/>
        </w:rPr>
        <w:t xml:space="preserve"> </w:t>
      </w:r>
      <w:r w:rsidR="003405FE" w:rsidRPr="00F1089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предоставления субсидий </w:t>
      </w:r>
      <w:r w:rsidR="003405FE" w:rsidRPr="00F10895">
        <w:rPr>
          <w:rFonts w:ascii="Times New Roman" w:hAnsi="Times New Roman" w:cs="Times New Roman"/>
          <w:b w:val="0"/>
          <w:sz w:val="16"/>
          <w:szCs w:val="16"/>
        </w:rPr>
        <w:t xml:space="preserve">субъектам </w:t>
      </w:r>
      <w:r w:rsidR="00454B92" w:rsidRPr="00F10895">
        <w:rPr>
          <w:rFonts w:ascii="Times New Roman" w:hAnsi="Times New Roman" w:cs="Times New Roman"/>
          <w:b w:val="0"/>
          <w:sz w:val="16"/>
          <w:szCs w:val="16"/>
        </w:rPr>
        <w:t>малого и среднего предпринимательства, занимающихся социально значимыми видами деятельности, на компенсацию части затрат, связанных с началом предпринимательской деятельности и (или) приобретением основных средств</w:t>
      </w:r>
    </w:p>
    <w:bookmarkEnd w:id="4"/>
    <w:p w:rsidR="00FC48E7" w:rsidRPr="00695E99" w:rsidRDefault="00FC48E7" w:rsidP="00FC48E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405FE" w:rsidRPr="00091A59" w:rsidRDefault="00FC48E7" w:rsidP="00340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59">
        <w:rPr>
          <w:rFonts w:ascii="Times New Roman" w:hAnsi="Times New Roman" w:cs="Times New Roman"/>
          <w:bCs/>
          <w:sz w:val="28"/>
          <w:szCs w:val="28"/>
        </w:rPr>
        <w:t>Перечень документов</w:t>
      </w:r>
      <w:r w:rsidRPr="00091A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A59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</w:p>
    <w:p w:rsidR="003405FE" w:rsidRPr="00091A59" w:rsidRDefault="003405FE" w:rsidP="003405F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1A59">
        <w:rPr>
          <w:rFonts w:ascii="Times New Roman" w:hAnsi="Times New Roman" w:cs="Times New Roman"/>
          <w:b w:val="0"/>
          <w:sz w:val="28"/>
          <w:szCs w:val="28"/>
        </w:rPr>
        <w:t xml:space="preserve">(субсидии субъектам </w:t>
      </w:r>
      <w:r w:rsidR="00454B92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предпринимательства, занимающихся социально значимыми видами деятельности, </w:t>
      </w:r>
      <w:r w:rsidR="00454B92" w:rsidRPr="00695E99">
        <w:rPr>
          <w:rFonts w:ascii="Times New Roman" w:hAnsi="Times New Roman" w:cs="Times New Roman"/>
          <w:b w:val="0"/>
          <w:sz w:val="28"/>
          <w:szCs w:val="28"/>
        </w:rPr>
        <w:t xml:space="preserve">на компенсацию </w:t>
      </w:r>
      <w:r w:rsidR="00454B92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454B92" w:rsidRPr="00695E99">
        <w:rPr>
          <w:rFonts w:ascii="Times New Roman" w:hAnsi="Times New Roman" w:cs="Times New Roman"/>
          <w:b w:val="0"/>
          <w:sz w:val="28"/>
          <w:szCs w:val="28"/>
        </w:rPr>
        <w:t>затрат, связанных с началом предпринимательской деятельности и (или) приобретением основных средств</w:t>
      </w:r>
      <w:r w:rsidRPr="00091A5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A012D" w:rsidRPr="00695E99" w:rsidRDefault="00FA012D" w:rsidP="003405F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6027"/>
        <w:gridCol w:w="2593"/>
        <w:gridCol w:w="1597"/>
      </w:tblGrid>
      <w:tr w:rsidR="00F91ED1" w:rsidRPr="00695E99" w:rsidTr="009600B7">
        <w:trPr>
          <w:trHeight w:val="20"/>
          <w:tblHeader/>
        </w:trPr>
        <w:tc>
          <w:tcPr>
            <w:tcW w:w="299" w:type="pct"/>
            <w:vAlign w:val="center"/>
          </w:tcPr>
          <w:p w:rsidR="00F91ED1" w:rsidRPr="00695E99" w:rsidRDefault="00F91ED1" w:rsidP="00D05B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3" w:type="pct"/>
            <w:vAlign w:val="center"/>
          </w:tcPr>
          <w:p w:rsidR="00F91ED1" w:rsidRPr="00695E99" w:rsidRDefault="00F91ED1" w:rsidP="00D05B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</w:rPr>
              <w:t>Копия / Оригинал</w:t>
            </w:r>
          </w:p>
        </w:tc>
      </w:tr>
      <w:tr w:rsidR="003405FE" w:rsidRPr="00695E99" w:rsidTr="009600B7">
        <w:trPr>
          <w:trHeight w:val="20"/>
        </w:trPr>
        <w:tc>
          <w:tcPr>
            <w:tcW w:w="299" w:type="pct"/>
          </w:tcPr>
          <w:p w:rsidR="003405FE" w:rsidRPr="00695E99" w:rsidRDefault="003405FE" w:rsidP="003405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3" w:type="pct"/>
          </w:tcPr>
          <w:p w:rsidR="003405FE" w:rsidRPr="00695E99" w:rsidRDefault="003405FE" w:rsidP="00340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E99">
              <w:rPr>
                <w:rFonts w:ascii="Times New Roman" w:hAnsi="Times New Roman"/>
                <w:sz w:val="24"/>
                <w:szCs w:val="24"/>
              </w:rPr>
              <w:t>Заявление о предоставлении Субсидии</w:t>
            </w:r>
            <w:r w:rsidRPr="00695E99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 1 к настоящему Перечню</w:t>
            </w:r>
          </w:p>
        </w:tc>
        <w:tc>
          <w:tcPr>
            <w:tcW w:w="1193" w:type="pct"/>
            <w:vAlign w:val="center"/>
          </w:tcPr>
          <w:p w:rsidR="003405FE" w:rsidRPr="00695E99" w:rsidRDefault="003405FE" w:rsidP="003405F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3405FE" w:rsidRPr="00695E99" w:rsidRDefault="003405FE" w:rsidP="003405F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3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 *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3" w:type="pct"/>
          </w:tcPr>
          <w:p w:rsidR="00F91ED1" w:rsidRPr="00695E99" w:rsidRDefault="00466F7A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</w:rPr>
              <w:t>Справка налогового органа об исполнении налогоплательщиком обязанности по уплате налогов, сборов, страховых взносов, пеней, штрафов, процентов*</w:t>
            </w:r>
          </w:p>
        </w:tc>
        <w:tc>
          <w:tcPr>
            <w:tcW w:w="1193" w:type="pct"/>
            <w:vAlign w:val="center"/>
          </w:tcPr>
          <w:p w:rsidR="00F91ED1" w:rsidRPr="00695E99" w:rsidRDefault="00466F7A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F91ED1"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дней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466F7A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3" w:type="pct"/>
          </w:tcPr>
          <w:p w:rsidR="00F91ED1" w:rsidRPr="00695E99" w:rsidRDefault="00F91ED1" w:rsidP="00FC48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 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466F7A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73" w:type="pct"/>
          </w:tcPr>
          <w:p w:rsidR="00F91ED1" w:rsidRPr="00695E99" w:rsidRDefault="00F91ED1" w:rsidP="00D05B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Копии платежных документов, подтверждающих осуществление расходов, подлежащих субсидированию согласно перечню затрат, осуществление платежей, в том числе авансовых, а также частичную оплату приобретенных и созданных (приобретаемых и создаваемых) </w:t>
            </w:r>
            <w:hyperlink w:anchor="Основные_средства" w:history="1">
              <w:r w:rsidRPr="00695E99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основных средств</w:t>
              </w:r>
            </w:hyperlink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F91ED1" w:rsidRPr="00695E99" w:rsidRDefault="00F91ED1" w:rsidP="00D05B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</w:t>
            </w:r>
          </w:p>
          <w:p w:rsidR="00F91ED1" w:rsidRPr="00695E99" w:rsidRDefault="00F91ED1" w:rsidP="00D05B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счета, </w:t>
            </w:r>
          </w:p>
          <w:p w:rsidR="00F91ED1" w:rsidRPr="00695E99" w:rsidRDefault="00F91ED1" w:rsidP="00D05B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случае безналичного расчета - платежные поручения, </w:t>
            </w:r>
          </w:p>
          <w:p w:rsidR="00F91ED1" w:rsidRPr="00695E99" w:rsidRDefault="00F91ED1" w:rsidP="00D05B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случае наличного расчета - кассовые (или товарные) чеки и (или) квитанции к приходным кассовым ордерам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466F7A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73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документов, подтверждающих получение товаров (работ, услуг): товарные (или товарно-транспортные) накладные, акты приема-передачи, акты выполненных работ (оказанных услуг).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466F7A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73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Квитанции об уплате государственной пошлины за регистрацию в качестве юридического лица или индивидуального предпринимателя (в случае обращения за возмещением соответствующих расходов)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копия/оригинал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6F7A" w:rsidRPr="00695E99" w:rsidTr="009600B7">
        <w:trPr>
          <w:trHeight w:val="20"/>
        </w:trPr>
        <w:tc>
          <w:tcPr>
            <w:tcW w:w="299" w:type="pct"/>
          </w:tcPr>
          <w:p w:rsidR="00466F7A" w:rsidRPr="00695E99" w:rsidRDefault="00466F7A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73" w:type="pct"/>
          </w:tcPr>
          <w:p w:rsidR="00466F7A" w:rsidRPr="002A2F74" w:rsidRDefault="00466F7A" w:rsidP="00AC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Бухгалтерский баланс </w:t>
            </w:r>
            <w:hyperlink r:id="rId18" w:history="1">
              <w:r w:rsidRPr="002A2F7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(форма № 1)</w:t>
              </w:r>
            </w:hyperlink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3" w:type="pct"/>
            <w:vAlign w:val="center"/>
          </w:tcPr>
          <w:p w:rsidR="00466F7A" w:rsidRPr="00695E99" w:rsidRDefault="00466F7A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период со дня государственной регистрации до последнего отчетного </w:t>
            </w: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периода</w:t>
            </w:r>
          </w:p>
        </w:tc>
        <w:tc>
          <w:tcPr>
            <w:tcW w:w="735" w:type="pct"/>
            <w:vAlign w:val="center"/>
          </w:tcPr>
          <w:p w:rsidR="00466F7A" w:rsidRPr="00695E99" w:rsidRDefault="00466F7A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копия /</w:t>
            </w:r>
          </w:p>
          <w:p w:rsidR="00466F7A" w:rsidRPr="00695E99" w:rsidRDefault="00466F7A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466F7A" w:rsidRPr="00695E99" w:rsidTr="009600B7">
        <w:trPr>
          <w:trHeight w:val="20"/>
        </w:trPr>
        <w:tc>
          <w:tcPr>
            <w:tcW w:w="299" w:type="pct"/>
          </w:tcPr>
          <w:p w:rsidR="00466F7A" w:rsidRPr="00695E99" w:rsidRDefault="00466F7A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73" w:type="pct"/>
          </w:tcPr>
          <w:p w:rsidR="00466F7A" w:rsidRPr="002A2F74" w:rsidRDefault="00466F7A" w:rsidP="00AC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прибылях</w:t>
            </w: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убытках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(финансовых результатах</w:t>
            </w: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66F7A" w:rsidRPr="002A2F74" w:rsidRDefault="00F10895" w:rsidP="00AC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66F7A" w:rsidRPr="002A2F7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(форма № 2)</w:t>
              </w:r>
            </w:hyperlink>
            <w:r w:rsidR="00466F7A"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3" w:type="pct"/>
            <w:vAlign w:val="center"/>
          </w:tcPr>
          <w:p w:rsidR="00466F7A" w:rsidRPr="00695E99" w:rsidRDefault="00466F7A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предшествующий календарный год и последний отчетный период</w:t>
            </w:r>
          </w:p>
        </w:tc>
        <w:tc>
          <w:tcPr>
            <w:tcW w:w="735" w:type="pct"/>
            <w:vAlign w:val="center"/>
          </w:tcPr>
          <w:p w:rsidR="00466F7A" w:rsidRPr="00695E99" w:rsidRDefault="00466F7A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466F7A" w:rsidRPr="00695E99" w:rsidRDefault="00466F7A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3405FE" w:rsidRPr="00695E99" w:rsidTr="009600B7">
        <w:trPr>
          <w:trHeight w:val="20"/>
        </w:trPr>
        <w:tc>
          <w:tcPr>
            <w:tcW w:w="299" w:type="pct"/>
          </w:tcPr>
          <w:p w:rsidR="003405FE" w:rsidRPr="00695E99" w:rsidRDefault="003405FE" w:rsidP="003405FE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6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73" w:type="pct"/>
          </w:tcPr>
          <w:p w:rsidR="003405FE" w:rsidRPr="00695E99" w:rsidRDefault="003405FE" w:rsidP="00340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</w:rPr>
              <w:t>Справка об имущественном и финансовом состоянии,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 согласно приложению № 2 к настоящему Перечню</w:t>
            </w:r>
          </w:p>
        </w:tc>
        <w:tc>
          <w:tcPr>
            <w:tcW w:w="1193" w:type="pct"/>
            <w:vAlign w:val="center"/>
          </w:tcPr>
          <w:p w:rsidR="003405FE" w:rsidRPr="00695E99" w:rsidRDefault="003405FE" w:rsidP="003405F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3405FE" w:rsidRPr="00695E99" w:rsidRDefault="003405FE" w:rsidP="003405FE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6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3" w:type="pct"/>
          </w:tcPr>
          <w:p w:rsidR="00F91ED1" w:rsidRPr="00695E99" w:rsidRDefault="00F91ED1" w:rsidP="00FC48E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Копию документа, подтверждающего прохождение краткосрочного обучения по вопросам организации и ведения предпринимательской деятельности (справка, диплом, свидетельство, сертификат, удостоверение) 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6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3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диплома о высшем юридическом и (или) экономическом образовании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6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3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Свидетельство о постановке на учет в налоговом органе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6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3" w:type="pct"/>
          </w:tcPr>
          <w:p w:rsidR="00F91ED1" w:rsidRPr="00610D38" w:rsidRDefault="00610D38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0D38">
              <w:rPr>
                <w:rFonts w:ascii="Times New Roman" w:hAnsi="Times New Roman" w:cs="Times New Roman"/>
                <w:sz w:val="24"/>
                <w:szCs w:val="24"/>
              </w:rPr>
              <w:t>Информация налогового органа о государственной регистрации юридического лица / информация налогового органа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91ED1" w:rsidRPr="00695E99" w:rsidTr="009600B7">
        <w:trPr>
          <w:trHeight w:val="20"/>
        </w:trPr>
        <w:tc>
          <w:tcPr>
            <w:tcW w:w="299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6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73" w:type="pct"/>
          </w:tcPr>
          <w:p w:rsidR="00F91ED1" w:rsidRPr="00695E99" w:rsidRDefault="00F91ED1" w:rsidP="00D05BA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Устав (для юридических лиц)</w:t>
            </w:r>
          </w:p>
        </w:tc>
        <w:tc>
          <w:tcPr>
            <w:tcW w:w="1193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/</w:t>
            </w:r>
          </w:p>
          <w:p w:rsidR="00F91ED1" w:rsidRPr="00695E99" w:rsidRDefault="00F91ED1" w:rsidP="00D05B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9600B7" w:rsidRPr="00695E99" w:rsidTr="009600B7">
        <w:trPr>
          <w:trHeight w:val="20"/>
        </w:trPr>
        <w:tc>
          <w:tcPr>
            <w:tcW w:w="299" w:type="pct"/>
          </w:tcPr>
          <w:p w:rsidR="009600B7" w:rsidRPr="00695E99" w:rsidRDefault="009600B7" w:rsidP="009600B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6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73" w:type="pct"/>
          </w:tcPr>
          <w:p w:rsidR="009600B7" w:rsidRPr="00695E99" w:rsidRDefault="00F10895" w:rsidP="009600B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anchor="P1909" w:history="1">
              <w:r w:rsidR="009600B7" w:rsidRPr="00695E99">
                <w:rPr>
                  <w:rFonts w:ascii="Times New Roman" w:hAnsi="Times New Roman"/>
                </w:rPr>
                <w:t>Справка</w:t>
              </w:r>
            </w:hyperlink>
            <w:r w:rsidR="009600B7"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города Канска в соответствии с муниципальными правовыми актами администрации г. Канска (договорами (соглашениями) о предоставлении субсидий, бюджетных инвестиций) по форме согласно приложению № 3 к настоящему Перечню.</w:t>
            </w:r>
          </w:p>
        </w:tc>
        <w:tc>
          <w:tcPr>
            <w:tcW w:w="1193" w:type="pct"/>
            <w:vAlign w:val="center"/>
          </w:tcPr>
          <w:p w:rsidR="009600B7" w:rsidRPr="00695E99" w:rsidRDefault="009600B7" w:rsidP="009600B7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9600B7" w:rsidRPr="00695E99" w:rsidRDefault="009600B7" w:rsidP="009600B7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9600B7" w:rsidRPr="00695E99" w:rsidTr="009600B7">
        <w:trPr>
          <w:trHeight w:val="20"/>
        </w:trPr>
        <w:tc>
          <w:tcPr>
            <w:tcW w:w="299" w:type="pct"/>
          </w:tcPr>
          <w:p w:rsidR="009600B7" w:rsidRPr="00695E99" w:rsidRDefault="009600B7" w:rsidP="009600B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66F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73" w:type="pct"/>
          </w:tcPr>
          <w:p w:rsidR="009600B7" w:rsidRPr="00695E99" w:rsidRDefault="009600B7" w:rsidP="009600B7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Бизнес-план (бизнес-проект) (структура бизнес-плана (бизнес-проекта) приведена в приложении № 4 к настоящему Перечню).</w:t>
            </w:r>
          </w:p>
        </w:tc>
        <w:tc>
          <w:tcPr>
            <w:tcW w:w="1193" w:type="pct"/>
            <w:vAlign w:val="center"/>
          </w:tcPr>
          <w:p w:rsidR="009600B7" w:rsidRPr="00695E99" w:rsidRDefault="009600B7" w:rsidP="009600B7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5" w:type="pct"/>
            <w:vAlign w:val="center"/>
          </w:tcPr>
          <w:p w:rsidR="009600B7" w:rsidRPr="00695E99" w:rsidRDefault="009600B7" w:rsidP="009600B7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5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 на бумажном носителе и на электронном носителе</w:t>
            </w:r>
          </w:p>
        </w:tc>
      </w:tr>
    </w:tbl>
    <w:p w:rsidR="00F91ED1" w:rsidRPr="00695E99" w:rsidRDefault="00F91ED1" w:rsidP="00F91ED1">
      <w:pPr>
        <w:pStyle w:val="a4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 xml:space="preserve">* Документы самостоятельно запрашиваются </w:t>
      </w:r>
      <w:r w:rsidR="00697465" w:rsidRPr="00695E99">
        <w:rPr>
          <w:rFonts w:ascii="Times New Roman" w:hAnsi="Times New Roman" w:cs="Times New Roman"/>
          <w:sz w:val="24"/>
          <w:szCs w:val="24"/>
        </w:rPr>
        <w:t>о</w:t>
      </w:r>
      <w:r w:rsidRPr="00695E99">
        <w:rPr>
          <w:rFonts w:ascii="Times New Roman" w:hAnsi="Times New Roman" w:cs="Times New Roman"/>
          <w:sz w:val="24"/>
          <w:szCs w:val="24"/>
        </w:rPr>
        <w:t>тделом в соответствующих органах, в случае если заявитель не представил указанные документы по собственной инициативе.</w:t>
      </w:r>
    </w:p>
    <w:p w:rsidR="00F91ED1" w:rsidRPr="00695E99" w:rsidRDefault="00F91ED1" w:rsidP="00F9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ED1" w:rsidRPr="00695E99" w:rsidRDefault="00F91ED1" w:rsidP="00F9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E99">
        <w:rPr>
          <w:rFonts w:ascii="Times New Roman" w:hAnsi="Times New Roman" w:cs="Times New Roman"/>
          <w:sz w:val="28"/>
          <w:szCs w:val="28"/>
        </w:rPr>
        <w:br w:type="page"/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к п</w:t>
      </w:r>
      <w:r w:rsidRPr="00152F10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9600B7" w:rsidRPr="00695E99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для получения субсидий</w:t>
      </w:r>
      <w:r w:rsidRPr="00695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0B7" w:rsidRPr="00695E99" w:rsidRDefault="009600B7" w:rsidP="0034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5FE" w:rsidRPr="00695E99" w:rsidRDefault="003405FE" w:rsidP="0034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/>
          <w:sz w:val="24"/>
          <w:szCs w:val="24"/>
        </w:rPr>
        <w:t>Заявление о предоставлении Субсидии</w:t>
      </w:r>
      <w:r w:rsidRPr="00695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5FE" w:rsidRPr="00695E99" w:rsidRDefault="003405FE" w:rsidP="0034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5FE" w:rsidRPr="00454B92" w:rsidRDefault="003405FE" w:rsidP="006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Прошу предоставить финансовую поддержку в форме субсидии </w:t>
      </w:r>
      <w:r w:rsidR="00696BB1" w:rsidRPr="00454B92">
        <w:rPr>
          <w:rFonts w:ascii="Times New Roman" w:hAnsi="Times New Roman" w:cs="Times New Roman"/>
          <w:sz w:val="24"/>
          <w:szCs w:val="24"/>
        </w:rPr>
        <w:t xml:space="preserve">субъектам </w:t>
      </w:r>
      <w:r w:rsidR="00454B92" w:rsidRPr="00454B92">
        <w:rPr>
          <w:rFonts w:ascii="Times New Roman" w:hAnsi="Times New Roman" w:cs="Times New Roman"/>
          <w:sz w:val="24"/>
          <w:szCs w:val="24"/>
        </w:rPr>
        <w:t>малого и среднего предпринимательства, занимающихся социально значимыми видами деятельности, на компенсацию части затрат, связанных с началом предпринимательской деятельности и (или) приобретением основных средств</w:t>
      </w:r>
      <w:r w:rsidRPr="00454B9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________________</w:t>
      </w:r>
      <w:r w:rsidR="00696BB1" w:rsidRPr="00454B92">
        <w:rPr>
          <w:rFonts w:ascii="Times New Roman" w:hAnsi="Times New Roman" w:cs="Times New Roman"/>
          <w:sz w:val="24"/>
          <w:szCs w:val="24"/>
        </w:rPr>
        <w:t>__</w:t>
      </w:r>
      <w:r w:rsidRPr="00454B9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5FE" w:rsidRPr="00454B92" w:rsidRDefault="003405FE" w:rsidP="003405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1.Информация о заявителе: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Телефон, факс, e-mail:__________________________________________________________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ИНН/КПП: ___________________________________________________________________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ОГРН: _______________________________________________________________________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2. Основной вид экономической деятельности заявителя____________________________</w:t>
      </w:r>
    </w:p>
    <w:p w:rsidR="003405FE" w:rsidRPr="00454B92" w:rsidRDefault="003405FE" w:rsidP="003405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05FE" w:rsidRPr="00454B92" w:rsidRDefault="003405FE" w:rsidP="003405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 чел.</w:t>
      </w:r>
    </w:p>
    <w:p w:rsidR="003405FE" w:rsidRPr="00454B92" w:rsidRDefault="003405FE" w:rsidP="003405F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4. Является профессиональным участником рынка ценных бумаг_______________(да/нет)</w:t>
      </w:r>
    </w:p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___________________________________________________________(да/нет)</w:t>
      </w:r>
    </w:p>
    <w:p w:rsidR="003405FE" w:rsidRPr="00454B92" w:rsidRDefault="003405FE" w:rsidP="003405FE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6.Заявитель использует систему налогообложения (отметить любым знаком): </w:t>
      </w:r>
    </w:p>
    <w:p w:rsidR="003405FE" w:rsidRPr="00454B92" w:rsidRDefault="003405FE" w:rsidP="003405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- общая;</w:t>
      </w:r>
    </w:p>
    <w:p w:rsidR="003405FE" w:rsidRPr="00454B92" w:rsidRDefault="003405FE" w:rsidP="003405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- упрощенная (УСН);</w:t>
      </w:r>
    </w:p>
    <w:p w:rsidR="003405FE" w:rsidRPr="00454B92" w:rsidRDefault="003405FE" w:rsidP="003405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- в виде единого налога на вмененный доход для отдельных видов деятельности (ЕНВД);</w:t>
      </w:r>
    </w:p>
    <w:p w:rsidR="003405FE" w:rsidRPr="00454B92" w:rsidRDefault="003405FE" w:rsidP="003405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- в виде единого сельскохозяйственного налога;</w:t>
      </w:r>
    </w:p>
    <w:p w:rsidR="003405FE" w:rsidRPr="00454B92" w:rsidRDefault="003405FE" w:rsidP="003405F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- патентная.</w:t>
      </w:r>
    </w:p>
    <w:p w:rsidR="003405FE" w:rsidRPr="00454B92" w:rsidRDefault="003405FE" w:rsidP="003405FE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7. Получал муниципальную поддержку: __________________________________________</w:t>
      </w:r>
    </w:p>
    <w:p w:rsidR="003405FE" w:rsidRPr="00454B92" w:rsidRDefault="003405FE" w:rsidP="003405FE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05FE" w:rsidRPr="00454B92" w:rsidRDefault="003405FE" w:rsidP="003405FE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47228A" w:rsidRPr="00454B92" w:rsidRDefault="0047228A" w:rsidP="004722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8. Настоящим заявлением подтверждаю:</w:t>
      </w:r>
    </w:p>
    <w:p w:rsidR="0009771B" w:rsidRPr="00454B92" w:rsidRDefault="0009771B" w:rsidP="00097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440F1" w:rsidRPr="00454B92" w:rsidRDefault="007440F1" w:rsidP="007440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у Заявителя отсутствует просроченная задолженность по возврату в бюджет города Канска,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города Канска;</w:t>
      </w:r>
    </w:p>
    <w:p w:rsidR="0009771B" w:rsidRPr="00454B92" w:rsidRDefault="0009771B" w:rsidP="00097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Заявитель - юридическое лицо не находится в процессе реорганизации, ликвидации, банкротства, а Заявитель - индивидуальный предприниматель не прекратил деятельность в качестве индивидуального предпринимателя;</w:t>
      </w:r>
    </w:p>
    <w:p w:rsidR="0009771B" w:rsidRPr="00454B92" w:rsidRDefault="0009771B" w:rsidP="00097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</w:t>
      </w:r>
      <w:r w:rsidRPr="00454B92">
        <w:rPr>
          <w:rFonts w:ascii="Times New Roman" w:hAnsi="Times New Roman" w:cs="Times New Roman"/>
          <w:sz w:val="24"/>
          <w:szCs w:val="24"/>
        </w:rPr>
        <w:lastRenderedPageBreak/>
        <w:t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09771B" w:rsidRPr="00454B92" w:rsidRDefault="00454B92" w:rsidP="00097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Заявитель не является получателем</w:t>
      </w:r>
      <w:r w:rsidR="0009771B" w:rsidRPr="00454B92">
        <w:rPr>
          <w:rFonts w:ascii="Times New Roman" w:hAnsi="Times New Roman" w:cs="Times New Roman"/>
          <w:sz w:val="24"/>
          <w:szCs w:val="24"/>
        </w:rPr>
        <w:t xml:space="preserve"> субсидии, указанной в настоящем заявлении, оказанной в текущем календарном году.</w:t>
      </w:r>
    </w:p>
    <w:p w:rsidR="009D5F52" w:rsidRPr="00454B92" w:rsidRDefault="009D5F52" w:rsidP="009D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9. Заявитель не возражает против доступа к настоящему заявлению всех лиц, участвующих в рассмотрении заявлений, круг которых определен порядком предоставления субсидии.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законодательства.</w:t>
      </w:r>
    </w:p>
    <w:p w:rsidR="003405FE" w:rsidRPr="00454B92" w:rsidRDefault="0047228A" w:rsidP="004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10</w:t>
      </w:r>
      <w:r w:rsidR="003405FE" w:rsidRPr="00454B92">
        <w:rPr>
          <w:rFonts w:ascii="Times New Roman" w:hAnsi="Times New Roman" w:cs="Times New Roman"/>
          <w:sz w:val="24"/>
          <w:szCs w:val="24"/>
        </w:rPr>
        <w:t xml:space="preserve">. О порядке организации конкурса на предоставление субсидии уведомлен. В случае победы в конкурсе размер субсидии прошу установить в соответствии с порядком предоставления субсидий  субъектам </w:t>
      </w:r>
      <w:r w:rsidR="00454B92" w:rsidRPr="00454B92">
        <w:rPr>
          <w:rFonts w:ascii="Times New Roman" w:hAnsi="Times New Roman" w:cs="Times New Roman"/>
          <w:sz w:val="24"/>
          <w:szCs w:val="24"/>
        </w:rPr>
        <w:t>малого и среднего предпринимательства, занимающихся социально значимыми видами деятельности, на компенсацию части затрат, связанных с началом предпринимательской деятельности и (или) приобретением основных средств</w:t>
      </w:r>
      <w:r w:rsidR="00696BB1" w:rsidRPr="00454B92">
        <w:rPr>
          <w:rFonts w:ascii="Times New Roman" w:hAnsi="Times New Roman" w:cs="Times New Roman"/>
          <w:sz w:val="24"/>
          <w:szCs w:val="24"/>
        </w:rPr>
        <w:t>.</w:t>
      </w:r>
    </w:p>
    <w:p w:rsidR="003405FE" w:rsidRPr="00454B92" w:rsidRDefault="0047228A" w:rsidP="00340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11</w:t>
      </w:r>
      <w:r w:rsidR="003405FE" w:rsidRPr="00454B92">
        <w:rPr>
          <w:rFonts w:ascii="Times New Roman" w:hAnsi="Times New Roman" w:cs="Times New Roman"/>
          <w:sz w:val="24"/>
          <w:szCs w:val="24"/>
        </w:rPr>
        <w:t>. Перечень прилагаемых к заявлению документов с указанием количества страниц: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7069"/>
        <w:gridCol w:w="1858"/>
        <w:gridCol w:w="1111"/>
      </w:tblGrid>
      <w:tr w:rsidR="003405FE" w:rsidRPr="00454B92" w:rsidTr="008E4141">
        <w:tc>
          <w:tcPr>
            <w:tcW w:w="301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9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70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520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3405FE" w:rsidRPr="00454B92" w:rsidTr="008E4141">
        <w:tc>
          <w:tcPr>
            <w:tcW w:w="301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E" w:rsidRPr="00454B92" w:rsidTr="008E4141">
        <w:tc>
          <w:tcPr>
            <w:tcW w:w="301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5FE" w:rsidRPr="00454B92" w:rsidTr="008E4141">
        <w:tc>
          <w:tcPr>
            <w:tcW w:w="301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09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3405FE" w:rsidRPr="00454B92" w:rsidRDefault="003405FE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4B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454B9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54B92">
        <w:rPr>
          <w:rFonts w:ascii="Times New Roman" w:hAnsi="Times New Roman" w:cs="Times New Roman"/>
          <w:sz w:val="20"/>
          <w:szCs w:val="20"/>
        </w:rPr>
        <w:t xml:space="preserve"> (подпись)                       </w:t>
      </w:r>
      <w:r w:rsidR="00454B92">
        <w:rPr>
          <w:rFonts w:ascii="Times New Roman" w:hAnsi="Times New Roman" w:cs="Times New Roman"/>
          <w:sz w:val="20"/>
          <w:szCs w:val="20"/>
        </w:rPr>
        <w:t xml:space="preserve">     </w:t>
      </w:r>
      <w:r w:rsidRPr="00454B92">
        <w:rPr>
          <w:rFonts w:ascii="Times New Roman" w:hAnsi="Times New Roman" w:cs="Times New Roman"/>
          <w:sz w:val="20"/>
          <w:szCs w:val="20"/>
        </w:rPr>
        <w:t xml:space="preserve">   (И.О. Фамилия)</w:t>
      </w:r>
    </w:p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Главный бухгалтер _________________/ ________________________/</w:t>
      </w:r>
    </w:p>
    <w:p w:rsidR="003405FE" w:rsidRPr="00454B92" w:rsidRDefault="003405FE" w:rsidP="0034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4B92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54B9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54B92">
        <w:rPr>
          <w:rFonts w:ascii="Times New Roman" w:hAnsi="Times New Roman" w:cs="Times New Roman"/>
          <w:sz w:val="20"/>
          <w:szCs w:val="20"/>
        </w:rPr>
        <w:t xml:space="preserve">   (подпись)                          (И.О. Фамилия)</w:t>
      </w:r>
    </w:p>
    <w:p w:rsidR="003405FE" w:rsidRPr="00454B92" w:rsidRDefault="003405FE" w:rsidP="00340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      дата  «____» ___________ 20____ г.               </w:t>
      </w:r>
    </w:p>
    <w:p w:rsidR="003405FE" w:rsidRPr="00454B92" w:rsidRDefault="003405FE" w:rsidP="0034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5FE" w:rsidRPr="00454B92" w:rsidRDefault="003405FE" w:rsidP="0034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5FE" w:rsidRPr="00454B92" w:rsidRDefault="003405FE" w:rsidP="00340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0B7" w:rsidRPr="00454B92" w:rsidRDefault="009600B7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695E99" w:rsidRDefault="009600B7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695E99" w:rsidRDefault="009600B7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Default="009600B7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54B92" w:rsidRDefault="00454B92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54B92" w:rsidRDefault="00454B92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54B92" w:rsidRDefault="00454B92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54B92" w:rsidRDefault="00454B92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54B92" w:rsidRDefault="00454B92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54B92" w:rsidRDefault="00454B92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54B92" w:rsidRDefault="00454B92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66F7A" w:rsidRPr="00695E99" w:rsidRDefault="00466F7A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3B39D5" w:rsidRDefault="003B39D5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39D5" w:rsidRDefault="003B39D5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00B7" w:rsidRPr="00695E99" w:rsidRDefault="009600B7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9600B7" w:rsidRPr="00695E99" w:rsidRDefault="009600B7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</w:p>
    <w:p w:rsidR="009600B7" w:rsidRPr="00695E99" w:rsidRDefault="009600B7" w:rsidP="009600B7">
      <w:pPr>
        <w:pStyle w:val="a4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3405FE" w:rsidRPr="00695E99" w:rsidRDefault="003405FE" w:rsidP="009600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гражданина,</w:t>
      </w:r>
    </w:p>
    <w:p w:rsidR="003405FE" w:rsidRPr="00695E99" w:rsidRDefault="003405FE" w:rsidP="003405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>являющегося представителем юридического лица (заявителя)</w:t>
      </w:r>
    </w:p>
    <w:p w:rsidR="003405FE" w:rsidRPr="00695E99" w:rsidRDefault="003405FE" w:rsidP="003405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>или индивидуальным предпринимателем (заявителем)</w:t>
      </w:r>
    </w:p>
    <w:p w:rsidR="003405FE" w:rsidRPr="00695E99" w:rsidRDefault="003405FE" w:rsidP="003405FE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</w:p>
    <w:p w:rsidR="003405FE" w:rsidRPr="00695E99" w:rsidRDefault="003405FE" w:rsidP="003405FE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>г. Канск                                                                                              «____» __________ 20___г.</w:t>
      </w:r>
    </w:p>
    <w:p w:rsidR="003405FE" w:rsidRPr="00695E99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3405FE" w:rsidRPr="00695E99" w:rsidRDefault="003405FE" w:rsidP="003405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отчество)</w:t>
      </w:r>
    </w:p>
    <w:p w:rsidR="003405FE" w:rsidRPr="00695E99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>Паспорт серия _________ № _________________, выдан ____________________________</w:t>
      </w:r>
    </w:p>
    <w:p w:rsidR="003405FE" w:rsidRPr="00695E99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05FE" w:rsidRPr="00C62318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Pr="00C62318">
        <w:rPr>
          <w:rFonts w:ascii="Times New Roman" w:hAnsi="Times New Roman" w:cs="Times New Roman"/>
          <w:sz w:val="24"/>
          <w:szCs w:val="24"/>
        </w:rPr>
        <w:t>органа, выдавшего документ, удостоверяющий личность, дата выдачи) проживающий (</w:t>
      </w:r>
      <w:proofErr w:type="spellStart"/>
      <w:r w:rsidRPr="00C623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62318">
        <w:rPr>
          <w:rFonts w:ascii="Times New Roman" w:hAnsi="Times New Roman" w:cs="Times New Roman"/>
          <w:sz w:val="24"/>
          <w:szCs w:val="24"/>
        </w:rPr>
        <w:t>) по адресу: ___________________________________________________,</w:t>
      </w:r>
    </w:p>
    <w:p w:rsidR="003405FE" w:rsidRPr="00C62318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5F52" w:rsidRPr="00C62318" w:rsidRDefault="009D5F52" w:rsidP="009D5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выражаю свое согласие на обработку Управлением архитектуры и инвестиций администрации города Канска моих персональных данных.</w:t>
      </w:r>
    </w:p>
    <w:p w:rsidR="003405FE" w:rsidRPr="00695E99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 xml:space="preserve">         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</w:t>
      </w:r>
      <w:r w:rsidRPr="00695E99">
        <w:rPr>
          <w:rFonts w:ascii="Times New Roman" w:hAnsi="Times New Roman" w:cs="Times New Roman"/>
          <w:sz w:val="24"/>
          <w:szCs w:val="24"/>
        </w:rPr>
        <w:t xml:space="preserve">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3405FE" w:rsidRPr="00695E99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 xml:space="preserve">    </w:t>
      </w:r>
      <w:r w:rsidRPr="00695E99">
        <w:rPr>
          <w:rFonts w:ascii="Times New Roman" w:hAnsi="Times New Roman" w:cs="Times New Roman"/>
          <w:sz w:val="24"/>
          <w:szCs w:val="24"/>
        </w:rPr>
        <w:tab/>
        <w:t>Мне   известно, что обработка   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3405FE" w:rsidRPr="00695E99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 xml:space="preserve">    </w:t>
      </w:r>
      <w:r w:rsidRPr="00695E99">
        <w:rPr>
          <w:rFonts w:ascii="Times New Roman" w:hAnsi="Times New Roman" w:cs="Times New Roman"/>
          <w:sz w:val="24"/>
          <w:szCs w:val="24"/>
        </w:rPr>
        <w:tab/>
        <w:t>Данное    согласие   действует   в   течение   всего   срока   оказания муниципальной поддержки.</w:t>
      </w:r>
    </w:p>
    <w:p w:rsidR="003405FE" w:rsidRPr="00695E99" w:rsidRDefault="003405FE" w:rsidP="003405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 xml:space="preserve">    </w:t>
      </w:r>
      <w:r w:rsidRPr="00695E99">
        <w:rPr>
          <w:rFonts w:ascii="Times New Roman" w:hAnsi="Times New Roman" w:cs="Times New Roman"/>
          <w:sz w:val="24"/>
          <w:szCs w:val="24"/>
        </w:rPr>
        <w:tab/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:rsidR="003405FE" w:rsidRPr="00695E99" w:rsidRDefault="003405FE" w:rsidP="003405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405FE" w:rsidRPr="00695E99" w:rsidRDefault="003405FE" w:rsidP="00340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E99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</w:t>
      </w:r>
      <w:r w:rsidR="00454B92">
        <w:rPr>
          <w:rFonts w:ascii="Times New Roman" w:hAnsi="Times New Roman" w:cs="Times New Roman"/>
          <w:sz w:val="24"/>
          <w:szCs w:val="24"/>
        </w:rPr>
        <w:t xml:space="preserve"> </w:t>
      </w:r>
      <w:r w:rsidRPr="00695E99">
        <w:rPr>
          <w:rFonts w:ascii="Times New Roman" w:hAnsi="Times New Roman" w:cs="Times New Roman"/>
          <w:sz w:val="24"/>
          <w:szCs w:val="24"/>
        </w:rPr>
        <w:t xml:space="preserve">_______           ________________________                                                                    </w:t>
      </w:r>
    </w:p>
    <w:p w:rsidR="003405FE" w:rsidRPr="00454B92" w:rsidRDefault="003405FE" w:rsidP="00454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4B9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54B92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454B9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54B92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3405FE" w:rsidRPr="00695E99" w:rsidRDefault="00454B92" w:rsidP="00340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МП</w:t>
      </w:r>
      <w:r w:rsidR="003405FE" w:rsidRPr="00695E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«____» _____________ 20___ г.</w:t>
      </w: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695E99" w:rsidRDefault="009600B7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62318" w:rsidRDefault="00C62318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66F7A" w:rsidRPr="00695E99" w:rsidRDefault="00466F7A" w:rsidP="00F91ED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к п</w:t>
      </w:r>
      <w:r w:rsidRPr="00152F10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для получения субсидий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СПРАВКА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об имущественном и финансовом состоянии _____________________________________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(наименование Заявителя)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за период_____________________________________________________________________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Сведения об имуществе, тыс. рублей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4965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4"/>
        <w:gridCol w:w="4307"/>
      </w:tblGrid>
      <w:tr w:rsidR="009600B7" w:rsidRPr="00152F10" w:rsidTr="008E4141">
        <w:trPr>
          <w:cantSplit/>
          <w:trHeight w:val="360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>на последнюю отчетную дату</w:t>
            </w:r>
          </w:p>
        </w:tc>
      </w:tr>
      <w:tr w:rsidR="009600B7" w:rsidRPr="00152F10" w:rsidTr="008E4141">
        <w:trPr>
          <w:cantSplit/>
          <w:trHeight w:val="120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120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40"/>
        </w:trPr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Сведения о финансовом, хозяйственном состоянии, тыс. рублей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4963" w:type="pct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0"/>
        <w:gridCol w:w="2457"/>
      </w:tblGrid>
      <w:tr w:rsidR="009600B7" w:rsidRPr="00152F10" w:rsidTr="008E4141">
        <w:trPr>
          <w:cantSplit/>
          <w:trHeight w:val="36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>На последнюю отчетную дату</w:t>
            </w:r>
          </w:p>
        </w:tc>
      </w:tr>
      <w:tr w:rsidR="009600B7" w:rsidRPr="00152F10" w:rsidTr="008E4141">
        <w:trPr>
          <w:cantSplit/>
          <w:trHeight w:val="24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4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36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- долгосрочные кредиты и займы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4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краткосрочные кредиты и займы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4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4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4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0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4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прочие доходы (по видам доходов)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24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B7" w:rsidRPr="00152F10" w:rsidTr="008E4141">
        <w:trPr>
          <w:cantSplit/>
          <w:trHeight w:val="480"/>
        </w:trPr>
        <w:tc>
          <w:tcPr>
            <w:tcW w:w="3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10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B7" w:rsidRPr="00152F10" w:rsidRDefault="009600B7" w:rsidP="008E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9600B7" w:rsidRPr="00454B92" w:rsidRDefault="009600B7" w:rsidP="0096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4B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454B9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54B92">
        <w:rPr>
          <w:rFonts w:ascii="Times New Roman" w:hAnsi="Times New Roman" w:cs="Times New Roman"/>
          <w:sz w:val="20"/>
          <w:szCs w:val="20"/>
        </w:rPr>
        <w:t xml:space="preserve">      (подпись)                          (И.О. Фамилия)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Главный бухгалтер _________________/ ________________________/</w:t>
      </w:r>
    </w:p>
    <w:p w:rsidR="009600B7" w:rsidRPr="00454B92" w:rsidRDefault="009600B7" w:rsidP="00960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54B92">
        <w:rPr>
          <w:rFonts w:ascii="Times New Roman" w:hAnsi="Times New Roman" w:cs="Times New Roman"/>
          <w:sz w:val="24"/>
          <w:szCs w:val="24"/>
        </w:rPr>
        <w:t xml:space="preserve">    </w:t>
      </w:r>
      <w:r w:rsidRPr="00152F10">
        <w:rPr>
          <w:rFonts w:ascii="Times New Roman" w:hAnsi="Times New Roman" w:cs="Times New Roman"/>
          <w:sz w:val="24"/>
          <w:szCs w:val="24"/>
        </w:rPr>
        <w:t xml:space="preserve">    </w:t>
      </w:r>
      <w:r w:rsidRPr="00454B92">
        <w:rPr>
          <w:rFonts w:ascii="Times New Roman" w:hAnsi="Times New Roman" w:cs="Times New Roman"/>
          <w:sz w:val="20"/>
          <w:szCs w:val="20"/>
        </w:rPr>
        <w:t>(подпись)                          (И.О. Фамилия)</w:t>
      </w:r>
    </w:p>
    <w:p w:rsidR="009600B7" w:rsidRPr="00152F10" w:rsidRDefault="009600B7" w:rsidP="009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дата  «______» ___________ 20____ г.               </w:t>
      </w: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к п</w:t>
      </w:r>
      <w:r w:rsidRPr="00152F10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для получения субсидий</w:t>
      </w:r>
    </w:p>
    <w:p w:rsidR="009D5F52" w:rsidRDefault="009D5F52" w:rsidP="009D5F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1909"/>
      <w:bookmarkEnd w:id="5"/>
      <w:r>
        <w:rPr>
          <w:rFonts w:ascii="Times New Roman" w:hAnsi="Times New Roman"/>
          <w:sz w:val="24"/>
          <w:szCs w:val="24"/>
        </w:rPr>
        <w:t>СПРАВКА</w:t>
      </w:r>
    </w:p>
    <w:p w:rsidR="009D5F52" w:rsidRDefault="009D5F52" w:rsidP="009D5F52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просроченной задолженности по субсидиям,</w:t>
      </w:r>
    </w:p>
    <w:p w:rsidR="009D5F52" w:rsidRDefault="009D5F52" w:rsidP="009D5F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бюджетным инвестициям и иным средствам, предоставленным</w:t>
      </w:r>
    </w:p>
    <w:p w:rsidR="009D5F52" w:rsidRPr="00FA012D" w:rsidRDefault="009D5F52" w:rsidP="009D5F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бюджета города </w:t>
      </w:r>
      <w:r w:rsidRPr="00FA012D">
        <w:rPr>
          <w:rFonts w:ascii="Times New Roman" w:hAnsi="Times New Roman"/>
          <w:sz w:val="24"/>
          <w:szCs w:val="24"/>
        </w:rPr>
        <w:t>Канска в соответствии с муниципальными</w:t>
      </w:r>
    </w:p>
    <w:p w:rsidR="009D5F52" w:rsidRPr="00FA012D" w:rsidRDefault="009D5F52" w:rsidP="009D5F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12D">
        <w:rPr>
          <w:rFonts w:ascii="Times New Roman" w:hAnsi="Times New Roman"/>
          <w:sz w:val="24"/>
          <w:szCs w:val="24"/>
        </w:rPr>
        <w:t>правовыми актами г. Канска</w:t>
      </w:r>
    </w:p>
    <w:p w:rsidR="009D5F52" w:rsidRPr="00FA012D" w:rsidRDefault="00454B92" w:rsidP="009D5F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«__» _________ 20___</w:t>
      </w:r>
      <w:r w:rsidR="009D5F52" w:rsidRPr="00FA012D">
        <w:rPr>
          <w:rFonts w:ascii="Times New Roman" w:hAnsi="Times New Roman"/>
          <w:sz w:val="24"/>
          <w:szCs w:val="24"/>
        </w:rPr>
        <w:t xml:space="preserve"> г.</w:t>
      </w:r>
    </w:p>
    <w:p w:rsidR="009D5F52" w:rsidRPr="00FA012D" w:rsidRDefault="009D5F52" w:rsidP="009D5F5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A012D">
        <w:rPr>
          <w:rFonts w:ascii="Times New Roman" w:hAnsi="Times New Roman"/>
          <w:sz w:val="24"/>
          <w:szCs w:val="24"/>
        </w:rPr>
        <w:t>Наименование Получателя _________________________________________</w:t>
      </w:r>
    </w:p>
    <w:p w:rsidR="009D5F52" w:rsidRPr="00FA012D" w:rsidRDefault="009D5F52" w:rsidP="009D5F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567"/>
        <w:gridCol w:w="851"/>
        <w:gridCol w:w="425"/>
        <w:gridCol w:w="567"/>
        <w:gridCol w:w="708"/>
        <w:gridCol w:w="709"/>
        <w:gridCol w:w="851"/>
        <w:gridCol w:w="425"/>
        <w:gridCol w:w="567"/>
        <w:gridCol w:w="709"/>
        <w:gridCol w:w="708"/>
        <w:gridCol w:w="850"/>
      </w:tblGrid>
      <w:tr w:rsidR="009D5F52" w:rsidTr="009D5F5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Pr="00FA012D" w:rsidRDefault="009D5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12D">
              <w:rPr>
                <w:rFonts w:ascii="Times New Roman" w:hAnsi="Times New Roman"/>
                <w:sz w:val="20"/>
                <w:szCs w:val="20"/>
              </w:rPr>
              <w:t xml:space="preserve">Наименование средств, предоставленных из бюджета города </w:t>
            </w:r>
            <w:r w:rsidRPr="00FA012D">
              <w:rPr>
                <w:rFonts w:ascii="Times New Roman" w:hAnsi="Times New Roman"/>
                <w:sz w:val="20"/>
                <w:szCs w:val="20"/>
              </w:rPr>
              <w:lastRenderedPageBreak/>
              <w:t>Канска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Pr="00FA012D" w:rsidRDefault="009D5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12D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Pr="00FA012D" w:rsidRDefault="009D5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12D">
              <w:rPr>
                <w:rFonts w:ascii="Times New Roman" w:hAnsi="Times New Roman"/>
                <w:sz w:val="20"/>
                <w:szCs w:val="20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12D">
              <w:rPr>
                <w:rFonts w:ascii="Times New Roman" w:hAnsi="Times New Roman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9D5F52" w:rsidTr="009D5F5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78" w:right="-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7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 них имеется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задолженность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81" w:right="-62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 них имеется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задолженность</w:t>
            </w:r>
          </w:p>
        </w:tc>
      </w:tr>
      <w:tr w:rsidR="009D5F52" w:rsidTr="009D5F5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52" w:rsidRDefault="009D5F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просроченная</w:t>
            </w:r>
          </w:p>
        </w:tc>
      </w:tr>
      <w:tr w:rsidR="009D5F52" w:rsidTr="009D5F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F52" w:rsidTr="009D5F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52" w:rsidRDefault="009D5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F52" w:rsidRDefault="009D5F52" w:rsidP="009D5F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F52" w:rsidRDefault="009D5F52" w:rsidP="009D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9D5F52" w:rsidRPr="00454B92" w:rsidRDefault="009D5F52" w:rsidP="009D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54B92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 w:rsidR="00454B9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4B92">
        <w:rPr>
          <w:rFonts w:ascii="Times New Roman" w:hAnsi="Times New Roman" w:cs="Times New Roman"/>
          <w:sz w:val="20"/>
          <w:szCs w:val="20"/>
        </w:rPr>
        <w:t xml:space="preserve">       (И.О. Фамилия)</w:t>
      </w:r>
    </w:p>
    <w:p w:rsidR="009D5F52" w:rsidRDefault="009D5F52" w:rsidP="009D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_________________/ ________________________/</w:t>
      </w:r>
    </w:p>
    <w:p w:rsidR="009D5F52" w:rsidRPr="00454B92" w:rsidRDefault="009D5F52" w:rsidP="009D5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4B92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54B9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54B92">
        <w:rPr>
          <w:rFonts w:ascii="Times New Roman" w:hAnsi="Times New Roman" w:cs="Times New Roman"/>
          <w:sz w:val="20"/>
          <w:szCs w:val="20"/>
        </w:rPr>
        <w:t>(подпись)                          (И.О. Фамилия)</w:t>
      </w:r>
    </w:p>
    <w:p w:rsidR="009D5F52" w:rsidRDefault="009D5F52" w:rsidP="009D5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дата  «______» ___________ 20____ г.               </w:t>
      </w:r>
    </w:p>
    <w:p w:rsidR="009D5F52" w:rsidRDefault="009D5F52" w:rsidP="009D5F5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D5F52" w:rsidRDefault="009D5F52" w:rsidP="009D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A012D" w:rsidRDefault="00FA012D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A012D" w:rsidRDefault="00FA012D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A012D" w:rsidRDefault="00FA012D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к п</w:t>
      </w:r>
      <w:r w:rsidRPr="00152F10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9600B7" w:rsidRPr="00152F10" w:rsidRDefault="009600B7" w:rsidP="009600B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для получения субсидий</w:t>
      </w:r>
    </w:p>
    <w:p w:rsidR="009600B7" w:rsidRPr="00152F10" w:rsidRDefault="009600B7" w:rsidP="00960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СТРУКТУРА БИЗНЕС-ПРОЕКТА (БИЗНЕС-ПЛАНА)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2F10">
        <w:rPr>
          <w:rFonts w:ascii="Times New Roman" w:hAnsi="Times New Roman" w:cs="Times New Roman"/>
          <w:sz w:val="24"/>
          <w:szCs w:val="24"/>
        </w:rPr>
        <w:t>.Титульный лист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Наименование проекта (плана), ФИО инициатора проекта, контактный телефон, общий объем инвестиций.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2F10">
        <w:rPr>
          <w:rFonts w:ascii="Times New Roman" w:hAnsi="Times New Roman" w:cs="Times New Roman"/>
          <w:sz w:val="24"/>
          <w:szCs w:val="24"/>
        </w:rPr>
        <w:t>. Основные разделы:</w:t>
      </w:r>
    </w:p>
    <w:p w:rsidR="009600B7" w:rsidRPr="00152F10" w:rsidRDefault="00454B92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00B7" w:rsidRPr="00152F10">
        <w:rPr>
          <w:rFonts w:ascii="Times New Roman" w:hAnsi="Times New Roman" w:cs="Times New Roman"/>
          <w:sz w:val="24"/>
          <w:szCs w:val="24"/>
        </w:rPr>
        <w:t xml:space="preserve">Резюме 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t xml:space="preserve">Цель </w:t>
      </w:r>
      <w:r w:rsidRPr="00152F10">
        <w:rPr>
          <w:rFonts w:ascii="Times New Roman" w:hAnsi="Times New Roman" w:cs="Times New Roman"/>
          <w:i/>
          <w:sz w:val="24"/>
          <w:szCs w:val="24"/>
        </w:rPr>
        <w:t>проекта (плана)</w:t>
      </w:r>
      <w:r w:rsidRPr="00152F10">
        <w:rPr>
          <w:rFonts w:ascii="Times New Roman" w:hAnsi="Times New Roman" w:cs="Times New Roman"/>
          <w:i/>
          <w:iCs/>
          <w:sz w:val="24"/>
          <w:szCs w:val="24"/>
        </w:rPr>
        <w:t>, потребность в финансах, основные финансовые показатели, анализ идеи, направления деятельности.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2. Описание продукции (услуг) 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t>Описание, отличительные качества, технология.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3. Анализ рынка сбыта 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t xml:space="preserve">Портрет покупателя, анализ конкурентов, емкость рынка, доля рынка, которую планирует занять инициатор </w:t>
      </w:r>
      <w:r w:rsidRPr="00152F10">
        <w:rPr>
          <w:rFonts w:ascii="Times New Roman" w:hAnsi="Times New Roman" w:cs="Times New Roman"/>
          <w:i/>
          <w:sz w:val="24"/>
          <w:szCs w:val="24"/>
        </w:rPr>
        <w:t>проекта (плана)</w:t>
      </w:r>
      <w:r w:rsidRPr="00152F10">
        <w:rPr>
          <w:rFonts w:ascii="Times New Roman" w:hAnsi="Times New Roman" w:cs="Times New Roman"/>
          <w:i/>
          <w:iCs/>
          <w:sz w:val="24"/>
          <w:szCs w:val="24"/>
        </w:rPr>
        <w:t xml:space="preserve"> и т.д.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4 План маркетинга 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t>Ценообразование, схема распространения, стимулирование продаж.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5. Инвестиционный план 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Что необходимо сделать для начала реализации </w:t>
      </w:r>
      <w:r w:rsidRPr="00152F10">
        <w:rPr>
          <w:rFonts w:ascii="Times New Roman" w:hAnsi="Times New Roman" w:cs="Times New Roman"/>
          <w:i/>
          <w:sz w:val="24"/>
          <w:szCs w:val="24"/>
        </w:rPr>
        <w:t>проекта (плана)</w:t>
      </w:r>
      <w:r w:rsidRPr="00152F10">
        <w:rPr>
          <w:rFonts w:ascii="Times New Roman" w:hAnsi="Times New Roman" w:cs="Times New Roman"/>
          <w:i/>
          <w:iCs/>
          <w:sz w:val="24"/>
          <w:szCs w:val="24"/>
        </w:rPr>
        <w:t>, график, объём требуемых средств, откуда средства и в какой форме, сроки возврата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6. План производства 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t>Расположение помещения, основание права пользования, оборудование, источники и поставщики основных материалов, стоимость материалов, план по персоналу.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7. Финансовый план 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t>Прогноз объёмов сбыта, себестоимость по статьям затрат, оценки прибыли и убытков, отчет о движении денежных средств, налоговое окружение.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>8. Эффективность проекта</w:t>
      </w:r>
    </w:p>
    <w:p w:rsidR="009600B7" w:rsidRPr="00152F10" w:rsidRDefault="009600B7" w:rsidP="009600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t>Показатели эффективности: рентабельность, срок окупаемости, размер чистой прибыли за весь период реализации проекта, индекс прибыльности.</w:t>
      </w:r>
    </w:p>
    <w:p w:rsidR="009600B7" w:rsidRPr="00152F10" w:rsidRDefault="009600B7" w:rsidP="00960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9. Оценка рисков </w:t>
      </w:r>
    </w:p>
    <w:p w:rsidR="009600B7" w:rsidRPr="00152F10" w:rsidRDefault="009600B7" w:rsidP="00960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i/>
          <w:iCs/>
          <w:sz w:val="24"/>
          <w:szCs w:val="24"/>
        </w:rPr>
        <w:t>Наиболее вероятные риски и мероприятия по минимизации их негативного воздействия.</w:t>
      </w:r>
    </w:p>
    <w:p w:rsidR="009600B7" w:rsidRPr="00152F10" w:rsidRDefault="009600B7" w:rsidP="009600B7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2F1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600B7" w:rsidRPr="00152F10" w:rsidRDefault="009600B7" w:rsidP="009600B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2F1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F7593" w:rsidRPr="00152F10" w:rsidRDefault="009600B7" w:rsidP="009F7593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F10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Pr="00152F10">
        <w:rPr>
          <w:rFonts w:ascii="Times New Roman" w:hAnsi="Times New Roman" w:cs="Times New Roman"/>
          <w:sz w:val="28"/>
          <w:szCs w:val="28"/>
        </w:rPr>
        <w:t xml:space="preserve"> </w:t>
      </w:r>
      <w:r w:rsidRPr="00152F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субсидий </w:t>
      </w:r>
      <w:r w:rsidRPr="00152F10">
        <w:rPr>
          <w:rFonts w:ascii="Times New Roman" w:hAnsi="Times New Roman" w:cs="Times New Roman"/>
          <w:b w:val="0"/>
          <w:sz w:val="28"/>
          <w:szCs w:val="28"/>
        </w:rPr>
        <w:t xml:space="preserve">субъектам </w:t>
      </w:r>
      <w:r w:rsidR="00454B92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предпринимательства, занимающихся социально значимыми видами деятельности, </w:t>
      </w:r>
      <w:r w:rsidR="00454B92" w:rsidRPr="00695E99">
        <w:rPr>
          <w:rFonts w:ascii="Times New Roman" w:hAnsi="Times New Roman" w:cs="Times New Roman"/>
          <w:b w:val="0"/>
          <w:sz w:val="28"/>
          <w:szCs w:val="28"/>
        </w:rPr>
        <w:t xml:space="preserve">на компенсацию </w:t>
      </w:r>
      <w:r w:rsidR="00454B92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454B92" w:rsidRPr="00695E99">
        <w:rPr>
          <w:rFonts w:ascii="Times New Roman" w:hAnsi="Times New Roman" w:cs="Times New Roman"/>
          <w:b w:val="0"/>
          <w:sz w:val="28"/>
          <w:szCs w:val="28"/>
        </w:rPr>
        <w:t>затрат, связанных с началом предпринимательской деятельности и (или) приобретением основных средств</w:t>
      </w:r>
    </w:p>
    <w:p w:rsidR="00F91ED1" w:rsidRPr="00152F10" w:rsidRDefault="00F91ED1" w:rsidP="009F7593">
      <w:pPr>
        <w:pStyle w:val="ConsPlusTitle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6444B" w:rsidRPr="000D18C3" w:rsidRDefault="0006444B" w:rsidP="00064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8C3">
        <w:rPr>
          <w:rFonts w:ascii="Times New Roman" w:hAnsi="Times New Roman" w:cs="Times New Roman"/>
          <w:sz w:val="24"/>
          <w:szCs w:val="24"/>
        </w:rPr>
        <w:t>МЕТОДИКА ОЦЕНКИ БИЗНЕС-ПРОЕКТОВ (БИЗНЕС-ПЛАНОВ)</w:t>
      </w:r>
    </w:p>
    <w:p w:rsidR="0006444B" w:rsidRPr="000D18C3" w:rsidRDefault="0006444B" w:rsidP="00064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4B" w:rsidRPr="00466F7A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F7A">
        <w:rPr>
          <w:rFonts w:ascii="Times New Roman" w:hAnsi="Times New Roman" w:cs="Times New Roman"/>
          <w:sz w:val="24"/>
          <w:szCs w:val="24"/>
        </w:rPr>
        <w:t>Данная методика ра</w:t>
      </w:r>
      <w:r w:rsidRPr="00466F7A">
        <w:rPr>
          <w:rFonts w:ascii="Times New Roman" w:hAnsi="Times New Roman"/>
          <w:sz w:val="24"/>
          <w:szCs w:val="24"/>
        </w:rPr>
        <w:t>зработана для проведения оценки</w:t>
      </w:r>
      <w:r w:rsidRPr="00466F7A">
        <w:rPr>
          <w:rFonts w:ascii="Times New Roman" w:hAnsi="Times New Roman" w:cs="Times New Roman"/>
          <w:sz w:val="24"/>
          <w:szCs w:val="24"/>
        </w:rPr>
        <w:t xml:space="preserve"> </w:t>
      </w:r>
      <w:r w:rsidRPr="00466F7A">
        <w:rPr>
          <w:rFonts w:ascii="Times New Roman" w:hAnsi="Times New Roman"/>
          <w:sz w:val="24"/>
          <w:szCs w:val="24"/>
        </w:rPr>
        <w:t>бизнес-</w:t>
      </w:r>
      <w:r w:rsidRPr="00466F7A">
        <w:rPr>
          <w:rFonts w:ascii="Times New Roman" w:hAnsi="Times New Roman" w:cs="Times New Roman"/>
          <w:sz w:val="24"/>
          <w:szCs w:val="24"/>
        </w:rPr>
        <w:t xml:space="preserve">проектов (бизнес-планов) </w:t>
      </w:r>
      <w:r w:rsidRPr="00466F7A">
        <w:rPr>
          <w:rFonts w:ascii="Times New Roman" w:hAnsi="Times New Roman"/>
          <w:sz w:val="24"/>
          <w:szCs w:val="24"/>
        </w:rPr>
        <w:t xml:space="preserve">субъектов малого </w:t>
      </w:r>
      <w:r w:rsidR="002954A1" w:rsidRPr="00466F7A">
        <w:rPr>
          <w:rFonts w:ascii="Times New Roman" w:hAnsi="Times New Roman"/>
          <w:sz w:val="24"/>
          <w:szCs w:val="24"/>
        </w:rPr>
        <w:t xml:space="preserve">и среднего </w:t>
      </w:r>
      <w:r w:rsidRPr="00466F7A">
        <w:rPr>
          <w:rFonts w:ascii="Times New Roman" w:hAnsi="Times New Roman"/>
          <w:sz w:val="24"/>
          <w:szCs w:val="24"/>
        </w:rPr>
        <w:t>предпринимательства</w:t>
      </w:r>
      <w:r w:rsidRPr="00466F7A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Pr="00466F7A">
        <w:rPr>
          <w:rFonts w:ascii="Times New Roman" w:hAnsi="Times New Roman"/>
          <w:sz w:val="24"/>
          <w:szCs w:val="24"/>
        </w:rPr>
        <w:t xml:space="preserve">субсидии </w:t>
      </w:r>
      <w:r w:rsidR="00466F7A" w:rsidRPr="00466F7A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занимающихся социально значимыми видами деятельности, на компенсацию части затрат, связанных с началом предпринимательской деятельности и (или) приобретением основных средств</w:t>
      </w:r>
      <w:r w:rsidR="002954A1" w:rsidRPr="00466F7A">
        <w:rPr>
          <w:rFonts w:ascii="Times New Roman" w:hAnsi="Times New Roman"/>
          <w:sz w:val="24"/>
          <w:szCs w:val="24"/>
        </w:rPr>
        <w:t>.</w:t>
      </w:r>
    </w:p>
    <w:p w:rsidR="0006444B" w:rsidRPr="000D18C3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C3">
        <w:rPr>
          <w:rFonts w:ascii="Times New Roman" w:hAnsi="Times New Roman" w:cs="Times New Roman"/>
          <w:sz w:val="24"/>
          <w:szCs w:val="24"/>
        </w:rPr>
        <w:t xml:space="preserve">Методика имеет 8 групп факторов. Каждая группа факторов включает критерии, которым соответствуют определенные показатели. Каждому показателю соответствуют описательные характеристики и соответствующие им баллы. </w:t>
      </w:r>
    </w:p>
    <w:p w:rsidR="0006444B" w:rsidRPr="00C62318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8C3">
        <w:rPr>
          <w:rFonts w:ascii="Times New Roman" w:hAnsi="Times New Roman" w:cs="Times New Roman"/>
          <w:sz w:val="24"/>
          <w:szCs w:val="24"/>
        </w:rPr>
        <w:t xml:space="preserve">Если бизнес-план соответствует одной или нескольким описательным характеристикам, </w:t>
      </w:r>
      <w:r w:rsidRPr="00C62318">
        <w:rPr>
          <w:rFonts w:ascii="Times New Roman" w:hAnsi="Times New Roman" w:cs="Times New Roman"/>
          <w:sz w:val="24"/>
          <w:szCs w:val="24"/>
        </w:rPr>
        <w:t xml:space="preserve">выставляется оценка, равная баллу, соответствующей характеристики показателя. Если бизнес-план не соответствует ни одной из описательных характеристик показателя, оценка данного показателя признается равной нулю. </w:t>
      </w:r>
    </w:p>
    <w:p w:rsidR="0006444B" w:rsidRPr="00C62318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Оценка критерия равна сумме оценок соответствующих ему показателей.</w:t>
      </w:r>
    </w:p>
    <w:p w:rsidR="0006444B" w:rsidRPr="00C62318" w:rsidRDefault="0006444B" w:rsidP="00064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C62318">
        <w:rPr>
          <w:rFonts w:ascii="Times New Roman" w:hAnsi="Times New Roman" w:cs="Times New Roman"/>
          <w:sz w:val="24"/>
          <w:szCs w:val="24"/>
        </w:rPr>
        <w:t xml:space="preserve">процессе оценки бизнес-проекта (бизнес-плана) рабочей группой коллегиально заполняется </w:t>
      </w:r>
      <w:r w:rsidRPr="00C62318">
        <w:rPr>
          <w:rFonts w:ascii="Times New Roman" w:eastAsia="Times New Roman" w:hAnsi="Times New Roman" w:cs="Times New Roman"/>
          <w:sz w:val="24"/>
          <w:szCs w:val="24"/>
        </w:rPr>
        <w:t>Матрица оценки бизнес-проекта (бизнес-плана)</w:t>
      </w:r>
      <w:r w:rsidRPr="00C62318">
        <w:rPr>
          <w:rFonts w:ascii="Times New Roman" w:hAnsi="Times New Roman" w:cs="Times New Roman"/>
          <w:sz w:val="24"/>
          <w:szCs w:val="24"/>
        </w:rPr>
        <w:t xml:space="preserve">, в которой выставляются оценки по показателям и критериям (приложение 1 к методике). </w:t>
      </w:r>
    </w:p>
    <w:p w:rsidR="0006444B" w:rsidRPr="00C62318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После этого заполняется Матрица итогового сводного расчета результата оценивания бизнес проекта (бизнес-плана) на бланке «Заключение о реализуемости бизнес</w:t>
      </w:r>
      <w:r w:rsidRPr="00C62318">
        <w:rPr>
          <w:rFonts w:ascii="Times New Roman" w:hAnsi="Times New Roman"/>
          <w:sz w:val="24"/>
          <w:szCs w:val="24"/>
        </w:rPr>
        <w:t>-проекта (бизнес-плана)» (приложение 2 к методике)</w:t>
      </w:r>
      <w:r w:rsidRPr="00C62318">
        <w:rPr>
          <w:rFonts w:ascii="Times New Roman" w:hAnsi="Times New Roman" w:cs="Times New Roman"/>
          <w:sz w:val="24"/>
          <w:szCs w:val="24"/>
        </w:rPr>
        <w:t>,</w:t>
      </w:r>
      <w:r w:rsidRPr="00C62318">
        <w:rPr>
          <w:rFonts w:ascii="Times New Roman" w:hAnsi="Times New Roman"/>
          <w:sz w:val="24"/>
          <w:szCs w:val="24"/>
        </w:rPr>
        <w:t xml:space="preserve"> в которое переносятся </w:t>
      </w:r>
      <w:r w:rsidRPr="00C62318">
        <w:rPr>
          <w:rFonts w:ascii="Times New Roman" w:hAnsi="Times New Roman" w:cs="Times New Roman"/>
          <w:sz w:val="24"/>
          <w:szCs w:val="24"/>
        </w:rPr>
        <w:t xml:space="preserve">оценки по каждому критерию и выводится итоговая (рейтинговая) оценка как сумма оценок по всем критериям. </w:t>
      </w:r>
    </w:p>
    <w:p w:rsidR="0006444B" w:rsidRPr="00152F10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318">
        <w:rPr>
          <w:rFonts w:ascii="Times New Roman" w:hAnsi="Times New Roman"/>
          <w:sz w:val="24"/>
          <w:szCs w:val="24"/>
        </w:rPr>
        <w:t>З</w:t>
      </w:r>
      <w:r w:rsidRPr="00C62318">
        <w:rPr>
          <w:rFonts w:ascii="Times New Roman" w:hAnsi="Times New Roman" w:cs="Times New Roman"/>
          <w:sz w:val="24"/>
          <w:szCs w:val="24"/>
        </w:rPr>
        <w:t xml:space="preserve">аключение </w:t>
      </w:r>
      <w:r w:rsidRPr="00C62318">
        <w:rPr>
          <w:rFonts w:ascii="Times New Roman" w:hAnsi="Times New Roman"/>
          <w:sz w:val="24"/>
          <w:szCs w:val="24"/>
        </w:rPr>
        <w:t xml:space="preserve">рабочей группы о реализуемости бизнес-проекта (бизнес-плана) </w:t>
      </w:r>
      <w:r w:rsidRPr="00C62318">
        <w:rPr>
          <w:rFonts w:ascii="Times New Roman" w:hAnsi="Times New Roman" w:cs="Times New Roman"/>
          <w:sz w:val="24"/>
          <w:szCs w:val="24"/>
        </w:rPr>
        <w:t>содержит вывод об о</w:t>
      </w:r>
      <w:r w:rsidRPr="00152F10">
        <w:rPr>
          <w:rFonts w:ascii="Times New Roman" w:hAnsi="Times New Roman" w:cs="Times New Roman"/>
          <w:sz w:val="24"/>
          <w:szCs w:val="24"/>
        </w:rPr>
        <w:t xml:space="preserve">существимости и </w:t>
      </w:r>
      <w:r w:rsidRPr="00152F10">
        <w:rPr>
          <w:rFonts w:ascii="Times New Roman" w:hAnsi="Times New Roman"/>
          <w:sz w:val="24"/>
          <w:szCs w:val="24"/>
        </w:rPr>
        <w:t>социально-экономической значимости</w:t>
      </w:r>
      <w:r w:rsidRPr="00152F10">
        <w:rPr>
          <w:rFonts w:ascii="Times New Roman" w:hAnsi="Times New Roman" w:cs="Times New Roman"/>
          <w:sz w:val="24"/>
          <w:szCs w:val="24"/>
        </w:rPr>
        <w:t xml:space="preserve"> реализации проекта. </w:t>
      </w:r>
    </w:p>
    <w:p w:rsidR="0006444B" w:rsidRPr="00C62318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набранных баллов, </w:t>
      </w:r>
      <w:r w:rsidRPr="00C62318">
        <w:rPr>
          <w:rFonts w:ascii="Times New Roman" w:hAnsi="Times New Roman"/>
          <w:sz w:val="24"/>
          <w:szCs w:val="24"/>
        </w:rPr>
        <w:t>исполнитель (и)</w:t>
      </w:r>
      <w:r w:rsidRPr="00C62318">
        <w:rPr>
          <w:rFonts w:ascii="Times New Roman" w:hAnsi="Times New Roman" w:cs="Times New Roman"/>
          <w:sz w:val="24"/>
          <w:szCs w:val="24"/>
        </w:rPr>
        <w:t xml:space="preserve"> указывает </w:t>
      </w:r>
      <w:r w:rsidRPr="00C62318">
        <w:rPr>
          <w:rFonts w:ascii="Times New Roman" w:hAnsi="Times New Roman"/>
          <w:sz w:val="24"/>
          <w:szCs w:val="24"/>
        </w:rPr>
        <w:t>(ют)</w:t>
      </w:r>
      <w:r w:rsidRPr="00C62318">
        <w:rPr>
          <w:rFonts w:ascii="Times New Roman" w:hAnsi="Times New Roman" w:cs="Times New Roman"/>
          <w:sz w:val="24"/>
          <w:szCs w:val="24"/>
        </w:rPr>
        <w:t xml:space="preserve"> одну из следующих формулировок:</w:t>
      </w:r>
    </w:p>
    <w:p w:rsidR="0006444B" w:rsidRPr="00C62318" w:rsidRDefault="00F10895" w:rsidP="0006444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6.6pt;margin-top:3.85pt;width:15.5pt;height:13.5pt;z-index:251658240"/>
        </w:pict>
      </w:r>
      <w:r w:rsidR="0006444B" w:rsidRPr="00C62318">
        <w:rPr>
          <w:rFonts w:ascii="Times New Roman" w:hAnsi="Times New Roman" w:cs="Times New Roman"/>
          <w:sz w:val="24"/>
          <w:szCs w:val="24"/>
        </w:rPr>
        <w:t>Проект реализуем и представляет высокую социально-экономическую значимость для территории (итоговая (рейтинговая) оценка 40 б. и выше, факторы с оценкой «0» не более 1)</w:t>
      </w:r>
    </w:p>
    <w:p w:rsidR="0006444B" w:rsidRPr="00C62318" w:rsidRDefault="00F10895" w:rsidP="0006444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6.7pt;margin-top:2.75pt;width:15.4pt;height:13.5pt;z-index:251659264"/>
        </w:pict>
      </w:r>
      <w:r w:rsidR="0006444B" w:rsidRPr="00C62318">
        <w:rPr>
          <w:rFonts w:ascii="Times New Roman" w:hAnsi="Times New Roman" w:cs="Times New Roman"/>
          <w:sz w:val="24"/>
          <w:szCs w:val="24"/>
        </w:rPr>
        <w:t>Проект не представляет высокой социально-экономической значимости для территории (итоговая (рейтинговая) оценка ниже 40 б., по 2 и более факторам выставлена оценка «0»)</w:t>
      </w:r>
      <w:r w:rsidR="0006444B" w:rsidRPr="00C6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444B" w:rsidRPr="00C62318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 xml:space="preserve">В процессе проведения </w:t>
      </w:r>
      <w:r w:rsidRPr="00C62318">
        <w:rPr>
          <w:rFonts w:ascii="Times New Roman" w:hAnsi="Times New Roman"/>
          <w:sz w:val="24"/>
          <w:szCs w:val="24"/>
        </w:rPr>
        <w:t>оценки социально-экономической реализуемости</w:t>
      </w:r>
      <w:r w:rsidRPr="00C62318">
        <w:rPr>
          <w:rFonts w:ascii="Times New Roman" w:hAnsi="Times New Roman" w:cs="Times New Roman"/>
          <w:sz w:val="24"/>
          <w:szCs w:val="24"/>
        </w:rPr>
        <w:t xml:space="preserve"> </w:t>
      </w:r>
      <w:r w:rsidRPr="00C62318">
        <w:rPr>
          <w:rFonts w:ascii="Times New Roman" w:hAnsi="Times New Roman"/>
          <w:sz w:val="24"/>
          <w:szCs w:val="24"/>
        </w:rPr>
        <w:t>бизнес-</w:t>
      </w:r>
      <w:r w:rsidRPr="00C62318">
        <w:rPr>
          <w:rFonts w:ascii="Times New Roman" w:hAnsi="Times New Roman" w:cs="Times New Roman"/>
          <w:sz w:val="24"/>
          <w:szCs w:val="24"/>
        </w:rPr>
        <w:t xml:space="preserve">проекта (бизнес-плана) </w:t>
      </w:r>
      <w:r w:rsidRPr="00C62318">
        <w:rPr>
          <w:rFonts w:ascii="Times New Roman" w:hAnsi="Times New Roman"/>
          <w:sz w:val="24"/>
          <w:szCs w:val="24"/>
        </w:rPr>
        <w:t>член рабочей группы</w:t>
      </w:r>
      <w:r w:rsidRPr="00C62318">
        <w:rPr>
          <w:rFonts w:ascii="Times New Roman" w:hAnsi="Times New Roman" w:cs="Times New Roman"/>
          <w:sz w:val="24"/>
          <w:szCs w:val="24"/>
        </w:rPr>
        <w:t xml:space="preserve"> пользуется всеми доступными информационными материалами, характеризующими состояние соответствующего рынка, его тенденции, уровень социально-экономического развития муниципального образования.</w:t>
      </w:r>
    </w:p>
    <w:p w:rsidR="0006444B" w:rsidRPr="00C62318" w:rsidRDefault="0006444B" w:rsidP="000644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По итогам работы оформляется</w:t>
      </w:r>
      <w:r w:rsidRPr="00C62318">
        <w:rPr>
          <w:rFonts w:ascii="Times New Roman" w:eastAsia="Times New Roman" w:hAnsi="Times New Roman" w:cs="Times New Roman"/>
          <w:sz w:val="24"/>
          <w:szCs w:val="24"/>
        </w:rPr>
        <w:t xml:space="preserve"> итоговый рейтинговый список в соответствии с приложением 3 к методике, в котором заявители располагаются в порядке убывания рейтинга.</w:t>
      </w:r>
    </w:p>
    <w:p w:rsidR="00FA012D" w:rsidRPr="00D72964" w:rsidRDefault="0006444B" w:rsidP="00D729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/>
          <w:sz w:val="24"/>
          <w:szCs w:val="24"/>
        </w:rPr>
        <w:t xml:space="preserve">Заполненные документы </w:t>
      </w:r>
      <w:r w:rsidRPr="00C62318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="00D72964">
        <w:rPr>
          <w:rFonts w:ascii="Times New Roman" w:hAnsi="Times New Roman"/>
          <w:sz w:val="24"/>
          <w:szCs w:val="24"/>
        </w:rPr>
        <w:t>каждым членом рабочей группы.</w:t>
      </w:r>
    </w:p>
    <w:p w:rsidR="0006444B" w:rsidRPr="00C62318" w:rsidRDefault="0006444B" w:rsidP="0006444B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6444B" w:rsidRPr="00C62318" w:rsidRDefault="0006444B" w:rsidP="0006444B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к Методике оценки бизнес-проектов (бизнес-планов)</w:t>
      </w: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Матрица оценки бизнес</w:t>
      </w:r>
      <w:r w:rsidR="001D3E96" w:rsidRPr="001D3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3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3E96" w:rsidRPr="001D3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318">
        <w:rPr>
          <w:rFonts w:ascii="Times New Roman" w:eastAsia="Times New Roman" w:hAnsi="Times New Roman" w:cs="Times New Roman"/>
          <w:sz w:val="24"/>
          <w:szCs w:val="24"/>
        </w:rPr>
        <w:t>проекта (бизнес-плана)</w:t>
      </w:r>
    </w:p>
    <w:p w:rsidR="0006444B" w:rsidRPr="00C62318" w:rsidRDefault="0006444B" w:rsidP="0006444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Заявитель (Ф.И.О. полностью) __________________________________________________________</w:t>
      </w:r>
    </w:p>
    <w:p w:rsidR="0006444B" w:rsidRPr="00C62318" w:rsidRDefault="0006444B" w:rsidP="0006444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Наименование бизнес</w:t>
      </w:r>
      <w:r w:rsidR="001D3E96" w:rsidRPr="001D3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3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3E96" w:rsidRPr="001D3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318">
        <w:rPr>
          <w:rFonts w:ascii="Times New Roman" w:eastAsia="Times New Roman" w:hAnsi="Times New Roman" w:cs="Times New Roman"/>
          <w:sz w:val="24"/>
          <w:szCs w:val="24"/>
        </w:rPr>
        <w:t>проекта (бизнес-плана): ____________</w:t>
      </w:r>
      <w:r w:rsidR="00501ABD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6444B" w:rsidRPr="00C62318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1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90"/>
        <w:gridCol w:w="1868"/>
        <w:gridCol w:w="5138"/>
        <w:gridCol w:w="1875"/>
        <w:gridCol w:w="585"/>
        <w:gridCol w:w="631"/>
        <w:gridCol w:w="670"/>
      </w:tblGrid>
      <w:tr w:rsidR="0006444B" w:rsidRPr="00C62318" w:rsidTr="001D3E96">
        <w:trPr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Факторы/ Критерий/ Показатели</w:t>
            </w:r>
          </w:p>
        </w:tc>
        <w:tc>
          <w:tcPr>
            <w:tcW w:w="2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Характеристики показателей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Примечание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ind w:left="-131" w:right="-78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Оценка по показателю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Оценка по критерию</w:t>
            </w:r>
          </w:p>
        </w:tc>
      </w:tr>
      <w:tr w:rsidR="0006444B" w:rsidRPr="00C62318" w:rsidTr="001D3E96">
        <w:trPr>
          <w:trHeight w:val="2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 рынка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Конкурентная среда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местных конкурентов</w:t>
            </w:r>
          </w:p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и характеристика продукции местных конкурентов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без конкретизирующих сведений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выбирается один из вариантов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 краткая характеристика производимой конкурентами продукции (услуг) (фасовка, упаковка, жирность и т.п.)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по всему перечню конкурентов и производимой ими продукции, с выделением более слабых по сравнению с собственной продукцией (услугами) сторон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 потребителей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категории, емкость рынка, потребительского спроса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категорий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оценивается каждая позиция в отдельности, при отсутствии описания, соответствующего позиции, оценка не ставится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551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 оценка предпочтений категории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1024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и оценка предпочтений категории на основании статистического или иного доступного цифрового материала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Факторы, характеризующие продукцию / услуги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продукции / услуги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продукции, услуг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 перечень видов выпускаемой продукции (оказываемых услуг)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выбирается один из вариантов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дана детальная характеристика по 2 или 3 параметрам видов выпускаемой продукции (оказываемых услуг), в т.ч. технические свойства; потребительские свойства; органолептические свойства, внешний вид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дана детальная характеристика более чем по 3 параметрам видов выпускаемой продукции (оказываемых услуг) 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Конкурентные преимущества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с характеристиками производимой конкурентам продукции</w:t>
            </w:r>
          </w:p>
        </w:tc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по цене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оценивается каждая позиция в отдельности, при отсутствии описания, соответствующего позиции, оценка не ставится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по качеству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сопутствующему сервису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по новизне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Факторы, характеризующие маркетинг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174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Ценообразование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Ценообразование и сравнение с ценами конкурентов (приложены прайс-листы и т.п. конкурентов)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цен / средней цене конкурентов от 0,95 до 1,0, либо менее 0,95 при отсутствии обоснования пониженного уровня цен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выбирается один из вариантов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цен / средней цене конкурентов от 0,85 до 0,94 при наличии обоснования пониженного уровня цен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цен / средней цене конкурентов &lt;0,85 при наличии обоснования пониженного уровня цен 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рентабельности продаж (отношение чистой прибыли к выручке)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рентабельность ото 1% до 3%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выбирается один из вариантов</w:t>
            </w: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случае некорректности расчетов (не полностью учтены затраты), из итогов</w:t>
            </w:r>
            <w:r w:rsidR="006E33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ой оценки по группе факторов «I</w:t>
            </w:r>
            <w:r w:rsidR="006E33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II</w:t>
            </w: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 Факторы, характеризующие маркетинг» снимается 2 балла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рентабельность от 4% до 10% 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рентабельность от 11% и выше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методы сбыта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Комплексность продвижения, адекватность потребностям проекта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продвижения продукции / услуг не адекватные рыночной ситуации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выбирается один из вариантов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указаны 1-2 варианта адекватных потребностям рынка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 комплекс из нескольких вариантов продвижения адекватных потребностям рынка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каналов сбыта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Каналы сбыта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указаны каналы, но отсутствуют уточняющие данных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выбирается один из вариантов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описаны внутренние каналы - собственные магазин, на дому и т.п.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описано несколько внешних каналов. в том числе на договорных отношениях с существующими структурами (сетями) с указанием конкретных данных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Факторы, характеризующие производство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ind w:left="-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 4.1.1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технологии производства и организации </w:t>
            </w: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производственного процесса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этапы, алгоритм, схемы, принципы работы оборудования и т.п</w:t>
            </w:r>
            <w:r w:rsidR="00D47E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не производственных проектов обязательно описание порядка оказания услуг, основных требований к этому процессу)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баллы ставятся при условии подробного описания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ресурсы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характеристика оборудования, не являющегося морально устаревшим, современные технологии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оценивается каждая позиция в отдельности, при отсутствии описания, соответствующего позиции, оценка не ставится.</w:t>
            </w:r>
          </w:p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Если вид ресурса не требуется проектом выставляется максимальный балл по позиции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сырья (наличие поставщиков)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квалифицированный персонал (в отношении ИП – собственная квалификация: высшее или средне-специальное образование в области, соответствующей виду деятельности или стаж работы не менее 1 года и повышение квалификации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себестоимости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на сырье и материалы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оценивается каждая позиция в отдельности, при отсутствии описания, соответствующего позиции, оценка не ставится. Если вид ресурса не требуется проектом выставляется максимальный балл по позиции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помещения, основных средств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 на оплату тарифов по электроэнергии, коммунальным платежам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платежи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739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(транспортные, на сертификацию, согласование, услуги связи, проценты по кредитам и т.п.)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Социально-экономические факторы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новых рабочих мест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5.1.1</w:t>
            </w:r>
          </w:p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рабочих мест, кроме инициатора проекта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выбирается один из вариантов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2 - 3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4 - 5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70A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более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заработной платы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9BD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BD" w:rsidRPr="00C62318" w:rsidRDefault="002879BD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BD" w:rsidRPr="002879BD" w:rsidRDefault="002879BD" w:rsidP="00AC79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879BD">
              <w:rPr>
                <w:rFonts w:ascii="Times New Roman" w:hAnsi="Times New Roman" w:cs="Times New Roman"/>
              </w:rPr>
              <w:t xml:space="preserve">оотношение среднемесячной заработной платы с величиной МРОТ: 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BD" w:rsidRPr="002879BD" w:rsidRDefault="002879BD" w:rsidP="00AC794A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879BD">
              <w:rPr>
                <w:rFonts w:ascii="Times New Roman" w:hAnsi="Times New Roman" w:cs="Times New Roman"/>
                <w:sz w:val="20"/>
                <w:szCs w:val="20"/>
              </w:rPr>
              <w:t>- от 100% до 150%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BD" w:rsidRPr="00C62318" w:rsidRDefault="002879BD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выбирается один из вариантов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BD" w:rsidRPr="002879BD" w:rsidRDefault="002879BD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879BD" w:rsidRPr="00C62318" w:rsidRDefault="002879BD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879BD" w:rsidRPr="00C62318" w:rsidRDefault="002879BD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9BD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BD" w:rsidRPr="00C62318" w:rsidRDefault="002879BD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BD" w:rsidRPr="002879BD" w:rsidRDefault="002879BD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BD" w:rsidRPr="002879BD" w:rsidRDefault="002879BD" w:rsidP="00AC794A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879BD">
              <w:rPr>
                <w:rFonts w:ascii="Times New Roman" w:hAnsi="Times New Roman" w:cs="Times New Roman"/>
                <w:sz w:val="20"/>
                <w:szCs w:val="20"/>
              </w:rPr>
              <w:t>- от 150% до 200%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BD" w:rsidRPr="00C62318" w:rsidRDefault="002879BD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BD" w:rsidRPr="00C62318" w:rsidRDefault="002879BD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79BD" w:rsidRPr="00C62318" w:rsidRDefault="002879BD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79BD" w:rsidRPr="00C62318" w:rsidRDefault="002879BD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9BD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BD" w:rsidRPr="00C62318" w:rsidRDefault="002879BD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BD" w:rsidRPr="002879BD" w:rsidRDefault="002879BD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BD" w:rsidRPr="002879BD" w:rsidRDefault="002879BD" w:rsidP="00AC794A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879BD">
              <w:rPr>
                <w:rFonts w:ascii="Times New Roman" w:hAnsi="Times New Roman" w:cs="Times New Roman"/>
                <w:sz w:val="20"/>
                <w:szCs w:val="20"/>
              </w:rPr>
              <w:t>- свыше 200%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9BD" w:rsidRPr="00C62318" w:rsidRDefault="002879BD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9BD" w:rsidRPr="002879BD" w:rsidRDefault="002879BD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79BD" w:rsidRPr="00C62318" w:rsidRDefault="002879BD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79BD" w:rsidRPr="00C62318" w:rsidRDefault="002879BD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9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 эффективности и риска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Комплексность (полнота) оценки рисков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 комплекс рисков (макроэкономические риски, риски сбыта риски производственные риски, инвестиционные)</w:t>
            </w:r>
          </w:p>
        </w:tc>
        <w:tc>
          <w:tcPr>
            <w:tcW w:w="8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баллы ставятся при наличии комплексной оценки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в числе рисков высокая конкуренция / известный продукт (снимаются баллы по фактору в случае отсутствия описания мероприятий по снижению негативного воздействия рисков)</w:t>
            </w:r>
          </w:p>
        </w:tc>
        <w:tc>
          <w:tcPr>
            <w:tcW w:w="8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выбирается один из вариантов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2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в числе рисков непрогнозируемый спрос / новый продукт (снимаются баллы по фактору в случае отсутствия описания мероприятий по снижению негативного воздействия рисков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Проработка мероприятий по снижению негативного воздействия рисков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303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мероприятий по снижению негативного воздействия наиболее </w:t>
            </w: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значимых (с высокой степенью вероятности и тяжелыми последствиями) рисков</w:t>
            </w:r>
          </w:p>
        </w:tc>
        <w:tc>
          <w:tcPr>
            <w:tcW w:w="8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баллы ставятся </w:t>
            </w: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при наличии описания</w:t>
            </w: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Окупаемость проекта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6.3.1</w:t>
            </w:r>
          </w:p>
        </w:tc>
        <w:tc>
          <w:tcPr>
            <w:tcW w:w="8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окупаемости проекта 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окупаемости проекта до 2 лет, риски минимальные, обоснованы содержанием проекта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выбирается один из вариантов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окупаемости проекта от 2 до 3 лет риски инвестиционные и выхода на проектную мощность (обосновано содержанием проекта)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окупаемости проекта свыше 3 лет высокие риски не реализуемости проекта в заданных параметрах</w:t>
            </w: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43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Качество проработки проекта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3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проработки бизнес-плана, корректность расчетов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7.1.1</w:t>
            </w:r>
          </w:p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Качество проработки бизнес-плана, корректность расчетов                                           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6E33B1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06444B"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езначительные недочеты в оформлении, отсутствуют ошибки в расчетах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выбирается один из вариантов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отсутствуют недочеты в оформлении и ошибки в расчетах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444B" w:rsidRPr="00C62318" w:rsidRDefault="0006444B" w:rsidP="001D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06444B" w:rsidRPr="00C62318" w:rsidRDefault="0006444B" w:rsidP="001D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06444B" w:rsidRPr="00C62318" w:rsidRDefault="0006444B" w:rsidP="001D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Секретарь рабочей группы      ___________   _____________________________</w:t>
      </w:r>
    </w:p>
    <w:p w:rsidR="0006444B" w:rsidRPr="00C62318" w:rsidRDefault="0006444B" w:rsidP="001D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  <w:r w:rsidRPr="00C62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6444B" w:rsidRPr="00C62318" w:rsidRDefault="0006444B" w:rsidP="001D3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Члены рабочей группы ____________ ____________________________________</w:t>
      </w:r>
    </w:p>
    <w:p w:rsidR="0006444B" w:rsidRPr="00C62318" w:rsidRDefault="0006444B" w:rsidP="001D3E96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(Ф.И.О.)</w:t>
      </w:r>
    </w:p>
    <w:p w:rsidR="0006444B" w:rsidRPr="00C62318" w:rsidRDefault="0006444B" w:rsidP="001D3E96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 xml:space="preserve">                                    ____________ ____________________________________</w:t>
      </w:r>
    </w:p>
    <w:p w:rsidR="0006444B" w:rsidRPr="00C62318" w:rsidRDefault="0006444B" w:rsidP="001D3E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Default="0006444B" w:rsidP="006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68B" w:rsidRDefault="001B768B" w:rsidP="006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68B" w:rsidRDefault="001B768B" w:rsidP="006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68B" w:rsidRDefault="001B768B" w:rsidP="006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68C" w:rsidRDefault="00CD768C" w:rsidP="006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68B" w:rsidRDefault="001B768B" w:rsidP="006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68B" w:rsidRPr="00C62318" w:rsidRDefault="001B768B" w:rsidP="0065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06444B" w:rsidRPr="00C62318" w:rsidRDefault="0006444B" w:rsidP="001D3E96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к Методике оценки бизнес-проектов (бизнес-планов)</w:t>
      </w: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З</w:t>
      </w:r>
      <w:r w:rsidRPr="00C62318">
        <w:rPr>
          <w:rFonts w:ascii="Times New Roman" w:eastAsia="Times New Roman" w:hAnsi="Times New Roman" w:cs="Times New Roman"/>
          <w:sz w:val="24"/>
          <w:szCs w:val="24"/>
        </w:rPr>
        <w:t>аключение</w:t>
      </w:r>
      <w:r w:rsidRPr="00C62318">
        <w:rPr>
          <w:rFonts w:ascii="Times New Roman" w:hAnsi="Times New Roman" w:cs="Times New Roman"/>
          <w:sz w:val="24"/>
          <w:szCs w:val="24"/>
        </w:rPr>
        <w:t xml:space="preserve"> о реализуемости бизнес-проекта (бизнес-плана)</w:t>
      </w:r>
    </w:p>
    <w:p w:rsidR="0006444B" w:rsidRPr="00C62318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Дата заседания рабочей группы «____» ____________ 20_____ г.</w:t>
      </w:r>
    </w:p>
    <w:p w:rsidR="0006444B" w:rsidRPr="00C62318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Заявитель (Ф.И.О. полностью) ___________________________________________________</w:t>
      </w:r>
    </w:p>
    <w:p w:rsidR="0006444B" w:rsidRPr="00C62318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Наименование бизнес-проекта (бизнес-плана): _____________________________________</w:t>
      </w: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Матрица итогового сводного расчета результата оценивания бизнес проекта (бизнес-плана):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8887"/>
        <w:gridCol w:w="1266"/>
      </w:tblGrid>
      <w:tr w:rsidR="0006444B" w:rsidRPr="00C62318" w:rsidTr="006805FB">
        <w:trPr>
          <w:trHeight w:val="20"/>
          <w:tblHeader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Факторы / Критерий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 критерию</w:t>
            </w:r>
          </w:p>
        </w:tc>
      </w:tr>
      <w:tr w:rsidR="0006444B" w:rsidRPr="00C62318" w:rsidTr="001D3E96">
        <w:trPr>
          <w:trHeight w:val="20"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 рынка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Конкурентная среда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 потребителей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Факторы, характеризующие продукцию / услуги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продукции / услуги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Конкурентные преимущества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Факторы, характеризующие маркетинг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Ценообразование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Планируемые методы сбыта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каналов сбыта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Факторы, характеризующие производство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Производственные ресурсы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себестоимости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Социально-экономические факторы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новых рабочих мест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Уровень заработной платы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 риска и эффективности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Комплексность (полнота) оценки рисков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Проработка мероприятий по снижению негативного воздействия рисков 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  <w:hideMark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086" w:type="pct"/>
            <w:shd w:val="clear" w:color="auto" w:fill="auto"/>
            <w:hideMark/>
          </w:tcPr>
          <w:p w:rsidR="0006444B" w:rsidRPr="00C62318" w:rsidRDefault="00657131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Окупаемость проекта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1D3E96">
        <w:trPr>
          <w:trHeight w:val="20"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Факторы, характеризующие проект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33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086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Качество проработки бизнес-плана, корректность расчетов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44B" w:rsidRPr="00C62318" w:rsidTr="006805FB">
        <w:trPr>
          <w:trHeight w:val="20"/>
        </w:trPr>
        <w:tc>
          <w:tcPr>
            <w:tcW w:w="4418" w:type="pct"/>
            <w:gridSpan w:val="2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(рейтинговая) оценка</w:t>
            </w:r>
          </w:p>
        </w:tc>
        <w:tc>
          <w:tcPr>
            <w:tcW w:w="582" w:type="pct"/>
            <w:shd w:val="clear" w:color="auto" w:fill="auto"/>
          </w:tcPr>
          <w:p w:rsidR="0006444B" w:rsidRPr="00C62318" w:rsidRDefault="0006444B" w:rsidP="001D3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444B" w:rsidRPr="00C62318" w:rsidRDefault="0006444B" w:rsidP="001D3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44B" w:rsidRPr="00C62318" w:rsidRDefault="0006444B" w:rsidP="001D3E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 </w:t>
      </w:r>
      <w:r w:rsidRPr="00C62318">
        <w:rPr>
          <w:rFonts w:ascii="Times New Roman" w:eastAsia="Times New Roman" w:hAnsi="Times New Roman" w:cs="Times New Roman"/>
          <w:b/>
          <w:i/>
          <w:sz w:val="24"/>
          <w:szCs w:val="24"/>
        </w:rPr>
        <w:t>(поставить знак «Х» напротив верной формулировки):</w:t>
      </w:r>
    </w:p>
    <w:p w:rsidR="0006444B" w:rsidRPr="00C62318" w:rsidRDefault="00F10895" w:rsidP="001D3E9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6.6pt;margin-top:3.85pt;width:15.5pt;height:13.5pt;z-index:251656192"/>
        </w:pict>
      </w:r>
      <w:r w:rsidR="0006444B" w:rsidRPr="00C62318">
        <w:rPr>
          <w:rFonts w:ascii="Times New Roman" w:hAnsi="Times New Roman" w:cs="Times New Roman"/>
          <w:sz w:val="24"/>
          <w:szCs w:val="24"/>
        </w:rPr>
        <w:t>Проект реализуем и представляет высокую социально-экономическую значимость для территории (итоговая (рейтинговая) оценка 40 б. и выше, факторы с оценкой «0» не более 1)</w:t>
      </w:r>
    </w:p>
    <w:p w:rsidR="0006444B" w:rsidRPr="00C62318" w:rsidRDefault="00F10895" w:rsidP="0006444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6.7pt;margin-top:2.75pt;width:15.4pt;height:13.5pt;z-index:251657216"/>
        </w:pict>
      </w:r>
      <w:r w:rsidR="0006444B" w:rsidRPr="00C62318">
        <w:rPr>
          <w:rFonts w:ascii="Times New Roman" w:hAnsi="Times New Roman" w:cs="Times New Roman"/>
          <w:sz w:val="24"/>
          <w:szCs w:val="24"/>
        </w:rPr>
        <w:t>Проект не представляет высокой социально-экономической значимости для территории (итоговая (рейтинговая) оценка ниже 40 б., по 2 и более факторам выставлена оценка «0»)</w:t>
      </w:r>
      <w:r w:rsidR="0006444B" w:rsidRPr="00C62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444B" w:rsidRPr="00C62318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i/>
          <w:sz w:val="24"/>
          <w:szCs w:val="24"/>
        </w:rPr>
        <w:t>Приложение: таблицы оценки бизнес-проекта (бизнес-плана) членами рабочей группы</w:t>
      </w: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1412"/>
      <w:bookmarkEnd w:id="6"/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06444B" w:rsidRPr="00C62318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Секретарь рабочей группы      ___________   _____________________________</w:t>
      </w: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  <w:r w:rsidRPr="00C62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Члены рабочей группы ____________ ____________________________________</w:t>
      </w:r>
    </w:p>
    <w:p w:rsidR="0006444B" w:rsidRPr="00C62318" w:rsidRDefault="0006444B" w:rsidP="0006444B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(Ф.И.О.)</w:t>
      </w:r>
    </w:p>
    <w:p w:rsidR="0006444B" w:rsidRPr="00C62318" w:rsidRDefault="0006444B" w:rsidP="0006444B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 xml:space="preserve">                                    ____________ ____________________________________</w:t>
      </w:r>
    </w:p>
    <w:p w:rsidR="0006444B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657131" w:rsidRPr="00C62318" w:rsidRDefault="00657131" w:rsidP="0006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444B" w:rsidRPr="00C62318" w:rsidRDefault="0006444B" w:rsidP="0006444B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06444B" w:rsidRPr="00C62318" w:rsidRDefault="0006444B" w:rsidP="0006444B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к Методике оценки бизнес-проектов (бизнес-планов)</w:t>
      </w:r>
    </w:p>
    <w:p w:rsidR="0006444B" w:rsidRPr="00C62318" w:rsidRDefault="0006444B" w:rsidP="0006444B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Итоговый рейтинговый список заявителей на получение субсидии</w:t>
      </w: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4"/>
          <w:szCs w:val="24"/>
        </w:rPr>
        <w:t>(наименование субсидии)</w:t>
      </w:r>
    </w:p>
    <w:p w:rsidR="0006444B" w:rsidRPr="00C62318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774" w:type="dxa"/>
        <w:tblLook w:val="04A0" w:firstRow="1" w:lastRow="0" w:firstColumn="1" w:lastColumn="0" w:noHBand="0" w:noVBand="1"/>
      </w:tblPr>
      <w:tblGrid>
        <w:gridCol w:w="540"/>
        <w:gridCol w:w="1914"/>
        <w:gridCol w:w="2190"/>
        <w:gridCol w:w="1914"/>
        <w:gridCol w:w="1914"/>
        <w:gridCol w:w="1302"/>
      </w:tblGrid>
      <w:tr w:rsidR="0006444B" w:rsidRPr="00C62318" w:rsidTr="006805FB">
        <w:tc>
          <w:tcPr>
            <w:tcW w:w="540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2190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бизнес-проекта </w:t>
            </w: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(бизнес-плана)</w:t>
            </w: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аключение</w:t>
            </w:r>
            <w:r w:rsidRPr="00C62318">
              <w:rPr>
                <w:rFonts w:ascii="Times New Roman" w:hAnsi="Times New Roman" w:cs="Times New Roman"/>
                <w:sz w:val="24"/>
                <w:szCs w:val="24"/>
              </w:rPr>
              <w:t xml:space="preserve"> о реализуемости </w:t>
            </w:r>
            <w:r w:rsidRPr="00C62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бизнес-проекта (бизнес-плана)</w:t>
            </w: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Итоговая (рейтинговая) </w:t>
            </w: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1302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Рейтинг по </w:t>
            </w: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убыванию</w:t>
            </w:r>
          </w:p>
        </w:tc>
      </w:tr>
      <w:tr w:rsidR="0006444B" w:rsidRPr="00C62318" w:rsidTr="006805FB">
        <w:tc>
          <w:tcPr>
            <w:tcW w:w="540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44B" w:rsidRPr="00C62318" w:rsidTr="006805FB">
        <w:tc>
          <w:tcPr>
            <w:tcW w:w="540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44B" w:rsidRPr="00C62318" w:rsidTr="006805FB">
        <w:tc>
          <w:tcPr>
            <w:tcW w:w="540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6444B" w:rsidRPr="00C62318" w:rsidRDefault="0006444B" w:rsidP="00680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31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06444B" w:rsidRPr="00C62318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Секретарь рабочей группы      ___________   _____________________________</w:t>
      </w: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  <w:r w:rsidRPr="00C62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06444B" w:rsidRPr="00C62318" w:rsidRDefault="0006444B" w:rsidP="0006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>Члены рабочей группы ____________ ____________________________________</w:t>
      </w:r>
    </w:p>
    <w:p w:rsidR="0006444B" w:rsidRPr="00C62318" w:rsidRDefault="0006444B" w:rsidP="0006444B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(Ф.И.О.)</w:t>
      </w:r>
    </w:p>
    <w:p w:rsidR="0006444B" w:rsidRPr="00C62318" w:rsidRDefault="0006444B" w:rsidP="0006444B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62318">
        <w:rPr>
          <w:rFonts w:ascii="Times New Roman" w:hAnsi="Times New Roman" w:cs="Times New Roman"/>
          <w:sz w:val="24"/>
          <w:szCs w:val="24"/>
        </w:rPr>
        <w:t xml:space="preserve">                                    ____________ ____________________________________</w:t>
      </w:r>
    </w:p>
    <w:p w:rsidR="0006444B" w:rsidRPr="000D18C3" w:rsidRDefault="0006444B" w:rsidP="000644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23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06444B" w:rsidRPr="000D18C3" w:rsidRDefault="0006444B" w:rsidP="00064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504A" w:rsidRPr="000D18C3" w:rsidRDefault="00EC504A" w:rsidP="00EC5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C504A" w:rsidRPr="000D18C3" w:rsidRDefault="00EC504A" w:rsidP="00EC504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C504A" w:rsidRPr="000D18C3" w:rsidRDefault="00EC504A" w:rsidP="00EC504A">
      <w:pPr>
        <w:spacing w:after="0" w:line="240" w:lineRule="auto"/>
        <w:ind w:left="6096"/>
        <w:rPr>
          <w:rFonts w:ascii="Times New Roman" w:eastAsia="Times New Roman" w:hAnsi="Times New Roman" w:cs="Times New Roman"/>
        </w:rPr>
      </w:pPr>
      <w:bookmarkStart w:id="7" w:name="Приложение1м"/>
    </w:p>
    <w:bookmarkEnd w:id="7"/>
    <w:p w:rsidR="00EC504A" w:rsidRPr="000D18C3" w:rsidRDefault="00EC504A" w:rsidP="00EC504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C504A" w:rsidRPr="000D18C3" w:rsidRDefault="00EC504A" w:rsidP="00EC504A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91ED1" w:rsidRDefault="00F91ED1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E32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19"/>
      </w:tblGrid>
      <w:tr w:rsidR="00507E32" w:rsidRPr="004B2A70" w:rsidTr="00AC794A">
        <w:tc>
          <w:tcPr>
            <w:tcW w:w="5670" w:type="dxa"/>
          </w:tcPr>
          <w:p w:rsidR="00507E32" w:rsidRDefault="00507E32" w:rsidP="00AC794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507E32" w:rsidRPr="004B2A70" w:rsidRDefault="00507E32" w:rsidP="00AC794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B2A70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507E32" w:rsidRPr="004B2A70" w:rsidRDefault="00507E32" w:rsidP="00AC794A">
            <w:r w:rsidRPr="004B2A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субъектам </w:t>
            </w:r>
            <w:r w:rsidR="004B2A70" w:rsidRPr="004B2A70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предпринимательства, занимающихся социально значимыми видами деятельности, на компенсацию части затрат, связанных с началом предпринимательской деятельности и (или) </w:t>
            </w:r>
            <w:r w:rsidR="004B2A70" w:rsidRPr="004B2A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приобретением основных средств</w:t>
            </w:r>
          </w:p>
        </w:tc>
      </w:tr>
    </w:tbl>
    <w:p w:rsidR="00507E32" w:rsidRDefault="00507E32" w:rsidP="00507E32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507E32" w:rsidRP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5C2">
        <w:rPr>
          <w:rFonts w:ascii="Times New Roman" w:hAnsi="Times New Roman"/>
          <w:sz w:val="28"/>
          <w:szCs w:val="28"/>
        </w:rPr>
        <w:t>Соглашение о предоставлении из бюджета города Канска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5C2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  <w:r w:rsidRPr="00636CD0">
        <w:rPr>
          <w:rFonts w:ascii="Times New Roman" w:hAnsi="Times New Roman"/>
          <w:sz w:val="28"/>
          <w:szCs w:val="28"/>
        </w:rPr>
        <w:t xml:space="preserve">для субсидирования части затрат, связанных </w:t>
      </w:r>
      <w:r w:rsidRPr="00507E32">
        <w:rPr>
          <w:rFonts w:ascii="Times New Roman" w:hAnsi="Times New Roman" w:cs="Times New Roman"/>
          <w:sz w:val="28"/>
          <w:szCs w:val="28"/>
        </w:rPr>
        <w:t>с началом предпринимательской деятельности и (или) приобретением основных средств</w:t>
      </w:r>
    </w:p>
    <w:p w:rsidR="00507E32" w:rsidRPr="0004065C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Канск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«___»________20__ г.                                                                   </w:t>
      </w:r>
      <w:r w:rsidRPr="0051772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</w:t>
      </w:r>
      <w:r w:rsidRPr="00517724">
        <w:rPr>
          <w:rFonts w:ascii="Times New Roman" w:hAnsi="Times New Roman"/>
          <w:sz w:val="28"/>
          <w:szCs w:val="28"/>
        </w:rPr>
        <w:br/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1431"/>
      <w:bookmarkEnd w:id="8"/>
      <w:r>
        <w:rPr>
          <w:rFonts w:ascii="Times New Roman" w:hAnsi="Times New Roman"/>
          <w:sz w:val="28"/>
          <w:szCs w:val="28"/>
        </w:rPr>
        <w:t>Управление архитектуры и инвестиций администрации города Канска</w:t>
      </w:r>
      <w:r w:rsidRPr="005177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724">
        <w:rPr>
          <w:rFonts w:ascii="Times New Roman" w:hAnsi="Times New Roman"/>
          <w:sz w:val="28"/>
          <w:szCs w:val="28"/>
        </w:rPr>
        <w:t>которому как получателю средств бюджета</w:t>
      </w:r>
      <w:r>
        <w:rPr>
          <w:rFonts w:ascii="Times New Roman" w:hAnsi="Times New Roman"/>
          <w:sz w:val="28"/>
          <w:szCs w:val="28"/>
        </w:rPr>
        <w:t xml:space="preserve"> города Канска</w:t>
      </w:r>
      <w:r w:rsidRPr="00517724">
        <w:rPr>
          <w:rFonts w:ascii="Times New Roman" w:hAnsi="Times New Roman"/>
          <w:sz w:val="28"/>
          <w:szCs w:val="28"/>
        </w:rPr>
        <w:t xml:space="preserve"> доведены лимиты бюджетных обязательств на предоставление субсидии в соответствии со статьей </w:t>
      </w:r>
      <w:hyperlink r:id="rId21" w:history="1">
        <w:r w:rsidRPr="00FF3D49">
          <w:rPr>
            <w:rFonts w:ascii="Times New Roman" w:hAnsi="Times New Roman"/>
            <w:sz w:val="28"/>
            <w:szCs w:val="28"/>
          </w:rPr>
          <w:t>78</w:t>
        </w:r>
      </w:hyperlink>
      <w:r>
        <w:t xml:space="preserve"> </w:t>
      </w:r>
      <w:r w:rsidRPr="00517724">
        <w:rPr>
          <w:rFonts w:ascii="Times New Roman" w:hAnsi="Times New Roman"/>
          <w:sz w:val="28"/>
          <w:szCs w:val="28"/>
        </w:rPr>
        <w:t>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именуемое</w:t>
      </w:r>
      <w:r w:rsidRPr="00517724">
        <w:rPr>
          <w:rFonts w:ascii="Times New Roman" w:hAnsi="Times New Roman"/>
          <w:sz w:val="28"/>
          <w:szCs w:val="28"/>
        </w:rPr>
        <w:t xml:space="preserve"> в дальнейшем </w:t>
      </w:r>
      <w:r>
        <w:rPr>
          <w:rFonts w:ascii="Times New Roman" w:hAnsi="Times New Roman"/>
          <w:sz w:val="28"/>
          <w:szCs w:val="28"/>
        </w:rPr>
        <w:t>«Управление»</w:t>
      </w:r>
      <w:r w:rsidRPr="005177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724">
        <w:rPr>
          <w:rFonts w:ascii="Times New Roman" w:hAnsi="Times New Roman"/>
          <w:sz w:val="28"/>
          <w:szCs w:val="28"/>
        </w:rPr>
        <w:t xml:space="preserve">в лице </w:t>
      </w:r>
      <w:r w:rsidRPr="005C6D9A">
        <w:rPr>
          <w:rFonts w:ascii="Times New Roman" w:hAnsi="Times New Roman"/>
          <w:sz w:val="28"/>
          <w:szCs w:val="28"/>
        </w:rPr>
        <w:t>руководителя Управления архитектуры и инвестиций администрации города Канска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5C6D9A">
        <w:rPr>
          <w:rFonts w:ascii="Times New Roman" w:hAnsi="Times New Roman"/>
          <w:sz w:val="28"/>
          <w:szCs w:val="28"/>
        </w:rPr>
        <w:t>,</w:t>
      </w:r>
      <w:r w:rsidRPr="00262FFB">
        <w:rPr>
          <w:rFonts w:ascii="Times New Roman" w:hAnsi="Times New Roman"/>
          <w:sz w:val="28"/>
          <w:szCs w:val="28"/>
        </w:rPr>
        <w:t xml:space="preserve"> действующего на основании </w:t>
      </w:r>
      <w:hyperlink r:id="rId22" w:tooltip="Решение Канского городского Совета депутатов Красноярского края от 25.09.2013 N 52-282 (ред. от 27.05.2015) &quot;О Положении об управлении архитектуры, строительства и инвестиций администрации города Канска&quot;{КонсультантПлюс}" w:history="1">
        <w:r w:rsidRPr="00262FFB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262FFB">
        <w:rPr>
          <w:rFonts w:ascii="Times New Roman" w:hAnsi="Times New Roman"/>
          <w:sz w:val="28"/>
          <w:szCs w:val="28"/>
        </w:rPr>
        <w:t xml:space="preserve"> об Управлении архитектуры и инвестиций  администрации города Канска, утвержденного Решением Канского городского  Совета  депутатов  Красноярского края от 25.09.2013 № 52-282, с одной стороны </w:t>
      </w:r>
      <w:r w:rsidRPr="005C6D9A">
        <w:rPr>
          <w:rFonts w:ascii="Times New Roman" w:hAnsi="Times New Roman"/>
          <w:sz w:val="28"/>
          <w:szCs w:val="28"/>
        </w:rPr>
        <w:t>и ____________________________________, именуемое в дальнейшем «Получатель», в лице директора_______________________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C6D9A">
        <w:rPr>
          <w:rFonts w:ascii="Times New Roman" w:hAnsi="Times New Roman"/>
          <w:sz w:val="28"/>
          <w:szCs w:val="28"/>
        </w:rPr>
        <w:t>_, действующего н</w:t>
      </w:r>
      <w:r w:rsidRPr="00262FFB">
        <w:rPr>
          <w:rFonts w:ascii="Times New Roman" w:hAnsi="Times New Roman"/>
          <w:sz w:val="28"/>
          <w:szCs w:val="28"/>
        </w:rPr>
        <w:t>а основании 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FFB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23" w:history="1">
        <w:r w:rsidRPr="00262FFB">
          <w:rPr>
            <w:rFonts w:ascii="Times New Roman" w:hAnsi="Times New Roman"/>
            <w:sz w:val="28"/>
            <w:szCs w:val="28"/>
          </w:rPr>
          <w:t>кодексом</w:t>
        </w:r>
      </w:hyperlink>
      <w:r w:rsidRPr="00262FFB">
        <w:rPr>
          <w:rFonts w:ascii="Times New Roman" w:hAnsi="Times New Roman"/>
          <w:sz w:val="28"/>
          <w:szCs w:val="28"/>
        </w:rPr>
        <w:t xml:space="preserve"> Росси</w:t>
      </w:r>
      <w:r w:rsidRPr="00AB2F0C">
        <w:rPr>
          <w:rFonts w:ascii="Times New Roman" w:hAnsi="Times New Roman"/>
          <w:sz w:val="28"/>
          <w:szCs w:val="28"/>
        </w:rPr>
        <w:t>йской Федерации,</w:t>
      </w:r>
      <w:r>
        <w:rPr>
          <w:rFonts w:ascii="Times New Roman" w:hAnsi="Times New Roman"/>
          <w:sz w:val="28"/>
          <w:szCs w:val="28"/>
        </w:rPr>
        <w:t xml:space="preserve"> порядком предоставления субсидий субъектам </w:t>
      </w:r>
      <w:r w:rsidR="00501ABD" w:rsidRPr="00501ABD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занимающихся социально значимыми видами деятельности, на компенсацию части затрат, связанных с началом предпринимательской деятельности и (или) приобретением основных средств</w:t>
      </w:r>
      <w:r w:rsidRPr="00501ABD">
        <w:rPr>
          <w:rFonts w:ascii="Times New Roman" w:hAnsi="Times New Roman"/>
          <w:sz w:val="28"/>
          <w:szCs w:val="28"/>
        </w:rPr>
        <w:t>, утвержденным постановлением администрации г.</w:t>
      </w:r>
      <w:r>
        <w:rPr>
          <w:rFonts w:ascii="Times New Roman" w:hAnsi="Times New Roman"/>
          <w:sz w:val="28"/>
          <w:szCs w:val="28"/>
        </w:rPr>
        <w:t xml:space="preserve"> Канска от 11.08.</w:t>
      </w:r>
      <w:r w:rsidRPr="00AB2F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№ 692</w:t>
      </w:r>
      <w:r w:rsidRPr="00AB2F0C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Порядок</w:t>
      </w:r>
      <w:r w:rsidRPr="00AB2F0C">
        <w:rPr>
          <w:rFonts w:ascii="Times New Roman" w:hAnsi="Times New Roman"/>
          <w:sz w:val="28"/>
          <w:szCs w:val="28"/>
        </w:rPr>
        <w:t>), заключили настоящее Соглашение о нижеследующем.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1482"/>
      <w:bookmarkEnd w:id="9"/>
      <w:r w:rsidRPr="00517724">
        <w:rPr>
          <w:rFonts w:ascii="Times New Roman" w:hAnsi="Times New Roman"/>
          <w:sz w:val="28"/>
          <w:szCs w:val="28"/>
        </w:rPr>
        <w:t>I. Предмет Соглашения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Pr="00501ABD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P1484"/>
      <w:bookmarkEnd w:id="10"/>
      <w:r w:rsidRPr="006B4A0B">
        <w:rPr>
          <w:rFonts w:ascii="Times New Roman" w:hAnsi="Times New Roman"/>
          <w:color w:val="000000" w:themeColor="text1"/>
          <w:sz w:val="28"/>
          <w:szCs w:val="28"/>
        </w:rPr>
        <w:t>1.1. Предметом настоящего Соглашения является предоставление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 бюджета города Канска в 20__</w:t>
      </w:r>
      <w:r w:rsidRPr="006B4A0B">
        <w:rPr>
          <w:rFonts w:ascii="Times New Roman" w:hAnsi="Times New Roman"/>
          <w:color w:val="000000" w:themeColor="text1"/>
          <w:sz w:val="28"/>
          <w:szCs w:val="28"/>
        </w:rPr>
        <w:t xml:space="preserve"> году субсидии</w:t>
      </w:r>
      <w:bookmarkStart w:id="11" w:name="P1485"/>
      <w:bookmarkEnd w:id="11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1ABD">
        <w:rPr>
          <w:rFonts w:ascii="Times New Roman" w:hAnsi="Times New Roman"/>
          <w:color w:val="000000" w:themeColor="text1"/>
          <w:sz w:val="28"/>
          <w:szCs w:val="28"/>
        </w:rPr>
        <w:t>в целях компенсации</w:t>
      </w:r>
      <w:r w:rsidRPr="005361FD">
        <w:rPr>
          <w:rFonts w:ascii="Times New Roman" w:hAnsi="Times New Roman"/>
          <w:color w:val="000000" w:themeColor="text1"/>
          <w:sz w:val="28"/>
          <w:szCs w:val="28"/>
        </w:rPr>
        <w:t xml:space="preserve"> части затрат Получателя</w:t>
      </w:r>
      <w:r w:rsidRPr="00501AB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01ABD" w:rsidRPr="00501ABD">
        <w:rPr>
          <w:rFonts w:ascii="Times New Roman" w:hAnsi="Times New Roman" w:cs="Times New Roman"/>
          <w:sz w:val="28"/>
          <w:szCs w:val="28"/>
        </w:rPr>
        <w:t>связанных с началом предпринимательской деятельности и (или) приобретением основных средств</w:t>
      </w:r>
      <w:r w:rsidRPr="00501ABD">
        <w:rPr>
          <w:rFonts w:ascii="Times New Roman" w:hAnsi="Times New Roman"/>
          <w:color w:val="000000" w:themeColor="text1"/>
          <w:sz w:val="28"/>
          <w:szCs w:val="28"/>
        </w:rPr>
        <w:t xml:space="preserve"> (далее - Субсидия).</w:t>
      </w:r>
    </w:p>
    <w:p w:rsidR="00507E32" w:rsidRPr="00D50597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2" w:name="P1491"/>
      <w:bookmarkStart w:id="13" w:name="P1495"/>
      <w:bookmarkEnd w:id="12"/>
      <w:bookmarkEnd w:id="13"/>
      <w:r w:rsidRPr="00517724">
        <w:rPr>
          <w:rFonts w:ascii="Times New Roman" w:hAnsi="Times New Roman"/>
          <w:sz w:val="28"/>
          <w:szCs w:val="28"/>
        </w:rPr>
        <w:t>II. Финансовое обеспечение предоставления Субсидии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Pr="001D0017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1497"/>
      <w:bookmarkEnd w:id="14"/>
      <w:r w:rsidRPr="00517724">
        <w:rPr>
          <w:rFonts w:ascii="Times New Roman" w:hAnsi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</w:t>
      </w:r>
      <w:r w:rsidRPr="00AB2F0C">
        <w:rPr>
          <w:rFonts w:ascii="Times New Roman" w:hAnsi="Times New Roman"/>
          <w:sz w:val="28"/>
          <w:szCs w:val="28"/>
        </w:rPr>
        <w:t xml:space="preserve">Управлению архитектуры и инвестиций администрации города Канска, как получателю средств бюджета города Канска, по кодам классификации расходов бюджетов Российской Федерации (далее - коды БК) на цели, указанные в </w:t>
      </w:r>
      <w:hyperlink w:anchor="P1482" w:history="1">
        <w:r w:rsidRPr="00AB2F0C">
          <w:rPr>
            <w:rFonts w:ascii="Times New Roman" w:hAnsi="Times New Roman"/>
            <w:sz w:val="28"/>
            <w:szCs w:val="28"/>
          </w:rPr>
          <w:t>разделе I</w:t>
        </w:r>
      </w:hyperlink>
      <w:r w:rsidRPr="00AB2F0C">
        <w:rPr>
          <w:rFonts w:ascii="Times New Roman" w:hAnsi="Times New Roman"/>
          <w:sz w:val="28"/>
          <w:szCs w:val="28"/>
        </w:rPr>
        <w:t xml:space="preserve"> настоящего С</w:t>
      </w:r>
      <w:r>
        <w:rPr>
          <w:rFonts w:ascii="Times New Roman" w:hAnsi="Times New Roman"/>
          <w:sz w:val="28"/>
          <w:szCs w:val="28"/>
        </w:rPr>
        <w:t xml:space="preserve">оглашения, в следующем размере: </w:t>
      </w:r>
    </w:p>
    <w:p w:rsidR="00507E32" w:rsidRPr="005361FD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20__</w:t>
      </w:r>
      <w:r w:rsidRPr="005361FD">
        <w:rPr>
          <w:rFonts w:ascii="Times New Roman" w:hAnsi="Times New Roman"/>
          <w:color w:val="000000" w:themeColor="text1"/>
          <w:sz w:val="28"/>
          <w:szCs w:val="28"/>
        </w:rPr>
        <w:t xml:space="preserve"> году ________ (___________________) рублей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00 копеек </w:t>
      </w:r>
      <w:r w:rsidRPr="005361FD">
        <w:rPr>
          <w:rFonts w:ascii="Times New Roman" w:hAnsi="Times New Roman"/>
          <w:color w:val="000000" w:themeColor="text1"/>
          <w:sz w:val="28"/>
          <w:szCs w:val="28"/>
        </w:rPr>
        <w:t>– по коду БК _____.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bookmarkStart w:id="15" w:name="P1511"/>
      <w:bookmarkEnd w:id="15"/>
      <w:r w:rsidRPr="00517724">
        <w:rPr>
          <w:rFonts w:ascii="Times New Roman" w:hAnsi="Times New Roman"/>
          <w:sz w:val="28"/>
          <w:szCs w:val="28"/>
        </w:rPr>
        <w:t>III. Условия и порядок предоставления Субсидии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Pr="009A336C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6C">
        <w:rPr>
          <w:rFonts w:ascii="Times New Roman" w:hAnsi="Times New Roman"/>
          <w:color w:val="000000" w:themeColor="text1"/>
          <w:sz w:val="28"/>
          <w:szCs w:val="28"/>
        </w:rPr>
        <w:lastRenderedPageBreak/>
        <w:t>3.1. Субсидия предоставляется в соответствии с Порядком:</w:t>
      </w:r>
    </w:p>
    <w:p w:rsidR="00507E32" w:rsidRPr="009A336C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6C">
        <w:rPr>
          <w:rFonts w:ascii="Times New Roman" w:hAnsi="Times New Roman"/>
          <w:color w:val="000000" w:themeColor="text1"/>
          <w:sz w:val="28"/>
          <w:szCs w:val="28"/>
        </w:rPr>
        <w:t xml:space="preserve">3.1.1. на цели, указанные в </w:t>
      </w:r>
      <w:hyperlink w:anchor="P1482" w:history="1">
        <w:r w:rsidRPr="009A336C">
          <w:rPr>
            <w:rFonts w:ascii="Times New Roman" w:hAnsi="Times New Roman"/>
            <w:color w:val="000000" w:themeColor="text1"/>
            <w:sz w:val="28"/>
            <w:szCs w:val="28"/>
          </w:rPr>
          <w:t>разделе I</w:t>
        </w:r>
      </w:hyperlink>
      <w:r w:rsidRPr="009A336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Соглашения;</w:t>
      </w:r>
    </w:p>
    <w:p w:rsidR="00507E32" w:rsidRPr="009A336C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P1515"/>
      <w:bookmarkEnd w:id="16"/>
      <w:r w:rsidRPr="009A336C">
        <w:rPr>
          <w:rFonts w:ascii="Times New Roman" w:hAnsi="Times New Roman"/>
          <w:color w:val="000000" w:themeColor="text1"/>
          <w:sz w:val="28"/>
          <w:szCs w:val="28"/>
        </w:rPr>
        <w:t>3.1.2. при представлении Получателем в Управление документов, подтверждающих факт произведенных Получателем затрат, на возмещение которых предоставляется Субсидия в соответствии с Порядком.</w:t>
      </w:r>
    </w:p>
    <w:p w:rsidR="00507E32" w:rsidRPr="009A336C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P1528"/>
      <w:bookmarkEnd w:id="17"/>
      <w:r w:rsidRPr="009A336C">
        <w:rPr>
          <w:rFonts w:ascii="Times New Roman" w:hAnsi="Times New Roman"/>
          <w:color w:val="000000" w:themeColor="text1"/>
          <w:sz w:val="28"/>
          <w:szCs w:val="28"/>
        </w:rPr>
        <w:t xml:space="preserve">3.2. Перечисление Субсидии осуществляется на счет Получателя, открытый </w:t>
      </w:r>
      <w:r w:rsidRPr="00026802">
        <w:rPr>
          <w:rFonts w:ascii="Times New Roman" w:hAnsi="Times New Roman"/>
          <w:color w:val="000000" w:themeColor="text1"/>
          <w:sz w:val="28"/>
          <w:szCs w:val="28"/>
        </w:rPr>
        <w:t xml:space="preserve">в _____________________________________в соответствии с разделом </w:t>
      </w:r>
      <w:hyperlink w:anchor="P411" w:history="1">
        <w:r w:rsidRPr="00026802">
          <w:rPr>
            <w:rFonts w:ascii="Times New Roman" w:hAnsi="Times New Roman"/>
            <w:color w:val="000000" w:themeColor="text1"/>
            <w:sz w:val="28"/>
            <w:szCs w:val="28"/>
          </w:rPr>
          <w:t>III</w:t>
        </w:r>
      </w:hyperlink>
      <w:r w:rsidRPr="00026802">
        <w:rPr>
          <w:rFonts w:ascii="Times New Roman" w:hAnsi="Times New Roman"/>
          <w:color w:val="000000" w:themeColor="text1"/>
          <w:sz w:val="28"/>
          <w:szCs w:val="28"/>
        </w:rPr>
        <w:t xml:space="preserve"> Порядка, единовременно не позднее 10 рабочего дня, после принятия решения о предоставлении Субсидии из средств городского бюджета и единовременно не позднее 10 рабочего дня, после принятия решения о предоставлении Субсидии из средств краевого бюджета.</w:t>
      </w:r>
    </w:p>
    <w:p w:rsidR="00507E32" w:rsidRPr="009A336C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8" w:name="P1540"/>
      <w:bookmarkEnd w:id="18"/>
      <w:r w:rsidRPr="00517724">
        <w:rPr>
          <w:rFonts w:ascii="Times New Roman" w:hAnsi="Times New Roman"/>
          <w:sz w:val="28"/>
          <w:szCs w:val="28"/>
        </w:rPr>
        <w:t>IV. Взаимодействие Сторон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517724">
        <w:rPr>
          <w:rFonts w:ascii="Times New Roman" w:hAnsi="Times New Roman"/>
          <w:sz w:val="28"/>
          <w:szCs w:val="28"/>
        </w:rPr>
        <w:t>обязуется:</w:t>
      </w:r>
    </w:p>
    <w:p w:rsidR="00507E32" w:rsidRPr="00747172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4.1.1. обеспечить предоставление Субсидии в соответствии </w:t>
      </w:r>
      <w:r w:rsidRPr="00747172">
        <w:rPr>
          <w:rFonts w:ascii="Times New Roman" w:hAnsi="Times New Roman"/>
          <w:sz w:val="28"/>
          <w:szCs w:val="28"/>
        </w:rPr>
        <w:t xml:space="preserve">с </w:t>
      </w:r>
      <w:hyperlink w:anchor="P1511" w:history="1">
        <w:r w:rsidRPr="00747172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747172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P1546"/>
      <w:bookmarkEnd w:id="19"/>
      <w:r w:rsidRPr="00517724">
        <w:rPr>
          <w:rFonts w:ascii="Times New Roman" w:hAnsi="Times New Roman"/>
          <w:sz w:val="28"/>
          <w:szCs w:val="28"/>
        </w:rPr>
        <w:t xml:space="preserve">4.1.2. осуществлять проверку представляемых Получателем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51772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орядком и настоящим соглашением</w:t>
      </w:r>
      <w:r w:rsidRPr="00517724">
        <w:rPr>
          <w:rFonts w:ascii="Times New Roman" w:hAnsi="Times New Roman"/>
          <w:sz w:val="28"/>
          <w:szCs w:val="28"/>
        </w:rPr>
        <w:t xml:space="preserve"> документов;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586721">
          <w:rPr>
            <w:rFonts w:ascii="Times New Roman" w:hAnsi="Times New Roman"/>
            <w:sz w:val="28"/>
            <w:szCs w:val="28"/>
          </w:rPr>
          <w:t>разделе VII</w:t>
        </w:r>
      </w:hyperlink>
      <w:r w:rsidRPr="00586721">
        <w:rPr>
          <w:rFonts w:ascii="Times New Roman" w:hAnsi="Times New Roman"/>
          <w:sz w:val="28"/>
          <w:szCs w:val="28"/>
        </w:rPr>
        <w:t xml:space="preserve"> на</w:t>
      </w:r>
      <w:r w:rsidRPr="00517724">
        <w:rPr>
          <w:rFonts w:ascii="Times New Roman" w:hAnsi="Times New Roman"/>
          <w:sz w:val="28"/>
          <w:szCs w:val="28"/>
        </w:rPr>
        <w:t xml:space="preserve">стоящего Соглашения, 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hyperlink w:anchor="P1528" w:history="1">
        <w:r>
          <w:rPr>
            <w:rFonts w:ascii="Times New Roman" w:hAnsi="Times New Roman"/>
            <w:sz w:val="28"/>
            <w:szCs w:val="28"/>
          </w:rPr>
          <w:t>3.2</w:t>
        </w:r>
      </w:hyperlink>
      <w:r w:rsidRPr="00517724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507E32" w:rsidRPr="00F4240F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P1548"/>
      <w:bookmarkEnd w:id="20"/>
      <w:r w:rsidRPr="0007742C">
        <w:rPr>
          <w:rFonts w:ascii="Times New Roman" w:hAnsi="Times New Roman"/>
          <w:sz w:val="28"/>
          <w:szCs w:val="28"/>
        </w:rPr>
        <w:t>4.1.4. устанавливать</w:t>
      </w:r>
      <w:bookmarkStart w:id="21" w:name="P1549"/>
      <w:bookmarkEnd w:id="21"/>
      <w:r>
        <w:rPr>
          <w:rFonts w:ascii="Times New Roman" w:hAnsi="Times New Roman"/>
          <w:sz w:val="28"/>
          <w:szCs w:val="28"/>
        </w:rPr>
        <w:t xml:space="preserve"> </w:t>
      </w:r>
      <w:r w:rsidRPr="0007742C">
        <w:rPr>
          <w:rFonts w:ascii="Times New Roman" w:hAnsi="Times New Roman"/>
          <w:sz w:val="28"/>
          <w:szCs w:val="28"/>
        </w:rPr>
        <w:t xml:space="preserve">показатели результативности </w:t>
      </w:r>
      <w:r w:rsidR="00194EF9">
        <w:rPr>
          <w:rFonts w:ascii="Times New Roman" w:hAnsi="Times New Roman"/>
          <w:sz w:val="28"/>
          <w:szCs w:val="28"/>
        </w:rPr>
        <w:t>согласно приложению</w:t>
      </w:r>
      <w:r w:rsidRPr="0058672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721">
        <w:rPr>
          <w:rFonts w:ascii="Times New Roman" w:hAnsi="Times New Roman"/>
          <w:sz w:val="28"/>
          <w:szCs w:val="28"/>
        </w:rPr>
        <w:t xml:space="preserve">1 </w:t>
      </w:r>
      <w:r w:rsidRPr="00F4240F">
        <w:rPr>
          <w:rFonts w:ascii="Times New Roman" w:hAnsi="Times New Roman"/>
          <w:sz w:val="28"/>
          <w:szCs w:val="28"/>
        </w:rPr>
        <w:t>к настоящему Соглашению, являющемуся неотъемлемой частью настоящего Соглашения;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P1550"/>
      <w:bookmarkEnd w:id="22"/>
      <w:r w:rsidRPr="00F4240F">
        <w:rPr>
          <w:rFonts w:ascii="Times New Roman" w:hAnsi="Times New Roman"/>
          <w:sz w:val="28"/>
          <w:szCs w:val="28"/>
        </w:rPr>
        <w:t xml:space="preserve">4.1.5. осуществлять оценку достижения Получателем показателей результативности установленных Управлением в соответствии с </w:t>
      </w:r>
      <w:hyperlink w:anchor="P1548" w:history="1">
        <w:r w:rsidRPr="00F4240F">
          <w:rPr>
            <w:rFonts w:ascii="Times New Roman" w:hAnsi="Times New Roman"/>
            <w:sz w:val="28"/>
            <w:szCs w:val="28"/>
          </w:rPr>
          <w:t>пунктом 4.1.4</w:t>
        </w:r>
      </w:hyperlink>
      <w:r w:rsidRPr="00F4240F">
        <w:rPr>
          <w:rFonts w:ascii="Times New Roman" w:hAnsi="Times New Roman"/>
          <w:sz w:val="28"/>
          <w:szCs w:val="28"/>
        </w:rPr>
        <w:t xml:space="preserve"> настоящего Соглашения, на основании</w:t>
      </w:r>
      <w:bookmarkStart w:id="23" w:name="P1560"/>
      <w:bookmarkEnd w:id="23"/>
      <w:r>
        <w:rPr>
          <w:rFonts w:ascii="Times New Roman" w:hAnsi="Times New Roman"/>
          <w:sz w:val="28"/>
          <w:szCs w:val="28"/>
        </w:rPr>
        <w:t xml:space="preserve"> </w:t>
      </w:r>
      <w:r w:rsidRPr="00F4240F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240F">
        <w:rPr>
          <w:rFonts w:ascii="Times New Roman" w:hAnsi="Times New Roman"/>
          <w:sz w:val="28"/>
          <w:szCs w:val="28"/>
        </w:rPr>
        <w:t xml:space="preserve">о достижении значений показателей результативности </w:t>
      </w:r>
      <w:r>
        <w:rPr>
          <w:rFonts w:ascii="Times New Roman" w:hAnsi="Times New Roman"/>
          <w:sz w:val="28"/>
          <w:szCs w:val="28"/>
        </w:rPr>
        <w:t xml:space="preserve"> приложения</w:t>
      </w:r>
      <w:r w:rsidRPr="002F6CC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CC4">
        <w:rPr>
          <w:rFonts w:ascii="Times New Roman" w:hAnsi="Times New Roman"/>
          <w:sz w:val="28"/>
          <w:szCs w:val="28"/>
        </w:rPr>
        <w:t>2</w:t>
      </w:r>
      <w:r w:rsidRPr="00F4240F">
        <w:rPr>
          <w:rFonts w:ascii="Times New Roman" w:hAnsi="Times New Roman"/>
          <w:sz w:val="28"/>
          <w:szCs w:val="28"/>
        </w:rPr>
        <w:t xml:space="preserve"> к настоящему Соглашению, являющейся неотъемлемой частью настоящего</w:t>
      </w:r>
      <w:r w:rsidRPr="0007742C">
        <w:rPr>
          <w:rFonts w:ascii="Times New Roman" w:hAnsi="Times New Roman"/>
          <w:sz w:val="28"/>
          <w:szCs w:val="28"/>
        </w:rPr>
        <w:t xml:space="preserve"> Соглашения, представленного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42C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1629" w:history="1">
        <w:r w:rsidRPr="0007742C">
          <w:rPr>
            <w:rFonts w:ascii="Times New Roman" w:hAnsi="Times New Roman"/>
            <w:sz w:val="28"/>
            <w:szCs w:val="28"/>
          </w:rPr>
          <w:t>пунктом 4.3.3.1</w:t>
        </w:r>
      </w:hyperlink>
      <w:r w:rsidRPr="0007742C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507E32" w:rsidRPr="002F6CC4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bookmarkStart w:id="24" w:name="P1561"/>
      <w:bookmarkStart w:id="25" w:name="P1562"/>
      <w:bookmarkEnd w:id="24"/>
      <w:bookmarkEnd w:id="25"/>
      <w:r w:rsidRPr="00517724">
        <w:rPr>
          <w:rFonts w:ascii="Times New Roman" w:hAnsi="Times New Roman"/>
          <w:sz w:val="28"/>
          <w:szCs w:val="28"/>
        </w:rPr>
        <w:t xml:space="preserve">4.1.6. </w:t>
      </w:r>
      <w:r w:rsidRPr="00F4240F">
        <w:rPr>
          <w:rFonts w:ascii="Times New Roman" w:hAnsi="Times New Roman"/>
          <w:sz w:val="28"/>
          <w:szCs w:val="28"/>
        </w:rPr>
        <w:t xml:space="preserve">осуществлять контроль за соблюдением Получателем порядка, целей и условий предоставления Субсидии, установленных Порядком, в том числе в части достоверности сведений, представляемых Получателем в соответствии с настоящим Соглашением, на основании ежегодных отчетов представленных Получателем по запросу Управления в соответствии с </w:t>
      </w:r>
      <w:hyperlink w:anchor="P1636" w:history="1">
        <w:r w:rsidRPr="00F4240F">
          <w:rPr>
            <w:rFonts w:ascii="Times New Roman" w:hAnsi="Times New Roman"/>
            <w:sz w:val="28"/>
            <w:szCs w:val="28"/>
          </w:rPr>
          <w:t>пунктами 4.3.4</w:t>
        </w:r>
      </w:hyperlink>
      <w:r w:rsidRPr="00F4240F">
        <w:rPr>
          <w:rFonts w:ascii="Times New Roman" w:hAnsi="Times New Roman"/>
          <w:sz w:val="28"/>
          <w:szCs w:val="28"/>
        </w:rPr>
        <w:t xml:space="preserve"> настоящего Соглашения, а также контроля в отношении наличия и использования приобретенных основных средств по перечню в соответствии с приложением № 4 к настоящему Соглашению, производимого путем визуального осмотра основных средств с выездом на место осуществления деятельности Получателя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2F6CC4">
        <w:rPr>
          <w:rFonts w:ascii="Times New Roman" w:hAnsi="Times New Roman"/>
          <w:sz w:val="28"/>
          <w:szCs w:val="28"/>
        </w:rPr>
        <w:t>предварительным уведомлением Получателя устно по телефону или посредством направления сообщения на адрес электронной почты не позднее, чем за 1 день до проведения осмотра.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4.1.7. в случае установления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517724">
        <w:rPr>
          <w:rFonts w:ascii="Times New Roman" w:hAnsi="Times New Roman"/>
          <w:sz w:val="28"/>
          <w:szCs w:val="28"/>
        </w:rPr>
        <w:t>или получения от органа государственного</w:t>
      </w:r>
      <w:r>
        <w:rPr>
          <w:rFonts w:ascii="Times New Roman" w:hAnsi="Times New Roman"/>
          <w:sz w:val="28"/>
          <w:szCs w:val="28"/>
        </w:rPr>
        <w:t xml:space="preserve"> или муниципального</w:t>
      </w:r>
      <w:r w:rsidRPr="00517724">
        <w:rPr>
          <w:rFonts w:ascii="Times New Roman" w:hAnsi="Times New Roman"/>
          <w:sz w:val="28"/>
          <w:szCs w:val="28"/>
        </w:rPr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</w:t>
      </w:r>
      <w:r>
        <w:rPr>
          <w:rFonts w:ascii="Times New Roman" w:hAnsi="Times New Roman"/>
          <w:sz w:val="28"/>
          <w:szCs w:val="28"/>
        </w:rPr>
        <w:t>Порядком</w:t>
      </w:r>
      <w:r w:rsidRPr="00517724">
        <w:rPr>
          <w:rFonts w:ascii="Times New Roman" w:hAnsi="Times New Roman"/>
          <w:sz w:val="28"/>
          <w:szCs w:val="28"/>
        </w:rPr>
        <w:t xml:space="preserve">, в том числе указания в документах, представленных Получателем в соответствии с настоящим Соглашением, </w:t>
      </w:r>
      <w:r w:rsidRPr="00517724">
        <w:rPr>
          <w:rFonts w:ascii="Times New Roman" w:hAnsi="Times New Roman"/>
          <w:sz w:val="28"/>
          <w:szCs w:val="28"/>
        </w:rPr>
        <w:lastRenderedPageBreak/>
        <w:t xml:space="preserve">недостоверных сведений направлять Получателю требование об обеспечении возврата Субсидии в бюджет </w:t>
      </w:r>
      <w:r>
        <w:rPr>
          <w:rFonts w:ascii="Times New Roman" w:hAnsi="Times New Roman"/>
          <w:sz w:val="28"/>
          <w:szCs w:val="28"/>
        </w:rPr>
        <w:t xml:space="preserve">города Канска </w:t>
      </w:r>
      <w:r w:rsidRPr="00517724">
        <w:rPr>
          <w:rFonts w:ascii="Times New Roman" w:hAnsi="Times New Roman"/>
          <w:sz w:val="28"/>
          <w:szCs w:val="28"/>
        </w:rPr>
        <w:t>в размере и в сроки, определенные в указанном требовании;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4.1.8. в случае, если Получателем не достигнуты значения показателей </w:t>
      </w:r>
      <w:r w:rsidRPr="00FA7177">
        <w:rPr>
          <w:rFonts w:ascii="Times New Roman" w:hAnsi="Times New Roman"/>
          <w:sz w:val="28"/>
          <w:szCs w:val="28"/>
        </w:rPr>
        <w:t xml:space="preserve">результативности, установленных </w:t>
      </w:r>
      <w:r w:rsidRPr="00C439A6">
        <w:rPr>
          <w:rFonts w:ascii="Times New Roman" w:hAnsi="Times New Roman"/>
          <w:sz w:val="28"/>
          <w:szCs w:val="28"/>
        </w:rPr>
        <w:t xml:space="preserve">Управлением в соответствии с </w:t>
      </w:r>
      <w:hyperlink w:anchor="P1548" w:history="1">
        <w:r w:rsidRPr="00C439A6">
          <w:rPr>
            <w:rFonts w:ascii="Times New Roman" w:hAnsi="Times New Roman"/>
            <w:sz w:val="28"/>
            <w:szCs w:val="28"/>
          </w:rPr>
          <w:t>пунктом 4.1.4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применять штрафные санкции, рассчитываемые по форме, установленной в приложении № 3 к настоящему Соглашению, являющейся неотъемлемой частью настоящего Соглашения, с обязательным уведомлением Получателя в течение 5 рабочих дней с даты принятия указанного решения;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P1590"/>
      <w:bookmarkEnd w:id="26"/>
      <w:r w:rsidRPr="00C439A6">
        <w:rPr>
          <w:rFonts w:ascii="Times New Roman" w:hAnsi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673" w:history="1">
        <w:r w:rsidRPr="00C439A6">
          <w:rPr>
            <w:rFonts w:ascii="Times New Roman" w:hAnsi="Times New Roman"/>
            <w:sz w:val="28"/>
            <w:szCs w:val="28"/>
          </w:rPr>
          <w:t>пунктом 4.4.1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в течение 30 рабочих дней со дня их получения и уведомлять Получателя о принятом решении (при необходимости);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P1591"/>
      <w:bookmarkEnd w:id="27"/>
      <w:r w:rsidRPr="00C439A6">
        <w:rPr>
          <w:rFonts w:ascii="Times New Roman" w:hAnsi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30 рабочих дней со дня получения обращения Получателя в соответствии с </w:t>
      </w:r>
      <w:hyperlink w:anchor="P1680" w:history="1">
        <w:r w:rsidRPr="00C439A6">
          <w:rPr>
            <w:rFonts w:ascii="Times New Roman" w:hAnsi="Times New Roman"/>
            <w:sz w:val="28"/>
            <w:szCs w:val="28"/>
          </w:rPr>
          <w:t>пунктом 4.4.2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4.2. Управление вправе:</w:t>
      </w:r>
      <w:bookmarkStart w:id="28" w:name="P1598"/>
      <w:bookmarkEnd w:id="28"/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1673" w:history="1">
        <w:r w:rsidRPr="00C439A6">
          <w:rPr>
            <w:rFonts w:ascii="Times New Roman" w:hAnsi="Times New Roman"/>
            <w:sz w:val="28"/>
            <w:szCs w:val="28"/>
          </w:rPr>
          <w:t>пунктом 4.4.1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497" w:history="1">
        <w:r w:rsidRPr="00C439A6">
          <w:rPr>
            <w:rFonts w:ascii="Times New Roman" w:hAnsi="Times New Roman"/>
            <w:sz w:val="28"/>
            <w:szCs w:val="28"/>
          </w:rPr>
          <w:t>пункте 2.1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P1599"/>
      <w:bookmarkEnd w:id="29"/>
      <w:r w:rsidRPr="00C439A6">
        <w:rPr>
          <w:rFonts w:ascii="Times New Roman" w:hAnsi="Times New Roman"/>
          <w:sz w:val="28"/>
          <w:szCs w:val="28"/>
        </w:rPr>
        <w:t>4.2.2. приостанавливать предоставление Субсидии в случае установления Управлением или получения от органа государственного или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в течение 5 рабочих дней с даты принятия решения о приостановлении;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P1610"/>
      <w:bookmarkEnd w:id="30"/>
      <w:r w:rsidRPr="00C439A6">
        <w:rPr>
          <w:rFonts w:ascii="Times New Roman" w:hAnsi="Times New Roman"/>
          <w:sz w:val="28"/>
          <w:szCs w:val="28"/>
        </w:rPr>
        <w:t xml:space="preserve">4.2.3. запрашивать у Получателя или в соответствующем государственном органе </w:t>
      </w:r>
      <w:r w:rsidR="004C414B">
        <w:rPr>
          <w:rFonts w:ascii="Times New Roman" w:hAnsi="Times New Roman"/>
          <w:sz w:val="28"/>
          <w:szCs w:val="28"/>
        </w:rPr>
        <w:t>необходимую документацию</w:t>
      </w:r>
      <w:r w:rsidRPr="00C439A6">
        <w:rPr>
          <w:rFonts w:ascii="Times New Roman" w:hAnsi="Times New Roman"/>
          <w:sz w:val="28"/>
          <w:szCs w:val="28"/>
        </w:rPr>
        <w:t xml:space="preserve">, а также проводить визуальные осмотры основных средств с выездом на место осуществления деятельности Получателя, для осуществления контроля за соблюдением Получателем порядка, целей и условий предоставления Субсидии, установленных Порядком в соответствии с </w:t>
      </w:r>
      <w:hyperlink w:anchor="P1562" w:history="1">
        <w:r w:rsidRPr="00C439A6">
          <w:rPr>
            <w:rFonts w:ascii="Times New Roman" w:hAnsi="Times New Roman"/>
            <w:sz w:val="28"/>
            <w:szCs w:val="28"/>
          </w:rPr>
          <w:t>пунктом 4.1.6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 Получатель обязуется: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P1615"/>
      <w:bookmarkEnd w:id="31"/>
      <w:r w:rsidRPr="00C439A6">
        <w:rPr>
          <w:rFonts w:ascii="Times New Roman" w:hAnsi="Times New Roman"/>
          <w:sz w:val="28"/>
          <w:szCs w:val="28"/>
        </w:rPr>
        <w:t>4.3.1. представлять в Управление документы, установленные Порядком и настоящим Соглашения;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4.3.2. обеспечивать достижение значений показателей результативности и (или) иных показателей, установленных Управлением в соответствии с пунктом </w:t>
      </w:r>
      <w:hyperlink w:anchor="P1548" w:history="1">
        <w:r w:rsidRPr="00C439A6">
          <w:rPr>
            <w:rFonts w:ascii="Times New Roman" w:hAnsi="Times New Roman"/>
            <w:sz w:val="28"/>
            <w:szCs w:val="28"/>
          </w:rPr>
          <w:t>4.1.4</w:t>
        </w:r>
      </w:hyperlink>
      <w:r w:rsidRPr="00C439A6">
        <w:rPr>
          <w:rFonts w:ascii="Times New Roman" w:hAnsi="Times New Roman"/>
          <w:sz w:val="28"/>
          <w:szCs w:val="28"/>
        </w:rPr>
        <w:t xml:space="preserve"> </w:t>
      </w:r>
      <w:r w:rsidRPr="00C439A6">
        <w:rPr>
          <w:rFonts w:ascii="Times New Roman" w:hAnsi="Times New Roman"/>
          <w:sz w:val="28"/>
          <w:szCs w:val="28"/>
        </w:rPr>
        <w:lastRenderedPageBreak/>
        <w:t>настоящего Соглашением;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P1626"/>
      <w:bookmarkEnd w:id="32"/>
      <w:r w:rsidRPr="00C439A6">
        <w:rPr>
          <w:rFonts w:ascii="Times New Roman" w:hAnsi="Times New Roman"/>
          <w:sz w:val="28"/>
          <w:szCs w:val="28"/>
        </w:rPr>
        <w:t>4.3.3. представлять в Управление: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P1629"/>
      <w:bookmarkEnd w:id="33"/>
      <w:r w:rsidRPr="00C439A6">
        <w:rPr>
          <w:rFonts w:ascii="Times New Roman" w:hAnsi="Times New Roman"/>
          <w:sz w:val="28"/>
          <w:szCs w:val="28"/>
        </w:rPr>
        <w:t xml:space="preserve">4.3.3.1. отчет о достижении значений показателей результативности в соответствии с </w:t>
      </w:r>
      <w:hyperlink w:anchor="P1560" w:history="1">
        <w:r w:rsidRPr="00C439A6">
          <w:rPr>
            <w:rFonts w:ascii="Times New Roman" w:hAnsi="Times New Roman"/>
            <w:sz w:val="28"/>
            <w:szCs w:val="28"/>
          </w:rPr>
          <w:t>пунктом 4.1.5.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 в срок до 1 апреля года, следующего за отчетным.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P1636"/>
      <w:bookmarkEnd w:id="34"/>
      <w:r w:rsidRPr="00C439A6">
        <w:rPr>
          <w:rFonts w:ascii="Times New Roman" w:hAnsi="Times New Roman"/>
          <w:sz w:val="28"/>
          <w:szCs w:val="28"/>
        </w:rPr>
        <w:t xml:space="preserve">4.3.4. в срок с _________ по ________для контроля за соблюдением порядка, целей и условий предоставления Субсидии в соответствии с пунктами 4.1.6, 4.2.3 настоящего Соглашения обеспечивать условия для проведения Управлением осмотра основных средств с выездом на место осуществления деятельности Получателя, а также предоставить по запросу </w:t>
      </w:r>
      <w:proofErr w:type="gramStart"/>
      <w:r w:rsidRPr="00C439A6">
        <w:rPr>
          <w:rFonts w:ascii="Times New Roman" w:hAnsi="Times New Roman"/>
          <w:sz w:val="28"/>
          <w:szCs w:val="28"/>
        </w:rPr>
        <w:t>Управления  следующие</w:t>
      </w:r>
      <w:proofErr w:type="gramEnd"/>
      <w:r w:rsidRPr="00C439A6">
        <w:rPr>
          <w:rFonts w:ascii="Times New Roman" w:hAnsi="Times New Roman"/>
          <w:sz w:val="28"/>
          <w:szCs w:val="28"/>
        </w:rPr>
        <w:t xml:space="preserve"> документы: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по состоянию на отчетную дату;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сведения из Единого реестра субъектов малого и среднего предпринимательства по состоянию на отчетную дату.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4.3.5. в случае получения от Управления требования в соответствии с </w:t>
      </w:r>
      <w:hyperlink w:anchor="P1569" w:history="1">
        <w:r w:rsidRPr="00C439A6">
          <w:rPr>
            <w:rFonts w:ascii="Times New Roman" w:hAnsi="Times New Roman"/>
            <w:sz w:val="28"/>
            <w:szCs w:val="28"/>
          </w:rPr>
          <w:t>пунктом 4.1.7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Соглашения: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4.3.5.2. возвращать в бюджет города Канска Субсидию в размере и в сроки, определенные в указанном требовании;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P1651"/>
      <w:bookmarkEnd w:id="35"/>
      <w:r w:rsidRPr="00C439A6">
        <w:rPr>
          <w:rFonts w:ascii="Times New Roman" w:hAnsi="Times New Roman"/>
          <w:sz w:val="28"/>
          <w:szCs w:val="28"/>
        </w:rPr>
        <w:t>4.3.6. возвращать в бюджет города Канска средства в размере, определенном по форме в соответствии с приложением № 3 к настоящему Соглашению, являющейся неотъемлемой частью настоящего Соглашения, в случае принятия соответствующего решения</w:t>
      </w:r>
      <w:r w:rsidRPr="00FD1008">
        <w:rPr>
          <w:rFonts w:ascii="Times New Roman" w:hAnsi="Times New Roman"/>
          <w:sz w:val="28"/>
          <w:szCs w:val="28"/>
        </w:rPr>
        <w:t xml:space="preserve"> </w:t>
      </w:r>
      <w:r w:rsidRPr="00C439A6">
        <w:rPr>
          <w:rFonts w:ascii="Times New Roman" w:hAnsi="Times New Roman"/>
          <w:sz w:val="28"/>
          <w:szCs w:val="28"/>
        </w:rPr>
        <w:t>о применении к Получателю штрафных санкций в соответствии с пунктом 4.1.8 настоящего Соглашения и получения соответствующего требования в срок, установленный в требовании;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4.3.7. обеспечивать полноту и достоверность сведений, представляемых в Управление в соответствии с настоящим Соглашением;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4.3.8. выполнять иные обязательства в соответствии с бюджетным законодательством Российской Федерации.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4.4. Получатель вправе: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P1673"/>
      <w:bookmarkEnd w:id="36"/>
      <w:r w:rsidRPr="00C439A6">
        <w:rPr>
          <w:rFonts w:ascii="Times New Roman" w:hAnsi="Times New Roman"/>
          <w:sz w:val="28"/>
          <w:szCs w:val="28"/>
        </w:rPr>
        <w:t>4.4.1. направлять в Управление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P1680"/>
      <w:bookmarkEnd w:id="37"/>
      <w:r w:rsidRPr="00C439A6">
        <w:rPr>
          <w:rFonts w:ascii="Times New Roman" w:hAnsi="Times New Roman"/>
          <w:sz w:val="28"/>
          <w:szCs w:val="28"/>
        </w:rPr>
        <w:t>4.4.2. обращаться в Управление в целях получения разъяснений в связи с исполнением настоящего Соглашения;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Порядком</w:t>
      </w:r>
      <w:bookmarkStart w:id="38" w:name="P1685"/>
      <w:bookmarkEnd w:id="38"/>
      <w:r w:rsidRPr="00C439A6">
        <w:rPr>
          <w:rFonts w:ascii="Times New Roman" w:hAnsi="Times New Roman"/>
          <w:sz w:val="28"/>
          <w:szCs w:val="28"/>
        </w:rPr>
        <w:t>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VI. </w:t>
      </w:r>
      <w:bookmarkStart w:id="39" w:name="P1701"/>
      <w:bookmarkEnd w:id="39"/>
      <w:r w:rsidRPr="00C439A6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439A6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C439A6">
        <w:rPr>
          <w:rFonts w:ascii="Times New Roman" w:hAnsi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C439A6">
          <w:rPr>
            <w:rFonts w:ascii="Times New Roman" w:hAnsi="Times New Roman"/>
            <w:sz w:val="28"/>
            <w:szCs w:val="28"/>
          </w:rPr>
          <w:t>пункте 2.1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P1705"/>
      <w:bookmarkEnd w:id="40"/>
      <w:r w:rsidRPr="00C439A6">
        <w:rPr>
          <w:rFonts w:ascii="Times New Roman" w:hAnsi="Times New Roman"/>
          <w:sz w:val="28"/>
          <w:szCs w:val="28"/>
        </w:rPr>
        <w:t xml:space="preserve">6.3. Изменение настоящего Соглашения, в том числе в соответствии с положениями </w:t>
      </w:r>
      <w:hyperlink w:anchor="P1598" w:history="1">
        <w:r w:rsidRPr="00C439A6">
          <w:rPr>
            <w:rFonts w:ascii="Times New Roman" w:hAnsi="Times New Roman"/>
            <w:sz w:val="28"/>
            <w:szCs w:val="28"/>
          </w:rPr>
          <w:t>пункта 4.2.1</w:t>
        </w:r>
      </w:hyperlink>
      <w:r w:rsidRPr="00C439A6">
        <w:t xml:space="preserve"> </w:t>
      </w:r>
      <w:r w:rsidRPr="00C439A6">
        <w:rPr>
          <w:rFonts w:ascii="Times New Roman" w:hAnsi="Times New Roman"/>
          <w:sz w:val="28"/>
          <w:szCs w:val="28"/>
        </w:rPr>
        <w:t>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6.4. Расторжение настоящего Соглашения возможно в случае: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6.4.1. реорганизации или прекращения деятельности Получателя;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6.4.2. нарушения Получателем порядка, целей и условий предоставления Субсидии, установленных Порядком и настоящим Соглашением</w:t>
      </w:r>
      <w:bookmarkStart w:id="41" w:name="P1709"/>
      <w:bookmarkEnd w:id="41"/>
      <w:r w:rsidRPr="00C439A6">
        <w:rPr>
          <w:rFonts w:ascii="Times New Roman" w:hAnsi="Times New Roman"/>
          <w:sz w:val="28"/>
          <w:szCs w:val="28"/>
        </w:rPr>
        <w:t>.</w:t>
      </w:r>
    </w:p>
    <w:p w:rsidR="00507E32" w:rsidRPr="00C439A6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6.6. Документы и иная информация, предусмотренные настоящим Соглашением, могут направляться Сторонами заказным</w:t>
      </w:r>
      <w:r w:rsidRPr="00517724">
        <w:rPr>
          <w:rFonts w:ascii="Times New Roman" w:hAnsi="Times New Roman"/>
          <w:sz w:val="28"/>
          <w:szCs w:val="28"/>
        </w:rPr>
        <w:t xml:space="preserve"> письмом с уведомлением о вручении либо вручением представителем одной Стороны подлинников документов, иной информации представителю другой </w:t>
      </w:r>
      <w:r>
        <w:rPr>
          <w:rFonts w:ascii="Times New Roman" w:hAnsi="Times New Roman"/>
          <w:sz w:val="28"/>
          <w:szCs w:val="28"/>
        </w:rPr>
        <w:t>Стороны.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P1714"/>
      <w:bookmarkEnd w:id="42"/>
      <w:r>
        <w:rPr>
          <w:rFonts w:ascii="Times New Roman" w:hAnsi="Times New Roman"/>
          <w:sz w:val="28"/>
          <w:szCs w:val="28"/>
        </w:rPr>
        <w:t>6</w:t>
      </w:r>
      <w:r w:rsidRPr="00517724">
        <w:rPr>
          <w:rFonts w:ascii="Times New Roman" w:hAnsi="Times New Roman"/>
          <w:sz w:val="28"/>
          <w:szCs w:val="28"/>
        </w:rPr>
        <w:t>.7. Настоящее Соглашен</w:t>
      </w:r>
      <w:r>
        <w:rPr>
          <w:rFonts w:ascii="Times New Roman" w:hAnsi="Times New Roman"/>
          <w:sz w:val="28"/>
          <w:szCs w:val="28"/>
        </w:rPr>
        <w:t xml:space="preserve">ие заключено Сторонами в форме </w:t>
      </w:r>
      <w:r w:rsidRPr="00517724">
        <w:rPr>
          <w:rFonts w:ascii="Times New Roman" w:hAnsi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507E32" w:rsidRPr="00517724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Pr="005D3D5D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3" w:name="P1719"/>
      <w:bookmarkEnd w:id="43"/>
      <w:r w:rsidRPr="005D3D5D">
        <w:rPr>
          <w:rFonts w:ascii="Times New Roman" w:hAnsi="Times New Roman"/>
          <w:sz w:val="28"/>
          <w:szCs w:val="28"/>
        </w:rPr>
        <w:t>VII. Платежные реквизиты Сторон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507E32" w:rsidRPr="00517724" w:rsidTr="00AC794A">
        <w:trPr>
          <w:trHeight w:val="64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07E32" w:rsidRPr="00C9617C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17C">
              <w:rPr>
                <w:rFonts w:ascii="Times New Roman" w:hAnsi="Times New Roman"/>
                <w:sz w:val="28"/>
                <w:szCs w:val="28"/>
              </w:rPr>
              <w:lastRenderedPageBreak/>
              <w:t>Сокращенное наименование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Управления:</w:t>
            </w:r>
          </w:p>
          <w:p w:rsidR="00507E32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УАИ администрации г. Канска</w:t>
            </w:r>
          </w:p>
          <w:p w:rsidR="00507E32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Управления: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>инвестиций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>администрации города Канска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ОГРН 1132450001111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ОКТМО 04420000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г. Канск, 663600, ул. Ленина, 4/1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ИНН 2450029998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КПП 245001001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Отделение Красноярск, г. Красноярск</w:t>
            </w:r>
          </w:p>
          <w:p w:rsidR="00507E32" w:rsidRPr="00C9617C" w:rsidRDefault="00507E32" w:rsidP="00AC794A">
            <w:pPr>
              <w:pStyle w:val="a4"/>
              <w:tabs>
                <w:tab w:val="left" w:pos="2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БИК 040407001</w:t>
            </w: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 xml:space="preserve"> 40204810800000000763</w:t>
            </w:r>
          </w:p>
          <w:p w:rsidR="00507E32" w:rsidRPr="00C9617C" w:rsidRDefault="00507E32" w:rsidP="00AC79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УФК по Красноярскому краю (УАИ администрации г. Канска)</w:t>
            </w:r>
          </w:p>
          <w:p w:rsidR="00507E32" w:rsidRPr="00904F5C" w:rsidRDefault="00507E32" w:rsidP="00AC794A">
            <w:pPr>
              <w:pStyle w:val="a4"/>
              <w:tabs>
                <w:tab w:val="right" w:pos="4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л/с 03193205270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07E32" w:rsidRPr="00C9617C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7C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Получателя: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507E32" w:rsidRPr="00C9617C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получателя: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E32" w:rsidRPr="00846921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507E32" w:rsidRPr="00846921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>ОКТМО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</w:t>
            </w:r>
          </w:p>
          <w:p w:rsidR="00507E32" w:rsidRPr="00846921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507E32" w:rsidRPr="00846921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07E32" w:rsidRPr="00846921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07E32" w:rsidRPr="00846921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507E32" w:rsidRPr="00846921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банка</w:t>
            </w:r>
          </w:p>
          <w:p w:rsidR="00507E32" w:rsidRPr="00846921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507E32" w:rsidRPr="00C9617C" w:rsidRDefault="00507E32" w:rsidP="00AC794A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>р/</w:t>
            </w:r>
            <w:proofErr w:type="spellStart"/>
            <w:r w:rsidRPr="00846921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846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507E32" w:rsidRPr="00C9617C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>IX. Подписи Сторон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8"/>
      </w:tblGrid>
      <w:tr w:rsidR="00507E32" w:rsidTr="00AC794A">
        <w:tc>
          <w:tcPr>
            <w:tcW w:w="4644" w:type="dxa"/>
          </w:tcPr>
          <w:p w:rsidR="00507E32" w:rsidRDefault="00507E32" w:rsidP="00AC79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архитектуры и 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>инвестиций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>администрации города Канска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__________________ 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5779">
              <w:rPr>
                <w:rFonts w:ascii="Times New Roman" w:hAnsi="Times New Roman"/>
                <w:sz w:val="28"/>
                <w:szCs w:val="28"/>
              </w:rPr>
              <w:t xml:space="preserve">М.П.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  <w:tc>
          <w:tcPr>
            <w:tcW w:w="5208" w:type="dxa"/>
          </w:tcPr>
          <w:p w:rsidR="00507E32" w:rsidRPr="00717107" w:rsidRDefault="00507E32" w:rsidP="00AC794A">
            <w:pPr>
              <w:widowControl w:val="0"/>
              <w:autoSpaceDE w:val="0"/>
              <w:autoSpaceDN w:val="0"/>
              <w:ind w:left="319" w:hanging="1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____________________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07E32" w:rsidRDefault="00507E32" w:rsidP="00AC794A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07E32" w:rsidRDefault="00507E32" w:rsidP="00AC794A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___________________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  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</w:tr>
    </w:tbl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07E32" w:rsidSect="00F10895">
          <w:pgSz w:w="11905" w:h="16838"/>
          <w:pgMar w:top="720" w:right="720" w:bottom="720" w:left="720" w:header="0" w:footer="0" w:gutter="0"/>
          <w:cols w:space="720"/>
          <w:docGrid w:linePitch="299"/>
        </w:sectPr>
      </w:pPr>
      <w:bookmarkStart w:id="44" w:name="P1801"/>
      <w:bookmarkEnd w:id="44"/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 w:rsidRPr="00E4774F">
        <w:rPr>
          <w:rFonts w:ascii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из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города Канска</w:t>
      </w:r>
      <w:r w:rsidRPr="00204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0"/>
          <w:szCs w:val="28"/>
          <w:highlight w:val="green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5" w:name="P2025"/>
      <w:bookmarkEnd w:id="45"/>
      <w:r>
        <w:rPr>
          <w:rFonts w:ascii="Times New Roman" w:hAnsi="Times New Roman"/>
          <w:sz w:val="28"/>
          <w:szCs w:val="28"/>
        </w:rPr>
        <w:t>ПОКАЗАТЕЛИ РЕЗУЛЬТАТИВНОСТИ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07E32" w:rsidRPr="00C07844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507E32" w:rsidRPr="008B46EA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EA">
        <w:rPr>
          <w:rFonts w:ascii="Times New Roman" w:hAnsi="Times New Roman"/>
          <w:sz w:val="24"/>
          <w:szCs w:val="24"/>
        </w:rPr>
        <w:t xml:space="preserve">Наименование проекта (программы, мероприятия): </w:t>
      </w:r>
      <w:r w:rsidR="008B46EA" w:rsidRPr="008B46EA">
        <w:rPr>
          <w:rFonts w:ascii="Times New Roman" w:hAnsi="Times New Roman"/>
          <w:sz w:val="24"/>
          <w:szCs w:val="24"/>
        </w:rPr>
        <w:t>_________________________________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96"/>
        <w:gridCol w:w="1135"/>
        <w:gridCol w:w="567"/>
        <w:gridCol w:w="1334"/>
        <w:gridCol w:w="1503"/>
      </w:tblGrid>
      <w:tr w:rsidR="00507E32" w:rsidTr="00AC794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___ год 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___ год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Tr="00AC79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Tr="00AC794A">
        <w:trPr>
          <w:trHeight w:val="1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P2036"/>
            <w:bookmarkEnd w:id="46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P2040"/>
            <w:bookmarkEnd w:id="47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по состоянию на 01 января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одного работника (из расчета полной ставки)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7E32" w:rsidTr="00AC794A">
        <w:trPr>
          <w:trHeight w:val="2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Прибыль от продаж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 на 01 января текущего года (задолженность в рублях)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E735CB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07844">
              <w:rPr>
                <w:rFonts w:ascii="Times New Roman" w:hAnsi="Times New Roman"/>
                <w:sz w:val="24"/>
                <w:szCs w:val="24"/>
              </w:rPr>
              <w:t>Количество единиц приобретенных основных средств из числа указанных в приложении № 4 к соглашению, находящихся в рабочем состоянии и используемых в производстве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8D5CFB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8D5CF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8D5CFB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0169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копии отчетных документов с отметкой налогового органа о приеме: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бухгалтерской (финансовой) отчетности за год, 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отчета «Сведения о среднесписочной численности работников за предшествующий календарный год»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8"/>
          <w:szCs w:val="28"/>
          <w:highlight w:val="yellow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507E32" w:rsidTr="00AC794A">
        <w:tc>
          <w:tcPr>
            <w:tcW w:w="5070" w:type="dxa"/>
            <w:hideMark/>
          </w:tcPr>
          <w:p w:rsidR="00507E32" w:rsidRDefault="00507E32" w:rsidP="00AC79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архитектуры и 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>инвестиций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>администрации города Канска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__________________ 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  <w:tc>
          <w:tcPr>
            <w:tcW w:w="4677" w:type="dxa"/>
          </w:tcPr>
          <w:p w:rsidR="00507E32" w:rsidRPr="00717107" w:rsidRDefault="00507E32" w:rsidP="00AC794A">
            <w:pPr>
              <w:widowControl w:val="0"/>
              <w:autoSpaceDE w:val="0"/>
              <w:autoSpaceDN w:val="0"/>
              <w:ind w:left="319" w:hanging="1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____________________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ind w:left="31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07E32" w:rsidRDefault="00507E32" w:rsidP="00AC794A">
            <w:pPr>
              <w:widowControl w:val="0"/>
              <w:autoSpaceDE w:val="0"/>
              <w:autoSpaceDN w:val="0"/>
              <w:ind w:left="31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07E32" w:rsidRDefault="00507E32" w:rsidP="00AC794A">
            <w:pPr>
              <w:widowControl w:val="0"/>
              <w:autoSpaceDE w:val="0"/>
              <w:autoSpaceDN w:val="0"/>
              <w:ind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__________________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  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</w:tr>
    </w:tbl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 w:rsidRPr="00E735C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из бюджета города Канска 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8" w:name="P2097"/>
      <w:bookmarkEnd w:id="48"/>
      <w:r>
        <w:rPr>
          <w:rFonts w:ascii="Times New Roman" w:hAnsi="Times New Roman"/>
          <w:sz w:val="28"/>
          <w:szCs w:val="28"/>
        </w:rPr>
        <w:t>ОТЧЕТ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достижении значений показателей результативности 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 ____ год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6EA" w:rsidRPr="00C07844" w:rsidRDefault="008B46EA" w:rsidP="008B4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8B46EA" w:rsidRPr="008B46EA" w:rsidRDefault="008B46EA" w:rsidP="008B4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EA">
        <w:rPr>
          <w:rFonts w:ascii="Times New Roman" w:hAnsi="Times New Roman"/>
          <w:sz w:val="24"/>
          <w:szCs w:val="24"/>
        </w:rPr>
        <w:t>Наименование проекта (программы, мероприятия): _________________________________</w:t>
      </w:r>
    </w:p>
    <w:p w:rsidR="00507E32" w:rsidRPr="00501ABD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предоставления отчета: ежегодно до 1 апреля года, следующего за отчетным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2469"/>
        <w:gridCol w:w="993"/>
        <w:gridCol w:w="567"/>
        <w:gridCol w:w="1306"/>
        <w:gridCol w:w="1561"/>
        <w:gridCol w:w="1134"/>
        <w:gridCol w:w="1104"/>
      </w:tblGrid>
      <w:tr w:rsidR="00507E32" w:rsidTr="00AC794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на отчетный ____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за отчетный ____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507E32" w:rsidTr="00AC79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P2120"/>
            <w:bookmarkEnd w:id="49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Получателя: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________________  ________________________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(должность)                      (подпись)                                (расшифровка подписи)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________________  ________________________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(должность)                    (подпись)                               (расшифровка подписи)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                                             «___» ___________ 20____</w:t>
      </w:r>
    </w:p>
    <w:p w:rsidR="00507E32" w:rsidRDefault="00507E32" w:rsidP="00507E32">
      <w:pPr>
        <w:spacing w:after="0" w:line="240" w:lineRule="auto"/>
        <w:rPr>
          <w:rFonts w:ascii="Times New Roman" w:hAnsi="Times New Roman"/>
          <w:sz w:val="20"/>
          <w:szCs w:val="20"/>
        </w:rPr>
        <w:sectPr w:rsidR="00507E32" w:rsidSect="0003057F">
          <w:pgSz w:w="11906" w:h="16838"/>
          <w:pgMar w:top="1134" w:right="851" w:bottom="851" w:left="1701" w:header="709" w:footer="709" w:gutter="0"/>
          <w:cols w:space="720"/>
        </w:sect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bookmarkStart w:id="50" w:name="P2143"/>
      <w:bookmarkStart w:id="51" w:name="P2144"/>
      <w:bookmarkEnd w:id="50"/>
      <w:bookmarkEnd w:id="51"/>
      <w:r w:rsidRPr="00E735CB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из бюджета города Канска 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2" w:name="P2177"/>
      <w:bookmarkEnd w:id="52"/>
      <w:r>
        <w:rPr>
          <w:rFonts w:ascii="Times New Roman" w:hAnsi="Times New Roman"/>
          <w:sz w:val="28"/>
          <w:szCs w:val="28"/>
        </w:rPr>
        <w:t>РАСЧЕТ РАЗМЕРА ШТРАФНЫХ САНКЦИЙ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6EA" w:rsidRPr="00C07844" w:rsidRDefault="008B46EA" w:rsidP="008B4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8B46EA" w:rsidRPr="008B46EA" w:rsidRDefault="008B46EA" w:rsidP="008B4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EA">
        <w:rPr>
          <w:rFonts w:ascii="Times New Roman" w:hAnsi="Times New Roman"/>
          <w:sz w:val="24"/>
          <w:szCs w:val="24"/>
        </w:rPr>
        <w:t>Наименование проекта (программы, мероприятия): _________________________________</w:t>
      </w:r>
    </w:p>
    <w:p w:rsidR="00507E32" w:rsidRPr="00501ABD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</w:p>
    <w:p w:rsidR="00507E32" w:rsidRPr="00501ABD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bottomFromText="160" w:vertAnchor="text" w:tblpX="62" w:tblpY="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113"/>
        <w:gridCol w:w="907"/>
        <w:gridCol w:w="624"/>
        <w:gridCol w:w="1163"/>
        <w:gridCol w:w="1561"/>
        <w:gridCol w:w="850"/>
        <w:gridCol w:w="973"/>
        <w:gridCol w:w="444"/>
        <w:gridCol w:w="567"/>
        <w:gridCol w:w="1277"/>
      </w:tblGrid>
      <w:tr w:rsidR="00507E32" w:rsidTr="00AC794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Субсидии (руб.)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Корректирующие коэффициенты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штрафных санкций (руб.) *</w:t>
            </w:r>
          </w:p>
        </w:tc>
      </w:tr>
      <w:tr w:rsidR="00507E32" w:rsidTr="00AC794A">
        <w:trPr>
          <w:trHeight w:val="322"/>
        </w:trPr>
        <w:tc>
          <w:tcPr>
            <w:tcW w:w="8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Tr="00AC794A">
        <w:trPr>
          <w:trHeight w:val="651"/>
        </w:trPr>
        <w:tc>
          <w:tcPr>
            <w:tcW w:w="8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E32" w:rsidRDefault="00507E32" w:rsidP="00AC79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7E32" w:rsidTr="00AC79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Tr="00AC794A">
        <w:tc>
          <w:tcPr>
            <w:tcW w:w="8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Default="00507E32" w:rsidP="00AC79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E32" w:rsidRDefault="00507E32" w:rsidP="00507E3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Размер штрафных санкций определяется по формуле:</w:t>
      </w:r>
    </w:p>
    <w:p w:rsidR="00507E32" w:rsidRDefault="00507E32" w:rsidP="00507E3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(1 - гр. 6 </w:t>
      </w: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гр. 5) x гр. 7 (гр. 8) x гр. 9 (гр. 10)</w:t>
      </w:r>
    </w:p>
    <w:p w:rsidR="00507E32" w:rsidRDefault="00507E32" w:rsidP="00507E3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07E32" w:rsidRDefault="00507E32" w:rsidP="00507E3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Управления архитектуры </w:t>
      </w:r>
    </w:p>
    <w:p w:rsidR="00507E32" w:rsidRDefault="00507E32" w:rsidP="00507E3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 администрации</w:t>
      </w:r>
    </w:p>
    <w:p w:rsidR="00507E32" w:rsidRDefault="00507E32" w:rsidP="00507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   _______________________</w:t>
      </w:r>
    </w:p>
    <w:p w:rsidR="00507E32" w:rsidRDefault="00507E32" w:rsidP="00507E3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              (ФИО)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                                                    «___» ___________ 20____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5080"/>
      </w:tblGrid>
      <w:tr w:rsidR="00507E32" w:rsidTr="00AC794A">
        <w:tc>
          <w:tcPr>
            <w:tcW w:w="4490" w:type="dxa"/>
          </w:tcPr>
          <w:p w:rsidR="00507E32" w:rsidRDefault="00507E32" w:rsidP="00AC794A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0" w:type="dxa"/>
          </w:tcPr>
          <w:p w:rsidR="00507E32" w:rsidRDefault="00507E32" w:rsidP="00AC794A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E32" w:rsidRDefault="00507E32" w:rsidP="00507E32">
      <w:pPr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7E32" w:rsidRDefault="00507E32" w:rsidP="00507E32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 w:rsidRPr="00E735CB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субсидии из бюджета города Канска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  <w:highlight w:val="green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  <w:highlight w:val="green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ПРИОБРЕТЕННЫХ ОСНОВНЫХ СРЕДСТВ 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(МАТЕРИАЛЬНЫХ ЗАПАСОВ)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6EA" w:rsidRPr="00C07844" w:rsidRDefault="008B46EA" w:rsidP="008B4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8B46EA" w:rsidRPr="008B46EA" w:rsidRDefault="008B46EA" w:rsidP="008B46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6EA">
        <w:rPr>
          <w:rFonts w:ascii="Times New Roman" w:hAnsi="Times New Roman"/>
          <w:sz w:val="24"/>
          <w:szCs w:val="24"/>
        </w:rPr>
        <w:t>Наименование проекта (программы, мероприятия): _________________________________</w:t>
      </w:r>
    </w:p>
    <w:p w:rsidR="00507E32" w:rsidRPr="00501ABD" w:rsidRDefault="00507E32" w:rsidP="00507E32">
      <w:pPr>
        <w:widowControl w:val="0"/>
        <w:tabs>
          <w:tab w:val="right" w:pos="93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07E32" w:rsidRDefault="00507E32" w:rsidP="00507E32">
      <w:pPr>
        <w:widowControl w:val="0"/>
        <w:tabs>
          <w:tab w:val="right" w:pos="93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993"/>
        <w:gridCol w:w="1098"/>
      </w:tblGrid>
      <w:tr w:rsidR="00507E32" w:rsidTr="00AC7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7E32" w:rsidRDefault="00507E32" w:rsidP="00AC79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</w:tr>
      <w:tr w:rsidR="00507E32" w:rsidTr="00AC7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7E32" w:rsidRPr="003C7E63" w:rsidTr="00AC7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7E63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Pr="003C7E63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7E63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32" w:rsidRPr="003C7E63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E32" w:rsidRPr="003C7E63" w:rsidTr="00AC7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Pr="003C7E63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Pr="003C7E63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Pr="003C7E63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32" w:rsidRPr="003C7E63" w:rsidRDefault="00507E32" w:rsidP="00AC794A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7E32" w:rsidRPr="003C7E63" w:rsidRDefault="00507E32" w:rsidP="00507E3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Получателя: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________________  ________________________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(должность)                                      (подпись)                                     (расшифровка подписи)</w:t>
      </w:r>
    </w:p>
    <w:p w:rsidR="00507E32" w:rsidRPr="003C7E63" w:rsidRDefault="00507E32" w:rsidP="00507E3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507E32" w:rsidRDefault="00507E32" w:rsidP="00507E32">
      <w:pPr>
        <w:widowControl w:val="0"/>
        <w:autoSpaceDE w:val="0"/>
        <w:autoSpaceDN w:val="0"/>
        <w:spacing w:after="0" w:line="240" w:lineRule="auto"/>
        <w:outlineLvl w:val="2"/>
      </w:pPr>
    </w:p>
    <w:p w:rsidR="00507E32" w:rsidRDefault="00507E32" w:rsidP="00507E32"/>
    <w:p w:rsidR="00507E32" w:rsidRPr="00FC48E7" w:rsidRDefault="00507E32" w:rsidP="00E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7E32" w:rsidRPr="00FC48E7" w:rsidSect="00F147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05FB0"/>
    <w:multiLevelType w:val="hybridMultilevel"/>
    <w:tmpl w:val="F3A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105D"/>
    <w:multiLevelType w:val="multilevel"/>
    <w:tmpl w:val="8174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1E8B612D"/>
    <w:multiLevelType w:val="hybridMultilevel"/>
    <w:tmpl w:val="950465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92DC0"/>
    <w:multiLevelType w:val="hybridMultilevel"/>
    <w:tmpl w:val="CCC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00D74"/>
    <w:multiLevelType w:val="hybridMultilevel"/>
    <w:tmpl w:val="8920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90131"/>
    <w:multiLevelType w:val="hybridMultilevel"/>
    <w:tmpl w:val="9E02608A"/>
    <w:lvl w:ilvl="0" w:tplc="BB4CCC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2832C5"/>
    <w:multiLevelType w:val="hybridMultilevel"/>
    <w:tmpl w:val="FDC060B2"/>
    <w:lvl w:ilvl="0" w:tplc="E50A6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127DAA"/>
    <w:multiLevelType w:val="hybridMultilevel"/>
    <w:tmpl w:val="C052AE12"/>
    <w:lvl w:ilvl="0" w:tplc="B2BA2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27C58"/>
    <w:rsid w:val="0002547A"/>
    <w:rsid w:val="0006444B"/>
    <w:rsid w:val="000730C8"/>
    <w:rsid w:val="0007516A"/>
    <w:rsid w:val="00091A59"/>
    <w:rsid w:val="0009771B"/>
    <w:rsid w:val="000B60E1"/>
    <w:rsid w:val="000C25F1"/>
    <w:rsid w:val="000D07D0"/>
    <w:rsid w:val="000F24FE"/>
    <w:rsid w:val="00105B90"/>
    <w:rsid w:val="001239E8"/>
    <w:rsid w:val="00152F10"/>
    <w:rsid w:val="00194EF9"/>
    <w:rsid w:val="001B768B"/>
    <w:rsid w:val="001C0B0C"/>
    <w:rsid w:val="001D3E96"/>
    <w:rsid w:val="002028D2"/>
    <w:rsid w:val="00207DDB"/>
    <w:rsid w:val="002162C5"/>
    <w:rsid w:val="002346AB"/>
    <w:rsid w:val="00255EDF"/>
    <w:rsid w:val="00260610"/>
    <w:rsid w:val="002703C6"/>
    <w:rsid w:val="00281FB1"/>
    <w:rsid w:val="002879BD"/>
    <w:rsid w:val="002954A1"/>
    <w:rsid w:val="002A62A9"/>
    <w:rsid w:val="002B7920"/>
    <w:rsid w:val="002E1D02"/>
    <w:rsid w:val="003008B1"/>
    <w:rsid w:val="00323062"/>
    <w:rsid w:val="003405FE"/>
    <w:rsid w:val="00344836"/>
    <w:rsid w:val="00352FDE"/>
    <w:rsid w:val="00362E58"/>
    <w:rsid w:val="003B39D5"/>
    <w:rsid w:val="003B560F"/>
    <w:rsid w:val="003B752F"/>
    <w:rsid w:val="003E7895"/>
    <w:rsid w:val="003F0131"/>
    <w:rsid w:val="0040693D"/>
    <w:rsid w:val="0040755C"/>
    <w:rsid w:val="00441214"/>
    <w:rsid w:val="00454B92"/>
    <w:rsid w:val="00466F7A"/>
    <w:rsid w:val="0047228A"/>
    <w:rsid w:val="004A49A4"/>
    <w:rsid w:val="004B2A70"/>
    <w:rsid w:val="004C414B"/>
    <w:rsid w:val="004D6B34"/>
    <w:rsid w:val="004E22B6"/>
    <w:rsid w:val="004F01B1"/>
    <w:rsid w:val="004F5B49"/>
    <w:rsid w:val="00501ABD"/>
    <w:rsid w:val="00507E32"/>
    <w:rsid w:val="00524670"/>
    <w:rsid w:val="00542B00"/>
    <w:rsid w:val="005A03B0"/>
    <w:rsid w:val="005A482C"/>
    <w:rsid w:val="005B2E67"/>
    <w:rsid w:val="00610D38"/>
    <w:rsid w:val="006215E8"/>
    <w:rsid w:val="0064454E"/>
    <w:rsid w:val="00652837"/>
    <w:rsid w:val="00657131"/>
    <w:rsid w:val="006805FB"/>
    <w:rsid w:val="00695E99"/>
    <w:rsid w:val="00696BB1"/>
    <w:rsid w:val="00697465"/>
    <w:rsid w:val="006B102E"/>
    <w:rsid w:val="006E33B1"/>
    <w:rsid w:val="00705DBC"/>
    <w:rsid w:val="00727C58"/>
    <w:rsid w:val="007440F1"/>
    <w:rsid w:val="0074603A"/>
    <w:rsid w:val="00764A1E"/>
    <w:rsid w:val="00776DE8"/>
    <w:rsid w:val="00785348"/>
    <w:rsid w:val="007A1A0E"/>
    <w:rsid w:val="007A7E0E"/>
    <w:rsid w:val="007E04AD"/>
    <w:rsid w:val="007E7F90"/>
    <w:rsid w:val="008105CA"/>
    <w:rsid w:val="008526A9"/>
    <w:rsid w:val="0085460E"/>
    <w:rsid w:val="008751AD"/>
    <w:rsid w:val="008A565F"/>
    <w:rsid w:val="008A77BC"/>
    <w:rsid w:val="008B0642"/>
    <w:rsid w:val="008B46EA"/>
    <w:rsid w:val="008D45F3"/>
    <w:rsid w:val="008E4141"/>
    <w:rsid w:val="0090442B"/>
    <w:rsid w:val="00920A5F"/>
    <w:rsid w:val="0092189F"/>
    <w:rsid w:val="00925DBD"/>
    <w:rsid w:val="00941415"/>
    <w:rsid w:val="00941523"/>
    <w:rsid w:val="009434E8"/>
    <w:rsid w:val="009468CF"/>
    <w:rsid w:val="00955F35"/>
    <w:rsid w:val="009600B7"/>
    <w:rsid w:val="009601B1"/>
    <w:rsid w:val="00961666"/>
    <w:rsid w:val="00963211"/>
    <w:rsid w:val="00970A43"/>
    <w:rsid w:val="009719D1"/>
    <w:rsid w:val="009D5F52"/>
    <w:rsid w:val="009F3023"/>
    <w:rsid w:val="009F7593"/>
    <w:rsid w:val="00A5777A"/>
    <w:rsid w:val="00A649D2"/>
    <w:rsid w:val="00A70A0C"/>
    <w:rsid w:val="00A96613"/>
    <w:rsid w:val="00AB47CF"/>
    <w:rsid w:val="00AB57D2"/>
    <w:rsid w:val="00AC074D"/>
    <w:rsid w:val="00AF3F46"/>
    <w:rsid w:val="00B014CB"/>
    <w:rsid w:val="00B1336F"/>
    <w:rsid w:val="00B63144"/>
    <w:rsid w:val="00B70E38"/>
    <w:rsid w:val="00B72DB6"/>
    <w:rsid w:val="00B83BBF"/>
    <w:rsid w:val="00B9467D"/>
    <w:rsid w:val="00BE3A2A"/>
    <w:rsid w:val="00C15A97"/>
    <w:rsid w:val="00C25B20"/>
    <w:rsid w:val="00C55216"/>
    <w:rsid w:val="00C62318"/>
    <w:rsid w:val="00C625B6"/>
    <w:rsid w:val="00C71816"/>
    <w:rsid w:val="00C847F1"/>
    <w:rsid w:val="00CD350F"/>
    <w:rsid w:val="00CD768C"/>
    <w:rsid w:val="00D05BA2"/>
    <w:rsid w:val="00D23376"/>
    <w:rsid w:val="00D37E19"/>
    <w:rsid w:val="00D47EFF"/>
    <w:rsid w:val="00D72964"/>
    <w:rsid w:val="00D8491C"/>
    <w:rsid w:val="00D93647"/>
    <w:rsid w:val="00D95977"/>
    <w:rsid w:val="00D97F6B"/>
    <w:rsid w:val="00DA4C87"/>
    <w:rsid w:val="00DA525F"/>
    <w:rsid w:val="00DC2005"/>
    <w:rsid w:val="00DD576D"/>
    <w:rsid w:val="00DE4EE2"/>
    <w:rsid w:val="00DF3684"/>
    <w:rsid w:val="00E03237"/>
    <w:rsid w:val="00E50CE8"/>
    <w:rsid w:val="00E528D2"/>
    <w:rsid w:val="00E65349"/>
    <w:rsid w:val="00E66C48"/>
    <w:rsid w:val="00E976AC"/>
    <w:rsid w:val="00EC17C3"/>
    <w:rsid w:val="00EC504A"/>
    <w:rsid w:val="00EE1238"/>
    <w:rsid w:val="00EF462E"/>
    <w:rsid w:val="00F01E14"/>
    <w:rsid w:val="00F10895"/>
    <w:rsid w:val="00F1297C"/>
    <w:rsid w:val="00F14756"/>
    <w:rsid w:val="00F46593"/>
    <w:rsid w:val="00F670A3"/>
    <w:rsid w:val="00F75932"/>
    <w:rsid w:val="00F91ED1"/>
    <w:rsid w:val="00FA012D"/>
    <w:rsid w:val="00FC48E7"/>
    <w:rsid w:val="00FD7917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5F54ECB-F44E-438C-B575-7E3054FD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1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1ED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1E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1E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1ED1"/>
    <w:rPr>
      <w:rFonts w:cs="Times New Roman"/>
      <w:color w:val="0563C1"/>
      <w:u w:val="single"/>
    </w:rPr>
  </w:style>
  <w:style w:type="paragraph" w:styleId="a4">
    <w:name w:val="No Spacing"/>
    <w:uiPriority w:val="99"/>
    <w:qFormat/>
    <w:rsid w:val="00F91E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F91ED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875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51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91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1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8D45193769920F54F5B27C2BB7A101F72F221BC0313863A6394A2DA1E95FFA0AAB" TargetMode="External"/><Relationship Id="rId13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18" Type="http://schemas.openxmlformats.org/officeDocument/2006/relationships/hyperlink" Target="consultantplus://offline/ref=48DEC419AAB329386D7E9F6951A485307F6BD9D8DC799E0D904CDCA122EB6DCFC7E850A3A35FEC5EjFn4G" TargetMode="External"/><Relationship Id="rId26" Type="http://schemas.openxmlformats.org/officeDocument/2006/relationships/hyperlink" Target="consultantplus://offline/ref=586180A207921E6B6F5A3E0235ADF05229F54A532F7B3D718AF00F1FAB6EgC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86180A207921E6B6F5A3E0235ADF05229F54A5F2E7D3D718AF00F1FABEC9C9C8C9B9D0A05359DDC6FgFB" TargetMode="External"/><Relationship Id="rId7" Type="http://schemas.openxmlformats.org/officeDocument/2006/relationships/hyperlink" Target="consultantplus://offline/ref=3F58D45193769920F54F5B27C2BB7A101F72F221BC0313863A6394A2DA1E95FFA0AAB" TargetMode="External"/><Relationship Id="rId12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17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5" Type="http://schemas.openxmlformats.org/officeDocument/2006/relationships/hyperlink" Target="consultantplus://offline/ref=586180A207921E6B6F5A3E0235ADF05229F54A532F7B3D718AF00F1FAB6EgCB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0" Type="http://schemas.openxmlformats.org/officeDocument/2006/relationships/hyperlink" Target="file:///C:\Users\Artasevich\Desktop\&#1052;&#1055;%202017%20(&#1087;&#1088;&#1086;&#1074;&#1077;&#1088;&#1077;&#1085;&#1086;%20&#1060;&#1059;)\&#1055;&#1054;&#1056;&#1071;&#1044;&#1050;&#1048;\&#1087;&#1088;&#1080;&#1083;&#1086;&#1078;&#1077;&#1085;&#1080;&#1103;%201-5\1.%20&#1055;&#1054;&#1056;&#1071;&#1044;&#1054;&#1050;%20&#1053;&#1040;&#1063;&#1040;&#1051;&#1054;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867ABE6E982EA437E2FCF0298A51AD96827B3B051A32DDCBB7A6D451Q83EK" TargetMode="External"/><Relationship Id="rId11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4" Type="http://schemas.openxmlformats.org/officeDocument/2006/relationships/hyperlink" Target="consultantplus://offline/ref=586180A207921E6B6F5A3E0235ADF05229F54A532F7B3D718AF00F1FAB6EgC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3" Type="http://schemas.openxmlformats.org/officeDocument/2006/relationships/hyperlink" Target="consultantplus://offline/ref=586180A207921E6B6F5A3E0235ADF05229F54A5F2E7D3D718AF00F1FAB6EgCB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19" Type="http://schemas.openxmlformats.org/officeDocument/2006/relationships/hyperlink" Target="consultantplus://offline/ref=48DEC419AAB329386D7E9F6951A485307F6BD9D8DC799E0D904CDCA122EB6DCFC7E850A3A35FEC55jFn3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14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2" Type="http://schemas.openxmlformats.org/officeDocument/2006/relationships/hyperlink" Target="consultantplus://offline/ref=3F58D45193769920F54F5B27C2BB7A101F72F221B5011E84356DC9A8D24799FD0DF975590DFA48F9C2F1F09FA2A1B" TargetMode="External"/><Relationship Id="rId27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74A67-9F08-4C88-8C5C-5AB6F73A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11406</Words>
  <Characters>65020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Шопенкова</cp:lastModifiedBy>
  <cp:revision>34</cp:revision>
  <cp:lastPrinted>2017-07-16T07:31:00Z</cp:lastPrinted>
  <dcterms:created xsi:type="dcterms:W3CDTF">2018-04-24T02:09:00Z</dcterms:created>
  <dcterms:modified xsi:type="dcterms:W3CDTF">2018-06-05T07:21:00Z</dcterms:modified>
</cp:coreProperties>
</file>