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D6" w:rsidRDefault="007D3DD6">
      <w:pPr>
        <w:pStyle w:val="ConsPlusTitlePage"/>
      </w:pPr>
      <w:r>
        <w:t xml:space="preserve">Документ предоставлен </w:t>
      </w:r>
      <w:hyperlink r:id="rId4" w:history="1">
        <w:r>
          <w:rPr>
            <w:color w:val="0000FF"/>
          </w:rPr>
          <w:t>КонсультантПлюс</w:t>
        </w:r>
      </w:hyperlink>
      <w:r>
        <w:br/>
      </w:r>
    </w:p>
    <w:p w:rsidR="007D3DD6" w:rsidRDefault="007D3DD6">
      <w:pPr>
        <w:pStyle w:val="ConsPlusNormal"/>
        <w:outlineLvl w:val="0"/>
      </w:pPr>
    </w:p>
    <w:p w:rsidR="007D3DD6" w:rsidRDefault="007D3DD6">
      <w:pPr>
        <w:pStyle w:val="ConsPlusTitle"/>
        <w:jc w:val="center"/>
        <w:outlineLvl w:val="0"/>
      </w:pPr>
      <w:r>
        <w:t>АДМИНИСТРАЦИЯ ГОРОДА КАНСКА</w:t>
      </w:r>
    </w:p>
    <w:p w:rsidR="007D3DD6" w:rsidRDefault="007D3DD6">
      <w:pPr>
        <w:pStyle w:val="ConsPlusTitle"/>
        <w:jc w:val="center"/>
      </w:pPr>
      <w:r>
        <w:t>КРАСНОЯРСКОГО КРАЯ</w:t>
      </w:r>
    </w:p>
    <w:p w:rsidR="007D3DD6" w:rsidRDefault="007D3DD6">
      <w:pPr>
        <w:pStyle w:val="ConsPlusTitle"/>
        <w:jc w:val="center"/>
      </w:pPr>
    </w:p>
    <w:p w:rsidR="007D3DD6" w:rsidRDefault="007D3DD6">
      <w:pPr>
        <w:pStyle w:val="ConsPlusTitle"/>
        <w:jc w:val="center"/>
      </w:pPr>
      <w:r>
        <w:t>ПОСТАНОВЛЕНИЕ</w:t>
      </w:r>
    </w:p>
    <w:p w:rsidR="007D3DD6" w:rsidRDefault="007D3DD6">
      <w:pPr>
        <w:pStyle w:val="ConsPlusTitle"/>
        <w:jc w:val="center"/>
      </w:pPr>
      <w:r>
        <w:t>от 11 июля 2016 г. N 642</w:t>
      </w:r>
    </w:p>
    <w:p w:rsidR="007D3DD6" w:rsidRDefault="007D3DD6">
      <w:pPr>
        <w:pStyle w:val="ConsPlusTitle"/>
        <w:jc w:val="center"/>
      </w:pPr>
    </w:p>
    <w:p w:rsidR="007D3DD6" w:rsidRDefault="007D3DD6">
      <w:pPr>
        <w:pStyle w:val="ConsPlusTitle"/>
        <w:jc w:val="center"/>
      </w:pPr>
      <w:r>
        <w:t>ОБ УТВЕРЖДЕНИИ АДМИНИСТРАТИВНОГО РЕГЛАМЕНТА ПРЕДОСТАВЛЕНИЯ</w:t>
      </w:r>
    </w:p>
    <w:p w:rsidR="007D3DD6" w:rsidRDefault="007D3DD6">
      <w:pPr>
        <w:pStyle w:val="ConsPlusTitle"/>
        <w:jc w:val="center"/>
      </w:pPr>
      <w:r>
        <w:t>МУНИЦИПАЛЬНОЙ УСЛУГИ ПО ПРЕДВАРИТЕЛЬНОМУ СОГЛАСОВАНИЮ</w:t>
      </w:r>
    </w:p>
    <w:p w:rsidR="007D3DD6" w:rsidRDefault="007D3DD6">
      <w:pPr>
        <w:pStyle w:val="ConsPlusTitle"/>
        <w:jc w:val="center"/>
      </w:pPr>
      <w:r>
        <w:t>ПРЕДОСТАВЛЕНИЯ ЗЕМЕЛЬНОГО УЧАСТКА</w:t>
      </w:r>
    </w:p>
    <w:p w:rsidR="007D3DD6" w:rsidRDefault="007D3DD6">
      <w:pPr>
        <w:pStyle w:val="ConsPlusNormal"/>
        <w:jc w:val="center"/>
      </w:pPr>
    </w:p>
    <w:p w:rsidR="007D3DD6" w:rsidRDefault="007D3DD6">
      <w:pPr>
        <w:pStyle w:val="ConsPlusNormal"/>
        <w:jc w:val="center"/>
      </w:pPr>
      <w:r>
        <w:t>Список изменяющих документов</w:t>
      </w:r>
    </w:p>
    <w:p w:rsidR="007D3DD6" w:rsidRDefault="007D3DD6">
      <w:pPr>
        <w:pStyle w:val="ConsPlusNormal"/>
        <w:jc w:val="center"/>
      </w:pPr>
      <w:r>
        <w:t xml:space="preserve">(в ред. </w:t>
      </w:r>
      <w:hyperlink r:id="rId5" w:history="1">
        <w:r>
          <w:rPr>
            <w:color w:val="0000FF"/>
          </w:rPr>
          <w:t>Постановления</w:t>
        </w:r>
      </w:hyperlink>
      <w:r>
        <w:t xml:space="preserve"> администрации г. Канска Красноярского края</w:t>
      </w:r>
    </w:p>
    <w:p w:rsidR="007D3DD6" w:rsidRDefault="007D3DD6">
      <w:pPr>
        <w:pStyle w:val="ConsPlusNormal"/>
        <w:jc w:val="center"/>
      </w:pPr>
      <w:r>
        <w:t>от 13.02.2017 N 103)</w:t>
      </w:r>
    </w:p>
    <w:p w:rsidR="007D3DD6" w:rsidRDefault="007D3DD6">
      <w:pPr>
        <w:pStyle w:val="ConsPlusNormal"/>
        <w:jc w:val="center"/>
      </w:pPr>
    </w:p>
    <w:p w:rsidR="007D3DD6" w:rsidRDefault="007D3DD6">
      <w:pPr>
        <w:pStyle w:val="ConsPlusNormal"/>
        <w:ind w:firstLine="540"/>
        <w:jc w:val="both"/>
      </w:pPr>
      <w:r>
        <w:t xml:space="preserve">В целях обеспечения открытости и общедоступности информации и предоставлении муниципальных услуг,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на основании Земельного </w:t>
      </w:r>
      <w:hyperlink r:id="rId7" w:history="1">
        <w:r>
          <w:rPr>
            <w:color w:val="0000FF"/>
          </w:rPr>
          <w:t>кодекса</w:t>
        </w:r>
      </w:hyperlink>
      <w:r>
        <w:t xml:space="preserve"> Российской Федерации, </w:t>
      </w:r>
      <w:hyperlink r:id="rId8"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rsidR="007D3DD6" w:rsidRDefault="007D3DD6">
      <w:pPr>
        <w:pStyle w:val="ConsPlusNormal"/>
        <w:ind w:firstLine="540"/>
        <w:jc w:val="both"/>
      </w:pPr>
      <w:r>
        <w:t xml:space="preserve">1. Утвердить Административный </w:t>
      </w:r>
      <w:hyperlink w:anchor="P37" w:history="1">
        <w:r>
          <w:rPr>
            <w:color w:val="0000FF"/>
          </w:rPr>
          <w:t>регламент</w:t>
        </w:r>
      </w:hyperlink>
      <w:r>
        <w:t xml:space="preserve"> по предоставлению муниципальной услуги "Предварительное согласование предоставления земельного участка" согласно приложению.</w:t>
      </w:r>
    </w:p>
    <w:p w:rsidR="007D3DD6" w:rsidRDefault="007D3DD6">
      <w:pPr>
        <w:pStyle w:val="ConsPlusNormal"/>
        <w:ind w:firstLine="540"/>
        <w:jc w:val="both"/>
      </w:pPr>
      <w:r>
        <w:t>2. Ответственным за исполнение Административного регламента по предоставлению муниципальной услуги "Предварительное согласование предоставления земельного участка" назначить Управление архитектуры и инвестиций администрации города Канска.</w:t>
      </w:r>
    </w:p>
    <w:p w:rsidR="007D3DD6" w:rsidRDefault="007D3DD6">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13.02.2017 N 103)</w:t>
      </w:r>
    </w:p>
    <w:p w:rsidR="007D3DD6" w:rsidRDefault="007D3DD6">
      <w:pPr>
        <w:pStyle w:val="ConsPlusNormal"/>
        <w:ind w:firstLine="540"/>
        <w:jc w:val="both"/>
      </w:pPr>
      <w:r>
        <w:t>3.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rsidR="007D3DD6" w:rsidRDefault="007D3DD6">
      <w:pPr>
        <w:pStyle w:val="ConsPlusNormal"/>
        <w:ind w:firstLine="540"/>
        <w:jc w:val="both"/>
      </w:pPr>
      <w:r>
        <w:t>4. Контроль за выполнением настоящего Постановления возложить на управление архитектуры и инвестиций администрации города Канска.</w:t>
      </w:r>
    </w:p>
    <w:p w:rsidR="007D3DD6" w:rsidRDefault="007D3DD6">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13.02.2017 N 103)</w:t>
      </w:r>
    </w:p>
    <w:p w:rsidR="007D3DD6" w:rsidRDefault="007D3DD6">
      <w:pPr>
        <w:pStyle w:val="ConsPlusNormal"/>
        <w:ind w:firstLine="540"/>
        <w:jc w:val="both"/>
      </w:pPr>
      <w:r>
        <w:t>5. Постановление вступает в силу со дня официального опубликования.</w:t>
      </w:r>
    </w:p>
    <w:p w:rsidR="007D3DD6" w:rsidRDefault="007D3DD6">
      <w:pPr>
        <w:pStyle w:val="ConsPlusNormal"/>
        <w:jc w:val="both"/>
      </w:pPr>
    </w:p>
    <w:p w:rsidR="007D3DD6" w:rsidRDefault="007D3DD6">
      <w:pPr>
        <w:pStyle w:val="ConsPlusNormal"/>
        <w:jc w:val="right"/>
      </w:pPr>
      <w:r>
        <w:t>Глава</w:t>
      </w:r>
    </w:p>
    <w:p w:rsidR="007D3DD6" w:rsidRDefault="007D3DD6">
      <w:pPr>
        <w:pStyle w:val="ConsPlusNormal"/>
        <w:jc w:val="right"/>
      </w:pPr>
      <w:r>
        <w:t>города Канска</w:t>
      </w:r>
    </w:p>
    <w:p w:rsidR="007D3DD6" w:rsidRDefault="007D3DD6">
      <w:pPr>
        <w:pStyle w:val="ConsPlusNormal"/>
        <w:jc w:val="right"/>
      </w:pPr>
      <w:r>
        <w:t>Н.Н.КАЧАН</w:t>
      </w:r>
    </w:p>
    <w:p w:rsidR="007D3DD6" w:rsidRDefault="007D3DD6">
      <w:pPr>
        <w:pStyle w:val="ConsPlusNormal"/>
        <w:ind w:firstLine="540"/>
        <w:jc w:val="both"/>
      </w:pPr>
    </w:p>
    <w:p w:rsidR="007D3DD6" w:rsidRDefault="007D3DD6">
      <w:pPr>
        <w:pStyle w:val="ConsPlusNormal"/>
        <w:ind w:firstLine="540"/>
        <w:jc w:val="both"/>
      </w:pPr>
    </w:p>
    <w:p w:rsidR="007D3DD6" w:rsidRDefault="007D3DD6">
      <w:pPr>
        <w:pStyle w:val="ConsPlusNormal"/>
        <w:ind w:firstLine="540"/>
        <w:jc w:val="both"/>
      </w:pPr>
    </w:p>
    <w:p w:rsidR="007D3DD6" w:rsidRDefault="007D3DD6">
      <w:pPr>
        <w:pStyle w:val="ConsPlusNormal"/>
        <w:ind w:firstLine="540"/>
        <w:jc w:val="both"/>
      </w:pPr>
    </w:p>
    <w:p w:rsidR="007D3DD6" w:rsidRDefault="007D3DD6">
      <w:pPr>
        <w:pStyle w:val="ConsPlusNormal"/>
        <w:ind w:firstLine="540"/>
        <w:jc w:val="both"/>
      </w:pPr>
    </w:p>
    <w:p w:rsidR="007D3DD6" w:rsidRDefault="007D3DD6">
      <w:pPr>
        <w:pStyle w:val="ConsPlusNormal"/>
        <w:jc w:val="right"/>
        <w:outlineLvl w:val="0"/>
      </w:pPr>
      <w:r>
        <w:t>Приложение</w:t>
      </w:r>
    </w:p>
    <w:p w:rsidR="007D3DD6" w:rsidRDefault="007D3DD6">
      <w:pPr>
        <w:pStyle w:val="ConsPlusNormal"/>
        <w:jc w:val="right"/>
      </w:pPr>
      <w:r>
        <w:t>к Постановлению</w:t>
      </w:r>
    </w:p>
    <w:p w:rsidR="007D3DD6" w:rsidRDefault="007D3DD6">
      <w:pPr>
        <w:pStyle w:val="ConsPlusNormal"/>
        <w:jc w:val="right"/>
      </w:pPr>
      <w:r>
        <w:t>администрации г. Канска</w:t>
      </w:r>
    </w:p>
    <w:p w:rsidR="007D3DD6" w:rsidRDefault="007D3DD6">
      <w:pPr>
        <w:pStyle w:val="ConsPlusNormal"/>
        <w:jc w:val="right"/>
      </w:pPr>
      <w:r>
        <w:t>от 11 июля 2016 г. N 642</w:t>
      </w:r>
    </w:p>
    <w:p w:rsidR="007D3DD6" w:rsidRDefault="007D3DD6">
      <w:pPr>
        <w:pStyle w:val="ConsPlusNormal"/>
        <w:jc w:val="right"/>
      </w:pPr>
    </w:p>
    <w:p w:rsidR="007D3DD6" w:rsidRDefault="007D3DD6">
      <w:pPr>
        <w:pStyle w:val="ConsPlusTitle"/>
        <w:jc w:val="center"/>
      </w:pPr>
      <w:bookmarkStart w:id="0" w:name="P37"/>
      <w:bookmarkEnd w:id="0"/>
      <w:r>
        <w:t>АДМИНИСТРАТИВНЫЙ РЕГЛАМЕНТ</w:t>
      </w:r>
    </w:p>
    <w:p w:rsidR="007D3DD6" w:rsidRDefault="007D3DD6">
      <w:pPr>
        <w:pStyle w:val="ConsPlusTitle"/>
        <w:jc w:val="center"/>
      </w:pPr>
      <w:r>
        <w:t>ПРЕДОСТАВЛЕНИЯ МУНИЦИПАЛЬНОЙ УСЛУГИ ПО ПРЕДВАРИТЕЛЬНОМУ</w:t>
      </w:r>
    </w:p>
    <w:p w:rsidR="007D3DD6" w:rsidRDefault="007D3DD6">
      <w:pPr>
        <w:pStyle w:val="ConsPlusTitle"/>
        <w:jc w:val="center"/>
      </w:pPr>
      <w:r>
        <w:t>СОГЛАСОВАНИЮ ПРЕДОСТАВЛЕНИЯ ЗЕМЕЛЬНОГО УЧАСТКА</w:t>
      </w:r>
    </w:p>
    <w:p w:rsidR="007D3DD6" w:rsidRDefault="007D3DD6">
      <w:pPr>
        <w:pStyle w:val="ConsPlusNormal"/>
        <w:jc w:val="center"/>
      </w:pPr>
    </w:p>
    <w:p w:rsidR="007D3DD6" w:rsidRDefault="007D3DD6">
      <w:pPr>
        <w:pStyle w:val="ConsPlusNormal"/>
        <w:jc w:val="center"/>
      </w:pPr>
      <w:r>
        <w:t>Список изменяющих документов</w:t>
      </w:r>
    </w:p>
    <w:p w:rsidR="007D3DD6" w:rsidRDefault="007D3DD6">
      <w:pPr>
        <w:pStyle w:val="ConsPlusNormal"/>
        <w:jc w:val="center"/>
      </w:pPr>
      <w:r>
        <w:t xml:space="preserve">(в ред. </w:t>
      </w:r>
      <w:hyperlink r:id="rId13" w:history="1">
        <w:r>
          <w:rPr>
            <w:color w:val="0000FF"/>
          </w:rPr>
          <w:t>Постановления</w:t>
        </w:r>
      </w:hyperlink>
      <w:r>
        <w:t xml:space="preserve"> администрации г. Канска Красноярского края</w:t>
      </w:r>
    </w:p>
    <w:p w:rsidR="007D3DD6" w:rsidRDefault="007D3DD6">
      <w:pPr>
        <w:pStyle w:val="ConsPlusNormal"/>
        <w:jc w:val="center"/>
      </w:pPr>
      <w:r>
        <w:t>от 13.02.2017 N 103)</w:t>
      </w:r>
    </w:p>
    <w:p w:rsidR="007D3DD6" w:rsidRDefault="007D3DD6">
      <w:pPr>
        <w:pStyle w:val="ConsPlusNormal"/>
      </w:pPr>
    </w:p>
    <w:p w:rsidR="007D3DD6" w:rsidRDefault="007D3DD6">
      <w:pPr>
        <w:pStyle w:val="ConsPlusNormal"/>
        <w:jc w:val="center"/>
        <w:outlineLvl w:val="1"/>
      </w:pPr>
      <w:r>
        <w:t>I. ОБЩИЕ ПОЛОЖЕНИЯ</w:t>
      </w:r>
    </w:p>
    <w:p w:rsidR="007D3DD6" w:rsidRDefault="007D3DD6">
      <w:pPr>
        <w:pStyle w:val="ConsPlusNormal"/>
        <w:ind w:left="540"/>
        <w:jc w:val="both"/>
      </w:pPr>
    </w:p>
    <w:p w:rsidR="007D3DD6" w:rsidRDefault="007D3DD6">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предварительному согласованию предоставления земельного участка (далее - Муниципальная услуга).</w:t>
      </w:r>
    </w:p>
    <w:p w:rsidR="007D3DD6" w:rsidRDefault="007D3DD6">
      <w:pPr>
        <w:pStyle w:val="ConsPlusNormal"/>
        <w:ind w:firstLine="540"/>
        <w:jc w:val="both"/>
      </w:pPr>
      <w:r>
        <w:t>2.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 действий.</w:t>
      </w:r>
    </w:p>
    <w:p w:rsidR="007D3DD6" w:rsidRDefault="007D3DD6">
      <w:pPr>
        <w:pStyle w:val="ConsPlusNormal"/>
        <w:ind w:firstLine="540"/>
        <w:jc w:val="both"/>
      </w:pPr>
      <w: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Канска, полномочия по постановлению которыми в соответствии с федеральным законодательством возложены на органы местного самоуправления (далее - земельные участки).</w:t>
      </w:r>
    </w:p>
    <w:p w:rsidR="007D3DD6" w:rsidRDefault="007D3DD6">
      <w:pPr>
        <w:pStyle w:val="ConsPlusNormal"/>
        <w:ind w:firstLine="540"/>
        <w:jc w:val="both"/>
      </w:pPr>
      <w:r>
        <w:t>3. Муниципальная услуга предоставляется юридическим лицам и гражданам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ответственным органом при предоставлении Муниципальной услуги (далее - Заявители).</w:t>
      </w:r>
    </w:p>
    <w:p w:rsidR="007D3DD6" w:rsidRDefault="007D3DD6">
      <w:pPr>
        <w:pStyle w:val="ConsPlusNormal"/>
        <w:ind w:firstLine="540"/>
        <w:jc w:val="both"/>
      </w:pPr>
      <w: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по основаниям, предусмотренным </w:t>
      </w:r>
      <w:hyperlink r:id="rId14" w:history="1">
        <w:r>
          <w:rPr>
            <w:color w:val="0000FF"/>
          </w:rPr>
          <w:t>пунктом 2 статьи 39.3</w:t>
        </w:r>
      </w:hyperlink>
      <w:r>
        <w:t xml:space="preserve">, </w:t>
      </w:r>
      <w:hyperlink r:id="rId15" w:history="1">
        <w:r>
          <w:rPr>
            <w:color w:val="0000FF"/>
          </w:rPr>
          <w:t>статьей 39.5</w:t>
        </w:r>
      </w:hyperlink>
      <w:r>
        <w:t xml:space="preserve">, </w:t>
      </w:r>
      <w:hyperlink r:id="rId16" w:history="1">
        <w:r>
          <w:rPr>
            <w:color w:val="0000FF"/>
          </w:rPr>
          <w:t>пунктом 2 статьи 39.6</w:t>
        </w:r>
      </w:hyperlink>
      <w:r>
        <w:t xml:space="preserve">, </w:t>
      </w:r>
      <w:hyperlink r:id="rId17" w:history="1">
        <w:r>
          <w:rPr>
            <w:color w:val="0000FF"/>
          </w:rPr>
          <w:t>пунктом 2 статьи 39.10</w:t>
        </w:r>
      </w:hyperlink>
      <w:r>
        <w:t xml:space="preserve"> Земельного кодекса Российской Федерации, или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 за исключением случаев, связанных с предоставлением земельных участков без проведения торгов для индивидуального жилищного строительства.</w:t>
      </w:r>
    </w:p>
    <w:p w:rsidR="007D3DD6" w:rsidRDefault="007D3DD6">
      <w:pPr>
        <w:pStyle w:val="ConsPlusNormal"/>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7D3DD6" w:rsidRDefault="007D3DD6">
      <w:pPr>
        <w:pStyle w:val="ConsPlusNormal"/>
        <w:ind w:firstLine="540"/>
        <w:jc w:val="both"/>
      </w:pPr>
      <w:r>
        <w:t>Место нахождения управления: г. Канск, мкр. 4-й Центральный, 22.</w:t>
      </w:r>
    </w:p>
    <w:p w:rsidR="007D3DD6" w:rsidRDefault="007D3DD6">
      <w:pPr>
        <w:pStyle w:val="ConsPlusNormal"/>
        <w:ind w:firstLine="540"/>
        <w:jc w:val="both"/>
      </w:pPr>
      <w:r>
        <w:t>Юридический адрес: 663600, Красноярский край, г. Канск, ул. Ленина, 4/1.</w:t>
      </w:r>
    </w:p>
    <w:p w:rsidR="007D3DD6" w:rsidRDefault="007D3DD6">
      <w:pPr>
        <w:pStyle w:val="ConsPlusNormal"/>
        <w:ind w:firstLine="540"/>
        <w:jc w:val="both"/>
      </w:pPr>
      <w:r>
        <w:t>Почтовый адрес управления: 663600, Красноярский край, г. Канск, мкр. 4-й Центральный, 22.</w:t>
      </w:r>
    </w:p>
    <w:p w:rsidR="007D3DD6" w:rsidRDefault="007D3DD6">
      <w:pPr>
        <w:pStyle w:val="ConsPlusNormal"/>
        <w:ind w:firstLine="540"/>
        <w:jc w:val="both"/>
      </w:pPr>
      <w:r>
        <w:t>График работы управления:</w:t>
      </w:r>
    </w:p>
    <w:p w:rsidR="007D3DD6" w:rsidRDefault="007D3DD6">
      <w:pPr>
        <w:pStyle w:val="ConsPlusNormal"/>
        <w:ind w:firstLine="540"/>
        <w:jc w:val="both"/>
      </w:pPr>
      <w:r>
        <w:t>понедельник - пятница: с 8.00 до 17.00 час.;</w:t>
      </w:r>
    </w:p>
    <w:p w:rsidR="007D3DD6" w:rsidRDefault="007D3DD6">
      <w:pPr>
        <w:pStyle w:val="ConsPlusNormal"/>
        <w:ind w:firstLine="540"/>
        <w:jc w:val="both"/>
      </w:pPr>
      <w:r>
        <w:t>перерыв на обед: с 12.00 до 13.00 час.;</w:t>
      </w:r>
    </w:p>
    <w:p w:rsidR="007D3DD6" w:rsidRDefault="007D3DD6">
      <w:pPr>
        <w:pStyle w:val="ConsPlusNormal"/>
        <w:ind w:firstLine="540"/>
        <w:jc w:val="both"/>
      </w:pPr>
      <w:r>
        <w:t>выходные дни - суббота, воскресенье;</w:t>
      </w:r>
    </w:p>
    <w:p w:rsidR="007D3DD6" w:rsidRDefault="007D3DD6">
      <w:pPr>
        <w:pStyle w:val="ConsPlusNormal"/>
        <w:ind w:firstLine="540"/>
        <w:jc w:val="both"/>
      </w:pPr>
      <w:r>
        <w:t>прием Заявителей специалистами управления:</w:t>
      </w:r>
    </w:p>
    <w:p w:rsidR="007D3DD6" w:rsidRDefault="007D3DD6">
      <w:pPr>
        <w:pStyle w:val="ConsPlusNormal"/>
        <w:ind w:firstLine="540"/>
        <w:jc w:val="both"/>
      </w:pPr>
      <w:r>
        <w:t>понедельник, вторник с 08.00 до 12.00 час.</w:t>
      </w:r>
    </w:p>
    <w:p w:rsidR="007D3DD6" w:rsidRDefault="007D3DD6">
      <w:pPr>
        <w:pStyle w:val="ConsPlusNormal"/>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7D3DD6" w:rsidRDefault="007D3DD6">
      <w:pPr>
        <w:pStyle w:val="ConsPlusNormal"/>
        <w:ind w:firstLine="540"/>
        <w:jc w:val="both"/>
      </w:pPr>
      <w:r>
        <w:t>8 (39161) 3-28-65, 8 (39161) 3-28-38.</w:t>
      </w:r>
    </w:p>
    <w:p w:rsidR="007D3DD6" w:rsidRDefault="007D3DD6">
      <w:pPr>
        <w:pStyle w:val="ConsPlusNormal"/>
        <w:ind w:firstLine="540"/>
        <w:jc w:val="both"/>
      </w:pPr>
      <w:r>
        <w:t>Адрес электронной почты управления: Arhkansk@yandex.ru.</w:t>
      </w:r>
    </w:p>
    <w:p w:rsidR="007D3DD6" w:rsidRDefault="007D3DD6">
      <w:pPr>
        <w:pStyle w:val="ConsPlusNormal"/>
        <w:ind w:firstLine="540"/>
        <w:jc w:val="both"/>
      </w:pPr>
      <w:r>
        <w:t>Адрес официального сайта администрации города Канска: http://www.kansk-adm.ru</w:t>
      </w:r>
    </w:p>
    <w:p w:rsidR="007D3DD6" w:rsidRDefault="007D3DD6">
      <w:pPr>
        <w:pStyle w:val="ConsPlusNormal"/>
        <w:ind w:firstLine="540"/>
        <w:jc w:val="both"/>
      </w:pPr>
      <w: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w:t>
      </w:r>
    </w:p>
    <w:p w:rsidR="007D3DD6" w:rsidRDefault="007D3DD6">
      <w:pPr>
        <w:pStyle w:val="ConsPlusNormal"/>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7D3DD6" w:rsidRDefault="007D3DD6">
      <w:pPr>
        <w:pStyle w:val="ConsPlusNormal"/>
        <w:ind w:firstLine="540"/>
        <w:jc w:val="both"/>
      </w:pPr>
      <w:r>
        <w:t xml:space="preserve">- устно на личном приеме или посредством телефонной связи к уполномоченному лицу </w:t>
      </w:r>
      <w:r>
        <w:lastRenderedPageBreak/>
        <w:t>управления;</w:t>
      </w:r>
    </w:p>
    <w:p w:rsidR="007D3DD6" w:rsidRDefault="007D3DD6">
      <w:pPr>
        <w:pStyle w:val="ConsPlusNormal"/>
        <w:ind w:firstLine="540"/>
        <w:jc w:val="both"/>
      </w:pPr>
      <w:r>
        <w:t>- в письменной форме или в форме электронного документа в адрес управления;</w:t>
      </w:r>
    </w:p>
    <w:p w:rsidR="007D3DD6" w:rsidRDefault="007D3DD6">
      <w:pPr>
        <w:pStyle w:val="ConsPlusNormal"/>
        <w:ind w:firstLine="540"/>
        <w:jc w:val="both"/>
      </w:pPr>
      <w:r>
        <w:t>- в краевом государственном бюджетном учреждении "Многофункциональный центр предоставления государственных и муниципальных услуг" (далее - МФЦ):</w:t>
      </w:r>
    </w:p>
    <w:p w:rsidR="007D3DD6" w:rsidRDefault="007D3DD6">
      <w:pPr>
        <w:pStyle w:val="ConsPlusNormal"/>
        <w:ind w:firstLine="540"/>
        <w:jc w:val="both"/>
      </w:pPr>
      <w:r>
        <w:t>по телефону;</w:t>
      </w:r>
    </w:p>
    <w:p w:rsidR="007D3DD6" w:rsidRDefault="007D3DD6">
      <w:pPr>
        <w:pStyle w:val="ConsPlusNormal"/>
        <w:ind w:firstLine="540"/>
        <w:jc w:val="both"/>
      </w:pPr>
      <w:r>
        <w:t>путем направления письменного ответа на обращение Заявителя по почте;</w:t>
      </w:r>
    </w:p>
    <w:p w:rsidR="007D3DD6" w:rsidRDefault="007D3DD6">
      <w:pPr>
        <w:pStyle w:val="ConsPlusNormal"/>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7D3DD6" w:rsidRDefault="007D3DD6">
      <w:pPr>
        <w:pStyle w:val="ConsPlusNormal"/>
        <w:ind w:firstLine="540"/>
        <w:jc w:val="both"/>
      </w:pPr>
      <w:r>
        <w:t>при личном приеме Заявителей в МФЦ;</w:t>
      </w:r>
    </w:p>
    <w:p w:rsidR="007D3DD6" w:rsidRDefault="007D3DD6">
      <w:pPr>
        <w:pStyle w:val="ConsPlusNormal"/>
        <w:ind w:firstLine="540"/>
        <w:jc w:val="both"/>
      </w:pPr>
      <w:r>
        <w:t>в виде информационных и справочных материалов (брошюр, буклетов);</w:t>
      </w:r>
    </w:p>
    <w:p w:rsidR="007D3DD6" w:rsidRDefault="007D3DD6">
      <w:pPr>
        <w:pStyle w:val="ConsPlusNormal"/>
        <w:ind w:firstLine="540"/>
        <w:jc w:val="both"/>
      </w:pPr>
      <w:r>
        <w:t>в виде информационных терминалов (киосков) либо информационных стендов;</w:t>
      </w:r>
    </w:p>
    <w:p w:rsidR="007D3DD6" w:rsidRDefault="007D3DD6">
      <w:pPr>
        <w:pStyle w:val="ConsPlusNormal"/>
        <w:ind w:firstLine="540"/>
        <w:jc w:val="both"/>
      </w:pPr>
      <w:r>
        <w:t>путем размещения информации в открытой и доступной форме на официальном сайте администрации города Канска;</w:t>
      </w:r>
    </w:p>
    <w:p w:rsidR="007D3DD6" w:rsidRDefault="007D3DD6">
      <w:pPr>
        <w:pStyle w:val="ConsPlusNormal"/>
        <w:ind w:firstLine="540"/>
        <w:jc w:val="both"/>
      </w:pPr>
      <w:r>
        <w:t>с использованием средств массовой информации (печатных и электронных).</w:t>
      </w:r>
    </w:p>
    <w:p w:rsidR="007D3DD6" w:rsidRDefault="007D3DD6">
      <w:pPr>
        <w:pStyle w:val="ConsPlusNormal"/>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7D3DD6" w:rsidRDefault="007D3DD6">
      <w:pPr>
        <w:pStyle w:val="ConsPlusNormal"/>
        <w:ind w:firstLine="540"/>
        <w:jc w:val="both"/>
      </w:pPr>
      <w:r>
        <w:t>При устном обращении Заявителей (лично или по телефону) специалист управления дает устный ответ. При обращении в письменной форме или в форме электронного документа ответ направляется Заявителю в течение тридцати дней со дня регистрации обращения в управлении.</w:t>
      </w:r>
    </w:p>
    <w:p w:rsidR="007D3DD6" w:rsidRDefault="007D3DD6">
      <w:pPr>
        <w:pStyle w:val="ConsPlusNormal"/>
        <w:ind w:firstLine="540"/>
        <w:jc w:val="both"/>
      </w:pPr>
    </w:p>
    <w:p w:rsidR="007D3DD6" w:rsidRDefault="007D3DD6">
      <w:pPr>
        <w:pStyle w:val="ConsPlusNormal"/>
        <w:jc w:val="center"/>
        <w:outlineLvl w:val="1"/>
      </w:pPr>
      <w:r>
        <w:t>II. СТАНДАРТ ПРЕДОСТАВЛЕНИЯ МУНИЦИПАЛЬНОЙ УСЛУГИ</w:t>
      </w:r>
    </w:p>
    <w:p w:rsidR="007D3DD6" w:rsidRDefault="007D3DD6">
      <w:pPr>
        <w:pStyle w:val="ConsPlusNormal"/>
        <w:ind w:firstLine="540"/>
        <w:jc w:val="both"/>
      </w:pPr>
    </w:p>
    <w:p w:rsidR="007D3DD6" w:rsidRDefault="007D3DD6">
      <w:pPr>
        <w:pStyle w:val="ConsPlusNormal"/>
        <w:ind w:firstLine="540"/>
        <w:jc w:val="both"/>
      </w:pPr>
      <w:r>
        <w:t>6. Наименование Муниципальной услуги: предварительное согласование предоставления земельного участка.</w:t>
      </w:r>
    </w:p>
    <w:p w:rsidR="007D3DD6" w:rsidRDefault="007D3DD6">
      <w:pPr>
        <w:pStyle w:val="ConsPlusNormal"/>
        <w:ind w:firstLine="540"/>
        <w:jc w:val="both"/>
      </w:pPr>
      <w:r>
        <w:t>7. Муниципальную услугу предоставляет управление.</w:t>
      </w:r>
    </w:p>
    <w:p w:rsidR="007D3DD6" w:rsidRDefault="007D3DD6">
      <w:pPr>
        <w:pStyle w:val="ConsPlusNormal"/>
        <w:ind w:firstLine="540"/>
        <w:jc w:val="both"/>
      </w:pPr>
      <w:r>
        <w:t>8. Результатом предоставления Муниципальной услуги является издание и направление постановления администрации города Канска о предварительном согласовании предоставления земельного участка либо направление Заявителю мотивированного решения об отказе в предоставлении Муниципальной услуги.</w:t>
      </w:r>
    </w:p>
    <w:p w:rsidR="007D3DD6" w:rsidRDefault="007D3DD6">
      <w:pPr>
        <w:pStyle w:val="ConsPlusNormal"/>
        <w:ind w:firstLine="540"/>
        <w:jc w:val="both"/>
      </w:pPr>
      <w:r>
        <w:t>9. Общий срок предоставления Муниципальной услуги составляет не более чем тридцать дней со дня регистрации заявления.</w:t>
      </w:r>
    </w:p>
    <w:p w:rsidR="007D3DD6" w:rsidRDefault="007D3DD6">
      <w:pPr>
        <w:pStyle w:val="ConsPlusNormal"/>
        <w:ind w:firstLine="540"/>
        <w:jc w:val="both"/>
      </w:pPr>
      <w:r>
        <w:t>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КПТ),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и направляет принятое решение Заявителю (Заявителям).</w:t>
      </w:r>
    </w:p>
    <w:p w:rsidR="007D3DD6" w:rsidRDefault="007D3DD6">
      <w:pPr>
        <w:pStyle w:val="ConsPlusNormal"/>
        <w:ind w:firstLine="540"/>
        <w:jc w:val="both"/>
      </w:pPr>
      <w:bookmarkStart w:id="1" w:name="P89"/>
      <w:bookmarkEnd w:id="1"/>
      <w:r>
        <w:t>10. Правовые основания для предоставления Муниципальной услуги:</w:t>
      </w:r>
    </w:p>
    <w:p w:rsidR="007D3DD6" w:rsidRDefault="007D3DD6">
      <w:pPr>
        <w:pStyle w:val="ConsPlusNormal"/>
        <w:ind w:firstLine="540"/>
        <w:jc w:val="both"/>
      </w:pPr>
      <w:hyperlink r:id="rId18" w:history="1">
        <w:r>
          <w:rPr>
            <w:color w:val="0000FF"/>
          </w:rPr>
          <w:t>Конституция</w:t>
        </w:r>
      </w:hyperlink>
      <w:r>
        <w:t xml:space="preserve"> Российской Федерации;</w:t>
      </w:r>
    </w:p>
    <w:p w:rsidR="007D3DD6" w:rsidRDefault="007D3DD6">
      <w:pPr>
        <w:pStyle w:val="ConsPlusNormal"/>
        <w:ind w:firstLine="540"/>
        <w:jc w:val="both"/>
      </w:pPr>
      <w:r>
        <w:t xml:space="preserve">Земельный </w:t>
      </w:r>
      <w:hyperlink r:id="rId19" w:history="1">
        <w:r>
          <w:rPr>
            <w:color w:val="0000FF"/>
          </w:rPr>
          <w:t>кодекс</w:t>
        </w:r>
      </w:hyperlink>
      <w:r>
        <w:t xml:space="preserve"> Российской Федерации;</w:t>
      </w:r>
    </w:p>
    <w:p w:rsidR="007D3DD6" w:rsidRDefault="007D3DD6">
      <w:pPr>
        <w:pStyle w:val="ConsPlusNormal"/>
        <w:ind w:firstLine="540"/>
        <w:jc w:val="both"/>
      </w:pPr>
      <w:r>
        <w:t xml:space="preserve">Гражданский </w:t>
      </w:r>
      <w:hyperlink r:id="rId20" w:history="1">
        <w:r>
          <w:rPr>
            <w:color w:val="0000FF"/>
          </w:rPr>
          <w:t>кодекс</w:t>
        </w:r>
      </w:hyperlink>
      <w:r>
        <w:t xml:space="preserve"> Российской Федерации;</w:t>
      </w:r>
    </w:p>
    <w:p w:rsidR="007D3DD6" w:rsidRDefault="007D3DD6">
      <w:pPr>
        <w:pStyle w:val="ConsPlusNormal"/>
        <w:ind w:firstLine="540"/>
        <w:jc w:val="both"/>
      </w:pPr>
      <w:r>
        <w:t xml:space="preserve">Градостроительный </w:t>
      </w:r>
      <w:hyperlink r:id="rId21" w:history="1">
        <w:r>
          <w:rPr>
            <w:color w:val="0000FF"/>
          </w:rPr>
          <w:t>кодекс</w:t>
        </w:r>
      </w:hyperlink>
      <w:r>
        <w:t xml:space="preserve"> Российской Федерации;</w:t>
      </w:r>
    </w:p>
    <w:p w:rsidR="007D3DD6" w:rsidRDefault="007D3DD6">
      <w:pPr>
        <w:pStyle w:val="ConsPlusNormal"/>
        <w:ind w:firstLine="540"/>
        <w:jc w:val="both"/>
      </w:pPr>
      <w:r>
        <w:t xml:space="preserve">Водный </w:t>
      </w:r>
      <w:hyperlink r:id="rId22" w:history="1">
        <w:r>
          <w:rPr>
            <w:color w:val="0000FF"/>
          </w:rPr>
          <w:t>кодекс</w:t>
        </w:r>
      </w:hyperlink>
      <w:r>
        <w:t xml:space="preserve"> Российской Федерации;</w:t>
      </w:r>
    </w:p>
    <w:p w:rsidR="007D3DD6" w:rsidRDefault="007D3DD6">
      <w:pPr>
        <w:pStyle w:val="ConsPlusNormal"/>
        <w:ind w:firstLine="540"/>
        <w:jc w:val="both"/>
      </w:pPr>
      <w:r>
        <w:t xml:space="preserve">Жилищный </w:t>
      </w:r>
      <w:hyperlink r:id="rId23" w:history="1">
        <w:r>
          <w:rPr>
            <w:color w:val="0000FF"/>
          </w:rPr>
          <w:t>кодекс</w:t>
        </w:r>
      </w:hyperlink>
      <w:r>
        <w:t xml:space="preserve"> Российской Федерации;</w:t>
      </w:r>
    </w:p>
    <w:p w:rsidR="007D3DD6" w:rsidRDefault="007D3DD6">
      <w:pPr>
        <w:pStyle w:val="ConsPlusNormal"/>
        <w:ind w:firstLine="540"/>
        <w:jc w:val="both"/>
      </w:pPr>
      <w:r>
        <w:t xml:space="preserve">Федеральный </w:t>
      </w:r>
      <w:hyperlink r:id="rId24" w:history="1">
        <w:r>
          <w:rPr>
            <w:color w:val="0000FF"/>
          </w:rPr>
          <w:t>закон</w:t>
        </w:r>
      </w:hyperlink>
      <w:r>
        <w:t xml:space="preserve"> от 25.10.2001 N 137-ФЗ "О введении в действие Земельного кодекса Российской Федерации";</w:t>
      </w:r>
    </w:p>
    <w:p w:rsidR="007D3DD6" w:rsidRDefault="007D3DD6">
      <w:pPr>
        <w:pStyle w:val="ConsPlusNormal"/>
        <w:ind w:firstLine="540"/>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D3DD6" w:rsidRDefault="007D3DD6">
      <w:pPr>
        <w:pStyle w:val="ConsPlusNormal"/>
        <w:ind w:firstLine="540"/>
        <w:jc w:val="both"/>
      </w:pPr>
      <w:r>
        <w:t xml:space="preserve">Федеральный </w:t>
      </w:r>
      <w:hyperlink r:id="rId26" w:history="1">
        <w:r>
          <w:rPr>
            <w:color w:val="0000FF"/>
          </w:rPr>
          <w:t>закон</w:t>
        </w:r>
      </w:hyperlink>
      <w:r>
        <w:t xml:space="preserve"> от 29.12.2004 N 191-ФЗ "О введении в действие Градостроительного кодекса Российской Федерации";</w:t>
      </w:r>
    </w:p>
    <w:p w:rsidR="007D3DD6" w:rsidRDefault="007D3DD6">
      <w:pPr>
        <w:pStyle w:val="ConsPlusNormal"/>
        <w:ind w:firstLine="540"/>
        <w:jc w:val="both"/>
      </w:pPr>
      <w:r>
        <w:t xml:space="preserve">Федеральный </w:t>
      </w:r>
      <w:hyperlink r:id="rId27" w:history="1">
        <w:r>
          <w:rPr>
            <w:color w:val="0000FF"/>
          </w:rPr>
          <w:t>закон</w:t>
        </w:r>
      </w:hyperlink>
      <w:r>
        <w:t xml:space="preserve"> от 02.05.2006 N 59-ФЗ "О порядке рассмотрения обращений граждан </w:t>
      </w:r>
      <w:r>
        <w:lastRenderedPageBreak/>
        <w:t>Российской Федерации";</w:t>
      </w:r>
    </w:p>
    <w:p w:rsidR="007D3DD6" w:rsidRDefault="007D3DD6">
      <w:pPr>
        <w:pStyle w:val="ConsPlusNormal"/>
        <w:ind w:firstLine="540"/>
        <w:jc w:val="both"/>
      </w:pPr>
      <w:r>
        <w:t xml:space="preserve">Федеральный </w:t>
      </w:r>
      <w:hyperlink r:id="rId28" w:history="1">
        <w:r>
          <w:rPr>
            <w:color w:val="0000FF"/>
          </w:rPr>
          <w:t>закон</w:t>
        </w:r>
      </w:hyperlink>
      <w:r>
        <w:t xml:space="preserve"> от 24.07.2007 N 221-ФЗ "О государственном кадастре недвижимости";</w:t>
      </w:r>
    </w:p>
    <w:p w:rsidR="007D3DD6" w:rsidRDefault="007D3DD6">
      <w:pPr>
        <w:pStyle w:val="ConsPlusNormal"/>
        <w:ind w:firstLine="540"/>
        <w:jc w:val="both"/>
      </w:pPr>
      <w:r>
        <w:t xml:space="preserve">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w:t>
      </w:r>
    </w:p>
    <w:p w:rsidR="007D3DD6" w:rsidRDefault="007D3DD6">
      <w:pPr>
        <w:pStyle w:val="ConsPlusNormal"/>
        <w:ind w:firstLine="540"/>
        <w:jc w:val="both"/>
      </w:pPr>
      <w:r>
        <w:t>Приказы Министерства экономического развития Российской Федерации:</w:t>
      </w:r>
    </w:p>
    <w:p w:rsidR="007D3DD6" w:rsidRDefault="007D3DD6">
      <w:pPr>
        <w:pStyle w:val="ConsPlusNormal"/>
        <w:ind w:firstLine="540"/>
        <w:jc w:val="both"/>
      </w:pPr>
      <w:r>
        <w:t xml:space="preserve">от 01.09.2014 </w:t>
      </w:r>
      <w:hyperlink r:id="rId30" w:history="1">
        <w:r>
          <w:rPr>
            <w:color w:val="0000FF"/>
          </w:rPr>
          <w:t>N 540</w:t>
        </w:r>
      </w:hyperlink>
      <w:r>
        <w:t xml:space="preserve"> "Об утверждении классификатора видов разрешенного использования земельных участков";</w:t>
      </w:r>
    </w:p>
    <w:p w:rsidR="007D3DD6" w:rsidRDefault="007D3DD6">
      <w:pPr>
        <w:pStyle w:val="ConsPlusNormal"/>
        <w:ind w:firstLine="540"/>
        <w:jc w:val="both"/>
      </w:pPr>
      <w:r>
        <w:t xml:space="preserve">от 27.11.2014 </w:t>
      </w:r>
      <w:hyperlink r:id="rId31" w:history="1">
        <w:r>
          <w:rPr>
            <w:color w:val="0000FF"/>
          </w:rPr>
          <w:t>N 762</w:t>
        </w:r>
      </w:hyperlink>
      <w: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D3DD6" w:rsidRDefault="007D3DD6">
      <w:pPr>
        <w:pStyle w:val="ConsPlusNormal"/>
        <w:ind w:firstLine="540"/>
        <w:jc w:val="both"/>
      </w:pPr>
      <w:r>
        <w:t xml:space="preserve">от 12.01.2015 </w:t>
      </w:r>
      <w:hyperlink r:id="rId32" w:history="1">
        <w:r>
          <w:rPr>
            <w:color w:val="0000FF"/>
          </w:rPr>
          <w:t>N 1</w:t>
        </w:r>
      </w:hyperlink>
      <w:r>
        <w:t xml:space="preserve"> "Об утверждении перечня документов, подтверждающих право заявителя на приобретение земельного участка без проведения торгов";</w:t>
      </w:r>
    </w:p>
    <w:p w:rsidR="007D3DD6" w:rsidRDefault="007D3DD6">
      <w:pPr>
        <w:pStyle w:val="ConsPlusNormal"/>
        <w:ind w:firstLine="540"/>
        <w:jc w:val="both"/>
      </w:pPr>
      <w:hyperlink r:id="rId33" w:history="1">
        <w:r>
          <w:rPr>
            <w:color w:val="0000FF"/>
          </w:rPr>
          <w:t>Закон</w:t>
        </w:r>
      </w:hyperlink>
      <w:r>
        <w:t xml:space="preserve"> Красноярского края от 04.12.2008 N 7-2542 "О регулировании земельных отношений в Красноярском крае";</w:t>
      </w:r>
    </w:p>
    <w:p w:rsidR="007D3DD6" w:rsidRDefault="007D3DD6">
      <w:pPr>
        <w:pStyle w:val="ConsPlusNormal"/>
        <w:ind w:firstLine="540"/>
        <w:jc w:val="both"/>
      </w:pPr>
      <w:hyperlink r:id="rId34" w:history="1">
        <w:r>
          <w:rPr>
            <w:color w:val="0000FF"/>
          </w:rPr>
          <w:t>Устав</w:t>
        </w:r>
      </w:hyperlink>
      <w:r>
        <w:t xml:space="preserve"> города Канска;</w:t>
      </w:r>
    </w:p>
    <w:p w:rsidR="007D3DD6" w:rsidRDefault="007D3DD6">
      <w:pPr>
        <w:pStyle w:val="ConsPlusNormal"/>
        <w:ind w:firstLine="540"/>
        <w:jc w:val="both"/>
      </w:pPr>
      <w:hyperlink r:id="rId35" w:history="1">
        <w:r>
          <w:rPr>
            <w:color w:val="0000FF"/>
          </w:rPr>
          <w:t>Правила</w:t>
        </w:r>
      </w:hyperlink>
      <w:r>
        <w:t xml:space="preserve"> землепользования и застройки г. Канска, утвержденные Решением Канского городского Совета депутатов Красноярского края от 21.10.2010 N 9-45.</w:t>
      </w:r>
    </w:p>
    <w:p w:rsidR="007D3DD6" w:rsidRDefault="007D3DD6">
      <w:pPr>
        <w:pStyle w:val="ConsPlusNormal"/>
        <w:ind w:firstLine="540"/>
        <w:jc w:val="both"/>
      </w:pPr>
      <w:r>
        <w:t xml:space="preserve">11. </w:t>
      </w:r>
      <w:hyperlink w:anchor="P366" w:history="1">
        <w:r>
          <w:rPr>
            <w:color w:val="0000FF"/>
          </w:rPr>
          <w:t>Заявление</w:t>
        </w:r>
      </w:hyperlink>
      <w:r>
        <w:t xml:space="preserve"> о предварительном согласовании предоставления земельного участка (далее - Заявление) с прилагаемыми документами представляется в управление архитектуры и инвестиций администрации города Канска (далее - Управление) по выбору Заявителя по форме согласно приложению 1 к настоящему Регламенту:</w:t>
      </w:r>
    </w:p>
    <w:p w:rsidR="007D3DD6" w:rsidRDefault="007D3DD6">
      <w:pPr>
        <w:pStyle w:val="ConsPlusNormal"/>
        <w:jc w:val="both"/>
      </w:pPr>
      <w:r>
        <w:t xml:space="preserve">(в ред. </w:t>
      </w:r>
      <w:hyperlink r:id="rId36" w:history="1">
        <w:r>
          <w:rPr>
            <w:color w:val="0000FF"/>
          </w:rPr>
          <w:t>Постановления</w:t>
        </w:r>
      </w:hyperlink>
      <w:r>
        <w:t xml:space="preserve"> администрации г. Канска Красноярского края от 13.02.2017 N 103)</w:t>
      </w:r>
    </w:p>
    <w:p w:rsidR="007D3DD6" w:rsidRDefault="007D3DD6">
      <w:pPr>
        <w:pStyle w:val="ConsPlusNormal"/>
        <w:ind w:firstLine="540"/>
        <w:jc w:val="both"/>
      </w:pPr>
      <w:r>
        <w:t>лично (через ответственного представителя) по адресу: г. Канск, 4-й Центральный мкр., 22;</w:t>
      </w:r>
    </w:p>
    <w:p w:rsidR="007D3DD6" w:rsidRDefault="007D3DD6">
      <w:pPr>
        <w:pStyle w:val="ConsPlusNormal"/>
        <w:ind w:firstLine="540"/>
        <w:jc w:val="both"/>
      </w:pPr>
      <w:r>
        <w:t>по почте путем его отправки по адресу: 663600, Россия, Красноярский край, г. Канск, 4-й Центральный мкр., 22;</w:t>
      </w:r>
    </w:p>
    <w:p w:rsidR="007D3DD6" w:rsidRDefault="007D3DD6">
      <w:pPr>
        <w:pStyle w:val="ConsPlusNormal"/>
        <w:ind w:firstLine="540"/>
        <w:jc w:val="both"/>
      </w:pPr>
      <w:r>
        <w:t>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rsidR="007D3DD6" w:rsidRDefault="007D3DD6">
      <w:pPr>
        <w:pStyle w:val="ConsPlusNormal"/>
        <w:ind w:firstLine="540"/>
        <w:jc w:val="both"/>
      </w:pPr>
      <w:r>
        <w:t xml:space="preserve">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37" w:history="1">
        <w:r>
          <w:rPr>
            <w:color w:val="0000FF"/>
          </w:rPr>
          <w:t>ст. ст. 21.1</w:t>
        </w:r>
      </w:hyperlink>
      <w:r>
        <w:t xml:space="preserve"> и </w:t>
      </w:r>
      <w:hyperlink r:id="rId38"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7D3DD6" w:rsidRDefault="007D3DD6">
      <w:pPr>
        <w:pStyle w:val="ConsPlusNormal"/>
        <w:ind w:firstLine="540"/>
        <w:jc w:val="both"/>
      </w:pPr>
      <w:r>
        <w:t>В Заявлении указываются:</w:t>
      </w:r>
    </w:p>
    <w:p w:rsidR="007D3DD6" w:rsidRDefault="007D3DD6">
      <w:pPr>
        <w:pStyle w:val="ConsPlusNormal"/>
        <w:ind w:firstLine="540"/>
        <w:jc w:val="both"/>
      </w:pPr>
      <w:r>
        <w:t>фамилия, имя и отчество (при наличии), место жительства Заявителя, реквизиты документа, удостоверяющего личность Заявителя (для гражданина);</w:t>
      </w:r>
    </w:p>
    <w:p w:rsidR="007D3DD6" w:rsidRDefault="007D3DD6">
      <w:pPr>
        <w:pStyle w:val="ConsPlusNormal"/>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7D3DD6" w:rsidRDefault="007D3DD6">
      <w:pPr>
        <w:pStyle w:val="ConsPlusNormal"/>
        <w:ind w:firstLine="540"/>
        <w:jc w:val="both"/>
      </w:pPr>
      <w: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9" w:history="1">
        <w:r>
          <w:rPr>
            <w:color w:val="0000FF"/>
          </w:rPr>
          <w:t>законом</w:t>
        </w:r>
      </w:hyperlink>
      <w:r>
        <w:t xml:space="preserve"> от 24.07.2007 N 221-ФЗ "О государственном кадастре недвижимости";</w:t>
      </w:r>
    </w:p>
    <w:p w:rsidR="007D3DD6" w:rsidRDefault="007D3DD6">
      <w:pPr>
        <w:pStyle w:val="ConsPlusNormal"/>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D3DD6" w:rsidRDefault="007D3DD6">
      <w:pPr>
        <w:pStyle w:val="ConsPlusNormal"/>
        <w:ind w:firstLine="540"/>
        <w:jc w:val="both"/>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w:t>
      </w:r>
      <w:r>
        <w:lastRenderedPageBreak/>
        <w:t>участка или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D3DD6" w:rsidRDefault="007D3DD6">
      <w:pPr>
        <w:pStyle w:val="ConsPlusNormal"/>
        <w:ind w:firstLine="540"/>
        <w:jc w:val="both"/>
      </w:pPr>
      <w:r>
        <w:t xml:space="preserve">основание предоставления земельного участка без проведения торгов из числа предусмотренных </w:t>
      </w:r>
      <w:hyperlink r:id="rId40" w:history="1">
        <w:r>
          <w:rPr>
            <w:color w:val="0000FF"/>
          </w:rPr>
          <w:t>пунктом 2 статьи 39.3</w:t>
        </w:r>
      </w:hyperlink>
      <w:r>
        <w:t xml:space="preserve">, </w:t>
      </w:r>
      <w:hyperlink r:id="rId41" w:history="1">
        <w:r>
          <w:rPr>
            <w:color w:val="0000FF"/>
          </w:rPr>
          <w:t>статьей 39.5</w:t>
        </w:r>
      </w:hyperlink>
      <w:r>
        <w:t xml:space="preserve">, </w:t>
      </w:r>
      <w:hyperlink r:id="rId42" w:history="1">
        <w:r>
          <w:rPr>
            <w:color w:val="0000FF"/>
          </w:rPr>
          <w:t>пунктом 2 статьи 39.6</w:t>
        </w:r>
      </w:hyperlink>
      <w:r>
        <w:t xml:space="preserve"> или </w:t>
      </w:r>
      <w:hyperlink r:id="rId43" w:history="1">
        <w:r>
          <w:rPr>
            <w:color w:val="0000FF"/>
          </w:rPr>
          <w:t>пунктом 2 статьи 39.10</w:t>
        </w:r>
      </w:hyperlink>
      <w:r>
        <w:t xml:space="preserve"> Земельного кодекса Российской Федерации оснований;</w:t>
      </w:r>
    </w:p>
    <w:p w:rsidR="007D3DD6" w:rsidRDefault="007D3DD6">
      <w:pPr>
        <w:pStyle w:val="ConsPlusNormal"/>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D3DD6" w:rsidRDefault="007D3DD6">
      <w:pPr>
        <w:pStyle w:val="ConsPlusNormal"/>
        <w:ind w:firstLine="540"/>
        <w:jc w:val="both"/>
      </w:pPr>
      <w:r>
        <w:t>цель использования земельного участка;</w:t>
      </w:r>
    </w:p>
    <w:p w:rsidR="007D3DD6" w:rsidRDefault="007D3DD6">
      <w:pPr>
        <w:pStyle w:val="ConsPlusNormal"/>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D3DD6" w:rsidRDefault="007D3DD6">
      <w:pPr>
        <w:pStyle w:val="ConsPlusNormal"/>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7D3DD6" w:rsidRDefault="007D3DD6">
      <w:pPr>
        <w:pStyle w:val="ConsPlusNormal"/>
        <w:ind w:firstLine="540"/>
        <w:jc w:val="both"/>
      </w:pPr>
      <w:r>
        <w:t>почтовый адрес и (или) адрес электронной почты для связи с Заявителем.</w:t>
      </w:r>
    </w:p>
    <w:p w:rsidR="007D3DD6" w:rsidRDefault="007D3DD6">
      <w:pPr>
        <w:pStyle w:val="ConsPlusNormal"/>
        <w:ind w:firstLine="540"/>
        <w:jc w:val="both"/>
      </w:pPr>
      <w:bookmarkStart w:id="2" w:name="P127"/>
      <w:bookmarkEnd w:id="2"/>
      <w:r>
        <w:t>12. Документами, предоставление которых необходимо для получения Муниципальной услуги, являются:</w:t>
      </w:r>
    </w:p>
    <w:p w:rsidR="007D3DD6" w:rsidRDefault="007D3DD6">
      <w:pPr>
        <w:pStyle w:val="ConsPlusNormal"/>
        <w:ind w:firstLine="540"/>
        <w:jc w:val="both"/>
      </w:pPr>
      <w:r>
        <w:t>1) копия документа, подтверждающего личность Заявителя (Заявителей);</w:t>
      </w:r>
    </w:p>
    <w:p w:rsidR="007D3DD6" w:rsidRDefault="007D3DD6">
      <w:pPr>
        <w:pStyle w:val="ConsPlusNormal"/>
        <w:ind w:firstLine="540"/>
        <w:jc w:val="both"/>
      </w:pPr>
      <w:r>
        <w:t>2)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7D3DD6" w:rsidRDefault="007D3DD6">
      <w:pPr>
        <w:pStyle w:val="ConsPlusNormal"/>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DD6" w:rsidRDefault="007D3DD6">
      <w:pPr>
        <w:pStyle w:val="ConsPlusNormal"/>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44"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(далее - Перечень);</w:t>
      </w:r>
    </w:p>
    <w:p w:rsidR="007D3DD6" w:rsidRDefault="007D3DD6">
      <w:pPr>
        <w:pStyle w:val="ConsPlusNormal"/>
        <w:ind w:firstLine="540"/>
        <w:jc w:val="both"/>
      </w:pPr>
      <w:r>
        <w:t>5)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D3DD6" w:rsidRDefault="007D3DD6">
      <w:pPr>
        <w:pStyle w:val="ConsPlusNormal"/>
        <w:ind w:firstLine="540"/>
        <w:jc w:val="both"/>
      </w:pPr>
      <w: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D3DD6" w:rsidRDefault="007D3DD6">
      <w:pPr>
        <w:pStyle w:val="ConsPlusNormal"/>
        <w:ind w:firstLine="540"/>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D3DD6" w:rsidRDefault="007D3DD6">
      <w:pPr>
        <w:pStyle w:val="ConsPlusNormal"/>
        <w:ind w:firstLine="540"/>
        <w:jc w:val="both"/>
      </w:pPr>
      <w:bookmarkStart w:id="3" w:name="P135"/>
      <w:bookmarkEnd w:id="3"/>
      <w:r>
        <w:t>13.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&lt;*&gt;, запрашиваются Управлением в порядке межведомственного информационного взаимодействия.</w:t>
      </w:r>
    </w:p>
    <w:p w:rsidR="007D3DD6" w:rsidRDefault="007D3DD6">
      <w:pPr>
        <w:pStyle w:val="ConsPlusNormal"/>
        <w:ind w:firstLine="540"/>
        <w:jc w:val="both"/>
      </w:pPr>
      <w: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7D3DD6" w:rsidRDefault="007D3DD6">
      <w:pPr>
        <w:pStyle w:val="ConsPlusNormal"/>
        <w:ind w:firstLine="540"/>
        <w:jc w:val="both"/>
      </w:pPr>
      <w:r>
        <w:t>Для получения Муниципальной услуги Заявитель (Заявители) вправе по собственной инициативе представить следующие документы:</w:t>
      </w:r>
    </w:p>
    <w:p w:rsidR="007D3DD6" w:rsidRDefault="007D3DD6">
      <w:pPr>
        <w:pStyle w:val="ConsPlusNormal"/>
        <w:ind w:firstLine="540"/>
        <w:jc w:val="both"/>
      </w:pPr>
      <w:r>
        <w:t>1) кадастровый паспорт испрашиваемого земельного участка либо кадастровую выписку об испрашиваемом земельном участке;</w:t>
      </w:r>
    </w:p>
    <w:p w:rsidR="007D3DD6" w:rsidRDefault="007D3DD6">
      <w:pPr>
        <w:pStyle w:val="ConsPlusNormal"/>
        <w:ind w:firstLine="540"/>
        <w:jc w:val="both"/>
      </w:pPr>
      <w:r>
        <w:t>2) кадастровый паспорт здания, сооружения, расположенного на испрашиваемом земельном участке;</w:t>
      </w:r>
    </w:p>
    <w:p w:rsidR="007D3DD6" w:rsidRDefault="007D3DD6">
      <w:pPr>
        <w:pStyle w:val="ConsPlusNormal"/>
        <w:ind w:firstLine="540"/>
        <w:jc w:val="both"/>
      </w:pPr>
      <w: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7D3DD6" w:rsidRDefault="007D3DD6">
      <w:pPr>
        <w:pStyle w:val="ConsPlusNormal"/>
        <w:ind w:firstLine="540"/>
        <w:jc w:val="both"/>
      </w:pPr>
      <w:r>
        <w:lastRenderedPageBreak/>
        <w:t>4) выписку из ЕГРП о правах на приобретаемый земельный участок и расположенных на нем объектах недвижимого имущества либо уведомление об отсутствии в ЕГРП запрашиваемых сведений;</w:t>
      </w:r>
    </w:p>
    <w:p w:rsidR="007D3DD6" w:rsidRDefault="007D3DD6">
      <w:pPr>
        <w:pStyle w:val="ConsPlusNormal"/>
        <w:ind w:firstLine="540"/>
        <w:jc w:val="both"/>
      </w:pPr>
      <w:r>
        <w:t>5) выписку из ЕГРЮЛ о юридическом лице, являющемся Заявителем;</w:t>
      </w:r>
    </w:p>
    <w:p w:rsidR="007D3DD6" w:rsidRDefault="007D3DD6">
      <w:pPr>
        <w:pStyle w:val="ConsPlusNormal"/>
        <w:ind w:firstLine="540"/>
        <w:jc w:val="both"/>
      </w:pPr>
      <w:r>
        <w:t>6)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7D3DD6" w:rsidRDefault="007D3DD6">
      <w:pPr>
        <w:pStyle w:val="ConsPlusNormal"/>
        <w:ind w:firstLine="540"/>
        <w:jc w:val="both"/>
      </w:pPr>
      <w:r>
        <w:t>7) утвержденный проект межевания территории;</w:t>
      </w:r>
    </w:p>
    <w:p w:rsidR="007D3DD6" w:rsidRDefault="007D3DD6">
      <w:pPr>
        <w:pStyle w:val="ConsPlusNormal"/>
        <w:ind w:firstLine="540"/>
        <w:jc w:val="both"/>
      </w:pPr>
      <w:r>
        <w:t>8) проект организации и застройки территории некоммерческого объединения (в случае отсутствия утвержденного проекта межевания территории).</w:t>
      </w:r>
    </w:p>
    <w:p w:rsidR="007D3DD6" w:rsidRDefault="007D3DD6">
      <w:pPr>
        <w:pStyle w:val="ConsPlusNormal"/>
        <w:ind w:firstLine="540"/>
        <w:jc w:val="both"/>
      </w:pPr>
      <w:r>
        <w:t>14. Основания для отказа в приеме документов отсутствуют.</w:t>
      </w:r>
    </w:p>
    <w:p w:rsidR="007D3DD6" w:rsidRDefault="007D3DD6">
      <w:pPr>
        <w:pStyle w:val="ConsPlusNormal"/>
        <w:ind w:firstLine="540"/>
        <w:jc w:val="both"/>
      </w:pPr>
      <w:bookmarkStart w:id="4" w:name="P147"/>
      <w:bookmarkEnd w:id="4"/>
      <w:r>
        <w:t>15. Основанием для отказа в предоставлении Муниципальной услуги является наличие хотя бы одного из следующих оснований:</w:t>
      </w:r>
    </w:p>
    <w:p w:rsidR="007D3DD6" w:rsidRDefault="007D3DD6">
      <w:pPr>
        <w:pStyle w:val="ConsPlusNormal"/>
        <w:ind w:firstLine="540"/>
        <w:jc w:val="both"/>
      </w:pPr>
      <w:r>
        <w:t xml:space="preserve">1) схема расположения земельного участка, приложенная к Заявлению, не может быть утверждена по основаниям, указанным в </w:t>
      </w:r>
      <w:hyperlink r:id="rId45" w:history="1">
        <w:r>
          <w:rPr>
            <w:color w:val="0000FF"/>
          </w:rPr>
          <w:t>пункте 16 статьи 11.10</w:t>
        </w:r>
      </w:hyperlink>
      <w:r>
        <w:t xml:space="preserve"> Земельного кодекса Российской Федерации, а именно:</w:t>
      </w:r>
    </w:p>
    <w:p w:rsidR="007D3DD6" w:rsidRDefault="007D3DD6">
      <w:pPr>
        <w:pStyle w:val="ConsPlusNormal"/>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6" w:history="1">
        <w:r>
          <w:rPr>
            <w:color w:val="0000FF"/>
          </w:rPr>
          <w:t>пунктом 12 статьи 11.10</w:t>
        </w:r>
      </w:hyperlink>
      <w:r>
        <w:t xml:space="preserve"> Земельного кодекса Российской Федерации;</w:t>
      </w:r>
    </w:p>
    <w:p w:rsidR="007D3DD6" w:rsidRDefault="007D3DD6">
      <w:pPr>
        <w:pStyle w:val="ConsPlusNormal"/>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D3DD6" w:rsidRDefault="007D3DD6">
      <w:pPr>
        <w:pStyle w:val="ConsPlusNormal"/>
        <w:ind w:firstLine="540"/>
        <w:jc w:val="both"/>
      </w:pPr>
      <w:r>
        <w:t xml:space="preserve">разработка схемы расположения земельного участка с нарушением предусмотренных </w:t>
      </w:r>
      <w:hyperlink r:id="rId47" w:history="1">
        <w:r>
          <w:rPr>
            <w:color w:val="0000FF"/>
          </w:rPr>
          <w:t>статьей 11.9</w:t>
        </w:r>
      </w:hyperlink>
      <w:r>
        <w:t xml:space="preserve"> Земельного кодекса Российской Федерации требований к образуемым земельным участкам;</w:t>
      </w:r>
    </w:p>
    <w:p w:rsidR="007D3DD6" w:rsidRDefault="007D3DD6">
      <w:pPr>
        <w:pStyle w:val="ConsPlusNormal"/>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D3DD6" w:rsidRDefault="007D3DD6">
      <w:pPr>
        <w:pStyle w:val="ConsPlusNormal"/>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D3DD6" w:rsidRDefault="007D3DD6">
      <w:pPr>
        <w:pStyle w:val="ConsPlusNormal"/>
        <w:ind w:firstLine="540"/>
        <w:jc w:val="both"/>
      </w:pPr>
      <w:r>
        <w:t>2) земельный участок, который предстоит образовать, не может быть предоставлен Заявителю по основаниям:</w:t>
      </w:r>
    </w:p>
    <w:p w:rsidR="007D3DD6" w:rsidRDefault="007D3DD6">
      <w:pPr>
        <w:pStyle w:val="ConsPlusNormal"/>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3DD6" w:rsidRDefault="007D3DD6">
      <w:pPr>
        <w:pStyle w:val="ConsPlusNormal"/>
        <w:ind w:firstLine="540"/>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8" w:history="1">
        <w:r>
          <w:rPr>
            <w:color w:val="0000FF"/>
          </w:rPr>
          <w:t>подпунктом 10 пункта 2 статьи 39.10</w:t>
        </w:r>
      </w:hyperlink>
      <w:r>
        <w:t xml:space="preserve"> Земельного кодекса Российской Федерации;</w:t>
      </w:r>
    </w:p>
    <w:p w:rsidR="007D3DD6" w:rsidRDefault="007D3DD6">
      <w:pPr>
        <w:pStyle w:val="ConsPlusNormal"/>
        <w:ind w:firstLine="540"/>
        <w:jc w:val="both"/>
      </w:pPr>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D3DD6" w:rsidRDefault="007D3DD6">
      <w:pPr>
        <w:pStyle w:val="ConsPlusNormal"/>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3DD6" w:rsidRDefault="007D3DD6">
      <w:pPr>
        <w:pStyle w:val="ConsPlusNormal"/>
        <w:ind w:firstLine="54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3DD6" w:rsidRDefault="007D3DD6">
      <w:pPr>
        <w:pStyle w:val="ConsPlusNormal"/>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3DD6" w:rsidRDefault="007D3DD6">
      <w:pPr>
        <w:pStyle w:val="ConsPlusNormal"/>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3DD6" w:rsidRDefault="007D3DD6">
      <w:pPr>
        <w:pStyle w:val="ConsPlusNormal"/>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когда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3DD6" w:rsidRDefault="007D3DD6">
      <w:pPr>
        <w:pStyle w:val="ConsPlusNormal"/>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ответственное на строительство указанных объектов;</w:t>
      </w:r>
    </w:p>
    <w:p w:rsidR="007D3DD6" w:rsidRDefault="007D3DD6">
      <w:pPr>
        <w:pStyle w:val="ConsPlusNormal"/>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3DD6" w:rsidRDefault="007D3DD6">
      <w:pPr>
        <w:pStyle w:val="ConsPlusNormal"/>
        <w:ind w:firstLine="540"/>
        <w:jc w:val="both"/>
      </w:pPr>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Pr>
            <w:color w:val="0000FF"/>
          </w:rPr>
          <w:t>пунктом 19 статьи 39.11</w:t>
        </w:r>
      </w:hyperlink>
      <w:r>
        <w:t xml:space="preserve"> Земельного кодекса Российской Федерации;</w:t>
      </w:r>
    </w:p>
    <w:p w:rsidR="007D3DD6" w:rsidRDefault="007D3DD6">
      <w:pPr>
        <w:pStyle w:val="ConsPlusNormal"/>
        <w:ind w:firstLine="540"/>
        <w:jc w:val="both"/>
      </w:pPr>
      <w:r>
        <w:t xml:space="preserve">в отношении земельного участка, указанного в заявлении о его предоставлении, поступило предусмотренное </w:t>
      </w:r>
      <w:hyperlink r:id="rId5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Pr>
            <w:color w:val="0000FF"/>
          </w:rPr>
          <w:t>подпунктом 4 пункта 4 статьи 39.11</w:t>
        </w:r>
      </w:hyperlink>
      <w:r>
        <w:t xml:space="preserve"> Земельного кодекса Российской Федерации и ответственным органом не принято решение об отказе в проведении этого аукциона по основаниям, предусмотренным </w:t>
      </w:r>
      <w:hyperlink r:id="rId53" w:history="1">
        <w:r>
          <w:rPr>
            <w:color w:val="0000FF"/>
          </w:rPr>
          <w:t>пунктом 8 статьи 39.11</w:t>
        </w:r>
      </w:hyperlink>
      <w:r>
        <w:t xml:space="preserve"> Земельного кодекса Российской Федерации;</w:t>
      </w:r>
    </w:p>
    <w:p w:rsidR="007D3DD6" w:rsidRDefault="007D3DD6">
      <w:pPr>
        <w:pStyle w:val="ConsPlusNormal"/>
        <w:ind w:firstLine="540"/>
        <w:jc w:val="both"/>
      </w:pPr>
      <w:r>
        <w:t xml:space="preserve">в отношении земельного участка, указанного в заявлении о его предоставлении, опубликовано и размещено в соответствии с </w:t>
      </w:r>
      <w:hyperlink r:id="rId54" w:history="1">
        <w:r>
          <w:rPr>
            <w:color w:val="0000FF"/>
          </w:rPr>
          <w:t>подпунктом 1 пункта 1 статьи 39.18</w:t>
        </w:r>
      </w:hyperlink>
      <w:r>
        <w:t xml:space="preserve"> Земельного </w:t>
      </w:r>
      <w: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3DD6" w:rsidRDefault="007D3DD6">
      <w:pPr>
        <w:pStyle w:val="ConsPlusNormal"/>
        <w:ind w:firstLine="5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Pr>
            <w:color w:val="0000FF"/>
          </w:rPr>
          <w:t>подпунктом 10 пункта 2 статьи 39.10</w:t>
        </w:r>
      </w:hyperlink>
      <w:r>
        <w:t xml:space="preserve"> Земельного кодекса Российской Федерации;</w:t>
      </w:r>
    </w:p>
    <w:p w:rsidR="007D3DD6" w:rsidRDefault="007D3DD6">
      <w:pPr>
        <w:pStyle w:val="ConsPlusNormal"/>
        <w:ind w:firstLine="54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3DD6" w:rsidRDefault="007D3DD6">
      <w:pPr>
        <w:pStyle w:val="ConsPlusNormal"/>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ответственное на строительство этих объектов;</w:t>
      </w:r>
    </w:p>
    <w:p w:rsidR="007D3DD6" w:rsidRDefault="007D3DD6">
      <w:pPr>
        <w:pStyle w:val="ConsPlusNormal"/>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ответственное на строительство этих здания, сооружения;</w:t>
      </w:r>
    </w:p>
    <w:p w:rsidR="007D3DD6" w:rsidRDefault="007D3DD6">
      <w:pPr>
        <w:pStyle w:val="ConsPlusNormal"/>
        <w:ind w:firstLine="540"/>
        <w:jc w:val="both"/>
      </w:pPr>
      <w:r>
        <w:t>предоставление земельного участка на заявленном виде прав не допускается;</w:t>
      </w:r>
    </w:p>
    <w:p w:rsidR="007D3DD6" w:rsidRDefault="007D3DD6">
      <w:pPr>
        <w:pStyle w:val="ConsPlusNormal"/>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3DD6" w:rsidRDefault="007D3DD6">
      <w:pPr>
        <w:pStyle w:val="ConsPlusNormal"/>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DD6" w:rsidRDefault="007D3DD6">
      <w:pPr>
        <w:pStyle w:val="ConsPlusNormal"/>
        <w:ind w:firstLine="540"/>
        <w:jc w:val="both"/>
      </w:pPr>
      <w:r>
        <w:t xml:space="preserve">3) земельный участок, границы которого подлежат уточнению в соответствии с Федеральным </w:t>
      </w:r>
      <w:hyperlink r:id="rId56" w:history="1">
        <w:r>
          <w:rPr>
            <w:color w:val="0000FF"/>
          </w:rPr>
          <w:t>законом</w:t>
        </w:r>
      </w:hyperlink>
      <w:r>
        <w:t xml:space="preserve"> от 24.07.2007 N 221-ФЗ "О государственном кадастре недвижимости", не может быть предоставлен Заявителю по основаниям:</w:t>
      </w:r>
    </w:p>
    <w:p w:rsidR="007D3DD6" w:rsidRDefault="007D3DD6">
      <w:pPr>
        <w:pStyle w:val="ConsPlusNormal"/>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3DD6" w:rsidRDefault="007D3DD6">
      <w:pPr>
        <w:pStyle w:val="ConsPlusNormal"/>
        <w:ind w:firstLine="540"/>
        <w:jc w:val="both"/>
      </w:pPr>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7" w:history="1">
        <w:r>
          <w:rPr>
            <w:color w:val="0000FF"/>
          </w:rPr>
          <w:t>подпунктом 10 пункта 2 статьи 39.10</w:t>
        </w:r>
      </w:hyperlink>
      <w:r>
        <w:t xml:space="preserve"> Земельного кодекса Российской Федерации;</w:t>
      </w:r>
    </w:p>
    <w:p w:rsidR="007D3DD6" w:rsidRDefault="007D3DD6">
      <w:pPr>
        <w:pStyle w:val="ConsPlusNormal"/>
        <w:ind w:firstLine="540"/>
        <w:jc w:val="both"/>
      </w:pPr>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D3DD6" w:rsidRDefault="007D3DD6">
      <w:pPr>
        <w:pStyle w:val="ConsPlusNormal"/>
        <w:ind w:firstLine="540"/>
        <w:jc w:val="both"/>
      </w:pP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сооружение (в том числе </w:t>
      </w:r>
      <w:r>
        <w:lastRenderedPageBreak/>
        <w:t xml:space="preserve">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8"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D3DD6" w:rsidRDefault="007D3DD6">
      <w:pPr>
        <w:pStyle w:val="ConsPlusNormal"/>
        <w:ind w:firstLine="54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3DD6" w:rsidRDefault="007D3DD6">
      <w:pPr>
        <w:pStyle w:val="ConsPlusNormal"/>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3DD6" w:rsidRDefault="007D3DD6">
      <w:pPr>
        <w:pStyle w:val="ConsPlusNormal"/>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3DD6" w:rsidRDefault="007D3DD6">
      <w:pPr>
        <w:pStyle w:val="ConsPlusNormal"/>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3DD6" w:rsidRDefault="007D3DD6">
      <w:pPr>
        <w:pStyle w:val="ConsPlusNormal"/>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ответственное на строительство указанных объектов;</w:t>
      </w:r>
    </w:p>
    <w:p w:rsidR="007D3DD6" w:rsidRDefault="007D3DD6">
      <w:pPr>
        <w:pStyle w:val="ConsPlusNormal"/>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3DD6" w:rsidRDefault="007D3DD6">
      <w:pPr>
        <w:pStyle w:val="ConsPlusNormal"/>
        <w:ind w:firstLine="540"/>
        <w:jc w:val="both"/>
      </w:pPr>
      <w: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9" w:history="1">
        <w:r>
          <w:rPr>
            <w:color w:val="0000FF"/>
          </w:rPr>
          <w:t>пунктом 19 статьи 39.11</w:t>
        </w:r>
      </w:hyperlink>
      <w:r>
        <w:t xml:space="preserve"> Земельного кодекса Российской Федерации;</w:t>
      </w:r>
    </w:p>
    <w:p w:rsidR="007D3DD6" w:rsidRDefault="007D3DD6">
      <w:pPr>
        <w:pStyle w:val="ConsPlusNormal"/>
        <w:ind w:firstLine="540"/>
        <w:jc w:val="both"/>
      </w:pPr>
      <w:r>
        <w:t xml:space="preserve">в отношении земельного участка, указанного в заявлении о его предоставлении, поступило предусмотренное </w:t>
      </w:r>
      <w:hyperlink r:id="rId6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Pr>
            <w:color w:val="0000FF"/>
          </w:rPr>
          <w:t>подпунктом 4 пункта 4 статьи 39.11</w:t>
        </w:r>
      </w:hyperlink>
      <w:r>
        <w:t xml:space="preserve"> Земельного кодекса Российской Федерации и ответственным органом не </w:t>
      </w:r>
      <w:r>
        <w:lastRenderedPageBreak/>
        <w:t xml:space="preserve">принято решение об отказе в проведении этого аукциона по основаниям, предусмотренным </w:t>
      </w:r>
      <w:hyperlink r:id="rId62" w:history="1">
        <w:r>
          <w:rPr>
            <w:color w:val="0000FF"/>
          </w:rPr>
          <w:t>пунктом 8 статьи 39.11</w:t>
        </w:r>
      </w:hyperlink>
      <w:r>
        <w:t xml:space="preserve"> Земельного кодекса Российской Федерации;</w:t>
      </w:r>
    </w:p>
    <w:p w:rsidR="007D3DD6" w:rsidRDefault="007D3DD6">
      <w:pPr>
        <w:pStyle w:val="ConsPlusNormal"/>
        <w:ind w:firstLine="540"/>
        <w:jc w:val="both"/>
      </w:pPr>
      <w:r>
        <w:t xml:space="preserve">в отношении земельного участка, указанного в заявлении о его предоставлении, опубликовано и размещено в соответствии с </w:t>
      </w:r>
      <w:hyperlink r:id="rId6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3DD6" w:rsidRDefault="007D3DD6">
      <w:pPr>
        <w:pStyle w:val="ConsPlusNormal"/>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3DD6" w:rsidRDefault="007D3DD6">
      <w:pPr>
        <w:pStyle w:val="ConsPlusNormal"/>
        <w:ind w:firstLine="5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Pr>
            <w:color w:val="0000FF"/>
          </w:rPr>
          <w:t>подпунктом 10 пункта 2 статьи 39.10</w:t>
        </w:r>
      </w:hyperlink>
      <w:r>
        <w:t xml:space="preserve"> Земельного кодекса Российской Федерации;</w:t>
      </w:r>
    </w:p>
    <w:p w:rsidR="007D3DD6" w:rsidRDefault="007D3DD6">
      <w:pPr>
        <w:pStyle w:val="ConsPlusNormal"/>
        <w:ind w:firstLine="54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3DD6" w:rsidRDefault="007D3DD6">
      <w:pPr>
        <w:pStyle w:val="ConsPlusNormal"/>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ответственное на строительство этих объектов;</w:t>
      </w:r>
    </w:p>
    <w:p w:rsidR="007D3DD6" w:rsidRDefault="007D3DD6">
      <w:pPr>
        <w:pStyle w:val="ConsPlusNormal"/>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ответственное на строительство этих здания, сооружения;</w:t>
      </w:r>
    </w:p>
    <w:p w:rsidR="007D3DD6" w:rsidRDefault="007D3DD6">
      <w:pPr>
        <w:pStyle w:val="ConsPlusNormal"/>
        <w:ind w:firstLine="540"/>
        <w:jc w:val="both"/>
      </w:pPr>
      <w:r>
        <w:t>предоставление земельного участка на заявленном виде прав не допускается;</w:t>
      </w:r>
    </w:p>
    <w:p w:rsidR="007D3DD6" w:rsidRDefault="007D3DD6">
      <w:pPr>
        <w:pStyle w:val="ConsPlusNormal"/>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7D3DD6" w:rsidRDefault="007D3DD6">
      <w:pPr>
        <w:pStyle w:val="ConsPlusNormal"/>
        <w:ind w:firstLine="540"/>
        <w:jc w:val="both"/>
      </w:pPr>
      <w:r>
        <w:t>указанный в заявлении о предоставлении земельного участка земельный участок не отнесен к определенной категории земель;</w:t>
      </w:r>
    </w:p>
    <w:p w:rsidR="007D3DD6" w:rsidRDefault="007D3DD6">
      <w:pPr>
        <w:pStyle w:val="ConsPlusNormal"/>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3DD6" w:rsidRDefault="007D3DD6">
      <w:pPr>
        <w:pStyle w:val="ConsPlusNormal"/>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DD6" w:rsidRDefault="007D3DD6">
      <w:pPr>
        <w:pStyle w:val="ConsPlusNormal"/>
        <w:ind w:firstLine="540"/>
        <w:jc w:val="both"/>
      </w:pPr>
      <w:r>
        <w:t>16. Предоставление Муниципальной услуги осуществляется бесплатно.</w:t>
      </w:r>
    </w:p>
    <w:p w:rsidR="007D3DD6" w:rsidRDefault="007D3DD6">
      <w:pPr>
        <w:pStyle w:val="ConsPlusNormal"/>
        <w:ind w:firstLine="540"/>
        <w:jc w:val="both"/>
      </w:pPr>
      <w:r>
        <w:t>17. Максимальный срок ожидания в очереди при подаче заявления и при получении результата предоставления Муниципальной услуги - не более 15 минут.</w:t>
      </w:r>
    </w:p>
    <w:p w:rsidR="007D3DD6" w:rsidRDefault="007D3DD6">
      <w:pPr>
        <w:pStyle w:val="ConsPlusNormal"/>
        <w:ind w:firstLine="540"/>
        <w:jc w:val="both"/>
      </w:pPr>
      <w:r>
        <w:t>18. Заявление о предоставлении Муниципальной услуги регистрируется в день его поступления.</w:t>
      </w:r>
    </w:p>
    <w:p w:rsidR="007D3DD6" w:rsidRDefault="007D3DD6">
      <w:pPr>
        <w:pStyle w:val="ConsPlusNormal"/>
        <w:ind w:firstLine="540"/>
        <w:jc w:val="both"/>
      </w:pPr>
      <w:r>
        <w:t xml:space="preserve">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lastRenderedPageBreak/>
        <w:t>указанных объектов в соответствии с законодательством Российской Федерации о социальной защите инвалидов:</w:t>
      </w:r>
    </w:p>
    <w:p w:rsidR="007D3DD6" w:rsidRDefault="007D3DD6">
      <w:pPr>
        <w:pStyle w:val="ConsPlusNormal"/>
        <w:ind w:firstLine="540"/>
        <w:jc w:val="both"/>
      </w:pPr>
      <w:r>
        <w:t>- Помещения для предоставления Муниципальной услуги размещаются преимущественно на нижних этажах зданий.</w:t>
      </w:r>
    </w:p>
    <w:p w:rsidR="007D3DD6" w:rsidRDefault="007D3DD6">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D3DD6" w:rsidRDefault="007D3DD6">
      <w:pPr>
        <w:pStyle w:val="ConsPlusNormal"/>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D3DD6" w:rsidRDefault="007D3DD6">
      <w:pPr>
        <w:pStyle w:val="ConsPlusNormal"/>
        <w:ind w:firstLine="540"/>
        <w:jc w:val="both"/>
      </w:pPr>
      <w:r>
        <w:t>-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7D3DD6" w:rsidRDefault="007D3DD6">
      <w:pPr>
        <w:pStyle w:val="ConsPlusNormal"/>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D3DD6" w:rsidRDefault="007D3DD6">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D3DD6" w:rsidRDefault="007D3DD6">
      <w:pPr>
        <w:pStyle w:val="ConsPlusNormal"/>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D3DD6" w:rsidRDefault="007D3DD6">
      <w:pPr>
        <w:pStyle w:val="ConsPlusNormal"/>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D3DD6" w:rsidRDefault="007D3DD6">
      <w:pPr>
        <w:pStyle w:val="ConsPlusNormal"/>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D3DD6" w:rsidRDefault="007D3DD6">
      <w:pPr>
        <w:pStyle w:val="ConsPlusNormal"/>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7D3DD6" w:rsidRDefault="007D3DD6">
      <w:pPr>
        <w:pStyle w:val="ConsPlusNormal"/>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D3DD6" w:rsidRDefault="007D3DD6">
      <w:pPr>
        <w:pStyle w:val="ConsPlusNormal"/>
        <w:ind w:firstLine="540"/>
        <w:jc w:val="both"/>
      </w:pPr>
      <w:r>
        <w:t>- В Управлении обеспечиваются:</w:t>
      </w:r>
    </w:p>
    <w:p w:rsidR="007D3DD6" w:rsidRDefault="007D3DD6">
      <w:pPr>
        <w:pStyle w:val="ConsPlusNormal"/>
        <w:ind w:firstLine="540"/>
        <w:jc w:val="both"/>
      </w:pPr>
      <w:r>
        <w:t>допуск на объект сурдопереводчика, тифлосурдопереводчика;</w:t>
      </w:r>
    </w:p>
    <w:p w:rsidR="007D3DD6" w:rsidRDefault="007D3DD6">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7D3DD6" w:rsidRDefault="007D3DD6">
      <w:pPr>
        <w:pStyle w:val="ConsPlusNormal"/>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3DD6" w:rsidRDefault="007D3DD6">
      <w:pPr>
        <w:pStyle w:val="ConsPlusNormal"/>
        <w:ind w:firstLine="540"/>
        <w:jc w:val="both"/>
      </w:pPr>
      <w:r>
        <w:t xml:space="preserve">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w:t>
      </w:r>
      <w:r>
        <w:lastRenderedPageBreak/>
        <w:t>Красноярского края.</w:t>
      </w:r>
    </w:p>
    <w:p w:rsidR="007D3DD6" w:rsidRDefault="007D3DD6">
      <w:pPr>
        <w:pStyle w:val="ConsPlusNormal"/>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7D3DD6" w:rsidRDefault="007D3DD6">
      <w:pPr>
        <w:pStyle w:val="ConsPlusNormal"/>
        <w:ind w:firstLine="540"/>
        <w:jc w:val="both"/>
      </w:pPr>
      <w:r>
        <w:t>20. На информационных стендах размещается следующая информация:</w:t>
      </w:r>
    </w:p>
    <w:p w:rsidR="007D3DD6" w:rsidRDefault="007D3DD6">
      <w:pPr>
        <w:pStyle w:val="ConsPlusNormal"/>
        <w:ind w:firstLine="540"/>
        <w:jc w:val="both"/>
      </w:pPr>
      <w:r>
        <w:t>режим работы Управления;</w:t>
      </w:r>
    </w:p>
    <w:p w:rsidR="007D3DD6" w:rsidRDefault="007D3DD6">
      <w:pPr>
        <w:pStyle w:val="ConsPlusNormal"/>
        <w:ind w:firstLine="540"/>
        <w:jc w:val="both"/>
      </w:pPr>
      <w:r>
        <w:t>справочные телефоны Управления;</w:t>
      </w:r>
    </w:p>
    <w:p w:rsidR="007D3DD6" w:rsidRDefault="007D3DD6">
      <w:pPr>
        <w:pStyle w:val="ConsPlusNormal"/>
        <w:ind w:firstLine="540"/>
        <w:jc w:val="both"/>
      </w:pPr>
      <w:r>
        <w:t>форма Заявления и перечень документов, необходимых для получения Муниципальной услуги;</w:t>
      </w:r>
    </w:p>
    <w:p w:rsidR="007D3DD6" w:rsidRDefault="007D3DD6">
      <w:pPr>
        <w:pStyle w:val="ConsPlusNormal"/>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7D3DD6" w:rsidRDefault="007D3DD6">
      <w:pPr>
        <w:pStyle w:val="ConsPlusNormal"/>
        <w:ind w:firstLine="540"/>
        <w:jc w:val="both"/>
      </w:pPr>
      <w:r>
        <w:t>описание процедуры исполнения Муниципальной услуги;</w:t>
      </w:r>
    </w:p>
    <w:p w:rsidR="007D3DD6" w:rsidRDefault="007D3DD6">
      <w:pPr>
        <w:pStyle w:val="ConsPlusNormal"/>
        <w:ind w:firstLine="540"/>
        <w:jc w:val="both"/>
      </w:pPr>
      <w:r>
        <w:t>порядок и сроки предоставления Муниципальной услуги;</w:t>
      </w:r>
    </w:p>
    <w:p w:rsidR="007D3DD6" w:rsidRDefault="007D3DD6">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7D3DD6" w:rsidRDefault="007D3DD6">
      <w:pPr>
        <w:pStyle w:val="ConsPlusNormal"/>
        <w:ind w:firstLine="540"/>
        <w:jc w:val="both"/>
      </w:pPr>
      <w:r>
        <w:t>образец заполнения Заявления.</w:t>
      </w:r>
    </w:p>
    <w:p w:rsidR="007D3DD6" w:rsidRDefault="007D3DD6">
      <w:pPr>
        <w:pStyle w:val="ConsPlusNormal"/>
        <w:ind w:firstLine="540"/>
        <w:jc w:val="both"/>
      </w:pPr>
      <w:r>
        <w:t>21. Показателями доступности и качества Муниципальной услуги являются:</w:t>
      </w:r>
    </w:p>
    <w:p w:rsidR="007D3DD6" w:rsidRDefault="007D3DD6">
      <w:pPr>
        <w:pStyle w:val="ConsPlusNormal"/>
        <w:ind w:firstLine="540"/>
        <w:jc w:val="both"/>
      </w:pPr>
      <w:r>
        <w:t>соотношение количества принятых решений о предварительном согласовании предоставления земельного участка и количества поступивших Заявлений;</w:t>
      </w:r>
    </w:p>
    <w:p w:rsidR="007D3DD6" w:rsidRDefault="007D3DD6">
      <w:pPr>
        <w:pStyle w:val="ConsPlusNormal"/>
        <w:ind w:firstLine="540"/>
        <w:jc w:val="both"/>
      </w:pPr>
      <w:r>
        <w:t>количество решений о предварительном согласовании предоставления земельного участка, признанных незаконными в судебном порядке;</w:t>
      </w:r>
    </w:p>
    <w:p w:rsidR="007D3DD6" w:rsidRDefault="007D3DD6">
      <w:pPr>
        <w:pStyle w:val="ConsPlusNormal"/>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7D3DD6" w:rsidRDefault="007D3DD6">
      <w:pPr>
        <w:pStyle w:val="ConsPlusNormal"/>
        <w:ind w:firstLine="540"/>
        <w:jc w:val="both"/>
      </w:pPr>
      <w:r>
        <w:t xml:space="preserve">предоставление Муниципальной услуги в сроки, определенные </w:t>
      </w:r>
      <w:hyperlink w:anchor="P89" w:history="1">
        <w:r>
          <w:rPr>
            <w:color w:val="0000FF"/>
          </w:rPr>
          <w:t>пунктом 10</w:t>
        </w:r>
      </w:hyperlink>
      <w:r>
        <w:t xml:space="preserve"> настоящего Регламента.</w:t>
      </w:r>
    </w:p>
    <w:p w:rsidR="007D3DD6" w:rsidRDefault="007D3DD6">
      <w:pPr>
        <w:pStyle w:val="ConsPlusNormal"/>
        <w:ind w:firstLine="540"/>
        <w:jc w:val="both"/>
      </w:pPr>
    </w:p>
    <w:p w:rsidR="007D3DD6" w:rsidRDefault="007D3DD6">
      <w:pPr>
        <w:pStyle w:val="ConsPlusNormal"/>
        <w:jc w:val="center"/>
        <w:outlineLvl w:val="1"/>
      </w:pPr>
      <w:r>
        <w:t>III. СОСТАВ, ПОСЛЕДОВАТЕЛЬНОСТЬ И СРОКИ ВЫПОЛНЕНИЯ</w:t>
      </w:r>
    </w:p>
    <w:p w:rsidR="007D3DD6" w:rsidRDefault="007D3DD6">
      <w:pPr>
        <w:pStyle w:val="ConsPlusNormal"/>
        <w:jc w:val="center"/>
      </w:pPr>
      <w:r>
        <w:t>АДМИНИСТРАТИВНЫХ ПРОЦЕДУР (ДЕЙСТВИЙ), ТРЕБОВАНИЯ</w:t>
      </w:r>
    </w:p>
    <w:p w:rsidR="007D3DD6" w:rsidRDefault="007D3DD6">
      <w:pPr>
        <w:pStyle w:val="ConsPlusNormal"/>
        <w:jc w:val="center"/>
      </w:pPr>
      <w:r>
        <w:t>К ПОРЯДКУ ИХ ВЫПОЛНЕНИЯ, В ТОМ ЧИСЛЕ ОСОБЕННОСТИ ВЫПОЛНЕНИЯ</w:t>
      </w:r>
    </w:p>
    <w:p w:rsidR="007D3DD6" w:rsidRDefault="007D3DD6">
      <w:pPr>
        <w:pStyle w:val="ConsPlusNormal"/>
        <w:jc w:val="center"/>
      </w:pPr>
      <w:r>
        <w:t>АДМИНИСТРАТИВНЫХ ПРОЦЕДУР (ДЕЙСТВИЙ) В ЭЛЕКТРОННОЙ ФОРМЕ,</w:t>
      </w:r>
    </w:p>
    <w:p w:rsidR="007D3DD6" w:rsidRDefault="007D3DD6">
      <w:pPr>
        <w:pStyle w:val="ConsPlusNormal"/>
        <w:jc w:val="center"/>
      </w:pPr>
      <w:r>
        <w:t>А ТАКЖЕ ОСОБЕННОСТИ ВЫПОЛНЕНИЯ АДМИНИСТРАТИВНЫХ ПРОЦЕДУР</w:t>
      </w:r>
    </w:p>
    <w:p w:rsidR="007D3DD6" w:rsidRDefault="007D3DD6">
      <w:pPr>
        <w:pStyle w:val="ConsPlusNormal"/>
        <w:jc w:val="center"/>
      </w:pPr>
      <w:r>
        <w:t>В МНОГОФУНКЦИОНАЛЬНОМ ЦЕНТРЕ</w:t>
      </w:r>
    </w:p>
    <w:p w:rsidR="007D3DD6" w:rsidRDefault="007D3DD6">
      <w:pPr>
        <w:pStyle w:val="ConsPlusNormal"/>
        <w:ind w:firstLine="540"/>
        <w:jc w:val="both"/>
      </w:pPr>
    </w:p>
    <w:p w:rsidR="007D3DD6" w:rsidRDefault="007D3DD6">
      <w:pPr>
        <w:pStyle w:val="ConsPlusNormal"/>
        <w:ind w:firstLine="540"/>
        <w:jc w:val="both"/>
      </w:pPr>
      <w:r>
        <w:t xml:space="preserve">22. Последовательность административных процедур при предоставлении Муниципальной услуги представлена на </w:t>
      </w:r>
      <w:hyperlink w:anchor="P509" w:history="1">
        <w:r>
          <w:rPr>
            <w:color w:val="0000FF"/>
          </w:rPr>
          <w:t>блок-схеме</w:t>
        </w:r>
      </w:hyperlink>
      <w:r>
        <w:t xml:space="preserve"> согласно приложению 2 к настоящему Регламенту и включает в себя следующие административные процедуры:</w:t>
      </w:r>
    </w:p>
    <w:p w:rsidR="007D3DD6" w:rsidRDefault="007D3DD6">
      <w:pPr>
        <w:pStyle w:val="ConsPlusNormal"/>
        <w:ind w:firstLine="540"/>
        <w:jc w:val="both"/>
      </w:pPr>
      <w:r>
        <w:t>прием и регистрация Заявления;</w:t>
      </w:r>
    </w:p>
    <w:p w:rsidR="007D3DD6" w:rsidRDefault="007D3DD6">
      <w:pPr>
        <w:pStyle w:val="ConsPlusNormal"/>
        <w:ind w:firstLine="540"/>
        <w:jc w:val="both"/>
      </w:pPr>
      <w:r>
        <w:t>рассмотрение Заявления и приложенных к нему документов, возврат Заявления и документов Заявителю;</w:t>
      </w:r>
    </w:p>
    <w:p w:rsidR="007D3DD6" w:rsidRDefault="007D3DD6">
      <w:pPr>
        <w:pStyle w:val="ConsPlusNormal"/>
        <w:ind w:firstLine="540"/>
        <w:jc w:val="both"/>
      </w:pPr>
      <w:r>
        <w:t>подготовка и подписание проекта постановления администрации города о предварительном согласовании предоставления земельного участка или мотивированного решения об отказе в предоставлении Муниципальной услуги;</w:t>
      </w:r>
    </w:p>
    <w:p w:rsidR="007D3DD6" w:rsidRDefault="007D3DD6">
      <w:pPr>
        <w:pStyle w:val="ConsPlusNormal"/>
        <w:ind w:firstLine="540"/>
        <w:jc w:val="both"/>
      </w:pPr>
      <w:r>
        <w:t>выдача Заявителю постановления администрации города о предварительном согласовании предоставления земельного участка или направление мотивированного решения об отказе в предоставлении Муниципальной услуги.</w:t>
      </w:r>
    </w:p>
    <w:p w:rsidR="007D3DD6" w:rsidRDefault="007D3DD6">
      <w:pPr>
        <w:pStyle w:val="ConsPlusNormal"/>
        <w:ind w:firstLine="540"/>
        <w:jc w:val="both"/>
      </w:pPr>
      <w:r>
        <w:t>23. Прием и регистрация Заявления:</w:t>
      </w:r>
    </w:p>
    <w:p w:rsidR="007D3DD6" w:rsidRDefault="007D3DD6">
      <w:pPr>
        <w:pStyle w:val="ConsPlusNormal"/>
        <w:ind w:firstLine="540"/>
        <w:jc w:val="both"/>
      </w:pPr>
      <w:r>
        <w:t>1) регистрация Заявления с приложенными документами:</w:t>
      </w:r>
    </w:p>
    <w:p w:rsidR="007D3DD6" w:rsidRDefault="007D3DD6">
      <w:pPr>
        <w:pStyle w:val="ConsPlusNormal"/>
        <w:ind w:firstLine="540"/>
        <w:jc w:val="both"/>
      </w:pPr>
      <w:r>
        <w:t>2) основанием для начала административной процедуры является поступление Заявления с приложенными документами в Управление;</w:t>
      </w:r>
    </w:p>
    <w:p w:rsidR="007D3DD6" w:rsidRDefault="007D3DD6">
      <w:pPr>
        <w:pStyle w:val="ConsPlusNormal"/>
        <w:ind w:firstLine="540"/>
        <w:jc w:val="both"/>
      </w:pPr>
      <w:r>
        <w:t>3) ответственным исполнителем за совершение административной процедуры является специалист отдела архитектуры Управления;</w:t>
      </w:r>
    </w:p>
    <w:p w:rsidR="007D3DD6" w:rsidRDefault="007D3DD6">
      <w:pPr>
        <w:pStyle w:val="ConsPlusNormal"/>
        <w:ind w:firstLine="540"/>
        <w:jc w:val="both"/>
      </w:pPr>
      <w:r>
        <w:t>4) срок регистрации запроса Заявителя о предоставлении муниципальной услуги составляет не более одного дня;</w:t>
      </w:r>
    </w:p>
    <w:p w:rsidR="007D3DD6" w:rsidRDefault="007D3DD6">
      <w:pPr>
        <w:pStyle w:val="ConsPlusNormal"/>
        <w:ind w:firstLine="540"/>
        <w:jc w:val="both"/>
      </w:pPr>
      <w:r>
        <w:lastRenderedPageBreak/>
        <w:t>5) результатом административной процедуры является присвоение Заявлению порядкового номера входящей корреспонденции и направление его ответственному специалисту отдела архитектуры Управления;</w:t>
      </w:r>
    </w:p>
    <w:p w:rsidR="007D3DD6" w:rsidRDefault="007D3DD6">
      <w:pPr>
        <w:pStyle w:val="ConsPlusNormal"/>
        <w:ind w:firstLine="540"/>
        <w:jc w:val="both"/>
      </w:pPr>
      <w:r>
        <w:t>6) общий срок осуществления административной процедуры составляет один день.</w:t>
      </w:r>
    </w:p>
    <w:p w:rsidR="007D3DD6" w:rsidRDefault="007D3DD6">
      <w:pPr>
        <w:pStyle w:val="ConsPlusNormal"/>
        <w:ind w:firstLine="540"/>
        <w:jc w:val="both"/>
      </w:pPr>
      <w:r>
        <w:t>24. Рассмотрение Заявления и приложенных к нему документов, возврат Заявления и документов Заявителю:</w:t>
      </w:r>
    </w:p>
    <w:p w:rsidR="007D3DD6" w:rsidRDefault="007D3DD6">
      <w:pPr>
        <w:pStyle w:val="ConsPlusNormal"/>
        <w:ind w:firstLine="540"/>
        <w:jc w:val="both"/>
      </w:pPr>
      <w:r>
        <w:t>1) основанием для начала административной процедуры является получение ответственным специалистом отдела архитектуры Управления Заявления и приложенных к нему документов;</w:t>
      </w:r>
    </w:p>
    <w:p w:rsidR="007D3DD6" w:rsidRDefault="007D3DD6">
      <w:pPr>
        <w:pStyle w:val="ConsPlusNormal"/>
        <w:ind w:firstLine="540"/>
        <w:jc w:val="both"/>
      </w:pPr>
      <w:r>
        <w:t xml:space="preserve">2) ответственный исполнитель проверяет соответствие Заявления требованиям, предусмотренным </w:t>
      </w:r>
      <w:hyperlink r:id="rId65" w:history="1">
        <w:r>
          <w:rPr>
            <w:color w:val="0000FF"/>
          </w:rPr>
          <w:t>ст. 39.15</w:t>
        </w:r>
      </w:hyperlink>
      <w:r>
        <w:t xml:space="preserve"> Земельного кодекса Российской Федерации, устанавливает наличие документов, указанных в </w:t>
      </w:r>
      <w:hyperlink w:anchor="P127" w:history="1">
        <w:r>
          <w:rPr>
            <w:color w:val="0000FF"/>
          </w:rPr>
          <w:t>пунктах 12</w:t>
        </w:r>
      </w:hyperlink>
      <w:r>
        <w:t xml:space="preserve">, </w:t>
      </w:r>
      <w:hyperlink w:anchor="P135" w:history="1">
        <w:r>
          <w:rPr>
            <w:color w:val="0000FF"/>
          </w:rPr>
          <w:t>13</w:t>
        </w:r>
      </w:hyperlink>
      <w:r>
        <w:t xml:space="preserve"> настоящего Регламента;</w:t>
      </w:r>
    </w:p>
    <w:p w:rsidR="007D3DD6" w:rsidRDefault="007D3DD6">
      <w:pPr>
        <w:pStyle w:val="ConsPlusNormal"/>
        <w:ind w:firstLine="540"/>
        <w:jc w:val="both"/>
      </w:pPr>
      <w:r>
        <w:t xml:space="preserve">3) в случае если Заявление не соответствует требованиям </w:t>
      </w:r>
      <w:hyperlink r:id="rId66" w:history="1">
        <w:r>
          <w:rPr>
            <w:color w:val="0000FF"/>
          </w:rPr>
          <w:t>пункта 1 статьи 39.15</w:t>
        </w:r>
      </w:hyperlink>
      <w:r>
        <w:t xml:space="preserve"> Земельного кодекса Российской Федерации, подано в иной орган или к Заявлению не приложены документы, предоставляемые в соответствии с </w:t>
      </w:r>
      <w:hyperlink r:id="rId67" w:history="1">
        <w:r>
          <w:rPr>
            <w:color w:val="0000FF"/>
          </w:rPr>
          <w:t>пунктом 2 статьи 39.15</w:t>
        </w:r>
      </w:hyperlink>
      <w:r>
        <w:t xml:space="preserve"> Земельного кодекса Российской Федерации, ответственный исполнитель в течение семи дней со дня поступления Заявления подготавливает письмо о возврате Заявления с указанием причин возврата.</w:t>
      </w:r>
    </w:p>
    <w:p w:rsidR="007D3DD6" w:rsidRDefault="007D3DD6">
      <w:pPr>
        <w:pStyle w:val="ConsPlusNormal"/>
        <w:ind w:firstLine="540"/>
        <w:jc w:val="both"/>
      </w:pPr>
      <w:r>
        <w:t>При возврате указанных в настоящем пункте документов ответственный исполнитель самостоятельно изготавливает с оригиналов документов их копии, на которых проставляет отметку о соответствии копии документов их оригиналам, заверяя ее своей подписью с указанием фамилии и инициалов;</w:t>
      </w:r>
    </w:p>
    <w:p w:rsidR="007D3DD6" w:rsidRDefault="007D3DD6">
      <w:pPr>
        <w:pStyle w:val="ConsPlusNormal"/>
        <w:ind w:firstLine="540"/>
        <w:jc w:val="both"/>
      </w:pPr>
      <w:r>
        <w:t>4) в случае отсутствия оснований для возврата Заявления ответственный исполнитель в течение 5 дней с момента поступления Заявления:</w:t>
      </w:r>
    </w:p>
    <w:p w:rsidR="007D3DD6" w:rsidRDefault="007D3DD6">
      <w:pPr>
        <w:pStyle w:val="ConsPlusNormal"/>
        <w:ind w:firstLine="540"/>
        <w:jc w:val="both"/>
      </w:pPr>
      <w:r>
        <w:t xml:space="preserve">в порядке межведомственного информационного взаимодействия запрашивает документы, предусмотренные </w:t>
      </w:r>
      <w:hyperlink w:anchor="P135" w:history="1">
        <w:r>
          <w:rPr>
            <w:color w:val="0000FF"/>
          </w:rPr>
          <w:t>пунктом 13</w:t>
        </w:r>
      </w:hyperlink>
      <w:r>
        <w:t xml:space="preserve"> настоящего Регламента, в случае, если указанные документы не представлены Заявителем;</w:t>
      </w:r>
    </w:p>
    <w:p w:rsidR="007D3DD6" w:rsidRDefault="007D3DD6">
      <w:pPr>
        <w:pStyle w:val="ConsPlusNormal"/>
        <w:ind w:firstLine="540"/>
        <w:jc w:val="both"/>
      </w:pPr>
      <w:r>
        <w:t>5) результатом выполнения административной процедуры является:</w:t>
      </w:r>
    </w:p>
    <w:p w:rsidR="007D3DD6" w:rsidRDefault="007D3DD6">
      <w:pPr>
        <w:pStyle w:val="ConsPlusNormal"/>
        <w:ind w:firstLine="540"/>
        <w:jc w:val="both"/>
      </w:pPr>
      <w:r>
        <w:t>направление Заявителю письма о возврате Заявления;</w:t>
      </w:r>
    </w:p>
    <w:p w:rsidR="007D3DD6" w:rsidRDefault="007D3DD6">
      <w:pPr>
        <w:pStyle w:val="ConsPlusNormal"/>
        <w:ind w:firstLine="540"/>
        <w:jc w:val="both"/>
      </w:pPr>
      <w:r>
        <w:t>формирование необходимого пакета документов для предоставления Муниципальной услуги;</w:t>
      </w:r>
    </w:p>
    <w:p w:rsidR="007D3DD6" w:rsidRDefault="007D3DD6">
      <w:pPr>
        <w:pStyle w:val="ConsPlusNormal"/>
        <w:pBdr>
          <w:top w:val="single" w:sz="6" w:space="0" w:color="auto"/>
        </w:pBdr>
        <w:spacing w:before="100" w:after="100"/>
        <w:jc w:val="both"/>
        <w:rPr>
          <w:sz w:val="2"/>
          <w:szCs w:val="2"/>
        </w:rPr>
      </w:pPr>
    </w:p>
    <w:p w:rsidR="007D3DD6" w:rsidRDefault="007D3DD6">
      <w:pPr>
        <w:pStyle w:val="ConsPlusNormal"/>
        <w:ind w:firstLine="540"/>
        <w:jc w:val="both"/>
      </w:pPr>
      <w:r>
        <w:rPr>
          <w:color w:val="0A2666"/>
        </w:rPr>
        <w:t>КонсультантПлюс: примечание.</w:t>
      </w:r>
    </w:p>
    <w:p w:rsidR="007D3DD6" w:rsidRDefault="007D3DD6">
      <w:pPr>
        <w:pStyle w:val="ConsPlusNormal"/>
        <w:ind w:firstLine="540"/>
        <w:jc w:val="both"/>
      </w:pPr>
      <w:r>
        <w:rPr>
          <w:color w:val="0A2666"/>
        </w:rPr>
        <w:t>Нумерация пунктов дана в соответствии с официальным текстом документа.</w:t>
      </w:r>
    </w:p>
    <w:p w:rsidR="007D3DD6" w:rsidRDefault="007D3DD6">
      <w:pPr>
        <w:pStyle w:val="ConsPlusNormal"/>
        <w:pBdr>
          <w:top w:val="single" w:sz="6" w:space="0" w:color="auto"/>
        </w:pBdr>
        <w:spacing w:before="100" w:after="100"/>
        <w:jc w:val="both"/>
        <w:rPr>
          <w:sz w:val="2"/>
          <w:szCs w:val="2"/>
        </w:rPr>
      </w:pPr>
    </w:p>
    <w:p w:rsidR="007D3DD6" w:rsidRDefault="007D3DD6">
      <w:pPr>
        <w:pStyle w:val="ConsPlusNormal"/>
        <w:ind w:firstLine="540"/>
        <w:jc w:val="both"/>
      </w:pPr>
      <w:r>
        <w:t>8) максимальный срок выполнения административной процедуры составляет 10 дней.</w:t>
      </w:r>
    </w:p>
    <w:p w:rsidR="007D3DD6" w:rsidRDefault="007D3DD6">
      <w:pPr>
        <w:pStyle w:val="ConsPlusNormal"/>
        <w:ind w:firstLine="540"/>
        <w:jc w:val="both"/>
      </w:pPr>
      <w:r>
        <w:t>25. Подготовка и подписание проекта постановления администрации города о предварительном согласовании предоставления земельного участка или мотивированного решения об отказе в предоставлении Муниципальной услуги:</w:t>
      </w:r>
    </w:p>
    <w:p w:rsidR="007D3DD6" w:rsidRDefault="007D3DD6">
      <w:pPr>
        <w:pStyle w:val="ConsPlusNormal"/>
        <w:ind w:firstLine="540"/>
        <w:jc w:val="both"/>
      </w:pPr>
      <w:r>
        <w:t>1) ответственным исполнителем за совершение административной процедуры по подготовке проекта постановления администрации города о предварительном согласовании предоставления земельного участка является специалист отдела архитектуры Управления;</w:t>
      </w:r>
    </w:p>
    <w:p w:rsidR="007D3DD6" w:rsidRDefault="007D3DD6">
      <w:pPr>
        <w:pStyle w:val="ConsPlusNormal"/>
        <w:ind w:firstLine="540"/>
        <w:jc w:val="both"/>
      </w:pPr>
      <w:r>
        <w:t>2) проект постановления администрации города направляется уполномоченным специалистом отдела архитектуры Управления на согласование в юридический отдел администрации города.</w:t>
      </w:r>
    </w:p>
    <w:p w:rsidR="007D3DD6" w:rsidRDefault="007D3DD6">
      <w:pPr>
        <w:pStyle w:val="ConsPlusNormal"/>
        <w:ind w:firstLine="540"/>
        <w:jc w:val="both"/>
      </w:pPr>
      <w:r>
        <w:t>Юридический отдел администрации города осуществляет согласование предоставленного проекта постановления на предмет его соответствия требованиям законодательства Российской Федерации.</w:t>
      </w:r>
    </w:p>
    <w:p w:rsidR="007D3DD6" w:rsidRDefault="007D3DD6">
      <w:pPr>
        <w:pStyle w:val="ConsPlusNormal"/>
        <w:ind w:firstLine="540"/>
        <w:jc w:val="both"/>
      </w:pPr>
      <w:r>
        <w:t xml:space="preserve">При наличии замечаний проект постановления администрации города с приложенными замечаниями направляется в отдел архитектуры Управления для их устранения либо подготовки мотивированного отказа в предварительном согласовании предоставления земельного участка, в случае если вынесенные по проекту постановления администрации города замечания являются основаниями для отказа в предоставлении Муниципальной услуги, указанными в </w:t>
      </w:r>
      <w:hyperlink w:anchor="P147" w:history="1">
        <w:r>
          <w:rPr>
            <w:color w:val="0000FF"/>
          </w:rPr>
          <w:t>пункте 15</w:t>
        </w:r>
      </w:hyperlink>
      <w:r>
        <w:t xml:space="preserve"> настоящего Регламента;</w:t>
      </w:r>
    </w:p>
    <w:p w:rsidR="007D3DD6" w:rsidRDefault="007D3DD6">
      <w:pPr>
        <w:pStyle w:val="ConsPlusNormal"/>
        <w:ind w:firstLine="540"/>
        <w:jc w:val="both"/>
      </w:pPr>
      <w:r>
        <w:t xml:space="preserve">3) при наличии хотя бы одного из оснований, установленных </w:t>
      </w:r>
      <w:hyperlink w:anchor="P147" w:history="1">
        <w:r>
          <w:rPr>
            <w:color w:val="0000FF"/>
          </w:rPr>
          <w:t>пунктом 15</w:t>
        </w:r>
      </w:hyperlink>
      <w:r>
        <w:t xml:space="preserve"> настоящего Регламента, ответственный исполнитель отдела архитектуры Управления в течение 4 дней готовит </w:t>
      </w:r>
      <w:r>
        <w:lastRenderedPageBreak/>
        <w:t>и передает проект мотивированного решения об отказе в предварительном согласовании предоставления земельного участка на подпись начальнику отдела архитектуры Управления;</w:t>
      </w:r>
    </w:p>
    <w:p w:rsidR="007D3DD6" w:rsidRDefault="007D3DD6">
      <w:pPr>
        <w:pStyle w:val="ConsPlusNormal"/>
        <w:ind w:firstLine="540"/>
        <w:jc w:val="both"/>
      </w:pPr>
      <w:r>
        <w:t>4) результатом выполнения административной процедуры является издание постановления администрации города либо подписание мотивированного решения об отказе в предварительном согласовании предоставления земельного участка.</w:t>
      </w:r>
    </w:p>
    <w:p w:rsidR="007D3DD6" w:rsidRDefault="007D3DD6">
      <w:pPr>
        <w:pStyle w:val="ConsPlusNormal"/>
        <w:ind w:firstLine="540"/>
        <w:jc w:val="both"/>
      </w:pPr>
      <w:r>
        <w:t>Решение о предварительном согласовании является одновременно решением об утверждении Схемы КПТ.</w:t>
      </w:r>
    </w:p>
    <w:p w:rsidR="007D3DD6" w:rsidRDefault="007D3DD6">
      <w:pPr>
        <w:pStyle w:val="ConsPlusNormal"/>
        <w:ind w:firstLine="540"/>
        <w:jc w:val="both"/>
      </w:pPr>
      <w:r>
        <w:t>Срок действия решения о предварительном согласовании - 2 года;</w:t>
      </w:r>
    </w:p>
    <w:p w:rsidR="007D3DD6" w:rsidRDefault="007D3DD6">
      <w:pPr>
        <w:pStyle w:val="ConsPlusNormal"/>
        <w:ind w:firstLine="540"/>
        <w:jc w:val="both"/>
      </w:pPr>
      <w:r>
        <w:t>8) максимальный срок выполнения административной процедуры составляет 16 дней.</w:t>
      </w:r>
    </w:p>
    <w:p w:rsidR="007D3DD6" w:rsidRDefault="007D3DD6">
      <w:pPr>
        <w:pStyle w:val="ConsPlusNormal"/>
        <w:ind w:firstLine="540"/>
        <w:jc w:val="both"/>
      </w:pPr>
      <w:r>
        <w:t>26. Выдача Заявителю постановления администрации города о предварительном согласовании предоставления земельного участка или направление мотивированного решения об отказе в предоставлении Муниципальной услуги:</w:t>
      </w:r>
    </w:p>
    <w:p w:rsidR="007D3DD6" w:rsidRDefault="007D3DD6">
      <w:pPr>
        <w:pStyle w:val="ConsPlusNormal"/>
        <w:ind w:firstLine="540"/>
        <w:jc w:val="both"/>
      </w:pPr>
      <w:r>
        <w:t>1) основанием для начала административной процедуры является издание постановления администрации города о предварительном согласовании предоставления земельного участка или подписание мотивированного решения об отказе в предоставлении Муниципальной услуги;</w:t>
      </w:r>
    </w:p>
    <w:p w:rsidR="007D3DD6" w:rsidRDefault="007D3DD6">
      <w:pPr>
        <w:pStyle w:val="ConsPlusNormal"/>
        <w:ind w:firstLine="540"/>
        <w:jc w:val="both"/>
      </w:pPr>
      <w:r>
        <w:t>2) ответственным исполнителем за совершение административной процедуры является специалист отдела архитектуры Управления (далее - ответственный исполнитель);</w:t>
      </w:r>
    </w:p>
    <w:p w:rsidR="007D3DD6" w:rsidRDefault="007D3DD6">
      <w:pPr>
        <w:pStyle w:val="ConsPlusNormal"/>
        <w:ind w:firstLine="540"/>
        <w:jc w:val="both"/>
      </w:pPr>
      <w:r>
        <w:t>3) в течение 2 дней с момента издания постановления администрации города специалист отдела архитектуры Управления уведомляет Заявителя о получении постановления администрации города;</w:t>
      </w:r>
    </w:p>
    <w:p w:rsidR="007D3DD6" w:rsidRDefault="007D3DD6">
      <w:pPr>
        <w:pStyle w:val="ConsPlusNormal"/>
        <w:ind w:firstLine="540"/>
        <w:jc w:val="both"/>
      </w:pPr>
      <w:r>
        <w:t>4) результатом выполнения административной процедуры является направление Управлением Заявителю постановления администрации города либо об отказе в предоставлении Муниципальной услуги;</w:t>
      </w:r>
    </w:p>
    <w:p w:rsidR="007D3DD6" w:rsidRDefault="007D3DD6">
      <w:pPr>
        <w:pStyle w:val="ConsPlusNormal"/>
        <w:ind w:firstLine="540"/>
        <w:jc w:val="both"/>
      </w:pPr>
      <w:r>
        <w:t>6) максимальный срок выполнения административной процедуры составляет 3 дня.</w:t>
      </w:r>
    </w:p>
    <w:p w:rsidR="007D3DD6" w:rsidRDefault="007D3DD6">
      <w:pPr>
        <w:pStyle w:val="ConsPlusNormal"/>
        <w:ind w:firstLine="540"/>
        <w:jc w:val="both"/>
      </w:pPr>
      <w:r>
        <w:t>В течение 5 дней с момента издания постановления администрации города ответственный исполнитель отдела архитектуры Управления направляет в филиал ФГБУ "Федеральная кадастровая палата Федеральной службы государственной регистрации, кадастра и картографии" по Красноярскому краю копию указанного правового акта администрации города Канска с приложением Схемы КПТ в форме электронного документа.</w:t>
      </w:r>
    </w:p>
    <w:p w:rsidR="007D3DD6" w:rsidRDefault="007D3DD6">
      <w:pPr>
        <w:pStyle w:val="ConsPlusNormal"/>
        <w:ind w:firstLine="540"/>
        <w:jc w:val="both"/>
      </w:pPr>
    </w:p>
    <w:p w:rsidR="007D3DD6" w:rsidRDefault="007D3DD6">
      <w:pPr>
        <w:pStyle w:val="ConsPlusNormal"/>
        <w:jc w:val="center"/>
        <w:outlineLvl w:val="1"/>
      </w:pPr>
      <w:r>
        <w:t>IV. ПОРЯДОК И ФОРМЫ КОНТРОЛЯ ЗА ПРЕДОСТАВЛЕНИЕМ</w:t>
      </w:r>
    </w:p>
    <w:p w:rsidR="007D3DD6" w:rsidRDefault="007D3DD6">
      <w:pPr>
        <w:pStyle w:val="ConsPlusNormal"/>
        <w:jc w:val="center"/>
      </w:pPr>
      <w:r>
        <w:t>МУНИЦИПАЛЬНОЙ УСЛУГИ</w:t>
      </w:r>
    </w:p>
    <w:p w:rsidR="007D3DD6" w:rsidRDefault="007D3DD6">
      <w:pPr>
        <w:pStyle w:val="ConsPlusNormal"/>
        <w:jc w:val="center"/>
      </w:pPr>
    </w:p>
    <w:p w:rsidR="007D3DD6" w:rsidRDefault="007D3DD6">
      <w:pPr>
        <w:pStyle w:val="ConsPlusNormal"/>
        <w:ind w:firstLine="540"/>
        <w:jc w:val="both"/>
      </w:pPr>
      <w:r>
        <w:t>27. Текущий контроль за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начальником Управления или его заместителем.</w:t>
      </w:r>
    </w:p>
    <w:p w:rsidR="007D3DD6" w:rsidRDefault="007D3DD6">
      <w:pPr>
        <w:pStyle w:val="ConsPlusNormal"/>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7D3DD6" w:rsidRDefault="007D3DD6">
      <w:pPr>
        <w:pStyle w:val="ConsPlusNormal"/>
        <w:ind w:firstLine="540"/>
        <w:jc w:val="both"/>
      </w:pPr>
      <w:r>
        <w:t>Периодичность осуществления текущего контроля устанавливается начальником Управления.</w:t>
      </w:r>
    </w:p>
    <w:p w:rsidR="007D3DD6" w:rsidRDefault="007D3DD6">
      <w:pPr>
        <w:pStyle w:val="ConsPlusNormal"/>
        <w:ind w:firstLine="540"/>
        <w:jc w:val="both"/>
      </w:pPr>
      <w:r>
        <w:t>28. Контроль за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управления, участвующих в предоставлении муниципальной услуги.</w:t>
      </w:r>
    </w:p>
    <w:p w:rsidR="007D3DD6" w:rsidRDefault="007D3DD6">
      <w:pPr>
        <w:pStyle w:val="ConsPlusNormal"/>
        <w:ind w:firstLine="540"/>
        <w:jc w:val="both"/>
      </w:pPr>
      <w:r>
        <w:t>29.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7D3DD6" w:rsidRDefault="007D3DD6">
      <w:pPr>
        <w:pStyle w:val="ConsPlusNormal"/>
        <w:ind w:firstLine="540"/>
        <w:jc w:val="both"/>
      </w:pPr>
      <w:r>
        <w:t>Ответственность должностных лиц Управления, участвующих в предоставлении муниципальной услуги, устанавливается в их должностных инструкциях.</w:t>
      </w:r>
    </w:p>
    <w:p w:rsidR="007D3DD6" w:rsidRDefault="007D3DD6">
      <w:pPr>
        <w:pStyle w:val="ConsPlusNormal"/>
        <w:ind w:firstLine="540"/>
        <w:jc w:val="both"/>
      </w:pPr>
    </w:p>
    <w:p w:rsidR="007D3DD6" w:rsidRDefault="007D3DD6">
      <w:pPr>
        <w:pStyle w:val="ConsPlusNormal"/>
        <w:jc w:val="center"/>
        <w:outlineLvl w:val="1"/>
      </w:pPr>
      <w:r>
        <w:t>5. ПОРЯДОК ОБЖАЛОВАНИЯ ДЕЙСТВИЙ (БЕЗДЕЙСТВИЯ) И РЕШЕНИЙ,</w:t>
      </w:r>
    </w:p>
    <w:p w:rsidR="007D3DD6" w:rsidRDefault="007D3DD6">
      <w:pPr>
        <w:pStyle w:val="ConsPlusNormal"/>
        <w:jc w:val="center"/>
      </w:pPr>
      <w:r>
        <w:t>ПРИНИМАЕМЫХ ПРИ ПРЕДОСТАВЛЕНИИ МУНИЦИПАЛЬНОЙ УСЛУГИ</w:t>
      </w:r>
    </w:p>
    <w:p w:rsidR="007D3DD6" w:rsidRDefault="007D3DD6">
      <w:pPr>
        <w:pStyle w:val="ConsPlusNormal"/>
        <w:jc w:val="center"/>
      </w:pPr>
    </w:p>
    <w:p w:rsidR="007D3DD6" w:rsidRDefault="007D3DD6">
      <w:pPr>
        <w:pStyle w:val="ConsPlusNormal"/>
        <w:ind w:firstLine="540"/>
        <w:jc w:val="both"/>
      </w:pPr>
      <w:r>
        <w:t>Заявитель имеет право на обжалование действий или бездействие должностных лиц Управления в досудебном и судебном порядке.</w:t>
      </w:r>
    </w:p>
    <w:p w:rsidR="007D3DD6" w:rsidRDefault="007D3DD6">
      <w:pPr>
        <w:pStyle w:val="ConsPlusNormal"/>
        <w:ind w:firstLine="540"/>
        <w:jc w:val="both"/>
      </w:pPr>
      <w:r>
        <w:t>30. В досудебном порядке действия или бездействие специалистов Управления обжалуются начальнику Управления.</w:t>
      </w:r>
    </w:p>
    <w:p w:rsidR="007D3DD6" w:rsidRDefault="007D3DD6">
      <w:pPr>
        <w:pStyle w:val="ConsPlusNormal"/>
        <w:ind w:firstLine="540"/>
        <w:jc w:val="both"/>
      </w:pPr>
      <w:r>
        <w:t>Заявитель может сообщить начальнику Управления о нарушении своих прав и законных интересов, противоправных действиях или бездействии специалистов Управления, нарушении положений Административного регламента, некорректном поведении или нарушении служебной этики.</w:t>
      </w:r>
    </w:p>
    <w:p w:rsidR="007D3DD6" w:rsidRDefault="007D3DD6">
      <w:pPr>
        <w:pStyle w:val="ConsPlusNormal"/>
        <w:ind w:firstLine="540"/>
        <w:jc w:val="both"/>
      </w:pPr>
      <w:r>
        <w:t>31. 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7D3DD6" w:rsidRDefault="007D3DD6">
      <w:pPr>
        <w:pStyle w:val="ConsPlusNormal"/>
        <w:ind w:firstLine="540"/>
        <w:jc w:val="both"/>
      </w:pPr>
      <w:r>
        <w:t>Обращение в письменной форме должно содержать:</w:t>
      </w:r>
    </w:p>
    <w:p w:rsidR="007D3DD6" w:rsidRDefault="007D3DD6">
      <w:pPr>
        <w:pStyle w:val="ConsPlusNormal"/>
        <w:ind w:firstLine="540"/>
        <w:jc w:val="both"/>
      </w:pPr>
      <w:r>
        <w:t>при подаче обращения физическим лицом - его фамилию, имя, отчество, при подаче обращения юридическим лицом - его наименование;</w:t>
      </w:r>
    </w:p>
    <w:p w:rsidR="007D3DD6" w:rsidRDefault="007D3DD6">
      <w:pPr>
        <w:pStyle w:val="ConsPlusNormal"/>
        <w:ind w:firstLine="540"/>
        <w:jc w:val="both"/>
      </w:pPr>
      <w:r>
        <w:t>почтовый адрес, по которому должен быть направлен ответ; наименование органа, в который направляется письменное обращение, фамилию, имя, отчество и (или) должность соответствующего должностного лица;</w:t>
      </w:r>
    </w:p>
    <w:p w:rsidR="007D3DD6" w:rsidRDefault="007D3DD6">
      <w:pPr>
        <w:pStyle w:val="ConsPlusNormal"/>
        <w:ind w:firstLine="540"/>
        <w:jc w:val="both"/>
      </w:pPr>
      <w:r>
        <w:t>суть обращения;</w:t>
      </w:r>
    </w:p>
    <w:p w:rsidR="007D3DD6" w:rsidRDefault="007D3DD6">
      <w:pPr>
        <w:pStyle w:val="ConsPlusNormal"/>
        <w:ind w:firstLine="540"/>
        <w:jc w:val="both"/>
      </w:pPr>
      <w:r>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 дату.</w:t>
      </w:r>
    </w:p>
    <w:p w:rsidR="007D3DD6" w:rsidRDefault="007D3DD6">
      <w:pPr>
        <w:pStyle w:val="ConsPlusNormal"/>
        <w:ind w:firstLine="540"/>
        <w:jc w:val="both"/>
      </w:pPr>
      <w:r>
        <w:t>К обращению могут быть приложены копии документов, подтверждающих изложенную в обращении информацию.</w:t>
      </w:r>
    </w:p>
    <w:p w:rsidR="007D3DD6" w:rsidRDefault="007D3DD6">
      <w:pPr>
        <w:pStyle w:val="ConsPlusNormal"/>
        <w:ind w:firstLine="540"/>
        <w:jc w:val="both"/>
      </w:pPr>
      <w:r>
        <w:t>32. Обращение Заявителя не рассматривается в случаях:</w:t>
      </w:r>
    </w:p>
    <w:p w:rsidR="007D3DD6" w:rsidRDefault="007D3DD6">
      <w:pPr>
        <w:pStyle w:val="ConsPlusNormal"/>
        <w:ind w:firstLine="540"/>
        <w:jc w:val="both"/>
      </w:pPr>
      <w:r>
        <w:t>- отсутствия сведений об обжалуемом решении Управления,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7D3DD6" w:rsidRDefault="007D3DD6">
      <w:pPr>
        <w:pStyle w:val="ConsPlusNormal"/>
        <w:ind w:firstLine="540"/>
        <w:jc w:val="both"/>
      </w:pPr>
      <w:r>
        <w:t>- отсутствия подписи Заявителя.</w:t>
      </w:r>
    </w:p>
    <w:p w:rsidR="007D3DD6" w:rsidRDefault="007D3DD6">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Управления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7D3DD6" w:rsidRDefault="007D3DD6">
      <w:pPr>
        <w:pStyle w:val="ConsPlusNormal"/>
        <w:ind w:firstLine="540"/>
        <w:jc w:val="both"/>
      </w:pPr>
      <w: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D3DD6" w:rsidRDefault="007D3DD6">
      <w:pPr>
        <w:pStyle w:val="ConsPlusNormal"/>
        <w:ind w:firstLine="540"/>
        <w:jc w:val="both"/>
      </w:pPr>
      <w:r>
        <w:t>33. Срок рассмотрения жалобы не должен превышать 15 рабочих дней со дня ее регистрации, а в случае обжалования отказа Управления,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3DD6" w:rsidRDefault="007D3DD6">
      <w:pPr>
        <w:pStyle w:val="ConsPlusNormal"/>
        <w:ind w:firstLine="540"/>
        <w:jc w:val="both"/>
      </w:pPr>
      <w:r>
        <w:t>Срок рассмотрения жалобы может быть сокращен в случаях, установленных Правительством Российской Федерации.</w:t>
      </w:r>
    </w:p>
    <w:p w:rsidR="007D3DD6" w:rsidRDefault="007D3DD6">
      <w:pPr>
        <w:pStyle w:val="ConsPlusNormal"/>
        <w:ind w:firstLine="540"/>
        <w:jc w:val="both"/>
      </w:pPr>
      <w:r>
        <w:t>34. По результатам рассмотрения обращения должностным лицом Управления принимается решение об удовлетворении требований Заявителя, в том числе в форме отмены принятого решения, исправления допущенных опечаток и ошибок Управлением в выданных в результате предоставления Муниципальной услуги документах, либо отказе в его удовлетворении.</w:t>
      </w:r>
    </w:p>
    <w:p w:rsidR="007D3DD6" w:rsidRDefault="007D3DD6">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DD6" w:rsidRDefault="007D3DD6">
      <w:pPr>
        <w:pStyle w:val="ConsPlusNormal"/>
        <w:ind w:firstLine="540"/>
        <w:jc w:val="both"/>
      </w:pPr>
      <w:r>
        <w:t xml:space="preserve">35. Споры, связанные с действиями (бездействием) должностных лиц и решениями Управления,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w:t>
      </w:r>
      <w:r>
        <w:lastRenderedPageBreak/>
        <w:t>том числе в судебном порядке может быть обжаловано бездействие Управления.</w:t>
      </w:r>
    </w:p>
    <w:p w:rsidR="007D3DD6" w:rsidRDefault="007D3DD6">
      <w:pPr>
        <w:pStyle w:val="ConsPlusNormal"/>
        <w:ind w:firstLine="540"/>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7D3DD6" w:rsidRDefault="007D3DD6">
      <w:pPr>
        <w:pStyle w:val="ConsPlusNormal"/>
        <w:jc w:val="both"/>
      </w:pPr>
    </w:p>
    <w:p w:rsidR="007D3DD6" w:rsidRDefault="007D3DD6">
      <w:pPr>
        <w:pStyle w:val="ConsPlusNormal"/>
        <w:jc w:val="right"/>
      </w:pPr>
      <w:r>
        <w:t>Начальник</w:t>
      </w:r>
    </w:p>
    <w:p w:rsidR="007D3DD6" w:rsidRDefault="007D3DD6">
      <w:pPr>
        <w:pStyle w:val="ConsPlusNormal"/>
        <w:jc w:val="right"/>
      </w:pPr>
      <w:r>
        <w:t>отдела архитектуры -</w:t>
      </w:r>
    </w:p>
    <w:p w:rsidR="007D3DD6" w:rsidRDefault="007D3DD6">
      <w:pPr>
        <w:pStyle w:val="ConsPlusNormal"/>
        <w:jc w:val="right"/>
      </w:pPr>
      <w:r>
        <w:t>зам. начальника УАСИ</w:t>
      </w:r>
    </w:p>
    <w:p w:rsidR="007D3DD6" w:rsidRDefault="007D3DD6">
      <w:pPr>
        <w:pStyle w:val="ConsPlusNormal"/>
        <w:jc w:val="right"/>
      </w:pPr>
      <w:r>
        <w:t>администрации г. Канска</w:t>
      </w:r>
    </w:p>
    <w:p w:rsidR="007D3DD6" w:rsidRDefault="007D3DD6">
      <w:pPr>
        <w:pStyle w:val="ConsPlusNormal"/>
        <w:jc w:val="right"/>
      </w:pPr>
      <w:r>
        <w:t>Т.А.АПАНОВИЧ</w:t>
      </w:r>
    </w:p>
    <w:p w:rsidR="007D3DD6" w:rsidRDefault="007D3DD6">
      <w:pPr>
        <w:pStyle w:val="ConsPlusNormal"/>
        <w:jc w:val="right"/>
      </w:pPr>
    </w:p>
    <w:p w:rsidR="007D3DD6" w:rsidRDefault="007D3DD6">
      <w:pPr>
        <w:pStyle w:val="ConsPlusNormal"/>
        <w:jc w:val="right"/>
      </w:pPr>
    </w:p>
    <w:p w:rsidR="007D3DD6" w:rsidRDefault="007D3DD6">
      <w:pPr>
        <w:pStyle w:val="ConsPlusNormal"/>
        <w:jc w:val="right"/>
      </w:pPr>
    </w:p>
    <w:p w:rsidR="007D3DD6" w:rsidRDefault="007D3DD6">
      <w:pPr>
        <w:pStyle w:val="ConsPlusNormal"/>
        <w:jc w:val="right"/>
      </w:pPr>
    </w:p>
    <w:p w:rsidR="007D3DD6" w:rsidRDefault="007D3DD6">
      <w:pPr>
        <w:pStyle w:val="ConsPlusNormal"/>
        <w:jc w:val="right"/>
      </w:pPr>
    </w:p>
    <w:p w:rsidR="007D3DD6" w:rsidRDefault="007D3DD6">
      <w:pPr>
        <w:pStyle w:val="ConsPlusNormal"/>
        <w:jc w:val="right"/>
        <w:outlineLvl w:val="1"/>
      </w:pPr>
      <w:r>
        <w:t>Приложение 1</w:t>
      </w:r>
    </w:p>
    <w:p w:rsidR="007D3DD6" w:rsidRDefault="007D3DD6">
      <w:pPr>
        <w:pStyle w:val="ConsPlusNormal"/>
        <w:jc w:val="right"/>
      </w:pPr>
      <w:r>
        <w:t>к Административному регламенту</w:t>
      </w:r>
    </w:p>
    <w:p w:rsidR="007D3DD6" w:rsidRDefault="007D3DD6">
      <w:pPr>
        <w:pStyle w:val="ConsPlusNormal"/>
        <w:jc w:val="right"/>
      </w:pPr>
      <w:r>
        <w:t>предоставления муниципальной</w:t>
      </w:r>
    </w:p>
    <w:p w:rsidR="007D3DD6" w:rsidRDefault="007D3DD6">
      <w:pPr>
        <w:pStyle w:val="ConsPlusNormal"/>
        <w:jc w:val="right"/>
      </w:pPr>
      <w:r>
        <w:t>услуги по предварительному</w:t>
      </w:r>
    </w:p>
    <w:p w:rsidR="007D3DD6" w:rsidRDefault="007D3DD6">
      <w:pPr>
        <w:pStyle w:val="ConsPlusNormal"/>
        <w:jc w:val="right"/>
      </w:pPr>
      <w:r>
        <w:t>согласованию предоставления</w:t>
      </w:r>
    </w:p>
    <w:p w:rsidR="007D3DD6" w:rsidRDefault="007D3DD6">
      <w:pPr>
        <w:pStyle w:val="ConsPlusNormal"/>
        <w:jc w:val="right"/>
      </w:pPr>
      <w:r>
        <w:t>земельного участка</w:t>
      </w:r>
    </w:p>
    <w:p w:rsidR="007D3DD6" w:rsidRDefault="007D3DD6">
      <w:pPr>
        <w:pStyle w:val="ConsPlusNormal"/>
        <w:jc w:val="center"/>
      </w:pPr>
    </w:p>
    <w:p w:rsidR="007D3DD6" w:rsidRDefault="007D3DD6">
      <w:pPr>
        <w:pStyle w:val="ConsPlusNormal"/>
        <w:jc w:val="center"/>
      </w:pPr>
      <w:r>
        <w:t>Список изменяющих документов</w:t>
      </w:r>
    </w:p>
    <w:p w:rsidR="007D3DD6" w:rsidRDefault="007D3DD6">
      <w:pPr>
        <w:pStyle w:val="ConsPlusNormal"/>
        <w:jc w:val="center"/>
      </w:pPr>
      <w:r>
        <w:t xml:space="preserve">(в ред. </w:t>
      </w:r>
      <w:hyperlink r:id="rId68" w:history="1">
        <w:r>
          <w:rPr>
            <w:color w:val="0000FF"/>
          </w:rPr>
          <w:t>Постановления</w:t>
        </w:r>
      </w:hyperlink>
      <w:r>
        <w:t xml:space="preserve"> администрации г. Канска Красноярского края</w:t>
      </w:r>
    </w:p>
    <w:p w:rsidR="007D3DD6" w:rsidRDefault="007D3DD6">
      <w:pPr>
        <w:pStyle w:val="ConsPlusNormal"/>
        <w:jc w:val="center"/>
      </w:pPr>
      <w:r>
        <w:t>от 13.02.2017 N 103)</w:t>
      </w:r>
    </w:p>
    <w:p w:rsidR="007D3DD6" w:rsidRDefault="007D3DD6">
      <w:pPr>
        <w:pStyle w:val="ConsPlusNormal"/>
        <w:jc w:val="right"/>
      </w:pPr>
    </w:p>
    <w:p w:rsidR="007D3DD6" w:rsidRDefault="007D3DD6">
      <w:pPr>
        <w:pStyle w:val="ConsPlusNonformat"/>
        <w:jc w:val="both"/>
      </w:pPr>
      <w:r>
        <w:t xml:space="preserve">                                   Форма</w:t>
      </w:r>
    </w:p>
    <w:p w:rsidR="007D3DD6" w:rsidRDefault="007D3DD6">
      <w:pPr>
        <w:pStyle w:val="ConsPlusNonformat"/>
        <w:jc w:val="both"/>
      </w:pPr>
    </w:p>
    <w:p w:rsidR="007D3DD6" w:rsidRDefault="007D3DD6">
      <w:pPr>
        <w:pStyle w:val="ConsPlusNonformat"/>
        <w:jc w:val="both"/>
      </w:pPr>
      <w:r>
        <w:t xml:space="preserve">                                                   Заместителю Главы города</w:t>
      </w:r>
    </w:p>
    <w:p w:rsidR="007D3DD6" w:rsidRDefault="007D3DD6">
      <w:pPr>
        <w:pStyle w:val="ConsPlusNonformat"/>
        <w:jc w:val="both"/>
      </w:pPr>
      <w:r>
        <w:t xml:space="preserve">                                            по правовому и организационному</w:t>
      </w:r>
    </w:p>
    <w:p w:rsidR="007D3DD6" w:rsidRDefault="007D3DD6">
      <w:pPr>
        <w:pStyle w:val="ConsPlusNonformat"/>
        <w:jc w:val="both"/>
      </w:pPr>
      <w:r>
        <w:t xml:space="preserve">                                                    обеспечению, управлению</w:t>
      </w:r>
    </w:p>
    <w:p w:rsidR="007D3DD6" w:rsidRDefault="007D3DD6">
      <w:pPr>
        <w:pStyle w:val="ConsPlusNonformat"/>
        <w:jc w:val="both"/>
      </w:pPr>
      <w:r>
        <w:t xml:space="preserve">                                                 муниципальным имуществом и</w:t>
      </w:r>
    </w:p>
    <w:p w:rsidR="007D3DD6" w:rsidRDefault="007D3DD6">
      <w:pPr>
        <w:pStyle w:val="ConsPlusNonformat"/>
        <w:jc w:val="both"/>
      </w:pPr>
      <w:r>
        <w:t xml:space="preserve">                                             градостроительству, начальнику</w:t>
      </w:r>
    </w:p>
    <w:p w:rsidR="007D3DD6" w:rsidRDefault="007D3DD6">
      <w:pPr>
        <w:pStyle w:val="ConsPlusNonformat"/>
        <w:jc w:val="both"/>
      </w:pPr>
      <w:r>
        <w:t xml:space="preserve">                                                УАИ администрации г. Канска</w:t>
      </w:r>
    </w:p>
    <w:p w:rsidR="007D3DD6" w:rsidRDefault="007D3DD6">
      <w:pPr>
        <w:pStyle w:val="ConsPlusNonformat"/>
        <w:jc w:val="both"/>
      </w:pPr>
      <w:r>
        <w:t xml:space="preserve">                                             ______________________________</w:t>
      </w:r>
    </w:p>
    <w:p w:rsidR="007D3DD6" w:rsidRDefault="007D3DD6">
      <w:pPr>
        <w:pStyle w:val="ConsPlusNonformat"/>
        <w:jc w:val="both"/>
      </w:pPr>
      <w:r>
        <w:t xml:space="preserve">                                          от ______________________________</w:t>
      </w:r>
    </w:p>
    <w:p w:rsidR="007D3DD6" w:rsidRDefault="007D3DD6">
      <w:pPr>
        <w:pStyle w:val="ConsPlusNonformat"/>
        <w:jc w:val="both"/>
      </w:pPr>
      <w:r>
        <w:t xml:space="preserve">                                                  (Ф.И.О. физического лица)</w:t>
      </w:r>
    </w:p>
    <w:p w:rsidR="007D3DD6" w:rsidRDefault="007D3DD6">
      <w:pPr>
        <w:pStyle w:val="ConsPlusNonformat"/>
        <w:jc w:val="both"/>
      </w:pPr>
      <w:r>
        <w:t xml:space="preserve">                                          _________________________________</w:t>
      </w:r>
    </w:p>
    <w:p w:rsidR="007D3DD6" w:rsidRDefault="007D3DD6">
      <w:pPr>
        <w:pStyle w:val="ConsPlusNonformat"/>
        <w:jc w:val="both"/>
      </w:pPr>
      <w:r>
        <w:t xml:space="preserve">                                                (серия, номер паспорта, кем</w:t>
      </w:r>
    </w:p>
    <w:p w:rsidR="007D3DD6" w:rsidRDefault="007D3DD6">
      <w:pPr>
        <w:pStyle w:val="ConsPlusNonformat"/>
        <w:jc w:val="both"/>
      </w:pPr>
      <w:r>
        <w:t xml:space="preserve">                                                             и когда выдан)</w:t>
      </w:r>
    </w:p>
    <w:p w:rsidR="007D3DD6" w:rsidRDefault="007D3DD6">
      <w:pPr>
        <w:pStyle w:val="ConsPlusNonformat"/>
        <w:jc w:val="both"/>
      </w:pPr>
      <w:r>
        <w:t xml:space="preserve">                                          _________________________________</w:t>
      </w:r>
    </w:p>
    <w:p w:rsidR="007D3DD6" w:rsidRDefault="007D3DD6">
      <w:pPr>
        <w:pStyle w:val="ConsPlusNonformat"/>
        <w:jc w:val="both"/>
      </w:pPr>
      <w:r>
        <w:t xml:space="preserve">                                          _________________________________</w:t>
      </w:r>
    </w:p>
    <w:p w:rsidR="007D3DD6" w:rsidRDefault="007D3DD6">
      <w:pPr>
        <w:pStyle w:val="ConsPlusNonformat"/>
        <w:jc w:val="both"/>
      </w:pPr>
      <w:r>
        <w:t xml:space="preserve">                                                   (адрес места жительства)</w:t>
      </w:r>
    </w:p>
    <w:p w:rsidR="007D3DD6" w:rsidRDefault="007D3DD6">
      <w:pPr>
        <w:pStyle w:val="ConsPlusNonformat"/>
        <w:jc w:val="both"/>
      </w:pPr>
      <w:r>
        <w:t xml:space="preserve">                                          _________________________________</w:t>
      </w:r>
    </w:p>
    <w:p w:rsidR="007D3DD6" w:rsidRDefault="007D3DD6">
      <w:pPr>
        <w:pStyle w:val="ConsPlusNonformat"/>
        <w:jc w:val="both"/>
      </w:pPr>
      <w:r>
        <w:t xml:space="preserve">                                                     (почтовый адрес, адрес</w:t>
      </w:r>
    </w:p>
    <w:p w:rsidR="007D3DD6" w:rsidRDefault="007D3DD6">
      <w:pPr>
        <w:pStyle w:val="ConsPlusNonformat"/>
        <w:jc w:val="both"/>
      </w:pPr>
      <w:r>
        <w:t xml:space="preserve">                                                         электронной почты)</w:t>
      </w:r>
    </w:p>
    <w:p w:rsidR="007D3DD6" w:rsidRDefault="007D3DD6">
      <w:pPr>
        <w:pStyle w:val="ConsPlusNonformat"/>
        <w:jc w:val="both"/>
      </w:pPr>
      <w:r>
        <w:t xml:space="preserve">                                          _________________________________</w:t>
      </w:r>
    </w:p>
    <w:p w:rsidR="007D3DD6" w:rsidRDefault="007D3DD6">
      <w:pPr>
        <w:pStyle w:val="ConsPlusNonformat"/>
        <w:jc w:val="both"/>
      </w:pPr>
      <w:r>
        <w:t xml:space="preserve">                                               (номер контактного телефона)</w:t>
      </w:r>
    </w:p>
    <w:p w:rsidR="007D3DD6" w:rsidRDefault="007D3DD6">
      <w:pPr>
        <w:pStyle w:val="ConsPlusNonformat"/>
        <w:jc w:val="both"/>
      </w:pPr>
    </w:p>
    <w:p w:rsidR="007D3DD6" w:rsidRDefault="007D3DD6">
      <w:pPr>
        <w:pStyle w:val="ConsPlusNonformat"/>
        <w:jc w:val="both"/>
      </w:pPr>
      <w:bookmarkStart w:id="5" w:name="P366"/>
      <w:bookmarkEnd w:id="5"/>
      <w:r>
        <w:t xml:space="preserve">                                 ЗАЯВЛЕНИЕ</w:t>
      </w:r>
    </w:p>
    <w:p w:rsidR="007D3DD6" w:rsidRDefault="007D3DD6">
      <w:pPr>
        <w:pStyle w:val="ConsPlusNonformat"/>
        <w:jc w:val="both"/>
      </w:pPr>
      <w:r>
        <w:t xml:space="preserve">                      о предварительном согласовании</w:t>
      </w:r>
    </w:p>
    <w:p w:rsidR="007D3DD6" w:rsidRDefault="007D3DD6">
      <w:pPr>
        <w:pStyle w:val="ConsPlusNonformat"/>
        <w:jc w:val="both"/>
      </w:pPr>
      <w:r>
        <w:t xml:space="preserve">                     предоставления земельного участка</w:t>
      </w:r>
    </w:p>
    <w:p w:rsidR="007D3DD6" w:rsidRDefault="007D3DD6">
      <w:pPr>
        <w:pStyle w:val="ConsPlusNonformat"/>
        <w:jc w:val="both"/>
      </w:pPr>
    </w:p>
    <w:p w:rsidR="007D3DD6" w:rsidRDefault="007D3DD6">
      <w:pPr>
        <w:pStyle w:val="ConsPlusNonformat"/>
        <w:jc w:val="both"/>
      </w:pPr>
      <w:r>
        <w:t xml:space="preserve">В  соответствии  со  </w:t>
      </w:r>
      <w:hyperlink r:id="rId69" w:history="1">
        <w:r>
          <w:rPr>
            <w:color w:val="0000FF"/>
          </w:rPr>
          <w:t>ст.  ст.  39.14</w:t>
        </w:r>
      </w:hyperlink>
      <w:r>
        <w:t xml:space="preserve">,  </w:t>
      </w:r>
      <w:hyperlink r:id="rId70" w:history="1">
        <w:r>
          <w:rPr>
            <w:color w:val="0000FF"/>
          </w:rPr>
          <w:t>39.15</w:t>
        </w:r>
      </w:hyperlink>
      <w:r>
        <w:t xml:space="preserve">  Земельного кодекса Российской</w:t>
      </w:r>
    </w:p>
    <w:p w:rsidR="007D3DD6" w:rsidRDefault="007D3DD6">
      <w:pPr>
        <w:pStyle w:val="ConsPlusNonformat"/>
        <w:jc w:val="both"/>
      </w:pPr>
      <w:r>
        <w:t>Федерации   прошу   предварительно  согласовать  предоставление  земельного</w:t>
      </w:r>
    </w:p>
    <w:p w:rsidR="007D3DD6" w:rsidRDefault="007D3DD6">
      <w:pPr>
        <w:pStyle w:val="ConsPlusNonformat"/>
        <w:jc w:val="both"/>
      </w:pPr>
      <w:r>
        <w:t>участка без проведения торгов на основании ________________________________</w:t>
      </w:r>
    </w:p>
    <w:p w:rsidR="007D3DD6" w:rsidRDefault="007D3DD6">
      <w:pPr>
        <w:pStyle w:val="ConsPlusNonformat"/>
        <w:jc w:val="both"/>
      </w:pPr>
      <w:r>
        <w:t>___________________________________________________________________________</w:t>
      </w:r>
    </w:p>
    <w:p w:rsidR="007D3DD6" w:rsidRDefault="007D3DD6">
      <w:pPr>
        <w:pStyle w:val="ConsPlusNonformat"/>
        <w:jc w:val="both"/>
      </w:pPr>
      <w:r>
        <w:t xml:space="preserve">      (указывается один из пунктов (</w:t>
      </w:r>
      <w:hyperlink r:id="rId71" w:history="1">
        <w:r>
          <w:rPr>
            <w:color w:val="0000FF"/>
          </w:rPr>
          <w:t>пункт 2 статьи 39.3</w:t>
        </w:r>
      </w:hyperlink>
      <w:r>
        <w:t xml:space="preserve">, </w:t>
      </w:r>
      <w:hyperlink r:id="rId72" w:history="1">
        <w:r>
          <w:rPr>
            <w:color w:val="0000FF"/>
          </w:rPr>
          <w:t>статья 39.5</w:t>
        </w:r>
      </w:hyperlink>
      <w:r>
        <w:t>,</w:t>
      </w:r>
    </w:p>
    <w:p w:rsidR="007D3DD6" w:rsidRDefault="007D3DD6">
      <w:pPr>
        <w:pStyle w:val="ConsPlusNonformat"/>
        <w:jc w:val="both"/>
      </w:pPr>
      <w:r>
        <w:t xml:space="preserve">     </w:t>
      </w:r>
      <w:hyperlink r:id="rId73" w:history="1">
        <w:r>
          <w:rPr>
            <w:color w:val="0000FF"/>
          </w:rPr>
          <w:t>пункт 2 статьи 39.6</w:t>
        </w:r>
      </w:hyperlink>
      <w:r>
        <w:t xml:space="preserve"> или </w:t>
      </w:r>
      <w:hyperlink r:id="rId74" w:history="1">
        <w:r>
          <w:rPr>
            <w:color w:val="0000FF"/>
          </w:rPr>
          <w:t>пункт 2 статьи 39.10</w:t>
        </w:r>
      </w:hyperlink>
      <w:r>
        <w:t>) Земельного кодекса</w:t>
      </w:r>
    </w:p>
    <w:p w:rsidR="007D3DD6" w:rsidRDefault="007D3DD6">
      <w:pPr>
        <w:pStyle w:val="ConsPlusNonformat"/>
        <w:jc w:val="both"/>
      </w:pPr>
      <w:r>
        <w:t xml:space="preserve">                           Российской Федерации)</w:t>
      </w:r>
    </w:p>
    <w:p w:rsidR="007D3DD6" w:rsidRDefault="007D3DD6">
      <w:pPr>
        <w:pStyle w:val="ConsPlusNonformat"/>
        <w:jc w:val="both"/>
      </w:pPr>
      <w:r>
        <w:lastRenderedPageBreak/>
        <w:t>на праве __________________________________________________________________</w:t>
      </w:r>
    </w:p>
    <w:p w:rsidR="007D3DD6" w:rsidRDefault="007D3DD6">
      <w:pPr>
        <w:pStyle w:val="ConsPlusNonformat"/>
        <w:jc w:val="both"/>
      </w:pPr>
      <w:r>
        <w:t xml:space="preserve">               (указывается  вид  права,  на котором заявитель желает</w:t>
      </w:r>
    </w:p>
    <w:p w:rsidR="007D3DD6" w:rsidRDefault="007D3DD6">
      <w:pPr>
        <w:pStyle w:val="ConsPlusNonformat"/>
        <w:jc w:val="both"/>
      </w:pPr>
      <w:r>
        <w:t xml:space="preserve">            приобрести земельный участок, если предоставление земельного</w:t>
      </w:r>
    </w:p>
    <w:p w:rsidR="007D3DD6" w:rsidRDefault="007D3DD6">
      <w:pPr>
        <w:pStyle w:val="ConsPlusNonformat"/>
        <w:jc w:val="both"/>
      </w:pPr>
      <w:r>
        <w:t xml:space="preserve">                     участка возможно на нескольких видах прав)</w:t>
      </w:r>
    </w:p>
    <w:p w:rsidR="007D3DD6" w:rsidRDefault="007D3DD6">
      <w:pPr>
        <w:pStyle w:val="ConsPlusNonformat"/>
        <w:jc w:val="both"/>
      </w:pPr>
      <w:r>
        <w:t>в целях ___________________________________________________________________</w:t>
      </w:r>
    </w:p>
    <w:p w:rsidR="007D3DD6" w:rsidRDefault="007D3DD6">
      <w:pPr>
        <w:pStyle w:val="ConsPlusNonformat"/>
        <w:jc w:val="both"/>
      </w:pPr>
      <w:r>
        <w:t xml:space="preserve">                (указывается цель использования земельного участка)</w:t>
      </w:r>
    </w:p>
    <w:p w:rsidR="007D3DD6" w:rsidRDefault="007D3DD6">
      <w:pPr>
        <w:pStyle w:val="ConsPlusNonformat"/>
        <w:jc w:val="both"/>
      </w:pPr>
      <w:r>
        <w:t>кадастровый  номер  земельного  участка  или  кадастровые  номера земельных</w:t>
      </w:r>
    </w:p>
    <w:p w:rsidR="007D3DD6" w:rsidRDefault="007D3DD6">
      <w:pPr>
        <w:pStyle w:val="ConsPlusNonformat"/>
        <w:jc w:val="both"/>
      </w:pPr>
      <w:r>
        <w:t>участков __________________________________________________________________</w:t>
      </w:r>
    </w:p>
    <w:p w:rsidR="007D3DD6" w:rsidRDefault="007D3DD6">
      <w:pPr>
        <w:pStyle w:val="ConsPlusNonformat"/>
        <w:jc w:val="both"/>
      </w:pPr>
      <w:r>
        <w:t xml:space="preserve">         (указывается в случае, если границы земельного участка подлежат</w:t>
      </w:r>
    </w:p>
    <w:p w:rsidR="007D3DD6" w:rsidRDefault="007D3DD6">
      <w:pPr>
        <w:pStyle w:val="ConsPlusNonformat"/>
        <w:jc w:val="both"/>
      </w:pPr>
      <w:r>
        <w:t xml:space="preserve">      уточнению в соответствии с Федеральным </w:t>
      </w:r>
      <w:hyperlink r:id="rId75" w:history="1">
        <w:r>
          <w:rPr>
            <w:color w:val="0000FF"/>
          </w:rPr>
          <w:t>законом</w:t>
        </w:r>
      </w:hyperlink>
      <w:r>
        <w:t xml:space="preserve"> от 24.07.2007 N 221-ФЗ</w:t>
      </w:r>
    </w:p>
    <w:p w:rsidR="007D3DD6" w:rsidRDefault="007D3DD6">
      <w:pPr>
        <w:pStyle w:val="ConsPlusNonformat"/>
        <w:jc w:val="both"/>
      </w:pPr>
      <w:r>
        <w:t xml:space="preserve">        "О государственном  кадастре недвижимости", а также если сведения</w:t>
      </w:r>
    </w:p>
    <w:p w:rsidR="007D3DD6" w:rsidRDefault="007D3DD6">
      <w:pPr>
        <w:pStyle w:val="ConsPlusNonformat"/>
        <w:jc w:val="both"/>
      </w:pPr>
      <w:r>
        <w:t xml:space="preserve">      о земельных участках, из которых в соответствии с проектом межевания</w:t>
      </w:r>
    </w:p>
    <w:p w:rsidR="007D3DD6" w:rsidRDefault="007D3DD6">
      <w:pPr>
        <w:pStyle w:val="ConsPlusNonformat"/>
        <w:jc w:val="both"/>
      </w:pPr>
      <w:r>
        <w:t xml:space="preserve">     территории, со схемой расположения земельного участка или с проектной</w:t>
      </w:r>
    </w:p>
    <w:p w:rsidR="007D3DD6" w:rsidRDefault="007D3DD6">
      <w:pPr>
        <w:pStyle w:val="ConsPlusNonformat"/>
        <w:jc w:val="both"/>
      </w:pPr>
      <w:r>
        <w:t xml:space="preserve">    документацией лесных участков предусмотрено образование испрашиваемого</w:t>
      </w:r>
    </w:p>
    <w:p w:rsidR="007D3DD6" w:rsidRDefault="007D3DD6">
      <w:pPr>
        <w:pStyle w:val="ConsPlusNonformat"/>
        <w:jc w:val="both"/>
      </w:pPr>
      <w:r>
        <w:t xml:space="preserve">       земельного участка, внесены в государственный кадастр недвижимости)</w:t>
      </w:r>
    </w:p>
    <w:p w:rsidR="007D3DD6" w:rsidRDefault="007D3DD6">
      <w:pPr>
        <w:pStyle w:val="ConsPlusNonformat"/>
        <w:jc w:val="both"/>
      </w:pPr>
      <w:r>
        <w:t>реквизиты решения об утверждении проекта межевания территории _____________</w:t>
      </w:r>
    </w:p>
    <w:p w:rsidR="007D3DD6" w:rsidRDefault="007D3DD6">
      <w:pPr>
        <w:pStyle w:val="ConsPlusNonformat"/>
        <w:jc w:val="both"/>
      </w:pPr>
      <w:r>
        <w:t>___________________________________________________________________________</w:t>
      </w:r>
    </w:p>
    <w:p w:rsidR="007D3DD6" w:rsidRDefault="007D3DD6">
      <w:pPr>
        <w:pStyle w:val="ConsPlusNonformat"/>
        <w:jc w:val="both"/>
      </w:pPr>
      <w:r>
        <w:t xml:space="preserve">     (указывается в случае, если образование испрашиваемого земельного</w:t>
      </w:r>
    </w:p>
    <w:p w:rsidR="007D3DD6" w:rsidRDefault="007D3DD6">
      <w:pPr>
        <w:pStyle w:val="ConsPlusNonformat"/>
        <w:jc w:val="both"/>
      </w:pPr>
      <w:r>
        <w:t xml:space="preserve">                 участка предусмотрено указанным проектом)</w:t>
      </w:r>
    </w:p>
    <w:p w:rsidR="007D3DD6" w:rsidRDefault="007D3DD6">
      <w:pPr>
        <w:pStyle w:val="ConsPlusNonformat"/>
        <w:jc w:val="both"/>
      </w:pPr>
      <w:r>
        <w:t>реквизиты  решения об утверждении документа территориального планирования и</w:t>
      </w:r>
    </w:p>
    <w:p w:rsidR="007D3DD6" w:rsidRDefault="007D3DD6">
      <w:pPr>
        <w:pStyle w:val="ConsPlusNonformat"/>
        <w:jc w:val="both"/>
      </w:pPr>
      <w:r>
        <w:t>(или) проекта планировки территории _______________________________________</w:t>
      </w:r>
    </w:p>
    <w:p w:rsidR="007D3DD6" w:rsidRDefault="007D3DD6">
      <w:pPr>
        <w:pStyle w:val="ConsPlusNonformat"/>
        <w:jc w:val="both"/>
      </w:pPr>
      <w:r>
        <w:t>___________________________________________________________________________</w:t>
      </w:r>
    </w:p>
    <w:p w:rsidR="007D3DD6" w:rsidRDefault="007D3DD6">
      <w:pPr>
        <w:pStyle w:val="ConsPlusNonformat"/>
        <w:jc w:val="both"/>
      </w:pPr>
      <w:r>
        <w:t xml:space="preserve">     (указывается в случае, если земельный участок предоставляется для</w:t>
      </w:r>
    </w:p>
    <w:p w:rsidR="007D3DD6" w:rsidRDefault="007D3DD6">
      <w:pPr>
        <w:pStyle w:val="ConsPlusNonformat"/>
        <w:jc w:val="both"/>
      </w:pPr>
      <w:r>
        <w:t xml:space="preserve">        размещения объектов, предусмотренных указанными документом</w:t>
      </w:r>
    </w:p>
    <w:p w:rsidR="007D3DD6" w:rsidRDefault="007D3DD6">
      <w:pPr>
        <w:pStyle w:val="ConsPlusNonformat"/>
        <w:jc w:val="both"/>
      </w:pPr>
      <w:r>
        <w:t xml:space="preserve">                             и (или) проектом)</w:t>
      </w:r>
    </w:p>
    <w:p w:rsidR="007D3DD6" w:rsidRDefault="007D3DD6">
      <w:pPr>
        <w:pStyle w:val="ConsPlusNonformat"/>
        <w:jc w:val="both"/>
      </w:pPr>
      <w:r>
        <w:t>реквизиты решения об изъятии земельного участка для государственных или</w:t>
      </w:r>
    </w:p>
    <w:p w:rsidR="007D3DD6" w:rsidRDefault="007D3DD6">
      <w:pPr>
        <w:pStyle w:val="ConsPlusNonformat"/>
        <w:jc w:val="both"/>
      </w:pPr>
      <w:r>
        <w:t>муниципальных нужд ________________________________________________________</w:t>
      </w:r>
    </w:p>
    <w:p w:rsidR="007D3DD6" w:rsidRDefault="007D3DD6">
      <w:pPr>
        <w:pStyle w:val="ConsPlusNonformat"/>
        <w:jc w:val="both"/>
      </w:pPr>
      <w:r>
        <w:t xml:space="preserve">                      (указывается  в  случае,  если  земельный  участок</w:t>
      </w:r>
    </w:p>
    <w:p w:rsidR="007D3DD6" w:rsidRDefault="007D3DD6">
      <w:pPr>
        <w:pStyle w:val="ConsPlusNonformat"/>
        <w:jc w:val="both"/>
      </w:pPr>
      <w:r>
        <w:t xml:space="preserve">                    предоставляется взамен земельного участка, изымаемого</w:t>
      </w:r>
    </w:p>
    <w:p w:rsidR="007D3DD6" w:rsidRDefault="007D3DD6">
      <w:pPr>
        <w:pStyle w:val="ConsPlusNonformat"/>
        <w:jc w:val="both"/>
      </w:pPr>
      <w:r>
        <w:t xml:space="preserve">                         для государственных или муниципальных нужд)</w:t>
      </w:r>
    </w:p>
    <w:p w:rsidR="007D3DD6" w:rsidRDefault="007D3DD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2324"/>
        <w:gridCol w:w="2041"/>
        <w:gridCol w:w="1871"/>
      </w:tblGrid>
      <w:tr w:rsidR="007D3DD6">
        <w:tc>
          <w:tcPr>
            <w:tcW w:w="567" w:type="dxa"/>
          </w:tcPr>
          <w:p w:rsidR="007D3DD6" w:rsidRDefault="007D3DD6">
            <w:pPr>
              <w:pStyle w:val="ConsPlusNormal"/>
              <w:jc w:val="center"/>
            </w:pPr>
            <w:r>
              <w:t>N п/п</w:t>
            </w:r>
          </w:p>
        </w:tc>
        <w:tc>
          <w:tcPr>
            <w:tcW w:w="2268" w:type="dxa"/>
          </w:tcPr>
          <w:p w:rsidR="007D3DD6" w:rsidRDefault="007D3DD6">
            <w:pPr>
              <w:pStyle w:val="ConsPlusNormal"/>
              <w:jc w:val="center"/>
            </w:pPr>
            <w:r>
              <w:t>Наименование объекта, адресный ориентир</w:t>
            </w:r>
          </w:p>
        </w:tc>
        <w:tc>
          <w:tcPr>
            <w:tcW w:w="2324" w:type="dxa"/>
          </w:tcPr>
          <w:p w:rsidR="007D3DD6" w:rsidRDefault="007D3DD6">
            <w:pPr>
              <w:pStyle w:val="ConsPlusNormal"/>
              <w:jc w:val="center"/>
            </w:pPr>
            <w:r>
              <w:t>Кадастровый (инвентарный, условный) номер объекта</w:t>
            </w:r>
          </w:p>
        </w:tc>
        <w:tc>
          <w:tcPr>
            <w:tcW w:w="2041" w:type="dxa"/>
          </w:tcPr>
          <w:p w:rsidR="007D3DD6" w:rsidRDefault="007D3DD6">
            <w:pPr>
              <w:pStyle w:val="ConsPlusNormal"/>
              <w:jc w:val="center"/>
            </w:pPr>
            <w:r>
              <w:t>Собственник (-и)</w:t>
            </w:r>
          </w:p>
        </w:tc>
        <w:tc>
          <w:tcPr>
            <w:tcW w:w="1871" w:type="dxa"/>
          </w:tcPr>
          <w:p w:rsidR="007D3DD6" w:rsidRDefault="007D3DD6">
            <w:pPr>
              <w:pStyle w:val="ConsPlusNormal"/>
              <w:jc w:val="center"/>
            </w:pPr>
            <w:r>
              <w:t xml:space="preserve">Распределение долей в праве собственности на объект недвижимости </w:t>
            </w:r>
            <w:hyperlink w:anchor="P496" w:history="1">
              <w:r>
                <w:rPr>
                  <w:color w:val="0000FF"/>
                </w:rPr>
                <w:t>&lt;2&gt;</w:t>
              </w:r>
            </w:hyperlink>
          </w:p>
        </w:tc>
      </w:tr>
      <w:tr w:rsidR="007D3DD6">
        <w:tc>
          <w:tcPr>
            <w:tcW w:w="567" w:type="dxa"/>
          </w:tcPr>
          <w:p w:rsidR="007D3DD6" w:rsidRDefault="007D3DD6">
            <w:pPr>
              <w:pStyle w:val="ConsPlusNormal"/>
            </w:pPr>
          </w:p>
        </w:tc>
        <w:tc>
          <w:tcPr>
            <w:tcW w:w="2268" w:type="dxa"/>
          </w:tcPr>
          <w:p w:rsidR="007D3DD6" w:rsidRDefault="007D3DD6">
            <w:pPr>
              <w:pStyle w:val="ConsPlusNormal"/>
            </w:pPr>
          </w:p>
        </w:tc>
        <w:tc>
          <w:tcPr>
            <w:tcW w:w="2324" w:type="dxa"/>
          </w:tcPr>
          <w:p w:rsidR="007D3DD6" w:rsidRDefault="007D3DD6">
            <w:pPr>
              <w:pStyle w:val="ConsPlusNormal"/>
            </w:pPr>
          </w:p>
        </w:tc>
        <w:tc>
          <w:tcPr>
            <w:tcW w:w="2041" w:type="dxa"/>
          </w:tcPr>
          <w:p w:rsidR="007D3DD6" w:rsidRDefault="007D3DD6">
            <w:pPr>
              <w:pStyle w:val="ConsPlusNormal"/>
            </w:pPr>
          </w:p>
        </w:tc>
        <w:tc>
          <w:tcPr>
            <w:tcW w:w="1871" w:type="dxa"/>
          </w:tcPr>
          <w:p w:rsidR="007D3DD6" w:rsidRDefault="007D3DD6">
            <w:pPr>
              <w:pStyle w:val="ConsPlusNormal"/>
            </w:pPr>
          </w:p>
        </w:tc>
      </w:tr>
      <w:tr w:rsidR="007D3DD6">
        <w:tc>
          <w:tcPr>
            <w:tcW w:w="567" w:type="dxa"/>
          </w:tcPr>
          <w:p w:rsidR="007D3DD6" w:rsidRDefault="007D3DD6">
            <w:pPr>
              <w:pStyle w:val="ConsPlusNormal"/>
            </w:pPr>
          </w:p>
        </w:tc>
        <w:tc>
          <w:tcPr>
            <w:tcW w:w="2268" w:type="dxa"/>
          </w:tcPr>
          <w:p w:rsidR="007D3DD6" w:rsidRDefault="007D3DD6">
            <w:pPr>
              <w:pStyle w:val="ConsPlusNormal"/>
            </w:pPr>
          </w:p>
        </w:tc>
        <w:tc>
          <w:tcPr>
            <w:tcW w:w="2324" w:type="dxa"/>
          </w:tcPr>
          <w:p w:rsidR="007D3DD6" w:rsidRDefault="007D3DD6">
            <w:pPr>
              <w:pStyle w:val="ConsPlusNormal"/>
            </w:pPr>
          </w:p>
        </w:tc>
        <w:tc>
          <w:tcPr>
            <w:tcW w:w="2041" w:type="dxa"/>
          </w:tcPr>
          <w:p w:rsidR="007D3DD6" w:rsidRDefault="007D3DD6">
            <w:pPr>
              <w:pStyle w:val="ConsPlusNormal"/>
            </w:pPr>
          </w:p>
        </w:tc>
        <w:tc>
          <w:tcPr>
            <w:tcW w:w="1871" w:type="dxa"/>
          </w:tcPr>
          <w:p w:rsidR="007D3DD6" w:rsidRDefault="007D3DD6">
            <w:pPr>
              <w:pStyle w:val="ConsPlusNormal"/>
            </w:pPr>
          </w:p>
        </w:tc>
      </w:tr>
    </w:tbl>
    <w:p w:rsidR="007D3DD6" w:rsidRDefault="007D3DD6">
      <w:pPr>
        <w:pStyle w:val="ConsPlusNormal"/>
        <w:jc w:val="both"/>
      </w:pPr>
    </w:p>
    <w:p w:rsidR="007D3DD6" w:rsidRDefault="007D3DD6">
      <w:pPr>
        <w:pStyle w:val="ConsPlusNonformat"/>
        <w:jc w:val="both"/>
      </w:pPr>
      <w:r>
        <w:t>Сообщаю  сведения  об  объектах  недвижимости,  расположенных  на земельном</w:t>
      </w:r>
    </w:p>
    <w:p w:rsidR="007D3DD6" w:rsidRDefault="007D3DD6">
      <w:pPr>
        <w:pStyle w:val="ConsPlusNonformat"/>
        <w:jc w:val="both"/>
      </w:pPr>
      <w:r>
        <w:t xml:space="preserve">участке </w:t>
      </w:r>
      <w:hyperlink w:anchor="P495" w:history="1">
        <w:r>
          <w:rPr>
            <w:color w:val="0000FF"/>
          </w:rPr>
          <w:t>&lt;1&gt;</w:t>
        </w:r>
      </w:hyperlink>
      <w:r>
        <w:t>.</w:t>
      </w:r>
    </w:p>
    <w:p w:rsidR="007D3DD6" w:rsidRDefault="007D3DD6">
      <w:pPr>
        <w:pStyle w:val="ConsPlusNonformat"/>
        <w:jc w:val="both"/>
      </w:pPr>
      <w:r>
        <w:t>Способ получения документов:</w:t>
      </w:r>
    </w:p>
    <w:p w:rsidR="007D3DD6" w:rsidRDefault="007D3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4962"/>
        <w:gridCol w:w="3515"/>
      </w:tblGrid>
      <w:tr w:rsidR="007D3DD6">
        <w:tc>
          <w:tcPr>
            <w:tcW w:w="555" w:type="dxa"/>
          </w:tcPr>
          <w:p w:rsidR="007D3DD6" w:rsidRDefault="007D3DD6">
            <w:pPr>
              <w:pStyle w:val="ConsPlusNormal"/>
            </w:pPr>
          </w:p>
        </w:tc>
        <w:tc>
          <w:tcPr>
            <w:tcW w:w="8477" w:type="dxa"/>
            <w:gridSpan w:val="2"/>
          </w:tcPr>
          <w:p w:rsidR="007D3DD6" w:rsidRDefault="007D3DD6">
            <w:pPr>
              <w:pStyle w:val="ConsPlusNormal"/>
            </w:pPr>
            <w:r>
              <w:t>Лично</w:t>
            </w:r>
          </w:p>
        </w:tc>
      </w:tr>
      <w:tr w:rsidR="007D3DD6">
        <w:tc>
          <w:tcPr>
            <w:tcW w:w="555" w:type="dxa"/>
            <w:vMerge w:val="restart"/>
          </w:tcPr>
          <w:p w:rsidR="007D3DD6" w:rsidRDefault="007D3DD6">
            <w:pPr>
              <w:pStyle w:val="ConsPlusNormal"/>
            </w:pPr>
          </w:p>
        </w:tc>
        <w:tc>
          <w:tcPr>
            <w:tcW w:w="4962" w:type="dxa"/>
            <w:vMerge w:val="restart"/>
          </w:tcPr>
          <w:p w:rsidR="007D3DD6" w:rsidRDefault="007D3DD6">
            <w:pPr>
              <w:pStyle w:val="ConsPlusNormal"/>
            </w:pPr>
            <w:r>
              <w:t>Почтовым отправлением по адресу:</w:t>
            </w:r>
          </w:p>
        </w:tc>
        <w:tc>
          <w:tcPr>
            <w:tcW w:w="3515" w:type="dxa"/>
          </w:tcPr>
          <w:p w:rsidR="007D3DD6" w:rsidRDefault="007D3DD6">
            <w:pPr>
              <w:pStyle w:val="ConsPlusNormal"/>
            </w:pPr>
          </w:p>
        </w:tc>
      </w:tr>
      <w:tr w:rsidR="007D3DD6">
        <w:tc>
          <w:tcPr>
            <w:tcW w:w="555" w:type="dxa"/>
            <w:vMerge/>
          </w:tcPr>
          <w:p w:rsidR="007D3DD6" w:rsidRDefault="007D3DD6"/>
        </w:tc>
        <w:tc>
          <w:tcPr>
            <w:tcW w:w="4962" w:type="dxa"/>
            <w:vMerge/>
          </w:tcPr>
          <w:p w:rsidR="007D3DD6" w:rsidRDefault="007D3DD6"/>
        </w:tc>
        <w:tc>
          <w:tcPr>
            <w:tcW w:w="3515" w:type="dxa"/>
          </w:tcPr>
          <w:p w:rsidR="007D3DD6" w:rsidRDefault="007D3DD6">
            <w:pPr>
              <w:pStyle w:val="ConsPlusNormal"/>
            </w:pPr>
          </w:p>
        </w:tc>
      </w:tr>
      <w:tr w:rsidR="007D3DD6">
        <w:tc>
          <w:tcPr>
            <w:tcW w:w="555" w:type="dxa"/>
            <w:vMerge/>
          </w:tcPr>
          <w:p w:rsidR="007D3DD6" w:rsidRDefault="007D3DD6"/>
        </w:tc>
        <w:tc>
          <w:tcPr>
            <w:tcW w:w="4962" w:type="dxa"/>
            <w:vMerge/>
          </w:tcPr>
          <w:p w:rsidR="007D3DD6" w:rsidRDefault="007D3DD6"/>
        </w:tc>
        <w:tc>
          <w:tcPr>
            <w:tcW w:w="3515" w:type="dxa"/>
          </w:tcPr>
          <w:p w:rsidR="007D3DD6" w:rsidRDefault="007D3DD6">
            <w:pPr>
              <w:pStyle w:val="ConsPlusNormal"/>
            </w:pPr>
          </w:p>
        </w:tc>
      </w:tr>
    </w:tbl>
    <w:p w:rsidR="007D3DD6" w:rsidRDefault="007D3DD6">
      <w:pPr>
        <w:pStyle w:val="ConsPlusNormal"/>
        <w:jc w:val="both"/>
      </w:pPr>
    </w:p>
    <w:p w:rsidR="007D3DD6" w:rsidRDefault="007D3DD6">
      <w:pPr>
        <w:pStyle w:val="ConsPlusNonformat"/>
        <w:jc w:val="both"/>
      </w:pPr>
      <w:r>
        <w:t>Приложения:</w:t>
      </w:r>
    </w:p>
    <w:p w:rsidR="007D3DD6" w:rsidRDefault="007D3DD6">
      <w:pPr>
        <w:pStyle w:val="ConsPlusNonformat"/>
        <w:jc w:val="both"/>
      </w:pPr>
      <w:r>
        <w:t>1. Документы,  подтверждающие  право  заявителя на приобретение  земельного</w:t>
      </w:r>
    </w:p>
    <w:p w:rsidR="007D3DD6" w:rsidRDefault="007D3DD6">
      <w:pPr>
        <w:pStyle w:val="ConsPlusNonformat"/>
        <w:jc w:val="both"/>
      </w:pPr>
      <w:r>
        <w:t xml:space="preserve">участка  без проведения торгов и предусмотренные </w:t>
      </w:r>
      <w:hyperlink r:id="rId76" w:history="1">
        <w:r>
          <w:rPr>
            <w:color w:val="0000FF"/>
          </w:rPr>
          <w:t>Приказом</w:t>
        </w:r>
      </w:hyperlink>
      <w:r>
        <w:t xml:space="preserve"> Минэкономразвития</w:t>
      </w:r>
    </w:p>
    <w:p w:rsidR="007D3DD6" w:rsidRDefault="007D3DD6">
      <w:pPr>
        <w:pStyle w:val="ConsPlusNonformat"/>
        <w:jc w:val="both"/>
      </w:pPr>
      <w:r>
        <w:t>России  от  12.01.2015  N 1, за исключением документов, которые должны быть</w:t>
      </w:r>
    </w:p>
    <w:p w:rsidR="007D3DD6" w:rsidRDefault="007D3DD6">
      <w:pPr>
        <w:pStyle w:val="ConsPlusNonformat"/>
        <w:jc w:val="both"/>
      </w:pPr>
      <w:r>
        <w:t>представлены   в   уполномоченный   орган   в   порядке   межведомственного</w:t>
      </w:r>
    </w:p>
    <w:p w:rsidR="007D3DD6" w:rsidRDefault="007D3DD6">
      <w:pPr>
        <w:pStyle w:val="ConsPlusNonformat"/>
        <w:jc w:val="both"/>
      </w:pPr>
      <w:r>
        <w:lastRenderedPageBreak/>
        <w:t>информационного взаимодействия.</w:t>
      </w:r>
    </w:p>
    <w:p w:rsidR="007D3DD6" w:rsidRDefault="007D3DD6">
      <w:pPr>
        <w:pStyle w:val="ConsPlusNonformat"/>
        <w:jc w:val="both"/>
      </w:pPr>
      <w:r>
        <w:t>2. Схема  расположения  земельного  участка  в  случае,  если испрашиваемый</w:t>
      </w:r>
    </w:p>
    <w:p w:rsidR="007D3DD6" w:rsidRDefault="007D3DD6">
      <w:pPr>
        <w:pStyle w:val="ConsPlusNonformat"/>
        <w:jc w:val="both"/>
      </w:pPr>
      <w:r>
        <w:t>земельный  участок  предстоит  образовать  и  отсутствует  проект межевания</w:t>
      </w:r>
    </w:p>
    <w:p w:rsidR="007D3DD6" w:rsidRDefault="007D3DD6">
      <w:pPr>
        <w:pStyle w:val="ConsPlusNonformat"/>
        <w:jc w:val="both"/>
      </w:pPr>
      <w:r>
        <w:t>территории,   в  границах  которой  предстоит  образовать  такой  земельный</w:t>
      </w:r>
    </w:p>
    <w:p w:rsidR="007D3DD6" w:rsidRDefault="007D3DD6">
      <w:pPr>
        <w:pStyle w:val="ConsPlusNonformat"/>
        <w:jc w:val="both"/>
      </w:pPr>
      <w:r>
        <w:t>участок.</w:t>
      </w:r>
    </w:p>
    <w:p w:rsidR="007D3DD6" w:rsidRDefault="007D3DD6">
      <w:pPr>
        <w:pStyle w:val="ConsPlusNonformat"/>
        <w:jc w:val="both"/>
      </w:pPr>
      <w:r>
        <w:t>3. Проектная  документация  о  местоположении,  границах, площади и об иных</w:t>
      </w:r>
    </w:p>
    <w:p w:rsidR="007D3DD6" w:rsidRDefault="007D3DD6">
      <w:pPr>
        <w:pStyle w:val="ConsPlusNonformat"/>
        <w:jc w:val="both"/>
      </w:pPr>
      <w:r>
        <w:t>количественных  и  качественных  характеристиках  лесных участков в случае,</w:t>
      </w:r>
    </w:p>
    <w:p w:rsidR="007D3DD6" w:rsidRDefault="007D3DD6">
      <w:pPr>
        <w:pStyle w:val="ConsPlusNonformat"/>
        <w:jc w:val="both"/>
      </w:pPr>
      <w:r>
        <w:t>если подано заявление о предварительном согласовании предоставления лесного</w:t>
      </w:r>
    </w:p>
    <w:p w:rsidR="007D3DD6" w:rsidRDefault="007D3DD6">
      <w:pPr>
        <w:pStyle w:val="ConsPlusNonformat"/>
        <w:jc w:val="both"/>
      </w:pPr>
      <w:r>
        <w:t>участка.</w:t>
      </w:r>
    </w:p>
    <w:p w:rsidR="007D3DD6" w:rsidRDefault="007D3DD6">
      <w:pPr>
        <w:pStyle w:val="ConsPlusNonformat"/>
        <w:jc w:val="both"/>
      </w:pPr>
      <w:r>
        <w:t>4. Документ,  подтверждающий полномочия представителя заявителя,  в случае,</w:t>
      </w:r>
    </w:p>
    <w:p w:rsidR="007D3DD6" w:rsidRDefault="007D3DD6">
      <w:pPr>
        <w:pStyle w:val="ConsPlusNonformat"/>
        <w:jc w:val="both"/>
      </w:pPr>
      <w:r>
        <w:t>если  с заявлением о предварительном согласовании предоставления земельного</w:t>
      </w:r>
    </w:p>
    <w:p w:rsidR="007D3DD6" w:rsidRDefault="007D3DD6">
      <w:pPr>
        <w:pStyle w:val="ConsPlusNonformat"/>
        <w:jc w:val="both"/>
      </w:pPr>
      <w:r>
        <w:t>участка обращается представитель заявителя.</w:t>
      </w:r>
    </w:p>
    <w:p w:rsidR="007D3DD6" w:rsidRDefault="007D3DD6">
      <w:pPr>
        <w:pStyle w:val="ConsPlusNonformat"/>
        <w:jc w:val="both"/>
      </w:pPr>
      <w:r>
        <w:t>5. Заверенный  перевод   на  русский  язык   документов  о  государственной</w:t>
      </w:r>
    </w:p>
    <w:p w:rsidR="007D3DD6" w:rsidRDefault="007D3DD6">
      <w:pPr>
        <w:pStyle w:val="ConsPlusNonformat"/>
        <w:jc w:val="both"/>
      </w:pPr>
      <w:r>
        <w:t>регистрации   юридического   лица   в   соответствии   с  законодательством</w:t>
      </w:r>
    </w:p>
    <w:p w:rsidR="007D3DD6" w:rsidRDefault="007D3DD6">
      <w:pPr>
        <w:pStyle w:val="ConsPlusNonformat"/>
        <w:jc w:val="both"/>
      </w:pPr>
      <w:r>
        <w:t>иностранного  государства  в  случае,  если заявителем является иностранное</w:t>
      </w:r>
    </w:p>
    <w:p w:rsidR="007D3DD6" w:rsidRDefault="007D3DD6">
      <w:pPr>
        <w:pStyle w:val="ConsPlusNonformat"/>
        <w:jc w:val="both"/>
      </w:pPr>
      <w:r>
        <w:t>юридическое лицо.</w:t>
      </w:r>
    </w:p>
    <w:p w:rsidR="007D3DD6" w:rsidRDefault="007D3DD6">
      <w:pPr>
        <w:pStyle w:val="ConsPlusNonformat"/>
        <w:jc w:val="both"/>
      </w:pPr>
      <w:r>
        <w:t>6. Подготовленные некоммерческой организацией, созданной гражданами, списки</w:t>
      </w:r>
    </w:p>
    <w:p w:rsidR="007D3DD6" w:rsidRDefault="007D3DD6">
      <w:pPr>
        <w:pStyle w:val="ConsPlusNonformat"/>
        <w:jc w:val="both"/>
      </w:pPr>
      <w:r>
        <w:t>ее  членов  в  случае, если подано заявление о предварительном согласовании</w:t>
      </w:r>
    </w:p>
    <w:p w:rsidR="007D3DD6" w:rsidRDefault="007D3DD6">
      <w:pPr>
        <w:pStyle w:val="ConsPlusNonformat"/>
        <w:jc w:val="both"/>
      </w:pPr>
      <w:r>
        <w:t>предоставления земельного участка или о предоставлении земельного участка в</w:t>
      </w:r>
    </w:p>
    <w:p w:rsidR="007D3DD6" w:rsidRDefault="007D3DD6">
      <w:pPr>
        <w:pStyle w:val="ConsPlusNonformat"/>
        <w:jc w:val="both"/>
      </w:pPr>
      <w:r>
        <w:t>безвозмездное  пользование указанной организации для ведения огородничества</w:t>
      </w:r>
    </w:p>
    <w:p w:rsidR="007D3DD6" w:rsidRDefault="007D3DD6">
      <w:pPr>
        <w:pStyle w:val="ConsPlusNonformat"/>
        <w:jc w:val="both"/>
      </w:pPr>
      <w:r>
        <w:t>или садоводства.</w:t>
      </w:r>
    </w:p>
    <w:p w:rsidR="007D3DD6" w:rsidRDefault="007D3DD6">
      <w:pPr>
        <w:pStyle w:val="ConsPlusNonformat"/>
        <w:jc w:val="both"/>
      </w:pPr>
    </w:p>
    <w:p w:rsidR="007D3DD6" w:rsidRDefault="007D3DD6">
      <w:pPr>
        <w:pStyle w:val="ConsPlusNonformat"/>
        <w:jc w:val="both"/>
      </w:pPr>
      <w:r>
        <w:t>Подтверждаю  свое  согласие,  а также согласие представляемого мною лица на</w:t>
      </w:r>
    </w:p>
    <w:p w:rsidR="007D3DD6" w:rsidRDefault="007D3DD6">
      <w:pPr>
        <w:pStyle w:val="ConsPlusNonformat"/>
        <w:jc w:val="both"/>
      </w:pPr>
      <w:r>
        <w:t>обработку  персональных данных (сбор, систематизацию, накопление, хранение,</w:t>
      </w:r>
    </w:p>
    <w:p w:rsidR="007D3DD6" w:rsidRDefault="007D3DD6">
      <w:pPr>
        <w:pStyle w:val="ConsPlusNonformat"/>
        <w:jc w:val="both"/>
      </w:pPr>
      <w:r>
        <w:t>уточнение  (обновление,  изменение),  использование, распространение (в том</w:t>
      </w:r>
    </w:p>
    <w:p w:rsidR="007D3DD6" w:rsidRDefault="007D3DD6">
      <w:pPr>
        <w:pStyle w:val="ConsPlusNonformat"/>
        <w:jc w:val="both"/>
      </w:pPr>
      <w:r>
        <w:t>числе  передачу),  обезличивание,  блокирование,  уничтожение  персональных</w:t>
      </w:r>
    </w:p>
    <w:p w:rsidR="007D3DD6" w:rsidRDefault="007D3DD6">
      <w:pPr>
        <w:pStyle w:val="ConsPlusNonformat"/>
        <w:jc w:val="both"/>
      </w:pPr>
      <w:r>
        <w:t>данных,  а  также  иные  действия,  необходимые  для обработки персональных</w:t>
      </w:r>
    </w:p>
    <w:p w:rsidR="007D3DD6" w:rsidRDefault="007D3DD6">
      <w:pPr>
        <w:pStyle w:val="ConsPlusNonformat"/>
        <w:jc w:val="both"/>
      </w:pPr>
      <w:r>
        <w:t>данных  в  рамках  предоставления органами, осуществляющими государственную</w:t>
      </w:r>
    </w:p>
    <w:p w:rsidR="007D3DD6" w:rsidRDefault="007D3DD6">
      <w:pPr>
        <w:pStyle w:val="ConsPlusNonformat"/>
        <w:jc w:val="both"/>
      </w:pPr>
      <w:r>
        <w:t>регистрацию  прав  на недвижимое имущество и сделок с ним, в соответствии с</w:t>
      </w:r>
    </w:p>
    <w:p w:rsidR="007D3DD6" w:rsidRDefault="007D3DD6">
      <w:pPr>
        <w:pStyle w:val="ConsPlusNonformat"/>
        <w:jc w:val="both"/>
      </w:pPr>
      <w:r>
        <w:t>законодательством  Российской  Федерации  о государственных услугах), в том</w:t>
      </w:r>
    </w:p>
    <w:p w:rsidR="007D3DD6" w:rsidRDefault="007D3DD6">
      <w:pPr>
        <w:pStyle w:val="ConsPlusNonformat"/>
        <w:jc w:val="both"/>
      </w:pPr>
      <w:r>
        <w:t>числе  в  автоматизированном  режиме, включая принятие решений на их основе</w:t>
      </w:r>
    </w:p>
    <w:p w:rsidR="007D3DD6" w:rsidRDefault="007D3DD6">
      <w:pPr>
        <w:pStyle w:val="ConsPlusNonformat"/>
        <w:jc w:val="both"/>
      </w:pPr>
      <w:r>
        <w:t>органом,  осуществляющим  государственную  регистрацию  прав  на недвижимое</w:t>
      </w:r>
    </w:p>
    <w:p w:rsidR="007D3DD6" w:rsidRDefault="007D3DD6">
      <w:pPr>
        <w:pStyle w:val="ConsPlusNonformat"/>
        <w:jc w:val="both"/>
      </w:pPr>
      <w:r>
        <w:t>имущество и сделок с ним, в целях предоставления государственной услуги.</w:t>
      </w:r>
    </w:p>
    <w:p w:rsidR="007D3DD6" w:rsidRDefault="007D3DD6">
      <w:pPr>
        <w:pStyle w:val="ConsPlusNonformat"/>
        <w:jc w:val="both"/>
      </w:pPr>
      <w:r>
        <w:t>Настоящим также подтверждаю, что:</w:t>
      </w:r>
    </w:p>
    <w:p w:rsidR="007D3DD6" w:rsidRDefault="007D3DD6">
      <w:pPr>
        <w:pStyle w:val="ConsPlusNonformat"/>
        <w:jc w:val="both"/>
      </w:pPr>
      <w:r>
        <w:t>сведения, указанные в настоящем заявлении, на дату представления заявления</w:t>
      </w:r>
    </w:p>
    <w:p w:rsidR="007D3DD6" w:rsidRDefault="007D3DD6">
      <w:pPr>
        <w:pStyle w:val="ConsPlusNonformat"/>
        <w:jc w:val="both"/>
      </w:pPr>
      <w:r>
        <w:t>достоверны;</w:t>
      </w:r>
    </w:p>
    <w:p w:rsidR="007D3DD6" w:rsidRDefault="007D3DD6">
      <w:pPr>
        <w:pStyle w:val="ConsPlusNonformat"/>
        <w:jc w:val="both"/>
      </w:pPr>
      <w:r>
        <w:t>документы (копии документов) и содержащиеся в них сведения соответствуют</w:t>
      </w:r>
    </w:p>
    <w:p w:rsidR="007D3DD6" w:rsidRDefault="007D3DD6">
      <w:pPr>
        <w:pStyle w:val="ConsPlusNonformat"/>
        <w:jc w:val="both"/>
      </w:pPr>
      <w:r>
        <w:t>установленным законодательством Российской Федерации требованиям.</w:t>
      </w:r>
    </w:p>
    <w:p w:rsidR="007D3DD6" w:rsidRDefault="007D3DD6">
      <w:pPr>
        <w:pStyle w:val="ConsPlusNonformat"/>
        <w:jc w:val="both"/>
      </w:pPr>
    </w:p>
    <w:p w:rsidR="007D3DD6" w:rsidRDefault="007D3DD6">
      <w:pPr>
        <w:pStyle w:val="ConsPlusNonformat"/>
        <w:jc w:val="both"/>
      </w:pPr>
      <w:r>
        <w:t>"__" ____________ 201_ г.                 _____________________</w:t>
      </w:r>
    </w:p>
    <w:p w:rsidR="007D3DD6" w:rsidRDefault="007D3DD6">
      <w:pPr>
        <w:pStyle w:val="ConsPlusNonformat"/>
        <w:jc w:val="both"/>
      </w:pPr>
      <w:r>
        <w:t xml:space="preserve">                                           (подпись заявителя)</w:t>
      </w:r>
    </w:p>
    <w:p w:rsidR="007D3DD6" w:rsidRDefault="007D3D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041"/>
        <w:gridCol w:w="1304"/>
        <w:gridCol w:w="2721"/>
        <w:gridCol w:w="1417"/>
      </w:tblGrid>
      <w:tr w:rsidR="007D3DD6">
        <w:tc>
          <w:tcPr>
            <w:tcW w:w="1587" w:type="dxa"/>
            <w:vMerge w:val="restart"/>
          </w:tcPr>
          <w:p w:rsidR="007D3DD6" w:rsidRDefault="007D3DD6">
            <w:pPr>
              <w:pStyle w:val="ConsPlusNormal"/>
              <w:jc w:val="both"/>
            </w:pPr>
          </w:p>
        </w:tc>
        <w:tc>
          <w:tcPr>
            <w:tcW w:w="2041" w:type="dxa"/>
            <w:vMerge w:val="restart"/>
          </w:tcPr>
          <w:p w:rsidR="007D3DD6" w:rsidRDefault="007D3DD6">
            <w:pPr>
              <w:pStyle w:val="ConsPlusNormal"/>
              <w:jc w:val="center"/>
            </w:pPr>
            <w:r>
              <w:t>Регистрационный номер заявления</w:t>
            </w:r>
          </w:p>
        </w:tc>
        <w:tc>
          <w:tcPr>
            <w:tcW w:w="1304" w:type="dxa"/>
            <w:vMerge w:val="restart"/>
          </w:tcPr>
          <w:p w:rsidR="007D3DD6" w:rsidRDefault="007D3DD6">
            <w:pPr>
              <w:pStyle w:val="ConsPlusNormal"/>
              <w:jc w:val="center"/>
            </w:pPr>
            <w:r>
              <w:t>Дата принятия заявления</w:t>
            </w:r>
          </w:p>
        </w:tc>
        <w:tc>
          <w:tcPr>
            <w:tcW w:w="4138" w:type="dxa"/>
            <w:gridSpan w:val="2"/>
          </w:tcPr>
          <w:p w:rsidR="007D3DD6" w:rsidRDefault="007D3DD6">
            <w:pPr>
              <w:pStyle w:val="ConsPlusNormal"/>
              <w:jc w:val="center"/>
            </w:pPr>
            <w:r>
              <w:t>Документы, удостоверяющие личность заявителя, проверены. Заявление принял</w:t>
            </w:r>
          </w:p>
        </w:tc>
      </w:tr>
      <w:tr w:rsidR="007D3DD6">
        <w:tc>
          <w:tcPr>
            <w:tcW w:w="1587" w:type="dxa"/>
            <w:vMerge/>
          </w:tcPr>
          <w:p w:rsidR="007D3DD6" w:rsidRDefault="007D3DD6"/>
        </w:tc>
        <w:tc>
          <w:tcPr>
            <w:tcW w:w="2041" w:type="dxa"/>
            <w:vMerge/>
          </w:tcPr>
          <w:p w:rsidR="007D3DD6" w:rsidRDefault="007D3DD6"/>
        </w:tc>
        <w:tc>
          <w:tcPr>
            <w:tcW w:w="1304" w:type="dxa"/>
            <w:vMerge/>
          </w:tcPr>
          <w:p w:rsidR="007D3DD6" w:rsidRDefault="007D3DD6"/>
        </w:tc>
        <w:tc>
          <w:tcPr>
            <w:tcW w:w="2721" w:type="dxa"/>
          </w:tcPr>
          <w:p w:rsidR="007D3DD6" w:rsidRDefault="007D3DD6">
            <w:pPr>
              <w:pStyle w:val="ConsPlusNormal"/>
              <w:jc w:val="center"/>
            </w:pPr>
            <w:r>
              <w:t>Ф.И.О.</w:t>
            </w:r>
          </w:p>
        </w:tc>
        <w:tc>
          <w:tcPr>
            <w:tcW w:w="1417" w:type="dxa"/>
          </w:tcPr>
          <w:p w:rsidR="007D3DD6" w:rsidRDefault="007D3DD6">
            <w:pPr>
              <w:pStyle w:val="ConsPlusNormal"/>
              <w:jc w:val="center"/>
            </w:pPr>
            <w:r>
              <w:t>Подпись</w:t>
            </w:r>
          </w:p>
        </w:tc>
      </w:tr>
      <w:tr w:rsidR="007D3DD6">
        <w:tc>
          <w:tcPr>
            <w:tcW w:w="1587" w:type="dxa"/>
            <w:vMerge/>
          </w:tcPr>
          <w:p w:rsidR="007D3DD6" w:rsidRDefault="007D3DD6"/>
        </w:tc>
        <w:tc>
          <w:tcPr>
            <w:tcW w:w="2041" w:type="dxa"/>
          </w:tcPr>
          <w:p w:rsidR="007D3DD6" w:rsidRDefault="007D3DD6">
            <w:pPr>
              <w:pStyle w:val="ConsPlusNormal"/>
              <w:jc w:val="both"/>
            </w:pPr>
          </w:p>
        </w:tc>
        <w:tc>
          <w:tcPr>
            <w:tcW w:w="1304" w:type="dxa"/>
          </w:tcPr>
          <w:p w:rsidR="007D3DD6" w:rsidRDefault="007D3DD6">
            <w:pPr>
              <w:pStyle w:val="ConsPlusNormal"/>
              <w:jc w:val="both"/>
            </w:pPr>
          </w:p>
        </w:tc>
        <w:tc>
          <w:tcPr>
            <w:tcW w:w="2721" w:type="dxa"/>
          </w:tcPr>
          <w:p w:rsidR="007D3DD6" w:rsidRDefault="007D3DD6">
            <w:pPr>
              <w:pStyle w:val="ConsPlusNormal"/>
              <w:jc w:val="both"/>
            </w:pPr>
          </w:p>
        </w:tc>
        <w:tc>
          <w:tcPr>
            <w:tcW w:w="1417" w:type="dxa"/>
          </w:tcPr>
          <w:p w:rsidR="007D3DD6" w:rsidRDefault="007D3DD6">
            <w:pPr>
              <w:pStyle w:val="ConsPlusNormal"/>
              <w:jc w:val="both"/>
            </w:pPr>
          </w:p>
        </w:tc>
      </w:tr>
    </w:tbl>
    <w:p w:rsidR="007D3DD6" w:rsidRDefault="007D3DD6">
      <w:pPr>
        <w:pStyle w:val="ConsPlusNormal"/>
        <w:jc w:val="both"/>
      </w:pPr>
    </w:p>
    <w:p w:rsidR="007D3DD6" w:rsidRDefault="007D3DD6">
      <w:pPr>
        <w:pStyle w:val="ConsPlusNormal"/>
        <w:ind w:firstLine="540"/>
        <w:jc w:val="both"/>
      </w:pPr>
      <w:r>
        <w:t>--------------------------------</w:t>
      </w:r>
    </w:p>
    <w:p w:rsidR="007D3DD6" w:rsidRDefault="007D3DD6">
      <w:pPr>
        <w:pStyle w:val="ConsPlusNormal"/>
        <w:ind w:firstLine="540"/>
        <w:jc w:val="both"/>
      </w:pPr>
      <w:bookmarkStart w:id="6" w:name="P495"/>
      <w:bookmarkEnd w:id="6"/>
      <w:r>
        <w:t>&lt;1&gt; Заполняется при наличии объекта (-ов) недвижимости, в случае предоставления земельного участка для целей, не связанных со строительством.</w:t>
      </w:r>
    </w:p>
    <w:p w:rsidR="007D3DD6" w:rsidRDefault="007D3DD6">
      <w:pPr>
        <w:pStyle w:val="ConsPlusNormal"/>
        <w:ind w:firstLine="540"/>
        <w:jc w:val="both"/>
      </w:pPr>
      <w:bookmarkStart w:id="7" w:name="P496"/>
      <w:bookmarkEnd w:id="7"/>
      <w:r>
        <w:t>&lt;2&gt; Заполняется при наличии нескольких собственников объекта (-ов) недвижимости.</w:t>
      </w:r>
    </w:p>
    <w:p w:rsidR="007D3DD6" w:rsidRDefault="007D3DD6">
      <w:pPr>
        <w:pStyle w:val="ConsPlusNormal"/>
        <w:jc w:val="both"/>
      </w:pPr>
    </w:p>
    <w:p w:rsidR="007D3DD6" w:rsidRDefault="007D3DD6">
      <w:pPr>
        <w:pStyle w:val="ConsPlusNormal"/>
        <w:jc w:val="both"/>
      </w:pPr>
    </w:p>
    <w:p w:rsidR="007D3DD6" w:rsidRDefault="007D3DD6">
      <w:pPr>
        <w:pStyle w:val="ConsPlusNormal"/>
        <w:jc w:val="both"/>
      </w:pPr>
    </w:p>
    <w:p w:rsidR="007D3DD6" w:rsidRDefault="007D3DD6">
      <w:pPr>
        <w:pStyle w:val="ConsPlusNormal"/>
        <w:jc w:val="both"/>
      </w:pPr>
    </w:p>
    <w:p w:rsidR="007D3DD6" w:rsidRDefault="007D3DD6">
      <w:pPr>
        <w:pStyle w:val="ConsPlusNormal"/>
        <w:jc w:val="both"/>
      </w:pPr>
    </w:p>
    <w:p w:rsidR="007D3DD6" w:rsidRDefault="007D3DD6">
      <w:pPr>
        <w:pStyle w:val="ConsPlusNormal"/>
        <w:jc w:val="right"/>
        <w:outlineLvl w:val="1"/>
      </w:pPr>
      <w:r>
        <w:t>Приложение 2</w:t>
      </w:r>
    </w:p>
    <w:p w:rsidR="007D3DD6" w:rsidRDefault="007D3DD6">
      <w:pPr>
        <w:pStyle w:val="ConsPlusNormal"/>
        <w:jc w:val="right"/>
      </w:pPr>
      <w:r>
        <w:t>к Административному регламенту</w:t>
      </w:r>
    </w:p>
    <w:p w:rsidR="007D3DD6" w:rsidRDefault="007D3DD6">
      <w:pPr>
        <w:pStyle w:val="ConsPlusNormal"/>
        <w:jc w:val="right"/>
      </w:pPr>
      <w:r>
        <w:lastRenderedPageBreak/>
        <w:t>предоставления муниципальной</w:t>
      </w:r>
    </w:p>
    <w:p w:rsidR="007D3DD6" w:rsidRDefault="007D3DD6">
      <w:pPr>
        <w:pStyle w:val="ConsPlusNormal"/>
        <w:jc w:val="right"/>
      </w:pPr>
      <w:r>
        <w:t>услуги по предварительному</w:t>
      </w:r>
    </w:p>
    <w:p w:rsidR="007D3DD6" w:rsidRDefault="007D3DD6">
      <w:pPr>
        <w:pStyle w:val="ConsPlusNormal"/>
        <w:jc w:val="right"/>
      </w:pPr>
      <w:r>
        <w:t>согласованию предоставления</w:t>
      </w:r>
    </w:p>
    <w:p w:rsidR="007D3DD6" w:rsidRDefault="007D3DD6">
      <w:pPr>
        <w:pStyle w:val="ConsPlusNormal"/>
        <w:jc w:val="right"/>
      </w:pPr>
      <w:r>
        <w:t>земельного участка</w:t>
      </w:r>
    </w:p>
    <w:p w:rsidR="007D3DD6" w:rsidRDefault="007D3DD6">
      <w:pPr>
        <w:pStyle w:val="ConsPlusNormal"/>
        <w:jc w:val="both"/>
      </w:pPr>
    </w:p>
    <w:p w:rsidR="007D3DD6" w:rsidRDefault="007D3DD6">
      <w:pPr>
        <w:pStyle w:val="ConsPlusNormal"/>
        <w:jc w:val="center"/>
      </w:pPr>
      <w:bookmarkStart w:id="8" w:name="P509"/>
      <w:bookmarkEnd w:id="8"/>
      <w:r>
        <w:t>БЛОК-СХЕМА</w:t>
      </w:r>
    </w:p>
    <w:p w:rsidR="007D3DD6" w:rsidRDefault="007D3DD6">
      <w:pPr>
        <w:pStyle w:val="ConsPlusNormal"/>
        <w:jc w:val="center"/>
      </w:pPr>
      <w:r>
        <w:t>ПРЕДОСТАВЛЕНИЯ МУНИЦИПАЛЬНОЙ УСЛУГИ ПО ПРЕДВАРИТЕЛЬНОМУ</w:t>
      </w:r>
    </w:p>
    <w:p w:rsidR="007D3DD6" w:rsidRDefault="007D3DD6">
      <w:pPr>
        <w:pStyle w:val="ConsPlusNormal"/>
        <w:jc w:val="center"/>
      </w:pPr>
      <w:r>
        <w:t>СОГЛАСОВАНИЮ ПРЕДОСТАВЛЕНИЯ ЗЕМЕЛЬНОГО УЧАСТКА</w:t>
      </w:r>
    </w:p>
    <w:p w:rsidR="007D3DD6" w:rsidRDefault="007D3DD6">
      <w:pPr>
        <w:pStyle w:val="ConsPlusNormal"/>
        <w:jc w:val="center"/>
      </w:pPr>
    </w:p>
    <w:p w:rsidR="007D3DD6" w:rsidRDefault="007D3DD6">
      <w:pPr>
        <w:pStyle w:val="ConsPlusNonformat"/>
        <w:jc w:val="both"/>
      </w:pPr>
      <w:r>
        <w:t xml:space="preserve">                   ┌──────────────────────────────────┐</w:t>
      </w:r>
    </w:p>
    <w:p w:rsidR="007D3DD6" w:rsidRDefault="007D3DD6">
      <w:pPr>
        <w:pStyle w:val="ConsPlusNonformat"/>
        <w:jc w:val="both"/>
      </w:pPr>
      <w:r>
        <w:t xml:space="preserve">                   │ Обращение Заявителя в Управление │</w:t>
      </w:r>
    </w:p>
    <w:p w:rsidR="007D3DD6" w:rsidRDefault="007D3DD6">
      <w:pPr>
        <w:pStyle w:val="ConsPlusNonformat"/>
        <w:jc w:val="both"/>
      </w:pPr>
      <w:r>
        <w:t xml:space="preserve">                   └─────────────────┬────────────────┘</w:t>
      </w:r>
    </w:p>
    <w:p w:rsidR="007D3DD6" w:rsidRDefault="007D3DD6">
      <w:pPr>
        <w:pStyle w:val="ConsPlusNonformat"/>
        <w:jc w:val="both"/>
      </w:pPr>
      <w:r>
        <w:t xml:space="preserve">                                     \/</w:t>
      </w:r>
    </w:p>
    <w:p w:rsidR="007D3DD6" w:rsidRDefault="007D3DD6">
      <w:pPr>
        <w:pStyle w:val="ConsPlusNonformat"/>
        <w:jc w:val="both"/>
      </w:pPr>
      <w:r>
        <w:t xml:space="preserve">                   ┌──────────────────────────────────┐</w:t>
      </w:r>
    </w:p>
    <w:p w:rsidR="007D3DD6" w:rsidRDefault="007D3DD6">
      <w:pPr>
        <w:pStyle w:val="ConsPlusNonformat"/>
        <w:jc w:val="both"/>
      </w:pPr>
      <w:r>
        <w:t xml:space="preserve">                   │  Прием и регистрация Заявления   │</w:t>
      </w:r>
    </w:p>
    <w:p w:rsidR="007D3DD6" w:rsidRDefault="007D3DD6">
      <w:pPr>
        <w:pStyle w:val="ConsPlusNonformat"/>
        <w:jc w:val="both"/>
      </w:pPr>
      <w:r>
        <w:t xml:space="preserve">                   └─────────────────┬────────────────┘</w:t>
      </w:r>
    </w:p>
    <w:p w:rsidR="007D3DD6" w:rsidRDefault="007D3DD6">
      <w:pPr>
        <w:pStyle w:val="ConsPlusNonformat"/>
        <w:jc w:val="both"/>
      </w:pPr>
      <w:r>
        <w:t xml:space="preserve">                                     \/</w:t>
      </w:r>
    </w:p>
    <w:p w:rsidR="007D3DD6" w:rsidRDefault="007D3DD6">
      <w:pPr>
        <w:pStyle w:val="ConsPlusNonformat"/>
        <w:jc w:val="both"/>
      </w:pPr>
      <w:r>
        <w:t xml:space="preserve">                         ┌───────────/\───────────┐</w:t>
      </w:r>
    </w:p>
    <w:p w:rsidR="007D3DD6" w:rsidRDefault="007D3DD6">
      <w:pPr>
        <w:pStyle w:val="ConsPlusNonformat"/>
        <w:jc w:val="both"/>
      </w:pPr>
      <w:r>
        <w:t xml:space="preserve">                   НЕТ   │ Рассмотрение Заявления │   ДА</w:t>
      </w:r>
    </w:p>
    <w:p w:rsidR="007D3DD6" w:rsidRDefault="007D3DD6">
      <w:pPr>
        <w:pStyle w:val="ConsPlusNonformat"/>
        <w:jc w:val="both"/>
      </w:pPr>
      <w:r>
        <w:t xml:space="preserve">               ┌─────────&lt;  и приложенных к нему  &gt;─────────┐</w:t>
      </w:r>
    </w:p>
    <w:p w:rsidR="007D3DD6" w:rsidRDefault="007D3DD6">
      <w:pPr>
        <w:pStyle w:val="ConsPlusNonformat"/>
        <w:jc w:val="both"/>
      </w:pPr>
      <w:r>
        <w:t xml:space="preserve">               │         │       документов       │         │</w:t>
      </w:r>
    </w:p>
    <w:p w:rsidR="007D3DD6" w:rsidRDefault="007D3DD6">
      <w:pPr>
        <w:pStyle w:val="ConsPlusNonformat"/>
        <w:jc w:val="both"/>
      </w:pPr>
      <w:r>
        <w:t xml:space="preserve">               │         └───────────\/───────────┘         │</w:t>
      </w:r>
    </w:p>
    <w:p w:rsidR="007D3DD6" w:rsidRDefault="007D3DD6">
      <w:pPr>
        <w:pStyle w:val="ConsPlusNonformat"/>
        <w:jc w:val="both"/>
      </w:pPr>
      <w:r>
        <w:t xml:space="preserve">               │                     │                      │</w:t>
      </w:r>
    </w:p>
    <w:p w:rsidR="007D3DD6" w:rsidRDefault="007D3DD6">
      <w:pPr>
        <w:pStyle w:val="ConsPlusNonformat"/>
        <w:jc w:val="both"/>
      </w:pPr>
      <w:r>
        <w:t xml:space="preserve">               \/                    │ НЕТ                  \/</w:t>
      </w:r>
    </w:p>
    <w:p w:rsidR="007D3DD6" w:rsidRDefault="007D3DD6">
      <w:pPr>
        <w:pStyle w:val="ConsPlusNonformat"/>
        <w:jc w:val="both"/>
      </w:pPr>
      <w:r>
        <w:t xml:space="preserve">   ┌───────────────────────────┐     │        ┌─────────────────────────┐</w:t>
      </w:r>
    </w:p>
    <w:p w:rsidR="007D3DD6" w:rsidRDefault="007D3DD6">
      <w:pPr>
        <w:pStyle w:val="ConsPlusNonformat"/>
        <w:jc w:val="both"/>
      </w:pPr>
      <w:r>
        <w:t xml:space="preserve">   │    Подготовка письма о    │     │        │  Направление запросов   │</w:t>
      </w:r>
    </w:p>
    <w:p w:rsidR="007D3DD6" w:rsidRDefault="007D3DD6">
      <w:pPr>
        <w:pStyle w:val="ConsPlusNonformat"/>
        <w:jc w:val="both"/>
      </w:pPr>
      <w:r>
        <w:t xml:space="preserve">   │ возврате (приостановлении │     │        │  с использованием СМЭВ  │</w:t>
      </w:r>
    </w:p>
    <w:p w:rsidR="007D3DD6" w:rsidRDefault="007D3DD6">
      <w:pPr>
        <w:pStyle w:val="ConsPlusNonformat"/>
        <w:jc w:val="both"/>
      </w:pPr>
      <w:r>
        <w:t xml:space="preserve">   │    срока рассмотрения)    │     │        └─────────────┬───────────┘</w:t>
      </w:r>
    </w:p>
    <w:p w:rsidR="007D3DD6" w:rsidRDefault="007D3DD6">
      <w:pPr>
        <w:pStyle w:val="ConsPlusNonformat"/>
        <w:jc w:val="both"/>
      </w:pPr>
      <w:r>
        <w:t xml:space="preserve">   │         Заявления         │     │                      │</w:t>
      </w:r>
    </w:p>
    <w:p w:rsidR="007D3DD6" w:rsidRDefault="007D3DD6">
      <w:pPr>
        <w:pStyle w:val="ConsPlusNonformat"/>
        <w:jc w:val="both"/>
      </w:pPr>
      <w:r>
        <w:t xml:space="preserve">   └───────────────────────────┘     │                      │</w:t>
      </w:r>
    </w:p>
    <w:p w:rsidR="007D3DD6" w:rsidRDefault="007D3DD6">
      <w:pPr>
        <w:pStyle w:val="ConsPlusNonformat"/>
        <w:jc w:val="both"/>
      </w:pPr>
      <w:r>
        <w:t xml:space="preserve">                                     \/                     \/</w:t>
      </w:r>
    </w:p>
    <w:p w:rsidR="007D3DD6" w:rsidRDefault="007D3DD6">
      <w:pPr>
        <w:pStyle w:val="ConsPlusNonformat"/>
        <w:jc w:val="both"/>
      </w:pPr>
      <w:r>
        <w:t xml:space="preserve">               ┌───────────────────────┐      ┌─────────────────────────┐</w:t>
      </w:r>
    </w:p>
    <w:p w:rsidR="007D3DD6" w:rsidRDefault="007D3DD6">
      <w:pPr>
        <w:pStyle w:val="ConsPlusNonformat"/>
        <w:jc w:val="both"/>
      </w:pPr>
      <w:r>
        <w:t xml:space="preserve">               │   Подготовка письма   │      │ Подготовка и подписание │</w:t>
      </w:r>
    </w:p>
    <w:p w:rsidR="007D3DD6" w:rsidRDefault="007D3DD6">
      <w:pPr>
        <w:pStyle w:val="ConsPlusNonformat"/>
        <w:jc w:val="both"/>
      </w:pPr>
      <w:r>
        <w:t xml:space="preserve">               │      об отказе в      │      │  проекта постановления  │</w:t>
      </w:r>
    </w:p>
    <w:p w:rsidR="007D3DD6" w:rsidRDefault="007D3DD6">
      <w:pPr>
        <w:pStyle w:val="ConsPlusNonformat"/>
        <w:jc w:val="both"/>
      </w:pPr>
      <w:r>
        <w:t xml:space="preserve">               │ предоставлении услуги │      │  администрации города   │</w:t>
      </w:r>
    </w:p>
    <w:p w:rsidR="007D3DD6" w:rsidRDefault="007D3DD6">
      <w:pPr>
        <w:pStyle w:val="ConsPlusNonformat"/>
        <w:jc w:val="both"/>
      </w:pPr>
      <w:r>
        <w:t xml:space="preserve">               └───────────┬───────────┘      └─────────────┬───────────┘</w:t>
      </w:r>
    </w:p>
    <w:p w:rsidR="007D3DD6" w:rsidRDefault="007D3DD6">
      <w:pPr>
        <w:pStyle w:val="ConsPlusNonformat"/>
        <w:jc w:val="both"/>
      </w:pPr>
      <w:r>
        <w:t xml:space="preserve">                           │                                \/</w:t>
      </w:r>
    </w:p>
    <w:p w:rsidR="007D3DD6" w:rsidRDefault="007D3DD6">
      <w:pPr>
        <w:pStyle w:val="ConsPlusNonformat"/>
        <w:jc w:val="both"/>
      </w:pPr>
      <w:r>
        <w:t xml:space="preserve">                           │                  ┌─────────────────────────┐</w:t>
      </w:r>
    </w:p>
    <w:p w:rsidR="007D3DD6" w:rsidRDefault="007D3DD6">
      <w:pPr>
        <w:pStyle w:val="ConsPlusNonformat"/>
        <w:jc w:val="both"/>
      </w:pPr>
      <w:r>
        <w:t xml:space="preserve">                           │                  │  Издание постановления  │</w:t>
      </w:r>
    </w:p>
    <w:p w:rsidR="007D3DD6" w:rsidRDefault="007D3DD6">
      <w:pPr>
        <w:pStyle w:val="ConsPlusNonformat"/>
        <w:jc w:val="both"/>
      </w:pPr>
      <w:r>
        <w:t xml:space="preserve">                           │                  │  администрации города   │</w:t>
      </w:r>
    </w:p>
    <w:p w:rsidR="007D3DD6" w:rsidRDefault="007D3DD6">
      <w:pPr>
        <w:pStyle w:val="ConsPlusNonformat"/>
        <w:jc w:val="both"/>
      </w:pPr>
      <w:r>
        <w:t xml:space="preserve">                           │                  └─────────────┬───────────┘</w:t>
      </w:r>
    </w:p>
    <w:p w:rsidR="007D3DD6" w:rsidRDefault="007D3DD6">
      <w:pPr>
        <w:pStyle w:val="ConsPlusNonformat"/>
        <w:jc w:val="both"/>
      </w:pPr>
      <w:r>
        <w:t xml:space="preserve">                           └─────────┬──────────────────────┘</w:t>
      </w:r>
    </w:p>
    <w:p w:rsidR="007D3DD6" w:rsidRDefault="007D3DD6">
      <w:pPr>
        <w:pStyle w:val="ConsPlusNonformat"/>
        <w:jc w:val="both"/>
      </w:pPr>
      <w:r>
        <w:t xml:space="preserve">                                     \/</w:t>
      </w:r>
    </w:p>
    <w:p w:rsidR="007D3DD6" w:rsidRDefault="007D3DD6">
      <w:pPr>
        <w:pStyle w:val="ConsPlusNonformat"/>
        <w:jc w:val="both"/>
      </w:pPr>
      <w:r>
        <w:t xml:space="preserve">                   ┌──────────────────────────────────┐</w:t>
      </w:r>
    </w:p>
    <w:p w:rsidR="007D3DD6" w:rsidRDefault="007D3DD6">
      <w:pPr>
        <w:pStyle w:val="ConsPlusNonformat"/>
        <w:jc w:val="both"/>
      </w:pPr>
      <w:r>
        <w:t xml:space="preserve">                   │  Выдача (направление) Заявителю  │</w:t>
      </w:r>
    </w:p>
    <w:p w:rsidR="007D3DD6" w:rsidRDefault="007D3DD6">
      <w:pPr>
        <w:pStyle w:val="ConsPlusNonformat"/>
        <w:jc w:val="both"/>
      </w:pPr>
      <w:r>
        <w:t xml:space="preserve">                   │ результата предоставления услуги │</w:t>
      </w:r>
    </w:p>
    <w:p w:rsidR="007D3DD6" w:rsidRDefault="007D3DD6">
      <w:pPr>
        <w:pStyle w:val="ConsPlusNonformat"/>
        <w:jc w:val="both"/>
      </w:pPr>
      <w:r>
        <w:t xml:space="preserve">                   └──────────────────────────────────┘</w:t>
      </w:r>
    </w:p>
    <w:p w:rsidR="007D3DD6" w:rsidRDefault="007D3DD6">
      <w:pPr>
        <w:pStyle w:val="ConsPlusNormal"/>
      </w:pPr>
    </w:p>
    <w:p w:rsidR="007D3DD6" w:rsidRDefault="007D3DD6">
      <w:pPr>
        <w:pStyle w:val="ConsPlusNormal"/>
      </w:pPr>
    </w:p>
    <w:p w:rsidR="007D3DD6" w:rsidRDefault="007D3DD6">
      <w:pPr>
        <w:pStyle w:val="ConsPlusNormal"/>
        <w:pBdr>
          <w:top w:val="single" w:sz="6" w:space="0" w:color="auto"/>
        </w:pBdr>
        <w:spacing w:before="100" w:after="100"/>
        <w:jc w:val="both"/>
        <w:rPr>
          <w:sz w:val="2"/>
          <w:szCs w:val="2"/>
        </w:rPr>
      </w:pPr>
    </w:p>
    <w:p w:rsidR="0026739C" w:rsidRDefault="0026739C"/>
    <w:sectPr w:rsidR="0026739C" w:rsidSect="00561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3DD6"/>
    <w:rsid w:val="0026739C"/>
    <w:rsid w:val="007D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D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D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D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D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D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D08D62B98BD841297110E3DF8127956AC20A695DAAC6FB5BD68B6510988B4A25EDE99C8284D722B68972C4K5v5D" TargetMode="External"/><Relationship Id="rId18" Type="http://schemas.openxmlformats.org/officeDocument/2006/relationships/hyperlink" Target="consultantplus://offline/ref=A3D08D62B98BD84129710EEEC9ED789A6BC1536157F492AE54D083K3v7D" TargetMode="External"/><Relationship Id="rId26" Type="http://schemas.openxmlformats.org/officeDocument/2006/relationships/hyperlink" Target="consultantplus://offline/ref=A3D08D62B98BD84129710EEEC9ED789A6BC854645CA5C5AC05858D324FKCv8D" TargetMode="External"/><Relationship Id="rId39" Type="http://schemas.openxmlformats.org/officeDocument/2006/relationships/hyperlink" Target="consultantplus://offline/ref=A3D08D62B98BD84129710EEEC9ED789A6BC9556058A0C5AC05858D324FKCv8D" TargetMode="External"/><Relationship Id="rId21" Type="http://schemas.openxmlformats.org/officeDocument/2006/relationships/hyperlink" Target="consultantplus://offline/ref=A3D08D62B98BD84129710EEEC9ED789A6BC8576355A7C5AC05858D324FKCv8D" TargetMode="External"/><Relationship Id="rId34" Type="http://schemas.openxmlformats.org/officeDocument/2006/relationships/hyperlink" Target="consultantplus://offline/ref=A3D08D62B98BD841297110E3DF8127956AC20A695DA1C7FA51D08B6510988B4A25KEvDD" TargetMode="External"/><Relationship Id="rId42" Type="http://schemas.openxmlformats.org/officeDocument/2006/relationships/hyperlink" Target="consultantplus://offline/ref=A3D08D62B98BD84129710EEEC9ED789A6BC954665DA2C5AC05858D324FC88D1F65ADEFCCC7KCv7D" TargetMode="External"/><Relationship Id="rId47" Type="http://schemas.openxmlformats.org/officeDocument/2006/relationships/hyperlink" Target="consultantplus://offline/ref=A3D08D62B98BD84129710EEEC9ED789A6BC954665DA2C5AC05858D324FKCv8D" TargetMode="External"/><Relationship Id="rId50" Type="http://schemas.openxmlformats.org/officeDocument/2006/relationships/hyperlink" Target="consultantplus://offline/ref=A3D08D62B98BD84129710EEEC9ED789A6BC954665DA2C5AC05858D324FC88D1F65ADEFCEC4KCv2D" TargetMode="External"/><Relationship Id="rId55" Type="http://schemas.openxmlformats.org/officeDocument/2006/relationships/hyperlink" Target="consultantplus://offline/ref=A3D08D62B98BD84129710EEEC9ED789A6BC954665DA2C5AC05858D324FC88D1F65ADEFCDC9KCv5D" TargetMode="External"/><Relationship Id="rId63" Type="http://schemas.openxmlformats.org/officeDocument/2006/relationships/hyperlink" Target="consultantplus://offline/ref=A3D08D62B98BD84129710EEEC9ED789A6BC954665DA2C5AC05858D324FC88D1F65ADEFC0C7KCv0D" TargetMode="External"/><Relationship Id="rId68" Type="http://schemas.openxmlformats.org/officeDocument/2006/relationships/hyperlink" Target="consultantplus://offline/ref=A3D08D62B98BD841297110E3DF8127956AC20A695DAAC6FB5BD68B6510988B4A25EDE99C8284D722B68972C4K5vAD" TargetMode="External"/><Relationship Id="rId76" Type="http://schemas.openxmlformats.org/officeDocument/2006/relationships/hyperlink" Target="consultantplus://offline/ref=A3D08D62B98BD84129710EEEC9ED789A6BC95D655DAAC5AC05858D324FKCv8D" TargetMode="External"/><Relationship Id="rId7" Type="http://schemas.openxmlformats.org/officeDocument/2006/relationships/hyperlink" Target="consultantplus://offline/ref=A3D08D62B98BD84129710EEEC9ED789A6BC954665DA2C5AC05858D324FKCv8D" TargetMode="External"/><Relationship Id="rId71" Type="http://schemas.openxmlformats.org/officeDocument/2006/relationships/hyperlink" Target="consultantplus://offline/ref=A3D08D62B98BD84129710EEEC9ED789A6BC954665DA2C5AC05858D324FC88D1F65ADEFCCC2KCv5D" TargetMode="External"/><Relationship Id="rId2" Type="http://schemas.openxmlformats.org/officeDocument/2006/relationships/settings" Target="settings.xml"/><Relationship Id="rId16" Type="http://schemas.openxmlformats.org/officeDocument/2006/relationships/hyperlink" Target="consultantplus://offline/ref=A3D08D62B98BD84129710EEEC9ED789A6BC954665DA2C5AC05858D324FC88D1F65ADEFCCC7KCv7D" TargetMode="External"/><Relationship Id="rId29" Type="http://schemas.openxmlformats.org/officeDocument/2006/relationships/hyperlink" Target="consultantplus://offline/ref=A3D08D62B98BD84129710EEEC9ED789A6BC955615FAAC5AC05858D324FC88D1F65ADEFC9C1C0DA2AKBv2D" TargetMode="External"/><Relationship Id="rId11" Type="http://schemas.openxmlformats.org/officeDocument/2006/relationships/hyperlink" Target="consultantplus://offline/ref=A3D08D62B98BD841297110E3DF8127956AC20A695DAAC6FB5BD68B6510988B4A25EDE99C8284D722B68972C4K5v5D" TargetMode="External"/><Relationship Id="rId24" Type="http://schemas.openxmlformats.org/officeDocument/2006/relationships/hyperlink" Target="consultantplus://offline/ref=A3D08D62B98BD84129710EEEC9ED789A6BC955605CA4C5AC05858D324FKCv8D" TargetMode="External"/><Relationship Id="rId32" Type="http://schemas.openxmlformats.org/officeDocument/2006/relationships/hyperlink" Target="consultantplus://offline/ref=A3D08D62B98BD84129710EEEC9ED789A6BC95D655DAAC5AC05858D324FKCv8D" TargetMode="External"/><Relationship Id="rId37" Type="http://schemas.openxmlformats.org/officeDocument/2006/relationships/hyperlink" Target="consultantplus://offline/ref=A3D08D62B98BD84129710EEEC9ED789A6BC955615FAAC5AC05858D324FC88D1F65ADEFKCv9D" TargetMode="External"/><Relationship Id="rId40" Type="http://schemas.openxmlformats.org/officeDocument/2006/relationships/hyperlink" Target="consultantplus://offline/ref=A3D08D62B98BD84129710EEEC9ED789A6BC954665DA2C5AC05858D324FC88D1F65ADEFCCC2KCv5D" TargetMode="External"/><Relationship Id="rId45" Type="http://schemas.openxmlformats.org/officeDocument/2006/relationships/hyperlink" Target="consultantplus://offline/ref=A3D08D62B98BD84129710EEEC9ED789A6BC954665DA2C5AC05858D324FC88D1F65ADEFCBC7KCv9D" TargetMode="External"/><Relationship Id="rId53" Type="http://schemas.openxmlformats.org/officeDocument/2006/relationships/hyperlink" Target="consultantplus://offline/ref=A3D08D62B98BD84129710EEEC9ED789A6BC954665DA2C5AC05858D324FC88D1F65ADEFCEC3KCv0D" TargetMode="External"/><Relationship Id="rId58" Type="http://schemas.openxmlformats.org/officeDocument/2006/relationships/hyperlink" Target="consultantplus://offline/ref=A3D08D62B98BD84129710EEEC9ED789A6BC954665DA2C5AC05858D324FC88D1F65ADEFC9C1C9KDv2D" TargetMode="External"/><Relationship Id="rId66" Type="http://schemas.openxmlformats.org/officeDocument/2006/relationships/hyperlink" Target="consultantplus://offline/ref=A3D08D62B98BD84129710EEEC9ED789A6BC954665DA2C5AC05858D324FC88D1F65ADEFCFC4KCv0D" TargetMode="External"/><Relationship Id="rId74" Type="http://schemas.openxmlformats.org/officeDocument/2006/relationships/hyperlink" Target="consultantplus://offline/ref=A3D08D62B98BD84129710EEEC9ED789A6BC954665DA2C5AC05858D324FC88D1F65ADEFCDC6KCv5D" TargetMode="External"/><Relationship Id="rId5" Type="http://schemas.openxmlformats.org/officeDocument/2006/relationships/hyperlink" Target="consultantplus://offline/ref=A3D08D62B98BD841297110E3DF8127956AC20A695DAAC6FB5BD68B6510988B4A25EDE99C8284D722B68972C4K5v4D" TargetMode="External"/><Relationship Id="rId15" Type="http://schemas.openxmlformats.org/officeDocument/2006/relationships/hyperlink" Target="consultantplus://offline/ref=A3D08D62B98BD84129710EEEC9ED789A6BC954665DA2C5AC05858D324FC88D1F65ADEFCCC4KCv5D" TargetMode="External"/><Relationship Id="rId23" Type="http://schemas.openxmlformats.org/officeDocument/2006/relationships/hyperlink" Target="consultantplus://offline/ref=A3D08D62B98BD84129710EEEC9ED789A6BC9546D55A1C5AC05858D324FKCv8D" TargetMode="External"/><Relationship Id="rId28" Type="http://schemas.openxmlformats.org/officeDocument/2006/relationships/hyperlink" Target="consultantplus://offline/ref=A3D08D62B98BD84129710EEEC9ED789A6BC9556058A0C5AC05858D324FKCv8D" TargetMode="External"/><Relationship Id="rId36" Type="http://schemas.openxmlformats.org/officeDocument/2006/relationships/hyperlink" Target="consultantplus://offline/ref=A3D08D62B98BD841297110E3DF8127956AC20A695DAAC6FB5BD68B6510988B4A25EDE99C8284D722B68972C4K5v5D" TargetMode="External"/><Relationship Id="rId49" Type="http://schemas.openxmlformats.org/officeDocument/2006/relationships/hyperlink" Target="consultantplus://offline/ref=A3D08D62B98BD84129710EEEC9ED789A6BC954665DA2C5AC05858D324FC88D1F65ADEFC9C1C9KDv2D" TargetMode="External"/><Relationship Id="rId57" Type="http://schemas.openxmlformats.org/officeDocument/2006/relationships/hyperlink" Target="consultantplus://offline/ref=A3D08D62B98BD84129710EEEC9ED789A6BC954665DA2C5AC05858D324FC88D1F65ADEFCDC9KCv5D" TargetMode="External"/><Relationship Id="rId61" Type="http://schemas.openxmlformats.org/officeDocument/2006/relationships/hyperlink" Target="consultantplus://offline/ref=A3D08D62B98BD84129710EEEC9ED789A6BC954665DA2C5AC05858D324FC88D1F65ADEFCEC0KCv1D" TargetMode="External"/><Relationship Id="rId10" Type="http://schemas.openxmlformats.org/officeDocument/2006/relationships/hyperlink" Target="consultantplus://offline/ref=A3D08D62B98BD841297110E3DF8127956AC20A695DA1C7FA51D08B6510988B4A25EDE99C8284D722B68971C3K5v3D" TargetMode="External"/><Relationship Id="rId19" Type="http://schemas.openxmlformats.org/officeDocument/2006/relationships/hyperlink" Target="consultantplus://offline/ref=A3D08D62B98BD84129710EEEC9ED789A6BC954665DA2C5AC05858D324FKCv8D" TargetMode="External"/><Relationship Id="rId31" Type="http://schemas.openxmlformats.org/officeDocument/2006/relationships/hyperlink" Target="consultantplus://offline/ref=A3D08D62B98BD84129710EEEC9ED789A6BC9526254A5C5AC05858D324FKCv8D" TargetMode="External"/><Relationship Id="rId44" Type="http://schemas.openxmlformats.org/officeDocument/2006/relationships/hyperlink" Target="consultantplus://offline/ref=A3D08D62B98BD84129710EEEC9ED789A6BC95D655DAAC5AC05858D324FKCv8D" TargetMode="External"/><Relationship Id="rId52" Type="http://schemas.openxmlformats.org/officeDocument/2006/relationships/hyperlink" Target="consultantplus://offline/ref=A3D08D62B98BD84129710EEEC9ED789A6BC954665DA2C5AC05858D324FC88D1F65ADEFCEC0KCv1D" TargetMode="External"/><Relationship Id="rId60" Type="http://schemas.openxmlformats.org/officeDocument/2006/relationships/hyperlink" Target="consultantplus://offline/ref=A3D08D62B98BD84129710EEEC9ED789A6BC954665DA2C5AC05858D324FC88D1F65ADEFCEC0KCv3D" TargetMode="External"/><Relationship Id="rId65" Type="http://schemas.openxmlformats.org/officeDocument/2006/relationships/hyperlink" Target="consultantplus://offline/ref=A3D08D62B98BD84129710EEEC9ED789A6BC954665DA2C5AC05858D324FC88D1F65ADEFCFC5KCv9D" TargetMode="External"/><Relationship Id="rId73" Type="http://schemas.openxmlformats.org/officeDocument/2006/relationships/hyperlink" Target="consultantplus://offline/ref=A3D08D62B98BD84129710EEEC9ED789A6BC954665DA2C5AC05858D324FC88D1F65ADEFCCC7KCv7D"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3D08D62B98BD841297110E3DF8127956AC20A695DA1C7FA51D08B6510988B4A25EDE99C8284D722B68970C3K5v3D" TargetMode="External"/><Relationship Id="rId14" Type="http://schemas.openxmlformats.org/officeDocument/2006/relationships/hyperlink" Target="consultantplus://offline/ref=A3D08D62B98BD84129710EEEC9ED789A6BC954665DA2C5AC05858D324FC88D1F65ADEFCCC2KCv5D" TargetMode="External"/><Relationship Id="rId22" Type="http://schemas.openxmlformats.org/officeDocument/2006/relationships/hyperlink" Target="consultantplus://offline/ref=A3D08D62B98BD84129710EEEC9ED789A6BC952615DA5C5AC05858D324FKCv8D" TargetMode="External"/><Relationship Id="rId27" Type="http://schemas.openxmlformats.org/officeDocument/2006/relationships/hyperlink" Target="consultantplus://offline/ref=A3D08D62B98BD84129710EEEC9ED789A68C15C6759AAC5AC05858D324FKCv8D" TargetMode="External"/><Relationship Id="rId30" Type="http://schemas.openxmlformats.org/officeDocument/2006/relationships/hyperlink" Target="consultantplus://offline/ref=A3D08D62B98BD84129710EEEC9ED789A68C1536D5DA5C5AC05858D324FKCv8D" TargetMode="External"/><Relationship Id="rId35" Type="http://schemas.openxmlformats.org/officeDocument/2006/relationships/hyperlink" Target="consultantplus://offline/ref=A3D08D62B98BD841297110E3DF8127956AC20A695DA5CAFB5ED48B6510988B4A25KEvDD" TargetMode="External"/><Relationship Id="rId43" Type="http://schemas.openxmlformats.org/officeDocument/2006/relationships/hyperlink" Target="consultantplus://offline/ref=A3D08D62B98BD84129710EEEC9ED789A6BC954665DA2C5AC05858D324FC88D1F65ADEFCDC6KCv5D" TargetMode="External"/><Relationship Id="rId48" Type="http://schemas.openxmlformats.org/officeDocument/2006/relationships/hyperlink" Target="consultantplus://offline/ref=A3D08D62B98BD84129710EEEC9ED789A6BC954665DA2C5AC05858D324FC88D1F65ADEFCDC9KCv5D" TargetMode="External"/><Relationship Id="rId56" Type="http://schemas.openxmlformats.org/officeDocument/2006/relationships/hyperlink" Target="consultantplus://offline/ref=A3D08D62B98BD84129710EEEC9ED789A6BC9556058A0C5AC05858D324FKCv8D" TargetMode="External"/><Relationship Id="rId64" Type="http://schemas.openxmlformats.org/officeDocument/2006/relationships/hyperlink" Target="consultantplus://offline/ref=A3D08D62B98BD84129710EEEC9ED789A6BC954665DA2C5AC05858D324FC88D1F65ADEFCDC9KCv5D" TargetMode="External"/><Relationship Id="rId69" Type="http://schemas.openxmlformats.org/officeDocument/2006/relationships/hyperlink" Target="consultantplus://offline/ref=A3D08D62B98BD84129710EEEC9ED789A6BC954665DA2C5AC05858D324FC88D1F65ADEFCFC3KCv6D" TargetMode="External"/><Relationship Id="rId77" Type="http://schemas.openxmlformats.org/officeDocument/2006/relationships/fontTable" Target="fontTable.xml"/><Relationship Id="rId8" Type="http://schemas.openxmlformats.org/officeDocument/2006/relationships/hyperlink" Target="consultantplus://offline/ref=A3D08D62B98BD841297110E3DF8127956AC20A695DA5C9F25BD68B6510988B4A25KEvDD" TargetMode="External"/><Relationship Id="rId51" Type="http://schemas.openxmlformats.org/officeDocument/2006/relationships/hyperlink" Target="consultantplus://offline/ref=A3D08D62B98BD84129710EEEC9ED789A6BC954665DA2C5AC05858D324FC88D1F65ADEFCEC0KCv3D" TargetMode="External"/><Relationship Id="rId72" Type="http://schemas.openxmlformats.org/officeDocument/2006/relationships/hyperlink" Target="consultantplus://offline/ref=A3D08D62B98BD84129710EEEC9ED789A6BC954665DA2C5AC05858D324FC88D1F65ADEFCCC4KCv5D" TargetMode="External"/><Relationship Id="rId3" Type="http://schemas.openxmlformats.org/officeDocument/2006/relationships/webSettings" Target="webSettings.xml"/><Relationship Id="rId12" Type="http://schemas.openxmlformats.org/officeDocument/2006/relationships/hyperlink" Target="consultantplus://offline/ref=A3D08D62B98BD841297110E3DF8127956AC20A695DAAC6FB5BD68B6510988B4A25EDE99C8284D722B68972C4K5v5D" TargetMode="External"/><Relationship Id="rId17" Type="http://schemas.openxmlformats.org/officeDocument/2006/relationships/hyperlink" Target="consultantplus://offline/ref=A3D08D62B98BD84129710EEEC9ED789A6BC954665DA2C5AC05858D324FC88D1F65ADEFCDC6KCv5D" TargetMode="External"/><Relationship Id="rId25" Type="http://schemas.openxmlformats.org/officeDocument/2006/relationships/hyperlink" Target="consultantplus://offline/ref=A3D08D62B98BD84129710EEEC9ED789A6BC8506C59A3C5AC05858D324FKCv8D" TargetMode="External"/><Relationship Id="rId33" Type="http://schemas.openxmlformats.org/officeDocument/2006/relationships/hyperlink" Target="consultantplus://offline/ref=A3D08D62B98BD841297110E3DF8127956AC20A695DAAC8F35CD28B6510988B4A25KEvDD" TargetMode="External"/><Relationship Id="rId38" Type="http://schemas.openxmlformats.org/officeDocument/2006/relationships/hyperlink" Target="consultantplus://offline/ref=A3D08D62B98BD84129710EEEC9ED789A6BC955615FAAC5AC05858D324FC88D1F65ADEFKCvCD" TargetMode="External"/><Relationship Id="rId46" Type="http://schemas.openxmlformats.org/officeDocument/2006/relationships/hyperlink" Target="consultantplus://offline/ref=A3D08D62B98BD84129710EEEC9ED789A6BC954665DA2C5AC05858D324FC88D1F65ADEFCBC7KCv0D" TargetMode="External"/><Relationship Id="rId59" Type="http://schemas.openxmlformats.org/officeDocument/2006/relationships/hyperlink" Target="consultantplus://offline/ref=A3D08D62B98BD84129710EEEC9ED789A6BC954665DA2C5AC05858D324FC88D1F65ADEFCEC4KCv2D" TargetMode="External"/><Relationship Id="rId67" Type="http://schemas.openxmlformats.org/officeDocument/2006/relationships/hyperlink" Target="consultantplus://offline/ref=A3D08D62B98BD84129710EEEC9ED789A6BC954665DA2C5AC05858D324FC88D1F65ADEFCFC7KCv2D" TargetMode="External"/><Relationship Id="rId20" Type="http://schemas.openxmlformats.org/officeDocument/2006/relationships/hyperlink" Target="consultantplus://offline/ref=A3D08D62B98BD84129710EEEC9ED789A6BC8506159A5C5AC05858D324FKCv8D" TargetMode="External"/><Relationship Id="rId41" Type="http://schemas.openxmlformats.org/officeDocument/2006/relationships/hyperlink" Target="consultantplus://offline/ref=A3D08D62B98BD84129710EEEC9ED789A6BC954665DA2C5AC05858D324FC88D1F65ADEFCCC4KCv5D" TargetMode="External"/><Relationship Id="rId54" Type="http://schemas.openxmlformats.org/officeDocument/2006/relationships/hyperlink" Target="consultantplus://offline/ref=A3D08D62B98BD84129710EEEC9ED789A6BC954665DA2C5AC05858D324FC88D1F65ADEFC0C7KCv0D" TargetMode="External"/><Relationship Id="rId62" Type="http://schemas.openxmlformats.org/officeDocument/2006/relationships/hyperlink" Target="consultantplus://offline/ref=A3D08D62B98BD84129710EEEC9ED789A6BC954665DA2C5AC05858D324FC88D1F65ADEFCEC3KCv0D" TargetMode="External"/><Relationship Id="rId70" Type="http://schemas.openxmlformats.org/officeDocument/2006/relationships/hyperlink" Target="consultantplus://offline/ref=A3D08D62B98BD84129710EEEC9ED789A6BC954665DA2C5AC05858D324FC88D1F65ADEFCFC5KCv9D" TargetMode="External"/><Relationship Id="rId75" Type="http://schemas.openxmlformats.org/officeDocument/2006/relationships/hyperlink" Target="consultantplus://offline/ref=A3D08D62B98BD84129710EEEC9ED789A6BC9556058A0C5AC05858D324FKCv8D" TargetMode="External"/><Relationship Id="rId1" Type="http://schemas.openxmlformats.org/officeDocument/2006/relationships/styles" Target="styles.xml"/><Relationship Id="rId6" Type="http://schemas.openxmlformats.org/officeDocument/2006/relationships/hyperlink" Target="consultantplus://offline/ref=A3D08D62B98BD84129710EEEC9ED789A6BC955615FAAC5AC05858D324FC88D1F65ADEFC9C1C0DA2AKB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11151</Words>
  <Characters>63567</Characters>
  <Application>Microsoft Office Word</Application>
  <DocSecurity>0</DocSecurity>
  <Lines>529</Lines>
  <Paragraphs>149</Paragraphs>
  <ScaleCrop>false</ScaleCrop>
  <Company>Microsoft</Company>
  <LinksUpToDate>false</LinksUpToDate>
  <CharactersWithSpaces>74569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2017-05-25T03:47:00Z</dcterms:created>
  <dcterms:modified xsi:type="dcterms:W3CDTF">2017-05-25T04:27:00Z</dcterms:modified>
</cp:coreProperties>
</file>