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ECD" w:rsidRDefault="001B4ECD">
      <w:pPr>
        <w:pStyle w:val="ConsPlusTitlePage"/>
      </w:pPr>
      <w:r>
        <w:t xml:space="preserve">Документ предоставлен </w:t>
      </w:r>
      <w:hyperlink r:id="rId4" w:history="1">
        <w:r>
          <w:rPr>
            <w:color w:val="0000FF"/>
          </w:rPr>
          <w:t>КонсультантПлюс</w:t>
        </w:r>
      </w:hyperlink>
      <w:r>
        <w:br/>
      </w:r>
    </w:p>
    <w:p w:rsidR="001B4ECD" w:rsidRDefault="001B4ECD">
      <w:pPr>
        <w:pStyle w:val="ConsPlusNormal"/>
        <w:outlineLvl w:val="0"/>
      </w:pPr>
    </w:p>
    <w:p w:rsidR="001B4ECD" w:rsidRDefault="001B4ECD">
      <w:pPr>
        <w:pStyle w:val="ConsPlusTitle"/>
        <w:jc w:val="center"/>
        <w:outlineLvl w:val="0"/>
      </w:pPr>
      <w:r>
        <w:t>АДМИНИСТРАЦИЯ ГОРОДА КАНСКА</w:t>
      </w:r>
    </w:p>
    <w:p w:rsidR="001B4ECD" w:rsidRDefault="001B4ECD">
      <w:pPr>
        <w:pStyle w:val="ConsPlusTitle"/>
        <w:jc w:val="center"/>
      </w:pPr>
      <w:r>
        <w:t>КРАСНОЯРСКОГО КРАЯ</w:t>
      </w:r>
    </w:p>
    <w:p w:rsidR="001B4ECD" w:rsidRDefault="001B4ECD">
      <w:pPr>
        <w:pStyle w:val="ConsPlusTitle"/>
        <w:jc w:val="center"/>
      </w:pPr>
    </w:p>
    <w:p w:rsidR="001B4ECD" w:rsidRDefault="001B4ECD">
      <w:pPr>
        <w:pStyle w:val="ConsPlusTitle"/>
        <w:jc w:val="center"/>
      </w:pPr>
      <w:r>
        <w:t>ПОСТАНОВЛЕНИЕ</w:t>
      </w:r>
    </w:p>
    <w:p w:rsidR="001B4ECD" w:rsidRDefault="001B4ECD">
      <w:pPr>
        <w:pStyle w:val="ConsPlusTitle"/>
        <w:jc w:val="center"/>
      </w:pPr>
      <w:r>
        <w:t>от 23 ноября 2016 г. N 1192</w:t>
      </w:r>
    </w:p>
    <w:p w:rsidR="001B4ECD" w:rsidRDefault="001B4ECD">
      <w:pPr>
        <w:pStyle w:val="ConsPlusTitle"/>
        <w:jc w:val="center"/>
      </w:pPr>
    </w:p>
    <w:p w:rsidR="001B4ECD" w:rsidRDefault="001B4ECD">
      <w:pPr>
        <w:pStyle w:val="ConsPlusTitle"/>
        <w:jc w:val="center"/>
      </w:pPr>
      <w:r>
        <w:t>ОБ УТВЕРЖДЕНИИ МУНИЦИПАЛЬНОЙ ПРОГРАММЫ ГОРОДА КАНСКА</w:t>
      </w:r>
    </w:p>
    <w:p w:rsidR="001B4ECD" w:rsidRDefault="001B4ECD">
      <w:pPr>
        <w:pStyle w:val="ConsPlusTitle"/>
        <w:jc w:val="center"/>
      </w:pPr>
      <w:r>
        <w:t>"РАЗВИТИЕ ИНВЕСТИЦИОННОЙ ДЕЯТЕЛЬНОСТИ, МАЛОГО</w:t>
      </w:r>
    </w:p>
    <w:p w:rsidR="001B4ECD" w:rsidRDefault="001B4ECD">
      <w:pPr>
        <w:pStyle w:val="ConsPlusTitle"/>
        <w:jc w:val="center"/>
      </w:pPr>
      <w:r>
        <w:t>И СРЕДНЕГО ПРЕДПРИНИМАТЕЛЬСТВА"</w:t>
      </w:r>
    </w:p>
    <w:p w:rsidR="001B4ECD" w:rsidRDefault="001B4ECD">
      <w:pPr>
        <w:pStyle w:val="ConsPlusNormal"/>
        <w:jc w:val="center"/>
      </w:pPr>
    </w:p>
    <w:p w:rsidR="001B4ECD" w:rsidRDefault="001B4ECD">
      <w:pPr>
        <w:pStyle w:val="ConsPlusNormal"/>
        <w:jc w:val="center"/>
      </w:pPr>
      <w:r>
        <w:t>Список изменяющих документов</w:t>
      </w:r>
    </w:p>
    <w:p w:rsidR="001B4ECD" w:rsidRDefault="001B4ECD">
      <w:pPr>
        <w:pStyle w:val="ConsPlusNormal"/>
        <w:jc w:val="center"/>
      </w:pPr>
      <w:r>
        <w:t>(в ред. Постановлений администрации г. Канска Красноярского края</w:t>
      </w:r>
    </w:p>
    <w:p w:rsidR="001B4ECD" w:rsidRDefault="001B4ECD">
      <w:pPr>
        <w:pStyle w:val="ConsPlusNormal"/>
        <w:jc w:val="center"/>
      </w:pPr>
      <w:r>
        <w:t xml:space="preserve">от 13.02.2017 </w:t>
      </w:r>
      <w:hyperlink r:id="rId5" w:history="1">
        <w:r>
          <w:rPr>
            <w:color w:val="0000FF"/>
          </w:rPr>
          <w:t>N 103</w:t>
        </w:r>
      </w:hyperlink>
      <w:r>
        <w:t xml:space="preserve">, от 01.06.2017 </w:t>
      </w:r>
      <w:hyperlink r:id="rId6" w:history="1">
        <w:r>
          <w:rPr>
            <w:color w:val="0000FF"/>
          </w:rPr>
          <w:t>N 513</w:t>
        </w:r>
      </w:hyperlink>
      <w:r>
        <w:t xml:space="preserve">, от 11.08.2017 </w:t>
      </w:r>
      <w:hyperlink r:id="rId7" w:history="1">
        <w:r>
          <w:rPr>
            <w:color w:val="0000FF"/>
          </w:rPr>
          <w:t>N 691</w:t>
        </w:r>
      </w:hyperlink>
      <w:r>
        <w:t>)</w:t>
      </w:r>
    </w:p>
    <w:p w:rsidR="001B4ECD" w:rsidRDefault="001B4ECD">
      <w:pPr>
        <w:pStyle w:val="ConsPlusNormal"/>
        <w:jc w:val="center"/>
      </w:pPr>
    </w:p>
    <w:p w:rsidR="001B4ECD" w:rsidRDefault="001B4ECD">
      <w:pPr>
        <w:pStyle w:val="ConsPlusNormal"/>
        <w:ind w:firstLine="540"/>
        <w:jc w:val="both"/>
      </w:pPr>
      <w:r>
        <w:t xml:space="preserve">В соответствии со </w:t>
      </w:r>
      <w:hyperlink r:id="rId8" w:history="1">
        <w:r>
          <w:rPr>
            <w:color w:val="0000FF"/>
          </w:rPr>
          <w:t>статьей 179</w:t>
        </w:r>
      </w:hyperlink>
      <w:r>
        <w:t xml:space="preserve"> Бюджетного кодекса Российской Федерации, на основании </w:t>
      </w:r>
      <w:hyperlink r:id="rId9" w:history="1">
        <w:r>
          <w:rPr>
            <w:color w:val="0000FF"/>
          </w:rPr>
          <w:t>Постановления</w:t>
        </w:r>
      </w:hyperlink>
      <w:r>
        <w:t xml:space="preserve"> администрации города Канска от 22.08.2013 N 1096 "Об утверждении Порядка принятия решений о разработке муниципальных программ города Канска, их формировании и реализации", </w:t>
      </w:r>
      <w:hyperlink r:id="rId10" w:history="1">
        <w:r>
          <w:rPr>
            <w:color w:val="0000FF"/>
          </w:rPr>
          <w:t>Постановления</w:t>
        </w:r>
      </w:hyperlink>
      <w:r>
        <w:t xml:space="preserve"> администрации города Канска от 22.08.2013 N 1095 "Об утверждении перечня муниципальных программ города Канска, предлагаемых к реализации с 1 января 2014 года", руководствуясь </w:t>
      </w:r>
      <w:hyperlink r:id="rId11" w:history="1">
        <w:r>
          <w:rPr>
            <w:color w:val="0000FF"/>
          </w:rPr>
          <w:t>статьями 30</w:t>
        </w:r>
      </w:hyperlink>
      <w:r>
        <w:t xml:space="preserve">, </w:t>
      </w:r>
      <w:hyperlink r:id="rId12" w:history="1">
        <w:r>
          <w:rPr>
            <w:color w:val="0000FF"/>
          </w:rPr>
          <w:t>35</w:t>
        </w:r>
      </w:hyperlink>
      <w:r>
        <w:t xml:space="preserve"> Устава города Канска, постановляю:</w:t>
      </w:r>
    </w:p>
    <w:p w:rsidR="001B4ECD" w:rsidRDefault="001B4ECD">
      <w:pPr>
        <w:pStyle w:val="ConsPlusNormal"/>
        <w:spacing w:before="220"/>
        <w:ind w:firstLine="540"/>
        <w:jc w:val="both"/>
      </w:pPr>
      <w:r>
        <w:t xml:space="preserve">1. Утвердить муниципальную </w:t>
      </w:r>
      <w:hyperlink w:anchor="P34" w:history="1">
        <w:r>
          <w:rPr>
            <w:color w:val="0000FF"/>
          </w:rPr>
          <w:t>программу</w:t>
        </w:r>
      </w:hyperlink>
      <w:r>
        <w:t xml:space="preserve"> города Канска "Развитие инвестиционной деятельности, малого и среднего предпринимательства" согласно приложению к настоящему Постановлению.</w:t>
      </w:r>
    </w:p>
    <w:p w:rsidR="001B4ECD" w:rsidRDefault="001B4ECD">
      <w:pPr>
        <w:pStyle w:val="ConsPlusNormal"/>
        <w:spacing w:before="220"/>
        <w:ind w:firstLine="540"/>
        <w:jc w:val="both"/>
      </w:pPr>
      <w:r>
        <w:t>2. Ведущему специалисту отдела культуры администрации г. Канска А.В. Назаровой опубликовать настоящее Постановление в газете "Официальный Канск", разместить на официальном сайте муниципального образования город Канск в сети Интернет.</w:t>
      </w:r>
    </w:p>
    <w:p w:rsidR="001B4ECD" w:rsidRDefault="001B4ECD">
      <w:pPr>
        <w:pStyle w:val="ConsPlusNormal"/>
        <w:spacing w:before="220"/>
        <w:ind w:firstLine="540"/>
        <w:jc w:val="both"/>
      </w:pPr>
      <w:r>
        <w:t>3. Контроль за исполнением настоящего Постановления возложить на заместителя главы города по экономике и финансам Н.В. Кадач.</w:t>
      </w:r>
    </w:p>
    <w:p w:rsidR="001B4ECD" w:rsidRDefault="001B4ECD">
      <w:pPr>
        <w:pStyle w:val="ConsPlusNormal"/>
        <w:spacing w:before="220"/>
        <w:ind w:firstLine="540"/>
        <w:jc w:val="both"/>
      </w:pPr>
      <w:r>
        <w:t>4. Постановление вступает в силу со дня официального опубликования, но не ранее 1 января 2017 года.</w:t>
      </w:r>
    </w:p>
    <w:p w:rsidR="001B4ECD" w:rsidRDefault="001B4ECD">
      <w:pPr>
        <w:pStyle w:val="ConsPlusNormal"/>
      </w:pPr>
    </w:p>
    <w:p w:rsidR="001B4ECD" w:rsidRDefault="001B4ECD">
      <w:pPr>
        <w:pStyle w:val="ConsPlusNormal"/>
        <w:jc w:val="right"/>
      </w:pPr>
      <w:r>
        <w:t>Глава</w:t>
      </w:r>
    </w:p>
    <w:p w:rsidR="001B4ECD" w:rsidRDefault="001B4ECD">
      <w:pPr>
        <w:pStyle w:val="ConsPlusNormal"/>
        <w:jc w:val="right"/>
      </w:pPr>
      <w:r>
        <w:t>города Канска</w:t>
      </w:r>
    </w:p>
    <w:p w:rsidR="001B4ECD" w:rsidRDefault="001B4ECD">
      <w:pPr>
        <w:pStyle w:val="ConsPlusNormal"/>
        <w:jc w:val="right"/>
      </w:pPr>
      <w:r>
        <w:t>Н.Н.КАЧАН</w:t>
      </w:r>
    </w:p>
    <w:p w:rsidR="001B4ECD" w:rsidRDefault="001B4ECD">
      <w:pPr>
        <w:pStyle w:val="ConsPlusNormal"/>
      </w:pPr>
    </w:p>
    <w:p w:rsidR="001B4ECD" w:rsidRDefault="001B4ECD">
      <w:pPr>
        <w:pStyle w:val="ConsPlusNormal"/>
      </w:pPr>
    </w:p>
    <w:p w:rsidR="001B4ECD" w:rsidRDefault="001B4ECD">
      <w:pPr>
        <w:pStyle w:val="ConsPlusNormal"/>
      </w:pPr>
    </w:p>
    <w:p w:rsidR="001B4ECD" w:rsidRDefault="001B4ECD">
      <w:pPr>
        <w:pStyle w:val="ConsPlusNormal"/>
      </w:pPr>
    </w:p>
    <w:p w:rsidR="001B4ECD" w:rsidRDefault="001B4ECD">
      <w:pPr>
        <w:pStyle w:val="ConsPlusNormal"/>
      </w:pPr>
    </w:p>
    <w:p w:rsidR="001B4ECD" w:rsidRDefault="001B4ECD">
      <w:pPr>
        <w:pStyle w:val="ConsPlusNormal"/>
        <w:jc w:val="right"/>
        <w:outlineLvl w:val="0"/>
      </w:pPr>
      <w:r>
        <w:t>Приложение</w:t>
      </w:r>
    </w:p>
    <w:p w:rsidR="001B4ECD" w:rsidRDefault="001B4ECD">
      <w:pPr>
        <w:pStyle w:val="ConsPlusNormal"/>
        <w:jc w:val="right"/>
      </w:pPr>
      <w:r>
        <w:t>к Постановлению</w:t>
      </w:r>
    </w:p>
    <w:p w:rsidR="001B4ECD" w:rsidRDefault="001B4ECD">
      <w:pPr>
        <w:pStyle w:val="ConsPlusNormal"/>
        <w:jc w:val="right"/>
      </w:pPr>
      <w:r>
        <w:t>администрации города Канска</w:t>
      </w:r>
    </w:p>
    <w:p w:rsidR="001B4ECD" w:rsidRDefault="001B4ECD">
      <w:pPr>
        <w:pStyle w:val="ConsPlusNormal"/>
        <w:jc w:val="right"/>
      </w:pPr>
      <w:r>
        <w:t>от 23 ноября 2016 г. N 1192</w:t>
      </w:r>
    </w:p>
    <w:p w:rsidR="001B4ECD" w:rsidRDefault="001B4ECD">
      <w:pPr>
        <w:pStyle w:val="ConsPlusNormal"/>
        <w:jc w:val="center"/>
      </w:pPr>
    </w:p>
    <w:p w:rsidR="001B4ECD" w:rsidRDefault="001B4ECD">
      <w:pPr>
        <w:pStyle w:val="ConsPlusTitle"/>
        <w:jc w:val="center"/>
      </w:pPr>
      <w:bookmarkStart w:id="0" w:name="P34"/>
      <w:bookmarkEnd w:id="0"/>
      <w:r>
        <w:t>МУНИЦИПАЛЬНАЯ ПРОГРАММА</w:t>
      </w:r>
    </w:p>
    <w:p w:rsidR="001B4ECD" w:rsidRDefault="001B4ECD">
      <w:pPr>
        <w:pStyle w:val="ConsPlusTitle"/>
        <w:jc w:val="center"/>
      </w:pPr>
      <w:r>
        <w:t>ГОРОДА КАНСКА "РАЗВИТИЕ ИНВЕСТИЦИОННОЙ ДЕЯТЕЛЬНОСТИ,</w:t>
      </w:r>
    </w:p>
    <w:p w:rsidR="001B4ECD" w:rsidRDefault="001B4ECD">
      <w:pPr>
        <w:pStyle w:val="ConsPlusTitle"/>
        <w:jc w:val="center"/>
      </w:pPr>
      <w:r>
        <w:t>МАЛОГО И СРЕДНЕГО ПРЕДПРИНИМАТЕЛЬСТВА"</w:t>
      </w:r>
    </w:p>
    <w:p w:rsidR="001B4ECD" w:rsidRDefault="001B4ECD">
      <w:pPr>
        <w:pStyle w:val="ConsPlusNormal"/>
        <w:jc w:val="center"/>
      </w:pPr>
    </w:p>
    <w:p w:rsidR="001B4ECD" w:rsidRDefault="001B4ECD">
      <w:pPr>
        <w:pStyle w:val="ConsPlusNormal"/>
        <w:jc w:val="center"/>
      </w:pPr>
      <w:r>
        <w:lastRenderedPageBreak/>
        <w:t>Список изменяющих документов</w:t>
      </w:r>
    </w:p>
    <w:p w:rsidR="001B4ECD" w:rsidRDefault="001B4ECD">
      <w:pPr>
        <w:pStyle w:val="ConsPlusNormal"/>
        <w:jc w:val="center"/>
      </w:pPr>
      <w:r>
        <w:t xml:space="preserve">(в ред. </w:t>
      </w:r>
      <w:hyperlink r:id="rId13" w:history="1">
        <w:r>
          <w:rPr>
            <w:color w:val="0000FF"/>
          </w:rPr>
          <w:t>Постановления</w:t>
        </w:r>
      </w:hyperlink>
      <w:r>
        <w:t xml:space="preserve"> администрации г. Канска Красноярского края</w:t>
      </w:r>
    </w:p>
    <w:p w:rsidR="001B4ECD" w:rsidRDefault="001B4ECD">
      <w:pPr>
        <w:pStyle w:val="ConsPlusNormal"/>
        <w:jc w:val="center"/>
      </w:pPr>
      <w:r>
        <w:t>от 11.08.2017 N 691)</w:t>
      </w:r>
    </w:p>
    <w:p w:rsidR="001B4ECD" w:rsidRDefault="001B4ECD">
      <w:pPr>
        <w:pStyle w:val="ConsPlusNormal"/>
        <w:jc w:val="both"/>
      </w:pPr>
    </w:p>
    <w:p w:rsidR="001B4ECD" w:rsidRDefault="001B4ECD">
      <w:pPr>
        <w:pStyle w:val="ConsPlusNormal"/>
        <w:jc w:val="center"/>
        <w:outlineLvl w:val="1"/>
      </w:pPr>
      <w:r>
        <w:t>1. ПАСПОРТ</w:t>
      </w:r>
    </w:p>
    <w:p w:rsidR="001B4ECD" w:rsidRDefault="001B4ECD">
      <w:pPr>
        <w:pStyle w:val="ConsPlusNormal"/>
        <w:jc w:val="center"/>
      </w:pPr>
      <w:r>
        <w:t>МУНИЦИПАЛЬНОЙ ПРОГРАММЫ ГОРОДА КАНСКА</w:t>
      </w:r>
    </w:p>
    <w:p w:rsidR="001B4ECD" w:rsidRDefault="001B4ECD">
      <w:pPr>
        <w:pStyle w:val="ConsPlusNormal"/>
        <w:jc w:val="center"/>
      </w:pPr>
      <w:r>
        <w:t>"РАЗВИТИЕ ИНВЕСТИЦИОННОЙ ДЕЯТЕЛЬНОСТИ, МАЛОГО</w:t>
      </w:r>
    </w:p>
    <w:p w:rsidR="001B4ECD" w:rsidRDefault="001B4ECD">
      <w:pPr>
        <w:pStyle w:val="ConsPlusNormal"/>
        <w:jc w:val="center"/>
      </w:pPr>
      <w:r>
        <w:t>И СРЕДНЕГО ПРЕДПРИНИМАТЕЛЬСТВА"</w:t>
      </w:r>
    </w:p>
    <w:p w:rsidR="001B4ECD" w:rsidRDefault="001B4E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1B4ECD">
        <w:tc>
          <w:tcPr>
            <w:tcW w:w="2891" w:type="dxa"/>
          </w:tcPr>
          <w:p w:rsidR="001B4ECD" w:rsidRDefault="001B4ECD">
            <w:pPr>
              <w:pStyle w:val="ConsPlusNormal"/>
            </w:pPr>
            <w:r>
              <w:t>Наименование муниципальной программы города Канска</w:t>
            </w:r>
          </w:p>
        </w:tc>
        <w:tc>
          <w:tcPr>
            <w:tcW w:w="6180" w:type="dxa"/>
          </w:tcPr>
          <w:p w:rsidR="001B4ECD" w:rsidRDefault="001B4ECD">
            <w:pPr>
              <w:pStyle w:val="ConsPlusNormal"/>
            </w:pPr>
            <w:r>
              <w:t>Муниципальная программа "Развитие инвестиционной деятельности, малого и среднего предпринимательства" (далее - программа)</w:t>
            </w:r>
          </w:p>
        </w:tc>
      </w:tr>
      <w:tr w:rsidR="001B4ECD">
        <w:tc>
          <w:tcPr>
            <w:tcW w:w="2891" w:type="dxa"/>
          </w:tcPr>
          <w:p w:rsidR="001B4ECD" w:rsidRDefault="001B4ECD">
            <w:pPr>
              <w:pStyle w:val="ConsPlusNormal"/>
            </w:pPr>
            <w:r>
              <w:t>Основания для разработки муниципальной программы города Канска</w:t>
            </w:r>
          </w:p>
        </w:tc>
        <w:tc>
          <w:tcPr>
            <w:tcW w:w="6180" w:type="dxa"/>
          </w:tcPr>
          <w:p w:rsidR="001B4ECD" w:rsidRDefault="001B4ECD">
            <w:pPr>
              <w:pStyle w:val="ConsPlusNormal"/>
            </w:pPr>
            <w:hyperlink r:id="rId14" w:history="1">
              <w:r>
                <w:rPr>
                  <w:color w:val="0000FF"/>
                </w:rPr>
                <w:t>Статья 179</w:t>
              </w:r>
            </w:hyperlink>
            <w:r>
              <w:t xml:space="preserve"> Бюджетного кодекса Российской Федерации;</w:t>
            </w:r>
          </w:p>
          <w:p w:rsidR="001B4ECD" w:rsidRDefault="001B4ECD">
            <w:pPr>
              <w:pStyle w:val="ConsPlusNormal"/>
            </w:pPr>
            <w:r>
              <w:t xml:space="preserve">Федеральный </w:t>
            </w:r>
            <w:hyperlink r:id="rId15" w:history="1">
              <w:r>
                <w:rPr>
                  <w:color w:val="0000FF"/>
                </w:rPr>
                <w:t>закон</w:t>
              </w:r>
            </w:hyperlink>
            <w:r>
              <w:t xml:space="preserve"> от 24.07.2007 N 209-ФЗ "О развитии малого и среднего предпринимательства в Российской Федерации";</w:t>
            </w:r>
          </w:p>
          <w:p w:rsidR="001B4ECD" w:rsidRDefault="001B4ECD">
            <w:pPr>
              <w:pStyle w:val="ConsPlusNormal"/>
            </w:pPr>
            <w:r>
              <w:t xml:space="preserve">Федеральный </w:t>
            </w:r>
            <w:hyperlink r:id="rId16" w:history="1">
              <w:r>
                <w:rPr>
                  <w:color w:val="0000FF"/>
                </w:rPr>
                <w:t>закон</w:t>
              </w:r>
            </w:hyperlink>
            <w:r>
              <w:t xml:space="preserve"> от 25.02.1999 N 39-ФЗ "Об инвестиционной деятельности в Российской Федерации, осуществляемой в форме капитальных вложений";</w:t>
            </w:r>
          </w:p>
          <w:p w:rsidR="001B4ECD" w:rsidRDefault="001B4ECD">
            <w:pPr>
              <w:pStyle w:val="ConsPlusNormal"/>
            </w:pPr>
            <w:r>
              <w:t xml:space="preserve">Федеральный </w:t>
            </w:r>
            <w:hyperlink r:id="rId17" w:history="1">
              <w:r>
                <w:rPr>
                  <w:color w:val="0000FF"/>
                </w:rPr>
                <w:t>закон</w:t>
              </w:r>
            </w:hyperlink>
            <w:r>
              <w:t xml:space="preserve"> от 12.01.1996 N 7-ФЗ (ред. от 19.12.2016) "О некоммерческих организациях";</w:t>
            </w:r>
          </w:p>
          <w:p w:rsidR="001B4ECD" w:rsidRDefault="001B4ECD">
            <w:pPr>
              <w:pStyle w:val="ConsPlusNormal"/>
            </w:pPr>
            <w:hyperlink r:id="rId18" w:history="1">
              <w:r>
                <w:rPr>
                  <w:color w:val="0000FF"/>
                </w:rPr>
                <w:t>Постановление</w:t>
              </w:r>
            </w:hyperlink>
            <w:r>
              <w:t xml:space="preserve"> администрации г. Канска от 22.08.2013 N 1095 "Об утверждении перечня муниципальных программ города Канска"</w:t>
            </w:r>
          </w:p>
          <w:p w:rsidR="001B4ECD" w:rsidRDefault="001B4ECD">
            <w:pPr>
              <w:pStyle w:val="ConsPlusNormal"/>
            </w:pPr>
            <w:hyperlink r:id="rId19" w:history="1">
              <w:r>
                <w:rPr>
                  <w:color w:val="0000FF"/>
                </w:rPr>
                <w:t>Постановление</w:t>
              </w:r>
            </w:hyperlink>
            <w:r>
              <w:t xml:space="preserve"> администрации г. Канска от 22.08.2013 N 1096 "Об утверждении Порядка принятия решений о разработке муниципальных программ города Канска, их формирования и реализации"</w:t>
            </w:r>
          </w:p>
        </w:tc>
      </w:tr>
      <w:tr w:rsidR="001B4ECD">
        <w:tc>
          <w:tcPr>
            <w:tcW w:w="2891" w:type="dxa"/>
          </w:tcPr>
          <w:p w:rsidR="001B4ECD" w:rsidRDefault="001B4ECD">
            <w:pPr>
              <w:pStyle w:val="ConsPlusNormal"/>
            </w:pPr>
            <w:r>
              <w:t>Ответственный исполнитель муниципальной программы города Канска</w:t>
            </w:r>
          </w:p>
        </w:tc>
        <w:tc>
          <w:tcPr>
            <w:tcW w:w="6180" w:type="dxa"/>
          </w:tcPr>
          <w:p w:rsidR="001B4ECD" w:rsidRDefault="001B4ECD">
            <w:pPr>
              <w:pStyle w:val="ConsPlusNormal"/>
            </w:pPr>
            <w:r>
              <w:t>Управление архитектуры и инвестиций администрации города Канска</w:t>
            </w:r>
          </w:p>
        </w:tc>
      </w:tr>
      <w:tr w:rsidR="001B4ECD">
        <w:tc>
          <w:tcPr>
            <w:tcW w:w="2891" w:type="dxa"/>
          </w:tcPr>
          <w:p w:rsidR="001B4ECD" w:rsidRDefault="001B4ECD">
            <w:pPr>
              <w:pStyle w:val="ConsPlusNormal"/>
            </w:pPr>
            <w:r>
              <w:t>Соисполнители муниципальной программы города Канска</w:t>
            </w:r>
          </w:p>
        </w:tc>
        <w:tc>
          <w:tcPr>
            <w:tcW w:w="6180" w:type="dxa"/>
          </w:tcPr>
          <w:p w:rsidR="001B4ECD" w:rsidRDefault="001B4ECD">
            <w:pPr>
              <w:pStyle w:val="ConsPlusNormal"/>
            </w:pPr>
            <w:r>
              <w:t>Администрация города Канска</w:t>
            </w:r>
          </w:p>
        </w:tc>
      </w:tr>
      <w:tr w:rsidR="001B4ECD">
        <w:tc>
          <w:tcPr>
            <w:tcW w:w="2891" w:type="dxa"/>
          </w:tcPr>
          <w:p w:rsidR="001B4ECD" w:rsidRDefault="001B4ECD">
            <w:pPr>
              <w:pStyle w:val="ConsPlusNormal"/>
            </w:pPr>
            <w:r>
              <w:t>Перечень подпрограмм и отдельных мероприятий муниципальной программы города Канска</w:t>
            </w:r>
          </w:p>
        </w:tc>
        <w:tc>
          <w:tcPr>
            <w:tcW w:w="6180" w:type="dxa"/>
          </w:tcPr>
          <w:p w:rsidR="001B4ECD" w:rsidRDefault="001B4ECD">
            <w:pPr>
              <w:pStyle w:val="ConsPlusNormal"/>
            </w:pPr>
            <w:hyperlink w:anchor="P681" w:history="1">
              <w:r>
                <w:rPr>
                  <w:color w:val="0000FF"/>
                </w:rPr>
                <w:t>Подпрограмма 1</w:t>
              </w:r>
            </w:hyperlink>
            <w:r>
              <w:t xml:space="preserve"> "Развитие инвестиционной деятельности на территории города Канска".</w:t>
            </w:r>
          </w:p>
          <w:p w:rsidR="001B4ECD" w:rsidRDefault="001B4ECD">
            <w:pPr>
              <w:pStyle w:val="ConsPlusNormal"/>
            </w:pPr>
            <w:hyperlink w:anchor="P898" w:history="1">
              <w:r>
                <w:rPr>
                  <w:color w:val="0000FF"/>
                </w:rPr>
                <w:t>Подпрограмма 2</w:t>
              </w:r>
            </w:hyperlink>
            <w:r>
              <w:t xml:space="preserve"> "Развитие субъектов малого и среднего предпринимательства в городе Канске".</w:t>
            </w:r>
          </w:p>
          <w:p w:rsidR="001B4ECD" w:rsidRDefault="001B4ECD">
            <w:pPr>
              <w:pStyle w:val="ConsPlusNormal"/>
            </w:pPr>
            <w:hyperlink w:anchor="P1223" w:history="1">
              <w:r>
                <w:rPr>
                  <w:color w:val="0000FF"/>
                </w:rPr>
                <w:t>Подпрограмма 3</w:t>
              </w:r>
            </w:hyperlink>
            <w:r>
              <w:t xml:space="preserve"> "Поддержка социально ориентированных некоммерческих организаций города Канска"</w:t>
            </w:r>
          </w:p>
        </w:tc>
      </w:tr>
      <w:tr w:rsidR="001B4ECD">
        <w:tc>
          <w:tcPr>
            <w:tcW w:w="2891" w:type="dxa"/>
          </w:tcPr>
          <w:p w:rsidR="001B4ECD" w:rsidRDefault="001B4ECD">
            <w:pPr>
              <w:pStyle w:val="ConsPlusNormal"/>
            </w:pPr>
            <w:r>
              <w:t>Цели муниципальной программы города Канска</w:t>
            </w:r>
          </w:p>
        </w:tc>
        <w:tc>
          <w:tcPr>
            <w:tcW w:w="6180" w:type="dxa"/>
          </w:tcPr>
          <w:p w:rsidR="001B4ECD" w:rsidRDefault="001B4ECD">
            <w:pPr>
              <w:pStyle w:val="ConsPlusNormal"/>
            </w:pPr>
            <w:r>
              <w:t>1. Создание благоприятных условий для улучшения инвестиционного климата на территории города Канска, интенсивного роста и устойчивого развития малого и среднего предпринимательства в городе Канске.</w:t>
            </w:r>
          </w:p>
          <w:p w:rsidR="001B4ECD" w:rsidRDefault="001B4ECD">
            <w:pPr>
              <w:pStyle w:val="ConsPlusNormal"/>
            </w:pPr>
            <w:r>
              <w:t>2. Создание благоприятных условий для включения социально ориентированных некоммерческих организаций в процессы социально-экономического и общественно-политического развития города Канска</w:t>
            </w:r>
          </w:p>
        </w:tc>
      </w:tr>
      <w:tr w:rsidR="001B4ECD">
        <w:tc>
          <w:tcPr>
            <w:tcW w:w="2891" w:type="dxa"/>
          </w:tcPr>
          <w:p w:rsidR="001B4ECD" w:rsidRDefault="001B4ECD">
            <w:pPr>
              <w:pStyle w:val="ConsPlusNormal"/>
            </w:pPr>
            <w:r>
              <w:t xml:space="preserve">Задачи муниципальной </w:t>
            </w:r>
            <w:r>
              <w:lastRenderedPageBreak/>
              <w:t>программы города Канска</w:t>
            </w:r>
          </w:p>
        </w:tc>
        <w:tc>
          <w:tcPr>
            <w:tcW w:w="6180" w:type="dxa"/>
          </w:tcPr>
          <w:p w:rsidR="001B4ECD" w:rsidRDefault="001B4ECD">
            <w:pPr>
              <w:pStyle w:val="ConsPlusNormal"/>
            </w:pPr>
            <w:r>
              <w:lastRenderedPageBreak/>
              <w:t xml:space="preserve">1. Создание условий для развития инвестиционной </w:t>
            </w:r>
            <w:r>
              <w:lastRenderedPageBreak/>
              <w:t>деятельности на территории города Канска.</w:t>
            </w:r>
          </w:p>
          <w:p w:rsidR="001B4ECD" w:rsidRDefault="001B4ECD">
            <w:pPr>
              <w:pStyle w:val="ConsPlusNormal"/>
            </w:pPr>
            <w:r>
              <w:t>2. Оказание финансовой поддержки субъектам малого и среднего предпринимательства, формирование и популяризация положительного имиджа субъектов малого и среднего предпринимательства.</w:t>
            </w:r>
          </w:p>
          <w:p w:rsidR="001B4ECD" w:rsidRDefault="001B4ECD">
            <w:pPr>
              <w:pStyle w:val="ConsPlusNormal"/>
            </w:pPr>
            <w:r>
              <w:t>3. 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w:t>
            </w:r>
          </w:p>
        </w:tc>
      </w:tr>
      <w:tr w:rsidR="001B4ECD">
        <w:tc>
          <w:tcPr>
            <w:tcW w:w="2891" w:type="dxa"/>
          </w:tcPr>
          <w:p w:rsidR="001B4ECD" w:rsidRDefault="001B4ECD">
            <w:pPr>
              <w:pStyle w:val="ConsPlusNormal"/>
            </w:pPr>
            <w:r>
              <w:lastRenderedPageBreak/>
              <w:t>Этапы и сроки реализации муниципальной программы города Канска</w:t>
            </w:r>
          </w:p>
        </w:tc>
        <w:tc>
          <w:tcPr>
            <w:tcW w:w="6180" w:type="dxa"/>
          </w:tcPr>
          <w:p w:rsidR="001B4ECD" w:rsidRDefault="001B4ECD">
            <w:pPr>
              <w:pStyle w:val="ConsPlusNormal"/>
            </w:pPr>
            <w:r>
              <w:t>2017 - 2019 годы без деления на этапы</w:t>
            </w:r>
          </w:p>
        </w:tc>
      </w:tr>
      <w:tr w:rsidR="001B4ECD">
        <w:tc>
          <w:tcPr>
            <w:tcW w:w="2891" w:type="dxa"/>
          </w:tcPr>
          <w:p w:rsidR="001B4ECD" w:rsidRDefault="001B4ECD">
            <w:pPr>
              <w:pStyle w:val="ConsPlusNormal"/>
            </w:pPr>
            <w:r>
              <w:t>Перечень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Канска</w:t>
            </w:r>
          </w:p>
        </w:tc>
        <w:tc>
          <w:tcPr>
            <w:tcW w:w="6180" w:type="dxa"/>
          </w:tcPr>
          <w:p w:rsidR="001B4ECD" w:rsidRDefault="001B4ECD">
            <w:pPr>
              <w:pStyle w:val="ConsPlusNormal"/>
            </w:pPr>
            <w:hyperlink w:anchor="P194" w:history="1">
              <w:r>
                <w:rPr>
                  <w:color w:val="0000FF"/>
                </w:rPr>
                <w:t>Перечень</w:t>
              </w:r>
            </w:hyperlink>
            <w:r>
              <w:t xml:space="preserve">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Канска представлены в приложении N 1 к паспорту программы</w:t>
            </w:r>
          </w:p>
        </w:tc>
      </w:tr>
      <w:tr w:rsidR="001B4ECD">
        <w:tc>
          <w:tcPr>
            <w:tcW w:w="2891" w:type="dxa"/>
          </w:tcPr>
          <w:p w:rsidR="001B4ECD" w:rsidRDefault="001B4ECD">
            <w:pPr>
              <w:pStyle w:val="ConsPlusNormal"/>
            </w:pPr>
            <w:r>
              <w:t>Информация по ресурсному обеспечению муниципальной программы города Канска, в том числе по годам реализации программы</w:t>
            </w:r>
          </w:p>
        </w:tc>
        <w:tc>
          <w:tcPr>
            <w:tcW w:w="6180" w:type="dxa"/>
          </w:tcPr>
          <w:p w:rsidR="001B4ECD" w:rsidRDefault="001B4ECD">
            <w:pPr>
              <w:pStyle w:val="ConsPlusNormal"/>
            </w:pPr>
            <w:r>
              <w:t>Из средств городского бюджета за период с 2017 по 2019 г. - 1948000,00 рублей, в том числе:</w:t>
            </w:r>
          </w:p>
          <w:p w:rsidR="001B4ECD" w:rsidRDefault="001B4ECD">
            <w:pPr>
              <w:pStyle w:val="ConsPlusNormal"/>
            </w:pPr>
            <w:r>
              <w:t>в 2017 году - 516000,00 рубля;</w:t>
            </w:r>
          </w:p>
          <w:p w:rsidR="001B4ECD" w:rsidRDefault="001B4ECD">
            <w:pPr>
              <w:pStyle w:val="ConsPlusNormal"/>
            </w:pPr>
            <w:r>
              <w:t>в 2018 году - 616000,00 рубля;</w:t>
            </w:r>
          </w:p>
          <w:p w:rsidR="001B4ECD" w:rsidRDefault="001B4ECD">
            <w:pPr>
              <w:pStyle w:val="ConsPlusNormal"/>
            </w:pPr>
            <w:r>
              <w:t>в 2019 году - 816000,00 рубля</w:t>
            </w:r>
          </w:p>
        </w:tc>
      </w:tr>
    </w:tbl>
    <w:p w:rsidR="001B4ECD" w:rsidRDefault="001B4ECD">
      <w:pPr>
        <w:pStyle w:val="ConsPlusNormal"/>
        <w:jc w:val="both"/>
      </w:pPr>
    </w:p>
    <w:p w:rsidR="001B4ECD" w:rsidRDefault="001B4ECD">
      <w:pPr>
        <w:pStyle w:val="ConsPlusNormal"/>
        <w:jc w:val="center"/>
        <w:outlineLvl w:val="1"/>
      </w:pPr>
      <w:r>
        <w:t>2. ХАРАКТЕРИСТИКА ТЕКУЩЕГО СОСТОЯНИЯ ИНВЕСТИЦИОННОЙ СФЕРЫ,</w:t>
      </w:r>
    </w:p>
    <w:p w:rsidR="001B4ECD" w:rsidRDefault="001B4ECD">
      <w:pPr>
        <w:pStyle w:val="ConsPlusNormal"/>
        <w:jc w:val="center"/>
      </w:pPr>
      <w:r>
        <w:t>СФЕРЫ МАЛОГО И СРЕДНЕГО ПРЕДПРИНИМАТЕЛЬСТВА, СФЕРЫ</w:t>
      </w:r>
    </w:p>
    <w:p w:rsidR="001B4ECD" w:rsidRDefault="001B4ECD">
      <w:pPr>
        <w:pStyle w:val="ConsPlusNormal"/>
        <w:jc w:val="center"/>
      </w:pPr>
      <w:r>
        <w:t>СОЦИАЛЬНО ОРИЕНТИРОВАННЫХ НЕКОММЕРЧЕСКИХ ОРГАНИЗАЦИЙ</w:t>
      </w:r>
    </w:p>
    <w:p w:rsidR="001B4ECD" w:rsidRDefault="001B4ECD">
      <w:pPr>
        <w:pStyle w:val="ConsPlusNormal"/>
        <w:jc w:val="center"/>
      </w:pPr>
      <w:r>
        <w:t>В РЕШЕНИИ СОЦИАЛЬНО ЗНАЧИМЫХ ПРОБЛЕМ ГОРОДА КАНСКА</w:t>
      </w:r>
    </w:p>
    <w:p w:rsidR="001B4ECD" w:rsidRDefault="001B4ECD">
      <w:pPr>
        <w:pStyle w:val="ConsPlusNormal"/>
        <w:jc w:val="center"/>
      </w:pPr>
      <w:r>
        <w:t>С УКАЗАНИЕМ ОСНОВНЫХ ПОКАЗАТЕЛЕЙ СОЦИАЛЬНО-ЭКОНОМИЧЕСКОГО</w:t>
      </w:r>
    </w:p>
    <w:p w:rsidR="001B4ECD" w:rsidRDefault="001B4ECD">
      <w:pPr>
        <w:pStyle w:val="ConsPlusNormal"/>
        <w:jc w:val="center"/>
      </w:pPr>
      <w:r>
        <w:t>РАЗВИТИЯ ГОРОДА КАНСКА</w:t>
      </w:r>
    </w:p>
    <w:p w:rsidR="001B4ECD" w:rsidRDefault="001B4ECD">
      <w:pPr>
        <w:pStyle w:val="ConsPlusNormal"/>
        <w:jc w:val="both"/>
      </w:pPr>
    </w:p>
    <w:p w:rsidR="001B4ECD" w:rsidRDefault="001B4ECD">
      <w:pPr>
        <w:pStyle w:val="ConsPlusNormal"/>
        <w:ind w:firstLine="540"/>
        <w:jc w:val="both"/>
      </w:pPr>
      <w:r>
        <w:t>Ключевым инструментом социально-экономического развития Канска как муниципального образования является инвестиционная политика, регламентирующая стратегические и тактические цели, правила, принципы, механизмы привлечения ресурсов и оптимального управления уже имеющимися ресурсами.</w:t>
      </w:r>
    </w:p>
    <w:p w:rsidR="001B4ECD" w:rsidRDefault="001B4ECD">
      <w:pPr>
        <w:pStyle w:val="ConsPlusNormal"/>
        <w:spacing w:before="220"/>
        <w:ind w:firstLine="540"/>
        <w:jc w:val="both"/>
      </w:pPr>
      <w:r>
        <w:t>Основная задача, решаемая на уровне города в рамках реализации программы "Развитие инвестиционной деятельности, малого и среднего предпринимательства" - обеспечение благоприятных организационно-управленческих условий для привлечения инвестиций, развития малого и среднего предпринимательства на территории города Канска. Объективным критерием оценки инвестиционной политики в Канске является третье место в федеральном конкурсе, проводимом в 2015 г. "Лучшие муниципальные управленческие решения по формированию благоприятной инвестиционной среды" в номинации "Современные технологии управления".</w:t>
      </w:r>
    </w:p>
    <w:p w:rsidR="001B4ECD" w:rsidRDefault="001B4ECD">
      <w:pPr>
        <w:pStyle w:val="ConsPlusNormal"/>
        <w:spacing w:before="220"/>
        <w:ind w:firstLine="540"/>
        <w:jc w:val="both"/>
      </w:pPr>
      <w:r>
        <w:t xml:space="preserve">Важным фактором привлечения как внутренних, так и внешних инвестиций в г. Канске является повышение уровня информированности бизнес-сообщества об инвестиционном потенциале территории, определение возможных точек экономического роста. В рамках реализации программных мероприятий на территории города ежегодно организуется проведение инвестиционного форума "Инвестиционная сессия: Канский протокол". Традиционно на форуме </w:t>
      </w:r>
      <w:r>
        <w:lastRenderedPageBreak/>
        <w:t>обсуждаются вопросы, которые являются ключевыми для будущего развития города, связанные с улучшением инвестиционного климата, формированием стратегии социально-экономического развития города до 2030 года.</w:t>
      </w:r>
    </w:p>
    <w:p w:rsidR="001B4ECD" w:rsidRDefault="001B4ECD">
      <w:pPr>
        <w:pStyle w:val="ConsPlusNormal"/>
        <w:spacing w:before="220"/>
        <w:ind w:firstLine="540"/>
        <w:jc w:val="both"/>
      </w:pPr>
      <w:r>
        <w:t>В части создания позитивного инвестиционного имиджа и улучшения условий для создания и ведения бизнеса на территории города Канска обеспечено взаимодействие с органами государственной власти Красноярского края. Подписано соглашение о сотрудничестве между муниципальным образованием город Канск и министерством экономического развития, инвестиционной политики Красноярского края по созданию пилотной площадки на базе города Канска, целью которой является подготовка инструментальных и кадровых предпосылок, ведущих к повышению конкурентоспособности территории. В рамках соглашения Центром социально-экономического мониторинга проведена научно-исследовательская работа по теме "Территориальные образовательные программы развития человеческого потенциала", в которой сделана оценка уровня развития человеческого потенциала муниципальных образований Красноярского края, в т.ч. г. Канска, а также предложен механизм повышения уровня развития человеческого потенциала в виде территориальных образовательных программ.</w:t>
      </w:r>
    </w:p>
    <w:p w:rsidR="001B4ECD" w:rsidRDefault="001B4ECD">
      <w:pPr>
        <w:pStyle w:val="ConsPlusNormal"/>
        <w:spacing w:before="220"/>
        <w:ind w:firstLine="540"/>
        <w:jc w:val="both"/>
      </w:pPr>
      <w:r>
        <w:t>Одним из инструментов, позволяющих повысить информированность предпринимателей о возможностях развития бизнеса на территории города Канска, привлечь внутренние и внешние инвестиции является инвестиционный паспорт города. МКУ "КУМИ г. Канска" и УАИ администрации г. Канска организуется инвентаризация производственных площадей и сооружений, расположенных на территории города. На основании проведенной инвентаризации формируются реестры используемых и свободных производственных площадок с описанием имеющейся инфраструктуры, необходимой для развития производства. Реестр свободных производственных площадок, а также информация о социально значимых и приоритетных рынках города вносятся в инвестиционный паспорт города Канска.</w:t>
      </w:r>
    </w:p>
    <w:p w:rsidR="001B4ECD" w:rsidRDefault="001B4ECD">
      <w:pPr>
        <w:pStyle w:val="ConsPlusNormal"/>
        <w:spacing w:before="220"/>
        <w:ind w:firstLine="540"/>
        <w:jc w:val="both"/>
      </w:pPr>
      <w:r>
        <w:t>Открытое информационное пространство, создаваемое посредством проводимого городского форума, обновления и размещения на сайте администрации города инвестиционного паспорта, а также привлечения бизнес-сообщества к обсуждению наиболее значимых вопросов социально-экономического развития города в рамках деятельности совещательных органов призвано повысить информированность бизнес-сообщества о возможности развития на территории города Канска.</w:t>
      </w:r>
    </w:p>
    <w:p w:rsidR="001B4ECD" w:rsidRDefault="001B4ECD">
      <w:pPr>
        <w:pStyle w:val="ConsPlusNormal"/>
        <w:spacing w:before="220"/>
        <w:ind w:firstLine="540"/>
        <w:jc w:val="both"/>
      </w:pPr>
      <w:r>
        <w:t>Организована работа с потенциальными инвесторами, планирующими реализацию проектов или реализующими на территории города проекты по созданию новых производств. В отношении инвесторов, принявших решение о реализации проекта на территории города Канска МКУ "КУМИ г. Канска", УАИ администрации г. Канска и инвесторами, были созданы планы реализации инвестиционных проектов, включающих систему мер, направленных на решение встающих перед инвестором организационных вопросов, находящихся в компетенции муниципальных органов власти, в том числе оптимизацию сроков и процедур оформления разрешительных документов.</w:t>
      </w:r>
    </w:p>
    <w:p w:rsidR="001B4ECD" w:rsidRDefault="001B4ECD">
      <w:pPr>
        <w:pStyle w:val="ConsPlusNormal"/>
        <w:spacing w:before="220"/>
        <w:ind w:firstLine="540"/>
        <w:jc w:val="both"/>
      </w:pPr>
      <w:r>
        <w:t>Помимо предоставления финансовой поддержки для субъектов малого и среднего предпринимательства в течение года проводятся мероприятия: Городской Форум, торжественные мероприятия посвященные Дню предпринимательства, круглые столы, семинары, совещания по вопросам развития предпринимательства в городе Канске.</w:t>
      </w:r>
    </w:p>
    <w:p w:rsidR="001B4ECD" w:rsidRDefault="001B4ECD">
      <w:pPr>
        <w:pStyle w:val="ConsPlusNormal"/>
        <w:spacing w:before="220"/>
        <w:ind w:firstLine="540"/>
        <w:jc w:val="both"/>
      </w:pPr>
      <w:r>
        <w:t>Малое и среднее предпринимательство остается одним из главных резервов занятости населения города и обеспечения жителей нашего города основными товарами и услугами.</w:t>
      </w:r>
    </w:p>
    <w:p w:rsidR="001B4ECD" w:rsidRDefault="001B4ECD">
      <w:pPr>
        <w:pStyle w:val="ConsPlusNormal"/>
        <w:spacing w:before="220"/>
        <w:ind w:firstLine="540"/>
        <w:jc w:val="both"/>
      </w:pPr>
      <w:r>
        <w:t>На начало 2016 года на территории г. Канска был зарегистрирован 1021 субъект малого и среднего предпринимательства (юридических лиц), что на 3,8% больше аналогичного показателя 2015 года. Вместе с тем, количество индивидуальных предпринимателей в 2016 году в сравнении с 2015 годом сократилось на 218 единиц и составило 2410 человек.</w:t>
      </w:r>
    </w:p>
    <w:p w:rsidR="001B4ECD" w:rsidRDefault="001B4ECD">
      <w:pPr>
        <w:pStyle w:val="ConsPlusNormal"/>
        <w:spacing w:before="220"/>
        <w:ind w:firstLine="540"/>
        <w:jc w:val="both"/>
      </w:pPr>
      <w:r>
        <w:lastRenderedPageBreak/>
        <w:t>По оценке 2017 года планируется увеличение субъектов малого и среднего предпринимательства (юридических лиц) - на 2,9%.</w:t>
      </w:r>
    </w:p>
    <w:p w:rsidR="001B4ECD" w:rsidRDefault="001B4ECD">
      <w:pPr>
        <w:pStyle w:val="ConsPlusNormal"/>
        <w:spacing w:before="220"/>
        <w:ind w:firstLine="540"/>
        <w:jc w:val="both"/>
      </w:pPr>
      <w:r>
        <w:t>Количество индивидуальных предпринимателей в 2017 году также планируется увеличить на 9%.</w:t>
      </w:r>
    </w:p>
    <w:p w:rsidR="001B4ECD" w:rsidRDefault="001B4ECD">
      <w:pPr>
        <w:pStyle w:val="ConsPlusNormal"/>
        <w:spacing w:before="220"/>
        <w:ind w:firstLine="540"/>
        <w:jc w:val="both"/>
      </w:pPr>
      <w:r>
        <w:t>По прогнозу на 2018 - 2019 годы увеличение субъектов малого и среднего предпринимательства (юридических лиц) - на 1,4%. Количество индивидуальных предпринимателей в прогнозном периоде до 2019 года увеличится на 9%.</w:t>
      </w:r>
    </w:p>
    <w:p w:rsidR="001B4ECD" w:rsidRDefault="001B4ECD">
      <w:pPr>
        <w:pStyle w:val="ConsPlusNormal"/>
        <w:spacing w:before="220"/>
        <w:ind w:firstLine="540"/>
        <w:jc w:val="both"/>
      </w:pPr>
      <w:r>
        <w:t>Таким образом, число субъектов малого и среднего предпринимательства на 10000 человек населения в 2016 году составило 380 единиц, что на 4,7% меньше уровня 2015 года. Уменьшение показателя обусловлено уменьшением количества субъектов малого и среднего предпринимательства, куда входят как малые предприятия (юридические лица), так и индивидуальные предприниматели.</w:t>
      </w:r>
    </w:p>
    <w:p w:rsidR="001B4ECD" w:rsidRDefault="001B4ECD">
      <w:pPr>
        <w:pStyle w:val="ConsPlusNormal"/>
        <w:spacing w:before="220"/>
        <w:ind w:firstLine="540"/>
        <w:jc w:val="both"/>
      </w:pPr>
      <w:r>
        <w:t>Развитие малого и среднего предпринимательства в г. Канске происходит неравномерно в отраслевом разрезе. Значительная часть сосредоточена в сфере оптовой и розничной торговли. Ослабить эту зависимость возможно, создав условия для переориентации малого и среднего предпринимательства в производственную сферу с учетом приоритетов территории.</w:t>
      </w:r>
    </w:p>
    <w:p w:rsidR="001B4ECD" w:rsidRDefault="001B4ECD">
      <w:pPr>
        <w:pStyle w:val="ConsPlusNormal"/>
        <w:spacing w:before="220"/>
        <w:ind w:firstLine="540"/>
        <w:jc w:val="both"/>
      </w:pPr>
      <w:r>
        <w:t>Основными сдерживающими факторами при развитии предпринимательства являются: затрудненный доступ к финансово-кредитным и иным материальным ресурсам, отсутствие информации о свободных и незагруженных мощностях предприятий города, морально и физически устаревшие производственные мощности, дефицит квалифицированных кадров, недостаточность консультационной и информационной поддержки.</w:t>
      </w:r>
    </w:p>
    <w:p w:rsidR="001B4ECD" w:rsidRDefault="001B4ECD">
      <w:pPr>
        <w:pStyle w:val="ConsPlusNormal"/>
        <w:spacing w:before="220"/>
        <w:ind w:firstLine="540"/>
        <w:jc w:val="both"/>
      </w:pPr>
      <w:r>
        <w:t>Несмотря на вышеуказанные позитивные тенденции в инвестиционных процессах в г. Канске, существует ряд экономико-правовых проблем формирования эффективной инвестиционной системы на муниципальном уровне:</w:t>
      </w:r>
    </w:p>
    <w:p w:rsidR="001B4ECD" w:rsidRDefault="001B4ECD">
      <w:pPr>
        <w:pStyle w:val="ConsPlusNormal"/>
        <w:spacing w:before="220"/>
        <w:ind w:firstLine="540"/>
        <w:jc w:val="both"/>
      </w:pPr>
      <w:r>
        <w:t>незавершенность этапа становления механизмов взаимодействия органов местного самоуправления с субъектами инвестиционной деятельности;</w:t>
      </w:r>
    </w:p>
    <w:p w:rsidR="001B4ECD" w:rsidRDefault="001B4ECD">
      <w:pPr>
        <w:pStyle w:val="ConsPlusNormal"/>
        <w:spacing w:before="220"/>
        <w:ind w:firstLine="540"/>
        <w:jc w:val="both"/>
      </w:pPr>
      <w:r>
        <w:t>отсутствие инфраструктуры, способной обеспечить инвестору доступный вход на территорию муниципального образования г. Канск и комфортное пребывание на ней;</w:t>
      </w:r>
    </w:p>
    <w:p w:rsidR="001B4ECD" w:rsidRDefault="001B4ECD">
      <w:pPr>
        <w:pStyle w:val="ConsPlusNormal"/>
        <w:spacing w:before="220"/>
        <w:ind w:firstLine="540"/>
        <w:jc w:val="both"/>
      </w:pPr>
      <w:r>
        <w:t>низкая степень вовлеченности существующих промышленных предприятий в инвестиционные процессы, которые создавали бы основу для развития потенциала города;</w:t>
      </w:r>
    </w:p>
    <w:p w:rsidR="001B4ECD" w:rsidRDefault="001B4ECD">
      <w:pPr>
        <w:pStyle w:val="ConsPlusNormal"/>
        <w:spacing w:before="220"/>
        <w:ind w:firstLine="540"/>
        <w:jc w:val="both"/>
      </w:pPr>
      <w:r>
        <w:t>отсутствие системы эффективной межмуниципальной кооперации, обеспечивающей переориентацию экономики на замкнутый цикл производства с применением высокотехнологичного оборудования и интеллектуальных разработок.</w:t>
      </w:r>
    </w:p>
    <w:p w:rsidR="001B4ECD" w:rsidRDefault="001B4ECD">
      <w:pPr>
        <w:pStyle w:val="ConsPlusNormal"/>
        <w:spacing w:before="220"/>
        <w:ind w:firstLine="540"/>
        <w:jc w:val="both"/>
      </w:pPr>
      <w:r>
        <w:t>Привлечение частного капитала для решения муниципальных задач также является одним из важнейших факторов инвестиционного роста г. Канска. Низкий уровень практического использования механизмов муниципально-частного партнерства не позволяет рассчитывать на долгосрочные частные инвестиции.</w:t>
      </w:r>
    </w:p>
    <w:p w:rsidR="001B4ECD" w:rsidRDefault="001B4ECD">
      <w:pPr>
        <w:pStyle w:val="ConsPlusNormal"/>
        <w:spacing w:before="220"/>
        <w:ind w:firstLine="540"/>
        <w:jc w:val="both"/>
      </w:pPr>
      <w:r>
        <w:t>Необходимость комплексного решения проблем программно-целевым методом обусловлена масштабностью, сложностью и многообразием проблемы создания благоприятного инвестиционного климата, предполагающих разработку и осуществление комплекса программных мероприятий, взаимоувязанных по конкретным задачам, ресурсам, срокам реализации и исполнителям.</w:t>
      </w:r>
    </w:p>
    <w:p w:rsidR="001B4ECD" w:rsidRDefault="001B4ECD">
      <w:pPr>
        <w:pStyle w:val="ConsPlusNormal"/>
        <w:spacing w:before="220"/>
        <w:ind w:firstLine="540"/>
        <w:jc w:val="both"/>
      </w:pPr>
      <w:r>
        <w:t xml:space="preserve">Нормативно-правовое регулирование поддержки социально ориентированных </w:t>
      </w:r>
      <w:r>
        <w:lastRenderedPageBreak/>
        <w:t xml:space="preserve">некоммерческих организаций Красноярского края, в том числе и города Канска, осуществляется общими нормами Федерального </w:t>
      </w:r>
      <w:hyperlink r:id="rId20" w:history="1">
        <w:r>
          <w:rPr>
            <w:color w:val="0000FF"/>
          </w:rPr>
          <w:t>закона</w:t>
        </w:r>
      </w:hyperlink>
      <w:r>
        <w:t xml:space="preserve"> от 12.01.1996 N 7-ФЗ (ред. от 19.12.2016) "О некоммерческих организациях", </w:t>
      </w:r>
      <w:hyperlink r:id="rId21" w:history="1">
        <w:r>
          <w:rPr>
            <w:color w:val="0000FF"/>
          </w:rPr>
          <w:t>Постановлением</w:t>
        </w:r>
      </w:hyperlink>
      <w:r>
        <w:t xml:space="preserve"> Правительства Российской Федерации от 23 августа 2011 г. N 713 "О предоставлении поддержки социально ориентированным некоммерческим организациям", </w:t>
      </w:r>
      <w:hyperlink r:id="rId22" w:history="1">
        <w:r>
          <w:rPr>
            <w:color w:val="0000FF"/>
          </w:rPr>
          <w:t>Постановлением</w:t>
        </w:r>
      </w:hyperlink>
      <w:r>
        <w:t xml:space="preserve"> Правительства Красноярского края от 30.09.2013 N 509-п "Об утверждении государственной программы Красноярского края "Содействие развитию гражданского общества". С 2016 г. в рамках реализации государственной </w:t>
      </w:r>
      <w:hyperlink r:id="rId23" w:history="1">
        <w:r>
          <w:rPr>
            <w:color w:val="0000FF"/>
          </w:rPr>
          <w:t>программы</w:t>
        </w:r>
      </w:hyperlink>
      <w:r>
        <w:t xml:space="preserve"> Красноярского края "Содействие развитию гражданского общества" в Канске осуществляет деятельность муниципальный координатор программы поддержки некоммерческих организаций (далее - НКО), функцией которого является оповещение членов НКО о проводимых мероприятиях в рамках государственной программы.</w:t>
      </w:r>
    </w:p>
    <w:p w:rsidR="001B4ECD" w:rsidRDefault="001B4ECD">
      <w:pPr>
        <w:pStyle w:val="ConsPlusNormal"/>
        <w:spacing w:before="220"/>
        <w:ind w:firstLine="540"/>
        <w:jc w:val="both"/>
      </w:pPr>
      <w:r>
        <w:t>На сегодняшний день на территории города Канска действует 59 официально зарегистрированных некоммерческих объединения, из них 18 социально ориентированных некоммерческих организаций. Большая часть общественных организаций в силу отсутствия навыков не осуществляет хозяйственной деятельности, как результат отсутствуют средства на обеспечение жизнедеятельности организаций. Для НКО единственным постоянным источником существования являются членские взносы, частные пожертвования и средства, полученные на реализацию грантов. Вследствие низкой информированности, отсутствия знаний у общественных объединений отсутствуют условия для формирования ресурсного капитала. НКО города практически не участвуют в конкурсах разного уровня на получение грантовой поддержки на реализацию своих долгосрочных программ. Так, в конкурсах на получение грантовой поддержки в 2015 г. участвовало 4 проекта, в 2016 г. - 2 проекта, разработанных общественными объединениями, действующими на территории города Канска. За этот период было реализовано два проекта на общую сумму порядка 200 тыс. рублей, а именно реализованные в 2015 г. проект КРОО ветеранов органов правопорядка и безопасности "Ветераны - Спецподразделений" "Спецназовское братство", в 2016 г. проект "Звезда" - АНКО "Федерация тактического пейнтбола Красноярского края".</w:t>
      </w:r>
    </w:p>
    <w:p w:rsidR="001B4ECD" w:rsidRDefault="001B4ECD">
      <w:pPr>
        <w:pStyle w:val="ConsPlusNormal"/>
        <w:spacing w:before="220"/>
        <w:ind w:firstLine="540"/>
        <w:jc w:val="both"/>
      </w:pPr>
      <w:r>
        <w:t>Проблемой остается низкая степень информированности населения о деятельности общественных организаций, следствием чего является недоверие к НКО, трудности в привлечении ресурсов, сужение сети сторонников и волонтеров, малочисленность сильных и компетентных лидеров и слабая позиция на рынке услуг.</w:t>
      </w:r>
    </w:p>
    <w:p w:rsidR="001B4ECD" w:rsidRDefault="001B4ECD">
      <w:pPr>
        <w:pStyle w:val="ConsPlusNormal"/>
        <w:spacing w:before="220"/>
        <w:ind w:firstLine="540"/>
        <w:jc w:val="both"/>
      </w:pPr>
      <w:r>
        <w:t>В Канске нет практики партнерского взаимодействия некоммерческих объединений и бизнеса, отсутствует практика предоставления субсидий общественным объединениям как для решения конкретных задач в соответствии с направлением деятельности НКО, так и с целью стимулирования их деятельности. Отсутствует ресурсный центр поддержки общественных инициатив, который должен выполнять функции системной поддержки общественных объединений, гражданских активистов, оказывать консультативную, информационную, методическую и иные виды помощи НКО, который вывел бы деятельность НКО города Канска на новый качественный уровень.</w:t>
      </w:r>
    </w:p>
    <w:p w:rsidR="001B4ECD" w:rsidRDefault="001B4ECD">
      <w:pPr>
        <w:pStyle w:val="ConsPlusNormal"/>
        <w:spacing w:before="220"/>
        <w:ind w:firstLine="540"/>
        <w:jc w:val="both"/>
      </w:pPr>
      <w:r>
        <w:t>В настоящее время развитие и совершенствование инвестиционной сферы, сферы малого и среднего предпринимательства, развитие социально ориентированных некоммерческих организаций возможно на основе программно-целевого метода, применение которого позволит обеспечить решение проблем и рационализацию ресурсной базы. Эффективность программно-целевого метода обусловлена его системным, интегрирующим характером, что позволит сконцентрировать ресурсы на приоритетных направлениях развития, достигнуть положительной динамики в установленные сроки реализации программы.</w:t>
      </w:r>
    </w:p>
    <w:p w:rsidR="001B4ECD" w:rsidRDefault="001B4ECD">
      <w:pPr>
        <w:pStyle w:val="ConsPlusNormal"/>
        <w:jc w:val="both"/>
      </w:pPr>
    </w:p>
    <w:p w:rsidR="001B4ECD" w:rsidRDefault="001B4ECD">
      <w:pPr>
        <w:pStyle w:val="ConsPlusNormal"/>
        <w:jc w:val="center"/>
        <w:outlineLvl w:val="1"/>
      </w:pPr>
      <w:r>
        <w:t>3. ПРИОРИТЕТЫ И ЦЕЛИ СОЦИАЛЬНО-ЭКОНОМИЧЕСКОГО РАЗВИТИЯ</w:t>
      </w:r>
    </w:p>
    <w:p w:rsidR="001B4ECD" w:rsidRDefault="001B4ECD">
      <w:pPr>
        <w:pStyle w:val="ConsPlusNormal"/>
        <w:jc w:val="center"/>
      </w:pPr>
      <w:r>
        <w:t>ИНВЕСТИЦИОННОЙ СФЕРЫ, СФЕРЫ МАЛОГО И СРЕДНЕГО</w:t>
      </w:r>
    </w:p>
    <w:p w:rsidR="001B4ECD" w:rsidRDefault="001B4ECD">
      <w:pPr>
        <w:pStyle w:val="ConsPlusNormal"/>
        <w:jc w:val="center"/>
      </w:pPr>
      <w:r>
        <w:t>ПРЕДПРИНИМАТЕЛЬСТВА, СФЕРЫ СОЦИАЛЬНО ОРИЕНТИРОВАННЫХ</w:t>
      </w:r>
    </w:p>
    <w:p w:rsidR="001B4ECD" w:rsidRDefault="001B4ECD">
      <w:pPr>
        <w:pStyle w:val="ConsPlusNormal"/>
        <w:jc w:val="center"/>
      </w:pPr>
      <w:r>
        <w:lastRenderedPageBreak/>
        <w:t>НЕКОММЕРЧЕСКИХ ОРГАНИЗАЦИЙ, ОСНОВНЫЕ ЦЕЛИ И ЗАДАЧИ</w:t>
      </w:r>
    </w:p>
    <w:p w:rsidR="001B4ECD" w:rsidRDefault="001B4ECD">
      <w:pPr>
        <w:pStyle w:val="ConsPlusNormal"/>
        <w:jc w:val="center"/>
      </w:pPr>
      <w:r>
        <w:t>ПРОГРАММЫ, ТЕНДЕНЦИИ СОЦИАЛЬНО-ЭКОНОМИЧЕСКОГО РАЗВИТИЯ</w:t>
      </w:r>
    </w:p>
    <w:p w:rsidR="001B4ECD" w:rsidRDefault="001B4ECD">
      <w:pPr>
        <w:pStyle w:val="ConsPlusNormal"/>
        <w:jc w:val="center"/>
      </w:pPr>
      <w:r>
        <w:t>ИНВЕСТИЦИОННОЙ СФЕРЫ И СФЕРЫ МАЛОГО</w:t>
      </w:r>
    </w:p>
    <w:p w:rsidR="001B4ECD" w:rsidRDefault="001B4ECD">
      <w:pPr>
        <w:pStyle w:val="ConsPlusNormal"/>
        <w:jc w:val="center"/>
      </w:pPr>
      <w:r>
        <w:t>И СРЕДНЕГО ПРЕДПРИНИМАТЕЛЬСТВА</w:t>
      </w:r>
    </w:p>
    <w:p w:rsidR="001B4ECD" w:rsidRDefault="001B4ECD">
      <w:pPr>
        <w:pStyle w:val="ConsPlusNormal"/>
        <w:jc w:val="both"/>
      </w:pPr>
    </w:p>
    <w:p w:rsidR="001B4ECD" w:rsidRDefault="001B4ECD">
      <w:pPr>
        <w:pStyle w:val="ConsPlusNormal"/>
        <w:ind w:firstLine="540"/>
        <w:jc w:val="both"/>
      </w:pPr>
      <w:r>
        <w:t>Приоритетами социально-экономического развития города Канска являются:</w:t>
      </w:r>
    </w:p>
    <w:p w:rsidR="001B4ECD" w:rsidRDefault="001B4ECD">
      <w:pPr>
        <w:pStyle w:val="ConsPlusNormal"/>
        <w:spacing w:before="220"/>
        <w:ind w:firstLine="540"/>
        <w:jc w:val="both"/>
      </w:pPr>
      <w:r>
        <w:t>повышение инвестиционной привлекательности г. Канска, развитие малого и среднего предпринимательства в городе Канске;</w:t>
      </w:r>
    </w:p>
    <w:p w:rsidR="001B4ECD" w:rsidRDefault="001B4ECD">
      <w:pPr>
        <w:pStyle w:val="ConsPlusNormal"/>
        <w:spacing w:before="220"/>
        <w:ind w:firstLine="540"/>
        <w:jc w:val="both"/>
      </w:pPr>
      <w:r>
        <w:t>развития сектора социально ориентированных некоммерческих организаций.</w:t>
      </w:r>
    </w:p>
    <w:p w:rsidR="001B4ECD" w:rsidRDefault="001B4ECD">
      <w:pPr>
        <w:pStyle w:val="ConsPlusNormal"/>
        <w:spacing w:before="220"/>
        <w:ind w:firstLine="540"/>
        <w:jc w:val="both"/>
      </w:pPr>
      <w:r>
        <w:t>Целями социально-экономического развития города Канска в части развития инвестиционной сферы, сферы малого и среднего предпринимательства, сферы социально ориентированных некоммерческих организаций являются:</w:t>
      </w:r>
    </w:p>
    <w:p w:rsidR="001B4ECD" w:rsidRDefault="001B4ECD">
      <w:pPr>
        <w:pStyle w:val="ConsPlusNormal"/>
        <w:spacing w:before="220"/>
        <w:ind w:firstLine="540"/>
        <w:jc w:val="both"/>
      </w:pPr>
      <w:r>
        <w:t>1. Создание благоприятных условий для улучшения инвестиционного климата на территории города Канска, интенсивного роста и устойчивого развития малого и среднего предпринимательства в городе Канске.</w:t>
      </w:r>
    </w:p>
    <w:p w:rsidR="001B4ECD" w:rsidRDefault="001B4ECD">
      <w:pPr>
        <w:pStyle w:val="ConsPlusNormal"/>
        <w:spacing w:before="220"/>
        <w:ind w:firstLine="540"/>
        <w:jc w:val="both"/>
      </w:pPr>
      <w:r>
        <w:t>2. Создание благоприятных условий для включения социально ориентированных некоммерческих организаций в процессы социально-экономического и общественно-политического развития города Канска.</w:t>
      </w:r>
    </w:p>
    <w:p w:rsidR="001B4ECD" w:rsidRDefault="001B4ECD">
      <w:pPr>
        <w:pStyle w:val="ConsPlusNormal"/>
        <w:spacing w:before="220"/>
        <w:ind w:firstLine="540"/>
        <w:jc w:val="both"/>
      </w:pPr>
      <w:r>
        <w:t>Задачами настоящей программы являются:</w:t>
      </w:r>
    </w:p>
    <w:p w:rsidR="001B4ECD" w:rsidRDefault="001B4ECD">
      <w:pPr>
        <w:pStyle w:val="ConsPlusNormal"/>
        <w:spacing w:before="220"/>
        <w:ind w:firstLine="540"/>
        <w:jc w:val="both"/>
      </w:pPr>
      <w:r>
        <w:t>1. Создание условий для развития инвестиционной деятельности на территории города Канска.</w:t>
      </w:r>
    </w:p>
    <w:p w:rsidR="001B4ECD" w:rsidRDefault="001B4ECD">
      <w:pPr>
        <w:pStyle w:val="ConsPlusNormal"/>
        <w:spacing w:before="220"/>
        <w:ind w:firstLine="540"/>
        <w:jc w:val="both"/>
      </w:pPr>
      <w:r>
        <w:t>2. Оказание финансовой поддержки субъектам малого и среднего предпринимательства, формирование и популяризация положительного имиджа субъектов малого и среднего предпринимательства.</w:t>
      </w:r>
    </w:p>
    <w:p w:rsidR="001B4ECD" w:rsidRDefault="001B4ECD">
      <w:pPr>
        <w:pStyle w:val="ConsPlusNormal"/>
        <w:spacing w:before="220"/>
        <w:ind w:firstLine="540"/>
        <w:jc w:val="both"/>
      </w:pPr>
      <w:r>
        <w:t>3. 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w:t>
      </w:r>
    </w:p>
    <w:p w:rsidR="001B4ECD" w:rsidRDefault="001B4ECD">
      <w:pPr>
        <w:pStyle w:val="ConsPlusNormal"/>
        <w:spacing w:before="220"/>
        <w:ind w:firstLine="540"/>
        <w:jc w:val="both"/>
      </w:pPr>
      <w:r>
        <w:t>Решение поставленных задач в сфере развития малого и среднего предпринимательства направлено на формирование условий для развития малого и среднего предпринимательства в городе, на повышение экономической устойчивости и конкурентоспособности субъектов малого и среднего предпринимательства, осуществляющих свою деятельность на территории города.</w:t>
      </w:r>
    </w:p>
    <w:p w:rsidR="001B4ECD" w:rsidRDefault="001B4ECD">
      <w:pPr>
        <w:pStyle w:val="ConsPlusNormal"/>
        <w:spacing w:before="220"/>
        <w:ind w:firstLine="540"/>
        <w:jc w:val="both"/>
      </w:pPr>
      <w:r>
        <w:t>Решение муниципальных задач в сфере инвестиционного развития позволит создать условия, обеспечивающие инвестору доступный вход на территорию муниципального образования город Канск, сопровождение процессов формирования и реализации инвестиционного проекта уполномоченными муниципальными структурами.</w:t>
      </w:r>
    </w:p>
    <w:p w:rsidR="001B4ECD" w:rsidRDefault="001B4ECD">
      <w:pPr>
        <w:pStyle w:val="ConsPlusNormal"/>
        <w:spacing w:before="220"/>
        <w:ind w:firstLine="540"/>
        <w:jc w:val="both"/>
      </w:pPr>
      <w:r>
        <w:t>Решение поставленных задач в сфере развития социально ориентированных некоммерческих организаций направлено на создание условий для включения социально ориентированных некоммерческих организаций в процессы социально-экономического и общественно-политического развития города Канска.</w:t>
      </w:r>
    </w:p>
    <w:p w:rsidR="001B4ECD" w:rsidRDefault="001B4ECD">
      <w:pPr>
        <w:pStyle w:val="ConsPlusNormal"/>
        <w:spacing w:before="220"/>
        <w:ind w:firstLine="540"/>
        <w:jc w:val="both"/>
      </w:pPr>
      <w:r>
        <w:t>Совокупность мер, предусмотренных программой, обеспечит организационно-правовые и финансовые условия для повышения привлекательности Канска в городском сообществе, регионе, стране, привлечение за счет этого внутренних и внешних ресурсов для развития человеческого капитала и экономики территории.</w:t>
      </w:r>
    </w:p>
    <w:p w:rsidR="001B4ECD" w:rsidRDefault="001B4ECD">
      <w:pPr>
        <w:pStyle w:val="ConsPlusNormal"/>
        <w:jc w:val="both"/>
      </w:pPr>
    </w:p>
    <w:p w:rsidR="001B4ECD" w:rsidRDefault="001B4ECD">
      <w:pPr>
        <w:pStyle w:val="ConsPlusNormal"/>
        <w:jc w:val="center"/>
        <w:outlineLvl w:val="1"/>
      </w:pPr>
      <w:r>
        <w:lastRenderedPageBreak/>
        <w:t>4. ПРОГНОЗ КОНЕЧНЫХ РЕЗУЛЬТАТОВ РЕАЛИЗАЦИИ ПРОГРАММЫ</w:t>
      </w:r>
    </w:p>
    <w:p w:rsidR="001B4ECD" w:rsidRDefault="001B4ECD">
      <w:pPr>
        <w:pStyle w:val="ConsPlusNormal"/>
        <w:jc w:val="both"/>
      </w:pPr>
    </w:p>
    <w:p w:rsidR="001B4ECD" w:rsidRDefault="001B4ECD">
      <w:pPr>
        <w:pStyle w:val="ConsPlusNormal"/>
        <w:ind w:firstLine="540"/>
        <w:jc w:val="both"/>
      </w:pPr>
      <w:r>
        <w:t xml:space="preserve">В результате реализации программы ожидается, что будут созданы благоприятные условия для интенсивного роста и устойчивого развития малого и среднего предпринимательства в городе Канске и улучшен инвестиционный климат на территории города Канска, будет обеспечена поддержка некоммерческих организаций. Целевые показатели программы приведены в </w:t>
      </w:r>
      <w:hyperlink w:anchor="P194" w:history="1">
        <w:r>
          <w:rPr>
            <w:color w:val="0000FF"/>
          </w:rPr>
          <w:t>приложении N 1</w:t>
        </w:r>
      </w:hyperlink>
      <w:r>
        <w:t xml:space="preserve"> к паспорту настоящей программы.</w:t>
      </w:r>
    </w:p>
    <w:p w:rsidR="001B4ECD" w:rsidRDefault="001B4ECD">
      <w:pPr>
        <w:pStyle w:val="ConsPlusNormal"/>
        <w:jc w:val="both"/>
      </w:pPr>
    </w:p>
    <w:p w:rsidR="001B4ECD" w:rsidRDefault="001B4ECD">
      <w:pPr>
        <w:pStyle w:val="ConsPlusNormal"/>
        <w:jc w:val="center"/>
        <w:outlineLvl w:val="1"/>
      </w:pPr>
      <w:r>
        <w:t>5. ИНФОРМАЦИЯ ПО ПОДПРОГРАММАМ, ОТДЕЛЬНЫМ</w:t>
      </w:r>
    </w:p>
    <w:p w:rsidR="001B4ECD" w:rsidRDefault="001B4ECD">
      <w:pPr>
        <w:pStyle w:val="ConsPlusNormal"/>
        <w:jc w:val="center"/>
      </w:pPr>
      <w:r>
        <w:t>МЕРОПРИЯТИЯМ ПРОГРАММЫ</w:t>
      </w:r>
    </w:p>
    <w:p w:rsidR="001B4ECD" w:rsidRDefault="001B4ECD">
      <w:pPr>
        <w:pStyle w:val="ConsPlusNormal"/>
        <w:jc w:val="both"/>
      </w:pPr>
    </w:p>
    <w:p w:rsidR="001B4ECD" w:rsidRDefault="001B4ECD">
      <w:pPr>
        <w:pStyle w:val="ConsPlusNormal"/>
        <w:ind w:firstLine="540"/>
        <w:jc w:val="both"/>
      </w:pPr>
      <w:r>
        <w:t xml:space="preserve">1. </w:t>
      </w:r>
      <w:hyperlink w:anchor="P681" w:history="1">
        <w:r>
          <w:rPr>
            <w:color w:val="0000FF"/>
          </w:rPr>
          <w:t>Подпрограмма</w:t>
        </w:r>
      </w:hyperlink>
      <w:r>
        <w:t xml:space="preserve"> "Развитие инвестиционной деятельности на территории города Канска" (приложение N 3 к настоящей программе).</w:t>
      </w:r>
    </w:p>
    <w:p w:rsidR="001B4ECD" w:rsidRDefault="001B4ECD">
      <w:pPr>
        <w:pStyle w:val="ConsPlusNormal"/>
        <w:spacing w:before="220"/>
        <w:ind w:firstLine="540"/>
        <w:jc w:val="both"/>
      </w:pPr>
      <w:r>
        <w:t>Ожидаемые результаты подпрограммы "Развитие инвестиционной деятельности на территории города Канска":</w:t>
      </w:r>
    </w:p>
    <w:p w:rsidR="001B4ECD" w:rsidRDefault="001B4ECD">
      <w:pPr>
        <w:pStyle w:val="ConsPlusNormal"/>
        <w:spacing w:before="220"/>
        <w:ind w:firstLine="540"/>
        <w:jc w:val="both"/>
      </w:pPr>
      <w:r>
        <w:t>количество инвестиционных проектов, реализуемых на территории в соответствии с планом реализации мероприятий проекта, - не менее одного ежегодно;</w:t>
      </w:r>
    </w:p>
    <w:p w:rsidR="001B4ECD" w:rsidRDefault="001B4ECD">
      <w:pPr>
        <w:pStyle w:val="ConsPlusNormal"/>
        <w:spacing w:before="220"/>
        <w:ind w:firstLine="540"/>
        <w:jc w:val="both"/>
      </w:pPr>
      <w:r>
        <w:t>количество проведенных мероприятий в сфере развития инвестиционной деятельности - не менее одного ежегодно;</w:t>
      </w:r>
    </w:p>
    <w:p w:rsidR="001B4ECD" w:rsidRDefault="001B4ECD">
      <w:pPr>
        <w:pStyle w:val="ConsPlusNormal"/>
        <w:spacing w:before="220"/>
        <w:ind w:firstLine="540"/>
        <w:jc w:val="both"/>
      </w:pPr>
      <w:r>
        <w:t>совершенствование информационного пространства для потенциальных инвесторов;</w:t>
      </w:r>
    </w:p>
    <w:p w:rsidR="001B4ECD" w:rsidRDefault="001B4ECD">
      <w:pPr>
        <w:pStyle w:val="ConsPlusNormal"/>
        <w:spacing w:before="220"/>
        <w:ind w:firstLine="540"/>
        <w:jc w:val="both"/>
      </w:pPr>
      <w:r>
        <w:t>внедрение современных управленческих технологий в процессы сопровождения инвесторов, совершенствование административных процедур, прохождение которых обеспечивается в ходе реализации инвестиционных проектов.</w:t>
      </w:r>
    </w:p>
    <w:p w:rsidR="001B4ECD" w:rsidRDefault="001B4ECD">
      <w:pPr>
        <w:pStyle w:val="ConsPlusNormal"/>
        <w:spacing w:before="220"/>
        <w:ind w:firstLine="540"/>
        <w:jc w:val="both"/>
      </w:pPr>
      <w:r>
        <w:t xml:space="preserve">2. </w:t>
      </w:r>
      <w:hyperlink w:anchor="P898" w:history="1">
        <w:r>
          <w:rPr>
            <w:color w:val="0000FF"/>
          </w:rPr>
          <w:t>Подпрограмма</w:t>
        </w:r>
      </w:hyperlink>
      <w:r>
        <w:t xml:space="preserve"> "Развитие субъектов малого и среднего предпринимательства в городе Канске" (приложение N 4 к настоящей программе).</w:t>
      </w:r>
    </w:p>
    <w:p w:rsidR="001B4ECD" w:rsidRDefault="001B4ECD">
      <w:pPr>
        <w:pStyle w:val="ConsPlusNormal"/>
        <w:spacing w:before="220"/>
        <w:ind w:firstLine="540"/>
        <w:jc w:val="both"/>
      </w:pPr>
      <w:r>
        <w:t>Ожидаемые результаты подпрограммы "Развитие субъектов малого и среднего предпринимательства в городе Канске":</w:t>
      </w:r>
    </w:p>
    <w:p w:rsidR="001B4ECD" w:rsidRDefault="001B4ECD">
      <w:pPr>
        <w:pStyle w:val="ConsPlusNormal"/>
        <w:spacing w:before="220"/>
        <w:ind w:firstLine="540"/>
        <w:jc w:val="both"/>
      </w:pPr>
      <w:r>
        <w:t>количество субъектов малого и среднего предпринимательства, получивших муниципальную поддержку, - не менее шести ежегодно;</w:t>
      </w:r>
    </w:p>
    <w:p w:rsidR="001B4ECD" w:rsidRDefault="001B4ECD">
      <w:pPr>
        <w:pStyle w:val="ConsPlusNormal"/>
        <w:spacing w:before="220"/>
        <w:ind w:firstLine="540"/>
        <w:jc w:val="both"/>
      </w:pPr>
      <w:r>
        <w:t>количество созданных рабочих мест субъектами малого и среднего предпринимательства, получившими муниципальную поддержку, - не менее 42 за весь период реализации подпрограммы;</w:t>
      </w:r>
    </w:p>
    <w:p w:rsidR="001B4ECD" w:rsidRDefault="001B4ECD">
      <w:pPr>
        <w:pStyle w:val="ConsPlusNormal"/>
        <w:spacing w:before="220"/>
        <w:ind w:firstLine="540"/>
        <w:jc w:val="both"/>
      </w:pPr>
      <w:r>
        <w:t>количество сохраненных рабочих мест субъектами малого и среднего предпринимательства, получившими муниципальную поддержку, - не менее 96 единиц за весь период реализации программы;</w:t>
      </w:r>
    </w:p>
    <w:p w:rsidR="001B4ECD" w:rsidRDefault="001B4ECD">
      <w:pPr>
        <w:pStyle w:val="ConsPlusNormal"/>
        <w:spacing w:before="220"/>
        <w:ind w:firstLine="540"/>
        <w:jc w:val="both"/>
      </w:pPr>
      <w:r>
        <w:t>количество проведенных мероприятий для субъектов малого и среднего предпринимательства - не менее 3 за весь период реализации программы;</w:t>
      </w:r>
    </w:p>
    <w:p w:rsidR="001B4ECD" w:rsidRDefault="001B4ECD">
      <w:pPr>
        <w:pStyle w:val="ConsPlusNormal"/>
        <w:spacing w:before="220"/>
        <w:ind w:firstLine="540"/>
        <w:jc w:val="both"/>
      </w:pPr>
      <w:r>
        <w:t>объем привлеченных внебюджетных инвестиций субъектами малого и среднего предпринимательства - получателями поддержки - не менее 5 млн руб. за весь период реализации подпрограммы;</w:t>
      </w:r>
    </w:p>
    <w:p w:rsidR="001B4ECD" w:rsidRDefault="001B4ECD">
      <w:pPr>
        <w:pStyle w:val="ConsPlusNormal"/>
        <w:spacing w:before="220"/>
        <w:ind w:firstLine="540"/>
        <w:jc w:val="both"/>
      </w:pPr>
      <w:r>
        <w:t>создание условий для самореализации граждан.</w:t>
      </w:r>
    </w:p>
    <w:p w:rsidR="001B4ECD" w:rsidRDefault="001B4ECD">
      <w:pPr>
        <w:pStyle w:val="ConsPlusNormal"/>
        <w:spacing w:before="220"/>
        <w:ind w:firstLine="540"/>
        <w:jc w:val="both"/>
      </w:pPr>
      <w:r>
        <w:t xml:space="preserve">3. </w:t>
      </w:r>
      <w:hyperlink w:anchor="P1223" w:history="1">
        <w:r>
          <w:rPr>
            <w:color w:val="0000FF"/>
          </w:rPr>
          <w:t>Подпрограмма</w:t>
        </w:r>
      </w:hyperlink>
      <w:r>
        <w:t xml:space="preserve"> "Поддержка социально ориентированных некоммерческих организаций в </w:t>
      </w:r>
      <w:r>
        <w:lastRenderedPageBreak/>
        <w:t>городе Канске" (приложение N 5 к настоящей программе).</w:t>
      </w:r>
    </w:p>
    <w:p w:rsidR="001B4ECD" w:rsidRDefault="001B4ECD">
      <w:pPr>
        <w:pStyle w:val="ConsPlusNormal"/>
        <w:spacing w:before="220"/>
        <w:ind w:firstLine="540"/>
        <w:jc w:val="both"/>
      </w:pPr>
      <w:r>
        <w:t>Ожидаемые результаты подпрограммы "Поддержка социально ориентированных некоммерческих организаций в городе Канске":</w:t>
      </w:r>
    </w:p>
    <w:p w:rsidR="001B4ECD" w:rsidRDefault="001B4ECD">
      <w:pPr>
        <w:pStyle w:val="ConsPlusNormal"/>
        <w:spacing w:before="220"/>
        <w:ind w:firstLine="540"/>
        <w:jc w:val="both"/>
      </w:pPr>
      <w:r>
        <w:t>создание муниципального ресурсного центра поддержки общественных инициатив;</w:t>
      </w:r>
    </w:p>
    <w:p w:rsidR="001B4ECD" w:rsidRDefault="001B4ECD">
      <w:pPr>
        <w:pStyle w:val="ConsPlusNormal"/>
        <w:spacing w:before="220"/>
        <w:ind w:firstLine="540"/>
        <w:jc w:val="both"/>
      </w:pPr>
      <w:r>
        <w:t>количество поддержанных некоммерческих организаций, в том числе поддержанных проектов от некоммерческих организаций - не менее двух ежегодно.</w:t>
      </w:r>
    </w:p>
    <w:p w:rsidR="001B4ECD" w:rsidRDefault="001B4ECD">
      <w:pPr>
        <w:pStyle w:val="ConsPlusNormal"/>
        <w:spacing w:before="220"/>
        <w:ind w:firstLine="540"/>
        <w:jc w:val="both"/>
      </w:pPr>
      <w:r>
        <w:t>Муниципальная программа "Развитие инвестиционной деятельности, малого и среднего предпринимательства" не содержит отдельных мероприятий.</w:t>
      </w:r>
    </w:p>
    <w:p w:rsidR="001B4ECD" w:rsidRDefault="001B4ECD">
      <w:pPr>
        <w:pStyle w:val="ConsPlusNormal"/>
        <w:jc w:val="both"/>
      </w:pPr>
    </w:p>
    <w:p w:rsidR="001B4ECD" w:rsidRDefault="001B4ECD">
      <w:pPr>
        <w:pStyle w:val="ConsPlusNormal"/>
        <w:jc w:val="center"/>
        <w:outlineLvl w:val="1"/>
      </w:pPr>
      <w:r>
        <w:t>6. ИНФОРМАЦИЯ О РЕСУРСНОМ ОБЕСПЕЧЕНИИ ПРОГРАММЫ</w:t>
      </w:r>
    </w:p>
    <w:p w:rsidR="001B4ECD" w:rsidRDefault="001B4ECD">
      <w:pPr>
        <w:pStyle w:val="ConsPlusNormal"/>
        <w:jc w:val="both"/>
      </w:pPr>
    </w:p>
    <w:p w:rsidR="001B4ECD" w:rsidRDefault="001B4ECD">
      <w:pPr>
        <w:pStyle w:val="ConsPlusNormal"/>
        <w:ind w:firstLine="540"/>
        <w:jc w:val="both"/>
      </w:pPr>
      <w:hyperlink w:anchor="P340" w:history="1">
        <w:r>
          <w:rPr>
            <w:color w:val="0000FF"/>
          </w:rPr>
          <w:t>Информация</w:t>
        </w:r>
      </w:hyperlink>
      <w:r>
        <w:t xml:space="preserve"> о ресурсном обеспечении программы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фондов (с расшифровкой по главным распорядителям средств городского бюджета, в разрезе подпрограмм, отдельных мероприятий программы) представлена в приложении N 2 к муниципальной программе города Канска "Развитие инвестиционной деятельности, малого и среднего предпринимательства".</w:t>
      </w:r>
    </w:p>
    <w:p w:rsidR="001B4ECD" w:rsidRDefault="001B4ECD">
      <w:pPr>
        <w:pStyle w:val="ConsPlusNormal"/>
        <w:spacing w:before="220"/>
        <w:ind w:firstLine="540"/>
        <w:jc w:val="both"/>
      </w:pPr>
      <w:hyperlink w:anchor="P511" w:history="1">
        <w:r>
          <w:rPr>
            <w:color w:val="0000FF"/>
          </w:rPr>
          <w:t>Информация</w:t>
        </w:r>
      </w:hyperlink>
      <w:r>
        <w:t xml:space="preserve"> об источниках финансирования подпрограмм, отдельных мероприятий программы (средств городского бюджета, в том числе средства, поступившие из бюджетов других уровней бюджетной системы, бюджетов государственных внебюджетных фондов) представлена в приложении N 1 к муниципальной программе города Канска "Развитие инвестиционной деятельности, малого и среднего предпринимательства".</w:t>
      </w:r>
    </w:p>
    <w:p w:rsidR="001B4ECD" w:rsidRDefault="001B4ECD">
      <w:pPr>
        <w:pStyle w:val="ConsPlusNormal"/>
        <w:jc w:val="both"/>
      </w:pPr>
    </w:p>
    <w:p w:rsidR="001B4ECD" w:rsidRDefault="001B4ECD">
      <w:pPr>
        <w:pStyle w:val="ConsPlusNormal"/>
        <w:jc w:val="right"/>
      </w:pPr>
      <w:r>
        <w:t>Заместитель главы города</w:t>
      </w:r>
    </w:p>
    <w:p w:rsidR="001B4ECD" w:rsidRDefault="001B4ECD">
      <w:pPr>
        <w:pStyle w:val="ConsPlusNormal"/>
        <w:jc w:val="right"/>
      </w:pPr>
      <w:r>
        <w:t>по правовому и организационному</w:t>
      </w:r>
    </w:p>
    <w:p w:rsidR="001B4ECD" w:rsidRDefault="001B4ECD">
      <w:pPr>
        <w:pStyle w:val="ConsPlusNormal"/>
        <w:jc w:val="right"/>
      </w:pPr>
      <w:r>
        <w:t>обеспечению, управлению</w:t>
      </w:r>
    </w:p>
    <w:p w:rsidR="001B4ECD" w:rsidRDefault="001B4ECD">
      <w:pPr>
        <w:pStyle w:val="ConsPlusNormal"/>
        <w:jc w:val="right"/>
      </w:pPr>
      <w:r>
        <w:t>муниципальным имуществом</w:t>
      </w:r>
    </w:p>
    <w:p w:rsidR="001B4ECD" w:rsidRDefault="001B4ECD">
      <w:pPr>
        <w:pStyle w:val="ConsPlusNormal"/>
        <w:jc w:val="right"/>
      </w:pPr>
      <w:r>
        <w:t>и градостроительству -</w:t>
      </w:r>
    </w:p>
    <w:p w:rsidR="001B4ECD" w:rsidRDefault="001B4ECD">
      <w:pPr>
        <w:pStyle w:val="ConsPlusNormal"/>
        <w:jc w:val="right"/>
      </w:pPr>
      <w:r>
        <w:t>руководитель управления</w:t>
      </w:r>
    </w:p>
    <w:p w:rsidR="001B4ECD" w:rsidRDefault="001B4ECD">
      <w:pPr>
        <w:pStyle w:val="ConsPlusNormal"/>
        <w:jc w:val="right"/>
      </w:pPr>
      <w:r>
        <w:t>архитектуры и инвестиций</w:t>
      </w:r>
    </w:p>
    <w:p w:rsidR="001B4ECD" w:rsidRDefault="001B4ECD">
      <w:pPr>
        <w:pStyle w:val="ConsPlusNormal"/>
        <w:jc w:val="right"/>
      </w:pPr>
      <w:r>
        <w:t>администрации города Канска</w:t>
      </w:r>
    </w:p>
    <w:p w:rsidR="001B4ECD" w:rsidRDefault="001B4ECD">
      <w:pPr>
        <w:pStyle w:val="ConsPlusNormal"/>
        <w:jc w:val="right"/>
      </w:pPr>
      <w:r>
        <w:t>Ю.С.ЩЕРБАТЫХ</w:t>
      </w:r>
    </w:p>
    <w:p w:rsidR="001B4ECD" w:rsidRDefault="001B4ECD">
      <w:pPr>
        <w:pStyle w:val="ConsPlusNormal"/>
        <w:jc w:val="both"/>
      </w:pPr>
    </w:p>
    <w:p w:rsidR="001B4ECD" w:rsidRDefault="001B4ECD">
      <w:pPr>
        <w:pStyle w:val="ConsPlusNormal"/>
        <w:jc w:val="both"/>
      </w:pPr>
    </w:p>
    <w:p w:rsidR="001B4ECD" w:rsidRDefault="001B4ECD">
      <w:pPr>
        <w:pStyle w:val="ConsPlusNormal"/>
        <w:jc w:val="both"/>
      </w:pPr>
    </w:p>
    <w:p w:rsidR="001B4ECD" w:rsidRDefault="001B4ECD">
      <w:pPr>
        <w:pStyle w:val="ConsPlusNormal"/>
        <w:jc w:val="both"/>
      </w:pPr>
    </w:p>
    <w:p w:rsidR="001B4ECD" w:rsidRDefault="001B4ECD">
      <w:pPr>
        <w:pStyle w:val="ConsPlusNormal"/>
        <w:jc w:val="both"/>
      </w:pPr>
    </w:p>
    <w:p w:rsidR="001B4ECD" w:rsidRDefault="001B4ECD">
      <w:pPr>
        <w:sectPr w:rsidR="001B4ECD" w:rsidSect="008275F3">
          <w:pgSz w:w="11906" w:h="16838"/>
          <w:pgMar w:top="1134" w:right="850" w:bottom="1134" w:left="1701" w:header="708" w:footer="708" w:gutter="0"/>
          <w:cols w:space="708"/>
          <w:docGrid w:linePitch="360"/>
        </w:sectPr>
      </w:pPr>
    </w:p>
    <w:p w:rsidR="001B4ECD" w:rsidRDefault="001B4ECD">
      <w:pPr>
        <w:pStyle w:val="ConsPlusNormal"/>
        <w:jc w:val="right"/>
        <w:outlineLvl w:val="1"/>
      </w:pPr>
      <w:r>
        <w:lastRenderedPageBreak/>
        <w:t>Приложение N 1</w:t>
      </w:r>
    </w:p>
    <w:p w:rsidR="001B4ECD" w:rsidRDefault="001B4ECD">
      <w:pPr>
        <w:pStyle w:val="ConsPlusNormal"/>
        <w:jc w:val="right"/>
      </w:pPr>
      <w:r>
        <w:t>к паспорту</w:t>
      </w:r>
    </w:p>
    <w:p w:rsidR="001B4ECD" w:rsidRDefault="001B4ECD">
      <w:pPr>
        <w:pStyle w:val="ConsPlusNormal"/>
        <w:jc w:val="right"/>
      </w:pPr>
      <w:r>
        <w:t>муниципальной программы</w:t>
      </w:r>
    </w:p>
    <w:p w:rsidR="001B4ECD" w:rsidRDefault="001B4ECD">
      <w:pPr>
        <w:pStyle w:val="ConsPlusNormal"/>
        <w:jc w:val="right"/>
      </w:pPr>
      <w:r>
        <w:t>города Канска</w:t>
      </w:r>
    </w:p>
    <w:p w:rsidR="001B4ECD" w:rsidRDefault="001B4ECD">
      <w:pPr>
        <w:pStyle w:val="ConsPlusNormal"/>
        <w:jc w:val="right"/>
      </w:pPr>
      <w:r>
        <w:t>"Развитие инвестиционной</w:t>
      </w:r>
    </w:p>
    <w:p w:rsidR="001B4ECD" w:rsidRDefault="001B4ECD">
      <w:pPr>
        <w:pStyle w:val="ConsPlusNormal"/>
        <w:jc w:val="right"/>
      </w:pPr>
      <w:r>
        <w:t>деятельности, малого</w:t>
      </w:r>
    </w:p>
    <w:p w:rsidR="001B4ECD" w:rsidRDefault="001B4ECD">
      <w:pPr>
        <w:pStyle w:val="ConsPlusNormal"/>
        <w:jc w:val="right"/>
      </w:pPr>
      <w:r>
        <w:t>и среднего предпринимательства"</w:t>
      </w:r>
    </w:p>
    <w:p w:rsidR="001B4ECD" w:rsidRDefault="001B4ECD">
      <w:pPr>
        <w:pStyle w:val="ConsPlusNormal"/>
        <w:jc w:val="both"/>
      </w:pPr>
    </w:p>
    <w:p w:rsidR="001B4ECD" w:rsidRDefault="001B4ECD">
      <w:pPr>
        <w:pStyle w:val="ConsPlusNormal"/>
        <w:jc w:val="center"/>
      </w:pPr>
      <w:bookmarkStart w:id="1" w:name="P194"/>
      <w:bookmarkEnd w:id="1"/>
      <w:r>
        <w:t>ПЕРЕЧЕНЬ</w:t>
      </w:r>
    </w:p>
    <w:p w:rsidR="001B4ECD" w:rsidRDefault="001B4ECD">
      <w:pPr>
        <w:pStyle w:val="ConsPlusNormal"/>
        <w:jc w:val="center"/>
      </w:pPr>
      <w:r>
        <w:t>ЦЕЛЕВЫХ ПОКАЗАТЕЛЕЙ МУНИЦИПАЛЬНОЙ ПРОГРАММЫ ГОРОДА КАНСКА</w:t>
      </w:r>
    </w:p>
    <w:p w:rsidR="001B4ECD" w:rsidRDefault="001B4ECD">
      <w:pPr>
        <w:pStyle w:val="ConsPlusNormal"/>
        <w:jc w:val="center"/>
      </w:pPr>
      <w:r>
        <w:t>С УКАЗАНИЕМ ПЛАНИРУЕМЫХ К ДОСТИЖЕНИЮ ЗНАЧЕНИЙ В РЕЗУЛЬТАТЕ</w:t>
      </w:r>
    </w:p>
    <w:p w:rsidR="001B4ECD" w:rsidRDefault="001B4ECD">
      <w:pPr>
        <w:pStyle w:val="ConsPlusNormal"/>
        <w:jc w:val="center"/>
      </w:pPr>
      <w:r>
        <w:t>РЕАЛИЗАЦИИ МУНИЦИПАЛЬНОЙ ПРОГРАММЫ ГОРОДА КАНСКА</w:t>
      </w:r>
    </w:p>
    <w:p w:rsidR="001B4ECD" w:rsidRDefault="001B4E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2449"/>
        <w:gridCol w:w="679"/>
        <w:gridCol w:w="1924"/>
        <w:gridCol w:w="1144"/>
        <w:gridCol w:w="1264"/>
        <w:gridCol w:w="1264"/>
        <w:gridCol w:w="1264"/>
        <w:gridCol w:w="1264"/>
        <w:gridCol w:w="1264"/>
        <w:gridCol w:w="1774"/>
      </w:tblGrid>
      <w:tr w:rsidR="001B4ECD">
        <w:tc>
          <w:tcPr>
            <w:tcW w:w="604" w:type="dxa"/>
            <w:vMerge w:val="restart"/>
          </w:tcPr>
          <w:p w:rsidR="001B4ECD" w:rsidRDefault="001B4ECD">
            <w:pPr>
              <w:pStyle w:val="ConsPlusNormal"/>
              <w:jc w:val="center"/>
            </w:pPr>
            <w:r>
              <w:t>N п/п</w:t>
            </w:r>
          </w:p>
        </w:tc>
        <w:tc>
          <w:tcPr>
            <w:tcW w:w="2449" w:type="dxa"/>
            <w:vMerge w:val="restart"/>
          </w:tcPr>
          <w:p w:rsidR="001B4ECD" w:rsidRDefault="001B4ECD">
            <w:pPr>
              <w:pStyle w:val="ConsPlusNormal"/>
              <w:jc w:val="center"/>
            </w:pPr>
            <w:r>
              <w:t>Цели, целевые показатели муниципальной программы города Канска</w:t>
            </w:r>
          </w:p>
        </w:tc>
        <w:tc>
          <w:tcPr>
            <w:tcW w:w="679" w:type="dxa"/>
            <w:vMerge w:val="restart"/>
          </w:tcPr>
          <w:p w:rsidR="001B4ECD" w:rsidRDefault="001B4ECD">
            <w:pPr>
              <w:pStyle w:val="ConsPlusNormal"/>
              <w:jc w:val="center"/>
            </w:pPr>
            <w:r>
              <w:t>Ед. изм.</w:t>
            </w:r>
          </w:p>
        </w:tc>
        <w:tc>
          <w:tcPr>
            <w:tcW w:w="1924" w:type="dxa"/>
            <w:vMerge w:val="restart"/>
          </w:tcPr>
          <w:p w:rsidR="001B4ECD" w:rsidRDefault="001B4ECD">
            <w:pPr>
              <w:pStyle w:val="ConsPlusNormal"/>
              <w:jc w:val="center"/>
            </w:pPr>
            <w:r>
              <w:t>Год, предшествующий реализации муниципальной программы города Канска</w:t>
            </w:r>
          </w:p>
        </w:tc>
        <w:tc>
          <w:tcPr>
            <w:tcW w:w="9238" w:type="dxa"/>
            <w:gridSpan w:val="7"/>
          </w:tcPr>
          <w:p w:rsidR="001B4ECD" w:rsidRDefault="001B4ECD">
            <w:pPr>
              <w:pStyle w:val="ConsPlusNormal"/>
              <w:jc w:val="center"/>
            </w:pPr>
            <w:r>
              <w:t>Годы реализации муниципальной программы города Канска</w:t>
            </w:r>
          </w:p>
        </w:tc>
      </w:tr>
      <w:tr w:rsidR="001B4ECD">
        <w:tc>
          <w:tcPr>
            <w:tcW w:w="604" w:type="dxa"/>
            <w:vMerge/>
          </w:tcPr>
          <w:p w:rsidR="001B4ECD" w:rsidRDefault="001B4ECD"/>
        </w:tc>
        <w:tc>
          <w:tcPr>
            <w:tcW w:w="2449" w:type="dxa"/>
            <w:vMerge/>
          </w:tcPr>
          <w:p w:rsidR="001B4ECD" w:rsidRDefault="001B4ECD"/>
        </w:tc>
        <w:tc>
          <w:tcPr>
            <w:tcW w:w="679" w:type="dxa"/>
            <w:vMerge/>
          </w:tcPr>
          <w:p w:rsidR="001B4ECD" w:rsidRDefault="001B4ECD"/>
        </w:tc>
        <w:tc>
          <w:tcPr>
            <w:tcW w:w="1924" w:type="dxa"/>
            <w:vMerge/>
          </w:tcPr>
          <w:p w:rsidR="001B4ECD" w:rsidRDefault="001B4ECD"/>
        </w:tc>
        <w:tc>
          <w:tcPr>
            <w:tcW w:w="1144" w:type="dxa"/>
            <w:vMerge w:val="restart"/>
          </w:tcPr>
          <w:p w:rsidR="001B4ECD" w:rsidRDefault="001B4ECD">
            <w:pPr>
              <w:pStyle w:val="ConsPlusNormal"/>
              <w:jc w:val="center"/>
            </w:pPr>
            <w:r>
              <w:t>2017 год</w:t>
            </w:r>
          </w:p>
        </w:tc>
        <w:tc>
          <w:tcPr>
            <w:tcW w:w="1264" w:type="dxa"/>
            <w:vMerge w:val="restart"/>
          </w:tcPr>
          <w:p w:rsidR="001B4ECD" w:rsidRDefault="001B4ECD">
            <w:pPr>
              <w:pStyle w:val="ConsPlusNormal"/>
              <w:jc w:val="center"/>
            </w:pPr>
            <w:r>
              <w:t>2018</w:t>
            </w:r>
          </w:p>
        </w:tc>
        <w:tc>
          <w:tcPr>
            <w:tcW w:w="1264" w:type="dxa"/>
            <w:vMerge w:val="restart"/>
          </w:tcPr>
          <w:p w:rsidR="001B4ECD" w:rsidRDefault="001B4ECD">
            <w:pPr>
              <w:pStyle w:val="ConsPlusNormal"/>
              <w:jc w:val="center"/>
            </w:pPr>
            <w:r>
              <w:t>2019</w:t>
            </w:r>
          </w:p>
        </w:tc>
        <w:tc>
          <w:tcPr>
            <w:tcW w:w="1264" w:type="dxa"/>
            <w:vMerge w:val="restart"/>
          </w:tcPr>
          <w:p w:rsidR="001B4ECD" w:rsidRDefault="001B4ECD">
            <w:pPr>
              <w:pStyle w:val="ConsPlusNormal"/>
              <w:jc w:val="center"/>
            </w:pPr>
            <w:r>
              <w:t>2020</w:t>
            </w:r>
          </w:p>
        </w:tc>
        <w:tc>
          <w:tcPr>
            <w:tcW w:w="1264" w:type="dxa"/>
            <w:vMerge w:val="restart"/>
          </w:tcPr>
          <w:p w:rsidR="001B4ECD" w:rsidRDefault="001B4ECD">
            <w:pPr>
              <w:pStyle w:val="ConsPlusNormal"/>
              <w:jc w:val="center"/>
            </w:pPr>
            <w:r>
              <w:t>2025</w:t>
            </w:r>
          </w:p>
        </w:tc>
        <w:tc>
          <w:tcPr>
            <w:tcW w:w="1264" w:type="dxa"/>
            <w:vMerge w:val="restart"/>
          </w:tcPr>
          <w:p w:rsidR="001B4ECD" w:rsidRDefault="001B4ECD">
            <w:pPr>
              <w:pStyle w:val="ConsPlusNormal"/>
              <w:jc w:val="center"/>
            </w:pPr>
            <w:r>
              <w:t>2030</w:t>
            </w:r>
          </w:p>
        </w:tc>
        <w:tc>
          <w:tcPr>
            <w:tcW w:w="1774" w:type="dxa"/>
          </w:tcPr>
          <w:p w:rsidR="001B4ECD" w:rsidRDefault="001B4ECD">
            <w:pPr>
              <w:pStyle w:val="ConsPlusNormal"/>
              <w:jc w:val="center"/>
            </w:pPr>
            <w:r>
              <w:t>годы до конца реализации муниципальной программы города Канска в пятилетнем интервале</w:t>
            </w:r>
          </w:p>
        </w:tc>
      </w:tr>
      <w:tr w:rsidR="001B4ECD">
        <w:trPr>
          <w:trHeight w:val="509"/>
        </w:trPr>
        <w:tc>
          <w:tcPr>
            <w:tcW w:w="604" w:type="dxa"/>
            <w:vMerge/>
          </w:tcPr>
          <w:p w:rsidR="001B4ECD" w:rsidRDefault="001B4ECD"/>
        </w:tc>
        <w:tc>
          <w:tcPr>
            <w:tcW w:w="2449" w:type="dxa"/>
            <w:vMerge/>
          </w:tcPr>
          <w:p w:rsidR="001B4ECD" w:rsidRDefault="001B4ECD"/>
        </w:tc>
        <w:tc>
          <w:tcPr>
            <w:tcW w:w="679" w:type="dxa"/>
            <w:vMerge/>
          </w:tcPr>
          <w:p w:rsidR="001B4ECD" w:rsidRDefault="001B4ECD"/>
        </w:tc>
        <w:tc>
          <w:tcPr>
            <w:tcW w:w="1924" w:type="dxa"/>
            <w:vMerge/>
          </w:tcPr>
          <w:p w:rsidR="001B4ECD" w:rsidRDefault="001B4ECD"/>
        </w:tc>
        <w:tc>
          <w:tcPr>
            <w:tcW w:w="1144" w:type="dxa"/>
            <w:vMerge/>
          </w:tcPr>
          <w:p w:rsidR="001B4ECD" w:rsidRDefault="001B4ECD"/>
        </w:tc>
        <w:tc>
          <w:tcPr>
            <w:tcW w:w="1264" w:type="dxa"/>
            <w:vMerge/>
          </w:tcPr>
          <w:p w:rsidR="001B4ECD" w:rsidRDefault="001B4ECD"/>
        </w:tc>
        <w:tc>
          <w:tcPr>
            <w:tcW w:w="1264" w:type="dxa"/>
            <w:vMerge/>
          </w:tcPr>
          <w:p w:rsidR="001B4ECD" w:rsidRDefault="001B4ECD"/>
        </w:tc>
        <w:tc>
          <w:tcPr>
            <w:tcW w:w="1264" w:type="dxa"/>
            <w:vMerge/>
          </w:tcPr>
          <w:p w:rsidR="001B4ECD" w:rsidRDefault="001B4ECD"/>
        </w:tc>
        <w:tc>
          <w:tcPr>
            <w:tcW w:w="1264" w:type="dxa"/>
            <w:vMerge/>
          </w:tcPr>
          <w:p w:rsidR="001B4ECD" w:rsidRDefault="001B4ECD"/>
        </w:tc>
        <w:tc>
          <w:tcPr>
            <w:tcW w:w="1264" w:type="dxa"/>
            <w:vMerge/>
          </w:tcPr>
          <w:p w:rsidR="001B4ECD" w:rsidRDefault="001B4ECD"/>
        </w:tc>
        <w:tc>
          <w:tcPr>
            <w:tcW w:w="1774" w:type="dxa"/>
            <w:vMerge w:val="restart"/>
          </w:tcPr>
          <w:p w:rsidR="001B4ECD" w:rsidRDefault="001B4ECD">
            <w:pPr>
              <w:pStyle w:val="ConsPlusNormal"/>
            </w:pPr>
          </w:p>
        </w:tc>
      </w:tr>
      <w:tr w:rsidR="001B4ECD">
        <w:tc>
          <w:tcPr>
            <w:tcW w:w="604" w:type="dxa"/>
            <w:vMerge/>
          </w:tcPr>
          <w:p w:rsidR="001B4ECD" w:rsidRDefault="001B4ECD"/>
        </w:tc>
        <w:tc>
          <w:tcPr>
            <w:tcW w:w="2449" w:type="dxa"/>
            <w:vMerge/>
          </w:tcPr>
          <w:p w:rsidR="001B4ECD" w:rsidRDefault="001B4ECD"/>
        </w:tc>
        <w:tc>
          <w:tcPr>
            <w:tcW w:w="679" w:type="dxa"/>
            <w:vMerge/>
          </w:tcPr>
          <w:p w:rsidR="001B4ECD" w:rsidRDefault="001B4ECD"/>
        </w:tc>
        <w:tc>
          <w:tcPr>
            <w:tcW w:w="1924" w:type="dxa"/>
          </w:tcPr>
          <w:p w:rsidR="001B4ECD" w:rsidRDefault="001B4ECD">
            <w:pPr>
              <w:pStyle w:val="ConsPlusNormal"/>
              <w:jc w:val="center"/>
            </w:pPr>
            <w:r>
              <w:t>2016</w:t>
            </w:r>
          </w:p>
        </w:tc>
        <w:tc>
          <w:tcPr>
            <w:tcW w:w="1144" w:type="dxa"/>
            <w:vMerge/>
          </w:tcPr>
          <w:p w:rsidR="001B4ECD" w:rsidRDefault="001B4ECD"/>
        </w:tc>
        <w:tc>
          <w:tcPr>
            <w:tcW w:w="1264" w:type="dxa"/>
            <w:vMerge/>
          </w:tcPr>
          <w:p w:rsidR="001B4ECD" w:rsidRDefault="001B4ECD"/>
        </w:tc>
        <w:tc>
          <w:tcPr>
            <w:tcW w:w="1264" w:type="dxa"/>
            <w:vMerge/>
          </w:tcPr>
          <w:p w:rsidR="001B4ECD" w:rsidRDefault="001B4ECD"/>
        </w:tc>
        <w:tc>
          <w:tcPr>
            <w:tcW w:w="1264" w:type="dxa"/>
            <w:vMerge/>
          </w:tcPr>
          <w:p w:rsidR="001B4ECD" w:rsidRDefault="001B4ECD"/>
        </w:tc>
        <w:tc>
          <w:tcPr>
            <w:tcW w:w="1264" w:type="dxa"/>
            <w:vMerge/>
          </w:tcPr>
          <w:p w:rsidR="001B4ECD" w:rsidRDefault="001B4ECD"/>
        </w:tc>
        <w:tc>
          <w:tcPr>
            <w:tcW w:w="1264" w:type="dxa"/>
            <w:vMerge/>
          </w:tcPr>
          <w:p w:rsidR="001B4ECD" w:rsidRDefault="001B4ECD"/>
        </w:tc>
        <w:tc>
          <w:tcPr>
            <w:tcW w:w="1774" w:type="dxa"/>
            <w:vMerge/>
          </w:tcPr>
          <w:p w:rsidR="001B4ECD" w:rsidRDefault="001B4ECD"/>
        </w:tc>
      </w:tr>
      <w:tr w:rsidR="001B4ECD">
        <w:tc>
          <w:tcPr>
            <w:tcW w:w="604" w:type="dxa"/>
          </w:tcPr>
          <w:p w:rsidR="001B4ECD" w:rsidRDefault="001B4ECD">
            <w:pPr>
              <w:pStyle w:val="ConsPlusNormal"/>
            </w:pPr>
            <w:r>
              <w:t>1</w:t>
            </w:r>
          </w:p>
        </w:tc>
        <w:tc>
          <w:tcPr>
            <w:tcW w:w="14290" w:type="dxa"/>
            <w:gridSpan w:val="10"/>
          </w:tcPr>
          <w:p w:rsidR="001B4ECD" w:rsidRDefault="001B4ECD">
            <w:pPr>
              <w:pStyle w:val="ConsPlusNormal"/>
              <w:outlineLvl w:val="2"/>
            </w:pPr>
            <w:r>
              <w:t>Цель 1: создание благоприятных условий для улучшения инвестиционного климата на территории города Канска, интенсивного роста и устойчивого развития малого и среднего предпринимательства в городе Канске</w:t>
            </w:r>
          </w:p>
        </w:tc>
      </w:tr>
      <w:tr w:rsidR="001B4ECD">
        <w:tc>
          <w:tcPr>
            <w:tcW w:w="604" w:type="dxa"/>
          </w:tcPr>
          <w:p w:rsidR="001B4ECD" w:rsidRDefault="001B4ECD">
            <w:pPr>
              <w:pStyle w:val="ConsPlusNormal"/>
            </w:pPr>
            <w:r>
              <w:t>1.1.1</w:t>
            </w:r>
          </w:p>
        </w:tc>
        <w:tc>
          <w:tcPr>
            <w:tcW w:w="2449" w:type="dxa"/>
          </w:tcPr>
          <w:p w:rsidR="001B4ECD" w:rsidRDefault="001B4ECD">
            <w:pPr>
              <w:pStyle w:val="ConsPlusNormal"/>
            </w:pPr>
            <w:r>
              <w:t xml:space="preserve">Количество инвестиционных проектов, реализуемых на территории в </w:t>
            </w:r>
            <w:r>
              <w:lastRenderedPageBreak/>
              <w:t>соответствии с планом реализации мероприятий проекта</w:t>
            </w:r>
          </w:p>
        </w:tc>
        <w:tc>
          <w:tcPr>
            <w:tcW w:w="679" w:type="dxa"/>
          </w:tcPr>
          <w:p w:rsidR="001B4ECD" w:rsidRDefault="001B4ECD">
            <w:pPr>
              <w:pStyle w:val="ConsPlusNormal"/>
            </w:pPr>
            <w:r>
              <w:lastRenderedPageBreak/>
              <w:t>Ед.</w:t>
            </w:r>
          </w:p>
        </w:tc>
        <w:tc>
          <w:tcPr>
            <w:tcW w:w="1924" w:type="dxa"/>
          </w:tcPr>
          <w:p w:rsidR="001B4ECD" w:rsidRDefault="001B4ECD">
            <w:pPr>
              <w:pStyle w:val="ConsPlusNormal"/>
              <w:jc w:val="center"/>
            </w:pPr>
            <w:r>
              <w:t>1</w:t>
            </w:r>
          </w:p>
        </w:tc>
        <w:tc>
          <w:tcPr>
            <w:tcW w:w="1144" w:type="dxa"/>
          </w:tcPr>
          <w:p w:rsidR="001B4ECD" w:rsidRDefault="001B4ECD">
            <w:pPr>
              <w:pStyle w:val="ConsPlusNormal"/>
              <w:jc w:val="center"/>
            </w:pPr>
            <w:r>
              <w:t>1</w:t>
            </w:r>
          </w:p>
        </w:tc>
        <w:tc>
          <w:tcPr>
            <w:tcW w:w="1264" w:type="dxa"/>
          </w:tcPr>
          <w:p w:rsidR="001B4ECD" w:rsidRDefault="001B4ECD">
            <w:pPr>
              <w:pStyle w:val="ConsPlusNormal"/>
              <w:jc w:val="center"/>
            </w:pPr>
            <w:r>
              <w:t>1</w:t>
            </w:r>
          </w:p>
        </w:tc>
        <w:tc>
          <w:tcPr>
            <w:tcW w:w="1264" w:type="dxa"/>
          </w:tcPr>
          <w:p w:rsidR="001B4ECD" w:rsidRDefault="001B4ECD">
            <w:pPr>
              <w:pStyle w:val="ConsPlusNormal"/>
              <w:jc w:val="center"/>
            </w:pPr>
            <w:r>
              <w:t>1</w:t>
            </w:r>
          </w:p>
        </w:tc>
        <w:tc>
          <w:tcPr>
            <w:tcW w:w="1264" w:type="dxa"/>
          </w:tcPr>
          <w:p w:rsidR="001B4ECD" w:rsidRDefault="001B4ECD">
            <w:pPr>
              <w:pStyle w:val="ConsPlusNormal"/>
              <w:jc w:val="center"/>
            </w:pPr>
            <w:r>
              <w:t>1</w:t>
            </w:r>
          </w:p>
        </w:tc>
        <w:tc>
          <w:tcPr>
            <w:tcW w:w="1264" w:type="dxa"/>
          </w:tcPr>
          <w:p w:rsidR="001B4ECD" w:rsidRDefault="001B4ECD">
            <w:pPr>
              <w:pStyle w:val="ConsPlusNormal"/>
              <w:jc w:val="center"/>
            </w:pPr>
            <w:r>
              <w:t>1</w:t>
            </w:r>
          </w:p>
        </w:tc>
        <w:tc>
          <w:tcPr>
            <w:tcW w:w="1264" w:type="dxa"/>
          </w:tcPr>
          <w:p w:rsidR="001B4ECD" w:rsidRDefault="001B4ECD">
            <w:pPr>
              <w:pStyle w:val="ConsPlusNormal"/>
              <w:jc w:val="center"/>
            </w:pPr>
            <w:r>
              <w:t>1</w:t>
            </w:r>
          </w:p>
        </w:tc>
        <w:tc>
          <w:tcPr>
            <w:tcW w:w="1774" w:type="dxa"/>
          </w:tcPr>
          <w:p w:rsidR="001B4ECD" w:rsidRDefault="001B4ECD">
            <w:pPr>
              <w:pStyle w:val="ConsPlusNormal"/>
            </w:pPr>
          </w:p>
        </w:tc>
      </w:tr>
      <w:tr w:rsidR="001B4ECD">
        <w:tc>
          <w:tcPr>
            <w:tcW w:w="604" w:type="dxa"/>
          </w:tcPr>
          <w:p w:rsidR="001B4ECD" w:rsidRDefault="001B4ECD">
            <w:pPr>
              <w:pStyle w:val="ConsPlusNormal"/>
            </w:pPr>
            <w:r>
              <w:lastRenderedPageBreak/>
              <w:t>1.1.2</w:t>
            </w:r>
          </w:p>
        </w:tc>
        <w:tc>
          <w:tcPr>
            <w:tcW w:w="2449" w:type="dxa"/>
          </w:tcPr>
          <w:p w:rsidR="001B4ECD" w:rsidRDefault="001B4ECD">
            <w:pPr>
              <w:pStyle w:val="ConsPlusNormal"/>
            </w:pPr>
            <w:r>
              <w:t>Количество проведенных мероприятий в сфере развития инвестиционной деятельности</w:t>
            </w:r>
          </w:p>
        </w:tc>
        <w:tc>
          <w:tcPr>
            <w:tcW w:w="679" w:type="dxa"/>
          </w:tcPr>
          <w:p w:rsidR="001B4ECD" w:rsidRDefault="001B4ECD">
            <w:pPr>
              <w:pStyle w:val="ConsPlusNormal"/>
            </w:pPr>
            <w:r>
              <w:t>Ед.</w:t>
            </w:r>
          </w:p>
        </w:tc>
        <w:tc>
          <w:tcPr>
            <w:tcW w:w="1924" w:type="dxa"/>
          </w:tcPr>
          <w:p w:rsidR="001B4ECD" w:rsidRDefault="001B4ECD">
            <w:pPr>
              <w:pStyle w:val="ConsPlusNormal"/>
              <w:jc w:val="center"/>
            </w:pPr>
            <w:r>
              <w:t>1</w:t>
            </w:r>
          </w:p>
        </w:tc>
        <w:tc>
          <w:tcPr>
            <w:tcW w:w="1144" w:type="dxa"/>
          </w:tcPr>
          <w:p w:rsidR="001B4ECD" w:rsidRDefault="001B4ECD">
            <w:pPr>
              <w:pStyle w:val="ConsPlusNormal"/>
              <w:jc w:val="center"/>
            </w:pPr>
            <w:r>
              <w:t>1</w:t>
            </w:r>
          </w:p>
        </w:tc>
        <w:tc>
          <w:tcPr>
            <w:tcW w:w="1264" w:type="dxa"/>
          </w:tcPr>
          <w:p w:rsidR="001B4ECD" w:rsidRDefault="001B4ECD">
            <w:pPr>
              <w:pStyle w:val="ConsPlusNormal"/>
              <w:jc w:val="center"/>
            </w:pPr>
            <w:r>
              <w:t>1</w:t>
            </w:r>
          </w:p>
        </w:tc>
        <w:tc>
          <w:tcPr>
            <w:tcW w:w="1264" w:type="dxa"/>
          </w:tcPr>
          <w:p w:rsidR="001B4ECD" w:rsidRDefault="001B4ECD">
            <w:pPr>
              <w:pStyle w:val="ConsPlusNormal"/>
              <w:jc w:val="center"/>
            </w:pPr>
            <w:r>
              <w:t>1</w:t>
            </w:r>
          </w:p>
        </w:tc>
        <w:tc>
          <w:tcPr>
            <w:tcW w:w="1264" w:type="dxa"/>
          </w:tcPr>
          <w:p w:rsidR="001B4ECD" w:rsidRDefault="001B4ECD">
            <w:pPr>
              <w:pStyle w:val="ConsPlusNormal"/>
              <w:jc w:val="center"/>
            </w:pPr>
            <w:r>
              <w:t>1</w:t>
            </w:r>
          </w:p>
        </w:tc>
        <w:tc>
          <w:tcPr>
            <w:tcW w:w="1264" w:type="dxa"/>
          </w:tcPr>
          <w:p w:rsidR="001B4ECD" w:rsidRDefault="001B4ECD">
            <w:pPr>
              <w:pStyle w:val="ConsPlusNormal"/>
              <w:jc w:val="center"/>
            </w:pPr>
            <w:r>
              <w:t>1</w:t>
            </w:r>
          </w:p>
        </w:tc>
        <w:tc>
          <w:tcPr>
            <w:tcW w:w="1264" w:type="dxa"/>
          </w:tcPr>
          <w:p w:rsidR="001B4ECD" w:rsidRDefault="001B4ECD">
            <w:pPr>
              <w:pStyle w:val="ConsPlusNormal"/>
              <w:jc w:val="center"/>
            </w:pPr>
            <w:r>
              <w:t>1</w:t>
            </w:r>
          </w:p>
        </w:tc>
        <w:tc>
          <w:tcPr>
            <w:tcW w:w="1774" w:type="dxa"/>
          </w:tcPr>
          <w:p w:rsidR="001B4ECD" w:rsidRDefault="001B4ECD">
            <w:pPr>
              <w:pStyle w:val="ConsPlusNormal"/>
            </w:pPr>
          </w:p>
        </w:tc>
      </w:tr>
      <w:tr w:rsidR="001B4ECD">
        <w:tc>
          <w:tcPr>
            <w:tcW w:w="604" w:type="dxa"/>
          </w:tcPr>
          <w:p w:rsidR="001B4ECD" w:rsidRDefault="001B4ECD">
            <w:pPr>
              <w:pStyle w:val="ConsPlusNormal"/>
            </w:pPr>
            <w:r>
              <w:t>1.1.3</w:t>
            </w:r>
          </w:p>
        </w:tc>
        <w:tc>
          <w:tcPr>
            <w:tcW w:w="2449" w:type="dxa"/>
          </w:tcPr>
          <w:p w:rsidR="001B4ECD" w:rsidRDefault="001B4ECD">
            <w:pPr>
              <w:pStyle w:val="ConsPlusNormal"/>
            </w:pPr>
            <w:r>
              <w:t>Количество субъектов малого и среднего предпринимательства, получивших муниципальную поддержку</w:t>
            </w:r>
          </w:p>
        </w:tc>
        <w:tc>
          <w:tcPr>
            <w:tcW w:w="679" w:type="dxa"/>
          </w:tcPr>
          <w:p w:rsidR="001B4ECD" w:rsidRDefault="001B4ECD">
            <w:pPr>
              <w:pStyle w:val="ConsPlusNormal"/>
            </w:pPr>
            <w:r>
              <w:t>Ед.</w:t>
            </w:r>
          </w:p>
        </w:tc>
        <w:tc>
          <w:tcPr>
            <w:tcW w:w="1924" w:type="dxa"/>
          </w:tcPr>
          <w:p w:rsidR="001B4ECD" w:rsidRDefault="001B4ECD">
            <w:pPr>
              <w:pStyle w:val="ConsPlusNormal"/>
              <w:jc w:val="center"/>
            </w:pPr>
            <w:r>
              <w:t>1</w:t>
            </w:r>
          </w:p>
        </w:tc>
        <w:tc>
          <w:tcPr>
            <w:tcW w:w="1144" w:type="dxa"/>
          </w:tcPr>
          <w:p w:rsidR="001B4ECD" w:rsidRDefault="001B4ECD">
            <w:pPr>
              <w:pStyle w:val="ConsPlusNormal"/>
              <w:jc w:val="center"/>
            </w:pPr>
            <w:r>
              <w:t>6</w:t>
            </w:r>
          </w:p>
        </w:tc>
        <w:tc>
          <w:tcPr>
            <w:tcW w:w="1264" w:type="dxa"/>
          </w:tcPr>
          <w:p w:rsidR="001B4ECD" w:rsidRDefault="001B4ECD">
            <w:pPr>
              <w:pStyle w:val="ConsPlusNormal"/>
              <w:jc w:val="center"/>
            </w:pPr>
            <w:r>
              <w:t>6</w:t>
            </w:r>
          </w:p>
        </w:tc>
        <w:tc>
          <w:tcPr>
            <w:tcW w:w="1264" w:type="dxa"/>
          </w:tcPr>
          <w:p w:rsidR="001B4ECD" w:rsidRDefault="001B4ECD">
            <w:pPr>
              <w:pStyle w:val="ConsPlusNormal"/>
              <w:jc w:val="center"/>
            </w:pPr>
            <w:r>
              <w:t>6</w:t>
            </w:r>
          </w:p>
        </w:tc>
        <w:tc>
          <w:tcPr>
            <w:tcW w:w="1264" w:type="dxa"/>
          </w:tcPr>
          <w:p w:rsidR="001B4ECD" w:rsidRDefault="001B4ECD">
            <w:pPr>
              <w:pStyle w:val="ConsPlusNormal"/>
              <w:jc w:val="center"/>
            </w:pPr>
            <w:r>
              <w:t>6</w:t>
            </w:r>
          </w:p>
        </w:tc>
        <w:tc>
          <w:tcPr>
            <w:tcW w:w="1264" w:type="dxa"/>
          </w:tcPr>
          <w:p w:rsidR="001B4ECD" w:rsidRDefault="001B4ECD">
            <w:pPr>
              <w:pStyle w:val="ConsPlusNormal"/>
              <w:jc w:val="center"/>
            </w:pPr>
            <w:r>
              <w:t>6</w:t>
            </w:r>
          </w:p>
        </w:tc>
        <w:tc>
          <w:tcPr>
            <w:tcW w:w="1264" w:type="dxa"/>
          </w:tcPr>
          <w:p w:rsidR="001B4ECD" w:rsidRDefault="001B4ECD">
            <w:pPr>
              <w:pStyle w:val="ConsPlusNormal"/>
              <w:jc w:val="center"/>
            </w:pPr>
            <w:r>
              <w:t>6</w:t>
            </w:r>
          </w:p>
        </w:tc>
        <w:tc>
          <w:tcPr>
            <w:tcW w:w="1774" w:type="dxa"/>
          </w:tcPr>
          <w:p w:rsidR="001B4ECD" w:rsidRDefault="001B4ECD">
            <w:pPr>
              <w:pStyle w:val="ConsPlusNormal"/>
            </w:pPr>
          </w:p>
        </w:tc>
      </w:tr>
      <w:tr w:rsidR="001B4ECD">
        <w:tc>
          <w:tcPr>
            <w:tcW w:w="604" w:type="dxa"/>
          </w:tcPr>
          <w:p w:rsidR="001B4ECD" w:rsidRDefault="001B4ECD">
            <w:pPr>
              <w:pStyle w:val="ConsPlusNormal"/>
            </w:pPr>
            <w:r>
              <w:t>1.1.4</w:t>
            </w:r>
          </w:p>
        </w:tc>
        <w:tc>
          <w:tcPr>
            <w:tcW w:w="2449" w:type="dxa"/>
          </w:tcPr>
          <w:p w:rsidR="001B4ECD" w:rsidRDefault="001B4ECD">
            <w:pPr>
              <w:pStyle w:val="ConsPlusNormal"/>
            </w:pPr>
            <w:r>
              <w:t>Количество созданных рабочих мест субъектами малого и среднего предпринимательства, получившими муниципальную поддержку</w:t>
            </w:r>
          </w:p>
        </w:tc>
        <w:tc>
          <w:tcPr>
            <w:tcW w:w="679" w:type="dxa"/>
          </w:tcPr>
          <w:p w:rsidR="001B4ECD" w:rsidRDefault="001B4ECD">
            <w:pPr>
              <w:pStyle w:val="ConsPlusNormal"/>
            </w:pPr>
            <w:r>
              <w:t>Ед.</w:t>
            </w:r>
          </w:p>
        </w:tc>
        <w:tc>
          <w:tcPr>
            <w:tcW w:w="1924" w:type="dxa"/>
          </w:tcPr>
          <w:p w:rsidR="001B4ECD" w:rsidRDefault="001B4ECD">
            <w:pPr>
              <w:pStyle w:val="ConsPlusNormal"/>
              <w:jc w:val="center"/>
            </w:pPr>
            <w:r>
              <w:t>5</w:t>
            </w:r>
          </w:p>
        </w:tc>
        <w:tc>
          <w:tcPr>
            <w:tcW w:w="1144" w:type="dxa"/>
          </w:tcPr>
          <w:p w:rsidR="001B4ECD" w:rsidRDefault="001B4ECD">
            <w:pPr>
              <w:pStyle w:val="ConsPlusNormal"/>
              <w:jc w:val="center"/>
            </w:pPr>
            <w:r>
              <w:t>12</w:t>
            </w:r>
          </w:p>
        </w:tc>
        <w:tc>
          <w:tcPr>
            <w:tcW w:w="1264" w:type="dxa"/>
          </w:tcPr>
          <w:p w:rsidR="001B4ECD" w:rsidRDefault="001B4ECD">
            <w:pPr>
              <w:pStyle w:val="ConsPlusNormal"/>
              <w:jc w:val="center"/>
            </w:pPr>
            <w:r>
              <w:t>14</w:t>
            </w:r>
          </w:p>
        </w:tc>
        <w:tc>
          <w:tcPr>
            <w:tcW w:w="1264" w:type="dxa"/>
          </w:tcPr>
          <w:p w:rsidR="001B4ECD" w:rsidRDefault="001B4ECD">
            <w:pPr>
              <w:pStyle w:val="ConsPlusNormal"/>
              <w:jc w:val="center"/>
            </w:pPr>
            <w:r>
              <w:t>16</w:t>
            </w:r>
          </w:p>
        </w:tc>
        <w:tc>
          <w:tcPr>
            <w:tcW w:w="1264" w:type="dxa"/>
          </w:tcPr>
          <w:p w:rsidR="001B4ECD" w:rsidRDefault="001B4ECD">
            <w:pPr>
              <w:pStyle w:val="ConsPlusNormal"/>
              <w:jc w:val="center"/>
            </w:pPr>
            <w:r>
              <w:t>18</w:t>
            </w:r>
          </w:p>
        </w:tc>
        <w:tc>
          <w:tcPr>
            <w:tcW w:w="1264" w:type="dxa"/>
          </w:tcPr>
          <w:p w:rsidR="001B4ECD" w:rsidRDefault="001B4ECD">
            <w:pPr>
              <w:pStyle w:val="ConsPlusNormal"/>
              <w:jc w:val="center"/>
            </w:pPr>
            <w:r>
              <w:t>20</w:t>
            </w:r>
          </w:p>
        </w:tc>
        <w:tc>
          <w:tcPr>
            <w:tcW w:w="1264" w:type="dxa"/>
          </w:tcPr>
          <w:p w:rsidR="001B4ECD" w:rsidRDefault="001B4ECD">
            <w:pPr>
              <w:pStyle w:val="ConsPlusNormal"/>
              <w:jc w:val="center"/>
            </w:pPr>
            <w:r>
              <w:t>22</w:t>
            </w:r>
          </w:p>
        </w:tc>
        <w:tc>
          <w:tcPr>
            <w:tcW w:w="1774" w:type="dxa"/>
          </w:tcPr>
          <w:p w:rsidR="001B4ECD" w:rsidRDefault="001B4ECD">
            <w:pPr>
              <w:pStyle w:val="ConsPlusNormal"/>
            </w:pPr>
          </w:p>
        </w:tc>
      </w:tr>
      <w:tr w:rsidR="001B4ECD">
        <w:tc>
          <w:tcPr>
            <w:tcW w:w="604" w:type="dxa"/>
          </w:tcPr>
          <w:p w:rsidR="001B4ECD" w:rsidRDefault="001B4ECD">
            <w:pPr>
              <w:pStyle w:val="ConsPlusNormal"/>
            </w:pPr>
            <w:r>
              <w:t>1.1.5</w:t>
            </w:r>
          </w:p>
        </w:tc>
        <w:tc>
          <w:tcPr>
            <w:tcW w:w="2449" w:type="dxa"/>
          </w:tcPr>
          <w:p w:rsidR="001B4ECD" w:rsidRDefault="001B4ECD">
            <w:pPr>
              <w:pStyle w:val="ConsPlusNormal"/>
            </w:pPr>
            <w:r>
              <w:t xml:space="preserve">Количество сохраненных рабочих мест субъектами малого и среднего предпринимательства, получившими муниципальную </w:t>
            </w:r>
            <w:r>
              <w:lastRenderedPageBreak/>
              <w:t>поддержку</w:t>
            </w:r>
          </w:p>
        </w:tc>
        <w:tc>
          <w:tcPr>
            <w:tcW w:w="679" w:type="dxa"/>
          </w:tcPr>
          <w:p w:rsidR="001B4ECD" w:rsidRDefault="001B4ECD">
            <w:pPr>
              <w:pStyle w:val="ConsPlusNormal"/>
            </w:pPr>
            <w:r>
              <w:lastRenderedPageBreak/>
              <w:t>Ед.</w:t>
            </w:r>
          </w:p>
        </w:tc>
        <w:tc>
          <w:tcPr>
            <w:tcW w:w="1924" w:type="dxa"/>
          </w:tcPr>
          <w:p w:rsidR="001B4ECD" w:rsidRDefault="001B4ECD">
            <w:pPr>
              <w:pStyle w:val="ConsPlusNormal"/>
              <w:jc w:val="center"/>
            </w:pPr>
            <w:r>
              <w:t>0</w:t>
            </w:r>
          </w:p>
        </w:tc>
        <w:tc>
          <w:tcPr>
            <w:tcW w:w="1144" w:type="dxa"/>
          </w:tcPr>
          <w:p w:rsidR="001B4ECD" w:rsidRDefault="001B4ECD">
            <w:pPr>
              <w:pStyle w:val="ConsPlusNormal"/>
              <w:jc w:val="center"/>
            </w:pPr>
            <w:r>
              <w:t>32</w:t>
            </w:r>
          </w:p>
        </w:tc>
        <w:tc>
          <w:tcPr>
            <w:tcW w:w="1264" w:type="dxa"/>
          </w:tcPr>
          <w:p w:rsidR="001B4ECD" w:rsidRDefault="001B4ECD">
            <w:pPr>
              <w:pStyle w:val="ConsPlusNormal"/>
              <w:jc w:val="center"/>
            </w:pPr>
            <w:r>
              <w:t>32</w:t>
            </w:r>
          </w:p>
        </w:tc>
        <w:tc>
          <w:tcPr>
            <w:tcW w:w="1264" w:type="dxa"/>
          </w:tcPr>
          <w:p w:rsidR="001B4ECD" w:rsidRDefault="001B4ECD">
            <w:pPr>
              <w:pStyle w:val="ConsPlusNormal"/>
              <w:jc w:val="center"/>
            </w:pPr>
            <w:r>
              <w:t>32</w:t>
            </w:r>
          </w:p>
        </w:tc>
        <w:tc>
          <w:tcPr>
            <w:tcW w:w="1264" w:type="dxa"/>
          </w:tcPr>
          <w:p w:rsidR="001B4ECD" w:rsidRDefault="001B4ECD">
            <w:pPr>
              <w:pStyle w:val="ConsPlusNormal"/>
              <w:jc w:val="center"/>
            </w:pPr>
            <w:r>
              <w:t>32</w:t>
            </w:r>
          </w:p>
        </w:tc>
        <w:tc>
          <w:tcPr>
            <w:tcW w:w="1264" w:type="dxa"/>
          </w:tcPr>
          <w:p w:rsidR="001B4ECD" w:rsidRDefault="001B4ECD">
            <w:pPr>
              <w:pStyle w:val="ConsPlusNormal"/>
              <w:jc w:val="center"/>
            </w:pPr>
            <w:r>
              <w:t>32</w:t>
            </w:r>
          </w:p>
        </w:tc>
        <w:tc>
          <w:tcPr>
            <w:tcW w:w="1264" w:type="dxa"/>
          </w:tcPr>
          <w:p w:rsidR="001B4ECD" w:rsidRDefault="001B4ECD">
            <w:pPr>
              <w:pStyle w:val="ConsPlusNormal"/>
              <w:jc w:val="center"/>
            </w:pPr>
            <w:r>
              <w:t>32</w:t>
            </w:r>
          </w:p>
        </w:tc>
        <w:tc>
          <w:tcPr>
            <w:tcW w:w="1774" w:type="dxa"/>
          </w:tcPr>
          <w:p w:rsidR="001B4ECD" w:rsidRDefault="001B4ECD">
            <w:pPr>
              <w:pStyle w:val="ConsPlusNormal"/>
            </w:pPr>
          </w:p>
        </w:tc>
      </w:tr>
      <w:tr w:rsidR="001B4ECD">
        <w:tc>
          <w:tcPr>
            <w:tcW w:w="604" w:type="dxa"/>
          </w:tcPr>
          <w:p w:rsidR="001B4ECD" w:rsidRDefault="001B4ECD">
            <w:pPr>
              <w:pStyle w:val="ConsPlusNormal"/>
            </w:pPr>
            <w:r>
              <w:lastRenderedPageBreak/>
              <w:t>1.1.6</w:t>
            </w:r>
          </w:p>
        </w:tc>
        <w:tc>
          <w:tcPr>
            <w:tcW w:w="2449" w:type="dxa"/>
          </w:tcPr>
          <w:p w:rsidR="001B4ECD" w:rsidRDefault="001B4ECD">
            <w:pPr>
              <w:pStyle w:val="ConsPlusNormal"/>
            </w:pPr>
            <w:r>
              <w:t>Количество проведенных мероприятий для субъектов малого и среднего предпринимательства</w:t>
            </w:r>
          </w:p>
        </w:tc>
        <w:tc>
          <w:tcPr>
            <w:tcW w:w="679" w:type="dxa"/>
          </w:tcPr>
          <w:p w:rsidR="001B4ECD" w:rsidRDefault="001B4ECD">
            <w:pPr>
              <w:pStyle w:val="ConsPlusNormal"/>
            </w:pPr>
            <w:r>
              <w:t>Ед.</w:t>
            </w:r>
          </w:p>
        </w:tc>
        <w:tc>
          <w:tcPr>
            <w:tcW w:w="1924" w:type="dxa"/>
          </w:tcPr>
          <w:p w:rsidR="001B4ECD" w:rsidRDefault="001B4ECD">
            <w:pPr>
              <w:pStyle w:val="ConsPlusNormal"/>
              <w:jc w:val="center"/>
            </w:pPr>
            <w:r>
              <w:t>Х</w:t>
            </w:r>
          </w:p>
        </w:tc>
        <w:tc>
          <w:tcPr>
            <w:tcW w:w="1144" w:type="dxa"/>
          </w:tcPr>
          <w:p w:rsidR="001B4ECD" w:rsidRDefault="001B4ECD">
            <w:pPr>
              <w:pStyle w:val="ConsPlusNormal"/>
              <w:jc w:val="center"/>
            </w:pPr>
            <w:r>
              <w:t>1</w:t>
            </w:r>
          </w:p>
        </w:tc>
        <w:tc>
          <w:tcPr>
            <w:tcW w:w="1264" w:type="dxa"/>
          </w:tcPr>
          <w:p w:rsidR="001B4ECD" w:rsidRDefault="001B4ECD">
            <w:pPr>
              <w:pStyle w:val="ConsPlusNormal"/>
              <w:jc w:val="center"/>
            </w:pPr>
            <w:r>
              <w:t>1</w:t>
            </w:r>
          </w:p>
        </w:tc>
        <w:tc>
          <w:tcPr>
            <w:tcW w:w="1264" w:type="dxa"/>
          </w:tcPr>
          <w:p w:rsidR="001B4ECD" w:rsidRDefault="001B4ECD">
            <w:pPr>
              <w:pStyle w:val="ConsPlusNormal"/>
              <w:jc w:val="center"/>
            </w:pPr>
            <w:r>
              <w:t>1</w:t>
            </w:r>
          </w:p>
        </w:tc>
        <w:tc>
          <w:tcPr>
            <w:tcW w:w="1264" w:type="dxa"/>
          </w:tcPr>
          <w:p w:rsidR="001B4ECD" w:rsidRDefault="001B4ECD">
            <w:pPr>
              <w:pStyle w:val="ConsPlusNormal"/>
              <w:jc w:val="center"/>
            </w:pPr>
            <w:r>
              <w:t>1</w:t>
            </w:r>
          </w:p>
        </w:tc>
        <w:tc>
          <w:tcPr>
            <w:tcW w:w="1264" w:type="dxa"/>
          </w:tcPr>
          <w:p w:rsidR="001B4ECD" w:rsidRDefault="001B4ECD">
            <w:pPr>
              <w:pStyle w:val="ConsPlusNormal"/>
              <w:jc w:val="center"/>
            </w:pPr>
            <w:r>
              <w:t>1</w:t>
            </w:r>
          </w:p>
        </w:tc>
        <w:tc>
          <w:tcPr>
            <w:tcW w:w="1264" w:type="dxa"/>
          </w:tcPr>
          <w:p w:rsidR="001B4ECD" w:rsidRDefault="001B4ECD">
            <w:pPr>
              <w:pStyle w:val="ConsPlusNormal"/>
              <w:jc w:val="center"/>
            </w:pPr>
            <w:r>
              <w:t>1</w:t>
            </w:r>
          </w:p>
        </w:tc>
        <w:tc>
          <w:tcPr>
            <w:tcW w:w="1774" w:type="dxa"/>
          </w:tcPr>
          <w:p w:rsidR="001B4ECD" w:rsidRDefault="001B4ECD">
            <w:pPr>
              <w:pStyle w:val="ConsPlusNormal"/>
            </w:pPr>
          </w:p>
        </w:tc>
      </w:tr>
      <w:tr w:rsidR="001B4ECD">
        <w:tc>
          <w:tcPr>
            <w:tcW w:w="604" w:type="dxa"/>
          </w:tcPr>
          <w:p w:rsidR="001B4ECD" w:rsidRDefault="001B4ECD">
            <w:pPr>
              <w:pStyle w:val="ConsPlusNormal"/>
            </w:pPr>
            <w:r>
              <w:t>1.1.7</w:t>
            </w:r>
          </w:p>
        </w:tc>
        <w:tc>
          <w:tcPr>
            <w:tcW w:w="2449" w:type="dxa"/>
          </w:tcPr>
          <w:p w:rsidR="001B4ECD" w:rsidRDefault="001B4ECD">
            <w:pPr>
              <w:pStyle w:val="ConsPlusNormal"/>
            </w:pPr>
            <w:r>
              <w:t>Объем привлеченных внебюджетных инвестиций субъектами малого и среднего предпринимательства - получателями поддержки</w:t>
            </w:r>
          </w:p>
        </w:tc>
        <w:tc>
          <w:tcPr>
            <w:tcW w:w="679" w:type="dxa"/>
          </w:tcPr>
          <w:p w:rsidR="001B4ECD" w:rsidRDefault="001B4ECD">
            <w:pPr>
              <w:pStyle w:val="ConsPlusNormal"/>
            </w:pPr>
            <w:r>
              <w:t>Тыс. (руб.)</w:t>
            </w:r>
          </w:p>
        </w:tc>
        <w:tc>
          <w:tcPr>
            <w:tcW w:w="1924" w:type="dxa"/>
          </w:tcPr>
          <w:p w:rsidR="001B4ECD" w:rsidRDefault="001B4ECD">
            <w:pPr>
              <w:pStyle w:val="ConsPlusNormal"/>
              <w:jc w:val="center"/>
            </w:pPr>
            <w:r>
              <w:t>1064850,00</w:t>
            </w:r>
          </w:p>
        </w:tc>
        <w:tc>
          <w:tcPr>
            <w:tcW w:w="1144" w:type="dxa"/>
          </w:tcPr>
          <w:p w:rsidR="001B4ECD" w:rsidRDefault="001B4ECD">
            <w:pPr>
              <w:pStyle w:val="ConsPlusNormal"/>
              <w:jc w:val="center"/>
            </w:pPr>
            <w:r>
              <w:t>156400,00</w:t>
            </w:r>
          </w:p>
        </w:tc>
        <w:tc>
          <w:tcPr>
            <w:tcW w:w="1264" w:type="dxa"/>
          </w:tcPr>
          <w:p w:rsidR="001B4ECD" w:rsidRDefault="001B4ECD">
            <w:pPr>
              <w:pStyle w:val="ConsPlusNormal"/>
              <w:jc w:val="center"/>
            </w:pPr>
            <w:r>
              <w:t>1860000,00</w:t>
            </w:r>
          </w:p>
        </w:tc>
        <w:tc>
          <w:tcPr>
            <w:tcW w:w="1264" w:type="dxa"/>
          </w:tcPr>
          <w:p w:rsidR="001B4ECD" w:rsidRDefault="001B4ECD">
            <w:pPr>
              <w:pStyle w:val="ConsPlusNormal"/>
              <w:jc w:val="center"/>
            </w:pPr>
            <w:r>
              <w:t>1900000,00</w:t>
            </w:r>
          </w:p>
        </w:tc>
        <w:tc>
          <w:tcPr>
            <w:tcW w:w="1264" w:type="dxa"/>
          </w:tcPr>
          <w:p w:rsidR="001B4ECD" w:rsidRDefault="001B4ECD">
            <w:pPr>
              <w:pStyle w:val="ConsPlusNormal"/>
              <w:jc w:val="center"/>
            </w:pPr>
            <w:r>
              <w:t>2000000,00</w:t>
            </w:r>
          </w:p>
        </w:tc>
        <w:tc>
          <w:tcPr>
            <w:tcW w:w="1264" w:type="dxa"/>
          </w:tcPr>
          <w:p w:rsidR="001B4ECD" w:rsidRDefault="001B4ECD">
            <w:pPr>
              <w:pStyle w:val="ConsPlusNormal"/>
              <w:jc w:val="center"/>
            </w:pPr>
            <w:r>
              <w:t>2500000,00</w:t>
            </w:r>
          </w:p>
        </w:tc>
        <w:tc>
          <w:tcPr>
            <w:tcW w:w="1264" w:type="dxa"/>
          </w:tcPr>
          <w:p w:rsidR="001B4ECD" w:rsidRDefault="001B4ECD">
            <w:pPr>
              <w:pStyle w:val="ConsPlusNormal"/>
              <w:jc w:val="center"/>
            </w:pPr>
            <w:r>
              <w:t>3000000,00</w:t>
            </w:r>
          </w:p>
        </w:tc>
        <w:tc>
          <w:tcPr>
            <w:tcW w:w="1774" w:type="dxa"/>
          </w:tcPr>
          <w:p w:rsidR="001B4ECD" w:rsidRDefault="001B4ECD">
            <w:pPr>
              <w:pStyle w:val="ConsPlusNormal"/>
            </w:pPr>
          </w:p>
        </w:tc>
      </w:tr>
      <w:tr w:rsidR="001B4ECD">
        <w:tc>
          <w:tcPr>
            <w:tcW w:w="604" w:type="dxa"/>
          </w:tcPr>
          <w:p w:rsidR="001B4ECD" w:rsidRDefault="001B4ECD">
            <w:pPr>
              <w:pStyle w:val="ConsPlusNormal"/>
            </w:pPr>
            <w:r>
              <w:t>2</w:t>
            </w:r>
          </w:p>
        </w:tc>
        <w:tc>
          <w:tcPr>
            <w:tcW w:w="14290" w:type="dxa"/>
            <w:gridSpan w:val="10"/>
          </w:tcPr>
          <w:p w:rsidR="001B4ECD" w:rsidRDefault="001B4ECD">
            <w:pPr>
              <w:pStyle w:val="ConsPlusNormal"/>
              <w:outlineLvl w:val="2"/>
            </w:pPr>
            <w:r>
              <w:t>Цель 2: создание благоприятных условий для включения социально ориентированных некоммерческих организаций в процессы социально-экономического и общественно-политического развития города Канска</w:t>
            </w:r>
          </w:p>
        </w:tc>
      </w:tr>
      <w:tr w:rsidR="001B4ECD">
        <w:tc>
          <w:tcPr>
            <w:tcW w:w="604" w:type="dxa"/>
          </w:tcPr>
          <w:p w:rsidR="001B4ECD" w:rsidRDefault="001B4ECD">
            <w:pPr>
              <w:pStyle w:val="ConsPlusNormal"/>
            </w:pPr>
            <w:r>
              <w:t>2.1</w:t>
            </w:r>
          </w:p>
        </w:tc>
        <w:tc>
          <w:tcPr>
            <w:tcW w:w="14290" w:type="dxa"/>
            <w:gridSpan w:val="10"/>
          </w:tcPr>
          <w:p w:rsidR="001B4ECD" w:rsidRDefault="001B4ECD">
            <w:pPr>
              <w:pStyle w:val="ConsPlusNormal"/>
            </w:pPr>
            <w:hyperlink w:anchor="P1223" w:history="1">
              <w:r>
                <w:rPr>
                  <w:color w:val="0000FF"/>
                </w:rPr>
                <w:t>Подпрограмма 3</w:t>
              </w:r>
            </w:hyperlink>
            <w:r>
              <w:t xml:space="preserve"> "Поддержка социально ориентированных некоммерческих организаций города Канска"</w:t>
            </w:r>
          </w:p>
        </w:tc>
      </w:tr>
      <w:tr w:rsidR="001B4ECD">
        <w:tc>
          <w:tcPr>
            <w:tcW w:w="604" w:type="dxa"/>
          </w:tcPr>
          <w:p w:rsidR="001B4ECD" w:rsidRDefault="001B4ECD">
            <w:pPr>
              <w:pStyle w:val="ConsPlusNormal"/>
            </w:pPr>
            <w:r>
              <w:t>2.1.1</w:t>
            </w:r>
          </w:p>
        </w:tc>
        <w:tc>
          <w:tcPr>
            <w:tcW w:w="2449" w:type="dxa"/>
          </w:tcPr>
          <w:p w:rsidR="001B4ECD" w:rsidRDefault="001B4ECD">
            <w:pPr>
              <w:pStyle w:val="ConsPlusNormal"/>
            </w:pPr>
            <w:r>
              <w:t>Количество созданных и поддержанных муниципальных ресурсных центров поддержки общественных инициатив</w:t>
            </w:r>
          </w:p>
        </w:tc>
        <w:tc>
          <w:tcPr>
            <w:tcW w:w="679" w:type="dxa"/>
          </w:tcPr>
          <w:p w:rsidR="001B4ECD" w:rsidRDefault="001B4ECD">
            <w:pPr>
              <w:pStyle w:val="ConsPlusNormal"/>
            </w:pPr>
            <w:r>
              <w:t>Ед.</w:t>
            </w:r>
          </w:p>
        </w:tc>
        <w:tc>
          <w:tcPr>
            <w:tcW w:w="1924" w:type="dxa"/>
          </w:tcPr>
          <w:p w:rsidR="001B4ECD" w:rsidRDefault="001B4ECD">
            <w:pPr>
              <w:pStyle w:val="ConsPlusNormal"/>
              <w:jc w:val="center"/>
            </w:pPr>
            <w:r>
              <w:t>Х</w:t>
            </w:r>
          </w:p>
        </w:tc>
        <w:tc>
          <w:tcPr>
            <w:tcW w:w="1144" w:type="dxa"/>
          </w:tcPr>
          <w:p w:rsidR="001B4ECD" w:rsidRDefault="001B4ECD">
            <w:pPr>
              <w:pStyle w:val="ConsPlusNormal"/>
              <w:jc w:val="center"/>
            </w:pPr>
            <w:r>
              <w:t>1</w:t>
            </w:r>
          </w:p>
        </w:tc>
        <w:tc>
          <w:tcPr>
            <w:tcW w:w="1264" w:type="dxa"/>
          </w:tcPr>
          <w:p w:rsidR="001B4ECD" w:rsidRDefault="001B4ECD">
            <w:pPr>
              <w:pStyle w:val="ConsPlusNormal"/>
              <w:jc w:val="center"/>
            </w:pPr>
            <w:r>
              <w:t>1</w:t>
            </w:r>
          </w:p>
        </w:tc>
        <w:tc>
          <w:tcPr>
            <w:tcW w:w="1264" w:type="dxa"/>
          </w:tcPr>
          <w:p w:rsidR="001B4ECD" w:rsidRDefault="001B4ECD">
            <w:pPr>
              <w:pStyle w:val="ConsPlusNormal"/>
              <w:jc w:val="center"/>
            </w:pPr>
            <w:r>
              <w:t>1</w:t>
            </w:r>
          </w:p>
        </w:tc>
        <w:tc>
          <w:tcPr>
            <w:tcW w:w="1264" w:type="dxa"/>
          </w:tcPr>
          <w:p w:rsidR="001B4ECD" w:rsidRDefault="001B4ECD">
            <w:pPr>
              <w:pStyle w:val="ConsPlusNormal"/>
              <w:jc w:val="center"/>
            </w:pPr>
            <w:r>
              <w:t>1</w:t>
            </w:r>
          </w:p>
        </w:tc>
        <w:tc>
          <w:tcPr>
            <w:tcW w:w="1264" w:type="dxa"/>
          </w:tcPr>
          <w:p w:rsidR="001B4ECD" w:rsidRDefault="001B4ECD">
            <w:pPr>
              <w:pStyle w:val="ConsPlusNormal"/>
              <w:jc w:val="center"/>
            </w:pPr>
            <w:r>
              <w:t>1</w:t>
            </w:r>
          </w:p>
        </w:tc>
        <w:tc>
          <w:tcPr>
            <w:tcW w:w="1264" w:type="dxa"/>
          </w:tcPr>
          <w:p w:rsidR="001B4ECD" w:rsidRDefault="001B4ECD">
            <w:pPr>
              <w:pStyle w:val="ConsPlusNormal"/>
              <w:jc w:val="center"/>
            </w:pPr>
            <w:r>
              <w:t>1</w:t>
            </w:r>
          </w:p>
        </w:tc>
        <w:tc>
          <w:tcPr>
            <w:tcW w:w="1774" w:type="dxa"/>
          </w:tcPr>
          <w:p w:rsidR="001B4ECD" w:rsidRDefault="001B4ECD">
            <w:pPr>
              <w:pStyle w:val="ConsPlusNormal"/>
            </w:pPr>
          </w:p>
        </w:tc>
      </w:tr>
      <w:tr w:rsidR="001B4ECD">
        <w:tc>
          <w:tcPr>
            <w:tcW w:w="604" w:type="dxa"/>
          </w:tcPr>
          <w:p w:rsidR="001B4ECD" w:rsidRDefault="001B4ECD">
            <w:pPr>
              <w:pStyle w:val="ConsPlusNormal"/>
            </w:pPr>
            <w:r>
              <w:t>2.1.2</w:t>
            </w:r>
          </w:p>
        </w:tc>
        <w:tc>
          <w:tcPr>
            <w:tcW w:w="2449" w:type="dxa"/>
          </w:tcPr>
          <w:p w:rsidR="001B4ECD" w:rsidRDefault="001B4ECD">
            <w:pPr>
              <w:pStyle w:val="ConsPlusNormal"/>
            </w:pPr>
            <w:r>
              <w:t xml:space="preserve">Количество некоммерческих социально ориентированных организаций, </w:t>
            </w:r>
            <w:r>
              <w:lastRenderedPageBreak/>
              <w:t>получивших муниципальную поддержку (ежегодно)</w:t>
            </w:r>
          </w:p>
        </w:tc>
        <w:tc>
          <w:tcPr>
            <w:tcW w:w="679" w:type="dxa"/>
          </w:tcPr>
          <w:p w:rsidR="001B4ECD" w:rsidRDefault="001B4ECD">
            <w:pPr>
              <w:pStyle w:val="ConsPlusNormal"/>
            </w:pPr>
            <w:r>
              <w:lastRenderedPageBreak/>
              <w:t>Ед.</w:t>
            </w:r>
          </w:p>
        </w:tc>
        <w:tc>
          <w:tcPr>
            <w:tcW w:w="1924" w:type="dxa"/>
          </w:tcPr>
          <w:p w:rsidR="001B4ECD" w:rsidRDefault="001B4ECD">
            <w:pPr>
              <w:pStyle w:val="ConsPlusNormal"/>
              <w:jc w:val="center"/>
            </w:pPr>
            <w:r>
              <w:t>Х</w:t>
            </w:r>
          </w:p>
        </w:tc>
        <w:tc>
          <w:tcPr>
            <w:tcW w:w="1144" w:type="dxa"/>
          </w:tcPr>
          <w:p w:rsidR="001B4ECD" w:rsidRDefault="001B4ECD">
            <w:pPr>
              <w:pStyle w:val="ConsPlusNormal"/>
              <w:jc w:val="center"/>
            </w:pPr>
            <w:r>
              <w:t>2</w:t>
            </w:r>
          </w:p>
        </w:tc>
        <w:tc>
          <w:tcPr>
            <w:tcW w:w="1264" w:type="dxa"/>
          </w:tcPr>
          <w:p w:rsidR="001B4ECD" w:rsidRDefault="001B4ECD">
            <w:pPr>
              <w:pStyle w:val="ConsPlusNormal"/>
              <w:jc w:val="center"/>
            </w:pPr>
            <w:r>
              <w:t>2</w:t>
            </w:r>
          </w:p>
        </w:tc>
        <w:tc>
          <w:tcPr>
            <w:tcW w:w="1264" w:type="dxa"/>
          </w:tcPr>
          <w:p w:rsidR="001B4ECD" w:rsidRDefault="001B4ECD">
            <w:pPr>
              <w:pStyle w:val="ConsPlusNormal"/>
              <w:jc w:val="center"/>
            </w:pPr>
            <w:r>
              <w:t>2</w:t>
            </w:r>
          </w:p>
        </w:tc>
        <w:tc>
          <w:tcPr>
            <w:tcW w:w="1264" w:type="dxa"/>
          </w:tcPr>
          <w:p w:rsidR="001B4ECD" w:rsidRDefault="001B4ECD">
            <w:pPr>
              <w:pStyle w:val="ConsPlusNormal"/>
              <w:jc w:val="center"/>
            </w:pPr>
            <w:r>
              <w:t>2</w:t>
            </w:r>
          </w:p>
        </w:tc>
        <w:tc>
          <w:tcPr>
            <w:tcW w:w="1264" w:type="dxa"/>
          </w:tcPr>
          <w:p w:rsidR="001B4ECD" w:rsidRDefault="001B4ECD">
            <w:pPr>
              <w:pStyle w:val="ConsPlusNormal"/>
              <w:jc w:val="center"/>
            </w:pPr>
            <w:r>
              <w:t>2</w:t>
            </w:r>
          </w:p>
        </w:tc>
        <w:tc>
          <w:tcPr>
            <w:tcW w:w="1264" w:type="dxa"/>
          </w:tcPr>
          <w:p w:rsidR="001B4ECD" w:rsidRDefault="001B4ECD">
            <w:pPr>
              <w:pStyle w:val="ConsPlusNormal"/>
              <w:jc w:val="center"/>
            </w:pPr>
            <w:r>
              <w:t>2</w:t>
            </w:r>
          </w:p>
        </w:tc>
        <w:tc>
          <w:tcPr>
            <w:tcW w:w="1774" w:type="dxa"/>
          </w:tcPr>
          <w:p w:rsidR="001B4ECD" w:rsidRDefault="001B4ECD">
            <w:pPr>
              <w:pStyle w:val="ConsPlusNormal"/>
            </w:pPr>
          </w:p>
        </w:tc>
      </w:tr>
    </w:tbl>
    <w:p w:rsidR="001B4ECD" w:rsidRDefault="001B4ECD">
      <w:pPr>
        <w:pStyle w:val="ConsPlusNormal"/>
        <w:jc w:val="both"/>
      </w:pPr>
    </w:p>
    <w:p w:rsidR="001B4ECD" w:rsidRDefault="001B4ECD">
      <w:pPr>
        <w:pStyle w:val="ConsPlusNormal"/>
        <w:jc w:val="right"/>
      </w:pPr>
      <w:r>
        <w:t>Заместитель главы города</w:t>
      </w:r>
    </w:p>
    <w:p w:rsidR="001B4ECD" w:rsidRDefault="001B4ECD">
      <w:pPr>
        <w:pStyle w:val="ConsPlusNormal"/>
        <w:jc w:val="right"/>
      </w:pPr>
      <w:r>
        <w:t>по правовому и организационному</w:t>
      </w:r>
    </w:p>
    <w:p w:rsidR="001B4ECD" w:rsidRDefault="001B4ECD">
      <w:pPr>
        <w:pStyle w:val="ConsPlusNormal"/>
        <w:jc w:val="right"/>
      </w:pPr>
      <w:r>
        <w:t>обеспечению, управлению</w:t>
      </w:r>
    </w:p>
    <w:p w:rsidR="001B4ECD" w:rsidRDefault="001B4ECD">
      <w:pPr>
        <w:pStyle w:val="ConsPlusNormal"/>
        <w:jc w:val="right"/>
      </w:pPr>
      <w:r>
        <w:t>муниципальным имуществом</w:t>
      </w:r>
    </w:p>
    <w:p w:rsidR="001B4ECD" w:rsidRDefault="001B4ECD">
      <w:pPr>
        <w:pStyle w:val="ConsPlusNormal"/>
        <w:jc w:val="right"/>
      </w:pPr>
      <w:r>
        <w:t>и градостроительству -</w:t>
      </w:r>
    </w:p>
    <w:p w:rsidR="001B4ECD" w:rsidRDefault="001B4ECD">
      <w:pPr>
        <w:pStyle w:val="ConsPlusNormal"/>
        <w:jc w:val="right"/>
      </w:pPr>
      <w:r>
        <w:t>руководитель управления</w:t>
      </w:r>
    </w:p>
    <w:p w:rsidR="001B4ECD" w:rsidRDefault="001B4ECD">
      <w:pPr>
        <w:pStyle w:val="ConsPlusNormal"/>
        <w:jc w:val="right"/>
      </w:pPr>
      <w:r>
        <w:t>архитектуры и инвестиций</w:t>
      </w:r>
    </w:p>
    <w:p w:rsidR="001B4ECD" w:rsidRDefault="001B4ECD">
      <w:pPr>
        <w:pStyle w:val="ConsPlusNormal"/>
        <w:jc w:val="right"/>
      </w:pPr>
      <w:r>
        <w:t>администрации города Канска</w:t>
      </w:r>
    </w:p>
    <w:p w:rsidR="001B4ECD" w:rsidRDefault="001B4ECD">
      <w:pPr>
        <w:pStyle w:val="ConsPlusNormal"/>
        <w:jc w:val="right"/>
      </w:pPr>
      <w:r>
        <w:t>Ю.С.ЩЕРБАТЫХ</w:t>
      </w:r>
    </w:p>
    <w:p w:rsidR="001B4ECD" w:rsidRDefault="001B4ECD">
      <w:pPr>
        <w:pStyle w:val="ConsPlusNormal"/>
        <w:jc w:val="both"/>
      </w:pPr>
    </w:p>
    <w:p w:rsidR="001B4ECD" w:rsidRDefault="001B4ECD">
      <w:pPr>
        <w:pStyle w:val="ConsPlusNormal"/>
        <w:jc w:val="both"/>
      </w:pPr>
    </w:p>
    <w:p w:rsidR="001B4ECD" w:rsidRDefault="001B4ECD">
      <w:pPr>
        <w:pStyle w:val="ConsPlusNormal"/>
        <w:jc w:val="both"/>
      </w:pPr>
    </w:p>
    <w:p w:rsidR="001B4ECD" w:rsidRDefault="001B4ECD">
      <w:pPr>
        <w:pStyle w:val="ConsPlusNormal"/>
        <w:jc w:val="both"/>
      </w:pPr>
    </w:p>
    <w:p w:rsidR="001B4ECD" w:rsidRDefault="001B4ECD">
      <w:pPr>
        <w:pStyle w:val="ConsPlusNormal"/>
        <w:jc w:val="both"/>
      </w:pPr>
    </w:p>
    <w:p w:rsidR="001B4ECD" w:rsidRDefault="001B4ECD">
      <w:pPr>
        <w:pStyle w:val="ConsPlusNormal"/>
        <w:jc w:val="right"/>
        <w:outlineLvl w:val="1"/>
      </w:pPr>
      <w:r>
        <w:t>Приложение N 1</w:t>
      </w:r>
    </w:p>
    <w:p w:rsidR="001B4ECD" w:rsidRDefault="001B4ECD">
      <w:pPr>
        <w:pStyle w:val="ConsPlusNormal"/>
        <w:jc w:val="right"/>
      </w:pPr>
      <w:r>
        <w:t>к муниципальной программе</w:t>
      </w:r>
    </w:p>
    <w:p w:rsidR="001B4ECD" w:rsidRDefault="001B4ECD">
      <w:pPr>
        <w:pStyle w:val="ConsPlusNormal"/>
        <w:jc w:val="right"/>
      </w:pPr>
      <w:r>
        <w:t>города Канска</w:t>
      </w:r>
    </w:p>
    <w:p w:rsidR="001B4ECD" w:rsidRDefault="001B4ECD">
      <w:pPr>
        <w:pStyle w:val="ConsPlusNormal"/>
        <w:jc w:val="right"/>
      </w:pPr>
      <w:r>
        <w:t>"Развитие инвестиционной</w:t>
      </w:r>
    </w:p>
    <w:p w:rsidR="001B4ECD" w:rsidRDefault="001B4ECD">
      <w:pPr>
        <w:pStyle w:val="ConsPlusNormal"/>
        <w:jc w:val="right"/>
      </w:pPr>
      <w:r>
        <w:t>деятельности, малого</w:t>
      </w:r>
    </w:p>
    <w:p w:rsidR="001B4ECD" w:rsidRDefault="001B4ECD">
      <w:pPr>
        <w:pStyle w:val="ConsPlusNormal"/>
        <w:jc w:val="right"/>
      </w:pPr>
      <w:r>
        <w:t>и среднего предпринимательства"</w:t>
      </w:r>
    </w:p>
    <w:p w:rsidR="001B4ECD" w:rsidRDefault="001B4ECD">
      <w:pPr>
        <w:pStyle w:val="ConsPlusNormal"/>
        <w:jc w:val="both"/>
      </w:pPr>
    </w:p>
    <w:p w:rsidR="001B4ECD" w:rsidRDefault="001B4ECD">
      <w:pPr>
        <w:pStyle w:val="ConsPlusNormal"/>
        <w:jc w:val="center"/>
      </w:pPr>
      <w:bookmarkStart w:id="2" w:name="P340"/>
      <w:bookmarkEnd w:id="2"/>
      <w:r>
        <w:t>ИНФОРМАЦИЯ</w:t>
      </w:r>
    </w:p>
    <w:p w:rsidR="001B4ECD" w:rsidRDefault="001B4ECD">
      <w:pPr>
        <w:pStyle w:val="ConsPlusNormal"/>
        <w:jc w:val="center"/>
      </w:pPr>
      <w:r>
        <w:t>О РЕСУРСНОМ ОБЕСПЕЧЕНИИ МУНИЦИПАЛЬНОЙ ПРОГРАММЫ ГОРОДА</w:t>
      </w:r>
    </w:p>
    <w:p w:rsidR="001B4ECD" w:rsidRDefault="001B4ECD">
      <w:pPr>
        <w:pStyle w:val="ConsPlusNormal"/>
        <w:jc w:val="center"/>
      </w:pPr>
      <w:r>
        <w:t>КАНСКА ЗА СЧЕТ СРЕДСТВ ГОРОДСКОГО БЮДЖЕТА, В ТОМ ЧИСЛЕ</w:t>
      </w:r>
    </w:p>
    <w:p w:rsidR="001B4ECD" w:rsidRDefault="001B4ECD">
      <w:pPr>
        <w:pStyle w:val="ConsPlusNormal"/>
        <w:jc w:val="center"/>
      </w:pPr>
      <w:r>
        <w:t>СРЕДСТВ, ПОСТУПИВШИХ ИЗ БЮДЖЕТОВ ДРУГИХ УРОВНЕЙ БЮДЖЕТНОЙ</w:t>
      </w:r>
    </w:p>
    <w:p w:rsidR="001B4ECD" w:rsidRDefault="001B4ECD">
      <w:pPr>
        <w:pStyle w:val="ConsPlusNormal"/>
        <w:jc w:val="center"/>
      </w:pPr>
      <w:r>
        <w:t>СИСТЕМЫ И БЮДЖЕТОВ ГОСУДАРСТВЕННЫХ ВНЕБЮДЖЕТНЫХ ФОНДОВ</w:t>
      </w:r>
    </w:p>
    <w:p w:rsidR="001B4ECD" w:rsidRDefault="001B4E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04"/>
        <w:gridCol w:w="2464"/>
        <w:gridCol w:w="1774"/>
        <w:gridCol w:w="694"/>
        <w:gridCol w:w="409"/>
        <w:gridCol w:w="589"/>
        <w:gridCol w:w="409"/>
        <w:gridCol w:w="1144"/>
        <w:gridCol w:w="1144"/>
        <w:gridCol w:w="1144"/>
        <w:gridCol w:w="1264"/>
      </w:tblGrid>
      <w:tr w:rsidR="001B4ECD">
        <w:tc>
          <w:tcPr>
            <w:tcW w:w="454" w:type="dxa"/>
            <w:vMerge w:val="restart"/>
          </w:tcPr>
          <w:p w:rsidR="001B4ECD" w:rsidRDefault="001B4ECD">
            <w:pPr>
              <w:pStyle w:val="ConsPlusNormal"/>
              <w:jc w:val="center"/>
            </w:pPr>
            <w:r>
              <w:t>N п/п</w:t>
            </w:r>
          </w:p>
        </w:tc>
        <w:tc>
          <w:tcPr>
            <w:tcW w:w="1804" w:type="dxa"/>
            <w:vMerge w:val="restart"/>
          </w:tcPr>
          <w:p w:rsidR="001B4ECD" w:rsidRDefault="001B4ECD">
            <w:pPr>
              <w:pStyle w:val="ConsPlusNormal"/>
              <w:jc w:val="center"/>
            </w:pPr>
            <w:r>
              <w:t xml:space="preserve">Статус (муниципальная </w:t>
            </w:r>
            <w:r>
              <w:lastRenderedPageBreak/>
              <w:t>программа города Канска, подпрограмма)</w:t>
            </w:r>
          </w:p>
        </w:tc>
        <w:tc>
          <w:tcPr>
            <w:tcW w:w="2464" w:type="dxa"/>
            <w:vMerge w:val="restart"/>
          </w:tcPr>
          <w:p w:rsidR="001B4ECD" w:rsidRDefault="001B4ECD">
            <w:pPr>
              <w:pStyle w:val="ConsPlusNormal"/>
              <w:jc w:val="center"/>
            </w:pPr>
            <w:r>
              <w:lastRenderedPageBreak/>
              <w:t xml:space="preserve">Наименование муниципальной </w:t>
            </w:r>
            <w:r>
              <w:lastRenderedPageBreak/>
              <w:t>программы города Канска, подпрограммы</w:t>
            </w:r>
          </w:p>
        </w:tc>
        <w:tc>
          <w:tcPr>
            <w:tcW w:w="1774" w:type="dxa"/>
            <w:vMerge w:val="restart"/>
          </w:tcPr>
          <w:p w:rsidR="001B4ECD" w:rsidRDefault="001B4ECD">
            <w:pPr>
              <w:pStyle w:val="ConsPlusNormal"/>
              <w:jc w:val="center"/>
            </w:pPr>
            <w:r>
              <w:lastRenderedPageBreak/>
              <w:t xml:space="preserve">Наименование главного </w:t>
            </w:r>
            <w:r>
              <w:lastRenderedPageBreak/>
              <w:t>распорядителя бюджетных средств (далее - ГРБС)</w:t>
            </w:r>
          </w:p>
        </w:tc>
        <w:tc>
          <w:tcPr>
            <w:tcW w:w="2101" w:type="dxa"/>
            <w:gridSpan w:val="4"/>
          </w:tcPr>
          <w:p w:rsidR="001B4ECD" w:rsidRDefault="001B4ECD">
            <w:pPr>
              <w:pStyle w:val="ConsPlusNormal"/>
              <w:jc w:val="center"/>
            </w:pPr>
            <w:r>
              <w:lastRenderedPageBreak/>
              <w:t>Код бюджетной классификации</w:t>
            </w:r>
          </w:p>
        </w:tc>
        <w:tc>
          <w:tcPr>
            <w:tcW w:w="1144" w:type="dxa"/>
          </w:tcPr>
          <w:p w:rsidR="001B4ECD" w:rsidRDefault="001B4ECD">
            <w:pPr>
              <w:pStyle w:val="ConsPlusNormal"/>
              <w:jc w:val="center"/>
            </w:pPr>
            <w:r>
              <w:t>2017</w:t>
            </w:r>
          </w:p>
        </w:tc>
        <w:tc>
          <w:tcPr>
            <w:tcW w:w="1144" w:type="dxa"/>
          </w:tcPr>
          <w:p w:rsidR="001B4ECD" w:rsidRDefault="001B4ECD">
            <w:pPr>
              <w:pStyle w:val="ConsPlusNormal"/>
              <w:jc w:val="center"/>
            </w:pPr>
            <w:r>
              <w:t>2018</w:t>
            </w:r>
          </w:p>
        </w:tc>
        <w:tc>
          <w:tcPr>
            <w:tcW w:w="1144" w:type="dxa"/>
          </w:tcPr>
          <w:p w:rsidR="001B4ECD" w:rsidRDefault="001B4ECD">
            <w:pPr>
              <w:pStyle w:val="ConsPlusNormal"/>
              <w:jc w:val="center"/>
            </w:pPr>
            <w:r>
              <w:t>2019</w:t>
            </w:r>
          </w:p>
        </w:tc>
        <w:tc>
          <w:tcPr>
            <w:tcW w:w="1264" w:type="dxa"/>
            <w:vMerge w:val="restart"/>
          </w:tcPr>
          <w:p w:rsidR="001B4ECD" w:rsidRDefault="001B4ECD">
            <w:pPr>
              <w:pStyle w:val="ConsPlusNormal"/>
              <w:jc w:val="center"/>
            </w:pPr>
            <w:r>
              <w:t xml:space="preserve">Итого на очередной </w:t>
            </w:r>
            <w:r>
              <w:lastRenderedPageBreak/>
              <w:t>год и плановый период</w:t>
            </w:r>
          </w:p>
        </w:tc>
      </w:tr>
      <w:tr w:rsidR="001B4ECD">
        <w:tc>
          <w:tcPr>
            <w:tcW w:w="454" w:type="dxa"/>
            <w:vMerge/>
          </w:tcPr>
          <w:p w:rsidR="001B4ECD" w:rsidRDefault="001B4ECD"/>
        </w:tc>
        <w:tc>
          <w:tcPr>
            <w:tcW w:w="1804" w:type="dxa"/>
            <w:vMerge/>
          </w:tcPr>
          <w:p w:rsidR="001B4ECD" w:rsidRDefault="001B4ECD"/>
        </w:tc>
        <w:tc>
          <w:tcPr>
            <w:tcW w:w="2464" w:type="dxa"/>
            <w:vMerge/>
          </w:tcPr>
          <w:p w:rsidR="001B4ECD" w:rsidRDefault="001B4ECD"/>
        </w:tc>
        <w:tc>
          <w:tcPr>
            <w:tcW w:w="1774" w:type="dxa"/>
            <w:vMerge/>
          </w:tcPr>
          <w:p w:rsidR="001B4ECD" w:rsidRDefault="001B4ECD"/>
        </w:tc>
        <w:tc>
          <w:tcPr>
            <w:tcW w:w="694" w:type="dxa"/>
          </w:tcPr>
          <w:p w:rsidR="001B4ECD" w:rsidRDefault="001B4ECD">
            <w:pPr>
              <w:pStyle w:val="ConsPlusNormal"/>
              <w:jc w:val="center"/>
            </w:pPr>
            <w:r>
              <w:t>ГРБС</w:t>
            </w:r>
          </w:p>
        </w:tc>
        <w:tc>
          <w:tcPr>
            <w:tcW w:w="409" w:type="dxa"/>
          </w:tcPr>
          <w:p w:rsidR="001B4ECD" w:rsidRDefault="001B4ECD">
            <w:pPr>
              <w:pStyle w:val="ConsPlusNormal"/>
              <w:jc w:val="center"/>
            </w:pPr>
            <w:r>
              <w:t>Рз Пр</w:t>
            </w:r>
          </w:p>
        </w:tc>
        <w:tc>
          <w:tcPr>
            <w:tcW w:w="589" w:type="dxa"/>
          </w:tcPr>
          <w:p w:rsidR="001B4ECD" w:rsidRDefault="001B4ECD">
            <w:pPr>
              <w:pStyle w:val="ConsPlusNormal"/>
              <w:jc w:val="center"/>
            </w:pPr>
            <w:r>
              <w:t>ЦСР</w:t>
            </w:r>
          </w:p>
        </w:tc>
        <w:tc>
          <w:tcPr>
            <w:tcW w:w="409" w:type="dxa"/>
          </w:tcPr>
          <w:p w:rsidR="001B4ECD" w:rsidRDefault="001B4ECD">
            <w:pPr>
              <w:pStyle w:val="ConsPlusNormal"/>
              <w:jc w:val="center"/>
            </w:pPr>
            <w:r>
              <w:t>ВР</w:t>
            </w:r>
          </w:p>
        </w:tc>
        <w:tc>
          <w:tcPr>
            <w:tcW w:w="3432" w:type="dxa"/>
            <w:gridSpan w:val="3"/>
          </w:tcPr>
          <w:p w:rsidR="001B4ECD" w:rsidRDefault="001B4ECD">
            <w:pPr>
              <w:pStyle w:val="ConsPlusNormal"/>
              <w:jc w:val="center"/>
            </w:pPr>
            <w:r>
              <w:t>план</w:t>
            </w:r>
          </w:p>
        </w:tc>
        <w:tc>
          <w:tcPr>
            <w:tcW w:w="1264" w:type="dxa"/>
            <w:vMerge/>
          </w:tcPr>
          <w:p w:rsidR="001B4ECD" w:rsidRDefault="001B4ECD"/>
        </w:tc>
      </w:tr>
      <w:tr w:rsidR="001B4ECD">
        <w:tc>
          <w:tcPr>
            <w:tcW w:w="454" w:type="dxa"/>
            <w:vMerge w:val="restart"/>
          </w:tcPr>
          <w:p w:rsidR="001B4ECD" w:rsidRDefault="001B4ECD">
            <w:pPr>
              <w:pStyle w:val="ConsPlusNormal"/>
            </w:pPr>
            <w:r>
              <w:lastRenderedPageBreak/>
              <w:t>1</w:t>
            </w:r>
          </w:p>
        </w:tc>
        <w:tc>
          <w:tcPr>
            <w:tcW w:w="1804" w:type="dxa"/>
            <w:vMerge w:val="restart"/>
          </w:tcPr>
          <w:p w:rsidR="001B4ECD" w:rsidRDefault="001B4ECD">
            <w:pPr>
              <w:pStyle w:val="ConsPlusNormal"/>
            </w:pPr>
            <w:r>
              <w:t>Муниципальная программа города Канска</w:t>
            </w:r>
          </w:p>
        </w:tc>
        <w:tc>
          <w:tcPr>
            <w:tcW w:w="2464" w:type="dxa"/>
            <w:vMerge w:val="restart"/>
          </w:tcPr>
          <w:p w:rsidR="001B4ECD" w:rsidRDefault="001B4ECD">
            <w:pPr>
              <w:pStyle w:val="ConsPlusNormal"/>
            </w:pPr>
            <w:r>
              <w:t>"Развитие инвестиционной деятельности, малого и среднего предпринимательства"</w:t>
            </w:r>
          </w:p>
        </w:tc>
        <w:tc>
          <w:tcPr>
            <w:tcW w:w="1774" w:type="dxa"/>
          </w:tcPr>
          <w:p w:rsidR="001B4ECD" w:rsidRDefault="001B4ECD">
            <w:pPr>
              <w:pStyle w:val="ConsPlusNormal"/>
            </w:pPr>
            <w:r>
              <w:t>всего расходные обязательства по муниципальной программе города Канска</w:t>
            </w:r>
          </w:p>
        </w:tc>
        <w:tc>
          <w:tcPr>
            <w:tcW w:w="694" w:type="dxa"/>
          </w:tcPr>
          <w:p w:rsidR="001B4ECD" w:rsidRDefault="001B4ECD">
            <w:pPr>
              <w:pStyle w:val="ConsPlusNormal"/>
              <w:jc w:val="center"/>
            </w:pPr>
            <w:r>
              <w:t>Х</w:t>
            </w:r>
          </w:p>
        </w:tc>
        <w:tc>
          <w:tcPr>
            <w:tcW w:w="409" w:type="dxa"/>
          </w:tcPr>
          <w:p w:rsidR="001B4ECD" w:rsidRDefault="001B4ECD">
            <w:pPr>
              <w:pStyle w:val="ConsPlusNormal"/>
              <w:jc w:val="center"/>
            </w:pPr>
            <w:r>
              <w:t>Х</w:t>
            </w:r>
          </w:p>
        </w:tc>
        <w:tc>
          <w:tcPr>
            <w:tcW w:w="589" w:type="dxa"/>
          </w:tcPr>
          <w:p w:rsidR="001B4ECD" w:rsidRDefault="001B4ECD">
            <w:pPr>
              <w:pStyle w:val="ConsPlusNormal"/>
              <w:jc w:val="center"/>
            </w:pPr>
            <w:r>
              <w:t>Х</w:t>
            </w:r>
          </w:p>
        </w:tc>
        <w:tc>
          <w:tcPr>
            <w:tcW w:w="409" w:type="dxa"/>
          </w:tcPr>
          <w:p w:rsidR="001B4ECD" w:rsidRDefault="001B4ECD">
            <w:pPr>
              <w:pStyle w:val="ConsPlusNormal"/>
              <w:jc w:val="center"/>
            </w:pPr>
            <w:r>
              <w:t>Х</w:t>
            </w:r>
          </w:p>
        </w:tc>
        <w:tc>
          <w:tcPr>
            <w:tcW w:w="1144" w:type="dxa"/>
          </w:tcPr>
          <w:p w:rsidR="001B4ECD" w:rsidRDefault="001B4ECD">
            <w:pPr>
              <w:pStyle w:val="ConsPlusNormal"/>
              <w:jc w:val="center"/>
            </w:pPr>
            <w:r>
              <w:t>516000,00</w:t>
            </w:r>
          </w:p>
        </w:tc>
        <w:tc>
          <w:tcPr>
            <w:tcW w:w="1144" w:type="dxa"/>
          </w:tcPr>
          <w:p w:rsidR="001B4ECD" w:rsidRDefault="001B4ECD">
            <w:pPr>
              <w:pStyle w:val="ConsPlusNormal"/>
              <w:jc w:val="center"/>
            </w:pPr>
            <w:r>
              <w:t>616000,00</w:t>
            </w:r>
          </w:p>
        </w:tc>
        <w:tc>
          <w:tcPr>
            <w:tcW w:w="1144" w:type="dxa"/>
          </w:tcPr>
          <w:p w:rsidR="001B4ECD" w:rsidRDefault="001B4ECD">
            <w:pPr>
              <w:pStyle w:val="ConsPlusNormal"/>
              <w:jc w:val="center"/>
            </w:pPr>
            <w:r>
              <w:t>816000,00</w:t>
            </w:r>
          </w:p>
        </w:tc>
        <w:tc>
          <w:tcPr>
            <w:tcW w:w="1264" w:type="dxa"/>
          </w:tcPr>
          <w:p w:rsidR="001B4ECD" w:rsidRDefault="001B4ECD">
            <w:pPr>
              <w:pStyle w:val="ConsPlusNormal"/>
              <w:jc w:val="center"/>
            </w:pPr>
            <w:r>
              <w:t>1948000,00</w:t>
            </w:r>
          </w:p>
        </w:tc>
      </w:tr>
      <w:tr w:rsidR="001B4ECD">
        <w:tc>
          <w:tcPr>
            <w:tcW w:w="454" w:type="dxa"/>
            <w:vMerge/>
          </w:tcPr>
          <w:p w:rsidR="001B4ECD" w:rsidRDefault="001B4ECD"/>
        </w:tc>
        <w:tc>
          <w:tcPr>
            <w:tcW w:w="1804" w:type="dxa"/>
            <w:vMerge/>
          </w:tcPr>
          <w:p w:rsidR="001B4ECD" w:rsidRDefault="001B4ECD"/>
        </w:tc>
        <w:tc>
          <w:tcPr>
            <w:tcW w:w="2464" w:type="dxa"/>
            <w:vMerge/>
          </w:tcPr>
          <w:p w:rsidR="001B4ECD" w:rsidRDefault="001B4ECD"/>
        </w:tc>
        <w:tc>
          <w:tcPr>
            <w:tcW w:w="1774" w:type="dxa"/>
          </w:tcPr>
          <w:p w:rsidR="001B4ECD" w:rsidRDefault="001B4ECD">
            <w:pPr>
              <w:pStyle w:val="ConsPlusNormal"/>
            </w:pPr>
            <w:r>
              <w:t>в том числе по ГРБС:</w:t>
            </w:r>
          </w:p>
        </w:tc>
        <w:tc>
          <w:tcPr>
            <w:tcW w:w="694" w:type="dxa"/>
          </w:tcPr>
          <w:p w:rsidR="001B4ECD" w:rsidRDefault="001B4ECD">
            <w:pPr>
              <w:pStyle w:val="ConsPlusNormal"/>
            </w:pPr>
          </w:p>
        </w:tc>
        <w:tc>
          <w:tcPr>
            <w:tcW w:w="409" w:type="dxa"/>
          </w:tcPr>
          <w:p w:rsidR="001B4ECD" w:rsidRDefault="001B4ECD">
            <w:pPr>
              <w:pStyle w:val="ConsPlusNormal"/>
            </w:pPr>
          </w:p>
        </w:tc>
        <w:tc>
          <w:tcPr>
            <w:tcW w:w="589" w:type="dxa"/>
          </w:tcPr>
          <w:p w:rsidR="001B4ECD" w:rsidRDefault="001B4ECD">
            <w:pPr>
              <w:pStyle w:val="ConsPlusNormal"/>
            </w:pPr>
          </w:p>
        </w:tc>
        <w:tc>
          <w:tcPr>
            <w:tcW w:w="409" w:type="dxa"/>
          </w:tcPr>
          <w:p w:rsidR="001B4ECD" w:rsidRDefault="001B4ECD">
            <w:pPr>
              <w:pStyle w:val="ConsPlusNormal"/>
            </w:pPr>
          </w:p>
        </w:tc>
        <w:tc>
          <w:tcPr>
            <w:tcW w:w="1144" w:type="dxa"/>
          </w:tcPr>
          <w:p w:rsidR="001B4ECD" w:rsidRDefault="001B4ECD">
            <w:pPr>
              <w:pStyle w:val="ConsPlusNormal"/>
            </w:pPr>
          </w:p>
        </w:tc>
        <w:tc>
          <w:tcPr>
            <w:tcW w:w="1144" w:type="dxa"/>
          </w:tcPr>
          <w:p w:rsidR="001B4ECD" w:rsidRDefault="001B4ECD">
            <w:pPr>
              <w:pStyle w:val="ConsPlusNormal"/>
            </w:pPr>
          </w:p>
        </w:tc>
        <w:tc>
          <w:tcPr>
            <w:tcW w:w="1144" w:type="dxa"/>
          </w:tcPr>
          <w:p w:rsidR="001B4ECD" w:rsidRDefault="001B4ECD">
            <w:pPr>
              <w:pStyle w:val="ConsPlusNormal"/>
            </w:pPr>
          </w:p>
        </w:tc>
        <w:tc>
          <w:tcPr>
            <w:tcW w:w="1264" w:type="dxa"/>
          </w:tcPr>
          <w:p w:rsidR="001B4ECD" w:rsidRDefault="001B4ECD">
            <w:pPr>
              <w:pStyle w:val="ConsPlusNormal"/>
            </w:pPr>
          </w:p>
        </w:tc>
      </w:tr>
      <w:tr w:rsidR="001B4ECD">
        <w:tc>
          <w:tcPr>
            <w:tcW w:w="454" w:type="dxa"/>
            <w:vMerge/>
          </w:tcPr>
          <w:p w:rsidR="001B4ECD" w:rsidRDefault="001B4ECD"/>
        </w:tc>
        <w:tc>
          <w:tcPr>
            <w:tcW w:w="1804" w:type="dxa"/>
            <w:vMerge/>
          </w:tcPr>
          <w:p w:rsidR="001B4ECD" w:rsidRDefault="001B4ECD"/>
        </w:tc>
        <w:tc>
          <w:tcPr>
            <w:tcW w:w="2464" w:type="dxa"/>
            <w:vMerge/>
          </w:tcPr>
          <w:p w:rsidR="001B4ECD" w:rsidRDefault="001B4ECD"/>
        </w:tc>
        <w:tc>
          <w:tcPr>
            <w:tcW w:w="1774" w:type="dxa"/>
          </w:tcPr>
          <w:p w:rsidR="001B4ECD" w:rsidRDefault="001B4ECD">
            <w:pPr>
              <w:pStyle w:val="ConsPlusNormal"/>
            </w:pPr>
            <w:r>
              <w:t>управление архитектуры и инвестиций администрации города Канска</w:t>
            </w:r>
          </w:p>
        </w:tc>
        <w:tc>
          <w:tcPr>
            <w:tcW w:w="694" w:type="dxa"/>
          </w:tcPr>
          <w:p w:rsidR="001B4ECD" w:rsidRDefault="001B4ECD">
            <w:pPr>
              <w:pStyle w:val="ConsPlusNormal"/>
              <w:jc w:val="center"/>
            </w:pPr>
            <w:r>
              <w:t>916</w:t>
            </w:r>
          </w:p>
        </w:tc>
        <w:tc>
          <w:tcPr>
            <w:tcW w:w="409" w:type="dxa"/>
          </w:tcPr>
          <w:p w:rsidR="001B4ECD" w:rsidRDefault="001B4ECD">
            <w:pPr>
              <w:pStyle w:val="ConsPlusNormal"/>
              <w:jc w:val="center"/>
            </w:pPr>
            <w:r>
              <w:t>Х</w:t>
            </w:r>
          </w:p>
        </w:tc>
        <w:tc>
          <w:tcPr>
            <w:tcW w:w="589" w:type="dxa"/>
          </w:tcPr>
          <w:p w:rsidR="001B4ECD" w:rsidRDefault="001B4ECD">
            <w:pPr>
              <w:pStyle w:val="ConsPlusNormal"/>
              <w:jc w:val="center"/>
            </w:pPr>
            <w:r>
              <w:t>Х</w:t>
            </w:r>
          </w:p>
        </w:tc>
        <w:tc>
          <w:tcPr>
            <w:tcW w:w="409" w:type="dxa"/>
          </w:tcPr>
          <w:p w:rsidR="001B4ECD" w:rsidRDefault="001B4ECD">
            <w:pPr>
              <w:pStyle w:val="ConsPlusNormal"/>
              <w:jc w:val="center"/>
            </w:pPr>
            <w:r>
              <w:t>Х</w:t>
            </w:r>
          </w:p>
        </w:tc>
        <w:tc>
          <w:tcPr>
            <w:tcW w:w="1144" w:type="dxa"/>
          </w:tcPr>
          <w:p w:rsidR="001B4ECD" w:rsidRDefault="001B4ECD">
            <w:pPr>
              <w:pStyle w:val="ConsPlusNormal"/>
              <w:jc w:val="center"/>
            </w:pPr>
            <w:r>
              <w:t>416000,00</w:t>
            </w:r>
          </w:p>
        </w:tc>
        <w:tc>
          <w:tcPr>
            <w:tcW w:w="1144" w:type="dxa"/>
          </w:tcPr>
          <w:p w:rsidR="001B4ECD" w:rsidRDefault="001B4ECD">
            <w:pPr>
              <w:pStyle w:val="ConsPlusNormal"/>
              <w:jc w:val="center"/>
            </w:pPr>
            <w:r>
              <w:t>516000,00</w:t>
            </w:r>
          </w:p>
        </w:tc>
        <w:tc>
          <w:tcPr>
            <w:tcW w:w="1144" w:type="dxa"/>
          </w:tcPr>
          <w:p w:rsidR="001B4ECD" w:rsidRDefault="001B4ECD">
            <w:pPr>
              <w:pStyle w:val="ConsPlusNormal"/>
              <w:jc w:val="center"/>
            </w:pPr>
            <w:r>
              <w:t>716000,00</w:t>
            </w:r>
          </w:p>
        </w:tc>
        <w:tc>
          <w:tcPr>
            <w:tcW w:w="1264" w:type="dxa"/>
          </w:tcPr>
          <w:p w:rsidR="001B4ECD" w:rsidRDefault="001B4ECD">
            <w:pPr>
              <w:pStyle w:val="ConsPlusNormal"/>
              <w:jc w:val="center"/>
            </w:pPr>
            <w:r>
              <w:t>1648000,00</w:t>
            </w:r>
          </w:p>
        </w:tc>
      </w:tr>
      <w:tr w:rsidR="001B4ECD">
        <w:tc>
          <w:tcPr>
            <w:tcW w:w="454" w:type="dxa"/>
            <w:vMerge/>
          </w:tcPr>
          <w:p w:rsidR="001B4ECD" w:rsidRDefault="001B4ECD"/>
        </w:tc>
        <w:tc>
          <w:tcPr>
            <w:tcW w:w="1804" w:type="dxa"/>
            <w:vMerge/>
          </w:tcPr>
          <w:p w:rsidR="001B4ECD" w:rsidRDefault="001B4ECD"/>
        </w:tc>
        <w:tc>
          <w:tcPr>
            <w:tcW w:w="2464" w:type="dxa"/>
            <w:vMerge/>
          </w:tcPr>
          <w:p w:rsidR="001B4ECD" w:rsidRDefault="001B4ECD"/>
        </w:tc>
        <w:tc>
          <w:tcPr>
            <w:tcW w:w="1774" w:type="dxa"/>
          </w:tcPr>
          <w:p w:rsidR="001B4ECD" w:rsidRDefault="001B4ECD">
            <w:pPr>
              <w:pStyle w:val="ConsPlusNormal"/>
            </w:pPr>
            <w:r>
              <w:t>администрация города Канска</w:t>
            </w:r>
          </w:p>
        </w:tc>
        <w:tc>
          <w:tcPr>
            <w:tcW w:w="694" w:type="dxa"/>
          </w:tcPr>
          <w:p w:rsidR="001B4ECD" w:rsidRDefault="001B4ECD">
            <w:pPr>
              <w:pStyle w:val="ConsPlusNormal"/>
              <w:jc w:val="center"/>
            </w:pPr>
            <w:r>
              <w:t>901</w:t>
            </w:r>
          </w:p>
        </w:tc>
        <w:tc>
          <w:tcPr>
            <w:tcW w:w="409" w:type="dxa"/>
          </w:tcPr>
          <w:p w:rsidR="001B4ECD" w:rsidRDefault="001B4ECD">
            <w:pPr>
              <w:pStyle w:val="ConsPlusNormal"/>
              <w:jc w:val="center"/>
            </w:pPr>
            <w:r>
              <w:t>Х</w:t>
            </w:r>
          </w:p>
        </w:tc>
        <w:tc>
          <w:tcPr>
            <w:tcW w:w="589" w:type="dxa"/>
          </w:tcPr>
          <w:p w:rsidR="001B4ECD" w:rsidRDefault="001B4ECD">
            <w:pPr>
              <w:pStyle w:val="ConsPlusNormal"/>
              <w:jc w:val="center"/>
            </w:pPr>
            <w:r>
              <w:t>Х</w:t>
            </w:r>
          </w:p>
        </w:tc>
        <w:tc>
          <w:tcPr>
            <w:tcW w:w="409" w:type="dxa"/>
          </w:tcPr>
          <w:p w:rsidR="001B4ECD" w:rsidRDefault="001B4ECD">
            <w:pPr>
              <w:pStyle w:val="ConsPlusNormal"/>
              <w:jc w:val="center"/>
            </w:pPr>
            <w:r>
              <w:t>Х</w:t>
            </w:r>
          </w:p>
        </w:tc>
        <w:tc>
          <w:tcPr>
            <w:tcW w:w="1144" w:type="dxa"/>
          </w:tcPr>
          <w:p w:rsidR="001B4ECD" w:rsidRDefault="001B4ECD">
            <w:pPr>
              <w:pStyle w:val="ConsPlusNormal"/>
              <w:jc w:val="center"/>
            </w:pPr>
            <w:r>
              <w:t>100000,00</w:t>
            </w:r>
          </w:p>
        </w:tc>
        <w:tc>
          <w:tcPr>
            <w:tcW w:w="1144" w:type="dxa"/>
          </w:tcPr>
          <w:p w:rsidR="001B4ECD" w:rsidRDefault="001B4ECD">
            <w:pPr>
              <w:pStyle w:val="ConsPlusNormal"/>
              <w:jc w:val="center"/>
            </w:pPr>
            <w:r>
              <w:t>100000,00</w:t>
            </w:r>
          </w:p>
        </w:tc>
        <w:tc>
          <w:tcPr>
            <w:tcW w:w="1144" w:type="dxa"/>
          </w:tcPr>
          <w:p w:rsidR="001B4ECD" w:rsidRDefault="001B4ECD">
            <w:pPr>
              <w:pStyle w:val="ConsPlusNormal"/>
              <w:jc w:val="center"/>
            </w:pPr>
            <w:r>
              <w:t>100000,00</w:t>
            </w:r>
          </w:p>
        </w:tc>
        <w:tc>
          <w:tcPr>
            <w:tcW w:w="1264" w:type="dxa"/>
          </w:tcPr>
          <w:p w:rsidR="001B4ECD" w:rsidRDefault="001B4ECD">
            <w:pPr>
              <w:pStyle w:val="ConsPlusNormal"/>
              <w:jc w:val="center"/>
            </w:pPr>
            <w:r>
              <w:t>300000,00</w:t>
            </w:r>
          </w:p>
        </w:tc>
      </w:tr>
      <w:tr w:rsidR="001B4ECD">
        <w:tc>
          <w:tcPr>
            <w:tcW w:w="454" w:type="dxa"/>
            <w:vMerge w:val="restart"/>
          </w:tcPr>
          <w:p w:rsidR="001B4ECD" w:rsidRDefault="001B4ECD">
            <w:pPr>
              <w:pStyle w:val="ConsPlusNormal"/>
            </w:pPr>
            <w:r>
              <w:t>1.1</w:t>
            </w:r>
          </w:p>
        </w:tc>
        <w:tc>
          <w:tcPr>
            <w:tcW w:w="1804" w:type="dxa"/>
            <w:vMerge w:val="restart"/>
          </w:tcPr>
          <w:p w:rsidR="001B4ECD" w:rsidRDefault="001B4ECD">
            <w:pPr>
              <w:pStyle w:val="ConsPlusNormal"/>
            </w:pPr>
            <w:hyperlink w:anchor="P681" w:history="1">
              <w:r>
                <w:rPr>
                  <w:color w:val="0000FF"/>
                </w:rPr>
                <w:t>Подпрограмма 1</w:t>
              </w:r>
            </w:hyperlink>
          </w:p>
        </w:tc>
        <w:tc>
          <w:tcPr>
            <w:tcW w:w="2464" w:type="dxa"/>
            <w:vMerge w:val="restart"/>
          </w:tcPr>
          <w:p w:rsidR="001B4ECD" w:rsidRDefault="001B4ECD">
            <w:pPr>
              <w:pStyle w:val="ConsPlusNormal"/>
            </w:pPr>
            <w:r>
              <w:t>"Развитие инвестиционной деятельности на территории города Канска"</w:t>
            </w:r>
          </w:p>
        </w:tc>
        <w:tc>
          <w:tcPr>
            <w:tcW w:w="1774" w:type="dxa"/>
          </w:tcPr>
          <w:p w:rsidR="001B4ECD" w:rsidRDefault="001B4ECD">
            <w:pPr>
              <w:pStyle w:val="ConsPlusNormal"/>
            </w:pPr>
            <w:r>
              <w:t>всего расходное обязательство по подпрограмме муниципальной программы города Канска</w:t>
            </w:r>
          </w:p>
        </w:tc>
        <w:tc>
          <w:tcPr>
            <w:tcW w:w="694" w:type="dxa"/>
          </w:tcPr>
          <w:p w:rsidR="001B4ECD" w:rsidRDefault="001B4ECD">
            <w:pPr>
              <w:pStyle w:val="ConsPlusNormal"/>
              <w:jc w:val="center"/>
            </w:pPr>
            <w:r>
              <w:t>Х</w:t>
            </w:r>
          </w:p>
        </w:tc>
        <w:tc>
          <w:tcPr>
            <w:tcW w:w="409" w:type="dxa"/>
          </w:tcPr>
          <w:p w:rsidR="001B4ECD" w:rsidRDefault="001B4ECD">
            <w:pPr>
              <w:pStyle w:val="ConsPlusNormal"/>
              <w:jc w:val="center"/>
            </w:pPr>
            <w:r>
              <w:t>Х</w:t>
            </w:r>
          </w:p>
        </w:tc>
        <w:tc>
          <w:tcPr>
            <w:tcW w:w="589" w:type="dxa"/>
          </w:tcPr>
          <w:p w:rsidR="001B4ECD" w:rsidRDefault="001B4ECD">
            <w:pPr>
              <w:pStyle w:val="ConsPlusNormal"/>
              <w:jc w:val="center"/>
            </w:pPr>
            <w:r>
              <w:t>Х</w:t>
            </w:r>
          </w:p>
        </w:tc>
        <w:tc>
          <w:tcPr>
            <w:tcW w:w="409" w:type="dxa"/>
          </w:tcPr>
          <w:p w:rsidR="001B4ECD" w:rsidRDefault="001B4ECD">
            <w:pPr>
              <w:pStyle w:val="ConsPlusNormal"/>
              <w:jc w:val="center"/>
            </w:pPr>
            <w:r>
              <w:t>Х</w:t>
            </w:r>
          </w:p>
        </w:tc>
        <w:tc>
          <w:tcPr>
            <w:tcW w:w="1144" w:type="dxa"/>
          </w:tcPr>
          <w:p w:rsidR="001B4ECD" w:rsidRDefault="001B4ECD">
            <w:pPr>
              <w:pStyle w:val="ConsPlusNormal"/>
              <w:jc w:val="center"/>
            </w:pPr>
            <w:r>
              <w:t>115835,50</w:t>
            </w:r>
          </w:p>
        </w:tc>
        <w:tc>
          <w:tcPr>
            <w:tcW w:w="1144" w:type="dxa"/>
          </w:tcPr>
          <w:p w:rsidR="001B4ECD" w:rsidRDefault="001B4ECD">
            <w:pPr>
              <w:pStyle w:val="ConsPlusNormal"/>
              <w:jc w:val="center"/>
            </w:pPr>
            <w:r>
              <w:t>300000,00</w:t>
            </w:r>
          </w:p>
        </w:tc>
        <w:tc>
          <w:tcPr>
            <w:tcW w:w="1144" w:type="dxa"/>
          </w:tcPr>
          <w:p w:rsidR="001B4ECD" w:rsidRDefault="001B4ECD">
            <w:pPr>
              <w:pStyle w:val="ConsPlusNormal"/>
              <w:jc w:val="center"/>
            </w:pPr>
            <w:r>
              <w:t>500000,00</w:t>
            </w:r>
          </w:p>
        </w:tc>
        <w:tc>
          <w:tcPr>
            <w:tcW w:w="1264" w:type="dxa"/>
          </w:tcPr>
          <w:p w:rsidR="001B4ECD" w:rsidRDefault="001B4ECD">
            <w:pPr>
              <w:pStyle w:val="ConsPlusNormal"/>
              <w:jc w:val="center"/>
            </w:pPr>
            <w:r>
              <w:t>915835,50</w:t>
            </w:r>
          </w:p>
        </w:tc>
      </w:tr>
      <w:tr w:rsidR="001B4ECD">
        <w:tc>
          <w:tcPr>
            <w:tcW w:w="454" w:type="dxa"/>
            <w:vMerge/>
          </w:tcPr>
          <w:p w:rsidR="001B4ECD" w:rsidRDefault="001B4ECD"/>
        </w:tc>
        <w:tc>
          <w:tcPr>
            <w:tcW w:w="1804" w:type="dxa"/>
            <w:vMerge/>
          </w:tcPr>
          <w:p w:rsidR="001B4ECD" w:rsidRDefault="001B4ECD"/>
        </w:tc>
        <w:tc>
          <w:tcPr>
            <w:tcW w:w="2464" w:type="dxa"/>
            <w:vMerge/>
          </w:tcPr>
          <w:p w:rsidR="001B4ECD" w:rsidRDefault="001B4ECD"/>
        </w:tc>
        <w:tc>
          <w:tcPr>
            <w:tcW w:w="1774" w:type="dxa"/>
          </w:tcPr>
          <w:p w:rsidR="001B4ECD" w:rsidRDefault="001B4ECD">
            <w:pPr>
              <w:pStyle w:val="ConsPlusNormal"/>
            </w:pPr>
            <w:r>
              <w:t>в том числе по ГРБС:</w:t>
            </w:r>
          </w:p>
        </w:tc>
        <w:tc>
          <w:tcPr>
            <w:tcW w:w="694" w:type="dxa"/>
          </w:tcPr>
          <w:p w:rsidR="001B4ECD" w:rsidRDefault="001B4ECD">
            <w:pPr>
              <w:pStyle w:val="ConsPlusNormal"/>
            </w:pPr>
          </w:p>
        </w:tc>
        <w:tc>
          <w:tcPr>
            <w:tcW w:w="409" w:type="dxa"/>
          </w:tcPr>
          <w:p w:rsidR="001B4ECD" w:rsidRDefault="001B4ECD">
            <w:pPr>
              <w:pStyle w:val="ConsPlusNormal"/>
            </w:pPr>
          </w:p>
        </w:tc>
        <w:tc>
          <w:tcPr>
            <w:tcW w:w="589" w:type="dxa"/>
          </w:tcPr>
          <w:p w:rsidR="001B4ECD" w:rsidRDefault="001B4ECD">
            <w:pPr>
              <w:pStyle w:val="ConsPlusNormal"/>
            </w:pPr>
          </w:p>
        </w:tc>
        <w:tc>
          <w:tcPr>
            <w:tcW w:w="409" w:type="dxa"/>
          </w:tcPr>
          <w:p w:rsidR="001B4ECD" w:rsidRDefault="001B4ECD">
            <w:pPr>
              <w:pStyle w:val="ConsPlusNormal"/>
            </w:pPr>
          </w:p>
        </w:tc>
        <w:tc>
          <w:tcPr>
            <w:tcW w:w="1144" w:type="dxa"/>
          </w:tcPr>
          <w:p w:rsidR="001B4ECD" w:rsidRDefault="001B4ECD">
            <w:pPr>
              <w:pStyle w:val="ConsPlusNormal"/>
            </w:pPr>
          </w:p>
        </w:tc>
        <w:tc>
          <w:tcPr>
            <w:tcW w:w="1144" w:type="dxa"/>
          </w:tcPr>
          <w:p w:rsidR="001B4ECD" w:rsidRDefault="001B4ECD">
            <w:pPr>
              <w:pStyle w:val="ConsPlusNormal"/>
            </w:pPr>
          </w:p>
        </w:tc>
        <w:tc>
          <w:tcPr>
            <w:tcW w:w="1144" w:type="dxa"/>
          </w:tcPr>
          <w:p w:rsidR="001B4ECD" w:rsidRDefault="001B4ECD">
            <w:pPr>
              <w:pStyle w:val="ConsPlusNormal"/>
            </w:pPr>
          </w:p>
        </w:tc>
        <w:tc>
          <w:tcPr>
            <w:tcW w:w="1264" w:type="dxa"/>
          </w:tcPr>
          <w:p w:rsidR="001B4ECD" w:rsidRDefault="001B4ECD">
            <w:pPr>
              <w:pStyle w:val="ConsPlusNormal"/>
            </w:pPr>
          </w:p>
        </w:tc>
      </w:tr>
      <w:tr w:rsidR="001B4ECD">
        <w:tc>
          <w:tcPr>
            <w:tcW w:w="454" w:type="dxa"/>
            <w:vMerge/>
          </w:tcPr>
          <w:p w:rsidR="001B4ECD" w:rsidRDefault="001B4ECD"/>
        </w:tc>
        <w:tc>
          <w:tcPr>
            <w:tcW w:w="1804" w:type="dxa"/>
            <w:vMerge/>
          </w:tcPr>
          <w:p w:rsidR="001B4ECD" w:rsidRDefault="001B4ECD"/>
        </w:tc>
        <w:tc>
          <w:tcPr>
            <w:tcW w:w="2464" w:type="dxa"/>
            <w:vMerge/>
          </w:tcPr>
          <w:p w:rsidR="001B4ECD" w:rsidRDefault="001B4ECD"/>
        </w:tc>
        <w:tc>
          <w:tcPr>
            <w:tcW w:w="1774" w:type="dxa"/>
          </w:tcPr>
          <w:p w:rsidR="001B4ECD" w:rsidRDefault="001B4ECD">
            <w:pPr>
              <w:pStyle w:val="ConsPlusNormal"/>
            </w:pPr>
            <w:r>
              <w:t xml:space="preserve">управление архитектуры и </w:t>
            </w:r>
            <w:r>
              <w:lastRenderedPageBreak/>
              <w:t>инвестиций администрации города Канска</w:t>
            </w:r>
          </w:p>
        </w:tc>
        <w:tc>
          <w:tcPr>
            <w:tcW w:w="694" w:type="dxa"/>
          </w:tcPr>
          <w:p w:rsidR="001B4ECD" w:rsidRDefault="001B4ECD">
            <w:pPr>
              <w:pStyle w:val="ConsPlusNormal"/>
              <w:jc w:val="center"/>
            </w:pPr>
            <w:r>
              <w:lastRenderedPageBreak/>
              <w:t>916</w:t>
            </w:r>
          </w:p>
        </w:tc>
        <w:tc>
          <w:tcPr>
            <w:tcW w:w="409" w:type="dxa"/>
          </w:tcPr>
          <w:p w:rsidR="001B4ECD" w:rsidRDefault="001B4ECD">
            <w:pPr>
              <w:pStyle w:val="ConsPlusNormal"/>
              <w:jc w:val="center"/>
            </w:pPr>
            <w:r>
              <w:t>Х</w:t>
            </w:r>
          </w:p>
        </w:tc>
        <w:tc>
          <w:tcPr>
            <w:tcW w:w="589" w:type="dxa"/>
          </w:tcPr>
          <w:p w:rsidR="001B4ECD" w:rsidRDefault="001B4ECD">
            <w:pPr>
              <w:pStyle w:val="ConsPlusNormal"/>
              <w:jc w:val="center"/>
            </w:pPr>
            <w:r>
              <w:t>Х</w:t>
            </w:r>
          </w:p>
        </w:tc>
        <w:tc>
          <w:tcPr>
            <w:tcW w:w="409" w:type="dxa"/>
          </w:tcPr>
          <w:p w:rsidR="001B4ECD" w:rsidRDefault="001B4ECD">
            <w:pPr>
              <w:pStyle w:val="ConsPlusNormal"/>
              <w:jc w:val="center"/>
            </w:pPr>
            <w:r>
              <w:t>Х</w:t>
            </w:r>
          </w:p>
        </w:tc>
        <w:tc>
          <w:tcPr>
            <w:tcW w:w="1144" w:type="dxa"/>
          </w:tcPr>
          <w:p w:rsidR="001B4ECD" w:rsidRDefault="001B4ECD">
            <w:pPr>
              <w:pStyle w:val="ConsPlusNormal"/>
              <w:jc w:val="center"/>
            </w:pPr>
            <w:r>
              <w:t>115835,50</w:t>
            </w:r>
          </w:p>
        </w:tc>
        <w:tc>
          <w:tcPr>
            <w:tcW w:w="1144" w:type="dxa"/>
          </w:tcPr>
          <w:p w:rsidR="001B4ECD" w:rsidRDefault="001B4ECD">
            <w:pPr>
              <w:pStyle w:val="ConsPlusNormal"/>
              <w:jc w:val="center"/>
            </w:pPr>
            <w:r>
              <w:t>300000,00</w:t>
            </w:r>
          </w:p>
        </w:tc>
        <w:tc>
          <w:tcPr>
            <w:tcW w:w="1144" w:type="dxa"/>
          </w:tcPr>
          <w:p w:rsidR="001B4ECD" w:rsidRDefault="001B4ECD">
            <w:pPr>
              <w:pStyle w:val="ConsPlusNormal"/>
              <w:jc w:val="center"/>
            </w:pPr>
            <w:r>
              <w:t>500000,00</w:t>
            </w:r>
          </w:p>
        </w:tc>
        <w:tc>
          <w:tcPr>
            <w:tcW w:w="1264" w:type="dxa"/>
          </w:tcPr>
          <w:p w:rsidR="001B4ECD" w:rsidRDefault="001B4ECD">
            <w:pPr>
              <w:pStyle w:val="ConsPlusNormal"/>
              <w:jc w:val="center"/>
            </w:pPr>
            <w:r>
              <w:t>915835,50</w:t>
            </w:r>
          </w:p>
        </w:tc>
      </w:tr>
      <w:tr w:rsidR="001B4ECD">
        <w:tc>
          <w:tcPr>
            <w:tcW w:w="454" w:type="dxa"/>
            <w:vMerge w:val="restart"/>
          </w:tcPr>
          <w:p w:rsidR="001B4ECD" w:rsidRDefault="001B4ECD">
            <w:pPr>
              <w:pStyle w:val="ConsPlusNormal"/>
            </w:pPr>
            <w:r>
              <w:lastRenderedPageBreak/>
              <w:t>1.2</w:t>
            </w:r>
          </w:p>
        </w:tc>
        <w:tc>
          <w:tcPr>
            <w:tcW w:w="1804" w:type="dxa"/>
            <w:vMerge w:val="restart"/>
          </w:tcPr>
          <w:p w:rsidR="001B4ECD" w:rsidRDefault="001B4ECD">
            <w:pPr>
              <w:pStyle w:val="ConsPlusNormal"/>
            </w:pPr>
            <w:hyperlink w:anchor="P898" w:history="1">
              <w:r>
                <w:rPr>
                  <w:color w:val="0000FF"/>
                </w:rPr>
                <w:t>Подпрограмма 2</w:t>
              </w:r>
            </w:hyperlink>
          </w:p>
        </w:tc>
        <w:tc>
          <w:tcPr>
            <w:tcW w:w="2464" w:type="dxa"/>
            <w:vMerge w:val="restart"/>
          </w:tcPr>
          <w:p w:rsidR="001B4ECD" w:rsidRDefault="001B4ECD">
            <w:pPr>
              <w:pStyle w:val="ConsPlusNormal"/>
            </w:pPr>
            <w:r>
              <w:t>"Развитие субъектов малого и среднего предпринимательства в городе Канске"</w:t>
            </w:r>
          </w:p>
        </w:tc>
        <w:tc>
          <w:tcPr>
            <w:tcW w:w="1774" w:type="dxa"/>
          </w:tcPr>
          <w:p w:rsidR="001B4ECD" w:rsidRDefault="001B4ECD">
            <w:pPr>
              <w:pStyle w:val="ConsPlusNormal"/>
            </w:pPr>
            <w:r>
              <w:t>всего расходное обязательство по подпрограмме муниципальной программы города Канска</w:t>
            </w:r>
          </w:p>
        </w:tc>
        <w:tc>
          <w:tcPr>
            <w:tcW w:w="694" w:type="dxa"/>
          </w:tcPr>
          <w:p w:rsidR="001B4ECD" w:rsidRDefault="001B4ECD">
            <w:pPr>
              <w:pStyle w:val="ConsPlusNormal"/>
              <w:jc w:val="center"/>
            </w:pPr>
            <w:r>
              <w:t>Х</w:t>
            </w:r>
          </w:p>
        </w:tc>
        <w:tc>
          <w:tcPr>
            <w:tcW w:w="409" w:type="dxa"/>
          </w:tcPr>
          <w:p w:rsidR="001B4ECD" w:rsidRDefault="001B4ECD">
            <w:pPr>
              <w:pStyle w:val="ConsPlusNormal"/>
              <w:jc w:val="center"/>
            </w:pPr>
            <w:r>
              <w:t>Х</w:t>
            </w:r>
          </w:p>
        </w:tc>
        <w:tc>
          <w:tcPr>
            <w:tcW w:w="589" w:type="dxa"/>
          </w:tcPr>
          <w:p w:rsidR="001B4ECD" w:rsidRDefault="001B4ECD">
            <w:pPr>
              <w:pStyle w:val="ConsPlusNormal"/>
              <w:jc w:val="center"/>
            </w:pPr>
            <w:r>
              <w:t>Х</w:t>
            </w:r>
          </w:p>
        </w:tc>
        <w:tc>
          <w:tcPr>
            <w:tcW w:w="409" w:type="dxa"/>
          </w:tcPr>
          <w:p w:rsidR="001B4ECD" w:rsidRDefault="001B4ECD">
            <w:pPr>
              <w:pStyle w:val="ConsPlusNormal"/>
              <w:jc w:val="center"/>
            </w:pPr>
            <w:r>
              <w:t>Х</w:t>
            </w:r>
          </w:p>
        </w:tc>
        <w:tc>
          <w:tcPr>
            <w:tcW w:w="1144" w:type="dxa"/>
          </w:tcPr>
          <w:p w:rsidR="001B4ECD" w:rsidRDefault="001B4ECD">
            <w:pPr>
              <w:pStyle w:val="ConsPlusNormal"/>
              <w:jc w:val="center"/>
            </w:pPr>
            <w:r>
              <w:t>300164,50</w:t>
            </w:r>
          </w:p>
        </w:tc>
        <w:tc>
          <w:tcPr>
            <w:tcW w:w="1144" w:type="dxa"/>
          </w:tcPr>
          <w:p w:rsidR="001B4ECD" w:rsidRDefault="001B4ECD">
            <w:pPr>
              <w:pStyle w:val="ConsPlusNormal"/>
              <w:jc w:val="center"/>
            </w:pPr>
            <w:r>
              <w:t>216000,00</w:t>
            </w:r>
          </w:p>
        </w:tc>
        <w:tc>
          <w:tcPr>
            <w:tcW w:w="1144" w:type="dxa"/>
          </w:tcPr>
          <w:p w:rsidR="001B4ECD" w:rsidRDefault="001B4ECD">
            <w:pPr>
              <w:pStyle w:val="ConsPlusNormal"/>
              <w:jc w:val="center"/>
            </w:pPr>
            <w:r>
              <w:t>216000,00</w:t>
            </w:r>
          </w:p>
        </w:tc>
        <w:tc>
          <w:tcPr>
            <w:tcW w:w="1264" w:type="dxa"/>
          </w:tcPr>
          <w:p w:rsidR="001B4ECD" w:rsidRDefault="001B4ECD">
            <w:pPr>
              <w:pStyle w:val="ConsPlusNormal"/>
              <w:jc w:val="center"/>
            </w:pPr>
            <w:r>
              <w:t>732164,50</w:t>
            </w:r>
          </w:p>
        </w:tc>
      </w:tr>
      <w:tr w:rsidR="001B4ECD">
        <w:tc>
          <w:tcPr>
            <w:tcW w:w="454" w:type="dxa"/>
            <w:vMerge/>
          </w:tcPr>
          <w:p w:rsidR="001B4ECD" w:rsidRDefault="001B4ECD"/>
        </w:tc>
        <w:tc>
          <w:tcPr>
            <w:tcW w:w="1804" w:type="dxa"/>
            <w:vMerge/>
          </w:tcPr>
          <w:p w:rsidR="001B4ECD" w:rsidRDefault="001B4ECD"/>
        </w:tc>
        <w:tc>
          <w:tcPr>
            <w:tcW w:w="2464" w:type="dxa"/>
            <w:vMerge/>
          </w:tcPr>
          <w:p w:rsidR="001B4ECD" w:rsidRDefault="001B4ECD"/>
        </w:tc>
        <w:tc>
          <w:tcPr>
            <w:tcW w:w="1774" w:type="dxa"/>
          </w:tcPr>
          <w:p w:rsidR="001B4ECD" w:rsidRDefault="001B4ECD">
            <w:pPr>
              <w:pStyle w:val="ConsPlusNormal"/>
            </w:pPr>
            <w:r>
              <w:t>в том числе по ГРБС:</w:t>
            </w:r>
          </w:p>
        </w:tc>
        <w:tc>
          <w:tcPr>
            <w:tcW w:w="694" w:type="dxa"/>
          </w:tcPr>
          <w:p w:rsidR="001B4ECD" w:rsidRDefault="001B4ECD">
            <w:pPr>
              <w:pStyle w:val="ConsPlusNormal"/>
            </w:pPr>
          </w:p>
        </w:tc>
        <w:tc>
          <w:tcPr>
            <w:tcW w:w="409" w:type="dxa"/>
          </w:tcPr>
          <w:p w:rsidR="001B4ECD" w:rsidRDefault="001B4ECD">
            <w:pPr>
              <w:pStyle w:val="ConsPlusNormal"/>
            </w:pPr>
          </w:p>
        </w:tc>
        <w:tc>
          <w:tcPr>
            <w:tcW w:w="589" w:type="dxa"/>
          </w:tcPr>
          <w:p w:rsidR="001B4ECD" w:rsidRDefault="001B4ECD">
            <w:pPr>
              <w:pStyle w:val="ConsPlusNormal"/>
            </w:pPr>
          </w:p>
        </w:tc>
        <w:tc>
          <w:tcPr>
            <w:tcW w:w="409" w:type="dxa"/>
          </w:tcPr>
          <w:p w:rsidR="001B4ECD" w:rsidRDefault="001B4ECD">
            <w:pPr>
              <w:pStyle w:val="ConsPlusNormal"/>
            </w:pPr>
          </w:p>
        </w:tc>
        <w:tc>
          <w:tcPr>
            <w:tcW w:w="1144" w:type="dxa"/>
          </w:tcPr>
          <w:p w:rsidR="001B4ECD" w:rsidRDefault="001B4ECD">
            <w:pPr>
              <w:pStyle w:val="ConsPlusNormal"/>
            </w:pPr>
          </w:p>
        </w:tc>
        <w:tc>
          <w:tcPr>
            <w:tcW w:w="1144" w:type="dxa"/>
          </w:tcPr>
          <w:p w:rsidR="001B4ECD" w:rsidRDefault="001B4ECD">
            <w:pPr>
              <w:pStyle w:val="ConsPlusNormal"/>
            </w:pPr>
          </w:p>
        </w:tc>
        <w:tc>
          <w:tcPr>
            <w:tcW w:w="1144" w:type="dxa"/>
          </w:tcPr>
          <w:p w:rsidR="001B4ECD" w:rsidRDefault="001B4ECD">
            <w:pPr>
              <w:pStyle w:val="ConsPlusNormal"/>
            </w:pPr>
          </w:p>
        </w:tc>
        <w:tc>
          <w:tcPr>
            <w:tcW w:w="1264" w:type="dxa"/>
          </w:tcPr>
          <w:p w:rsidR="001B4ECD" w:rsidRDefault="001B4ECD">
            <w:pPr>
              <w:pStyle w:val="ConsPlusNormal"/>
            </w:pPr>
          </w:p>
        </w:tc>
      </w:tr>
      <w:tr w:rsidR="001B4ECD">
        <w:tc>
          <w:tcPr>
            <w:tcW w:w="454" w:type="dxa"/>
            <w:vMerge/>
          </w:tcPr>
          <w:p w:rsidR="001B4ECD" w:rsidRDefault="001B4ECD"/>
        </w:tc>
        <w:tc>
          <w:tcPr>
            <w:tcW w:w="1804" w:type="dxa"/>
            <w:vMerge/>
          </w:tcPr>
          <w:p w:rsidR="001B4ECD" w:rsidRDefault="001B4ECD"/>
        </w:tc>
        <w:tc>
          <w:tcPr>
            <w:tcW w:w="2464" w:type="dxa"/>
            <w:vMerge/>
          </w:tcPr>
          <w:p w:rsidR="001B4ECD" w:rsidRDefault="001B4ECD"/>
        </w:tc>
        <w:tc>
          <w:tcPr>
            <w:tcW w:w="1774" w:type="dxa"/>
          </w:tcPr>
          <w:p w:rsidR="001B4ECD" w:rsidRDefault="001B4ECD">
            <w:pPr>
              <w:pStyle w:val="ConsPlusNormal"/>
            </w:pPr>
            <w:r>
              <w:t>управление архитектуры и инвестиций администрации города Канска</w:t>
            </w:r>
          </w:p>
        </w:tc>
        <w:tc>
          <w:tcPr>
            <w:tcW w:w="694" w:type="dxa"/>
          </w:tcPr>
          <w:p w:rsidR="001B4ECD" w:rsidRDefault="001B4ECD">
            <w:pPr>
              <w:pStyle w:val="ConsPlusNormal"/>
              <w:jc w:val="center"/>
            </w:pPr>
            <w:r>
              <w:t>906</w:t>
            </w:r>
          </w:p>
        </w:tc>
        <w:tc>
          <w:tcPr>
            <w:tcW w:w="409" w:type="dxa"/>
          </w:tcPr>
          <w:p w:rsidR="001B4ECD" w:rsidRDefault="001B4ECD">
            <w:pPr>
              <w:pStyle w:val="ConsPlusNormal"/>
              <w:jc w:val="center"/>
            </w:pPr>
            <w:r>
              <w:t>Х</w:t>
            </w:r>
          </w:p>
        </w:tc>
        <w:tc>
          <w:tcPr>
            <w:tcW w:w="589" w:type="dxa"/>
          </w:tcPr>
          <w:p w:rsidR="001B4ECD" w:rsidRDefault="001B4ECD">
            <w:pPr>
              <w:pStyle w:val="ConsPlusNormal"/>
              <w:jc w:val="center"/>
            </w:pPr>
            <w:r>
              <w:t>Х</w:t>
            </w:r>
          </w:p>
        </w:tc>
        <w:tc>
          <w:tcPr>
            <w:tcW w:w="409" w:type="dxa"/>
          </w:tcPr>
          <w:p w:rsidR="001B4ECD" w:rsidRDefault="001B4ECD">
            <w:pPr>
              <w:pStyle w:val="ConsPlusNormal"/>
              <w:jc w:val="center"/>
            </w:pPr>
            <w:r>
              <w:t>Х</w:t>
            </w:r>
          </w:p>
        </w:tc>
        <w:tc>
          <w:tcPr>
            <w:tcW w:w="1144" w:type="dxa"/>
          </w:tcPr>
          <w:p w:rsidR="001B4ECD" w:rsidRDefault="001B4ECD">
            <w:pPr>
              <w:pStyle w:val="ConsPlusNormal"/>
              <w:jc w:val="center"/>
            </w:pPr>
            <w:r>
              <w:t>300164,50</w:t>
            </w:r>
          </w:p>
        </w:tc>
        <w:tc>
          <w:tcPr>
            <w:tcW w:w="1144" w:type="dxa"/>
          </w:tcPr>
          <w:p w:rsidR="001B4ECD" w:rsidRDefault="001B4ECD">
            <w:pPr>
              <w:pStyle w:val="ConsPlusNormal"/>
              <w:jc w:val="center"/>
            </w:pPr>
            <w:r>
              <w:t>216000,00</w:t>
            </w:r>
          </w:p>
        </w:tc>
        <w:tc>
          <w:tcPr>
            <w:tcW w:w="1144" w:type="dxa"/>
          </w:tcPr>
          <w:p w:rsidR="001B4ECD" w:rsidRDefault="001B4ECD">
            <w:pPr>
              <w:pStyle w:val="ConsPlusNormal"/>
              <w:jc w:val="center"/>
            </w:pPr>
            <w:r>
              <w:t>216000,00</w:t>
            </w:r>
          </w:p>
        </w:tc>
        <w:tc>
          <w:tcPr>
            <w:tcW w:w="1264" w:type="dxa"/>
          </w:tcPr>
          <w:p w:rsidR="001B4ECD" w:rsidRDefault="001B4ECD">
            <w:pPr>
              <w:pStyle w:val="ConsPlusNormal"/>
              <w:jc w:val="center"/>
            </w:pPr>
            <w:r>
              <w:t>732164,50</w:t>
            </w:r>
          </w:p>
        </w:tc>
      </w:tr>
      <w:tr w:rsidR="001B4ECD">
        <w:tc>
          <w:tcPr>
            <w:tcW w:w="454" w:type="dxa"/>
            <w:vMerge w:val="restart"/>
          </w:tcPr>
          <w:p w:rsidR="001B4ECD" w:rsidRDefault="001B4ECD">
            <w:pPr>
              <w:pStyle w:val="ConsPlusNormal"/>
            </w:pPr>
            <w:r>
              <w:t>1.3</w:t>
            </w:r>
          </w:p>
        </w:tc>
        <w:tc>
          <w:tcPr>
            <w:tcW w:w="1804" w:type="dxa"/>
            <w:vMerge w:val="restart"/>
          </w:tcPr>
          <w:p w:rsidR="001B4ECD" w:rsidRDefault="001B4ECD">
            <w:pPr>
              <w:pStyle w:val="ConsPlusNormal"/>
            </w:pPr>
            <w:hyperlink w:anchor="P1223" w:history="1">
              <w:r>
                <w:rPr>
                  <w:color w:val="0000FF"/>
                </w:rPr>
                <w:t>Подпрограмма 3</w:t>
              </w:r>
            </w:hyperlink>
          </w:p>
        </w:tc>
        <w:tc>
          <w:tcPr>
            <w:tcW w:w="2464" w:type="dxa"/>
            <w:vMerge w:val="restart"/>
          </w:tcPr>
          <w:p w:rsidR="001B4ECD" w:rsidRDefault="001B4ECD">
            <w:pPr>
              <w:pStyle w:val="ConsPlusNormal"/>
            </w:pPr>
            <w:r>
              <w:t>"Поддержка социально ориентированных некоммерческих организаций города Канска"</w:t>
            </w:r>
          </w:p>
        </w:tc>
        <w:tc>
          <w:tcPr>
            <w:tcW w:w="1774" w:type="dxa"/>
          </w:tcPr>
          <w:p w:rsidR="001B4ECD" w:rsidRDefault="001B4ECD">
            <w:pPr>
              <w:pStyle w:val="ConsPlusNormal"/>
            </w:pPr>
            <w:r>
              <w:t>всего расходное обязательство по подпрограмме муниципальной программы города Канска</w:t>
            </w:r>
          </w:p>
        </w:tc>
        <w:tc>
          <w:tcPr>
            <w:tcW w:w="694" w:type="dxa"/>
          </w:tcPr>
          <w:p w:rsidR="001B4ECD" w:rsidRDefault="001B4ECD">
            <w:pPr>
              <w:pStyle w:val="ConsPlusNormal"/>
              <w:jc w:val="center"/>
            </w:pPr>
            <w:r>
              <w:t>Х</w:t>
            </w:r>
          </w:p>
        </w:tc>
        <w:tc>
          <w:tcPr>
            <w:tcW w:w="409" w:type="dxa"/>
          </w:tcPr>
          <w:p w:rsidR="001B4ECD" w:rsidRDefault="001B4ECD">
            <w:pPr>
              <w:pStyle w:val="ConsPlusNormal"/>
              <w:jc w:val="center"/>
            </w:pPr>
            <w:r>
              <w:t>Х</w:t>
            </w:r>
          </w:p>
        </w:tc>
        <w:tc>
          <w:tcPr>
            <w:tcW w:w="589" w:type="dxa"/>
          </w:tcPr>
          <w:p w:rsidR="001B4ECD" w:rsidRDefault="001B4ECD">
            <w:pPr>
              <w:pStyle w:val="ConsPlusNormal"/>
              <w:jc w:val="center"/>
            </w:pPr>
            <w:r>
              <w:t>Х</w:t>
            </w:r>
          </w:p>
        </w:tc>
        <w:tc>
          <w:tcPr>
            <w:tcW w:w="409" w:type="dxa"/>
          </w:tcPr>
          <w:p w:rsidR="001B4ECD" w:rsidRDefault="001B4ECD">
            <w:pPr>
              <w:pStyle w:val="ConsPlusNormal"/>
              <w:jc w:val="center"/>
            </w:pPr>
            <w:r>
              <w:t>Х</w:t>
            </w:r>
          </w:p>
        </w:tc>
        <w:tc>
          <w:tcPr>
            <w:tcW w:w="1144" w:type="dxa"/>
          </w:tcPr>
          <w:p w:rsidR="001B4ECD" w:rsidRDefault="001B4ECD">
            <w:pPr>
              <w:pStyle w:val="ConsPlusNormal"/>
              <w:jc w:val="center"/>
            </w:pPr>
            <w:r>
              <w:t>100000,00</w:t>
            </w:r>
          </w:p>
        </w:tc>
        <w:tc>
          <w:tcPr>
            <w:tcW w:w="1144" w:type="dxa"/>
          </w:tcPr>
          <w:p w:rsidR="001B4ECD" w:rsidRDefault="001B4ECD">
            <w:pPr>
              <w:pStyle w:val="ConsPlusNormal"/>
              <w:jc w:val="center"/>
            </w:pPr>
            <w:r>
              <w:t>100000,00</w:t>
            </w:r>
          </w:p>
        </w:tc>
        <w:tc>
          <w:tcPr>
            <w:tcW w:w="1144" w:type="dxa"/>
          </w:tcPr>
          <w:p w:rsidR="001B4ECD" w:rsidRDefault="001B4ECD">
            <w:pPr>
              <w:pStyle w:val="ConsPlusNormal"/>
              <w:jc w:val="center"/>
            </w:pPr>
            <w:r>
              <w:t>100000,00</w:t>
            </w:r>
          </w:p>
        </w:tc>
        <w:tc>
          <w:tcPr>
            <w:tcW w:w="1264" w:type="dxa"/>
          </w:tcPr>
          <w:p w:rsidR="001B4ECD" w:rsidRDefault="001B4ECD">
            <w:pPr>
              <w:pStyle w:val="ConsPlusNormal"/>
              <w:jc w:val="center"/>
            </w:pPr>
            <w:r>
              <w:t>300000,00</w:t>
            </w:r>
          </w:p>
        </w:tc>
      </w:tr>
      <w:tr w:rsidR="001B4ECD">
        <w:tc>
          <w:tcPr>
            <w:tcW w:w="454" w:type="dxa"/>
            <w:vMerge/>
          </w:tcPr>
          <w:p w:rsidR="001B4ECD" w:rsidRDefault="001B4ECD"/>
        </w:tc>
        <w:tc>
          <w:tcPr>
            <w:tcW w:w="1804" w:type="dxa"/>
            <w:vMerge/>
          </w:tcPr>
          <w:p w:rsidR="001B4ECD" w:rsidRDefault="001B4ECD"/>
        </w:tc>
        <w:tc>
          <w:tcPr>
            <w:tcW w:w="2464" w:type="dxa"/>
            <w:vMerge/>
          </w:tcPr>
          <w:p w:rsidR="001B4ECD" w:rsidRDefault="001B4ECD"/>
        </w:tc>
        <w:tc>
          <w:tcPr>
            <w:tcW w:w="1774" w:type="dxa"/>
          </w:tcPr>
          <w:p w:rsidR="001B4ECD" w:rsidRDefault="001B4ECD">
            <w:pPr>
              <w:pStyle w:val="ConsPlusNormal"/>
            </w:pPr>
            <w:r>
              <w:t>в том числе по ГРБС:</w:t>
            </w:r>
          </w:p>
        </w:tc>
        <w:tc>
          <w:tcPr>
            <w:tcW w:w="694" w:type="dxa"/>
          </w:tcPr>
          <w:p w:rsidR="001B4ECD" w:rsidRDefault="001B4ECD">
            <w:pPr>
              <w:pStyle w:val="ConsPlusNormal"/>
            </w:pPr>
          </w:p>
        </w:tc>
        <w:tc>
          <w:tcPr>
            <w:tcW w:w="409" w:type="dxa"/>
          </w:tcPr>
          <w:p w:rsidR="001B4ECD" w:rsidRDefault="001B4ECD">
            <w:pPr>
              <w:pStyle w:val="ConsPlusNormal"/>
            </w:pPr>
          </w:p>
        </w:tc>
        <w:tc>
          <w:tcPr>
            <w:tcW w:w="589" w:type="dxa"/>
          </w:tcPr>
          <w:p w:rsidR="001B4ECD" w:rsidRDefault="001B4ECD">
            <w:pPr>
              <w:pStyle w:val="ConsPlusNormal"/>
            </w:pPr>
          </w:p>
        </w:tc>
        <w:tc>
          <w:tcPr>
            <w:tcW w:w="409" w:type="dxa"/>
          </w:tcPr>
          <w:p w:rsidR="001B4ECD" w:rsidRDefault="001B4ECD">
            <w:pPr>
              <w:pStyle w:val="ConsPlusNormal"/>
            </w:pPr>
          </w:p>
        </w:tc>
        <w:tc>
          <w:tcPr>
            <w:tcW w:w="1144" w:type="dxa"/>
          </w:tcPr>
          <w:p w:rsidR="001B4ECD" w:rsidRDefault="001B4ECD">
            <w:pPr>
              <w:pStyle w:val="ConsPlusNormal"/>
            </w:pPr>
          </w:p>
        </w:tc>
        <w:tc>
          <w:tcPr>
            <w:tcW w:w="1144" w:type="dxa"/>
          </w:tcPr>
          <w:p w:rsidR="001B4ECD" w:rsidRDefault="001B4ECD">
            <w:pPr>
              <w:pStyle w:val="ConsPlusNormal"/>
            </w:pPr>
          </w:p>
        </w:tc>
        <w:tc>
          <w:tcPr>
            <w:tcW w:w="1144" w:type="dxa"/>
          </w:tcPr>
          <w:p w:rsidR="001B4ECD" w:rsidRDefault="001B4ECD">
            <w:pPr>
              <w:pStyle w:val="ConsPlusNormal"/>
            </w:pPr>
          </w:p>
        </w:tc>
        <w:tc>
          <w:tcPr>
            <w:tcW w:w="1264" w:type="dxa"/>
          </w:tcPr>
          <w:p w:rsidR="001B4ECD" w:rsidRDefault="001B4ECD">
            <w:pPr>
              <w:pStyle w:val="ConsPlusNormal"/>
            </w:pPr>
          </w:p>
        </w:tc>
      </w:tr>
      <w:tr w:rsidR="001B4ECD">
        <w:tc>
          <w:tcPr>
            <w:tcW w:w="454" w:type="dxa"/>
            <w:vMerge/>
          </w:tcPr>
          <w:p w:rsidR="001B4ECD" w:rsidRDefault="001B4ECD"/>
        </w:tc>
        <w:tc>
          <w:tcPr>
            <w:tcW w:w="1804" w:type="dxa"/>
            <w:vMerge/>
          </w:tcPr>
          <w:p w:rsidR="001B4ECD" w:rsidRDefault="001B4ECD"/>
        </w:tc>
        <w:tc>
          <w:tcPr>
            <w:tcW w:w="2464" w:type="dxa"/>
            <w:vMerge/>
          </w:tcPr>
          <w:p w:rsidR="001B4ECD" w:rsidRDefault="001B4ECD"/>
        </w:tc>
        <w:tc>
          <w:tcPr>
            <w:tcW w:w="1774" w:type="dxa"/>
          </w:tcPr>
          <w:p w:rsidR="001B4ECD" w:rsidRDefault="001B4ECD">
            <w:pPr>
              <w:pStyle w:val="ConsPlusNormal"/>
            </w:pPr>
            <w:r>
              <w:t>администрация города Канска</w:t>
            </w:r>
          </w:p>
        </w:tc>
        <w:tc>
          <w:tcPr>
            <w:tcW w:w="694" w:type="dxa"/>
          </w:tcPr>
          <w:p w:rsidR="001B4ECD" w:rsidRDefault="001B4ECD">
            <w:pPr>
              <w:pStyle w:val="ConsPlusNormal"/>
              <w:jc w:val="center"/>
            </w:pPr>
            <w:r>
              <w:t>901</w:t>
            </w:r>
          </w:p>
        </w:tc>
        <w:tc>
          <w:tcPr>
            <w:tcW w:w="409" w:type="dxa"/>
          </w:tcPr>
          <w:p w:rsidR="001B4ECD" w:rsidRDefault="001B4ECD">
            <w:pPr>
              <w:pStyle w:val="ConsPlusNormal"/>
              <w:jc w:val="center"/>
            </w:pPr>
            <w:r>
              <w:t>Х</w:t>
            </w:r>
          </w:p>
        </w:tc>
        <w:tc>
          <w:tcPr>
            <w:tcW w:w="589" w:type="dxa"/>
          </w:tcPr>
          <w:p w:rsidR="001B4ECD" w:rsidRDefault="001B4ECD">
            <w:pPr>
              <w:pStyle w:val="ConsPlusNormal"/>
              <w:jc w:val="center"/>
            </w:pPr>
            <w:r>
              <w:t>Х</w:t>
            </w:r>
          </w:p>
        </w:tc>
        <w:tc>
          <w:tcPr>
            <w:tcW w:w="409" w:type="dxa"/>
          </w:tcPr>
          <w:p w:rsidR="001B4ECD" w:rsidRDefault="001B4ECD">
            <w:pPr>
              <w:pStyle w:val="ConsPlusNormal"/>
              <w:jc w:val="center"/>
            </w:pPr>
            <w:r>
              <w:t>Х</w:t>
            </w:r>
          </w:p>
        </w:tc>
        <w:tc>
          <w:tcPr>
            <w:tcW w:w="1144" w:type="dxa"/>
          </w:tcPr>
          <w:p w:rsidR="001B4ECD" w:rsidRDefault="001B4ECD">
            <w:pPr>
              <w:pStyle w:val="ConsPlusNormal"/>
              <w:jc w:val="center"/>
            </w:pPr>
            <w:r>
              <w:t>100000,00</w:t>
            </w:r>
          </w:p>
        </w:tc>
        <w:tc>
          <w:tcPr>
            <w:tcW w:w="1144" w:type="dxa"/>
          </w:tcPr>
          <w:p w:rsidR="001B4ECD" w:rsidRDefault="001B4ECD">
            <w:pPr>
              <w:pStyle w:val="ConsPlusNormal"/>
              <w:jc w:val="center"/>
            </w:pPr>
            <w:r>
              <w:t>100000,00</w:t>
            </w:r>
          </w:p>
        </w:tc>
        <w:tc>
          <w:tcPr>
            <w:tcW w:w="1144" w:type="dxa"/>
          </w:tcPr>
          <w:p w:rsidR="001B4ECD" w:rsidRDefault="001B4ECD">
            <w:pPr>
              <w:pStyle w:val="ConsPlusNormal"/>
              <w:jc w:val="center"/>
            </w:pPr>
            <w:r>
              <w:t>100000,00</w:t>
            </w:r>
          </w:p>
        </w:tc>
        <w:tc>
          <w:tcPr>
            <w:tcW w:w="1264" w:type="dxa"/>
          </w:tcPr>
          <w:p w:rsidR="001B4ECD" w:rsidRDefault="001B4ECD">
            <w:pPr>
              <w:pStyle w:val="ConsPlusNormal"/>
              <w:jc w:val="center"/>
            </w:pPr>
            <w:r>
              <w:t>300000,00</w:t>
            </w:r>
          </w:p>
        </w:tc>
      </w:tr>
    </w:tbl>
    <w:p w:rsidR="001B4ECD" w:rsidRDefault="001B4ECD">
      <w:pPr>
        <w:pStyle w:val="ConsPlusNormal"/>
        <w:jc w:val="both"/>
      </w:pPr>
    </w:p>
    <w:p w:rsidR="001B4ECD" w:rsidRDefault="001B4ECD">
      <w:pPr>
        <w:pStyle w:val="ConsPlusNormal"/>
        <w:jc w:val="right"/>
      </w:pPr>
      <w:r>
        <w:t>Заместитель главы города</w:t>
      </w:r>
    </w:p>
    <w:p w:rsidR="001B4ECD" w:rsidRDefault="001B4ECD">
      <w:pPr>
        <w:pStyle w:val="ConsPlusNormal"/>
        <w:jc w:val="right"/>
      </w:pPr>
      <w:r>
        <w:t>по правовому и организационному</w:t>
      </w:r>
    </w:p>
    <w:p w:rsidR="001B4ECD" w:rsidRDefault="001B4ECD">
      <w:pPr>
        <w:pStyle w:val="ConsPlusNormal"/>
        <w:jc w:val="right"/>
      </w:pPr>
      <w:r>
        <w:lastRenderedPageBreak/>
        <w:t>обеспечению, управлению</w:t>
      </w:r>
    </w:p>
    <w:p w:rsidR="001B4ECD" w:rsidRDefault="001B4ECD">
      <w:pPr>
        <w:pStyle w:val="ConsPlusNormal"/>
        <w:jc w:val="right"/>
      </w:pPr>
      <w:r>
        <w:t>муниципальным имуществом</w:t>
      </w:r>
    </w:p>
    <w:p w:rsidR="001B4ECD" w:rsidRDefault="001B4ECD">
      <w:pPr>
        <w:pStyle w:val="ConsPlusNormal"/>
        <w:jc w:val="right"/>
      </w:pPr>
      <w:r>
        <w:t>и градостроительству -</w:t>
      </w:r>
    </w:p>
    <w:p w:rsidR="001B4ECD" w:rsidRDefault="001B4ECD">
      <w:pPr>
        <w:pStyle w:val="ConsPlusNormal"/>
        <w:jc w:val="right"/>
      </w:pPr>
      <w:r>
        <w:t>руководитель управления</w:t>
      </w:r>
    </w:p>
    <w:p w:rsidR="001B4ECD" w:rsidRDefault="001B4ECD">
      <w:pPr>
        <w:pStyle w:val="ConsPlusNormal"/>
        <w:jc w:val="right"/>
      </w:pPr>
      <w:r>
        <w:t>архитектуры и инвестиций</w:t>
      </w:r>
    </w:p>
    <w:p w:rsidR="001B4ECD" w:rsidRDefault="001B4ECD">
      <w:pPr>
        <w:pStyle w:val="ConsPlusNormal"/>
        <w:jc w:val="right"/>
      </w:pPr>
      <w:r>
        <w:t>администрации города Канска</w:t>
      </w:r>
    </w:p>
    <w:p w:rsidR="001B4ECD" w:rsidRDefault="001B4ECD">
      <w:pPr>
        <w:pStyle w:val="ConsPlusNormal"/>
        <w:jc w:val="right"/>
      </w:pPr>
      <w:r>
        <w:t>Ю.С.ЩЕРБАТЫХ</w:t>
      </w:r>
    </w:p>
    <w:p w:rsidR="001B4ECD" w:rsidRDefault="001B4ECD">
      <w:pPr>
        <w:pStyle w:val="ConsPlusNormal"/>
        <w:jc w:val="both"/>
      </w:pPr>
    </w:p>
    <w:p w:rsidR="001B4ECD" w:rsidRDefault="001B4ECD">
      <w:pPr>
        <w:pStyle w:val="ConsPlusNormal"/>
        <w:jc w:val="both"/>
      </w:pPr>
    </w:p>
    <w:p w:rsidR="001B4ECD" w:rsidRDefault="001B4ECD">
      <w:pPr>
        <w:pStyle w:val="ConsPlusNormal"/>
        <w:jc w:val="both"/>
      </w:pPr>
    </w:p>
    <w:p w:rsidR="001B4ECD" w:rsidRDefault="001B4ECD">
      <w:pPr>
        <w:pStyle w:val="ConsPlusNormal"/>
        <w:jc w:val="both"/>
      </w:pPr>
    </w:p>
    <w:p w:rsidR="001B4ECD" w:rsidRDefault="001B4ECD">
      <w:pPr>
        <w:pStyle w:val="ConsPlusNormal"/>
        <w:jc w:val="both"/>
      </w:pPr>
    </w:p>
    <w:p w:rsidR="001B4ECD" w:rsidRDefault="001B4ECD">
      <w:pPr>
        <w:pStyle w:val="ConsPlusNormal"/>
        <w:jc w:val="right"/>
        <w:outlineLvl w:val="1"/>
      </w:pPr>
      <w:r>
        <w:t>Приложение N 2</w:t>
      </w:r>
    </w:p>
    <w:p w:rsidR="001B4ECD" w:rsidRDefault="001B4ECD">
      <w:pPr>
        <w:pStyle w:val="ConsPlusNormal"/>
        <w:jc w:val="right"/>
      </w:pPr>
      <w:r>
        <w:t>к муниципальной программе</w:t>
      </w:r>
    </w:p>
    <w:p w:rsidR="001B4ECD" w:rsidRDefault="001B4ECD">
      <w:pPr>
        <w:pStyle w:val="ConsPlusNormal"/>
        <w:jc w:val="right"/>
      </w:pPr>
      <w:r>
        <w:t>города Канска</w:t>
      </w:r>
    </w:p>
    <w:p w:rsidR="001B4ECD" w:rsidRDefault="001B4ECD">
      <w:pPr>
        <w:pStyle w:val="ConsPlusNormal"/>
        <w:jc w:val="right"/>
      </w:pPr>
      <w:r>
        <w:t>"Развитие инвестиционной</w:t>
      </w:r>
    </w:p>
    <w:p w:rsidR="001B4ECD" w:rsidRDefault="001B4ECD">
      <w:pPr>
        <w:pStyle w:val="ConsPlusNormal"/>
        <w:jc w:val="right"/>
      </w:pPr>
      <w:r>
        <w:t>деятельности, малого</w:t>
      </w:r>
    </w:p>
    <w:p w:rsidR="001B4ECD" w:rsidRDefault="001B4ECD">
      <w:pPr>
        <w:pStyle w:val="ConsPlusNormal"/>
        <w:jc w:val="right"/>
      </w:pPr>
      <w:r>
        <w:t>и среднего предпринимательства"</w:t>
      </w:r>
    </w:p>
    <w:p w:rsidR="001B4ECD" w:rsidRDefault="001B4ECD">
      <w:pPr>
        <w:pStyle w:val="ConsPlusNormal"/>
        <w:jc w:val="both"/>
      </w:pPr>
    </w:p>
    <w:p w:rsidR="001B4ECD" w:rsidRDefault="001B4ECD">
      <w:pPr>
        <w:pStyle w:val="ConsPlusNormal"/>
        <w:jc w:val="center"/>
      </w:pPr>
      <w:bookmarkStart w:id="3" w:name="P511"/>
      <w:bookmarkEnd w:id="3"/>
      <w:r>
        <w:t>ИНФОРМАЦИЯ</w:t>
      </w:r>
    </w:p>
    <w:p w:rsidR="001B4ECD" w:rsidRDefault="001B4ECD">
      <w:pPr>
        <w:pStyle w:val="ConsPlusNormal"/>
        <w:jc w:val="center"/>
      </w:pPr>
      <w:r>
        <w:t>ОБ ИСТОЧНИКАХ ФИНАНСИРОВАНИЯ ПОДПРОГРАММ, ОТДЕЛЬНЫХ</w:t>
      </w:r>
    </w:p>
    <w:p w:rsidR="001B4ECD" w:rsidRDefault="001B4ECD">
      <w:pPr>
        <w:pStyle w:val="ConsPlusNormal"/>
        <w:jc w:val="center"/>
      </w:pPr>
      <w:r>
        <w:t>МЕРОПРИЯТИЙ МУНИЦИПАЛЬНОЙ ПРОГРАММЫ ГОРОДА КАНСКА (СРЕДСТВА</w:t>
      </w:r>
    </w:p>
    <w:p w:rsidR="001B4ECD" w:rsidRDefault="001B4ECD">
      <w:pPr>
        <w:pStyle w:val="ConsPlusNormal"/>
        <w:jc w:val="center"/>
      </w:pPr>
      <w:r>
        <w:t>ГОРОДСКОГО БЮДЖЕТА, В ТОМ ЧИСЛЕ СРЕДСТВА, ПОСТУПИВШИЕ</w:t>
      </w:r>
    </w:p>
    <w:p w:rsidR="001B4ECD" w:rsidRDefault="001B4ECD">
      <w:pPr>
        <w:pStyle w:val="ConsPlusNormal"/>
        <w:jc w:val="center"/>
      </w:pPr>
      <w:r>
        <w:t>ИЗ БЮДЖЕТОВ ДРУГИХ УРОВНЕЙ БЮДЖЕТНОЙ СИСТЕМЫ, БЮДЖЕТОВ</w:t>
      </w:r>
    </w:p>
    <w:p w:rsidR="001B4ECD" w:rsidRDefault="001B4ECD">
      <w:pPr>
        <w:pStyle w:val="ConsPlusNormal"/>
        <w:jc w:val="center"/>
      </w:pPr>
      <w:r>
        <w:t>ГОСУДАРСТВЕННЫХ ВНЕБЮДЖЕТНЫХ ФОНДОВ)</w:t>
      </w:r>
    </w:p>
    <w:p w:rsidR="001B4ECD" w:rsidRDefault="001B4E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04"/>
        <w:gridCol w:w="2464"/>
        <w:gridCol w:w="1984"/>
        <w:gridCol w:w="1144"/>
        <w:gridCol w:w="1144"/>
        <w:gridCol w:w="1144"/>
        <w:gridCol w:w="1414"/>
      </w:tblGrid>
      <w:tr w:rsidR="001B4ECD">
        <w:tc>
          <w:tcPr>
            <w:tcW w:w="454" w:type="dxa"/>
            <w:vMerge w:val="restart"/>
          </w:tcPr>
          <w:p w:rsidR="001B4ECD" w:rsidRDefault="001B4ECD">
            <w:pPr>
              <w:pStyle w:val="ConsPlusNormal"/>
              <w:jc w:val="center"/>
            </w:pPr>
            <w:r>
              <w:t>N п/п</w:t>
            </w:r>
          </w:p>
        </w:tc>
        <w:tc>
          <w:tcPr>
            <w:tcW w:w="1804" w:type="dxa"/>
            <w:vMerge w:val="restart"/>
          </w:tcPr>
          <w:p w:rsidR="001B4ECD" w:rsidRDefault="001B4ECD">
            <w:pPr>
              <w:pStyle w:val="ConsPlusNormal"/>
              <w:jc w:val="center"/>
            </w:pPr>
            <w:r>
              <w:t>Статус (муниципальная программа города Канска, подпрограмма)</w:t>
            </w:r>
          </w:p>
        </w:tc>
        <w:tc>
          <w:tcPr>
            <w:tcW w:w="2464" w:type="dxa"/>
            <w:vMerge w:val="restart"/>
          </w:tcPr>
          <w:p w:rsidR="001B4ECD" w:rsidRDefault="001B4ECD">
            <w:pPr>
              <w:pStyle w:val="ConsPlusNormal"/>
              <w:jc w:val="center"/>
            </w:pPr>
            <w:r>
              <w:t>Наименование муниципальной программы города Канска, подпрограммы</w:t>
            </w:r>
          </w:p>
        </w:tc>
        <w:tc>
          <w:tcPr>
            <w:tcW w:w="1984" w:type="dxa"/>
            <w:vMerge w:val="restart"/>
          </w:tcPr>
          <w:p w:rsidR="001B4ECD" w:rsidRDefault="001B4ECD">
            <w:pPr>
              <w:pStyle w:val="ConsPlusNormal"/>
              <w:jc w:val="center"/>
            </w:pPr>
            <w:r>
              <w:t>Уровень бюджетной системы/источники финансирования</w:t>
            </w:r>
          </w:p>
        </w:tc>
        <w:tc>
          <w:tcPr>
            <w:tcW w:w="1144" w:type="dxa"/>
          </w:tcPr>
          <w:p w:rsidR="001B4ECD" w:rsidRDefault="001B4ECD">
            <w:pPr>
              <w:pStyle w:val="ConsPlusNormal"/>
              <w:jc w:val="center"/>
            </w:pPr>
            <w:r>
              <w:t>2017</w:t>
            </w:r>
          </w:p>
        </w:tc>
        <w:tc>
          <w:tcPr>
            <w:tcW w:w="1144" w:type="dxa"/>
          </w:tcPr>
          <w:p w:rsidR="001B4ECD" w:rsidRDefault="001B4ECD">
            <w:pPr>
              <w:pStyle w:val="ConsPlusNormal"/>
              <w:jc w:val="center"/>
            </w:pPr>
            <w:r>
              <w:t>2018</w:t>
            </w:r>
          </w:p>
        </w:tc>
        <w:tc>
          <w:tcPr>
            <w:tcW w:w="1144" w:type="dxa"/>
          </w:tcPr>
          <w:p w:rsidR="001B4ECD" w:rsidRDefault="001B4ECD">
            <w:pPr>
              <w:pStyle w:val="ConsPlusNormal"/>
              <w:jc w:val="center"/>
            </w:pPr>
            <w:r>
              <w:t>2019</w:t>
            </w:r>
          </w:p>
        </w:tc>
        <w:tc>
          <w:tcPr>
            <w:tcW w:w="1414" w:type="dxa"/>
            <w:vMerge w:val="restart"/>
          </w:tcPr>
          <w:p w:rsidR="001B4ECD" w:rsidRDefault="001B4ECD">
            <w:pPr>
              <w:pStyle w:val="ConsPlusNormal"/>
              <w:jc w:val="center"/>
            </w:pPr>
            <w:r>
              <w:t>Итого на очередной финансовый год и плановый период</w:t>
            </w:r>
          </w:p>
        </w:tc>
      </w:tr>
      <w:tr w:rsidR="001B4ECD">
        <w:tc>
          <w:tcPr>
            <w:tcW w:w="454" w:type="dxa"/>
            <w:vMerge/>
          </w:tcPr>
          <w:p w:rsidR="001B4ECD" w:rsidRDefault="001B4ECD"/>
        </w:tc>
        <w:tc>
          <w:tcPr>
            <w:tcW w:w="1804" w:type="dxa"/>
            <w:vMerge/>
          </w:tcPr>
          <w:p w:rsidR="001B4ECD" w:rsidRDefault="001B4ECD"/>
        </w:tc>
        <w:tc>
          <w:tcPr>
            <w:tcW w:w="2464" w:type="dxa"/>
            <w:vMerge/>
          </w:tcPr>
          <w:p w:rsidR="001B4ECD" w:rsidRDefault="001B4ECD"/>
        </w:tc>
        <w:tc>
          <w:tcPr>
            <w:tcW w:w="1984" w:type="dxa"/>
            <w:vMerge/>
          </w:tcPr>
          <w:p w:rsidR="001B4ECD" w:rsidRDefault="001B4ECD"/>
        </w:tc>
        <w:tc>
          <w:tcPr>
            <w:tcW w:w="3432" w:type="dxa"/>
            <w:gridSpan w:val="3"/>
          </w:tcPr>
          <w:p w:rsidR="001B4ECD" w:rsidRDefault="001B4ECD">
            <w:pPr>
              <w:pStyle w:val="ConsPlusNormal"/>
              <w:jc w:val="center"/>
            </w:pPr>
            <w:r>
              <w:t>план</w:t>
            </w:r>
          </w:p>
        </w:tc>
        <w:tc>
          <w:tcPr>
            <w:tcW w:w="1414" w:type="dxa"/>
            <w:vMerge/>
          </w:tcPr>
          <w:p w:rsidR="001B4ECD" w:rsidRDefault="001B4ECD"/>
        </w:tc>
      </w:tr>
      <w:tr w:rsidR="001B4ECD">
        <w:tc>
          <w:tcPr>
            <w:tcW w:w="454" w:type="dxa"/>
            <w:vMerge w:val="restart"/>
          </w:tcPr>
          <w:p w:rsidR="001B4ECD" w:rsidRDefault="001B4ECD">
            <w:pPr>
              <w:pStyle w:val="ConsPlusNormal"/>
            </w:pPr>
            <w:r>
              <w:t>1</w:t>
            </w:r>
          </w:p>
        </w:tc>
        <w:tc>
          <w:tcPr>
            <w:tcW w:w="1804" w:type="dxa"/>
            <w:vMerge w:val="restart"/>
          </w:tcPr>
          <w:p w:rsidR="001B4ECD" w:rsidRDefault="001B4ECD">
            <w:pPr>
              <w:pStyle w:val="ConsPlusNormal"/>
            </w:pPr>
            <w:r>
              <w:t xml:space="preserve">Муниципальная </w:t>
            </w:r>
            <w:r>
              <w:lastRenderedPageBreak/>
              <w:t>программа города Канска</w:t>
            </w:r>
          </w:p>
        </w:tc>
        <w:tc>
          <w:tcPr>
            <w:tcW w:w="2464" w:type="dxa"/>
            <w:vMerge w:val="restart"/>
          </w:tcPr>
          <w:p w:rsidR="001B4ECD" w:rsidRDefault="001B4ECD">
            <w:pPr>
              <w:pStyle w:val="ConsPlusNormal"/>
            </w:pPr>
            <w:r>
              <w:lastRenderedPageBreak/>
              <w:t xml:space="preserve">"Развитие </w:t>
            </w:r>
            <w:r>
              <w:lastRenderedPageBreak/>
              <w:t>инвестиционной деятельности, малого и среднего предпринимательства"</w:t>
            </w:r>
          </w:p>
        </w:tc>
        <w:tc>
          <w:tcPr>
            <w:tcW w:w="1984" w:type="dxa"/>
          </w:tcPr>
          <w:p w:rsidR="001B4ECD" w:rsidRDefault="001B4ECD">
            <w:pPr>
              <w:pStyle w:val="ConsPlusNormal"/>
            </w:pPr>
            <w:r>
              <w:lastRenderedPageBreak/>
              <w:t>Всего</w:t>
            </w:r>
          </w:p>
        </w:tc>
        <w:tc>
          <w:tcPr>
            <w:tcW w:w="1144" w:type="dxa"/>
          </w:tcPr>
          <w:p w:rsidR="001B4ECD" w:rsidRDefault="001B4ECD">
            <w:pPr>
              <w:pStyle w:val="ConsPlusNormal"/>
              <w:jc w:val="center"/>
            </w:pPr>
            <w:r>
              <w:t>516000,00</w:t>
            </w:r>
          </w:p>
        </w:tc>
        <w:tc>
          <w:tcPr>
            <w:tcW w:w="1144" w:type="dxa"/>
          </w:tcPr>
          <w:p w:rsidR="001B4ECD" w:rsidRDefault="001B4ECD">
            <w:pPr>
              <w:pStyle w:val="ConsPlusNormal"/>
              <w:jc w:val="center"/>
            </w:pPr>
            <w:r>
              <w:t>616000,00</w:t>
            </w:r>
          </w:p>
        </w:tc>
        <w:tc>
          <w:tcPr>
            <w:tcW w:w="1144" w:type="dxa"/>
          </w:tcPr>
          <w:p w:rsidR="001B4ECD" w:rsidRDefault="001B4ECD">
            <w:pPr>
              <w:pStyle w:val="ConsPlusNormal"/>
              <w:jc w:val="center"/>
            </w:pPr>
            <w:r>
              <w:t>816000,00</w:t>
            </w:r>
          </w:p>
        </w:tc>
        <w:tc>
          <w:tcPr>
            <w:tcW w:w="1414" w:type="dxa"/>
          </w:tcPr>
          <w:p w:rsidR="001B4ECD" w:rsidRDefault="001B4ECD">
            <w:pPr>
              <w:pStyle w:val="ConsPlusNormal"/>
              <w:jc w:val="center"/>
            </w:pPr>
            <w:r>
              <w:t>1948000,00</w:t>
            </w:r>
          </w:p>
        </w:tc>
      </w:tr>
      <w:tr w:rsidR="001B4ECD">
        <w:tc>
          <w:tcPr>
            <w:tcW w:w="454" w:type="dxa"/>
            <w:vMerge/>
          </w:tcPr>
          <w:p w:rsidR="001B4ECD" w:rsidRDefault="001B4ECD"/>
        </w:tc>
        <w:tc>
          <w:tcPr>
            <w:tcW w:w="1804" w:type="dxa"/>
            <w:vMerge/>
          </w:tcPr>
          <w:p w:rsidR="001B4ECD" w:rsidRDefault="001B4ECD"/>
        </w:tc>
        <w:tc>
          <w:tcPr>
            <w:tcW w:w="2464" w:type="dxa"/>
            <w:vMerge/>
          </w:tcPr>
          <w:p w:rsidR="001B4ECD" w:rsidRDefault="001B4ECD"/>
        </w:tc>
        <w:tc>
          <w:tcPr>
            <w:tcW w:w="1984" w:type="dxa"/>
          </w:tcPr>
          <w:p w:rsidR="001B4ECD" w:rsidRDefault="001B4ECD">
            <w:pPr>
              <w:pStyle w:val="ConsPlusNormal"/>
            </w:pPr>
            <w:r>
              <w:t>в том числе:</w:t>
            </w:r>
          </w:p>
        </w:tc>
        <w:tc>
          <w:tcPr>
            <w:tcW w:w="1144" w:type="dxa"/>
          </w:tcPr>
          <w:p w:rsidR="001B4ECD" w:rsidRDefault="001B4ECD">
            <w:pPr>
              <w:pStyle w:val="ConsPlusNormal"/>
            </w:pPr>
          </w:p>
        </w:tc>
        <w:tc>
          <w:tcPr>
            <w:tcW w:w="1144" w:type="dxa"/>
          </w:tcPr>
          <w:p w:rsidR="001B4ECD" w:rsidRDefault="001B4ECD">
            <w:pPr>
              <w:pStyle w:val="ConsPlusNormal"/>
            </w:pPr>
          </w:p>
        </w:tc>
        <w:tc>
          <w:tcPr>
            <w:tcW w:w="1144" w:type="dxa"/>
          </w:tcPr>
          <w:p w:rsidR="001B4ECD" w:rsidRDefault="001B4ECD">
            <w:pPr>
              <w:pStyle w:val="ConsPlusNormal"/>
            </w:pPr>
          </w:p>
        </w:tc>
        <w:tc>
          <w:tcPr>
            <w:tcW w:w="1414" w:type="dxa"/>
          </w:tcPr>
          <w:p w:rsidR="001B4ECD" w:rsidRDefault="001B4ECD">
            <w:pPr>
              <w:pStyle w:val="ConsPlusNormal"/>
            </w:pPr>
          </w:p>
        </w:tc>
      </w:tr>
      <w:tr w:rsidR="001B4ECD">
        <w:tc>
          <w:tcPr>
            <w:tcW w:w="454" w:type="dxa"/>
            <w:vMerge/>
          </w:tcPr>
          <w:p w:rsidR="001B4ECD" w:rsidRDefault="001B4ECD"/>
        </w:tc>
        <w:tc>
          <w:tcPr>
            <w:tcW w:w="1804" w:type="dxa"/>
            <w:vMerge/>
          </w:tcPr>
          <w:p w:rsidR="001B4ECD" w:rsidRDefault="001B4ECD"/>
        </w:tc>
        <w:tc>
          <w:tcPr>
            <w:tcW w:w="2464" w:type="dxa"/>
            <w:vMerge/>
          </w:tcPr>
          <w:p w:rsidR="001B4ECD" w:rsidRDefault="001B4ECD"/>
        </w:tc>
        <w:tc>
          <w:tcPr>
            <w:tcW w:w="1984" w:type="dxa"/>
          </w:tcPr>
          <w:p w:rsidR="001B4ECD" w:rsidRDefault="001B4ECD">
            <w:pPr>
              <w:pStyle w:val="ConsPlusNormal"/>
            </w:pPr>
            <w:r>
              <w:t>городской бюджет</w:t>
            </w:r>
          </w:p>
        </w:tc>
        <w:tc>
          <w:tcPr>
            <w:tcW w:w="1144" w:type="dxa"/>
          </w:tcPr>
          <w:p w:rsidR="001B4ECD" w:rsidRDefault="001B4ECD">
            <w:pPr>
              <w:pStyle w:val="ConsPlusNormal"/>
              <w:jc w:val="center"/>
            </w:pPr>
            <w:r>
              <w:t>516000,00</w:t>
            </w:r>
          </w:p>
        </w:tc>
        <w:tc>
          <w:tcPr>
            <w:tcW w:w="1144" w:type="dxa"/>
          </w:tcPr>
          <w:p w:rsidR="001B4ECD" w:rsidRDefault="001B4ECD">
            <w:pPr>
              <w:pStyle w:val="ConsPlusNormal"/>
              <w:jc w:val="center"/>
            </w:pPr>
            <w:r>
              <w:t>616000,00</w:t>
            </w:r>
          </w:p>
        </w:tc>
        <w:tc>
          <w:tcPr>
            <w:tcW w:w="1144" w:type="dxa"/>
          </w:tcPr>
          <w:p w:rsidR="001B4ECD" w:rsidRDefault="001B4ECD">
            <w:pPr>
              <w:pStyle w:val="ConsPlusNormal"/>
              <w:jc w:val="center"/>
            </w:pPr>
            <w:r>
              <w:t>816000,00</w:t>
            </w:r>
          </w:p>
        </w:tc>
        <w:tc>
          <w:tcPr>
            <w:tcW w:w="1414" w:type="dxa"/>
          </w:tcPr>
          <w:p w:rsidR="001B4ECD" w:rsidRDefault="001B4ECD">
            <w:pPr>
              <w:pStyle w:val="ConsPlusNormal"/>
              <w:jc w:val="center"/>
            </w:pPr>
            <w:r>
              <w:t>1948000,00</w:t>
            </w:r>
          </w:p>
        </w:tc>
      </w:tr>
      <w:tr w:rsidR="001B4ECD">
        <w:tc>
          <w:tcPr>
            <w:tcW w:w="454" w:type="dxa"/>
            <w:vMerge/>
          </w:tcPr>
          <w:p w:rsidR="001B4ECD" w:rsidRDefault="001B4ECD"/>
        </w:tc>
        <w:tc>
          <w:tcPr>
            <w:tcW w:w="1804" w:type="dxa"/>
            <w:vMerge/>
          </w:tcPr>
          <w:p w:rsidR="001B4ECD" w:rsidRDefault="001B4ECD"/>
        </w:tc>
        <w:tc>
          <w:tcPr>
            <w:tcW w:w="2464" w:type="dxa"/>
            <w:vMerge/>
          </w:tcPr>
          <w:p w:rsidR="001B4ECD" w:rsidRDefault="001B4ECD"/>
        </w:tc>
        <w:tc>
          <w:tcPr>
            <w:tcW w:w="1984" w:type="dxa"/>
          </w:tcPr>
          <w:p w:rsidR="001B4ECD" w:rsidRDefault="001B4ECD">
            <w:pPr>
              <w:pStyle w:val="ConsPlusNormal"/>
            </w:pPr>
            <w:r>
              <w:t>краевой бюджет</w:t>
            </w:r>
          </w:p>
        </w:tc>
        <w:tc>
          <w:tcPr>
            <w:tcW w:w="1144" w:type="dxa"/>
          </w:tcPr>
          <w:p w:rsidR="001B4ECD" w:rsidRDefault="001B4ECD">
            <w:pPr>
              <w:pStyle w:val="ConsPlusNormal"/>
              <w:jc w:val="center"/>
            </w:pPr>
            <w:r>
              <w:t>0,00</w:t>
            </w:r>
          </w:p>
        </w:tc>
        <w:tc>
          <w:tcPr>
            <w:tcW w:w="1144" w:type="dxa"/>
          </w:tcPr>
          <w:p w:rsidR="001B4ECD" w:rsidRDefault="001B4ECD">
            <w:pPr>
              <w:pStyle w:val="ConsPlusNormal"/>
              <w:jc w:val="center"/>
            </w:pPr>
            <w:r>
              <w:t>0,00</w:t>
            </w:r>
          </w:p>
        </w:tc>
        <w:tc>
          <w:tcPr>
            <w:tcW w:w="1144" w:type="dxa"/>
          </w:tcPr>
          <w:p w:rsidR="001B4ECD" w:rsidRDefault="001B4ECD">
            <w:pPr>
              <w:pStyle w:val="ConsPlusNormal"/>
              <w:jc w:val="center"/>
            </w:pPr>
            <w:r>
              <w:t>0,00</w:t>
            </w:r>
          </w:p>
        </w:tc>
        <w:tc>
          <w:tcPr>
            <w:tcW w:w="1414" w:type="dxa"/>
          </w:tcPr>
          <w:p w:rsidR="001B4ECD" w:rsidRDefault="001B4ECD">
            <w:pPr>
              <w:pStyle w:val="ConsPlusNormal"/>
              <w:jc w:val="center"/>
            </w:pPr>
            <w:r>
              <w:t>0,00</w:t>
            </w:r>
          </w:p>
        </w:tc>
      </w:tr>
      <w:tr w:rsidR="001B4ECD">
        <w:tc>
          <w:tcPr>
            <w:tcW w:w="454" w:type="dxa"/>
            <w:vMerge/>
          </w:tcPr>
          <w:p w:rsidR="001B4ECD" w:rsidRDefault="001B4ECD"/>
        </w:tc>
        <w:tc>
          <w:tcPr>
            <w:tcW w:w="1804" w:type="dxa"/>
            <w:vMerge/>
          </w:tcPr>
          <w:p w:rsidR="001B4ECD" w:rsidRDefault="001B4ECD"/>
        </w:tc>
        <w:tc>
          <w:tcPr>
            <w:tcW w:w="2464" w:type="dxa"/>
            <w:vMerge/>
          </w:tcPr>
          <w:p w:rsidR="001B4ECD" w:rsidRDefault="001B4ECD"/>
        </w:tc>
        <w:tc>
          <w:tcPr>
            <w:tcW w:w="1984" w:type="dxa"/>
          </w:tcPr>
          <w:p w:rsidR="001B4ECD" w:rsidRDefault="001B4ECD">
            <w:pPr>
              <w:pStyle w:val="ConsPlusNormal"/>
            </w:pPr>
            <w:r>
              <w:t>федеральный бюджет</w:t>
            </w:r>
          </w:p>
        </w:tc>
        <w:tc>
          <w:tcPr>
            <w:tcW w:w="1144" w:type="dxa"/>
          </w:tcPr>
          <w:p w:rsidR="001B4ECD" w:rsidRDefault="001B4ECD">
            <w:pPr>
              <w:pStyle w:val="ConsPlusNormal"/>
              <w:jc w:val="center"/>
            </w:pPr>
            <w:r>
              <w:t>0,00</w:t>
            </w:r>
          </w:p>
        </w:tc>
        <w:tc>
          <w:tcPr>
            <w:tcW w:w="1144" w:type="dxa"/>
          </w:tcPr>
          <w:p w:rsidR="001B4ECD" w:rsidRDefault="001B4ECD">
            <w:pPr>
              <w:pStyle w:val="ConsPlusNormal"/>
              <w:jc w:val="center"/>
            </w:pPr>
            <w:r>
              <w:t>0,00</w:t>
            </w:r>
          </w:p>
        </w:tc>
        <w:tc>
          <w:tcPr>
            <w:tcW w:w="1144" w:type="dxa"/>
          </w:tcPr>
          <w:p w:rsidR="001B4ECD" w:rsidRDefault="001B4ECD">
            <w:pPr>
              <w:pStyle w:val="ConsPlusNormal"/>
              <w:jc w:val="center"/>
            </w:pPr>
            <w:r>
              <w:t>0,00</w:t>
            </w:r>
          </w:p>
        </w:tc>
        <w:tc>
          <w:tcPr>
            <w:tcW w:w="1414" w:type="dxa"/>
          </w:tcPr>
          <w:p w:rsidR="001B4ECD" w:rsidRDefault="001B4ECD">
            <w:pPr>
              <w:pStyle w:val="ConsPlusNormal"/>
              <w:jc w:val="center"/>
            </w:pPr>
            <w:r>
              <w:t>0,00</w:t>
            </w:r>
          </w:p>
        </w:tc>
      </w:tr>
      <w:tr w:rsidR="001B4ECD">
        <w:tc>
          <w:tcPr>
            <w:tcW w:w="454" w:type="dxa"/>
            <w:vMerge/>
          </w:tcPr>
          <w:p w:rsidR="001B4ECD" w:rsidRDefault="001B4ECD"/>
        </w:tc>
        <w:tc>
          <w:tcPr>
            <w:tcW w:w="1804" w:type="dxa"/>
            <w:vMerge/>
          </w:tcPr>
          <w:p w:rsidR="001B4ECD" w:rsidRDefault="001B4ECD"/>
        </w:tc>
        <w:tc>
          <w:tcPr>
            <w:tcW w:w="2464" w:type="dxa"/>
            <w:vMerge/>
          </w:tcPr>
          <w:p w:rsidR="001B4ECD" w:rsidRDefault="001B4ECD"/>
        </w:tc>
        <w:tc>
          <w:tcPr>
            <w:tcW w:w="1984" w:type="dxa"/>
          </w:tcPr>
          <w:p w:rsidR="001B4ECD" w:rsidRDefault="001B4ECD">
            <w:pPr>
              <w:pStyle w:val="ConsPlusNormal"/>
            </w:pPr>
            <w:r>
              <w:t>внебюджетные источники</w:t>
            </w:r>
          </w:p>
        </w:tc>
        <w:tc>
          <w:tcPr>
            <w:tcW w:w="1144" w:type="dxa"/>
          </w:tcPr>
          <w:p w:rsidR="001B4ECD" w:rsidRDefault="001B4ECD">
            <w:pPr>
              <w:pStyle w:val="ConsPlusNormal"/>
              <w:jc w:val="center"/>
            </w:pPr>
            <w:r>
              <w:t>0,00</w:t>
            </w:r>
          </w:p>
        </w:tc>
        <w:tc>
          <w:tcPr>
            <w:tcW w:w="1144" w:type="dxa"/>
          </w:tcPr>
          <w:p w:rsidR="001B4ECD" w:rsidRDefault="001B4ECD">
            <w:pPr>
              <w:pStyle w:val="ConsPlusNormal"/>
              <w:jc w:val="center"/>
            </w:pPr>
            <w:r>
              <w:t>0,00</w:t>
            </w:r>
          </w:p>
        </w:tc>
        <w:tc>
          <w:tcPr>
            <w:tcW w:w="1144" w:type="dxa"/>
          </w:tcPr>
          <w:p w:rsidR="001B4ECD" w:rsidRDefault="001B4ECD">
            <w:pPr>
              <w:pStyle w:val="ConsPlusNormal"/>
              <w:jc w:val="center"/>
            </w:pPr>
            <w:r>
              <w:t>0,00</w:t>
            </w:r>
          </w:p>
        </w:tc>
        <w:tc>
          <w:tcPr>
            <w:tcW w:w="1414" w:type="dxa"/>
          </w:tcPr>
          <w:p w:rsidR="001B4ECD" w:rsidRDefault="001B4ECD">
            <w:pPr>
              <w:pStyle w:val="ConsPlusNormal"/>
              <w:jc w:val="center"/>
            </w:pPr>
            <w:r>
              <w:t>0,00</w:t>
            </w:r>
          </w:p>
        </w:tc>
      </w:tr>
      <w:tr w:rsidR="001B4ECD">
        <w:tc>
          <w:tcPr>
            <w:tcW w:w="454" w:type="dxa"/>
            <w:vMerge w:val="restart"/>
          </w:tcPr>
          <w:p w:rsidR="001B4ECD" w:rsidRDefault="001B4ECD">
            <w:pPr>
              <w:pStyle w:val="ConsPlusNormal"/>
            </w:pPr>
            <w:r>
              <w:t>1.1</w:t>
            </w:r>
          </w:p>
        </w:tc>
        <w:tc>
          <w:tcPr>
            <w:tcW w:w="1804" w:type="dxa"/>
            <w:vMerge w:val="restart"/>
          </w:tcPr>
          <w:p w:rsidR="001B4ECD" w:rsidRDefault="001B4ECD">
            <w:pPr>
              <w:pStyle w:val="ConsPlusNormal"/>
            </w:pPr>
            <w:hyperlink w:anchor="P681" w:history="1">
              <w:r>
                <w:rPr>
                  <w:color w:val="0000FF"/>
                </w:rPr>
                <w:t>Подпрограмма 1</w:t>
              </w:r>
            </w:hyperlink>
          </w:p>
        </w:tc>
        <w:tc>
          <w:tcPr>
            <w:tcW w:w="2464" w:type="dxa"/>
            <w:vMerge w:val="restart"/>
          </w:tcPr>
          <w:p w:rsidR="001B4ECD" w:rsidRDefault="001B4ECD">
            <w:pPr>
              <w:pStyle w:val="ConsPlusNormal"/>
            </w:pPr>
            <w:r>
              <w:t>"Развитие инвестиционной деятельности на территории города Канска"</w:t>
            </w:r>
          </w:p>
        </w:tc>
        <w:tc>
          <w:tcPr>
            <w:tcW w:w="1984" w:type="dxa"/>
          </w:tcPr>
          <w:p w:rsidR="001B4ECD" w:rsidRDefault="001B4ECD">
            <w:pPr>
              <w:pStyle w:val="ConsPlusNormal"/>
            </w:pPr>
            <w:r>
              <w:t>Всего</w:t>
            </w:r>
          </w:p>
        </w:tc>
        <w:tc>
          <w:tcPr>
            <w:tcW w:w="1144" w:type="dxa"/>
          </w:tcPr>
          <w:p w:rsidR="001B4ECD" w:rsidRDefault="001B4ECD">
            <w:pPr>
              <w:pStyle w:val="ConsPlusNormal"/>
              <w:jc w:val="center"/>
            </w:pPr>
            <w:r>
              <w:t>115835,50</w:t>
            </w:r>
          </w:p>
        </w:tc>
        <w:tc>
          <w:tcPr>
            <w:tcW w:w="1144" w:type="dxa"/>
          </w:tcPr>
          <w:p w:rsidR="001B4ECD" w:rsidRDefault="001B4ECD">
            <w:pPr>
              <w:pStyle w:val="ConsPlusNormal"/>
              <w:jc w:val="center"/>
            </w:pPr>
            <w:r>
              <w:t>300000,00</w:t>
            </w:r>
          </w:p>
        </w:tc>
        <w:tc>
          <w:tcPr>
            <w:tcW w:w="1144" w:type="dxa"/>
          </w:tcPr>
          <w:p w:rsidR="001B4ECD" w:rsidRDefault="001B4ECD">
            <w:pPr>
              <w:pStyle w:val="ConsPlusNormal"/>
              <w:jc w:val="center"/>
            </w:pPr>
            <w:r>
              <w:t>500000,00</w:t>
            </w:r>
          </w:p>
        </w:tc>
        <w:tc>
          <w:tcPr>
            <w:tcW w:w="1414" w:type="dxa"/>
          </w:tcPr>
          <w:p w:rsidR="001B4ECD" w:rsidRDefault="001B4ECD">
            <w:pPr>
              <w:pStyle w:val="ConsPlusNormal"/>
              <w:jc w:val="center"/>
            </w:pPr>
            <w:r>
              <w:t>915835,50</w:t>
            </w:r>
          </w:p>
        </w:tc>
      </w:tr>
      <w:tr w:rsidR="001B4ECD">
        <w:tc>
          <w:tcPr>
            <w:tcW w:w="454" w:type="dxa"/>
            <w:vMerge/>
          </w:tcPr>
          <w:p w:rsidR="001B4ECD" w:rsidRDefault="001B4ECD"/>
        </w:tc>
        <w:tc>
          <w:tcPr>
            <w:tcW w:w="1804" w:type="dxa"/>
            <w:vMerge/>
          </w:tcPr>
          <w:p w:rsidR="001B4ECD" w:rsidRDefault="001B4ECD"/>
        </w:tc>
        <w:tc>
          <w:tcPr>
            <w:tcW w:w="2464" w:type="dxa"/>
            <w:vMerge/>
          </w:tcPr>
          <w:p w:rsidR="001B4ECD" w:rsidRDefault="001B4ECD"/>
        </w:tc>
        <w:tc>
          <w:tcPr>
            <w:tcW w:w="1984" w:type="dxa"/>
          </w:tcPr>
          <w:p w:rsidR="001B4ECD" w:rsidRDefault="001B4ECD">
            <w:pPr>
              <w:pStyle w:val="ConsPlusNormal"/>
            </w:pPr>
            <w:r>
              <w:t>в том числе:</w:t>
            </w:r>
          </w:p>
        </w:tc>
        <w:tc>
          <w:tcPr>
            <w:tcW w:w="1144" w:type="dxa"/>
          </w:tcPr>
          <w:p w:rsidR="001B4ECD" w:rsidRDefault="001B4ECD">
            <w:pPr>
              <w:pStyle w:val="ConsPlusNormal"/>
            </w:pPr>
          </w:p>
        </w:tc>
        <w:tc>
          <w:tcPr>
            <w:tcW w:w="1144" w:type="dxa"/>
          </w:tcPr>
          <w:p w:rsidR="001B4ECD" w:rsidRDefault="001B4ECD">
            <w:pPr>
              <w:pStyle w:val="ConsPlusNormal"/>
            </w:pPr>
          </w:p>
        </w:tc>
        <w:tc>
          <w:tcPr>
            <w:tcW w:w="1144" w:type="dxa"/>
          </w:tcPr>
          <w:p w:rsidR="001B4ECD" w:rsidRDefault="001B4ECD">
            <w:pPr>
              <w:pStyle w:val="ConsPlusNormal"/>
            </w:pPr>
          </w:p>
        </w:tc>
        <w:tc>
          <w:tcPr>
            <w:tcW w:w="1414" w:type="dxa"/>
          </w:tcPr>
          <w:p w:rsidR="001B4ECD" w:rsidRDefault="001B4ECD">
            <w:pPr>
              <w:pStyle w:val="ConsPlusNormal"/>
            </w:pPr>
          </w:p>
        </w:tc>
      </w:tr>
      <w:tr w:rsidR="001B4ECD">
        <w:tc>
          <w:tcPr>
            <w:tcW w:w="454" w:type="dxa"/>
            <w:vMerge/>
          </w:tcPr>
          <w:p w:rsidR="001B4ECD" w:rsidRDefault="001B4ECD"/>
        </w:tc>
        <w:tc>
          <w:tcPr>
            <w:tcW w:w="1804" w:type="dxa"/>
            <w:vMerge/>
          </w:tcPr>
          <w:p w:rsidR="001B4ECD" w:rsidRDefault="001B4ECD"/>
        </w:tc>
        <w:tc>
          <w:tcPr>
            <w:tcW w:w="2464" w:type="dxa"/>
            <w:vMerge/>
          </w:tcPr>
          <w:p w:rsidR="001B4ECD" w:rsidRDefault="001B4ECD"/>
        </w:tc>
        <w:tc>
          <w:tcPr>
            <w:tcW w:w="1984" w:type="dxa"/>
          </w:tcPr>
          <w:p w:rsidR="001B4ECD" w:rsidRDefault="001B4ECD">
            <w:pPr>
              <w:pStyle w:val="ConsPlusNormal"/>
            </w:pPr>
            <w:r>
              <w:t>городской бюджет</w:t>
            </w:r>
          </w:p>
        </w:tc>
        <w:tc>
          <w:tcPr>
            <w:tcW w:w="1144" w:type="dxa"/>
          </w:tcPr>
          <w:p w:rsidR="001B4ECD" w:rsidRDefault="001B4ECD">
            <w:pPr>
              <w:pStyle w:val="ConsPlusNormal"/>
              <w:jc w:val="center"/>
            </w:pPr>
            <w:r>
              <w:t>115835,50</w:t>
            </w:r>
          </w:p>
        </w:tc>
        <w:tc>
          <w:tcPr>
            <w:tcW w:w="1144" w:type="dxa"/>
          </w:tcPr>
          <w:p w:rsidR="001B4ECD" w:rsidRDefault="001B4ECD">
            <w:pPr>
              <w:pStyle w:val="ConsPlusNormal"/>
              <w:jc w:val="center"/>
            </w:pPr>
            <w:r>
              <w:t>300000,00</w:t>
            </w:r>
          </w:p>
        </w:tc>
        <w:tc>
          <w:tcPr>
            <w:tcW w:w="1144" w:type="dxa"/>
          </w:tcPr>
          <w:p w:rsidR="001B4ECD" w:rsidRDefault="001B4ECD">
            <w:pPr>
              <w:pStyle w:val="ConsPlusNormal"/>
              <w:jc w:val="center"/>
            </w:pPr>
            <w:r>
              <w:t>500000,00</w:t>
            </w:r>
          </w:p>
        </w:tc>
        <w:tc>
          <w:tcPr>
            <w:tcW w:w="1414" w:type="dxa"/>
          </w:tcPr>
          <w:p w:rsidR="001B4ECD" w:rsidRDefault="001B4ECD">
            <w:pPr>
              <w:pStyle w:val="ConsPlusNormal"/>
              <w:jc w:val="center"/>
            </w:pPr>
            <w:r>
              <w:t>915835,50</w:t>
            </w:r>
          </w:p>
        </w:tc>
      </w:tr>
      <w:tr w:rsidR="001B4ECD">
        <w:tc>
          <w:tcPr>
            <w:tcW w:w="454" w:type="dxa"/>
            <w:vMerge/>
          </w:tcPr>
          <w:p w:rsidR="001B4ECD" w:rsidRDefault="001B4ECD"/>
        </w:tc>
        <w:tc>
          <w:tcPr>
            <w:tcW w:w="1804" w:type="dxa"/>
            <w:vMerge/>
          </w:tcPr>
          <w:p w:rsidR="001B4ECD" w:rsidRDefault="001B4ECD"/>
        </w:tc>
        <w:tc>
          <w:tcPr>
            <w:tcW w:w="2464" w:type="dxa"/>
            <w:vMerge/>
          </w:tcPr>
          <w:p w:rsidR="001B4ECD" w:rsidRDefault="001B4ECD"/>
        </w:tc>
        <w:tc>
          <w:tcPr>
            <w:tcW w:w="1984" w:type="dxa"/>
          </w:tcPr>
          <w:p w:rsidR="001B4ECD" w:rsidRDefault="001B4ECD">
            <w:pPr>
              <w:pStyle w:val="ConsPlusNormal"/>
            </w:pPr>
            <w:r>
              <w:t>краевой бюджет</w:t>
            </w:r>
          </w:p>
        </w:tc>
        <w:tc>
          <w:tcPr>
            <w:tcW w:w="1144" w:type="dxa"/>
          </w:tcPr>
          <w:p w:rsidR="001B4ECD" w:rsidRDefault="001B4ECD">
            <w:pPr>
              <w:pStyle w:val="ConsPlusNormal"/>
              <w:jc w:val="center"/>
            </w:pPr>
            <w:r>
              <w:t>0,00</w:t>
            </w:r>
          </w:p>
        </w:tc>
        <w:tc>
          <w:tcPr>
            <w:tcW w:w="1144" w:type="dxa"/>
          </w:tcPr>
          <w:p w:rsidR="001B4ECD" w:rsidRDefault="001B4ECD">
            <w:pPr>
              <w:pStyle w:val="ConsPlusNormal"/>
              <w:jc w:val="center"/>
            </w:pPr>
            <w:r>
              <w:t>0,00</w:t>
            </w:r>
          </w:p>
        </w:tc>
        <w:tc>
          <w:tcPr>
            <w:tcW w:w="1144" w:type="dxa"/>
          </w:tcPr>
          <w:p w:rsidR="001B4ECD" w:rsidRDefault="001B4ECD">
            <w:pPr>
              <w:pStyle w:val="ConsPlusNormal"/>
              <w:jc w:val="center"/>
            </w:pPr>
            <w:r>
              <w:t>0,00</w:t>
            </w:r>
          </w:p>
        </w:tc>
        <w:tc>
          <w:tcPr>
            <w:tcW w:w="1414" w:type="dxa"/>
          </w:tcPr>
          <w:p w:rsidR="001B4ECD" w:rsidRDefault="001B4ECD">
            <w:pPr>
              <w:pStyle w:val="ConsPlusNormal"/>
              <w:jc w:val="center"/>
            </w:pPr>
            <w:r>
              <w:t>0,00</w:t>
            </w:r>
          </w:p>
        </w:tc>
      </w:tr>
      <w:tr w:rsidR="001B4ECD">
        <w:tc>
          <w:tcPr>
            <w:tcW w:w="454" w:type="dxa"/>
            <w:vMerge/>
          </w:tcPr>
          <w:p w:rsidR="001B4ECD" w:rsidRDefault="001B4ECD"/>
        </w:tc>
        <w:tc>
          <w:tcPr>
            <w:tcW w:w="1804" w:type="dxa"/>
            <w:vMerge/>
          </w:tcPr>
          <w:p w:rsidR="001B4ECD" w:rsidRDefault="001B4ECD"/>
        </w:tc>
        <w:tc>
          <w:tcPr>
            <w:tcW w:w="2464" w:type="dxa"/>
            <w:vMerge/>
          </w:tcPr>
          <w:p w:rsidR="001B4ECD" w:rsidRDefault="001B4ECD"/>
        </w:tc>
        <w:tc>
          <w:tcPr>
            <w:tcW w:w="1984" w:type="dxa"/>
          </w:tcPr>
          <w:p w:rsidR="001B4ECD" w:rsidRDefault="001B4ECD">
            <w:pPr>
              <w:pStyle w:val="ConsPlusNormal"/>
            </w:pPr>
            <w:r>
              <w:t>федеральный бюджет</w:t>
            </w:r>
          </w:p>
        </w:tc>
        <w:tc>
          <w:tcPr>
            <w:tcW w:w="1144" w:type="dxa"/>
          </w:tcPr>
          <w:p w:rsidR="001B4ECD" w:rsidRDefault="001B4ECD">
            <w:pPr>
              <w:pStyle w:val="ConsPlusNormal"/>
              <w:jc w:val="center"/>
            </w:pPr>
            <w:r>
              <w:t>0,00</w:t>
            </w:r>
          </w:p>
        </w:tc>
        <w:tc>
          <w:tcPr>
            <w:tcW w:w="1144" w:type="dxa"/>
          </w:tcPr>
          <w:p w:rsidR="001B4ECD" w:rsidRDefault="001B4ECD">
            <w:pPr>
              <w:pStyle w:val="ConsPlusNormal"/>
              <w:jc w:val="center"/>
            </w:pPr>
            <w:r>
              <w:t>0,00</w:t>
            </w:r>
          </w:p>
        </w:tc>
        <w:tc>
          <w:tcPr>
            <w:tcW w:w="1144" w:type="dxa"/>
          </w:tcPr>
          <w:p w:rsidR="001B4ECD" w:rsidRDefault="001B4ECD">
            <w:pPr>
              <w:pStyle w:val="ConsPlusNormal"/>
              <w:jc w:val="center"/>
            </w:pPr>
            <w:r>
              <w:t>0,00</w:t>
            </w:r>
          </w:p>
        </w:tc>
        <w:tc>
          <w:tcPr>
            <w:tcW w:w="1414" w:type="dxa"/>
          </w:tcPr>
          <w:p w:rsidR="001B4ECD" w:rsidRDefault="001B4ECD">
            <w:pPr>
              <w:pStyle w:val="ConsPlusNormal"/>
              <w:jc w:val="center"/>
            </w:pPr>
            <w:r>
              <w:t>0,00</w:t>
            </w:r>
          </w:p>
        </w:tc>
      </w:tr>
      <w:tr w:rsidR="001B4ECD">
        <w:tc>
          <w:tcPr>
            <w:tcW w:w="454" w:type="dxa"/>
            <w:vMerge/>
          </w:tcPr>
          <w:p w:rsidR="001B4ECD" w:rsidRDefault="001B4ECD"/>
        </w:tc>
        <w:tc>
          <w:tcPr>
            <w:tcW w:w="1804" w:type="dxa"/>
            <w:vMerge/>
          </w:tcPr>
          <w:p w:rsidR="001B4ECD" w:rsidRDefault="001B4ECD"/>
        </w:tc>
        <w:tc>
          <w:tcPr>
            <w:tcW w:w="2464" w:type="dxa"/>
            <w:vMerge/>
          </w:tcPr>
          <w:p w:rsidR="001B4ECD" w:rsidRDefault="001B4ECD"/>
        </w:tc>
        <w:tc>
          <w:tcPr>
            <w:tcW w:w="1984" w:type="dxa"/>
          </w:tcPr>
          <w:p w:rsidR="001B4ECD" w:rsidRDefault="001B4ECD">
            <w:pPr>
              <w:pStyle w:val="ConsPlusNormal"/>
            </w:pPr>
            <w:r>
              <w:t>внебюджетные источники</w:t>
            </w:r>
          </w:p>
        </w:tc>
        <w:tc>
          <w:tcPr>
            <w:tcW w:w="1144" w:type="dxa"/>
          </w:tcPr>
          <w:p w:rsidR="001B4ECD" w:rsidRDefault="001B4ECD">
            <w:pPr>
              <w:pStyle w:val="ConsPlusNormal"/>
              <w:jc w:val="center"/>
            </w:pPr>
            <w:r>
              <w:t>0,00</w:t>
            </w:r>
          </w:p>
        </w:tc>
        <w:tc>
          <w:tcPr>
            <w:tcW w:w="1144" w:type="dxa"/>
          </w:tcPr>
          <w:p w:rsidR="001B4ECD" w:rsidRDefault="001B4ECD">
            <w:pPr>
              <w:pStyle w:val="ConsPlusNormal"/>
              <w:jc w:val="center"/>
            </w:pPr>
            <w:r>
              <w:t>0,00</w:t>
            </w:r>
          </w:p>
        </w:tc>
        <w:tc>
          <w:tcPr>
            <w:tcW w:w="1144" w:type="dxa"/>
          </w:tcPr>
          <w:p w:rsidR="001B4ECD" w:rsidRDefault="001B4ECD">
            <w:pPr>
              <w:pStyle w:val="ConsPlusNormal"/>
              <w:jc w:val="center"/>
            </w:pPr>
            <w:r>
              <w:t>0,00</w:t>
            </w:r>
          </w:p>
        </w:tc>
        <w:tc>
          <w:tcPr>
            <w:tcW w:w="1414" w:type="dxa"/>
          </w:tcPr>
          <w:p w:rsidR="001B4ECD" w:rsidRDefault="001B4ECD">
            <w:pPr>
              <w:pStyle w:val="ConsPlusNormal"/>
              <w:jc w:val="center"/>
            </w:pPr>
            <w:r>
              <w:t>0,00</w:t>
            </w:r>
          </w:p>
        </w:tc>
      </w:tr>
      <w:tr w:rsidR="001B4ECD">
        <w:tc>
          <w:tcPr>
            <w:tcW w:w="454" w:type="dxa"/>
            <w:vMerge w:val="restart"/>
          </w:tcPr>
          <w:p w:rsidR="001B4ECD" w:rsidRDefault="001B4ECD">
            <w:pPr>
              <w:pStyle w:val="ConsPlusNormal"/>
            </w:pPr>
            <w:r>
              <w:t>1.2</w:t>
            </w:r>
          </w:p>
        </w:tc>
        <w:tc>
          <w:tcPr>
            <w:tcW w:w="1804" w:type="dxa"/>
            <w:vMerge w:val="restart"/>
          </w:tcPr>
          <w:p w:rsidR="001B4ECD" w:rsidRDefault="001B4ECD">
            <w:pPr>
              <w:pStyle w:val="ConsPlusNormal"/>
            </w:pPr>
            <w:hyperlink w:anchor="P898" w:history="1">
              <w:r>
                <w:rPr>
                  <w:color w:val="0000FF"/>
                </w:rPr>
                <w:t>Подпрограмма 2</w:t>
              </w:r>
            </w:hyperlink>
          </w:p>
        </w:tc>
        <w:tc>
          <w:tcPr>
            <w:tcW w:w="2464" w:type="dxa"/>
            <w:vMerge w:val="restart"/>
          </w:tcPr>
          <w:p w:rsidR="001B4ECD" w:rsidRDefault="001B4ECD">
            <w:pPr>
              <w:pStyle w:val="ConsPlusNormal"/>
            </w:pPr>
            <w:r>
              <w:t>"Развитие субъектов малого и среднего предпринимательства в городе Канске"</w:t>
            </w:r>
          </w:p>
        </w:tc>
        <w:tc>
          <w:tcPr>
            <w:tcW w:w="1984" w:type="dxa"/>
          </w:tcPr>
          <w:p w:rsidR="001B4ECD" w:rsidRDefault="001B4ECD">
            <w:pPr>
              <w:pStyle w:val="ConsPlusNormal"/>
            </w:pPr>
            <w:r>
              <w:t>Всего</w:t>
            </w:r>
          </w:p>
        </w:tc>
        <w:tc>
          <w:tcPr>
            <w:tcW w:w="1144" w:type="dxa"/>
          </w:tcPr>
          <w:p w:rsidR="001B4ECD" w:rsidRDefault="001B4ECD">
            <w:pPr>
              <w:pStyle w:val="ConsPlusNormal"/>
              <w:jc w:val="center"/>
            </w:pPr>
            <w:r>
              <w:t>300164,50</w:t>
            </w:r>
          </w:p>
        </w:tc>
        <w:tc>
          <w:tcPr>
            <w:tcW w:w="1144" w:type="dxa"/>
          </w:tcPr>
          <w:p w:rsidR="001B4ECD" w:rsidRDefault="001B4ECD">
            <w:pPr>
              <w:pStyle w:val="ConsPlusNormal"/>
              <w:jc w:val="center"/>
            </w:pPr>
            <w:r>
              <w:t>216000,00</w:t>
            </w:r>
          </w:p>
        </w:tc>
        <w:tc>
          <w:tcPr>
            <w:tcW w:w="1144" w:type="dxa"/>
          </w:tcPr>
          <w:p w:rsidR="001B4ECD" w:rsidRDefault="001B4ECD">
            <w:pPr>
              <w:pStyle w:val="ConsPlusNormal"/>
              <w:jc w:val="center"/>
            </w:pPr>
            <w:r>
              <w:t>216000,00</w:t>
            </w:r>
          </w:p>
        </w:tc>
        <w:tc>
          <w:tcPr>
            <w:tcW w:w="1414" w:type="dxa"/>
          </w:tcPr>
          <w:p w:rsidR="001B4ECD" w:rsidRDefault="001B4ECD">
            <w:pPr>
              <w:pStyle w:val="ConsPlusNormal"/>
              <w:jc w:val="center"/>
            </w:pPr>
            <w:r>
              <w:t>732164,50</w:t>
            </w:r>
          </w:p>
        </w:tc>
      </w:tr>
      <w:tr w:rsidR="001B4ECD">
        <w:tc>
          <w:tcPr>
            <w:tcW w:w="454" w:type="dxa"/>
            <w:vMerge/>
          </w:tcPr>
          <w:p w:rsidR="001B4ECD" w:rsidRDefault="001B4ECD"/>
        </w:tc>
        <w:tc>
          <w:tcPr>
            <w:tcW w:w="1804" w:type="dxa"/>
            <w:vMerge/>
          </w:tcPr>
          <w:p w:rsidR="001B4ECD" w:rsidRDefault="001B4ECD"/>
        </w:tc>
        <w:tc>
          <w:tcPr>
            <w:tcW w:w="2464" w:type="dxa"/>
            <w:vMerge/>
          </w:tcPr>
          <w:p w:rsidR="001B4ECD" w:rsidRDefault="001B4ECD"/>
        </w:tc>
        <w:tc>
          <w:tcPr>
            <w:tcW w:w="1984" w:type="dxa"/>
          </w:tcPr>
          <w:p w:rsidR="001B4ECD" w:rsidRDefault="001B4ECD">
            <w:pPr>
              <w:pStyle w:val="ConsPlusNormal"/>
            </w:pPr>
            <w:r>
              <w:t>в том числе:</w:t>
            </w:r>
          </w:p>
        </w:tc>
        <w:tc>
          <w:tcPr>
            <w:tcW w:w="1144" w:type="dxa"/>
          </w:tcPr>
          <w:p w:rsidR="001B4ECD" w:rsidRDefault="001B4ECD">
            <w:pPr>
              <w:pStyle w:val="ConsPlusNormal"/>
            </w:pPr>
          </w:p>
        </w:tc>
        <w:tc>
          <w:tcPr>
            <w:tcW w:w="1144" w:type="dxa"/>
          </w:tcPr>
          <w:p w:rsidR="001B4ECD" w:rsidRDefault="001B4ECD">
            <w:pPr>
              <w:pStyle w:val="ConsPlusNormal"/>
            </w:pPr>
          </w:p>
        </w:tc>
        <w:tc>
          <w:tcPr>
            <w:tcW w:w="1144" w:type="dxa"/>
          </w:tcPr>
          <w:p w:rsidR="001B4ECD" w:rsidRDefault="001B4ECD">
            <w:pPr>
              <w:pStyle w:val="ConsPlusNormal"/>
            </w:pPr>
          </w:p>
        </w:tc>
        <w:tc>
          <w:tcPr>
            <w:tcW w:w="1414" w:type="dxa"/>
          </w:tcPr>
          <w:p w:rsidR="001B4ECD" w:rsidRDefault="001B4ECD">
            <w:pPr>
              <w:pStyle w:val="ConsPlusNormal"/>
            </w:pPr>
          </w:p>
        </w:tc>
      </w:tr>
      <w:tr w:rsidR="001B4ECD">
        <w:tc>
          <w:tcPr>
            <w:tcW w:w="454" w:type="dxa"/>
            <w:vMerge/>
          </w:tcPr>
          <w:p w:rsidR="001B4ECD" w:rsidRDefault="001B4ECD"/>
        </w:tc>
        <w:tc>
          <w:tcPr>
            <w:tcW w:w="1804" w:type="dxa"/>
            <w:vMerge/>
          </w:tcPr>
          <w:p w:rsidR="001B4ECD" w:rsidRDefault="001B4ECD"/>
        </w:tc>
        <w:tc>
          <w:tcPr>
            <w:tcW w:w="2464" w:type="dxa"/>
            <w:vMerge/>
          </w:tcPr>
          <w:p w:rsidR="001B4ECD" w:rsidRDefault="001B4ECD"/>
        </w:tc>
        <w:tc>
          <w:tcPr>
            <w:tcW w:w="1984" w:type="dxa"/>
          </w:tcPr>
          <w:p w:rsidR="001B4ECD" w:rsidRDefault="001B4ECD">
            <w:pPr>
              <w:pStyle w:val="ConsPlusNormal"/>
            </w:pPr>
            <w:r>
              <w:t>городской бюджет</w:t>
            </w:r>
          </w:p>
        </w:tc>
        <w:tc>
          <w:tcPr>
            <w:tcW w:w="1144" w:type="dxa"/>
          </w:tcPr>
          <w:p w:rsidR="001B4ECD" w:rsidRDefault="001B4ECD">
            <w:pPr>
              <w:pStyle w:val="ConsPlusNormal"/>
              <w:jc w:val="center"/>
            </w:pPr>
            <w:r>
              <w:t>300164,50</w:t>
            </w:r>
          </w:p>
        </w:tc>
        <w:tc>
          <w:tcPr>
            <w:tcW w:w="1144" w:type="dxa"/>
          </w:tcPr>
          <w:p w:rsidR="001B4ECD" w:rsidRDefault="001B4ECD">
            <w:pPr>
              <w:pStyle w:val="ConsPlusNormal"/>
              <w:jc w:val="center"/>
            </w:pPr>
            <w:r>
              <w:t>216000,00</w:t>
            </w:r>
          </w:p>
        </w:tc>
        <w:tc>
          <w:tcPr>
            <w:tcW w:w="1144" w:type="dxa"/>
          </w:tcPr>
          <w:p w:rsidR="001B4ECD" w:rsidRDefault="001B4ECD">
            <w:pPr>
              <w:pStyle w:val="ConsPlusNormal"/>
              <w:jc w:val="center"/>
            </w:pPr>
            <w:r>
              <w:t>216000,00</w:t>
            </w:r>
          </w:p>
        </w:tc>
        <w:tc>
          <w:tcPr>
            <w:tcW w:w="1414" w:type="dxa"/>
          </w:tcPr>
          <w:p w:rsidR="001B4ECD" w:rsidRDefault="001B4ECD">
            <w:pPr>
              <w:pStyle w:val="ConsPlusNormal"/>
              <w:jc w:val="center"/>
            </w:pPr>
            <w:r>
              <w:t>732164,50</w:t>
            </w:r>
          </w:p>
        </w:tc>
      </w:tr>
      <w:tr w:rsidR="001B4ECD">
        <w:tc>
          <w:tcPr>
            <w:tcW w:w="454" w:type="dxa"/>
            <w:vMerge/>
          </w:tcPr>
          <w:p w:rsidR="001B4ECD" w:rsidRDefault="001B4ECD"/>
        </w:tc>
        <w:tc>
          <w:tcPr>
            <w:tcW w:w="1804" w:type="dxa"/>
            <w:vMerge/>
          </w:tcPr>
          <w:p w:rsidR="001B4ECD" w:rsidRDefault="001B4ECD"/>
        </w:tc>
        <w:tc>
          <w:tcPr>
            <w:tcW w:w="2464" w:type="dxa"/>
            <w:vMerge/>
          </w:tcPr>
          <w:p w:rsidR="001B4ECD" w:rsidRDefault="001B4ECD"/>
        </w:tc>
        <w:tc>
          <w:tcPr>
            <w:tcW w:w="1984" w:type="dxa"/>
          </w:tcPr>
          <w:p w:rsidR="001B4ECD" w:rsidRDefault="001B4ECD">
            <w:pPr>
              <w:pStyle w:val="ConsPlusNormal"/>
            </w:pPr>
            <w:r>
              <w:t>краевой бюджет</w:t>
            </w:r>
          </w:p>
        </w:tc>
        <w:tc>
          <w:tcPr>
            <w:tcW w:w="1144" w:type="dxa"/>
          </w:tcPr>
          <w:p w:rsidR="001B4ECD" w:rsidRDefault="001B4ECD">
            <w:pPr>
              <w:pStyle w:val="ConsPlusNormal"/>
              <w:jc w:val="center"/>
            </w:pPr>
            <w:r>
              <w:t>0,00</w:t>
            </w:r>
          </w:p>
        </w:tc>
        <w:tc>
          <w:tcPr>
            <w:tcW w:w="1144" w:type="dxa"/>
          </w:tcPr>
          <w:p w:rsidR="001B4ECD" w:rsidRDefault="001B4ECD">
            <w:pPr>
              <w:pStyle w:val="ConsPlusNormal"/>
              <w:jc w:val="center"/>
            </w:pPr>
            <w:r>
              <w:t>0,00</w:t>
            </w:r>
          </w:p>
        </w:tc>
        <w:tc>
          <w:tcPr>
            <w:tcW w:w="1144" w:type="dxa"/>
          </w:tcPr>
          <w:p w:rsidR="001B4ECD" w:rsidRDefault="001B4ECD">
            <w:pPr>
              <w:pStyle w:val="ConsPlusNormal"/>
              <w:jc w:val="center"/>
            </w:pPr>
            <w:r>
              <w:t>0,00</w:t>
            </w:r>
          </w:p>
        </w:tc>
        <w:tc>
          <w:tcPr>
            <w:tcW w:w="1414" w:type="dxa"/>
          </w:tcPr>
          <w:p w:rsidR="001B4ECD" w:rsidRDefault="001B4ECD">
            <w:pPr>
              <w:pStyle w:val="ConsPlusNormal"/>
              <w:jc w:val="center"/>
            </w:pPr>
            <w:r>
              <w:t>0,00</w:t>
            </w:r>
          </w:p>
        </w:tc>
      </w:tr>
      <w:tr w:rsidR="001B4ECD">
        <w:tc>
          <w:tcPr>
            <w:tcW w:w="454" w:type="dxa"/>
            <w:vMerge/>
          </w:tcPr>
          <w:p w:rsidR="001B4ECD" w:rsidRDefault="001B4ECD"/>
        </w:tc>
        <w:tc>
          <w:tcPr>
            <w:tcW w:w="1804" w:type="dxa"/>
            <w:vMerge/>
          </w:tcPr>
          <w:p w:rsidR="001B4ECD" w:rsidRDefault="001B4ECD"/>
        </w:tc>
        <w:tc>
          <w:tcPr>
            <w:tcW w:w="2464" w:type="dxa"/>
            <w:vMerge/>
          </w:tcPr>
          <w:p w:rsidR="001B4ECD" w:rsidRDefault="001B4ECD"/>
        </w:tc>
        <w:tc>
          <w:tcPr>
            <w:tcW w:w="1984" w:type="dxa"/>
          </w:tcPr>
          <w:p w:rsidR="001B4ECD" w:rsidRDefault="001B4ECD">
            <w:pPr>
              <w:pStyle w:val="ConsPlusNormal"/>
            </w:pPr>
            <w:r>
              <w:t>федеральный бюджет</w:t>
            </w:r>
          </w:p>
        </w:tc>
        <w:tc>
          <w:tcPr>
            <w:tcW w:w="1144" w:type="dxa"/>
          </w:tcPr>
          <w:p w:rsidR="001B4ECD" w:rsidRDefault="001B4ECD">
            <w:pPr>
              <w:pStyle w:val="ConsPlusNormal"/>
              <w:jc w:val="center"/>
            </w:pPr>
            <w:r>
              <w:t>0,00</w:t>
            </w:r>
          </w:p>
        </w:tc>
        <w:tc>
          <w:tcPr>
            <w:tcW w:w="1144" w:type="dxa"/>
          </w:tcPr>
          <w:p w:rsidR="001B4ECD" w:rsidRDefault="001B4ECD">
            <w:pPr>
              <w:pStyle w:val="ConsPlusNormal"/>
              <w:jc w:val="center"/>
            </w:pPr>
            <w:r>
              <w:t>0,00</w:t>
            </w:r>
          </w:p>
        </w:tc>
        <w:tc>
          <w:tcPr>
            <w:tcW w:w="1144" w:type="dxa"/>
          </w:tcPr>
          <w:p w:rsidR="001B4ECD" w:rsidRDefault="001B4ECD">
            <w:pPr>
              <w:pStyle w:val="ConsPlusNormal"/>
              <w:jc w:val="center"/>
            </w:pPr>
            <w:r>
              <w:t>0,00</w:t>
            </w:r>
          </w:p>
        </w:tc>
        <w:tc>
          <w:tcPr>
            <w:tcW w:w="1414" w:type="dxa"/>
          </w:tcPr>
          <w:p w:rsidR="001B4ECD" w:rsidRDefault="001B4ECD">
            <w:pPr>
              <w:pStyle w:val="ConsPlusNormal"/>
              <w:jc w:val="center"/>
            </w:pPr>
            <w:r>
              <w:t>0,00</w:t>
            </w:r>
          </w:p>
        </w:tc>
      </w:tr>
      <w:tr w:rsidR="001B4ECD">
        <w:tc>
          <w:tcPr>
            <w:tcW w:w="454" w:type="dxa"/>
            <w:vMerge/>
          </w:tcPr>
          <w:p w:rsidR="001B4ECD" w:rsidRDefault="001B4ECD"/>
        </w:tc>
        <w:tc>
          <w:tcPr>
            <w:tcW w:w="1804" w:type="dxa"/>
            <w:vMerge/>
          </w:tcPr>
          <w:p w:rsidR="001B4ECD" w:rsidRDefault="001B4ECD"/>
        </w:tc>
        <w:tc>
          <w:tcPr>
            <w:tcW w:w="2464" w:type="dxa"/>
            <w:vMerge/>
          </w:tcPr>
          <w:p w:rsidR="001B4ECD" w:rsidRDefault="001B4ECD"/>
        </w:tc>
        <w:tc>
          <w:tcPr>
            <w:tcW w:w="1984" w:type="dxa"/>
          </w:tcPr>
          <w:p w:rsidR="001B4ECD" w:rsidRDefault="001B4ECD">
            <w:pPr>
              <w:pStyle w:val="ConsPlusNormal"/>
            </w:pPr>
            <w:r>
              <w:t>внебюджетные источники</w:t>
            </w:r>
          </w:p>
        </w:tc>
        <w:tc>
          <w:tcPr>
            <w:tcW w:w="1144" w:type="dxa"/>
          </w:tcPr>
          <w:p w:rsidR="001B4ECD" w:rsidRDefault="001B4ECD">
            <w:pPr>
              <w:pStyle w:val="ConsPlusNormal"/>
              <w:jc w:val="center"/>
            </w:pPr>
            <w:r>
              <w:t>0,00</w:t>
            </w:r>
          </w:p>
        </w:tc>
        <w:tc>
          <w:tcPr>
            <w:tcW w:w="1144" w:type="dxa"/>
          </w:tcPr>
          <w:p w:rsidR="001B4ECD" w:rsidRDefault="001B4ECD">
            <w:pPr>
              <w:pStyle w:val="ConsPlusNormal"/>
              <w:jc w:val="center"/>
            </w:pPr>
            <w:r>
              <w:t>0,00</w:t>
            </w:r>
          </w:p>
        </w:tc>
        <w:tc>
          <w:tcPr>
            <w:tcW w:w="1144" w:type="dxa"/>
          </w:tcPr>
          <w:p w:rsidR="001B4ECD" w:rsidRDefault="001B4ECD">
            <w:pPr>
              <w:pStyle w:val="ConsPlusNormal"/>
              <w:jc w:val="center"/>
            </w:pPr>
            <w:r>
              <w:t>0,00</w:t>
            </w:r>
          </w:p>
        </w:tc>
        <w:tc>
          <w:tcPr>
            <w:tcW w:w="1414" w:type="dxa"/>
          </w:tcPr>
          <w:p w:rsidR="001B4ECD" w:rsidRDefault="001B4ECD">
            <w:pPr>
              <w:pStyle w:val="ConsPlusNormal"/>
              <w:jc w:val="center"/>
            </w:pPr>
            <w:r>
              <w:t>0,00</w:t>
            </w:r>
          </w:p>
        </w:tc>
      </w:tr>
      <w:tr w:rsidR="001B4ECD">
        <w:tc>
          <w:tcPr>
            <w:tcW w:w="454" w:type="dxa"/>
            <w:vMerge w:val="restart"/>
          </w:tcPr>
          <w:p w:rsidR="001B4ECD" w:rsidRDefault="001B4ECD">
            <w:pPr>
              <w:pStyle w:val="ConsPlusNormal"/>
            </w:pPr>
            <w:r>
              <w:t>1.3</w:t>
            </w:r>
          </w:p>
        </w:tc>
        <w:tc>
          <w:tcPr>
            <w:tcW w:w="1804" w:type="dxa"/>
            <w:vMerge w:val="restart"/>
          </w:tcPr>
          <w:p w:rsidR="001B4ECD" w:rsidRDefault="001B4ECD">
            <w:pPr>
              <w:pStyle w:val="ConsPlusNormal"/>
            </w:pPr>
            <w:hyperlink w:anchor="P1223" w:history="1">
              <w:r>
                <w:rPr>
                  <w:color w:val="0000FF"/>
                </w:rPr>
                <w:t>Подпрограмма 3</w:t>
              </w:r>
            </w:hyperlink>
          </w:p>
        </w:tc>
        <w:tc>
          <w:tcPr>
            <w:tcW w:w="2464" w:type="dxa"/>
            <w:vMerge w:val="restart"/>
          </w:tcPr>
          <w:p w:rsidR="001B4ECD" w:rsidRDefault="001B4ECD">
            <w:pPr>
              <w:pStyle w:val="ConsPlusNormal"/>
            </w:pPr>
            <w:r>
              <w:t>"Поддержка социально ориентированных некоммерческих организаций города Канска"</w:t>
            </w:r>
          </w:p>
        </w:tc>
        <w:tc>
          <w:tcPr>
            <w:tcW w:w="1984" w:type="dxa"/>
          </w:tcPr>
          <w:p w:rsidR="001B4ECD" w:rsidRDefault="001B4ECD">
            <w:pPr>
              <w:pStyle w:val="ConsPlusNormal"/>
            </w:pPr>
            <w:r>
              <w:t>Всего</w:t>
            </w:r>
          </w:p>
        </w:tc>
        <w:tc>
          <w:tcPr>
            <w:tcW w:w="1144" w:type="dxa"/>
          </w:tcPr>
          <w:p w:rsidR="001B4ECD" w:rsidRDefault="001B4ECD">
            <w:pPr>
              <w:pStyle w:val="ConsPlusNormal"/>
              <w:jc w:val="center"/>
            </w:pPr>
            <w:r>
              <w:t>100000,00</w:t>
            </w:r>
          </w:p>
        </w:tc>
        <w:tc>
          <w:tcPr>
            <w:tcW w:w="1144" w:type="dxa"/>
          </w:tcPr>
          <w:p w:rsidR="001B4ECD" w:rsidRDefault="001B4ECD">
            <w:pPr>
              <w:pStyle w:val="ConsPlusNormal"/>
              <w:jc w:val="center"/>
            </w:pPr>
            <w:r>
              <w:t>100000,00</w:t>
            </w:r>
          </w:p>
        </w:tc>
        <w:tc>
          <w:tcPr>
            <w:tcW w:w="1144" w:type="dxa"/>
          </w:tcPr>
          <w:p w:rsidR="001B4ECD" w:rsidRDefault="001B4ECD">
            <w:pPr>
              <w:pStyle w:val="ConsPlusNormal"/>
              <w:jc w:val="center"/>
            </w:pPr>
            <w:r>
              <w:t>100000,00</w:t>
            </w:r>
          </w:p>
        </w:tc>
        <w:tc>
          <w:tcPr>
            <w:tcW w:w="1414" w:type="dxa"/>
          </w:tcPr>
          <w:p w:rsidR="001B4ECD" w:rsidRDefault="001B4ECD">
            <w:pPr>
              <w:pStyle w:val="ConsPlusNormal"/>
              <w:jc w:val="center"/>
            </w:pPr>
            <w:r>
              <w:t>300000,00</w:t>
            </w:r>
          </w:p>
        </w:tc>
      </w:tr>
      <w:tr w:rsidR="001B4ECD">
        <w:tc>
          <w:tcPr>
            <w:tcW w:w="454" w:type="dxa"/>
            <w:vMerge/>
          </w:tcPr>
          <w:p w:rsidR="001B4ECD" w:rsidRDefault="001B4ECD"/>
        </w:tc>
        <w:tc>
          <w:tcPr>
            <w:tcW w:w="1804" w:type="dxa"/>
            <w:vMerge/>
          </w:tcPr>
          <w:p w:rsidR="001B4ECD" w:rsidRDefault="001B4ECD"/>
        </w:tc>
        <w:tc>
          <w:tcPr>
            <w:tcW w:w="2464" w:type="dxa"/>
            <w:vMerge/>
          </w:tcPr>
          <w:p w:rsidR="001B4ECD" w:rsidRDefault="001B4ECD"/>
        </w:tc>
        <w:tc>
          <w:tcPr>
            <w:tcW w:w="1984" w:type="dxa"/>
          </w:tcPr>
          <w:p w:rsidR="001B4ECD" w:rsidRDefault="001B4ECD">
            <w:pPr>
              <w:pStyle w:val="ConsPlusNormal"/>
            </w:pPr>
            <w:r>
              <w:t>в том числе:</w:t>
            </w:r>
          </w:p>
        </w:tc>
        <w:tc>
          <w:tcPr>
            <w:tcW w:w="1144" w:type="dxa"/>
          </w:tcPr>
          <w:p w:rsidR="001B4ECD" w:rsidRDefault="001B4ECD">
            <w:pPr>
              <w:pStyle w:val="ConsPlusNormal"/>
            </w:pPr>
          </w:p>
        </w:tc>
        <w:tc>
          <w:tcPr>
            <w:tcW w:w="1144" w:type="dxa"/>
          </w:tcPr>
          <w:p w:rsidR="001B4ECD" w:rsidRDefault="001B4ECD">
            <w:pPr>
              <w:pStyle w:val="ConsPlusNormal"/>
            </w:pPr>
          </w:p>
        </w:tc>
        <w:tc>
          <w:tcPr>
            <w:tcW w:w="1144" w:type="dxa"/>
          </w:tcPr>
          <w:p w:rsidR="001B4ECD" w:rsidRDefault="001B4ECD">
            <w:pPr>
              <w:pStyle w:val="ConsPlusNormal"/>
            </w:pPr>
          </w:p>
        </w:tc>
        <w:tc>
          <w:tcPr>
            <w:tcW w:w="1414" w:type="dxa"/>
          </w:tcPr>
          <w:p w:rsidR="001B4ECD" w:rsidRDefault="001B4ECD">
            <w:pPr>
              <w:pStyle w:val="ConsPlusNormal"/>
            </w:pPr>
          </w:p>
        </w:tc>
      </w:tr>
      <w:tr w:rsidR="001B4ECD">
        <w:tc>
          <w:tcPr>
            <w:tcW w:w="454" w:type="dxa"/>
            <w:vMerge/>
          </w:tcPr>
          <w:p w:rsidR="001B4ECD" w:rsidRDefault="001B4ECD"/>
        </w:tc>
        <w:tc>
          <w:tcPr>
            <w:tcW w:w="1804" w:type="dxa"/>
            <w:vMerge/>
          </w:tcPr>
          <w:p w:rsidR="001B4ECD" w:rsidRDefault="001B4ECD"/>
        </w:tc>
        <w:tc>
          <w:tcPr>
            <w:tcW w:w="2464" w:type="dxa"/>
            <w:vMerge/>
          </w:tcPr>
          <w:p w:rsidR="001B4ECD" w:rsidRDefault="001B4ECD"/>
        </w:tc>
        <w:tc>
          <w:tcPr>
            <w:tcW w:w="1984" w:type="dxa"/>
          </w:tcPr>
          <w:p w:rsidR="001B4ECD" w:rsidRDefault="001B4ECD">
            <w:pPr>
              <w:pStyle w:val="ConsPlusNormal"/>
            </w:pPr>
            <w:r>
              <w:t>городской бюджет</w:t>
            </w:r>
          </w:p>
        </w:tc>
        <w:tc>
          <w:tcPr>
            <w:tcW w:w="1144" w:type="dxa"/>
          </w:tcPr>
          <w:p w:rsidR="001B4ECD" w:rsidRDefault="001B4ECD">
            <w:pPr>
              <w:pStyle w:val="ConsPlusNormal"/>
              <w:jc w:val="center"/>
            </w:pPr>
            <w:r>
              <w:t>100000,00</w:t>
            </w:r>
          </w:p>
        </w:tc>
        <w:tc>
          <w:tcPr>
            <w:tcW w:w="1144" w:type="dxa"/>
          </w:tcPr>
          <w:p w:rsidR="001B4ECD" w:rsidRDefault="001B4ECD">
            <w:pPr>
              <w:pStyle w:val="ConsPlusNormal"/>
              <w:jc w:val="center"/>
            </w:pPr>
            <w:r>
              <w:t>100000,00</w:t>
            </w:r>
          </w:p>
        </w:tc>
        <w:tc>
          <w:tcPr>
            <w:tcW w:w="1144" w:type="dxa"/>
          </w:tcPr>
          <w:p w:rsidR="001B4ECD" w:rsidRDefault="001B4ECD">
            <w:pPr>
              <w:pStyle w:val="ConsPlusNormal"/>
              <w:jc w:val="center"/>
            </w:pPr>
            <w:r>
              <w:t>100000,00</w:t>
            </w:r>
          </w:p>
        </w:tc>
        <w:tc>
          <w:tcPr>
            <w:tcW w:w="1414" w:type="dxa"/>
          </w:tcPr>
          <w:p w:rsidR="001B4ECD" w:rsidRDefault="001B4ECD">
            <w:pPr>
              <w:pStyle w:val="ConsPlusNormal"/>
              <w:jc w:val="center"/>
            </w:pPr>
            <w:r>
              <w:t>300000,00</w:t>
            </w:r>
          </w:p>
        </w:tc>
      </w:tr>
      <w:tr w:rsidR="001B4ECD">
        <w:tc>
          <w:tcPr>
            <w:tcW w:w="454" w:type="dxa"/>
            <w:vMerge/>
          </w:tcPr>
          <w:p w:rsidR="001B4ECD" w:rsidRDefault="001B4ECD"/>
        </w:tc>
        <w:tc>
          <w:tcPr>
            <w:tcW w:w="1804" w:type="dxa"/>
            <w:vMerge/>
          </w:tcPr>
          <w:p w:rsidR="001B4ECD" w:rsidRDefault="001B4ECD"/>
        </w:tc>
        <w:tc>
          <w:tcPr>
            <w:tcW w:w="2464" w:type="dxa"/>
            <w:vMerge/>
          </w:tcPr>
          <w:p w:rsidR="001B4ECD" w:rsidRDefault="001B4ECD"/>
        </w:tc>
        <w:tc>
          <w:tcPr>
            <w:tcW w:w="1984" w:type="dxa"/>
          </w:tcPr>
          <w:p w:rsidR="001B4ECD" w:rsidRDefault="001B4ECD">
            <w:pPr>
              <w:pStyle w:val="ConsPlusNormal"/>
            </w:pPr>
            <w:r>
              <w:t>краевой бюджет</w:t>
            </w:r>
          </w:p>
        </w:tc>
        <w:tc>
          <w:tcPr>
            <w:tcW w:w="1144" w:type="dxa"/>
          </w:tcPr>
          <w:p w:rsidR="001B4ECD" w:rsidRDefault="001B4ECD">
            <w:pPr>
              <w:pStyle w:val="ConsPlusNormal"/>
              <w:jc w:val="center"/>
            </w:pPr>
            <w:r>
              <w:t>0,00</w:t>
            </w:r>
          </w:p>
        </w:tc>
        <w:tc>
          <w:tcPr>
            <w:tcW w:w="1144" w:type="dxa"/>
          </w:tcPr>
          <w:p w:rsidR="001B4ECD" w:rsidRDefault="001B4ECD">
            <w:pPr>
              <w:pStyle w:val="ConsPlusNormal"/>
              <w:jc w:val="center"/>
            </w:pPr>
            <w:r>
              <w:t>0,00</w:t>
            </w:r>
          </w:p>
        </w:tc>
        <w:tc>
          <w:tcPr>
            <w:tcW w:w="1144" w:type="dxa"/>
          </w:tcPr>
          <w:p w:rsidR="001B4ECD" w:rsidRDefault="001B4ECD">
            <w:pPr>
              <w:pStyle w:val="ConsPlusNormal"/>
              <w:jc w:val="center"/>
            </w:pPr>
            <w:r>
              <w:t>0,00</w:t>
            </w:r>
          </w:p>
        </w:tc>
        <w:tc>
          <w:tcPr>
            <w:tcW w:w="1414" w:type="dxa"/>
          </w:tcPr>
          <w:p w:rsidR="001B4ECD" w:rsidRDefault="001B4ECD">
            <w:pPr>
              <w:pStyle w:val="ConsPlusNormal"/>
              <w:jc w:val="center"/>
            </w:pPr>
            <w:r>
              <w:t>0,00</w:t>
            </w:r>
          </w:p>
        </w:tc>
      </w:tr>
      <w:tr w:rsidR="001B4ECD">
        <w:tc>
          <w:tcPr>
            <w:tcW w:w="454" w:type="dxa"/>
            <w:vMerge/>
          </w:tcPr>
          <w:p w:rsidR="001B4ECD" w:rsidRDefault="001B4ECD"/>
        </w:tc>
        <w:tc>
          <w:tcPr>
            <w:tcW w:w="1804" w:type="dxa"/>
            <w:vMerge/>
          </w:tcPr>
          <w:p w:rsidR="001B4ECD" w:rsidRDefault="001B4ECD"/>
        </w:tc>
        <w:tc>
          <w:tcPr>
            <w:tcW w:w="2464" w:type="dxa"/>
            <w:vMerge/>
          </w:tcPr>
          <w:p w:rsidR="001B4ECD" w:rsidRDefault="001B4ECD"/>
        </w:tc>
        <w:tc>
          <w:tcPr>
            <w:tcW w:w="1984" w:type="dxa"/>
          </w:tcPr>
          <w:p w:rsidR="001B4ECD" w:rsidRDefault="001B4ECD">
            <w:pPr>
              <w:pStyle w:val="ConsPlusNormal"/>
            </w:pPr>
            <w:r>
              <w:t>федеральный бюджет</w:t>
            </w:r>
          </w:p>
        </w:tc>
        <w:tc>
          <w:tcPr>
            <w:tcW w:w="1144" w:type="dxa"/>
          </w:tcPr>
          <w:p w:rsidR="001B4ECD" w:rsidRDefault="001B4ECD">
            <w:pPr>
              <w:pStyle w:val="ConsPlusNormal"/>
              <w:jc w:val="center"/>
            </w:pPr>
            <w:r>
              <w:t>0,00</w:t>
            </w:r>
          </w:p>
        </w:tc>
        <w:tc>
          <w:tcPr>
            <w:tcW w:w="1144" w:type="dxa"/>
          </w:tcPr>
          <w:p w:rsidR="001B4ECD" w:rsidRDefault="001B4ECD">
            <w:pPr>
              <w:pStyle w:val="ConsPlusNormal"/>
              <w:jc w:val="center"/>
            </w:pPr>
            <w:r>
              <w:t>0,00</w:t>
            </w:r>
          </w:p>
        </w:tc>
        <w:tc>
          <w:tcPr>
            <w:tcW w:w="1144" w:type="dxa"/>
          </w:tcPr>
          <w:p w:rsidR="001B4ECD" w:rsidRDefault="001B4ECD">
            <w:pPr>
              <w:pStyle w:val="ConsPlusNormal"/>
              <w:jc w:val="center"/>
            </w:pPr>
            <w:r>
              <w:t>0,00</w:t>
            </w:r>
          </w:p>
        </w:tc>
        <w:tc>
          <w:tcPr>
            <w:tcW w:w="1414" w:type="dxa"/>
          </w:tcPr>
          <w:p w:rsidR="001B4ECD" w:rsidRDefault="001B4ECD">
            <w:pPr>
              <w:pStyle w:val="ConsPlusNormal"/>
              <w:jc w:val="center"/>
            </w:pPr>
            <w:r>
              <w:t>0,00</w:t>
            </w:r>
          </w:p>
        </w:tc>
      </w:tr>
      <w:tr w:rsidR="001B4ECD">
        <w:tc>
          <w:tcPr>
            <w:tcW w:w="454" w:type="dxa"/>
            <w:vMerge/>
          </w:tcPr>
          <w:p w:rsidR="001B4ECD" w:rsidRDefault="001B4ECD"/>
        </w:tc>
        <w:tc>
          <w:tcPr>
            <w:tcW w:w="1804" w:type="dxa"/>
            <w:vMerge/>
          </w:tcPr>
          <w:p w:rsidR="001B4ECD" w:rsidRDefault="001B4ECD"/>
        </w:tc>
        <w:tc>
          <w:tcPr>
            <w:tcW w:w="2464" w:type="dxa"/>
            <w:vMerge/>
          </w:tcPr>
          <w:p w:rsidR="001B4ECD" w:rsidRDefault="001B4ECD"/>
        </w:tc>
        <w:tc>
          <w:tcPr>
            <w:tcW w:w="1984" w:type="dxa"/>
          </w:tcPr>
          <w:p w:rsidR="001B4ECD" w:rsidRDefault="001B4ECD">
            <w:pPr>
              <w:pStyle w:val="ConsPlusNormal"/>
            </w:pPr>
            <w:r>
              <w:t>внебюджетные источники</w:t>
            </w:r>
          </w:p>
        </w:tc>
        <w:tc>
          <w:tcPr>
            <w:tcW w:w="1144" w:type="dxa"/>
          </w:tcPr>
          <w:p w:rsidR="001B4ECD" w:rsidRDefault="001B4ECD">
            <w:pPr>
              <w:pStyle w:val="ConsPlusNormal"/>
              <w:jc w:val="center"/>
            </w:pPr>
            <w:r>
              <w:t>0,00</w:t>
            </w:r>
          </w:p>
        </w:tc>
        <w:tc>
          <w:tcPr>
            <w:tcW w:w="1144" w:type="dxa"/>
          </w:tcPr>
          <w:p w:rsidR="001B4ECD" w:rsidRDefault="001B4ECD">
            <w:pPr>
              <w:pStyle w:val="ConsPlusNormal"/>
              <w:jc w:val="center"/>
            </w:pPr>
            <w:r>
              <w:t>0,00</w:t>
            </w:r>
          </w:p>
        </w:tc>
        <w:tc>
          <w:tcPr>
            <w:tcW w:w="1144" w:type="dxa"/>
          </w:tcPr>
          <w:p w:rsidR="001B4ECD" w:rsidRDefault="001B4ECD">
            <w:pPr>
              <w:pStyle w:val="ConsPlusNormal"/>
              <w:jc w:val="center"/>
            </w:pPr>
            <w:r>
              <w:t>0,00</w:t>
            </w:r>
          </w:p>
        </w:tc>
        <w:tc>
          <w:tcPr>
            <w:tcW w:w="1414" w:type="dxa"/>
          </w:tcPr>
          <w:p w:rsidR="001B4ECD" w:rsidRDefault="001B4ECD">
            <w:pPr>
              <w:pStyle w:val="ConsPlusNormal"/>
              <w:jc w:val="center"/>
            </w:pPr>
            <w:r>
              <w:t>0,00</w:t>
            </w:r>
          </w:p>
        </w:tc>
      </w:tr>
    </w:tbl>
    <w:p w:rsidR="001B4ECD" w:rsidRDefault="001B4ECD">
      <w:pPr>
        <w:pStyle w:val="ConsPlusNormal"/>
        <w:jc w:val="both"/>
      </w:pPr>
    </w:p>
    <w:p w:rsidR="001B4ECD" w:rsidRDefault="001B4ECD">
      <w:pPr>
        <w:pStyle w:val="ConsPlusNormal"/>
        <w:jc w:val="right"/>
      </w:pPr>
      <w:r>
        <w:t>Заместитель главы города</w:t>
      </w:r>
    </w:p>
    <w:p w:rsidR="001B4ECD" w:rsidRDefault="001B4ECD">
      <w:pPr>
        <w:pStyle w:val="ConsPlusNormal"/>
        <w:jc w:val="right"/>
      </w:pPr>
      <w:r>
        <w:t>по правовому и организационному</w:t>
      </w:r>
    </w:p>
    <w:p w:rsidR="001B4ECD" w:rsidRDefault="001B4ECD">
      <w:pPr>
        <w:pStyle w:val="ConsPlusNormal"/>
        <w:jc w:val="right"/>
      </w:pPr>
      <w:r>
        <w:t>обеспечению, управлению</w:t>
      </w:r>
    </w:p>
    <w:p w:rsidR="001B4ECD" w:rsidRDefault="001B4ECD">
      <w:pPr>
        <w:pStyle w:val="ConsPlusNormal"/>
        <w:jc w:val="right"/>
      </w:pPr>
      <w:r>
        <w:t>муниципальным имуществом</w:t>
      </w:r>
    </w:p>
    <w:p w:rsidR="001B4ECD" w:rsidRDefault="001B4ECD">
      <w:pPr>
        <w:pStyle w:val="ConsPlusNormal"/>
        <w:jc w:val="right"/>
      </w:pPr>
      <w:r>
        <w:t>и градостроительству -</w:t>
      </w:r>
    </w:p>
    <w:p w:rsidR="001B4ECD" w:rsidRDefault="001B4ECD">
      <w:pPr>
        <w:pStyle w:val="ConsPlusNormal"/>
        <w:jc w:val="right"/>
      </w:pPr>
      <w:r>
        <w:t>руководитель управления</w:t>
      </w:r>
    </w:p>
    <w:p w:rsidR="001B4ECD" w:rsidRDefault="001B4ECD">
      <w:pPr>
        <w:pStyle w:val="ConsPlusNormal"/>
        <w:jc w:val="right"/>
      </w:pPr>
      <w:r>
        <w:t>архитектуры и инвестиций</w:t>
      </w:r>
    </w:p>
    <w:p w:rsidR="001B4ECD" w:rsidRDefault="001B4ECD">
      <w:pPr>
        <w:pStyle w:val="ConsPlusNormal"/>
        <w:jc w:val="right"/>
      </w:pPr>
      <w:r>
        <w:t>администрации города Канска</w:t>
      </w:r>
    </w:p>
    <w:p w:rsidR="001B4ECD" w:rsidRDefault="001B4ECD">
      <w:pPr>
        <w:pStyle w:val="ConsPlusNormal"/>
        <w:jc w:val="right"/>
      </w:pPr>
      <w:r>
        <w:t>Ю.С.ЩЕРБАТЫХ</w:t>
      </w:r>
    </w:p>
    <w:p w:rsidR="001B4ECD" w:rsidRDefault="001B4ECD">
      <w:pPr>
        <w:sectPr w:rsidR="001B4ECD">
          <w:pgSz w:w="16838" w:h="11905" w:orient="landscape"/>
          <w:pgMar w:top="1701" w:right="1134" w:bottom="850" w:left="1134" w:header="0" w:footer="0" w:gutter="0"/>
          <w:cols w:space="720"/>
        </w:sectPr>
      </w:pPr>
    </w:p>
    <w:p w:rsidR="001B4ECD" w:rsidRDefault="001B4ECD">
      <w:pPr>
        <w:pStyle w:val="ConsPlusNormal"/>
        <w:jc w:val="both"/>
      </w:pPr>
    </w:p>
    <w:p w:rsidR="001B4ECD" w:rsidRDefault="001B4ECD">
      <w:pPr>
        <w:pStyle w:val="ConsPlusNormal"/>
        <w:jc w:val="both"/>
      </w:pPr>
    </w:p>
    <w:p w:rsidR="001B4ECD" w:rsidRDefault="001B4ECD">
      <w:pPr>
        <w:pStyle w:val="ConsPlusNormal"/>
        <w:jc w:val="both"/>
      </w:pPr>
    </w:p>
    <w:p w:rsidR="001B4ECD" w:rsidRDefault="001B4ECD">
      <w:pPr>
        <w:pStyle w:val="ConsPlusNormal"/>
        <w:jc w:val="both"/>
      </w:pPr>
    </w:p>
    <w:p w:rsidR="001B4ECD" w:rsidRDefault="001B4ECD">
      <w:pPr>
        <w:pStyle w:val="ConsPlusNormal"/>
        <w:jc w:val="both"/>
      </w:pPr>
    </w:p>
    <w:p w:rsidR="001B4ECD" w:rsidRDefault="001B4ECD">
      <w:pPr>
        <w:pStyle w:val="ConsPlusNormal"/>
        <w:jc w:val="right"/>
        <w:outlineLvl w:val="1"/>
      </w:pPr>
      <w:r>
        <w:t>Приложение N 3</w:t>
      </w:r>
    </w:p>
    <w:p w:rsidR="001B4ECD" w:rsidRDefault="001B4ECD">
      <w:pPr>
        <w:pStyle w:val="ConsPlusNormal"/>
        <w:jc w:val="right"/>
      </w:pPr>
      <w:r>
        <w:t>к муниципальной программе</w:t>
      </w:r>
    </w:p>
    <w:p w:rsidR="001B4ECD" w:rsidRDefault="001B4ECD">
      <w:pPr>
        <w:pStyle w:val="ConsPlusNormal"/>
        <w:jc w:val="right"/>
      </w:pPr>
      <w:r>
        <w:t>города Канска</w:t>
      </w:r>
    </w:p>
    <w:p w:rsidR="001B4ECD" w:rsidRDefault="001B4ECD">
      <w:pPr>
        <w:pStyle w:val="ConsPlusNormal"/>
        <w:jc w:val="right"/>
      </w:pPr>
      <w:r>
        <w:t>"Развитие инвестиционной</w:t>
      </w:r>
    </w:p>
    <w:p w:rsidR="001B4ECD" w:rsidRDefault="001B4ECD">
      <w:pPr>
        <w:pStyle w:val="ConsPlusNormal"/>
        <w:jc w:val="right"/>
      </w:pPr>
      <w:r>
        <w:t>деятельности, малого</w:t>
      </w:r>
    </w:p>
    <w:p w:rsidR="001B4ECD" w:rsidRDefault="001B4ECD">
      <w:pPr>
        <w:pStyle w:val="ConsPlusNormal"/>
        <w:jc w:val="right"/>
      </w:pPr>
      <w:r>
        <w:t>и среднего предпринимательства"</w:t>
      </w:r>
    </w:p>
    <w:p w:rsidR="001B4ECD" w:rsidRDefault="001B4ECD">
      <w:pPr>
        <w:pStyle w:val="ConsPlusNormal"/>
        <w:jc w:val="both"/>
      </w:pPr>
    </w:p>
    <w:p w:rsidR="001B4ECD" w:rsidRDefault="001B4ECD">
      <w:pPr>
        <w:pStyle w:val="ConsPlusTitle"/>
        <w:jc w:val="center"/>
      </w:pPr>
      <w:bookmarkStart w:id="4" w:name="P681"/>
      <w:bookmarkEnd w:id="4"/>
      <w:r>
        <w:t>ПОДПРОГРАММА 1</w:t>
      </w:r>
    </w:p>
    <w:p w:rsidR="001B4ECD" w:rsidRDefault="001B4ECD">
      <w:pPr>
        <w:pStyle w:val="ConsPlusTitle"/>
        <w:jc w:val="center"/>
      </w:pPr>
      <w:r>
        <w:t>"РАЗВИТИЕ ИНВЕСТИЦИОННОЙ ДЕЯТЕЛЬНОСТИ НА ТЕРРИТОРИИ</w:t>
      </w:r>
    </w:p>
    <w:p w:rsidR="001B4ECD" w:rsidRDefault="001B4ECD">
      <w:pPr>
        <w:pStyle w:val="ConsPlusTitle"/>
        <w:jc w:val="center"/>
      </w:pPr>
      <w:r>
        <w:t>ГОРОДА КАНСКА"</w:t>
      </w:r>
    </w:p>
    <w:p w:rsidR="001B4ECD" w:rsidRDefault="001B4ECD">
      <w:pPr>
        <w:pStyle w:val="ConsPlusNormal"/>
        <w:jc w:val="both"/>
      </w:pPr>
    </w:p>
    <w:p w:rsidR="001B4ECD" w:rsidRDefault="001B4ECD">
      <w:pPr>
        <w:pStyle w:val="ConsPlusNormal"/>
        <w:jc w:val="center"/>
        <w:outlineLvl w:val="2"/>
      </w:pPr>
      <w:r>
        <w:t>1. ПАСПОРТ</w:t>
      </w:r>
    </w:p>
    <w:p w:rsidR="001B4ECD" w:rsidRDefault="001B4ECD">
      <w:pPr>
        <w:pStyle w:val="ConsPlusNormal"/>
        <w:jc w:val="center"/>
      </w:pPr>
      <w:r>
        <w:t>ПОДПРОГРАММЫ "РАЗВИТИЕ ИНВЕСТИЦИОННОЙ ДЕЯТЕЛЬНОСТИ</w:t>
      </w:r>
    </w:p>
    <w:p w:rsidR="001B4ECD" w:rsidRDefault="001B4ECD">
      <w:pPr>
        <w:pStyle w:val="ConsPlusNormal"/>
        <w:jc w:val="center"/>
      </w:pPr>
      <w:r>
        <w:t>НА ТЕРРИТОРИИ ГОРОДА КАНСКА"</w:t>
      </w:r>
    </w:p>
    <w:p w:rsidR="001B4ECD" w:rsidRDefault="001B4E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1B4ECD">
        <w:tc>
          <w:tcPr>
            <w:tcW w:w="2891" w:type="dxa"/>
          </w:tcPr>
          <w:p w:rsidR="001B4ECD" w:rsidRDefault="001B4ECD">
            <w:pPr>
              <w:pStyle w:val="ConsPlusNormal"/>
            </w:pPr>
            <w:r>
              <w:t>Наименование подпрограммы</w:t>
            </w:r>
          </w:p>
        </w:tc>
        <w:tc>
          <w:tcPr>
            <w:tcW w:w="6180" w:type="dxa"/>
          </w:tcPr>
          <w:p w:rsidR="001B4ECD" w:rsidRDefault="001B4ECD">
            <w:pPr>
              <w:pStyle w:val="ConsPlusNormal"/>
            </w:pPr>
            <w:r>
              <w:t>Подпрограмма 1 "Развитие инвестиционной деятельности на территории города Канска" (далее - подпрограмма)</w:t>
            </w:r>
          </w:p>
        </w:tc>
      </w:tr>
      <w:tr w:rsidR="001B4ECD">
        <w:tc>
          <w:tcPr>
            <w:tcW w:w="2891" w:type="dxa"/>
          </w:tcPr>
          <w:p w:rsidR="001B4ECD" w:rsidRDefault="001B4ECD">
            <w:pPr>
              <w:pStyle w:val="ConsPlusNormal"/>
            </w:pPr>
            <w:r>
              <w:t>Наименование муниципальной программы города Канска, в рамках которой реализуется подпрограмма</w:t>
            </w:r>
          </w:p>
        </w:tc>
        <w:tc>
          <w:tcPr>
            <w:tcW w:w="6180" w:type="dxa"/>
          </w:tcPr>
          <w:p w:rsidR="001B4ECD" w:rsidRDefault="001B4ECD">
            <w:pPr>
              <w:pStyle w:val="ConsPlusNormal"/>
            </w:pPr>
            <w:r>
              <w:t>Муниципальная программа города Канска "Развитие инвестиционной деятельности, малого и среднего предпринимательства"</w:t>
            </w:r>
          </w:p>
        </w:tc>
      </w:tr>
      <w:tr w:rsidR="001B4ECD">
        <w:tc>
          <w:tcPr>
            <w:tcW w:w="2891" w:type="dxa"/>
          </w:tcPr>
          <w:p w:rsidR="001B4ECD" w:rsidRDefault="001B4ECD">
            <w:pPr>
              <w:pStyle w:val="ConsPlusNormal"/>
            </w:pPr>
            <w:r>
              <w:t>Исполнители подпрограммы</w:t>
            </w:r>
          </w:p>
        </w:tc>
        <w:tc>
          <w:tcPr>
            <w:tcW w:w="6180" w:type="dxa"/>
          </w:tcPr>
          <w:p w:rsidR="001B4ECD" w:rsidRDefault="001B4ECD">
            <w:pPr>
              <w:pStyle w:val="ConsPlusNormal"/>
            </w:pPr>
            <w:r>
              <w:t>Управление архитектуры и инвестиций администрации города Канска</w:t>
            </w:r>
          </w:p>
        </w:tc>
      </w:tr>
      <w:tr w:rsidR="001B4ECD">
        <w:tc>
          <w:tcPr>
            <w:tcW w:w="2891" w:type="dxa"/>
          </w:tcPr>
          <w:p w:rsidR="001B4ECD" w:rsidRDefault="001B4ECD">
            <w:pPr>
              <w:pStyle w:val="ConsPlusNormal"/>
            </w:pPr>
            <w:r>
              <w:t>Цель и задачи подпрограммы</w:t>
            </w:r>
          </w:p>
        </w:tc>
        <w:tc>
          <w:tcPr>
            <w:tcW w:w="6180" w:type="dxa"/>
          </w:tcPr>
          <w:p w:rsidR="001B4ECD" w:rsidRDefault="001B4ECD">
            <w:pPr>
              <w:pStyle w:val="ConsPlusNormal"/>
            </w:pPr>
            <w:r>
              <w:t>Цель - создание условий для развития инвестиционной деятельности на территории города Канска.</w:t>
            </w:r>
          </w:p>
          <w:p w:rsidR="001B4ECD" w:rsidRDefault="001B4ECD">
            <w:pPr>
              <w:pStyle w:val="ConsPlusNormal"/>
            </w:pPr>
            <w:r>
              <w:t>Задачи:</w:t>
            </w:r>
          </w:p>
          <w:p w:rsidR="001B4ECD" w:rsidRDefault="001B4ECD">
            <w:pPr>
              <w:pStyle w:val="ConsPlusNormal"/>
            </w:pPr>
            <w:r>
              <w:t>1. Содействие повышению эффективности реализации инвестиционных проектов.</w:t>
            </w:r>
          </w:p>
          <w:p w:rsidR="001B4ECD" w:rsidRDefault="001B4ECD">
            <w:pPr>
              <w:pStyle w:val="ConsPlusNormal"/>
            </w:pPr>
            <w:r>
              <w:t>2. Создание позитивного инвестиционного имиджа города Канска.</w:t>
            </w:r>
          </w:p>
          <w:p w:rsidR="001B4ECD" w:rsidRDefault="001B4ECD">
            <w:pPr>
              <w:pStyle w:val="ConsPlusNormal"/>
            </w:pPr>
            <w:r>
              <w:t>3. Создание благоприятных условий, обеспечивающих инвестору доступный вход на территорию муниципального образования г. Канск</w:t>
            </w:r>
          </w:p>
        </w:tc>
      </w:tr>
      <w:tr w:rsidR="001B4ECD">
        <w:tc>
          <w:tcPr>
            <w:tcW w:w="2891" w:type="dxa"/>
          </w:tcPr>
          <w:p w:rsidR="001B4ECD" w:rsidRDefault="001B4ECD">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180" w:type="dxa"/>
          </w:tcPr>
          <w:p w:rsidR="001B4ECD" w:rsidRDefault="001B4ECD">
            <w:pPr>
              <w:pStyle w:val="ConsPlusNormal"/>
            </w:pPr>
            <w:hyperlink w:anchor="P771" w:history="1">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1B4ECD">
        <w:tc>
          <w:tcPr>
            <w:tcW w:w="2891" w:type="dxa"/>
          </w:tcPr>
          <w:p w:rsidR="001B4ECD" w:rsidRDefault="001B4ECD">
            <w:pPr>
              <w:pStyle w:val="ConsPlusNormal"/>
            </w:pPr>
            <w:r>
              <w:t xml:space="preserve">Сроки реализации </w:t>
            </w:r>
            <w:r>
              <w:lastRenderedPageBreak/>
              <w:t>подпрограммы</w:t>
            </w:r>
          </w:p>
        </w:tc>
        <w:tc>
          <w:tcPr>
            <w:tcW w:w="6180" w:type="dxa"/>
          </w:tcPr>
          <w:p w:rsidR="001B4ECD" w:rsidRDefault="001B4ECD">
            <w:pPr>
              <w:pStyle w:val="ConsPlusNormal"/>
            </w:pPr>
            <w:r>
              <w:lastRenderedPageBreak/>
              <w:t xml:space="preserve">Программа реализуется с 2017 по 2019 год, без деления на </w:t>
            </w:r>
            <w:r>
              <w:lastRenderedPageBreak/>
              <w:t>этапы</w:t>
            </w:r>
          </w:p>
        </w:tc>
      </w:tr>
      <w:tr w:rsidR="001B4ECD">
        <w:tc>
          <w:tcPr>
            <w:tcW w:w="2891" w:type="dxa"/>
          </w:tcPr>
          <w:p w:rsidR="001B4ECD" w:rsidRDefault="001B4ECD">
            <w:pPr>
              <w:pStyle w:val="ConsPlusNormal"/>
            </w:pPr>
            <w:r>
              <w:lastRenderedPageBreak/>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180" w:type="dxa"/>
          </w:tcPr>
          <w:p w:rsidR="001B4ECD" w:rsidRDefault="001B4ECD">
            <w:pPr>
              <w:pStyle w:val="ConsPlusNormal"/>
            </w:pPr>
            <w:r>
              <w:t>Объем финансирования составляет 915835,50 рублей за счет средств городского бюджета, в том числе:</w:t>
            </w:r>
          </w:p>
          <w:p w:rsidR="001B4ECD" w:rsidRDefault="001B4ECD">
            <w:pPr>
              <w:pStyle w:val="ConsPlusNormal"/>
            </w:pPr>
            <w:r>
              <w:t>2017 год - 115835,50 рублей;</w:t>
            </w:r>
          </w:p>
          <w:p w:rsidR="001B4ECD" w:rsidRDefault="001B4ECD">
            <w:pPr>
              <w:pStyle w:val="ConsPlusNormal"/>
            </w:pPr>
            <w:r>
              <w:t>2018 год - 300000,00 рублей;</w:t>
            </w:r>
          </w:p>
          <w:p w:rsidR="001B4ECD" w:rsidRDefault="001B4ECD">
            <w:pPr>
              <w:pStyle w:val="ConsPlusNormal"/>
            </w:pPr>
            <w:r>
              <w:t>2019 год - 500000,00 рублей</w:t>
            </w:r>
          </w:p>
        </w:tc>
      </w:tr>
    </w:tbl>
    <w:p w:rsidR="001B4ECD" w:rsidRDefault="001B4ECD">
      <w:pPr>
        <w:pStyle w:val="ConsPlusNormal"/>
        <w:jc w:val="both"/>
      </w:pPr>
    </w:p>
    <w:p w:rsidR="001B4ECD" w:rsidRDefault="001B4ECD">
      <w:pPr>
        <w:pStyle w:val="ConsPlusNormal"/>
        <w:jc w:val="center"/>
        <w:outlineLvl w:val="2"/>
      </w:pPr>
      <w:r>
        <w:t>2. МЕРОПРИЯТИЯ ПОДПРОГРАММЫ</w:t>
      </w:r>
    </w:p>
    <w:p w:rsidR="001B4ECD" w:rsidRDefault="001B4ECD">
      <w:pPr>
        <w:pStyle w:val="ConsPlusNormal"/>
        <w:jc w:val="both"/>
      </w:pPr>
    </w:p>
    <w:p w:rsidR="001B4ECD" w:rsidRDefault="001B4ECD">
      <w:pPr>
        <w:pStyle w:val="ConsPlusNormal"/>
        <w:ind w:firstLine="540"/>
        <w:jc w:val="both"/>
      </w:pPr>
      <w:r>
        <w:t>Одним из показателей, характеризующих развитие экономики муниципального образования, является показатель инвестиционной активности территории - объем инвестиций в основной капитал. В городе Канске по итогам 2016 года объем инвестиций в основной капитал (за исключением бюджетных средств) в расчете на 1 жителя увеличился и составил 1708,9 рубля, или 162,7% % относительно уровня 2015 года (1050,1 рубля). Увеличение показателя обусловлено увеличением доли инвестиций без бюджетных средств в общем объеме инвестиций в основной капитал.</w:t>
      </w:r>
    </w:p>
    <w:p w:rsidR="001B4ECD" w:rsidRDefault="001B4ECD">
      <w:pPr>
        <w:pStyle w:val="ConsPlusNormal"/>
        <w:spacing w:before="220"/>
        <w:ind w:firstLine="540"/>
        <w:jc w:val="both"/>
      </w:pPr>
      <w:r>
        <w:t>Важным фактором привлечения как внутренних, так и внешних инвестиций в г. Канске является повышение уровня информированности бизнес-сообщества об инвестиционном потенциале территории, определение возможных точек экономического роста. В рамках реализации программных мероприятий на территории города ежегодно организуется проведение инвестиционного форума "Инвестиционная сессия: Канский протокол". Традиционно на Форуме обсуждаются вопросы, которые являются ключевыми для будущего развития города, связанные с улучшением инвестиционного климата, формированием Стратегии социально-экономического развития города до 2030 года. В рамках форумов достигаются договоренности между властью и представителями бизнес-сообщества, обеспечивается подписание соглашений и протоколы о намерениях, предъявлялись инвестиционные предложения. Результатом работы Форума являются резолюции, включающие предложения в Стратегию социально-экономического развития Канска до 2030 года и конкретные решения, направленные на дальнейшее улучшение инвестиционного климата в Канске.</w:t>
      </w:r>
    </w:p>
    <w:p w:rsidR="001B4ECD" w:rsidRDefault="001B4ECD">
      <w:pPr>
        <w:pStyle w:val="ConsPlusNormal"/>
        <w:spacing w:before="220"/>
        <w:ind w:firstLine="540"/>
        <w:jc w:val="both"/>
      </w:pPr>
      <w:r>
        <w:t>В части создания позитивного инвестиционного имиджа и улучшения условий для создания и ведения бизнеса на территории города Канска обеспечено взаимодействие с органами государственной власти Красноярского края. Подписано соглашение о сотрудничестве между муниципальным образованием город Канск и министерством экономического развития и инвестиционной политики Красноярского края по созданию пилотной площадки на базе города Канска, целью которой является подготовки инструментальных и кадровых предпосылок, ведущих к повышению конкурентоспособности территории. В рамках соглашения Центром социально-экономического мониторинга проведена научно-исследовательская работа по теме "Территориальные образовательные программы развития человеческого потенциала", в которой сделана оценка уровня развития человеческого потенциала муниципальных образований Красноярского края в т.ч. г. Канска, а также предложен механизм повышения уровня развития человеческого потенциала в виде территориальных образовательных программ</w:t>
      </w:r>
    </w:p>
    <w:p w:rsidR="001B4ECD" w:rsidRDefault="001B4ECD">
      <w:pPr>
        <w:pStyle w:val="ConsPlusNormal"/>
        <w:spacing w:before="220"/>
        <w:ind w:firstLine="540"/>
        <w:jc w:val="both"/>
      </w:pPr>
      <w:r>
        <w:t xml:space="preserve">Одним из инструментов, позволяющих повысить информированность предпринимателей о возможностях развития бизнеса на территории города Канска, привлечь внутренние и внешние инвестиции является Инвестиционный паспорт города. МКУ "КУМИ г. Канска" и УАИ администрации г. Канска проводится инвентаризация производственных площадей и сооружений, расположенных на территории города. На основании проведенной инвентаризации формируются реестры используемых и свободных производственных площадок с описанием имеющейся инфраструктуры, необходимой для развития производства. Реестр свободных </w:t>
      </w:r>
      <w:r>
        <w:lastRenderedPageBreak/>
        <w:t>производственных площадок, а также информация о социально значимых и приоритетных рынках города вносится в Инвестиционный паспорт города Канска.</w:t>
      </w:r>
    </w:p>
    <w:p w:rsidR="001B4ECD" w:rsidRDefault="001B4ECD">
      <w:pPr>
        <w:pStyle w:val="ConsPlusNormal"/>
        <w:spacing w:before="220"/>
        <w:ind w:firstLine="540"/>
        <w:jc w:val="both"/>
      </w:pPr>
      <w:r>
        <w:t>В 2016 году обновлен состав Инвестиционного совета муниципального образования город Канска и Координационного Совета по содействию развитию малого и среднего предпринимательства, расширены их полномочия в связи с внедрением стандарта развития конкуренции в Красноярском крае.</w:t>
      </w:r>
    </w:p>
    <w:p w:rsidR="001B4ECD" w:rsidRDefault="001B4ECD">
      <w:pPr>
        <w:pStyle w:val="ConsPlusNormal"/>
        <w:spacing w:before="220"/>
        <w:ind w:firstLine="540"/>
        <w:jc w:val="both"/>
      </w:pPr>
      <w:r>
        <w:t>Открытое информационное пространство, создаваемое посредством проводимого городского форума, обновления и размещения на сайте администрации города Инвестиционного паспорта, а также привлечения бизнес-сообщества к обсуждению наиболее значимых вопросов социально-экономического развития города в рамках деятельности совещательных органов призвано повысить информированность бизнес-сообщества о возможности развития на территории города Канска.</w:t>
      </w:r>
    </w:p>
    <w:p w:rsidR="001B4ECD" w:rsidRDefault="001B4ECD">
      <w:pPr>
        <w:pStyle w:val="ConsPlusNormal"/>
        <w:spacing w:before="220"/>
        <w:ind w:firstLine="540"/>
        <w:jc w:val="both"/>
      </w:pPr>
      <w:r>
        <w:t>Организована работа с потенциальными инвесторами, планирующими реализацию проектов или реализующими на территории города проекты по созданию новых производств. В отношении инвесторов, принявших решение о реализации проекта на территории города Канска МКУ "КУМИ г. Канска", УАИ администрации г. Канска и инвесторами, были созданы планы реализации инвестиционных проектов, включающих систему мер, направленных на решение встающих перед инвестором организационных вопросов, находящихся в компетенции муниципальных органов власти, в том числе оптимизацию сроков и процедур оформления разрешительных документов.</w:t>
      </w:r>
    </w:p>
    <w:p w:rsidR="001B4ECD" w:rsidRDefault="001B4ECD">
      <w:pPr>
        <w:pStyle w:val="ConsPlusNormal"/>
        <w:spacing w:before="220"/>
        <w:ind w:firstLine="540"/>
        <w:jc w:val="both"/>
      </w:pPr>
      <w:r>
        <w:t>Несмотря на вышеуказанные позитивные тенденции в инвестиционных процессах в городе Канске, существует ряд экономико-правовых проблем формирования эффективной инвестиционной системы на муниципальном уровне, в числе которых незавершенность этапа становления механизмов взаимодействия органов местного самоуправления с субъектами инвестиционной деятельности, низкая степень вовлеченности существующих промышленных предприятий в инвестиционные процессы, которые создавали бы основу для развития потенциала города. Привлечение частного капитала для решения муниципальных задач является одним из важнейших факторов инвестиционного роста г. Канска, при этом низкий уровень практического использования механизмов муниципально-частного партнерства не позволяет рассчитывать на долгосрочные частные инвестиции.</w:t>
      </w:r>
    </w:p>
    <w:p w:rsidR="001B4ECD" w:rsidRDefault="001B4ECD">
      <w:pPr>
        <w:pStyle w:val="ConsPlusNormal"/>
        <w:spacing w:before="220"/>
        <w:ind w:firstLine="540"/>
        <w:jc w:val="both"/>
      </w:pPr>
      <w:r>
        <w:t>Для решения социально-экономических задач города в целях координации деятельности инвесторов будут использоваться такие методы, как партнерство бизнеса и власти, информационная поддержка. Муниципальная поддержка инвестиционных проектов имеет отложенный результат, который на сегодняшний день не может быть ярко выражен. Причиной этого является длительность сроков реализации проектов и их окупаемости. Тем не менее масштаб эффектов таков, что можно прогнозировать:</w:t>
      </w:r>
    </w:p>
    <w:p w:rsidR="001B4ECD" w:rsidRDefault="001B4ECD">
      <w:pPr>
        <w:pStyle w:val="ConsPlusNormal"/>
        <w:spacing w:before="220"/>
        <w:ind w:firstLine="540"/>
        <w:jc w:val="both"/>
      </w:pPr>
      <w:r>
        <w:t>создание организационно-управленческих условий для эффективного использования инвестиционных возможностей территории;</w:t>
      </w:r>
    </w:p>
    <w:p w:rsidR="001B4ECD" w:rsidRDefault="001B4ECD">
      <w:pPr>
        <w:pStyle w:val="ConsPlusNormal"/>
        <w:spacing w:before="220"/>
        <w:ind w:firstLine="540"/>
        <w:jc w:val="both"/>
      </w:pPr>
      <w:r>
        <w:t>расширение поля инвестиционной деятельности за счет вовлечения в инвестиционный процесс управленческих институтов и общественных организаций;</w:t>
      </w:r>
    </w:p>
    <w:p w:rsidR="001B4ECD" w:rsidRDefault="001B4ECD">
      <w:pPr>
        <w:pStyle w:val="ConsPlusNormal"/>
        <w:spacing w:before="220"/>
        <w:ind w:firstLine="540"/>
        <w:jc w:val="both"/>
      </w:pPr>
      <w:r>
        <w:t>содействие развитию отраслей, продукция и услуги которых пользуются устойчивым спросом на рынке;</w:t>
      </w:r>
    </w:p>
    <w:p w:rsidR="001B4ECD" w:rsidRDefault="001B4ECD">
      <w:pPr>
        <w:pStyle w:val="ConsPlusNormal"/>
        <w:spacing w:before="220"/>
        <w:ind w:firstLine="540"/>
        <w:jc w:val="both"/>
      </w:pPr>
      <w:r>
        <w:t>формирование положительного инвестиционного имиджа муниципалитета посредством проведения форумов с привлечением потенциальных инвесторов.</w:t>
      </w:r>
    </w:p>
    <w:p w:rsidR="001B4ECD" w:rsidRDefault="001B4ECD">
      <w:pPr>
        <w:pStyle w:val="ConsPlusNormal"/>
        <w:spacing w:before="220"/>
        <w:ind w:firstLine="540"/>
        <w:jc w:val="both"/>
      </w:pPr>
      <w:hyperlink w:anchor="P824" w:history="1">
        <w:r>
          <w:rPr>
            <w:color w:val="0000FF"/>
          </w:rPr>
          <w:t>Перечень</w:t>
        </w:r>
      </w:hyperlink>
      <w:r>
        <w:t xml:space="preserve"> мероприятий подпрограммы представлен в приложении N 2 к настоящей подпрограмме.</w:t>
      </w:r>
    </w:p>
    <w:p w:rsidR="001B4ECD" w:rsidRDefault="001B4ECD">
      <w:pPr>
        <w:pStyle w:val="ConsPlusNormal"/>
        <w:jc w:val="both"/>
      </w:pPr>
    </w:p>
    <w:p w:rsidR="001B4ECD" w:rsidRDefault="001B4ECD">
      <w:pPr>
        <w:pStyle w:val="ConsPlusNormal"/>
        <w:jc w:val="center"/>
        <w:outlineLvl w:val="2"/>
      </w:pPr>
      <w:r>
        <w:t>3. МЕХАНИЗМ РЕАЛИЗАЦИИ ПОДПРОГРАММЫ</w:t>
      </w:r>
    </w:p>
    <w:p w:rsidR="001B4ECD" w:rsidRDefault="001B4ECD">
      <w:pPr>
        <w:pStyle w:val="ConsPlusNormal"/>
        <w:jc w:val="both"/>
      </w:pPr>
    </w:p>
    <w:p w:rsidR="001B4ECD" w:rsidRDefault="001B4ECD">
      <w:pPr>
        <w:pStyle w:val="ConsPlusNormal"/>
        <w:ind w:firstLine="540"/>
        <w:jc w:val="both"/>
      </w:pPr>
      <w:r>
        <w:t>Финансирование мероприятий настоящей подпрограммы осуществляется в виде средств на оплату товаров, работ и услуг, выполняемых физическими и юридическими лицами по муниципальным контрактам.</w:t>
      </w:r>
    </w:p>
    <w:p w:rsidR="001B4ECD" w:rsidRDefault="001B4ECD">
      <w:pPr>
        <w:pStyle w:val="ConsPlusNormal"/>
        <w:spacing w:before="220"/>
        <w:ind w:firstLine="540"/>
        <w:jc w:val="both"/>
      </w:pPr>
      <w:r>
        <w:t>Средства на финансирование мероприятий настоящей подпрограммы направляются из местного бюджета.</w:t>
      </w:r>
    </w:p>
    <w:p w:rsidR="001B4ECD" w:rsidRDefault="001B4ECD">
      <w:pPr>
        <w:pStyle w:val="ConsPlusNormal"/>
        <w:spacing w:before="220"/>
        <w:ind w:firstLine="540"/>
        <w:jc w:val="both"/>
      </w:pPr>
      <w:r>
        <w:t xml:space="preserve">Исполнители работ, услуг по мероприятиям 1 и 2, указанным в п. 2.6 настоящей подпрограммы, определяются в соответствии с Федеральным </w:t>
      </w:r>
      <w:hyperlink r:id="rId24"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1B4ECD" w:rsidRDefault="001B4ECD">
      <w:pPr>
        <w:pStyle w:val="ConsPlusNormal"/>
        <w:spacing w:before="220"/>
        <w:ind w:firstLine="540"/>
        <w:jc w:val="both"/>
      </w:pPr>
      <w:r>
        <w:t>Средства, полученные в ходе экономии при проведении процедур по размещению заказа на выполнение работ, поставку товаров, оказание услуг, могут быть использованы на аналогичное мероприятие, на основе повторного размещения заказа.</w:t>
      </w:r>
    </w:p>
    <w:p w:rsidR="001B4ECD" w:rsidRDefault="001B4ECD">
      <w:pPr>
        <w:pStyle w:val="ConsPlusNormal"/>
        <w:jc w:val="both"/>
      </w:pPr>
    </w:p>
    <w:p w:rsidR="001B4ECD" w:rsidRDefault="001B4ECD">
      <w:pPr>
        <w:pStyle w:val="ConsPlusNormal"/>
        <w:jc w:val="center"/>
        <w:outlineLvl w:val="2"/>
      </w:pPr>
      <w:r>
        <w:t>4. УПРАВЛЕНИЕ ПОДПРОГРАММОЙ И КОНТРОЛЬ</w:t>
      </w:r>
    </w:p>
    <w:p w:rsidR="001B4ECD" w:rsidRDefault="001B4ECD">
      <w:pPr>
        <w:pStyle w:val="ConsPlusNormal"/>
        <w:jc w:val="center"/>
      </w:pPr>
      <w:r>
        <w:t>ЗА ИСПОЛНЕНИЕМ ПОДПРОГРАММЫ</w:t>
      </w:r>
    </w:p>
    <w:p w:rsidR="001B4ECD" w:rsidRDefault="001B4ECD">
      <w:pPr>
        <w:pStyle w:val="ConsPlusNormal"/>
        <w:jc w:val="both"/>
      </w:pPr>
    </w:p>
    <w:p w:rsidR="001B4ECD" w:rsidRDefault="001B4ECD">
      <w:pPr>
        <w:pStyle w:val="ConsPlusNormal"/>
        <w:ind w:firstLine="540"/>
        <w:jc w:val="both"/>
      </w:pPr>
      <w:r>
        <w:t>Управление и контроль за ходом реализации подпрограммы осуществляет управление архитектуры и инвестиций администрации города Канска (далее по тексту - Управление).</w:t>
      </w:r>
    </w:p>
    <w:p w:rsidR="001B4ECD" w:rsidRDefault="001B4ECD">
      <w:pPr>
        <w:pStyle w:val="ConsPlusNormal"/>
        <w:spacing w:before="220"/>
        <w:ind w:firstLine="540"/>
        <w:jc w:val="both"/>
      </w:pPr>
      <w:r>
        <w:t>Управление выполняет следующие функции:</w:t>
      </w:r>
    </w:p>
    <w:p w:rsidR="001B4ECD" w:rsidRDefault="001B4ECD">
      <w:pPr>
        <w:pStyle w:val="ConsPlusNormal"/>
        <w:spacing w:before="220"/>
        <w:ind w:firstLine="540"/>
        <w:jc w:val="both"/>
      </w:pPr>
      <w:r>
        <w:t>общий контроль и руководство за ходом реализации подпрограммы;</w:t>
      </w:r>
    </w:p>
    <w:p w:rsidR="001B4ECD" w:rsidRDefault="001B4ECD">
      <w:pPr>
        <w:pStyle w:val="ConsPlusNormal"/>
        <w:spacing w:before="220"/>
        <w:ind w:firstLine="540"/>
        <w:jc w:val="both"/>
      </w:pPr>
      <w:r>
        <w:t>общая координация деятельности участников подпрограммы в пределах компетенции;</w:t>
      </w:r>
    </w:p>
    <w:p w:rsidR="001B4ECD" w:rsidRDefault="001B4ECD">
      <w:pPr>
        <w:pStyle w:val="ConsPlusNormal"/>
        <w:spacing w:before="220"/>
        <w:ind w:firstLine="540"/>
        <w:jc w:val="both"/>
      </w:pPr>
      <w:r>
        <w:t>нормативное правовое обеспечение реализации подпрограммы;</w:t>
      </w:r>
    </w:p>
    <w:p w:rsidR="001B4ECD" w:rsidRDefault="001B4ECD">
      <w:pPr>
        <w:pStyle w:val="ConsPlusNormal"/>
        <w:spacing w:before="220"/>
        <w:ind w:firstLine="540"/>
        <w:jc w:val="both"/>
      </w:pPr>
      <w:r>
        <w:t>подготовка предложений об уточнении перечня подпрограммных мероприятий на очередной финансовый год, уточнение затрат и сроков исполнения по отдельным подпрограммным мероприятиям, а также механизмов реализации подпрограммы;</w:t>
      </w:r>
    </w:p>
    <w:p w:rsidR="001B4ECD" w:rsidRDefault="001B4ECD">
      <w:pPr>
        <w:pStyle w:val="ConsPlusNormal"/>
        <w:spacing w:before="220"/>
        <w:ind w:firstLine="540"/>
        <w:jc w:val="both"/>
      </w:pPr>
      <w:r>
        <w:t>мониторинг результатов и оценка эффективности реализации подпрограммных мероприятий.</w:t>
      </w:r>
    </w:p>
    <w:p w:rsidR="001B4ECD" w:rsidRDefault="001B4ECD">
      <w:pPr>
        <w:pStyle w:val="ConsPlusNormal"/>
        <w:spacing w:before="220"/>
        <w:ind w:firstLine="540"/>
        <w:jc w:val="both"/>
      </w:pPr>
      <w:r>
        <w:t>Управление анализирует, корректирует ход выполнения подпрограммы и вносит предложения по совершенствованию реализации подпрограммы.</w:t>
      </w:r>
    </w:p>
    <w:p w:rsidR="001B4ECD" w:rsidRDefault="001B4ECD">
      <w:pPr>
        <w:pStyle w:val="ConsPlusNormal"/>
        <w:spacing w:before="220"/>
        <w:ind w:firstLine="540"/>
        <w:jc w:val="both"/>
      </w:pPr>
      <w:r>
        <w:t>Реализация и финансирование подпрограммы осуществляется в соответствии с перечнем подпрограммных мероприятий.</w:t>
      </w:r>
    </w:p>
    <w:p w:rsidR="001B4ECD" w:rsidRDefault="001B4ECD">
      <w:pPr>
        <w:pStyle w:val="ConsPlusNormal"/>
        <w:spacing w:before="220"/>
        <w:ind w:firstLine="540"/>
        <w:jc w:val="both"/>
      </w:pPr>
      <w:r>
        <w:t xml:space="preserve">Управление представляет в МКУ "ФУ г. Канска" и администрацию города Канска отчет о реализации подпрограммы и использовании финансовых средств в срок и в соответствии с </w:t>
      </w:r>
      <w:hyperlink r:id="rId25" w:history="1">
        <w:r>
          <w:rPr>
            <w:color w:val="0000FF"/>
          </w:rPr>
          <w:t>Порядком</w:t>
        </w:r>
      </w:hyperlink>
      <w:r>
        <w:t xml:space="preserve"> принятия решений о разработке муниципальных программ города Канска, их формировании и реализации, утвержденным Постановлением администрации города от 22.08.2013 N 1096.</w:t>
      </w:r>
    </w:p>
    <w:p w:rsidR="001B4ECD" w:rsidRDefault="001B4ECD">
      <w:pPr>
        <w:pStyle w:val="ConsPlusNormal"/>
        <w:spacing w:before="220"/>
        <w:ind w:firstLine="540"/>
        <w:jc w:val="both"/>
      </w:pPr>
      <w:r>
        <w:t>Внутренний муниципальный финансовый контроль за использованием средств городского бюджета в ходе реализации подпрограммы осуществляет Муниципальное казенное учреждение "Финансовое управление администрации г. Канска".</w:t>
      </w:r>
    </w:p>
    <w:p w:rsidR="001B4ECD" w:rsidRDefault="001B4ECD">
      <w:pPr>
        <w:pStyle w:val="ConsPlusNormal"/>
        <w:spacing w:before="220"/>
        <w:ind w:firstLine="540"/>
        <w:jc w:val="both"/>
      </w:pPr>
      <w:r>
        <w:lastRenderedPageBreak/>
        <w:t>Внешний муниципальный финансовый контроль за использованием средств городского бюджета в ходе реализации подпрограммы осуществляет Контрольно-счетная комиссия города Канска.</w:t>
      </w:r>
    </w:p>
    <w:p w:rsidR="001B4ECD" w:rsidRDefault="001B4ECD">
      <w:pPr>
        <w:pStyle w:val="ConsPlusNormal"/>
        <w:jc w:val="both"/>
      </w:pPr>
    </w:p>
    <w:p w:rsidR="001B4ECD" w:rsidRDefault="001B4ECD">
      <w:pPr>
        <w:pStyle w:val="ConsPlusNormal"/>
        <w:jc w:val="right"/>
      </w:pPr>
      <w:r>
        <w:t>Заместитель главы города</w:t>
      </w:r>
    </w:p>
    <w:p w:rsidR="001B4ECD" w:rsidRDefault="001B4ECD">
      <w:pPr>
        <w:pStyle w:val="ConsPlusNormal"/>
        <w:jc w:val="right"/>
      </w:pPr>
      <w:r>
        <w:t>по правовому и организационному</w:t>
      </w:r>
    </w:p>
    <w:p w:rsidR="001B4ECD" w:rsidRDefault="001B4ECD">
      <w:pPr>
        <w:pStyle w:val="ConsPlusNormal"/>
        <w:jc w:val="right"/>
      </w:pPr>
      <w:r>
        <w:t>обеспечению, управлению</w:t>
      </w:r>
    </w:p>
    <w:p w:rsidR="001B4ECD" w:rsidRDefault="001B4ECD">
      <w:pPr>
        <w:pStyle w:val="ConsPlusNormal"/>
        <w:jc w:val="right"/>
      </w:pPr>
      <w:r>
        <w:t>муниципальным имуществом</w:t>
      </w:r>
    </w:p>
    <w:p w:rsidR="001B4ECD" w:rsidRDefault="001B4ECD">
      <w:pPr>
        <w:pStyle w:val="ConsPlusNormal"/>
        <w:jc w:val="right"/>
      </w:pPr>
      <w:r>
        <w:t>и градостроительству -</w:t>
      </w:r>
    </w:p>
    <w:p w:rsidR="001B4ECD" w:rsidRDefault="001B4ECD">
      <w:pPr>
        <w:pStyle w:val="ConsPlusNormal"/>
        <w:jc w:val="right"/>
      </w:pPr>
      <w:r>
        <w:t>руководитель управления</w:t>
      </w:r>
    </w:p>
    <w:p w:rsidR="001B4ECD" w:rsidRDefault="001B4ECD">
      <w:pPr>
        <w:pStyle w:val="ConsPlusNormal"/>
        <w:jc w:val="right"/>
      </w:pPr>
      <w:r>
        <w:t>архитектуры и инвестиций</w:t>
      </w:r>
    </w:p>
    <w:p w:rsidR="001B4ECD" w:rsidRDefault="001B4ECD">
      <w:pPr>
        <w:pStyle w:val="ConsPlusNormal"/>
        <w:jc w:val="right"/>
      </w:pPr>
      <w:r>
        <w:t>администрации города Канска</w:t>
      </w:r>
    </w:p>
    <w:p w:rsidR="001B4ECD" w:rsidRDefault="001B4ECD">
      <w:pPr>
        <w:pStyle w:val="ConsPlusNormal"/>
        <w:jc w:val="right"/>
      </w:pPr>
      <w:r>
        <w:t>Ю.С.ЩЕРБАТЫХ</w:t>
      </w:r>
    </w:p>
    <w:p w:rsidR="001B4ECD" w:rsidRDefault="001B4ECD">
      <w:pPr>
        <w:pStyle w:val="ConsPlusNormal"/>
        <w:jc w:val="both"/>
      </w:pPr>
    </w:p>
    <w:p w:rsidR="001B4ECD" w:rsidRDefault="001B4ECD">
      <w:pPr>
        <w:pStyle w:val="ConsPlusNormal"/>
        <w:jc w:val="both"/>
      </w:pPr>
    </w:p>
    <w:p w:rsidR="001B4ECD" w:rsidRDefault="001B4ECD">
      <w:pPr>
        <w:pStyle w:val="ConsPlusNormal"/>
        <w:jc w:val="both"/>
      </w:pPr>
    </w:p>
    <w:p w:rsidR="001B4ECD" w:rsidRDefault="001B4ECD">
      <w:pPr>
        <w:pStyle w:val="ConsPlusNormal"/>
        <w:jc w:val="both"/>
      </w:pPr>
    </w:p>
    <w:p w:rsidR="001B4ECD" w:rsidRDefault="001B4ECD">
      <w:pPr>
        <w:pStyle w:val="ConsPlusNormal"/>
        <w:jc w:val="both"/>
      </w:pPr>
    </w:p>
    <w:p w:rsidR="001B4ECD" w:rsidRDefault="001B4ECD">
      <w:pPr>
        <w:pStyle w:val="ConsPlusNormal"/>
        <w:jc w:val="right"/>
        <w:outlineLvl w:val="2"/>
      </w:pPr>
      <w:r>
        <w:t>Приложение N 1</w:t>
      </w:r>
    </w:p>
    <w:p w:rsidR="001B4ECD" w:rsidRDefault="001B4ECD">
      <w:pPr>
        <w:pStyle w:val="ConsPlusNormal"/>
        <w:jc w:val="right"/>
      </w:pPr>
      <w:r>
        <w:t>к подпрограмме 1</w:t>
      </w:r>
    </w:p>
    <w:p w:rsidR="001B4ECD" w:rsidRDefault="001B4ECD">
      <w:pPr>
        <w:pStyle w:val="ConsPlusNormal"/>
        <w:jc w:val="right"/>
      </w:pPr>
      <w:r>
        <w:t>"Развитие инвестиционной</w:t>
      </w:r>
    </w:p>
    <w:p w:rsidR="001B4ECD" w:rsidRDefault="001B4ECD">
      <w:pPr>
        <w:pStyle w:val="ConsPlusNormal"/>
        <w:jc w:val="right"/>
      </w:pPr>
      <w:r>
        <w:t>деятельности на территории</w:t>
      </w:r>
    </w:p>
    <w:p w:rsidR="001B4ECD" w:rsidRDefault="001B4ECD">
      <w:pPr>
        <w:pStyle w:val="ConsPlusNormal"/>
        <w:jc w:val="right"/>
      </w:pPr>
      <w:r>
        <w:t>города Канска"</w:t>
      </w:r>
    </w:p>
    <w:p w:rsidR="001B4ECD" w:rsidRDefault="001B4ECD">
      <w:pPr>
        <w:pStyle w:val="ConsPlusNormal"/>
        <w:jc w:val="both"/>
      </w:pPr>
    </w:p>
    <w:p w:rsidR="001B4ECD" w:rsidRDefault="001B4ECD">
      <w:pPr>
        <w:pStyle w:val="ConsPlusNormal"/>
        <w:jc w:val="center"/>
      </w:pPr>
      <w:bookmarkStart w:id="5" w:name="P771"/>
      <w:bookmarkEnd w:id="5"/>
      <w:r>
        <w:t>ПЕРЕЧЕНЬ</w:t>
      </w:r>
    </w:p>
    <w:p w:rsidR="001B4ECD" w:rsidRDefault="001B4ECD">
      <w:pPr>
        <w:pStyle w:val="ConsPlusNormal"/>
        <w:jc w:val="center"/>
      </w:pPr>
      <w:r>
        <w:t>И ЗНАЧЕНИЯ ПОКАЗАТЕЛЕЙ РЕЗУЛЬТАТИВНОСТИ ПОДПРОГРАММЫ</w:t>
      </w:r>
    </w:p>
    <w:p w:rsidR="001B4ECD" w:rsidRDefault="001B4E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608"/>
        <w:gridCol w:w="680"/>
        <w:gridCol w:w="1587"/>
        <w:gridCol w:w="906"/>
        <w:gridCol w:w="906"/>
        <w:gridCol w:w="906"/>
        <w:gridCol w:w="908"/>
      </w:tblGrid>
      <w:tr w:rsidR="001B4ECD">
        <w:tc>
          <w:tcPr>
            <w:tcW w:w="567" w:type="dxa"/>
            <w:vMerge w:val="restart"/>
          </w:tcPr>
          <w:p w:rsidR="001B4ECD" w:rsidRDefault="001B4ECD">
            <w:pPr>
              <w:pStyle w:val="ConsPlusNormal"/>
              <w:jc w:val="center"/>
            </w:pPr>
            <w:r>
              <w:t>N п/п</w:t>
            </w:r>
          </w:p>
        </w:tc>
        <w:tc>
          <w:tcPr>
            <w:tcW w:w="2608" w:type="dxa"/>
            <w:vMerge w:val="restart"/>
          </w:tcPr>
          <w:p w:rsidR="001B4ECD" w:rsidRDefault="001B4ECD">
            <w:pPr>
              <w:pStyle w:val="ConsPlusNormal"/>
              <w:jc w:val="center"/>
            </w:pPr>
            <w:r>
              <w:t>Цель, показатели результативности</w:t>
            </w:r>
          </w:p>
        </w:tc>
        <w:tc>
          <w:tcPr>
            <w:tcW w:w="680" w:type="dxa"/>
            <w:vMerge w:val="restart"/>
          </w:tcPr>
          <w:p w:rsidR="001B4ECD" w:rsidRDefault="001B4ECD">
            <w:pPr>
              <w:pStyle w:val="ConsPlusNormal"/>
              <w:jc w:val="center"/>
            </w:pPr>
            <w:r>
              <w:t>Ед. изм.</w:t>
            </w:r>
          </w:p>
        </w:tc>
        <w:tc>
          <w:tcPr>
            <w:tcW w:w="1587" w:type="dxa"/>
            <w:vMerge w:val="restart"/>
          </w:tcPr>
          <w:p w:rsidR="001B4ECD" w:rsidRDefault="001B4ECD">
            <w:pPr>
              <w:pStyle w:val="ConsPlusNormal"/>
              <w:jc w:val="center"/>
            </w:pPr>
            <w:r>
              <w:t>Источник информации</w:t>
            </w:r>
          </w:p>
        </w:tc>
        <w:tc>
          <w:tcPr>
            <w:tcW w:w="3626" w:type="dxa"/>
            <w:gridSpan w:val="4"/>
          </w:tcPr>
          <w:p w:rsidR="001B4ECD" w:rsidRDefault="001B4ECD">
            <w:pPr>
              <w:pStyle w:val="ConsPlusNormal"/>
              <w:jc w:val="center"/>
            </w:pPr>
            <w:r>
              <w:t>Годы реализации программы</w:t>
            </w:r>
          </w:p>
        </w:tc>
      </w:tr>
      <w:tr w:rsidR="001B4ECD">
        <w:tc>
          <w:tcPr>
            <w:tcW w:w="567" w:type="dxa"/>
            <w:vMerge/>
          </w:tcPr>
          <w:p w:rsidR="001B4ECD" w:rsidRDefault="001B4ECD"/>
        </w:tc>
        <w:tc>
          <w:tcPr>
            <w:tcW w:w="2608" w:type="dxa"/>
            <w:vMerge/>
          </w:tcPr>
          <w:p w:rsidR="001B4ECD" w:rsidRDefault="001B4ECD"/>
        </w:tc>
        <w:tc>
          <w:tcPr>
            <w:tcW w:w="680" w:type="dxa"/>
            <w:vMerge/>
          </w:tcPr>
          <w:p w:rsidR="001B4ECD" w:rsidRDefault="001B4ECD"/>
        </w:tc>
        <w:tc>
          <w:tcPr>
            <w:tcW w:w="1587" w:type="dxa"/>
            <w:vMerge/>
          </w:tcPr>
          <w:p w:rsidR="001B4ECD" w:rsidRDefault="001B4ECD"/>
        </w:tc>
        <w:tc>
          <w:tcPr>
            <w:tcW w:w="906" w:type="dxa"/>
          </w:tcPr>
          <w:p w:rsidR="001B4ECD" w:rsidRDefault="001B4ECD">
            <w:pPr>
              <w:pStyle w:val="ConsPlusNormal"/>
              <w:jc w:val="center"/>
            </w:pPr>
            <w:r>
              <w:t>2016 год</w:t>
            </w:r>
          </w:p>
        </w:tc>
        <w:tc>
          <w:tcPr>
            <w:tcW w:w="906" w:type="dxa"/>
          </w:tcPr>
          <w:p w:rsidR="001B4ECD" w:rsidRDefault="001B4ECD">
            <w:pPr>
              <w:pStyle w:val="ConsPlusNormal"/>
              <w:jc w:val="center"/>
            </w:pPr>
            <w:r>
              <w:t>2017 год</w:t>
            </w:r>
          </w:p>
        </w:tc>
        <w:tc>
          <w:tcPr>
            <w:tcW w:w="906" w:type="dxa"/>
          </w:tcPr>
          <w:p w:rsidR="001B4ECD" w:rsidRDefault="001B4ECD">
            <w:pPr>
              <w:pStyle w:val="ConsPlusNormal"/>
              <w:jc w:val="center"/>
            </w:pPr>
            <w:r>
              <w:t>2018 год</w:t>
            </w:r>
          </w:p>
        </w:tc>
        <w:tc>
          <w:tcPr>
            <w:tcW w:w="908" w:type="dxa"/>
          </w:tcPr>
          <w:p w:rsidR="001B4ECD" w:rsidRDefault="001B4ECD">
            <w:pPr>
              <w:pStyle w:val="ConsPlusNormal"/>
              <w:jc w:val="center"/>
            </w:pPr>
            <w:r>
              <w:t>2019 год</w:t>
            </w:r>
          </w:p>
        </w:tc>
      </w:tr>
      <w:tr w:rsidR="001B4ECD">
        <w:tc>
          <w:tcPr>
            <w:tcW w:w="567" w:type="dxa"/>
          </w:tcPr>
          <w:p w:rsidR="001B4ECD" w:rsidRDefault="001B4ECD">
            <w:pPr>
              <w:pStyle w:val="ConsPlusNormal"/>
            </w:pPr>
            <w:r>
              <w:t>1</w:t>
            </w:r>
          </w:p>
        </w:tc>
        <w:tc>
          <w:tcPr>
            <w:tcW w:w="8501" w:type="dxa"/>
            <w:gridSpan w:val="7"/>
          </w:tcPr>
          <w:p w:rsidR="001B4ECD" w:rsidRDefault="001B4ECD">
            <w:pPr>
              <w:pStyle w:val="ConsPlusNormal"/>
            </w:pPr>
            <w:r>
              <w:t>Цель подпрограммы 1: создание условий для развития инвестиционной деятельности на территории города Канска</w:t>
            </w:r>
          </w:p>
        </w:tc>
      </w:tr>
      <w:tr w:rsidR="001B4ECD">
        <w:tc>
          <w:tcPr>
            <w:tcW w:w="567" w:type="dxa"/>
          </w:tcPr>
          <w:p w:rsidR="001B4ECD" w:rsidRDefault="001B4ECD">
            <w:pPr>
              <w:pStyle w:val="ConsPlusNormal"/>
            </w:pPr>
          </w:p>
        </w:tc>
        <w:tc>
          <w:tcPr>
            <w:tcW w:w="8501" w:type="dxa"/>
            <w:gridSpan w:val="7"/>
          </w:tcPr>
          <w:p w:rsidR="001B4ECD" w:rsidRDefault="001B4ECD">
            <w:pPr>
              <w:pStyle w:val="ConsPlusNormal"/>
            </w:pPr>
            <w:r>
              <w:t>Задача подпрограммы: создание позитивного инвестиционного имиджа города Канска</w:t>
            </w:r>
          </w:p>
        </w:tc>
      </w:tr>
      <w:tr w:rsidR="001B4ECD">
        <w:tc>
          <w:tcPr>
            <w:tcW w:w="567" w:type="dxa"/>
          </w:tcPr>
          <w:p w:rsidR="001B4ECD" w:rsidRDefault="001B4ECD">
            <w:pPr>
              <w:pStyle w:val="ConsPlusNormal"/>
            </w:pPr>
            <w:r>
              <w:t>1.1</w:t>
            </w:r>
          </w:p>
        </w:tc>
        <w:tc>
          <w:tcPr>
            <w:tcW w:w="2608" w:type="dxa"/>
          </w:tcPr>
          <w:p w:rsidR="001B4ECD" w:rsidRDefault="001B4ECD">
            <w:pPr>
              <w:pStyle w:val="ConsPlusNormal"/>
            </w:pPr>
            <w:r>
              <w:t>Количество инвестиционных проектов, реализуемых на территории в соответствии с планом реализации мероприятий проекта</w:t>
            </w:r>
          </w:p>
        </w:tc>
        <w:tc>
          <w:tcPr>
            <w:tcW w:w="680" w:type="dxa"/>
          </w:tcPr>
          <w:p w:rsidR="001B4ECD" w:rsidRDefault="001B4ECD">
            <w:pPr>
              <w:pStyle w:val="ConsPlusNormal"/>
            </w:pPr>
            <w:r>
              <w:t>Ед.</w:t>
            </w:r>
          </w:p>
        </w:tc>
        <w:tc>
          <w:tcPr>
            <w:tcW w:w="1587" w:type="dxa"/>
          </w:tcPr>
          <w:p w:rsidR="001B4ECD" w:rsidRDefault="001B4ECD">
            <w:pPr>
              <w:pStyle w:val="ConsPlusNormal"/>
            </w:pPr>
            <w:r>
              <w:t>отчетность</w:t>
            </w:r>
          </w:p>
        </w:tc>
        <w:tc>
          <w:tcPr>
            <w:tcW w:w="906" w:type="dxa"/>
          </w:tcPr>
          <w:p w:rsidR="001B4ECD" w:rsidRDefault="001B4ECD">
            <w:pPr>
              <w:pStyle w:val="ConsPlusNormal"/>
              <w:jc w:val="center"/>
            </w:pPr>
            <w:r>
              <w:t>1</w:t>
            </w:r>
          </w:p>
        </w:tc>
        <w:tc>
          <w:tcPr>
            <w:tcW w:w="906" w:type="dxa"/>
          </w:tcPr>
          <w:p w:rsidR="001B4ECD" w:rsidRDefault="001B4ECD">
            <w:pPr>
              <w:pStyle w:val="ConsPlusNormal"/>
              <w:jc w:val="center"/>
            </w:pPr>
            <w:r>
              <w:t>1</w:t>
            </w:r>
          </w:p>
        </w:tc>
        <w:tc>
          <w:tcPr>
            <w:tcW w:w="906" w:type="dxa"/>
          </w:tcPr>
          <w:p w:rsidR="001B4ECD" w:rsidRDefault="001B4ECD">
            <w:pPr>
              <w:pStyle w:val="ConsPlusNormal"/>
              <w:jc w:val="center"/>
            </w:pPr>
            <w:r>
              <w:t>1</w:t>
            </w:r>
          </w:p>
        </w:tc>
        <w:tc>
          <w:tcPr>
            <w:tcW w:w="908" w:type="dxa"/>
          </w:tcPr>
          <w:p w:rsidR="001B4ECD" w:rsidRDefault="001B4ECD">
            <w:pPr>
              <w:pStyle w:val="ConsPlusNormal"/>
              <w:jc w:val="center"/>
            </w:pPr>
            <w:r>
              <w:t>1</w:t>
            </w:r>
          </w:p>
        </w:tc>
      </w:tr>
      <w:tr w:rsidR="001B4ECD">
        <w:tc>
          <w:tcPr>
            <w:tcW w:w="567" w:type="dxa"/>
          </w:tcPr>
          <w:p w:rsidR="001B4ECD" w:rsidRDefault="001B4ECD">
            <w:pPr>
              <w:pStyle w:val="ConsPlusNormal"/>
            </w:pPr>
            <w:r>
              <w:t>1.2</w:t>
            </w:r>
          </w:p>
        </w:tc>
        <w:tc>
          <w:tcPr>
            <w:tcW w:w="2608" w:type="dxa"/>
          </w:tcPr>
          <w:p w:rsidR="001B4ECD" w:rsidRDefault="001B4ECD">
            <w:pPr>
              <w:pStyle w:val="ConsPlusNormal"/>
            </w:pPr>
            <w:r>
              <w:t>Количество проведенных мероприятий в сфере развития инвестиционной деятельности</w:t>
            </w:r>
          </w:p>
        </w:tc>
        <w:tc>
          <w:tcPr>
            <w:tcW w:w="680" w:type="dxa"/>
          </w:tcPr>
          <w:p w:rsidR="001B4ECD" w:rsidRDefault="001B4ECD">
            <w:pPr>
              <w:pStyle w:val="ConsPlusNormal"/>
            </w:pPr>
            <w:r>
              <w:t>Ед.</w:t>
            </w:r>
          </w:p>
        </w:tc>
        <w:tc>
          <w:tcPr>
            <w:tcW w:w="1587" w:type="dxa"/>
          </w:tcPr>
          <w:p w:rsidR="001B4ECD" w:rsidRDefault="001B4ECD">
            <w:pPr>
              <w:pStyle w:val="ConsPlusNormal"/>
            </w:pPr>
            <w:r>
              <w:t>отчетность</w:t>
            </w:r>
          </w:p>
        </w:tc>
        <w:tc>
          <w:tcPr>
            <w:tcW w:w="906" w:type="dxa"/>
          </w:tcPr>
          <w:p w:rsidR="001B4ECD" w:rsidRDefault="001B4ECD">
            <w:pPr>
              <w:pStyle w:val="ConsPlusNormal"/>
              <w:jc w:val="center"/>
            </w:pPr>
            <w:r>
              <w:t>1</w:t>
            </w:r>
          </w:p>
        </w:tc>
        <w:tc>
          <w:tcPr>
            <w:tcW w:w="906" w:type="dxa"/>
          </w:tcPr>
          <w:p w:rsidR="001B4ECD" w:rsidRDefault="001B4ECD">
            <w:pPr>
              <w:pStyle w:val="ConsPlusNormal"/>
              <w:jc w:val="center"/>
            </w:pPr>
            <w:r>
              <w:t>1</w:t>
            </w:r>
          </w:p>
        </w:tc>
        <w:tc>
          <w:tcPr>
            <w:tcW w:w="906" w:type="dxa"/>
          </w:tcPr>
          <w:p w:rsidR="001B4ECD" w:rsidRDefault="001B4ECD">
            <w:pPr>
              <w:pStyle w:val="ConsPlusNormal"/>
              <w:jc w:val="center"/>
            </w:pPr>
            <w:r>
              <w:t>1</w:t>
            </w:r>
          </w:p>
        </w:tc>
        <w:tc>
          <w:tcPr>
            <w:tcW w:w="908" w:type="dxa"/>
          </w:tcPr>
          <w:p w:rsidR="001B4ECD" w:rsidRDefault="001B4ECD">
            <w:pPr>
              <w:pStyle w:val="ConsPlusNormal"/>
              <w:jc w:val="center"/>
            </w:pPr>
            <w:r>
              <w:t>1</w:t>
            </w:r>
          </w:p>
        </w:tc>
      </w:tr>
    </w:tbl>
    <w:p w:rsidR="001B4ECD" w:rsidRDefault="001B4ECD">
      <w:pPr>
        <w:pStyle w:val="ConsPlusNormal"/>
        <w:jc w:val="both"/>
      </w:pPr>
    </w:p>
    <w:p w:rsidR="001B4ECD" w:rsidRDefault="001B4ECD">
      <w:pPr>
        <w:pStyle w:val="ConsPlusNormal"/>
        <w:jc w:val="right"/>
      </w:pPr>
      <w:r>
        <w:t>Заместитель главы города</w:t>
      </w:r>
    </w:p>
    <w:p w:rsidR="001B4ECD" w:rsidRDefault="001B4ECD">
      <w:pPr>
        <w:pStyle w:val="ConsPlusNormal"/>
        <w:jc w:val="right"/>
      </w:pPr>
      <w:r>
        <w:t>по правовому и организационному</w:t>
      </w:r>
    </w:p>
    <w:p w:rsidR="001B4ECD" w:rsidRDefault="001B4ECD">
      <w:pPr>
        <w:pStyle w:val="ConsPlusNormal"/>
        <w:jc w:val="right"/>
      </w:pPr>
      <w:r>
        <w:t>обеспечению, управлению</w:t>
      </w:r>
    </w:p>
    <w:p w:rsidR="001B4ECD" w:rsidRDefault="001B4ECD">
      <w:pPr>
        <w:pStyle w:val="ConsPlusNormal"/>
        <w:jc w:val="right"/>
      </w:pPr>
      <w:r>
        <w:t>муниципальным имуществом</w:t>
      </w:r>
    </w:p>
    <w:p w:rsidR="001B4ECD" w:rsidRDefault="001B4ECD">
      <w:pPr>
        <w:pStyle w:val="ConsPlusNormal"/>
        <w:jc w:val="right"/>
      </w:pPr>
      <w:r>
        <w:lastRenderedPageBreak/>
        <w:t>и градостроительству -</w:t>
      </w:r>
    </w:p>
    <w:p w:rsidR="001B4ECD" w:rsidRDefault="001B4ECD">
      <w:pPr>
        <w:pStyle w:val="ConsPlusNormal"/>
        <w:jc w:val="right"/>
      </w:pPr>
      <w:r>
        <w:t>руководитель управления</w:t>
      </w:r>
    </w:p>
    <w:p w:rsidR="001B4ECD" w:rsidRDefault="001B4ECD">
      <w:pPr>
        <w:pStyle w:val="ConsPlusNormal"/>
        <w:jc w:val="right"/>
      </w:pPr>
      <w:r>
        <w:t>архитектуры и инвестиций</w:t>
      </w:r>
    </w:p>
    <w:p w:rsidR="001B4ECD" w:rsidRDefault="001B4ECD">
      <w:pPr>
        <w:pStyle w:val="ConsPlusNormal"/>
        <w:jc w:val="right"/>
      </w:pPr>
      <w:r>
        <w:t>администрации города Канска</w:t>
      </w:r>
    </w:p>
    <w:p w:rsidR="001B4ECD" w:rsidRDefault="001B4ECD">
      <w:pPr>
        <w:pStyle w:val="ConsPlusNormal"/>
        <w:jc w:val="right"/>
      </w:pPr>
      <w:r>
        <w:t>Ю.С.ЩЕРБАТЫХ</w:t>
      </w:r>
    </w:p>
    <w:p w:rsidR="001B4ECD" w:rsidRDefault="001B4ECD">
      <w:pPr>
        <w:pStyle w:val="ConsPlusNormal"/>
        <w:jc w:val="both"/>
      </w:pPr>
    </w:p>
    <w:p w:rsidR="001B4ECD" w:rsidRDefault="001B4ECD">
      <w:pPr>
        <w:pStyle w:val="ConsPlusNormal"/>
        <w:jc w:val="both"/>
      </w:pPr>
    </w:p>
    <w:p w:rsidR="001B4ECD" w:rsidRDefault="001B4ECD">
      <w:pPr>
        <w:pStyle w:val="ConsPlusNormal"/>
        <w:jc w:val="both"/>
      </w:pPr>
    </w:p>
    <w:p w:rsidR="001B4ECD" w:rsidRDefault="001B4ECD">
      <w:pPr>
        <w:pStyle w:val="ConsPlusNormal"/>
        <w:jc w:val="both"/>
      </w:pPr>
    </w:p>
    <w:p w:rsidR="001B4ECD" w:rsidRDefault="001B4ECD">
      <w:pPr>
        <w:pStyle w:val="ConsPlusNormal"/>
        <w:jc w:val="both"/>
      </w:pPr>
    </w:p>
    <w:p w:rsidR="001B4ECD" w:rsidRDefault="001B4ECD">
      <w:pPr>
        <w:sectPr w:rsidR="001B4ECD">
          <w:pgSz w:w="11905" w:h="16838"/>
          <w:pgMar w:top="1134" w:right="850" w:bottom="1134" w:left="1701" w:header="0" w:footer="0" w:gutter="0"/>
          <w:cols w:space="720"/>
        </w:sectPr>
      </w:pPr>
    </w:p>
    <w:p w:rsidR="001B4ECD" w:rsidRDefault="001B4ECD">
      <w:pPr>
        <w:pStyle w:val="ConsPlusNormal"/>
        <w:jc w:val="right"/>
        <w:outlineLvl w:val="2"/>
      </w:pPr>
      <w:r>
        <w:lastRenderedPageBreak/>
        <w:t>Приложение N 2</w:t>
      </w:r>
    </w:p>
    <w:p w:rsidR="001B4ECD" w:rsidRDefault="001B4ECD">
      <w:pPr>
        <w:pStyle w:val="ConsPlusNormal"/>
        <w:jc w:val="right"/>
      </w:pPr>
      <w:r>
        <w:t>к подпрограмме 1</w:t>
      </w:r>
    </w:p>
    <w:p w:rsidR="001B4ECD" w:rsidRDefault="001B4ECD">
      <w:pPr>
        <w:pStyle w:val="ConsPlusNormal"/>
        <w:jc w:val="right"/>
      </w:pPr>
      <w:r>
        <w:t>"Развитие инвестиционной</w:t>
      </w:r>
    </w:p>
    <w:p w:rsidR="001B4ECD" w:rsidRDefault="001B4ECD">
      <w:pPr>
        <w:pStyle w:val="ConsPlusNormal"/>
        <w:jc w:val="right"/>
      </w:pPr>
      <w:r>
        <w:t>деятельности на территории</w:t>
      </w:r>
    </w:p>
    <w:p w:rsidR="001B4ECD" w:rsidRDefault="001B4ECD">
      <w:pPr>
        <w:pStyle w:val="ConsPlusNormal"/>
        <w:jc w:val="right"/>
      </w:pPr>
      <w:r>
        <w:t>города Канска"</w:t>
      </w:r>
    </w:p>
    <w:p w:rsidR="001B4ECD" w:rsidRDefault="001B4ECD">
      <w:pPr>
        <w:pStyle w:val="ConsPlusNormal"/>
        <w:jc w:val="both"/>
      </w:pPr>
    </w:p>
    <w:p w:rsidR="001B4ECD" w:rsidRDefault="001B4ECD">
      <w:pPr>
        <w:pStyle w:val="ConsPlusNormal"/>
        <w:jc w:val="center"/>
      </w:pPr>
      <w:bookmarkStart w:id="6" w:name="P824"/>
      <w:bookmarkEnd w:id="6"/>
      <w:r>
        <w:t>ПЕРЕЧЕНЬ</w:t>
      </w:r>
    </w:p>
    <w:p w:rsidR="001B4ECD" w:rsidRDefault="001B4ECD">
      <w:pPr>
        <w:pStyle w:val="ConsPlusNormal"/>
        <w:jc w:val="center"/>
      </w:pPr>
      <w:r>
        <w:t>МЕРОПРИЯТИЙ ПОДПРОГРАММЫ</w:t>
      </w:r>
    </w:p>
    <w:p w:rsidR="001B4ECD" w:rsidRDefault="001B4E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1954"/>
        <w:gridCol w:w="1744"/>
        <w:gridCol w:w="694"/>
        <w:gridCol w:w="737"/>
        <w:gridCol w:w="1444"/>
        <w:gridCol w:w="484"/>
        <w:gridCol w:w="1144"/>
        <w:gridCol w:w="1144"/>
        <w:gridCol w:w="1144"/>
        <w:gridCol w:w="1871"/>
        <w:gridCol w:w="2074"/>
      </w:tblGrid>
      <w:tr w:rsidR="001B4ECD">
        <w:tc>
          <w:tcPr>
            <w:tcW w:w="604" w:type="dxa"/>
            <w:vMerge w:val="restart"/>
          </w:tcPr>
          <w:p w:rsidR="001B4ECD" w:rsidRDefault="001B4ECD">
            <w:pPr>
              <w:pStyle w:val="ConsPlusNormal"/>
              <w:jc w:val="center"/>
            </w:pPr>
            <w:r>
              <w:t>N п/п</w:t>
            </w:r>
          </w:p>
        </w:tc>
        <w:tc>
          <w:tcPr>
            <w:tcW w:w="1954" w:type="dxa"/>
            <w:vMerge w:val="restart"/>
          </w:tcPr>
          <w:p w:rsidR="001B4ECD" w:rsidRDefault="001B4ECD">
            <w:pPr>
              <w:pStyle w:val="ConsPlusNormal"/>
              <w:jc w:val="center"/>
            </w:pPr>
            <w:r>
              <w:t>Цели, задачи, мероприятия подпрограммы</w:t>
            </w:r>
          </w:p>
        </w:tc>
        <w:tc>
          <w:tcPr>
            <w:tcW w:w="1744" w:type="dxa"/>
            <w:vMerge w:val="restart"/>
          </w:tcPr>
          <w:p w:rsidR="001B4ECD" w:rsidRDefault="001B4ECD">
            <w:pPr>
              <w:pStyle w:val="ConsPlusNormal"/>
              <w:jc w:val="center"/>
            </w:pPr>
            <w:r>
              <w:t>ГРБС</w:t>
            </w:r>
          </w:p>
        </w:tc>
        <w:tc>
          <w:tcPr>
            <w:tcW w:w="3359" w:type="dxa"/>
            <w:gridSpan w:val="4"/>
          </w:tcPr>
          <w:p w:rsidR="001B4ECD" w:rsidRDefault="001B4ECD">
            <w:pPr>
              <w:pStyle w:val="ConsPlusNormal"/>
              <w:jc w:val="center"/>
            </w:pPr>
            <w:r>
              <w:t>Код бюджетной классификации</w:t>
            </w:r>
          </w:p>
        </w:tc>
        <w:tc>
          <w:tcPr>
            <w:tcW w:w="5303" w:type="dxa"/>
            <w:gridSpan w:val="4"/>
          </w:tcPr>
          <w:p w:rsidR="001B4ECD" w:rsidRDefault="001B4ECD">
            <w:pPr>
              <w:pStyle w:val="ConsPlusNormal"/>
              <w:jc w:val="center"/>
            </w:pPr>
            <w:r>
              <w:t>Расходы, в том числе по годам реализации программы (рублей)</w:t>
            </w:r>
          </w:p>
        </w:tc>
        <w:tc>
          <w:tcPr>
            <w:tcW w:w="2074" w:type="dxa"/>
            <w:vMerge w:val="restart"/>
          </w:tcPr>
          <w:p w:rsidR="001B4ECD" w:rsidRDefault="001B4ECD">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1B4ECD">
        <w:tc>
          <w:tcPr>
            <w:tcW w:w="604" w:type="dxa"/>
            <w:vMerge/>
          </w:tcPr>
          <w:p w:rsidR="001B4ECD" w:rsidRDefault="001B4ECD"/>
        </w:tc>
        <w:tc>
          <w:tcPr>
            <w:tcW w:w="1954" w:type="dxa"/>
            <w:vMerge/>
          </w:tcPr>
          <w:p w:rsidR="001B4ECD" w:rsidRDefault="001B4ECD"/>
        </w:tc>
        <w:tc>
          <w:tcPr>
            <w:tcW w:w="1744" w:type="dxa"/>
            <w:vMerge/>
          </w:tcPr>
          <w:p w:rsidR="001B4ECD" w:rsidRDefault="001B4ECD"/>
        </w:tc>
        <w:tc>
          <w:tcPr>
            <w:tcW w:w="694" w:type="dxa"/>
          </w:tcPr>
          <w:p w:rsidR="001B4ECD" w:rsidRDefault="001B4ECD">
            <w:pPr>
              <w:pStyle w:val="ConsPlusNormal"/>
              <w:jc w:val="center"/>
            </w:pPr>
            <w:r>
              <w:t>ГРБС</w:t>
            </w:r>
          </w:p>
        </w:tc>
        <w:tc>
          <w:tcPr>
            <w:tcW w:w="737" w:type="dxa"/>
          </w:tcPr>
          <w:p w:rsidR="001B4ECD" w:rsidRDefault="001B4ECD">
            <w:pPr>
              <w:pStyle w:val="ConsPlusNormal"/>
              <w:jc w:val="center"/>
            </w:pPr>
            <w:r>
              <w:t>Рз Пр</w:t>
            </w:r>
          </w:p>
        </w:tc>
        <w:tc>
          <w:tcPr>
            <w:tcW w:w="1444" w:type="dxa"/>
          </w:tcPr>
          <w:p w:rsidR="001B4ECD" w:rsidRDefault="001B4ECD">
            <w:pPr>
              <w:pStyle w:val="ConsPlusNormal"/>
              <w:jc w:val="center"/>
            </w:pPr>
            <w:r>
              <w:t>ЦСР</w:t>
            </w:r>
          </w:p>
        </w:tc>
        <w:tc>
          <w:tcPr>
            <w:tcW w:w="484" w:type="dxa"/>
          </w:tcPr>
          <w:p w:rsidR="001B4ECD" w:rsidRDefault="001B4ECD">
            <w:pPr>
              <w:pStyle w:val="ConsPlusNormal"/>
              <w:jc w:val="center"/>
            </w:pPr>
            <w:r>
              <w:t>ВР</w:t>
            </w:r>
          </w:p>
        </w:tc>
        <w:tc>
          <w:tcPr>
            <w:tcW w:w="1144" w:type="dxa"/>
          </w:tcPr>
          <w:p w:rsidR="001B4ECD" w:rsidRDefault="001B4ECD">
            <w:pPr>
              <w:pStyle w:val="ConsPlusNormal"/>
              <w:jc w:val="center"/>
            </w:pPr>
            <w:r>
              <w:t>2017</w:t>
            </w:r>
          </w:p>
        </w:tc>
        <w:tc>
          <w:tcPr>
            <w:tcW w:w="1144" w:type="dxa"/>
          </w:tcPr>
          <w:p w:rsidR="001B4ECD" w:rsidRDefault="001B4ECD">
            <w:pPr>
              <w:pStyle w:val="ConsPlusNormal"/>
              <w:jc w:val="center"/>
            </w:pPr>
            <w:r>
              <w:t>2018</w:t>
            </w:r>
          </w:p>
        </w:tc>
        <w:tc>
          <w:tcPr>
            <w:tcW w:w="1144" w:type="dxa"/>
          </w:tcPr>
          <w:p w:rsidR="001B4ECD" w:rsidRDefault="001B4ECD">
            <w:pPr>
              <w:pStyle w:val="ConsPlusNormal"/>
              <w:jc w:val="center"/>
            </w:pPr>
            <w:r>
              <w:t>2019</w:t>
            </w:r>
          </w:p>
        </w:tc>
        <w:tc>
          <w:tcPr>
            <w:tcW w:w="1871" w:type="dxa"/>
          </w:tcPr>
          <w:p w:rsidR="001B4ECD" w:rsidRDefault="001B4ECD">
            <w:pPr>
              <w:pStyle w:val="ConsPlusNormal"/>
              <w:jc w:val="center"/>
            </w:pPr>
            <w:r>
              <w:t>итого на очередной финансовый год и плановый период</w:t>
            </w:r>
          </w:p>
        </w:tc>
        <w:tc>
          <w:tcPr>
            <w:tcW w:w="2074" w:type="dxa"/>
            <w:vMerge/>
          </w:tcPr>
          <w:p w:rsidR="001B4ECD" w:rsidRDefault="001B4ECD"/>
        </w:tc>
      </w:tr>
      <w:tr w:rsidR="001B4ECD">
        <w:tc>
          <w:tcPr>
            <w:tcW w:w="604" w:type="dxa"/>
          </w:tcPr>
          <w:p w:rsidR="001B4ECD" w:rsidRDefault="001B4ECD">
            <w:pPr>
              <w:pStyle w:val="ConsPlusNormal"/>
            </w:pPr>
            <w:r>
              <w:t>1</w:t>
            </w:r>
          </w:p>
        </w:tc>
        <w:tc>
          <w:tcPr>
            <w:tcW w:w="1954" w:type="dxa"/>
          </w:tcPr>
          <w:p w:rsidR="001B4ECD" w:rsidRDefault="001B4ECD">
            <w:pPr>
              <w:pStyle w:val="ConsPlusNormal"/>
            </w:pPr>
            <w:r>
              <w:t>Цель подпрограммы: создание условий для развития инвестиционной деятельности на территории города Канска</w:t>
            </w:r>
          </w:p>
        </w:tc>
        <w:tc>
          <w:tcPr>
            <w:tcW w:w="1744" w:type="dxa"/>
          </w:tcPr>
          <w:p w:rsidR="001B4ECD" w:rsidRDefault="001B4ECD">
            <w:pPr>
              <w:pStyle w:val="ConsPlusNormal"/>
            </w:pPr>
            <w:r>
              <w:t>Управление архитектуры и инвестиций администрации города Канска</w:t>
            </w:r>
          </w:p>
        </w:tc>
        <w:tc>
          <w:tcPr>
            <w:tcW w:w="694" w:type="dxa"/>
          </w:tcPr>
          <w:p w:rsidR="001B4ECD" w:rsidRDefault="001B4ECD">
            <w:pPr>
              <w:pStyle w:val="ConsPlusNormal"/>
            </w:pPr>
          </w:p>
        </w:tc>
        <w:tc>
          <w:tcPr>
            <w:tcW w:w="737" w:type="dxa"/>
          </w:tcPr>
          <w:p w:rsidR="001B4ECD" w:rsidRDefault="001B4ECD">
            <w:pPr>
              <w:pStyle w:val="ConsPlusNormal"/>
            </w:pPr>
          </w:p>
        </w:tc>
        <w:tc>
          <w:tcPr>
            <w:tcW w:w="1444" w:type="dxa"/>
          </w:tcPr>
          <w:p w:rsidR="001B4ECD" w:rsidRDefault="001B4ECD">
            <w:pPr>
              <w:pStyle w:val="ConsPlusNormal"/>
            </w:pPr>
          </w:p>
        </w:tc>
        <w:tc>
          <w:tcPr>
            <w:tcW w:w="484" w:type="dxa"/>
          </w:tcPr>
          <w:p w:rsidR="001B4ECD" w:rsidRDefault="001B4ECD">
            <w:pPr>
              <w:pStyle w:val="ConsPlusNormal"/>
            </w:pPr>
          </w:p>
        </w:tc>
        <w:tc>
          <w:tcPr>
            <w:tcW w:w="1144" w:type="dxa"/>
          </w:tcPr>
          <w:p w:rsidR="001B4ECD" w:rsidRDefault="001B4ECD">
            <w:pPr>
              <w:pStyle w:val="ConsPlusNormal"/>
              <w:jc w:val="center"/>
            </w:pPr>
            <w:r>
              <w:t>115835,50</w:t>
            </w:r>
          </w:p>
        </w:tc>
        <w:tc>
          <w:tcPr>
            <w:tcW w:w="1144" w:type="dxa"/>
          </w:tcPr>
          <w:p w:rsidR="001B4ECD" w:rsidRDefault="001B4ECD">
            <w:pPr>
              <w:pStyle w:val="ConsPlusNormal"/>
              <w:jc w:val="center"/>
            </w:pPr>
            <w:r>
              <w:t>300000,00</w:t>
            </w:r>
          </w:p>
        </w:tc>
        <w:tc>
          <w:tcPr>
            <w:tcW w:w="1144" w:type="dxa"/>
          </w:tcPr>
          <w:p w:rsidR="001B4ECD" w:rsidRDefault="001B4ECD">
            <w:pPr>
              <w:pStyle w:val="ConsPlusNormal"/>
              <w:jc w:val="center"/>
            </w:pPr>
            <w:r>
              <w:t>500000,00</w:t>
            </w:r>
          </w:p>
        </w:tc>
        <w:tc>
          <w:tcPr>
            <w:tcW w:w="1871" w:type="dxa"/>
          </w:tcPr>
          <w:p w:rsidR="001B4ECD" w:rsidRDefault="001B4ECD">
            <w:pPr>
              <w:pStyle w:val="ConsPlusNormal"/>
              <w:jc w:val="center"/>
            </w:pPr>
            <w:r>
              <w:t>915835,50</w:t>
            </w:r>
          </w:p>
        </w:tc>
        <w:tc>
          <w:tcPr>
            <w:tcW w:w="2074" w:type="dxa"/>
          </w:tcPr>
          <w:p w:rsidR="001B4ECD" w:rsidRDefault="001B4ECD">
            <w:pPr>
              <w:pStyle w:val="ConsPlusNormal"/>
            </w:pPr>
            <w:r>
              <w:t>формирование положительного отношения к городу потенциальных инвесторов</w:t>
            </w:r>
          </w:p>
        </w:tc>
      </w:tr>
      <w:tr w:rsidR="001B4ECD">
        <w:tc>
          <w:tcPr>
            <w:tcW w:w="604" w:type="dxa"/>
          </w:tcPr>
          <w:p w:rsidR="001B4ECD" w:rsidRDefault="001B4ECD">
            <w:pPr>
              <w:pStyle w:val="ConsPlusNormal"/>
            </w:pPr>
            <w:r>
              <w:t>1.1</w:t>
            </w:r>
          </w:p>
        </w:tc>
        <w:tc>
          <w:tcPr>
            <w:tcW w:w="1954" w:type="dxa"/>
          </w:tcPr>
          <w:p w:rsidR="001B4ECD" w:rsidRDefault="001B4ECD">
            <w:pPr>
              <w:pStyle w:val="ConsPlusNormal"/>
            </w:pPr>
            <w:r>
              <w:t>Задача 1. Создание позитивного инвестиционного имиджа города Канска</w:t>
            </w:r>
          </w:p>
        </w:tc>
        <w:tc>
          <w:tcPr>
            <w:tcW w:w="1744" w:type="dxa"/>
          </w:tcPr>
          <w:p w:rsidR="001B4ECD" w:rsidRDefault="001B4ECD">
            <w:pPr>
              <w:pStyle w:val="ConsPlusNormal"/>
            </w:pPr>
            <w:r>
              <w:t>Управление архитектуры и инвестиций администрации города Канска</w:t>
            </w:r>
          </w:p>
        </w:tc>
        <w:tc>
          <w:tcPr>
            <w:tcW w:w="694" w:type="dxa"/>
          </w:tcPr>
          <w:p w:rsidR="001B4ECD" w:rsidRDefault="001B4ECD">
            <w:pPr>
              <w:pStyle w:val="ConsPlusNormal"/>
            </w:pPr>
          </w:p>
        </w:tc>
        <w:tc>
          <w:tcPr>
            <w:tcW w:w="737" w:type="dxa"/>
          </w:tcPr>
          <w:p w:rsidR="001B4ECD" w:rsidRDefault="001B4ECD">
            <w:pPr>
              <w:pStyle w:val="ConsPlusNormal"/>
            </w:pPr>
          </w:p>
        </w:tc>
        <w:tc>
          <w:tcPr>
            <w:tcW w:w="1444" w:type="dxa"/>
          </w:tcPr>
          <w:p w:rsidR="001B4ECD" w:rsidRDefault="001B4ECD">
            <w:pPr>
              <w:pStyle w:val="ConsPlusNormal"/>
            </w:pPr>
          </w:p>
        </w:tc>
        <w:tc>
          <w:tcPr>
            <w:tcW w:w="484" w:type="dxa"/>
          </w:tcPr>
          <w:p w:rsidR="001B4ECD" w:rsidRDefault="001B4ECD">
            <w:pPr>
              <w:pStyle w:val="ConsPlusNormal"/>
            </w:pPr>
          </w:p>
        </w:tc>
        <w:tc>
          <w:tcPr>
            <w:tcW w:w="1144" w:type="dxa"/>
          </w:tcPr>
          <w:p w:rsidR="001B4ECD" w:rsidRDefault="001B4ECD">
            <w:pPr>
              <w:pStyle w:val="ConsPlusNormal"/>
            </w:pPr>
          </w:p>
        </w:tc>
        <w:tc>
          <w:tcPr>
            <w:tcW w:w="1144" w:type="dxa"/>
          </w:tcPr>
          <w:p w:rsidR="001B4ECD" w:rsidRDefault="001B4ECD">
            <w:pPr>
              <w:pStyle w:val="ConsPlusNormal"/>
            </w:pPr>
          </w:p>
        </w:tc>
        <w:tc>
          <w:tcPr>
            <w:tcW w:w="1144" w:type="dxa"/>
          </w:tcPr>
          <w:p w:rsidR="001B4ECD" w:rsidRDefault="001B4ECD">
            <w:pPr>
              <w:pStyle w:val="ConsPlusNormal"/>
            </w:pPr>
          </w:p>
        </w:tc>
        <w:tc>
          <w:tcPr>
            <w:tcW w:w="1871" w:type="dxa"/>
          </w:tcPr>
          <w:p w:rsidR="001B4ECD" w:rsidRDefault="001B4ECD">
            <w:pPr>
              <w:pStyle w:val="ConsPlusNormal"/>
            </w:pPr>
          </w:p>
        </w:tc>
        <w:tc>
          <w:tcPr>
            <w:tcW w:w="2074" w:type="dxa"/>
            <w:vMerge w:val="restart"/>
          </w:tcPr>
          <w:p w:rsidR="001B4ECD" w:rsidRDefault="001B4ECD">
            <w:pPr>
              <w:pStyle w:val="ConsPlusNormal"/>
            </w:pPr>
            <w:r>
              <w:t xml:space="preserve">проведение не менее 1 мероприятия в сфере инвестиционной </w:t>
            </w:r>
            <w:r>
              <w:lastRenderedPageBreak/>
              <w:t>деятельности в год</w:t>
            </w:r>
          </w:p>
        </w:tc>
      </w:tr>
      <w:tr w:rsidR="001B4ECD">
        <w:tc>
          <w:tcPr>
            <w:tcW w:w="604" w:type="dxa"/>
          </w:tcPr>
          <w:p w:rsidR="001B4ECD" w:rsidRDefault="001B4ECD">
            <w:pPr>
              <w:pStyle w:val="ConsPlusNormal"/>
            </w:pPr>
            <w:r>
              <w:lastRenderedPageBreak/>
              <w:t>1.1.1</w:t>
            </w:r>
          </w:p>
        </w:tc>
        <w:tc>
          <w:tcPr>
            <w:tcW w:w="1954" w:type="dxa"/>
          </w:tcPr>
          <w:p w:rsidR="001B4ECD" w:rsidRDefault="001B4ECD">
            <w:pPr>
              <w:pStyle w:val="ConsPlusNormal"/>
            </w:pPr>
            <w:r>
              <w:t>Мероприятие 1. Организация и проведение городского форума</w:t>
            </w:r>
          </w:p>
        </w:tc>
        <w:tc>
          <w:tcPr>
            <w:tcW w:w="1744" w:type="dxa"/>
          </w:tcPr>
          <w:p w:rsidR="001B4ECD" w:rsidRDefault="001B4ECD">
            <w:pPr>
              <w:pStyle w:val="ConsPlusNormal"/>
            </w:pPr>
            <w:r>
              <w:t>Управление архитектуры, инвестиций администрации города Канска</w:t>
            </w:r>
          </w:p>
        </w:tc>
        <w:tc>
          <w:tcPr>
            <w:tcW w:w="694" w:type="dxa"/>
          </w:tcPr>
          <w:p w:rsidR="001B4ECD" w:rsidRDefault="001B4ECD">
            <w:pPr>
              <w:pStyle w:val="ConsPlusNormal"/>
              <w:jc w:val="center"/>
            </w:pPr>
            <w:r>
              <w:t>916</w:t>
            </w:r>
          </w:p>
        </w:tc>
        <w:tc>
          <w:tcPr>
            <w:tcW w:w="737" w:type="dxa"/>
          </w:tcPr>
          <w:p w:rsidR="001B4ECD" w:rsidRDefault="001B4ECD">
            <w:pPr>
              <w:pStyle w:val="ConsPlusNormal"/>
              <w:jc w:val="center"/>
            </w:pPr>
            <w:r>
              <w:t>0113</w:t>
            </w:r>
          </w:p>
        </w:tc>
        <w:tc>
          <w:tcPr>
            <w:tcW w:w="1444" w:type="dxa"/>
          </w:tcPr>
          <w:p w:rsidR="001B4ECD" w:rsidRDefault="001B4ECD">
            <w:pPr>
              <w:pStyle w:val="ConsPlusNormal"/>
              <w:jc w:val="center"/>
            </w:pPr>
            <w:r>
              <w:t>07100800600</w:t>
            </w:r>
          </w:p>
        </w:tc>
        <w:tc>
          <w:tcPr>
            <w:tcW w:w="484" w:type="dxa"/>
          </w:tcPr>
          <w:p w:rsidR="001B4ECD" w:rsidRDefault="001B4ECD">
            <w:pPr>
              <w:pStyle w:val="ConsPlusNormal"/>
              <w:jc w:val="center"/>
            </w:pPr>
            <w:r>
              <w:t>244</w:t>
            </w:r>
          </w:p>
        </w:tc>
        <w:tc>
          <w:tcPr>
            <w:tcW w:w="1144" w:type="dxa"/>
          </w:tcPr>
          <w:p w:rsidR="001B4ECD" w:rsidRDefault="001B4ECD">
            <w:pPr>
              <w:pStyle w:val="ConsPlusNormal"/>
              <w:jc w:val="center"/>
            </w:pPr>
            <w:r>
              <w:t>115835,50</w:t>
            </w:r>
          </w:p>
        </w:tc>
        <w:tc>
          <w:tcPr>
            <w:tcW w:w="1144" w:type="dxa"/>
          </w:tcPr>
          <w:p w:rsidR="001B4ECD" w:rsidRDefault="001B4ECD">
            <w:pPr>
              <w:pStyle w:val="ConsPlusNormal"/>
              <w:jc w:val="center"/>
            </w:pPr>
            <w:r>
              <w:t>300000,00</w:t>
            </w:r>
          </w:p>
        </w:tc>
        <w:tc>
          <w:tcPr>
            <w:tcW w:w="1144" w:type="dxa"/>
          </w:tcPr>
          <w:p w:rsidR="001B4ECD" w:rsidRDefault="001B4ECD">
            <w:pPr>
              <w:pStyle w:val="ConsPlusNormal"/>
              <w:jc w:val="center"/>
            </w:pPr>
            <w:r>
              <w:t>500000,00</w:t>
            </w:r>
          </w:p>
        </w:tc>
        <w:tc>
          <w:tcPr>
            <w:tcW w:w="1871" w:type="dxa"/>
          </w:tcPr>
          <w:p w:rsidR="001B4ECD" w:rsidRDefault="001B4ECD">
            <w:pPr>
              <w:pStyle w:val="ConsPlusNormal"/>
              <w:jc w:val="center"/>
            </w:pPr>
            <w:r>
              <w:t>915835,50</w:t>
            </w:r>
          </w:p>
        </w:tc>
        <w:tc>
          <w:tcPr>
            <w:tcW w:w="2074" w:type="dxa"/>
            <w:vMerge/>
          </w:tcPr>
          <w:p w:rsidR="001B4ECD" w:rsidRDefault="001B4ECD"/>
        </w:tc>
      </w:tr>
    </w:tbl>
    <w:p w:rsidR="001B4ECD" w:rsidRDefault="001B4ECD">
      <w:pPr>
        <w:pStyle w:val="ConsPlusNormal"/>
        <w:jc w:val="both"/>
      </w:pPr>
    </w:p>
    <w:p w:rsidR="001B4ECD" w:rsidRDefault="001B4ECD">
      <w:pPr>
        <w:pStyle w:val="ConsPlusNormal"/>
        <w:jc w:val="right"/>
      </w:pPr>
      <w:r>
        <w:t>Заместитель главы города</w:t>
      </w:r>
    </w:p>
    <w:p w:rsidR="001B4ECD" w:rsidRDefault="001B4ECD">
      <w:pPr>
        <w:pStyle w:val="ConsPlusNormal"/>
        <w:jc w:val="right"/>
      </w:pPr>
      <w:r>
        <w:t>по правовому и организационному</w:t>
      </w:r>
    </w:p>
    <w:p w:rsidR="001B4ECD" w:rsidRDefault="001B4ECD">
      <w:pPr>
        <w:pStyle w:val="ConsPlusNormal"/>
        <w:jc w:val="right"/>
      </w:pPr>
      <w:r>
        <w:t>обеспечению, управлению</w:t>
      </w:r>
    </w:p>
    <w:p w:rsidR="001B4ECD" w:rsidRDefault="001B4ECD">
      <w:pPr>
        <w:pStyle w:val="ConsPlusNormal"/>
        <w:jc w:val="right"/>
      </w:pPr>
      <w:r>
        <w:t>муниципальным имуществом</w:t>
      </w:r>
    </w:p>
    <w:p w:rsidR="001B4ECD" w:rsidRDefault="001B4ECD">
      <w:pPr>
        <w:pStyle w:val="ConsPlusNormal"/>
        <w:jc w:val="right"/>
      </w:pPr>
      <w:r>
        <w:t>и градостроительству -</w:t>
      </w:r>
    </w:p>
    <w:p w:rsidR="001B4ECD" w:rsidRDefault="001B4ECD">
      <w:pPr>
        <w:pStyle w:val="ConsPlusNormal"/>
        <w:jc w:val="right"/>
      </w:pPr>
      <w:r>
        <w:t>руководитель управления</w:t>
      </w:r>
    </w:p>
    <w:p w:rsidR="001B4ECD" w:rsidRDefault="001B4ECD">
      <w:pPr>
        <w:pStyle w:val="ConsPlusNormal"/>
        <w:jc w:val="right"/>
      </w:pPr>
      <w:r>
        <w:t>архитектуры и инвестиций</w:t>
      </w:r>
    </w:p>
    <w:p w:rsidR="001B4ECD" w:rsidRDefault="001B4ECD">
      <w:pPr>
        <w:pStyle w:val="ConsPlusNormal"/>
        <w:jc w:val="right"/>
      </w:pPr>
      <w:r>
        <w:t>администрации города Канска</w:t>
      </w:r>
    </w:p>
    <w:p w:rsidR="001B4ECD" w:rsidRDefault="001B4ECD">
      <w:pPr>
        <w:pStyle w:val="ConsPlusNormal"/>
        <w:jc w:val="right"/>
      </w:pPr>
      <w:r>
        <w:t>Ю.С.ЩЕРБАТЫХ</w:t>
      </w:r>
    </w:p>
    <w:p w:rsidR="001B4ECD" w:rsidRDefault="001B4ECD">
      <w:pPr>
        <w:sectPr w:rsidR="001B4ECD">
          <w:pgSz w:w="16838" w:h="11905" w:orient="landscape"/>
          <w:pgMar w:top="1701" w:right="1134" w:bottom="850" w:left="1134" w:header="0" w:footer="0" w:gutter="0"/>
          <w:cols w:space="720"/>
        </w:sectPr>
      </w:pPr>
    </w:p>
    <w:p w:rsidR="001B4ECD" w:rsidRDefault="001B4ECD">
      <w:pPr>
        <w:pStyle w:val="ConsPlusNormal"/>
        <w:jc w:val="both"/>
      </w:pPr>
    </w:p>
    <w:p w:rsidR="001B4ECD" w:rsidRDefault="001B4ECD">
      <w:pPr>
        <w:pStyle w:val="ConsPlusNormal"/>
        <w:jc w:val="both"/>
      </w:pPr>
    </w:p>
    <w:p w:rsidR="001B4ECD" w:rsidRDefault="001B4ECD">
      <w:pPr>
        <w:pStyle w:val="ConsPlusNormal"/>
        <w:jc w:val="both"/>
      </w:pPr>
    </w:p>
    <w:p w:rsidR="001B4ECD" w:rsidRDefault="001B4ECD">
      <w:pPr>
        <w:pStyle w:val="ConsPlusNormal"/>
        <w:jc w:val="both"/>
      </w:pPr>
    </w:p>
    <w:p w:rsidR="001B4ECD" w:rsidRDefault="001B4ECD">
      <w:pPr>
        <w:pStyle w:val="ConsPlusNormal"/>
        <w:jc w:val="both"/>
      </w:pPr>
    </w:p>
    <w:p w:rsidR="001B4ECD" w:rsidRDefault="001B4ECD">
      <w:pPr>
        <w:pStyle w:val="ConsPlusNormal"/>
        <w:jc w:val="right"/>
        <w:outlineLvl w:val="1"/>
      </w:pPr>
      <w:r>
        <w:t>Приложение N 4</w:t>
      </w:r>
    </w:p>
    <w:p w:rsidR="001B4ECD" w:rsidRDefault="001B4ECD">
      <w:pPr>
        <w:pStyle w:val="ConsPlusNormal"/>
        <w:jc w:val="right"/>
      </w:pPr>
      <w:r>
        <w:t>к муниципальной программе</w:t>
      </w:r>
    </w:p>
    <w:p w:rsidR="001B4ECD" w:rsidRDefault="001B4ECD">
      <w:pPr>
        <w:pStyle w:val="ConsPlusNormal"/>
        <w:jc w:val="right"/>
      </w:pPr>
      <w:r>
        <w:t>города Канска</w:t>
      </w:r>
    </w:p>
    <w:p w:rsidR="001B4ECD" w:rsidRDefault="001B4ECD">
      <w:pPr>
        <w:pStyle w:val="ConsPlusNormal"/>
        <w:jc w:val="right"/>
      </w:pPr>
      <w:r>
        <w:t>"Развитие инвестиционной</w:t>
      </w:r>
    </w:p>
    <w:p w:rsidR="001B4ECD" w:rsidRDefault="001B4ECD">
      <w:pPr>
        <w:pStyle w:val="ConsPlusNormal"/>
        <w:jc w:val="right"/>
      </w:pPr>
      <w:r>
        <w:t>деятельности, малого</w:t>
      </w:r>
    </w:p>
    <w:p w:rsidR="001B4ECD" w:rsidRDefault="001B4ECD">
      <w:pPr>
        <w:pStyle w:val="ConsPlusNormal"/>
        <w:jc w:val="right"/>
      </w:pPr>
      <w:r>
        <w:t>и среднего предпринимательства"</w:t>
      </w:r>
    </w:p>
    <w:p w:rsidR="001B4ECD" w:rsidRDefault="001B4ECD">
      <w:pPr>
        <w:pStyle w:val="ConsPlusNormal"/>
        <w:jc w:val="both"/>
      </w:pPr>
    </w:p>
    <w:p w:rsidR="001B4ECD" w:rsidRDefault="001B4ECD">
      <w:pPr>
        <w:pStyle w:val="ConsPlusTitle"/>
        <w:jc w:val="center"/>
      </w:pPr>
      <w:bookmarkStart w:id="7" w:name="P898"/>
      <w:bookmarkEnd w:id="7"/>
      <w:r>
        <w:t>ПОДПРОГРАММА 2</w:t>
      </w:r>
    </w:p>
    <w:p w:rsidR="001B4ECD" w:rsidRDefault="001B4ECD">
      <w:pPr>
        <w:pStyle w:val="ConsPlusTitle"/>
        <w:jc w:val="center"/>
      </w:pPr>
      <w:r>
        <w:t>"РАЗВИТИЕ СУБЪЕКТОВ МАЛОГО И СРЕДНЕГО ПРЕДПРИНИМАТЕЛЬСТВА</w:t>
      </w:r>
    </w:p>
    <w:p w:rsidR="001B4ECD" w:rsidRDefault="001B4ECD">
      <w:pPr>
        <w:pStyle w:val="ConsPlusTitle"/>
        <w:jc w:val="center"/>
      </w:pPr>
      <w:r>
        <w:t>В ГОРОДЕ КАНСКЕ"</w:t>
      </w:r>
    </w:p>
    <w:p w:rsidR="001B4ECD" w:rsidRDefault="001B4ECD">
      <w:pPr>
        <w:pStyle w:val="ConsPlusNormal"/>
        <w:jc w:val="both"/>
      </w:pPr>
    </w:p>
    <w:p w:rsidR="001B4ECD" w:rsidRDefault="001B4ECD">
      <w:pPr>
        <w:pStyle w:val="ConsPlusNormal"/>
        <w:jc w:val="center"/>
        <w:outlineLvl w:val="2"/>
      </w:pPr>
      <w:r>
        <w:t>1. ПАСПОРТ</w:t>
      </w:r>
    </w:p>
    <w:p w:rsidR="001B4ECD" w:rsidRDefault="001B4ECD">
      <w:pPr>
        <w:pStyle w:val="ConsPlusNormal"/>
        <w:jc w:val="center"/>
      </w:pPr>
      <w:r>
        <w:t>ПОДПРОГРАММЫ "РАЗВИТИЕ СУБЪЕКТОВ МАЛОГО И СРЕДНЕГО</w:t>
      </w:r>
    </w:p>
    <w:p w:rsidR="001B4ECD" w:rsidRDefault="001B4ECD">
      <w:pPr>
        <w:pStyle w:val="ConsPlusNormal"/>
        <w:jc w:val="center"/>
      </w:pPr>
      <w:r>
        <w:t>ПРЕДПРИНИМАТЕЛЬСТВА В ГОРОДЕ КАНСКЕ"</w:t>
      </w:r>
    </w:p>
    <w:p w:rsidR="001B4ECD" w:rsidRDefault="001B4E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1B4ECD">
        <w:tc>
          <w:tcPr>
            <w:tcW w:w="2891" w:type="dxa"/>
          </w:tcPr>
          <w:p w:rsidR="001B4ECD" w:rsidRDefault="001B4ECD">
            <w:pPr>
              <w:pStyle w:val="ConsPlusNormal"/>
            </w:pPr>
            <w:r>
              <w:t>Наименование подпрограммы</w:t>
            </w:r>
          </w:p>
        </w:tc>
        <w:tc>
          <w:tcPr>
            <w:tcW w:w="6180" w:type="dxa"/>
          </w:tcPr>
          <w:p w:rsidR="001B4ECD" w:rsidRDefault="001B4ECD">
            <w:pPr>
              <w:pStyle w:val="ConsPlusNormal"/>
            </w:pPr>
            <w:r>
              <w:t>Подпрограмма 2 "Развитие субъектов малого и среднего предпринимательства в городе Канске" (далее - подпрограмма)</w:t>
            </w:r>
          </w:p>
        </w:tc>
      </w:tr>
      <w:tr w:rsidR="001B4ECD">
        <w:tc>
          <w:tcPr>
            <w:tcW w:w="2891" w:type="dxa"/>
          </w:tcPr>
          <w:p w:rsidR="001B4ECD" w:rsidRDefault="001B4ECD">
            <w:pPr>
              <w:pStyle w:val="ConsPlusNormal"/>
            </w:pPr>
            <w:r>
              <w:t>Наименование муниципальной программы города Канска, в рамках которой реализуется подпрограмма</w:t>
            </w:r>
          </w:p>
        </w:tc>
        <w:tc>
          <w:tcPr>
            <w:tcW w:w="6180" w:type="dxa"/>
          </w:tcPr>
          <w:p w:rsidR="001B4ECD" w:rsidRDefault="001B4ECD">
            <w:pPr>
              <w:pStyle w:val="ConsPlusNormal"/>
            </w:pPr>
            <w:r>
              <w:t>Муниципальная программа города Канска "Развитие инвестиционной деятельности, малого и среднего предпринимательства"</w:t>
            </w:r>
          </w:p>
        </w:tc>
      </w:tr>
      <w:tr w:rsidR="001B4ECD">
        <w:tc>
          <w:tcPr>
            <w:tcW w:w="2891" w:type="dxa"/>
          </w:tcPr>
          <w:p w:rsidR="001B4ECD" w:rsidRDefault="001B4ECD">
            <w:pPr>
              <w:pStyle w:val="ConsPlusNormal"/>
            </w:pPr>
            <w:r>
              <w:t>Исполнители подпрограммы</w:t>
            </w:r>
          </w:p>
        </w:tc>
        <w:tc>
          <w:tcPr>
            <w:tcW w:w="6180" w:type="dxa"/>
          </w:tcPr>
          <w:p w:rsidR="001B4ECD" w:rsidRDefault="001B4ECD">
            <w:pPr>
              <w:pStyle w:val="ConsPlusNormal"/>
            </w:pPr>
            <w:r>
              <w:t>Управление архитектуры и инвестиций администрации города Канска</w:t>
            </w:r>
          </w:p>
        </w:tc>
      </w:tr>
      <w:tr w:rsidR="001B4ECD">
        <w:tc>
          <w:tcPr>
            <w:tcW w:w="2891" w:type="dxa"/>
          </w:tcPr>
          <w:p w:rsidR="001B4ECD" w:rsidRDefault="001B4ECD">
            <w:pPr>
              <w:pStyle w:val="ConsPlusNormal"/>
            </w:pPr>
            <w:r>
              <w:t>Цель и задачи подпрограммы</w:t>
            </w:r>
          </w:p>
        </w:tc>
        <w:tc>
          <w:tcPr>
            <w:tcW w:w="6180" w:type="dxa"/>
          </w:tcPr>
          <w:p w:rsidR="001B4ECD" w:rsidRDefault="001B4ECD">
            <w:pPr>
              <w:pStyle w:val="ConsPlusNormal"/>
            </w:pPr>
            <w:r>
              <w:t>Цель: оказание финансовой поддержки субъектам малого и среднего предпринимательства, формирование и популяризация положительного имиджа субъектов малого и среднего предпринимательства.</w:t>
            </w:r>
          </w:p>
          <w:p w:rsidR="001B4ECD" w:rsidRDefault="001B4ECD">
            <w:pPr>
              <w:pStyle w:val="ConsPlusNormal"/>
            </w:pPr>
            <w:r>
              <w:t>Задачи:</w:t>
            </w:r>
          </w:p>
          <w:p w:rsidR="001B4ECD" w:rsidRDefault="001B4ECD">
            <w:pPr>
              <w:pStyle w:val="ConsPlusNormal"/>
            </w:pPr>
            <w:r>
              <w:t>1. Повышение престижа предпринимателей в городском сообществе.</w:t>
            </w:r>
          </w:p>
          <w:p w:rsidR="001B4ECD" w:rsidRDefault="001B4ECD">
            <w:pPr>
              <w:pStyle w:val="ConsPlusNormal"/>
            </w:pPr>
            <w:r>
              <w:t>2. Стимулирование субъектов малого и среднего предпринимательства к модернизации производственных мощностей, к внедрению новых методов и технологий производства, к сохранению и созданию новых рабочих мест.</w:t>
            </w:r>
          </w:p>
          <w:p w:rsidR="001B4ECD" w:rsidRDefault="001B4ECD">
            <w:pPr>
              <w:pStyle w:val="ConsPlusNormal"/>
            </w:pPr>
            <w:r>
              <w:t>3. Создание и развитие социального предпринимательства, направленного на решение социальных проблем</w:t>
            </w:r>
          </w:p>
        </w:tc>
      </w:tr>
      <w:tr w:rsidR="001B4ECD">
        <w:tc>
          <w:tcPr>
            <w:tcW w:w="2891" w:type="dxa"/>
          </w:tcPr>
          <w:p w:rsidR="001B4ECD" w:rsidRDefault="001B4ECD">
            <w:pPr>
              <w:pStyle w:val="ConsPlusNormal"/>
            </w:pPr>
            <w: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w:t>
            </w:r>
            <w:r>
              <w:lastRenderedPageBreak/>
              <w:t>подпрограммы</w:t>
            </w:r>
          </w:p>
        </w:tc>
        <w:tc>
          <w:tcPr>
            <w:tcW w:w="6180" w:type="dxa"/>
          </w:tcPr>
          <w:p w:rsidR="001B4ECD" w:rsidRDefault="001B4ECD">
            <w:pPr>
              <w:pStyle w:val="ConsPlusNormal"/>
            </w:pPr>
            <w:hyperlink w:anchor="P1001" w:history="1">
              <w:r>
                <w:rPr>
                  <w:color w:val="0000FF"/>
                </w:rPr>
                <w:t>Перечень</w:t>
              </w:r>
            </w:hyperlink>
            <w:r>
              <w:t xml:space="preserve"> и значения показателей результативности подпрограммы представлен в приложении N 1 к подпрограмме</w:t>
            </w:r>
          </w:p>
        </w:tc>
      </w:tr>
      <w:tr w:rsidR="001B4ECD">
        <w:tc>
          <w:tcPr>
            <w:tcW w:w="2891" w:type="dxa"/>
          </w:tcPr>
          <w:p w:rsidR="001B4ECD" w:rsidRDefault="001B4ECD">
            <w:pPr>
              <w:pStyle w:val="ConsPlusNormal"/>
            </w:pPr>
            <w:r>
              <w:lastRenderedPageBreak/>
              <w:t>Сроки реализации подпрограммы</w:t>
            </w:r>
          </w:p>
        </w:tc>
        <w:tc>
          <w:tcPr>
            <w:tcW w:w="6180" w:type="dxa"/>
          </w:tcPr>
          <w:p w:rsidR="001B4ECD" w:rsidRDefault="001B4ECD">
            <w:pPr>
              <w:pStyle w:val="ConsPlusNormal"/>
            </w:pPr>
            <w:r>
              <w:t>Программа реализуется с 2017 по 2019 год, без разделения на этапы</w:t>
            </w:r>
          </w:p>
        </w:tc>
      </w:tr>
      <w:tr w:rsidR="001B4ECD">
        <w:tc>
          <w:tcPr>
            <w:tcW w:w="2891" w:type="dxa"/>
          </w:tcPr>
          <w:p w:rsidR="001B4ECD" w:rsidRDefault="001B4ECD">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180" w:type="dxa"/>
          </w:tcPr>
          <w:p w:rsidR="001B4ECD" w:rsidRDefault="001B4ECD">
            <w:pPr>
              <w:pStyle w:val="ConsPlusNormal"/>
            </w:pPr>
            <w:r>
              <w:t>Объем финансирования составляет 732164,50 рубля за счет средств городского бюджета, в том числе:</w:t>
            </w:r>
          </w:p>
          <w:p w:rsidR="001B4ECD" w:rsidRDefault="001B4ECD">
            <w:pPr>
              <w:pStyle w:val="ConsPlusNormal"/>
            </w:pPr>
            <w:r>
              <w:t>2017 год - 300164,50 рубля;</w:t>
            </w:r>
          </w:p>
          <w:p w:rsidR="001B4ECD" w:rsidRDefault="001B4ECD">
            <w:pPr>
              <w:pStyle w:val="ConsPlusNormal"/>
            </w:pPr>
            <w:r>
              <w:t>2018 год - 216000,00 рубля;</w:t>
            </w:r>
          </w:p>
          <w:p w:rsidR="001B4ECD" w:rsidRDefault="001B4ECD">
            <w:pPr>
              <w:pStyle w:val="ConsPlusNormal"/>
            </w:pPr>
            <w:r>
              <w:t>2019 год - 216000,00 рубля</w:t>
            </w:r>
          </w:p>
        </w:tc>
      </w:tr>
    </w:tbl>
    <w:p w:rsidR="001B4ECD" w:rsidRDefault="001B4ECD">
      <w:pPr>
        <w:pStyle w:val="ConsPlusNormal"/>
        <w:jc w:val="both"/>
      </w:pPr>
    </w:p>
    <w:p w:rsidR="001B4ECD" w:rsidRDefault="001B4ECD">
      <w:pPr>
        <w:pStyle w:val="ConsPlusNormal"/>
        <w:jc w:val="center"/>
        <w:outlineLvl w:val="2"/>
      </w:pPr>
      <w:r>
        <w:t>2. МЕРОПРИЯТИЯ ПОДПРОГРАММЫ</w:t>
      </w:r>
    </w:p>
    <w:p w:rsidR="001B4ECD" w:rsidRDefault="001B4ECD">
      <w:pPr>
        <w:pStyle w:val="ConsPlusNormal"/>
        <w:jc w:val="both"/>
      </w:pPr>
    </w:p>
    <w:p w:rsidR="001B4ECD" w:rsidRDefault="001B4ECD">
      <w:pPr>
        <w:pStyle w:val="ConsPlusNormal"/>
        <w:ind w:firstLine="540"/>
        <w:jc w:val="both"/>
      </w:pPr>
      <w:r>
        <w:t>На начало 2016 года на территории г. Канска был зарегистрирован 1021 субъект малого и среднего предпринимательства (юридическое лицо), что на 3,8% больше аналогичного показателя 2015 года. Вместе с тем, количество индивидуальных предпринимателей в 2016 году в сравнении с 2015 годом сократилось на 218 единиц и составило 2410 человек. По оценке 2017 года планируется увеличение субъектов малого и среднего предпринимательства (юридических лиц) - на 2,9%. Количество индивидуальных предпринимателей в 2017 году также планируется увеличить на 9%.</w:t>
      </w:r>
    </w:p>
    <w:p w:rsidR="001B4ECD" w:rsidRDefault="001B4ECD">
      <w:pPr>
        <w:pStyle w:val="ConsPlusNormal"/>
        <w:spacing w:before="220"/>
        <w:ind w:firstLine="540"/>
        <w:jc w:val="both"/>
      </w:pPr>
      <w:r>
        <w:t>По прогнозу на 2018 - 2019 годы увеличение субъектов малого и среднего предпринимательства (юридических лиц) - на 1,4%. Количество индивидуальных предпринимателей в прогнозном периоде до 2019 года увеличится на 9%.</w:t>
      </w:r>
    </w:p>
    <w:p w:rsidR="001B4ECD" w:rsidRDefault="001B4ECD">
      <w:pPr>
        <w:pStyle w:val="ConsPlusNormal"/>
        <w:spacing w:before="220"/>
        <w:ind w:firstLine="540"/>
        <w:jc w:val="both"/>
      </w:pPr>
      <w:r>
        <w:t>Таким образом, число субъектов малого и среднего предпринимательства на 10000 человек населения в 2016 году составило 380 единиц, что на 4,7% меньше от уровня 2015 года. Уменьшение показателя обусловлено уменьшением количества субъектов малого и среднего предпринимательства, куда входят как малые предприятия (юридические лица), так и индивидуальные предприниматели.</w:t>
      </w:r>
    </w:p>
    <w:p w:rsidR="001B4ECD" w:rsidRDefault="001B4ECD">
      <w:pPr>
        <w:pStyle w:val="ConsPlusNormal"/>
        <w:spacing w:before="220"/>
        <w:ind w:firstLine="540"/>
        <w:jc w:val="both"/>
      </w:pPr>
      <w:r>
        <w:t>В условиях тенденции сокращения количества субъектов предпринимательской деятельности работа по реализации муниципальной политики в области развития малого и среднего предпринимательства была направлена на совершенствование механизмов муниципальной финансовой поддержки, с учетом определенных министерством экономического развития, инвестиционной политики Красноярского края приоритетов развития предпринимательства.</w:t>
      </w:r>
    </w:p>
    <w:p w:rsidR="001B4ECD" w:rsidRDefault="001B4ECD">
      <w:pPr>
        <w:pStyle w:val="ConsPlusNormal"/>
        <w:spacing w:before="220"/>
        <w:ind w:firstLine="540"/>
        <w:jc w:val="both"/>
      </w:pPr>
      <w:r>
        <w:t>Меры, направленные на создание благоприятных условий для развития предпринимательства на территории города, реализуются в рамках подпрограммы "Развитие субъектов малого и среднего предпринимательства в городе Канске" муниципальной программы города Канска "Развитие инвестиционной деятельности, малого и среднего предпринимательства".</w:t>
      </w:r>
    </w:p>
    <w:p w:rsidR="001B4ECD" w:rsidRDefault="001B4ECD">
      <w:pPr>
        <w:pStyle w:val="ConsPlusNormal"/>
        <w:spacing w:before="220"/>
        <w:ind w:firstLine="540"/>
        <w:jc w:val="both"/>
      </w:pPr>
      <w:r>
        <w:t>Значительная часть субъектов претендует на приобретение специальной техники, перерабатывающего (обрабатывающего) оборудования, агрегатов и комплексов, транспортных средств как по договорам купли-продажи оборудования, так и по договорам лизинга.</w:t>
      </w:r>
    </w:p>
    <w:p w:rsidR="001B4ECD" w:rsidRDefault="001B4ECD">
      <w:pPr>
        <w:pStyle w:val="ConsPlusNormal"/>
        <w:spacing w:before="220"/>
        <w:ind w:firstLine="540"/>
        <w:jc w:val="both"/>
      </w:pPr>
      <w:r>
        <w:t xml:space="preserve">В среднесрочном периоде планируется продолжить участие в конкурсах муниципальных программ поддержки малого и среднего предпринимательства, проводимых Правительством Красноярского края, в целях привлечения дополнительных средств в виде субсидий из краевого и федерального бюджетов. Привлеченные средства и средства местного бюджета позволят </w:t>
      </w:r>
      <w:r>
        <w:lastRenderedPageBreak/>
        <w:t>ежегодно оказывать финансовую поддержку не менее чем шестнадцати субъектам малого и среднего предпринимательства. Финансовая поддержка субъектов малого и среднего предпринимательства будет способствовать увеличению количества вновь созданных рабочих мест, сохранению действующих рабочих мест, увеличению объема привлеченных внебюджетных инвестиций.</w:t>
      </w:r>
    </w:p>
    <w:p w:rsidR="001B4ECD" w:rsidRDefault="001B4ECD">
      <w:pPr>
        <w:pStyle w:val="ConsPlusNormal"/>
        <w:spacing w:before="220"/>
        <w:ind w:firstLine="540"/>
        <w:jc w:val="both"/>
      </w:pPr>
      <w:r>
        <w:t>В целях повышения уровня информирования субъектов малого и среднего бизнеса в области государственного контроля и надзора, мер государственной поддержки, других актуальных вопросов, связанных с ведением бизнеса, администрация города Канска принимает участие в организации обучающих семинаров.</w:t>
      </w:r>
    </w:p>
    <w:p w:rsidR="001B4ECD" w:rsidRDefault="001B4ECD">
      <w:pPr>
        <w:pStyle w:val="ConsPlusNormal"/>
        <w:spacing w:before="220"/>
        <w:ind w:firstLine="540"/>
        <w:jc w:val="both"/>
      </w:pPr>
      <w:r>
        <w:t>Развитие малого и среднего предпринимательства в г. Канске происходит неравномерно в отраслевом разрезе. Значительная часть сосредоточена в сфере оптовой и розничной торговли. Ослабить эту зависимость возможно, создав условия для переориентации малого и среднего предпринимательства в производственную сферу, с учетом приоритетов территории.</w:t>
      </w:r>
    </w:p>
    <w:p w:rsidR="001B4ECD" w:rsidRDefault="001B4ECD">
      <w:pPr>
        <w:pStyle w:val="ConsPlusNormal"/>
        <w:spacing w:before="220"/>
        <w:ind w:firstLine="540"/>
        <w:jc w:val="both"/>
      </w:pPr>
      <w:r>
        <w:t>Основными сдерживающими факторами при развитии предпринимательства являются: затрудненный доступ к финансово-кредитным и иным материальным ресурсам, отсутствие информации о свободных и незагруженных мощностях предприятий города, морально и физически устаревшие производственные мощности, дефицит квалифицированных кадров, недостаточность консультационной и информационной поддержки.</w:t>
      </w:r>
    </w:p>
    <w:p w:rsidR="001B4ECD" w:rsidRDefault="001B4ECD">
      <w:pPr>
        <w:pStyle w:val="ConsPlusNormal"/>
        <w:spacing w:before="220"/>
        <w:ind w:firstLine="540"/>
        <w:jc w:val="both"/>
      </w:pPr>
      <w:r>
        <w:t>Мероприятия подпрограммы "Развитие субъектов малого и среднего предпринимательства на территории города Канска" разработаны с учетом необходимости решения вышеперечисленных проблем, сдерживающих развитие малого и среднего предпринимательства в городе Канске.</w:t>
      </w:r>
    </w:p>
    <w:p w:rsidR="001B4ECD" w:rsidRDefault="001B4ECD">
      <w:pPr>
        <w:pStyle w:val="ConsPlusNormal"/>
        <w:spacing w:before="220"/>
        <w:ind w:firstLine="540"/>
        <w:jc w:val="both"/>
      </w:pPr>
      <w:r>
        <w:t>Подпрограмма направлена на:</w:t>
      </w:r>
    </w:p>
    <w:p w:rsidR="001B4ECD" w:rsidRDefault="001B4ECD">
      <w:pPr>
        <w:pStyle w:val="ConsPlusNormal"/>
        <w:spacing w:before="220"/>
        <w:ind w:firstLine="540"/>
        <w:jc w:val="both"/>
      </w:pPr>
      <w:r>
        <w:t>стимулирование субъектов малого и среднего предпринимательства к модернизации производственных мощностей, внедрению новых методов и технологий производства товаров (работ, услуг);</w:t>
      </w:r>
    </w:p>
    <w:p w:rsidR="001B4ECD" w:rsidRDefault="001B4ECD">
      <w:pPr>
        <w:pStyle w:val="ConsPlusNormal"/>
        <w:spacing w:before="220"/>
        <w:ind w:firstLine="540"/>
        <w:jc w:val="both"/>
      </w:pPr>
      <w:r>
        <w:t>вовлечение граждан в предпринимательскую деятельность;</w:t>
      </w:r>
    </w:p>
    <w:p w:rsidR="001B4ECD" w:rsidRDefault="001B4ECD">
      <w:pPr>
        <w:pStyle w:val="ConsPlusNormal"/>
        <w:spacing w:before="220"/>
        <w:ind w:firstLine="540"/>
        <w:jc w:val="both"/>
      </w:pPr>
      <w:r>
        <w:t>создание и развитие социального предпринимательства, направленного на решение социальных проблем.</w:t>
      </w:r>
    </w:p>
    <w:p w:rsidR="001B4ECD" w:rsidRDefault="001B4ECD">
      <w:pPr>
        <w:pStyle w:val="ConsPlusNormal"/>
        <w:spacing w:before="220"/>
        <w:ind w:firstLine="540"/>
        <w:jc w:val="both"/>
      </w:pPr>
      <w:r>
        <w:t>Эффективность использования потенциала города Канска зависит от успешного формирования условий для стабильной и эффективной деятельности малых и средних предприятий, их участия в структурной перестройке и модернизации промышленности и строительной индустрии, развитии сферы услуг.</w:t>
      </w:r>
    </w:p>
    <w:p w:rsidR="001B4ECD" w:rsidRDefault="001B4ECD">
      <w:pPr>
        <w:pStyle w:val="ConsPlusNormal"/>
        <w:spacing w:before="220"/>
        <w:ind w:firstLine="540"/>
        <w:jc w:val="both"/>
      </w:pPr>
      <w:hyperlink w:anchor="P1078" w:history="1">
        <w:r>
          <w:rPr>
            <w:color w:val="0000FF"/>
          </w:rPr>
          <w:t>Перечень</w:t>
        </w:r>
      </w:hyperlink>
      <w:r>
        <w:t xml:space="preserve"> мероприятий подпрограммы представлен в приложении N 2 к настоящей подпрограмме.</w:t>
      </w:r>
    </w:p>
    <w:p w:rsidR="001B4ECD" w:rsidRDefault="001B4ECD">
      <w:pPr>
        <w:pStyle w:val="ConsPlusNormal"/>
        <w:jc w:val="both"/>
      </w:pPr>
    </w:p>
    <w:p w:rsidR="001B4ECD" w:rsidRDefault="001B4ECD">
      <w:pPr>
        <w:pStyle w:val="ConsPlusNormal"/>
        <w:jc w:val="center"/>
        <w:outlineLvl w:val="2"/>
      </w:pPr>
      <w:r>
        <w:t>3. МЕХАНИЗМ РЕАЛИЗАЦИИ ПОДПРОГРАММЫ</w:t>
      </w:r>
    </w:p>
    <w:p w:rsidR="001B4ECD" w:rsidRDefault="001B4ECD">
      <w:pPr>
        <w:pStyle w:val="ConsPlusNormal"/>
        <w:jc w:val="both"/>
      </w:pPr>
    </w:p>
    <w:p w:rsidR="001B4ECD" w:rsidRDefault="001B4ECD">
      <w:pPr>
        <w:pStyle w:val="ConsPlusNormal"/>
        <w:ind w:firstLine="540"/>
        <w:jc w:val="both"/>
      </w:pPr>
      <w:r>
        <w:t>Главным распорядителем бюджетных средств, предусмотренных на реализацию мероприятий подпрограммы, является управление архитектуры и инвестиций администрации города Канска, которое осуществляет общий контроль и руководство за ходом реализации подпрограммы, организует систему непрерывного мониторинга подпрограммы.</w:t>
      </w:r>
    </w:p>
    <w:p w:rsidR="001B4ECD" w:rsidRDefault="001B4ECD">
      <w:pPr>
        <w:pStyle w:val="ConsPlusNormal"/>
        <w:spacing w:before="220"/>
        <w:ind w:firstLine="540"/>
        <w:jc w:val="both"/>
      </w:pPr>
      <w:r>
        <w:t xml:space="preserve">Источником финансирования подпрограммных мероприятий являются средства бюджета г. Канска. В рамках подпрограммы будут организованы и проведены мероприятия (празднование Дня российского предпринимательства, круглые столы, выставки, семинары, совещания по </w:t>
      </w:r>
      <w:r>
        <w:lastRenderedPageBreak/>
        <w:t>вопросам развития предпринимательства в городе Канске) для субъектов малого и среднего предпринимательства.</w:t>
      </w:r>
    </w:p>
    <w:p w:rsidR="001B4ECD" w:rsidRDefault="001B4ECD">
      <w:pPr>
        <w:pStyle w:val="ConsPlusNormal"/>
        <w:spacing w:before="220"/>
        <w:ind w:firstLine="540"/>
        <w:jc w:val="both"/>
      </w:pPr>
      <w:r>
        <w:t>Кроме того, по результатам участия администрации города Канска в конкурсах, проводимых на краевом уровне, на финансирование мероприятий подпрограммы могут быть привлечены средства краевого и федерального бюджета.</w:t>
      </w:r>
    </w:p>
    <w:p w:rsidR="001B4ECD" w:rsidRDefault="001B4ECD">
      <w:pPr>
        <w:pStyle w:val="ConsPlusNormal"/>
        <w:spacing w:before="220"/>
        <w:ind w:firstLine="540"/>
        <w:jc w:val="both"/>
      </w:pPr>
      <w:r>
        <w:t>Финансирование подпрограммных мероприятий осуществляется в виде предоставления субсидий юридическим лицам и индивидуальным предпринимателям.</w:t>
      </w:r>
    </w:p>
    <w:p w:rsidR="001B4ECD" w:rsidRDefault="001B4ECD">
      <w:pPr>
        <w:pStyle w:val="ConsPlusNormal"/>
        <w:spacing w:before="220"/>
        <w:ind w:firstLine="540"/>
        <w:jc w:val="both"/>
      </w:pPr>
      <w:r>
        <w:t>Получателями муниципальной поддержки в рамках данной подпрограммы могут быть юридические лица и индивидуальные предприниматели, зарегистрированные и осуществляющие деятельность на территории города Канска Красноярского края, относящиеся в соответствии с законодательством Российской Федерации к субъектам малого и среднего предпринимательства.</w:t>
      </w:r>
    </w:p>
    <w:p w:rsidR="001B4ECD" w:rsidRDefault="001B4ECD">
      <w:pPr>
        <w:pStyle w:val="ConsPlusNormal"/>
        <w:spacing w:before="220"/>
        <w:ind w:firstLine="540"/>
        <w:jc w:val="both"/>
      </w:pPr>
      <w:r>
        <w:t>Финансовая поддержка предоставляется в пределах средств, предусмотренных решением о бюджете города Канска на очередной финансовый год и плановый период.</w:t>
      </w:r>
    </w:p>
    <w:p w:rsidR="001B4ECD" w:rsidRDefault="001B4ECD">
      <w:pPr>
        <w:pStyle w:val="ConsPlusNormal"/>
        <w:spacing w:before="220"/>
        <w:ind w:firstLine="540"/>
        <w:jc w:val="both"/>
      </w:pPr>
      <w:r>
        <w:t>Предоставляются следующие виды субсидий:</w:t>
      </w:r>
    </w:p>
    <w:p w:rsidR="001B4ECD" w:rsidRDefault="001B4ECD">
      <w:pPr>
        <w:pStyle w:val="ConsPlusNormal"/>
        <w:spacing w:before="220"/>
        <w:ind w:firstLine="540"/>
        <w:jc w:val="both"/>
      </w:pPr>
      <w:r>
        <w:t>1. Субсидии индивидуальным предпринимателям и юридическим лицам на компенсацию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 в том числе при заключении договора коммерческой концессии.</w:t>
      </w:r>
    </w:p>
    <w:p w:rsidR="001B4ECD" w:rsidRDefault="001B4ECD">
      <w:pPr>
        <w:pStyle w:val="ConsPlusNormal"/>
        <w:spacing w:before="220"/>
        <w:ind w:firstLine="540"/>
        <w:jc w:val="both"/>
      </w:pPr>
      <w:r>
        <w:t>2. Субсидии субъектам малого и среднего предпринимательства для субсидирования части затрат, связанных с приобретением оборудования в целях создания и (или) развития либо модернизации производства товаров (работ, услуг).</w:t>
      </w:r>
    </w:p>
    <w:p w:rsidR="001B4ECD" w:rsidRDefault="001B4ECD">
      <w:pPr>
        <w:pStyle w:val="ConsPlusNormal"/>
        <w:spacing w:before="220"/>
        <w:ind w:firstLine="540"/>
        <w:jc w:val="both"/>
      </w:pPr>
      <w:r>
        <w:t>3. Субсидии субъектам малого и (или) среднего предпринимательства для субсидирования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1B4ECD" w:rsidRDefault="001B4ECD">
      <w:pPr>
        <w:pStyle w:val="ConsPlusNormal"/>
        <w:spacing w:before="220"/>
        <w:ind w:firstLine="540"/>
        <w:jc w:val="both"/>
      </w:pPr>
      <w:r>
        <w:t>4. Субсидии субъектам социального предпринимательства, осуществляющим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на компенсацию затрат, связанных с началом предпринимательской деятельности и (или) приобретением основных средств.</w:t>
      </w:r>
    </w:p>
    <w:p w:rsidR="001B4ECD" w:rsidRDefault="001B4ECD">
      <w:pPr>
        <w:pStyle w:val="ConsPlusNormal"/>
        <w:spacing w:before="220"/>
        <w:ind w:firstLine="540"/>
        <w:jc w:val="both"/>
      </w:pPr>
      <w:r>
        <w:t>Порядки предоставления субсидий утверждаются постановлением администрации города Канска.</w:t>
      </w:r>
    </w:p>
    <w:p w:rsidR="001B4ECD" w:rsidRDefault="001B4ECD">
      <w:pPr>
        <w:pStyle w:val="ConsPlusNormal"/>
        <w:spacing w:before="220"/>
        <w:ind w:firstLine="540"/>
        <w:jc w:val="both"/>
      </w:pPr>
      <w:r>
        <w:t>Субсидии, источником финансового обеспечения которых являются средства краевого бюджета, выделенные городу Канску в целях софинансирования мероприятий по поддержке и развитию малого и среднего предпринимательства в соответствии с соглашением, заключенными между администрацией города Канска и министерством экономического развития и инвестиционной политики Красноярского края, распределяются после получения средств из краевого бюджета.</w:t>
      </w:r>
    </w:p>
    <w:p w:rsidR="001B4ECD" w:rsidRDefault="001B4ECD">
      <w:pPr>
        <w:pStyle w:val="ConsPlusNormal"/>
        <w:spacing w:before="220"/>
        <w:ind w:firstLine="540"/>
        <w:jc w:val="both"/>
      </w:pPr>
      <w:r>
        <w:t>Порядок расходования средств субсидии, предоставляемой городу Канску Красноярского края в целях софинансирования мероприятий по поддержке и развитию малого и среднего предпринимательства утверждается нормативно-правовым актом администрации города Канска.</w:t>
      </w:r>
    </w:p>
    <w:p w:rsidR="001B4ECD" w:rsidRDefault="001B4ECD">
      <w:pPr>
        <w:pStyle w:val="ConsPlusNormal"/>
        <w:jc w:val="both"/>
      </w:pPr>
    </w:p>
    <w:p w:rsidR="001B4ECD" w:rsidRDefault="001B4ECD">
      <w:pPr>
        <w:pStyle w:val="ConsPlusNormal"/>
        <w:jc w:val="center"/>
        <w:outlineLvl w:val="2"/>
      </w:pPr>
      <w:r>
        <w:t>4. УПРАВЛЕНИЕ ПОДПРОГРАММОЙ И КОНТРОЛЬ</w:t>
      </w:r>
    </w:p>
    <w:p w:rsidR="001B4ECD" w:rsidRDefault="001B4ECD">
      <w:pPr>
        <w:pStyle w:val="ConsPlusNormal"/>
        <w:jc w:val="center"/>
      </w:pPr>
      <w:r>
        <w:t>ЗА ИСПОЛНЕНИЕМ ПОДПРОГРАММЫ</w:t>
      </w:r>
    </w:p>
    <w:p w:rsidR="001B4ECD" w:rsidRDefault="001B4ECD">
      <w:pPr>
        <w:pStyle w:val="ConsPlusNormal"/>
        <w:jc w:val="both"/>
      </w:pPr>
    </w:p>
    <w:p w:rsidR="001B4ECD" w:rsidRDefault="001B4ECD">
      <w:pPr>
        <w:pStyle w:val="ConsPlusNormal"/>
        <w:ind w:firstLine="540"/>
        <w:jc w:val="both"/>
      </w:pPr>
      <w:r>
        <w:t>Управление и контроль за ходом реализации подпрограммы осуществляет управление архитектуры и инвестиций администрации города Канска (далее по тексту - Управление).</w:t>
      </w:r>
    </w:p>
    <w:p w:rsidR="001B4ECD" w:rsidRDefault="001B4ECD">
      <w:pPr>
        <w:pStyle w:val="ConsPlusNormal"/>
        <w:spacing w:before="220"/>
        <w:ind w:firstLine="540"/>
        <w:jc w:val="both"/>
      </w:pPr>
      <w:r>
        <w:t>Управление выполняет следующие функции:</w:t>
      </w:r>
    </w:p>
    <w:p w:rsidR="001B4ECD" w:rsidRDefault="001B4ECD">
      <w:pPr>
        <w:pStyle w:val="ConsPlusNormal"/>
        <w:spacing w:before="220"/>
        <w:ind w:firstLine="540"/>
        <w:jc w:val="both"/>
      </w:pPr>
      <w:r>
        <w:t>- общий контроль и руководство за ходом реализации подпрограммы;</w:t>
      </w:r>
    </w:p>
    <w:p w:rsidR="001B4ECD" w:rsidRDefault="001B4ECD">
      <w:pPr>
        <w:pStyle w:val="ConsPlusNormal"/>
        <w:spacing w:before="220"/>
        <w:ind w:firstLine="540"/>
        <w:jc w:val="both"/>
      </w:pPr>
      <w:r>
        <w:t>- общая координация деятельности участников подпрограммы в пределах компетенции;</w:t>
      </w:r>
    </w:p>
    <w:p w:rsidR="001B4ECD" w:rsidRDefault="001B4ECD">
      <w:pPr>
        <w:pStyle w:val="ConsPlusNormal"/>
        <w:spacing w:before="220"/>
        <w:ind w:firstLine="540"/>
        <w:jc w:val="both"/>
      </w:pPr>
      <w:r>
        <w:t>- нормативное правовое обеспечение реализации подпрограммы;</w:t>
      </w:r>
    </w:p>
    <w:p w:rsidR="001B4ECD" w:rsidRDefault="001B4ECD">
      <w:pPr>
        <w:pStyle w:val="ConsPlusNormal"/>
        <w:spacing w:before="220"/>
        <w:ind w:firstLine="540"/>
        <w:jc w:val="both"/>
      </w:pPr>
      <w:r>
        <w:t>- подготовка предложений об уточнении перечня подпрограммных мероприятий на очередной финансовый год, уточнение затрат и сроков исполнения по отдельным подпрограммным мероприятиям, а также механизмов реализации подпрограммы;</w:t>
      </w:r>
    </w:p>
    <w:p w:rsidR="001B4ECD" w:rsidRDefault="001B4ECD">
      <w:pPr>
        <w:pStyle w:val="ConsPlusNormal"/>
        <w:spacing w:before="220"/>
        <w:ind w:firstLine="540"/>
        <w:jc w:val="both"/>
      </w:pPr>
      <w:r>
        <w:t>- мониторинг результатов и оценка эффективности реализации подпрограммных мероприятий.</w:t>
      </w:r>
    </w:p>
    <w:p w:rsidR="001B4ECD" w:rsidRDefault="001B4ECD">
      <w:pPr>
        <w:pStyle w:val="ConsPlusNormal"/>
        <w:spacing w:before="220"/>
        <w:ind w:firstLine="540"/>
        <w:jc w:val="both"/>
      </w:pPr>
      <w:r>
        <w:t>Управление анализирует, корректирует ход выполнения подпрограммы и вносит предложения по совершенствованию реализации подпрограммы.</w:t>
      </w:r>
    </w:p>
    <w:p w:rsidR="001B4ECD" w:rsidRDefault="001B4ECD">
      <w:pPr>
        <w:pStyle w:val="ConsPlusNormal"/>
        <w:spacing w:before="220"/>
        <w:ind w:firstLine="540"/>
        <w:jc w:val="both"/>
      </w:pPr>
      <w:r>
        <w:t>Реализация и финансирование подпрограммы осуществляется в соответствии с перечнем подпрограммных мероприятий.</w:t>
      </w:r>
    </w:p>
    <w:p w:rsidR="001B4ECD" w:rsidRDefault="001B4ECD">
      <w:pPr>
        <w:pStyle w:val="ConsPlusNormal"/>
        <w:spacing w:before="220"/>
        <w:ind w:firstLine="540"/>
        <w:jc w:val="both"/>
      </w:pPr>
      <w:r>
        <w:t xml:space="preserve">Управление представляет в МКУ "ФУ г. Канска" и администрацию города Канска отчет о реализации подпрограммы и использовании финансовых средств в срок и в соответствии с </w:t>
      </w:r>
      <w:hyperlink r:id="rId26" w:history="1">
        <w:r>
          <w:rPr>
            <w:color w:val="0000FF"/>
          </w:rPr>
          <w:t>Порядком</w:t>
        </w:r>
      </w:hyperlink>
      <w:r>
        <w:t xml:space="preserve"> принятия решений о разработке муниципальных программ города Канска, их формировании и реализации, утвержденным Постановлением администрации города от 22.08.2013 N 1096.</w:t>
      </w:r>
    </w:p>
    <w:p w:rsidR="001B4ECD" w:rsidRDefault="001B4ECD">
      <w:pPr>
        <w:pStyle w:val="ConsPlusNormal"/>
        <w:spacing w:before="220"/>
        <w:ind w:firstLine="540"/>
        <w:jc w:val="both"/>
      </w:pPr>
      <w:r>
        <w:t>Внутренний муниципальный финансовый контроль за использованием средств городского бюджета в ходе реализации подпрограммы осуществляет МКУ "ФУ г. Канска".</w:t>
      </w:r>
    </w:p>
    <w:p w:rsidR="001B4ECD" w:rsidRDefault="001B4ECD">
      <w:pPr>
        <w:pStyle w:val="ConsPlusNormal"/>
        <w:spacing w:before="220"/>
        <w:ind w:firstLine="540"/>
        <w:jc w:val="both"/>
      </w:pPr>
      <w:r>
        <w:t>Внешний муниципальный финансовый контроль за использованием средств городского бюджета в ходе реализации подпрограммы осуществляет Контрольно-счетная комиссия города Канска.</w:t>
      </w:r>
    </w:p>
    <w:p w:rsidR="001B4ECD" w:rsidRDefault="001B4ECD">
      <w:pPr>
        <w:pStyle w:val="ConsPlusNormal"/>
        <w:jc w:val="both"/>
      </w:pPr>
    </w:p>
    <w:p w:rsidR="001B4ECD" w:rsidRDefault="001B4ECD">
      <w:pPr>
        <w:pStyle w:val="ConsPlusNormal"/>
        <w:jc w:val="right"/>
      </w:pPr>
      <w:r>
        <w:t>Заместитель главы города</w:t>
      </w:r>
    </w:p>
    <w:p w:rsidR="001B4ECD" w:rsidRDefault="001B4ECD">
      <w:pPr>
        <w:pStyle w:val="ConsPlusNormal"/>
        <w:jc w:val="right"/>
      </w:pPr>
      <w:r>
        <w:t>по правовому и организационному</w:t>
      </w:r>
    </w:p>
    <w:p w:rsidR="001B4ECD" w:rsidRDefault="001B4ECD">
      <w:pPr>
        <w:pStyle w:val="ConsPlusNormal"/>
        <w:jc w:val="right"/>
      </w:pPr>
      <w:r>
        <w:t>обеспечению, управлению</w:t>
      </w:r>
    </w:p>
    <w:p w:rsidR="001B4ECD" w:rsidRDefault="001B4ECD">
      <w:pPr>
        <w:pStyle w:val="ConsPlusNormal"/>
        <w:jc w:val="right"/>
      </w:pPr>
      <w:r>
        <w:t>муниципальным имуществом</w:t>
      </w:r>
    </w:p>
    <w:p w:rsidR="001B4ECD" w:rsidRDefault="001B4ECD">
      <w:pPr>
        <w:pStyle w:val="ConsPlusNormal"/>
        <w:jc w:val="right"/>
      </w:pPr>
      <w:r>
        <w:t>и градостроительству -</w:t>
      </w:r>
    </w:p>
    <w:p w:rsidR="001B4ECD" w:rsidRDefault="001B4ECD">
      <w:pPr>
        <w:pStyle w:val="ConsPlusNormal"/>
        <w:jc w:val="right"/>
      </w:pPr>
      <w:r>
        <w:t>руководитель управления</w:t>
      </w:r>
    </w:p>
    <w:p w:rsidR="001B4ECD" w:rsidRDefault="001B4ECD">
      <w:pPr>
        <w:pStyle w:val="ConsPlusNormal"/>
        <w:jc w:val="right"/>
      </w:pPr>
      <w:r>
        <w:t>архитектуры и инвестиций</w:t>
      </w:r>
    </w:p>
    <w:p w:rsidR="001B4ECD" w:rsidRDefault="001B4ECD">
      <w:pPr>
        <w:pStyle w:val="ConsPlusNormal"/>
        <w:jc w:val="right"/>
      </w:pPr>
      <w:r>
        <w:t>администрации города Канска</w:t>
      </w:r>
    </w:p>
    <w:p w:rsidR="001B4ECD" w:rsidRDefault="001B4ECD">
      <w:pPr>
        <w:pStyle w:val="ConsPlusNormal"/>
        <w:jc w:val="right"/>
      </w:pPr>
      <w:r>
        <w:t>Ю.С.ЩЕРБАТЫХ</w:t>
      </w:r>
    </w:p>
    <w:p w:rsidR="001B4ECD" w:rsidRDefault="001B4ECD">
      <w:pPr>
        <w:pStyle w:val="ConsPlusNormal"/>
        <w:jc w:val="both"/>
      </w:pPr>
    </w:p>
    <w:p w:rsidR="001B4ECD" w:rsidRDefault="001B4ECD">
      <w:pPr>
        <w:pStyle w:val="ConsPlusNormal"/>
        <w:jc w:val="both"/>
      </w:pPr>
    </w:p>
    <w:p w:rsidR="001B4ECD" w:rsidRDefault="001B4ECD">
      <w:pPr>
        <w:pStyle w:val="ConsPlusNormal"/>
        <w:jc w:val="both"/>
      </w:pPr>
    </w:p>
    <w:p w:rsidR="001B4ECD" w:rsidRDefault="001B4ECD">
      <w:pPr>
        <w:pStyle w:val="ConsPlusNormal"/>
        <w:jc w:val="both"/>
      </w:pPr>
    </w:p>
    <w:p w:rsidR="001B4ECD" w:rsidRDefault="001B4ECD">
      <w:pPr>
        <w:pStyle w:val="ConsPlusNormal"/>
        <w:jc w:val="both"/>
      </w:pPr>
    </w:p>
    <w:p w:rsidR="001B4ECD" w:rsidRDefault="001B4ECD">
      <w:pPr>
        <w:sectPr w:rsidR="001B4ECD">
          <w:pgSz w:w="11905" w:h="16838"/>
          <w:pgMar w:top="1134" w:right="850" w:bottom="1134" w:left="1701" w:header="0" w:footer="0" w:gutter="0"/>
          <w:cols w:space="720"/>
        </w:sectPr>
      </w:pPr>
    </w:p>
    <w:p w:rsidR="001B4ECD" w:rsidRDefault="001B4ECD">
      <w:pPr>
        <w:pStyle w:val="ConsPlusNormal"/>
        <w:jc w:val="right"/>
        <w:outlineLvl w:val="2"/>
      </w:pPr>
      <w:r>
        <w:lastRenderedPageBreak/>
        <w:t>Приложение N 1</w:t>
      </w:r>
    </w:p>
    <w:p w:rsidR="001B4ECD" w:rsidRDefault="001B4ECD">
      <w:pPr>
        <w:pStyle w:val="ConsPlusNormal"/>
        <w:jc w:val="right"/>
      </w:pPr>
      <w:r>
        <w:t>к подпрограмме 2</w:t>
      </w:r>
    </w:p>
    <w:p w:rsidR="001B4ECD" w:rsidRDefault="001B4ECD">
      <w:pPr>
        <w:pStyle w:val="ConsPlusNormal"/>
        <w:jc w:val="right"/>
      </w:pPr>
      <w:r>
        <w:t>"Развитие субъектов малого</w:t>
      </w:r>
    </w:p>
    <w:p w:rsidR="001B4ECD" w:rsidRDefault="001B4ECD">
      <w:pPr>
        <w:pStyle w:val="ConsPlusNormal"/>
        <w:jc w:val="right"/>
      </w:pPr>
      <w:r>
        <w:t>и среднего предпринимательства</w:t>
      </w:r>
    </w:p>
    <w:p w:rsidR="001B4ECD" w:rsidRDefault="001B4ECD">
      <w:pPr>
        <w:pStyle w:val="ConsPlusNormal"/>
        <w:jc w:val="right"/>
      </w:pPr>
      <w:r>
        <w:t>в городе Канске"</w:t>
      </w:r>
    </w:p>
    <w:p w:rsidR="001B4ECD" w:rsidRDefault="001B4ECD">
      <w:pPr>
        <w:pStyle w:val="ConsPlusNormal"/>
        <w:jc w:val="both"/>
      </w:pPr>
    </w:p>
    <w:p w:rsidR="001B4ECD" w:rsidRDefault="001B4ECD">
      <w:pPr>
        <w:pStyle w:val="ConsPlusNormal"/>
        <w:jc w:val="center"/>
      </w:pPr>
      <w:bookmarkStart w:id="8" w:name="P1001"/>
      <w:bookmarkEnd w:id="8"/>
      <w:r>
        <w:t>ПЕРЕЧЕНЬ</w:t>
      </w:r>
    </w:p>
    <w:p w:rsidR="001B4ECD" w:rsidRDefault="001B4ECD">
      <w:pPr>
        <w:pStyle w:val="ConsPlusNormal"/>
        <w:jc w:val="center"/>
      </w:pPr>
      <w:r>
        <w:t>И ЗНАЧЕНИЯ ПОКАЗАТЕЛЕЙ РЕЗУЛЬТАТИВНОСТИ ПОДПРОГРАММЫ</w:t>
      </w:r>
    </w:p>
    <w:p w:rsidR="001B4ECD" w:rsidRDefault="001B4E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2449"/>
        <w:gridCol w:w="1204"/>
        <w:gridCol w:w="1429"/>
        <w:gridCol w:w="1264"/>
        <w:gridCol w:w="1264"/>
        <w:gridCol w:w="1264"/>
        <w:gridCol w:w="1264"/>
      </w:tblGrid>
      <w:tr w:rsidR="001B4ECD">
        <w:tc>
          <w:tcPr>
            <w:tcW w:w="604" w:type="dxa"/>
            <w:vMerge w:val="restart"/>
          </w:tcPr>
          <w:p w:rsidR="001B4ECD" w:rsidRDefault="001B4ECD">
            <w:pPr>
              <w:pStyle w:val="ConsPlusNormal"/>
              <w:jc w:val="center"/>
            </w:pPr>
            <w:r>
              <w:t>N п/п</w:t>
            </w:r>
          </w:p>
        </w:tc>
        <w:tc>
          <w:tcPr>
            <w:tcW w:w="2449" w:type="dxa"/>
            <w:vMerge w:val="restart"/>
          </w:tcPr>
          <w:p w:rsidR="001B4ECD" w:rsidRDefault="001B4ECD">
            <w:pPr>
              <w:pStyle w:val="ConsPlusNormal"/>
              <w:jc w:val="center"/>
            </w:pPr>
            <w:r>
              <w:t>Цель, показатели результативности</w:t>
            </w:r>
          </w:p>
        </w:tc>
        <w:tc>
          <w:tcPr>
            <w:tcW w:w="1204" w:type="dxa"/>
            <w:vMerge w:val="restart"/>
          </w:tcPr>
          <w:p w:rsidR="001B4ECD" w:rsidRDefault="001B4ECD">
            <w:pPr>
              <w:pStyle w:val="ConsPlusNormal"/>
              <w:jc w:val="center"/>
            </w:pPr>
            <w:r>
              <w:t>Единица измерения</w:t>
            </w:r>
          </w:p>
        </w:tc>
        <w:tc>
          <w:tcPr>
            <w:tcW w:w="1429" w:type="dxa"/>
            <w:vMerge w:val="restart"/>
          </w:tcPr>
          <w:p w:rsidR="001B4ECD" w:rsidRDefault="001B4ECD">
            <w:pPr>
              <w:pStyle w:val="ConsPlusNormal"/>
              <w:jc w:val="center"/>
            </w:pPr>
            <w:r>
              <w:t>Источник информации</w:t>
            </w:r>
          </w:p>
        </w:tc>
        <w:tc>
          <w:tcPr>
            <w:tcW w:w="5056" w:type="dxa"/>
            <w:gridSpan w:val="4"/>
          </w:tcPr>
          <w:p w:rsidR="001B4ECD" w:rsidRDefault="001B4ECD">
            <w:pPr>
              <w:pStyle w:val="ConsPlusNormal"/>
              <w:jc w:val="center"/>
            </w:pPr>
            <w:r>
              <w:t>Годы реализации программы</w:t>
            </w:r>
          </w:p>
        </w:tc>
      </w:tr>
      <w:tr w:rsidR="001B4ECD">
        <w:tc>
          <w:tcPr>
            <w:tcW w:w="604" w:type="dxa"/>
            <w:vMerge/>
          </w:tcPr>
          <w:p w:rsidR="001B4ECD" w:rsidRDefault="001B4ECD"/>
        </w:tc>
        <w:tc>
          <w:tcPr>
            <w:tcW w:w="2449" w:type="dxa"/>
            <w:vMerge/>
          </w:tcPr>
          <w:p w:rsidR="001B4ECD" w:rsidRDefault="001B4ECD"/>
        </w:tc>
        <w:tc>
          <w:tcPr>
            <w:tcW w:w="1204" w:type="dxa"/>
            <w:vMerge/>
          </w:tcPr>
          <w:p w:rsidR="001B4ECD" w:rsidRDefault="001B4ECD"/>
        </w:tc>
        <w:tc>
          <w:tcPr>
            <w:tcW w:w="1429" w:type="dxa"/>
            <w:vMerge/>
          </w:tcPr>
          <w:p w:rsidR="001B4ECD" w:rsidRDefault="001B4ECD"/>
        </w:tc>
        <w:tc>
          <w:tcPr>
            <w:tcW w:w="1264" w:type="dxa"/>
          </w:tcPr>
          <w:p w:rsidR="001B4ECD" w:rsidRDefault="001B4ECD">
            <w:pPr>
              <w:pStyle w:val="ConsPlusNormal"/>
              <w:jc w:val="center"/>
            </w:pPr>
            <w:r>
              <w:t>2016</w:t>
            </w:r>
          </w:p>
        </w:tc>
        <w:tc>
          <w:tcPr>
            <w:tcW w:w="1264" w:type="dxa"/>
          </w:tcPr>
          <w:p w:rsidR="001B4ECD" w:rsidRDefault="001B4ECD">
            <w:pPr>
              <w:pStyle w:val="ConsPlusNormal"/>
              <w:jc w:val="center"/>
            </w:pPr>
            <w:r>
              <w:t>2017 год</w:t>
            </w:r>
          </w:p>
        </w:tc>
        <w:tc>
          <w:tcPr>
            <w:tcW w:w="1264" w:type="dxa"/>
          </w:tcPr>
          <w:p w:rsidR="001B4ECD" w:rsidRDefault="001B4ECD">
            <w:pPr>
              <w:pStyle w:val="ConsPlusNormal"/>
              <w:jc w:val="center"/>
            </w:pPr>
            <w:r>
              <w:t>2018 год</w:t>
            </w:r>
          </w:p>
        </w:tc>
        <w:tc>
          <w:tcPr>
            <w:tcW w:w="1264" w:type="dxa"/>
          </w:tcPr>
          <w:p w:rsidR="001B4ECD" w:rsidRDefault="001B4ECD">
            <w:pPr>
              <w:pStyle w:val="ConsPlusNormal"/>
              <w:jc w:val="center"/>
            </w:pPr>
            <w:r>
              <w:t>2019 год</w:t>
            </w:r>
          </w:p>
        </w:tc>
      </w:tr>
      <w:tr w:rsidR="001B4ECD">
        <w:tc>
          <w:tcPr>
            <w:tcW w:w="604" w:type="dxa"/>
          </w:tcPr>
          <w:p w:rsidR="001B4ECD" w:rsidRDefault="001B4ECD">
            <w:pPr>
              <w:pStyle w:val="ConsPlusNormal"/>
            </w:pPr>
            <w:r>
              <w:t>1</w:t>
            </w:r>
          </w:p>
        </w:tc>
        <w:tc>
          <w:tcPr>
            <w:tcW w:w="10138" w:type="dxa"/>
            <w:gridSpan w:val="7"/>
          </w:tcPr>
          <w:p w:rsidR="001B4ECD" w:rsidRDefault="001B4ECD">
            <w:pPr>
              <w:pStyle w:val="ConsPlusNormal"/>
            </w:pPr>
            <w:r>
              <w:t>Цель подпрограммы 2: оказание финансовой поддержки субъектам малого и среднего предпринимательства, формирование и популяризация положительного имиджа субъектов малого и среднего предпринимательства</w:t>
            </w:r>
          </w:p>
        </w:tc>
      </w:tr>
      <w:tr w:rsidR="001B4ECD">
        <w:tc>
          <w:tcPr>
            <w:tcW w:w="604" w:type="dxa"/>
          </w:tcPr>
          <w:p w:rsidR="001B4ECD" w:rsidRDefault="001B4ECD">
            <w:pPr>
              <w:pStyle w:val="ConsPlusNormal"/>
            </w:pPr>
          </w:p>
        </w:tc>
        <w:tc>
          <w:tcPr>
            <w:tcW w:w="10138" w:type="dxa"/>
            <w:gridSpan w:val="7"/>
          </w:tcPr>
          <w:p w:rsidR="001B4ECD" w:rsidRDefault="001B4ECD">
            <w:pPr>
              <w:pStyle w:val="ConsPlusNormal"/>
            </w:pPr>
            <w:r>
              <w:t>Задача: повышение престижа предпринимателей в городском сообществе</w:t>
            </w:r>
          </w:p>
        </w:tc>
      </w:tr>
      <w:tr w:rsidR="001B4ECD">
        <w:tc>
          <w:tcPr>
            <w:tcW w:w="604" w:type="dxa"/>
          </w:tcPr>
          <w:p w:rsidR="001B4ECD" w:rsidRDefault="001B4ECD">
            <w:pPr>
              <w:pStyle w:val="ConsPlusNormal"/>
            </w:pPr>
            <w:r>
              <w:t>1.1.1</w:t>
            </w:r>
          </w:p>
        </w:tc>
        <w:tc>
          <w:tcPr>
            <w:tcW w:w="2449" w:type="dxa"/>
          </w:tcPr>
          <w:p w:rsidR="001B4ECD" w:rsidRDefault="001B4ECD">
            <w:pPr>
              <w:pStyle w:val="ConsPlusNormal"/>
            </w:pPr>
            <w:r>
              <w:t>Количество субъектов малого и среднего предпринимательства, получивших муниципальную поддержку</w:t>
            </w:r>
          </w:p>
        </w:tc>
        <w:tc>
          <w:tcPr>
            <w:tcW w:w="1204" w:type="dxa"/>
          </w:tcPr>
          <w:p w:rsidR="001B4ECD" w:rsidRDefault="001B4ECD">
            <w:pPr>
              <w:pStyle w:val="ConsPlusNormal"/>
            </w:pPr>
            <w:r>
              <w:t>Ед.</w:t>
            </w:r>
          </w:p>
        </w:tc>
        <w:tc>
          <w:tcPr>
            <w:tcW w:w="1429" w:type="dxa"/>
          </w:tcPr>
          <w:p w:rsidR="001B4ECD" w:rsidRDefault="001B4ECD">
            <w:pPr>
              <w:pStyle w:val="ConsPlusNormal"/>
            </w:pPr>
            <w:r>
              <w:t>отчетность</w:t>
            </w:r>
          </w:p>
        </w:tc>
        <w:tc>
          <w:tcPr>
            <w:tcW w:w="1264" w:type="dxa"/>
          </w:tcPr>
          <w:p w:rsidR="001B4ECD" w:rsidRDefault="001B4ECD">
            <w:pPr>
              <w:pStyle w:val="ConsPlusNormal"/>
              <w:jc w:val="center"/>
            </w:pPr>
            <w:r>
              <w:t>1</w:t>
            </w:r>
          </w:p>
        </w:tc>
        <w:tc>
          <w:tcPr>
            <w:tcW w:w="1264" w:type="dxa"/>
          </w:tcPr>
          <w:p w:rsidR="001B4ECD" w:rsidRDefault="001B4ECD">
            <w:pPr>
              <w:pStyle w:val="ConsPlusNormal"/>
              <w:jc w:val="center"/>
            </w:pPr>
            <w:r>
              <w:t>6</w:t>
            </w:r>
          </w:p>
        </w:tc>
        <w:tc>
          <w:tcPr>
            <w:tcW w:w="1264" w:type="dxa"/>
          </w:tcPr>
          <w:p w:rsidR="001B4ECD" w:rsidRDefault="001B4ECD">
            <w:pPr>
              <w:pStyle w:val="ConsPlusNormal"/>
              <w:jc w:val="center"/>
            </w:pPr>
            <w:r>
              <w:t>6</w:t>
            </w:r>
          </w:p>
        </w:tc>
        <w:tc>
          <w:tcPr>
            <w:tcW w:w="1264" w:type="dxa"/>
          </w:tcPr>
          <w:p w:rsidR="001B4ECD" w:rsidRDefault="001B4ECD">
            <w:pPr>
              <w:pStyle w:val="ConsPlusNormal"/>
              <w:jc w:val="center"/>
            </w:pPr>
            <w:r>
              <w:t>6</w:t>
            </w:r>
          </w:p>
        </w:tc>
      </w:tr>
      <w:tr w:rsidR="001B4ECD">
        <w:tc>
          <w:tcPr>
            <w:tcW w:w="604" w:type="dxa"/>
          </w:tcPr>
          <w:p w:rsidR="001B4ECD" w:rsidRDefault="001B4ECD">
            <w:pPr>
              <w:pStyle w:val="ConsPlusNormal"/>
            </w:pPr>
            <w:r>
              <w:t>1.1.2</w:t>
            </w:r>
          </w:p>
        </w:tc>
        <w:tc>
          <w:tcPr>
            <w:tcW w:w="2449" w:type="dxa"/>
          </w:tcPr>
          <w:p w:rsidR="001B4ECD" w:rsidRDefault="001B4ECD">
            <w:pPr>
              <w:pStyle w:val="ConsPlusNormal"/>
            </w:pPr>
            <w:r>
              <w:t>Количество созданных рабочих мест субъектами малого и среднего предпринимательства, получившими муниципальную поддержку</w:t>
            </w:r>
          </w:p>
        </w:tc>
        <w:tc>
          <w:tcPr>
            <w:tcW w:w="1204" w:type="dxa"/>
          </w:tcPr>
          <w:p w:rsidR="001B4ECD" w:rsidRDefault="001B4ECD">
            <w:pPr>
              <w:pStyle w:val="ConsPlusNormal"/>
            </w:pPr>
            <w:r>
              <w:t>Ед.</w:t>
            </w:r>
          </w:p>
        </w:tc>
        <w:tc>
          <w:tcPr>
            <w:tcW w:w="1429" w:type="dxa"/>
          </w:tcPr>
          <w:p w:rsidR="001B4ECD" w:rsidRDefault="001B4ECD">
            <w:pPr>
              <w:pStyle w:val="ConsPlusNormal"/>
            </w:pPr>
            <w:r>
              <w:t>отчетность</w:t>
            </w:r>
          </w:p>
        </w:tc>
        <w:tc>
          <w:tcPr>
            <w:tcW w:w="1264" w:type="dxa"/>
          </w:tcPr>
          <w:p w:rsidR="001B4ECD" w:rsidRDefault="001B4ECD">
            <w:pPr>
              <w:pStyle w:val="ConsPlusNormal"/>
              <w:jc w:val="center"/>
            </w:pPr>
            <w:r>
              <w:t>5</w:t>
            </w:r>
          </w:p>
        </w:tc>
        <w:tc>
          <w:tcPr>
            <w:tcW w:w="1264" w:type="dxa"/>
          </w:tcPr>
          <w:p w:rsidR="001B4ECD" w:rsidRDefault="001B4ECD">
            <w:pPr>
              <w:pStyle w:val="ConsPlusNormal"/>
              <w:jc w:val="center"/>
            </w:pPr>
            <w:r>
              <w:t>12</w:t>
            </w:r>
          </w:p>
        </w:tc>
        <w:tc>
          <w:tcPr>
            <w:tcW w:w="1264" w:type="dxa"/>
          </w:tcPr>
          <w:p w:rsidR="001B4ECD" w:rsidRDefault="001B4ECD">
            <w:pPr>
              <w:pStyle w:val="ConsPlusNormal"/>
              <w:jc w:val="center"/>
            </w:pPr>
            <w:r>
              <w:t>14</w:t>
            </w:r>
          </w:p>
        </w:tc>
        <w:tc>
          <w:tcPr>
            <w:tcW w:w="1264" w:type="dxa"/>
          </w:tcPr>
          <w:p w:rsidR="001B4ECD" w:rsidRDefault="001B4ECD">
            <w:pPr>
              <w:pStyle w:val="ConsPlusNormal"/>
              <w:jc w:val="center"/>
            </w:pPr>
            <w:r>
              <w:t>16</w:t>
            </w:r>
          </w:p>
        </w:tc>
      </w:tr>
      <w:tr w:rsidR="001B4ECD">
        <w:tc>
          <w:tcPr>
            <w:tcW w:w="604" w:type="dxa"/>
          </w:tcPr>
          <w:p w:rsidR="001B4ECD" w:rsidRDefault="001B4ECD">
            <w:pPr>
              <w:pStyle w:val="ConsPlusNormal"/>
            </w:pPr>
            <w:r>
              <w:lastRenderedPageBreak/>
              <w:t>1.1.3</w:t>
            </w:r>
          </w:p>
        </w:tc>
        <w:tc>
          <w:tcPr>
            <w:tcW w:w="2449" w:type="dxa"/>
          </w:tcPr>
          <w:p w:rsidR="001B4ECD" w:rsidRDefault="001B4ECD">
            <w:pPr>
              <w:pStyle w:val="ConsPlusNormal"/>
            </w:pPr>
            <w:r>
              <w:t>Количество сохраненных рабочих мест в секторе малого и среднего предпринимательства, получившими муниципальную поддержку</w:t>
            </w:r>
          </w:p>
        </w:tc>
        <w:tc>
          <w:tcPr>
            <w:tcW w:w="1204" w:type="dxa"/>
          </w:tcPr>
          <w:p w:rsidR="001B4ECD" w:rsidRDefault="001B4ECD">
            <w:pPr>
              <w:pStyle w:val="ConsPlusNormal"/>
            </w:pPr>
            <w:r>
              <w:t>Ед.</w:t>
            </w:r>
          </w:p>
        </w:tc>
        <w:tc>
          <w:tcPr>
            <w:tcW w:w="1429" w:type="dxa"/>
          </w:tcPr>
          <w:p w:rsidR="001B4ECD" w:rsidRDefault="001B4ECD">
            <w:pPr>
              <w:pStyle w:val="ConsPlusNormal"/>
            </w:pPr>
            <w:r>
              <w:t>отчетность</w:t>
            </w:r>
          </w:p>
        </w:tc>
        <w:tc>
          <w:tcPr>
            <w:tcW w:w="1264" w:type="dxa"/>
          </w:tcPr>
          <w:p w:rsidR="001B4ECD" w:rsidRDefault="001B4ECD">
            <w:pPr>
              <w:pStyle w:val="ConsPlusNormal"/>
              <w:jc w:val="center"/>
            </w:pPr>
            <w:r>
              <w:t>0</w:t>
            </w:r>
          </w:p>
        </w:tc>
        <w:tc>
          <w:tcPr>
            <w:tcW w:w="1264" w:type="dxa"/>
          </w:tcPr>
          <w:p w:rsidR="001B4ECD" w:rsidRDefault="001B4ECD">
            <w:pPr>
              <w:pStyle w:val="ConsPlusNormal"/>
              <w:jc w:val="center"/>
            </w:pPr>
            <w:r>
              <w:t>32</w:t>
            </w:r>
          </w:p>
        </w:tc>
        <w:tc>
          <w:tcPr>
            <w:tcW w:w="1264" w:type="dxa"/>
          </w:tcPr>
          <w:p w:rsidR="001B4ECD" w:rsidRDefault="001B4ECD">
            <w:pPr>
              <w:pStyle w:val="ConsPlusNormal"/>
              <w:jc w:val="center"/>
            </w:pPr>
            <w:r>
              <w:t>32</w:t>
            </w:r>
          </w:p>
        </w:tc>
        <w:tc>
          <w:tcPr>
            <w:tcW w:w="1264" w:type="dxa"/>
          </w:tcPr>
          <w:p w:rsidR="001B4ECD" w:rsidRDefault="001B4ECD">
            <w:pPr>
              <w:pStyle w:val="ConsPlusNormal"/>
              <w:jc w:val="center"/>
            </w:pPr>
            <w:r>
              <w:t>32</w:t>
            </w:r>
          </w:p>
        </w:tc>
      </w:tr>
      <w:tr w:rsidR="001B4ECD">
        <w:tc>
          <w:tcPr>
            <w:tcW w:w="604" w:type="dxa"/>
          </w:tcPr>
          <w:p w:rsidR="001B4ECD" w:rsidRDefault="001B4ECD">
            <w:pPr>
              <w:pStyle w:val="ConsPlusNormal"/>
            </w:pPr>
            <w:r>
              <w:t>1.1.4</w:t>
            </w:r>
          </w:p>
        </w:tc>
        <w:tc>
          <w:tcPr>
            <w:tcW w:w="2449" w:type="dxa"/>
          </w:tcPr>
          <w:p w:rsidR="001B4ECD" w:rsidRDefault="001B4ECD">
            <w:pPr>
              <w:pStyle w:val="ConsPlusNormal"/>
            </w:pPr>
            <w:r>
              <w:t>Количество проведенных мероприятий для субъектов малого и среднего предпринимательства</w:t>
            </w:r>
          </w:p>
        </w:tc>
        <w:tc>
          <w:tcPr>
            <w:tcW w:w="1204" w:type="dxa"/>
          </w:tcPr>
          <w:p w:rsidR="001B4ECD" w:rsidRDefault="001B4ECD">
            <w:pPr>
              <w:pStyle w:val="ConsPlusNormal"/>
            </w:pPr>
            <w:r>
              <w:t>Ед.</w:t>
            </w:r>
          </w:p>
        </w:tc>
        <w:tc>
          <w:tcPr>
            <w:tcW w:w="1429" w:type="dxa"/>
          </w:tcPr>
          <w:p w:rsidR="001B4ECD" w:rsidRDefault="001B4ECD">
            <w:pPr>
              <w:pStyle w:val="ConsPlusNormal"/>
            </w:pPr>
            <w:r>
              <w:t>отчетность</w:t>
            </w:r>
          </w:p>
        </w:tc>
        <w:tc>
          <w:tcPr>
            <w:tcW w:w="1264" w:type="dxa"/>
          </w:tcPr>
          <w:p w:rsidR="001B4ECD" w:rsidRDefault="001B4ECD">
            <w:pPr>
              <w:pStyle w:val="ConsPlusNormal"/>
              <w:jc w:val="center"/>
            </w:pPr>
            <w:r>
              <w:t>х</w:t>
            </w:r>
          </w:p>
        </w:tc>
        <w:tc>
          <w:tcPr>
            <w:tcW w:w="1264" w:type="dxa"/>
          </w:tcPr>
          <w:p w:rsidR="001B4ECD" w:rsidRDefault="001B4ECD">
            <w:pPr>
              <w:pStyle w:val="ConsPlusNormal"/>
              <w:jc w:val="center"/>
            </w:pPr>
            <w:r>
              <w:t>1</w:t>
            </w:r>
          </w:p>
        </w:tc>
        <w:tc>
          <w:tcPr>
            <w:tcW w:w="1264" w:type="dxa"/>
          </w:tcPr>
          <w:p w:rsidR="001B4ECD" w:rsidRDefault="001B4ECD">
            <w:pPr>
              <w:pStyle w:val="ConsPlusNormal"/>
              <w:jc w:val="center"/>
            </w:pPr>
            <w:r>
              <w:t>1</w:t>
            </w:r>
          </w:p>
        </w:tc>
        <w:tc>
          <w:tcPr>
            <w:tcW w:w="1264" w:type="dxa"/>
          </w:tcPr>
          <w:p w:rsidR="001B4ECD" w:rsidRDefault="001B4ECD">
            <w:pPr>
              <w:pStyle w:val="ConsPlusNormal"/>
              <w:jc w:val="center"/>
            </w:pPr>
            <w:r>
              <w:t>1</w:t>
            </w:r>
          </w:p>
        </w:tc>
      </w:tr>
      <w:tr w:rsidR="001B4ECD">
        <w:tc>
          <w:tcPr>
            <w:tcW w:w="604" w:type="dxa"/>
          </w:tcPr>
          <w:p w:rsidR="001B4ECD" w:rsidRDefault="001B4ECD">
            <w:pPr>
              <w:pStyle w:val="ConsPlusNormal"/>
            </w:pPr>
            <w:r>
              <w:t>1.1.5</w:t>
            </w:r>
          </w:p>
        </w:tc>
        <w:tc>
          <w:tcPr>
            <w:tcW w:w="2449" w:type="dxa"/>
          </w:tcPr>
          <w:p w:rsidR="001B4ECD" w:rsidRDefault="001B4ECD">
            <w:pPr>
              <w:pStyle w:val="ConsPlusNormal"/>
            </w:pPr>
            <w:r>
              <w:t>Объем привлеченных внебюджетных инвестиций субъектами малого и среднего предпринимательства - получателями поддержки</w:t>
            </w:r>
          </w:p>
        </w:tc>
        <w:tc>
          <w:tcPr>
            <w:tcW w:w="1204" w:type="dxa"/>
          </w:tcPr>
          <w:p w:rsidR="001B4ECD" w:rsidRDefault="001B4ECD">
            <w:pPr>
              <w:pStyle w:val="ConsPlusNormal"/>
            </w:pPr>
            <w:r>
              <w:t>Тыс. (руб.)</w:t>
            </w:r>
          </w:p>
        </w:tc>
        <w:tc>
          <w:tcPr>
            <w:tcW w:w="1429" w:type="dxa"/>
          </w:tcPr>
          <w:p w:rsidR="001B4ECD" w:rsidRDefault="001B4ECD">
            <w:pPr>
              <w:pStyle w:val="ConsPlusNormal"/>
            </w:pPr>
            <w:r>
              <w:t>отчетность</w:t>
            </w:r>
          </w:p>
        </w:tc>
        <w:tc>
          <w:tcPr>
            <w:tcW w:w="1264" w:type="dxa"/>
          </w:tcPr>
          <w:p w:rsidR="001B4ECD" w:rsidRDefault="001B4ECD">
            <w:pPr>
              <w:pStyle w:val="ConsPlusNormal"/>
              <w:jc w:val="center"/>
            </w:pPr>
            <w:r>
              <w:t>1064850,00</w:t>
            </w:r>
          </w:p>
        </w:tc>
        <w:tc>
          <w:tcPr>
            <w:tcW w:w="1264" w:type="dxa"/>
          </w:tcPr>
          <w:p w:rsidR="001B4ECD" w:rsidRDefault="001B4ECD">
            <w:pPr>
              <w:pStyle w:val="ConsPlusNormal"/>
              <w:jc w:val="center"/>
            </w:pPr>
            <w:r>
              <w:t>1564000,00</w:t>
            </w:r>
          </w:p>
        </w:tc>
        <w:tc>
          <w:tcPr>
            <w:tcW w:w="1264" w:type="dxa"/>
          </w:tcPr>
          <w:p w:rsidR="001B4ECD" w:rsidRDefault="001B4ECD">
            <w:pPr>
              <w:pStyle w:val="ConsPlusNormal"/>
              <w:jc w:val="center"/>
            </w:pPr>
            <w:r>
              <w:t>1860000,00</w:t>
            </w:r>
          </w:p>
        </w:tc>
        <w:tc>
          <w:tcPr>
            <w:tcW w:w="1264" w:type="dxa"/>
          </w:tcPr>
          <w:p w:rsidR="001B4ECD" w:rsidRDefault="001B4ECD">
            <w:pPr>
              <w:pStyle w:val="ConsPlusNormal"/>
              <w:jc w:val="center"/>
            </w:pPr>
            <w:r>
              <w:t>1900000,00</w:t>
            </w:r>
          </w:p>
        </w:tc>
      </w:tr>
    </w:tbl>
    <w:p w:rsidR="001B4ECD" w:rsidRDefault="001B4ECD">
      <w:pPr>
        <w:pStyle w:val="ConsPlusNormal"/>
        <w:jc w:val="both"/>
      </w:pPr>
    </w:p>
    <w:p w:rsidR="001B4ECD" w:rsidRDefault="001B4ECD">
      <w:pPr>
        <w:pStyle w:val="ConsPlusNormal"/>
        <w:jc w:val="right"/>
      </w:pPr>
      <w:r>
        <w:t>Заместитель главы города</w:t>
      </w:r>
    </w:p>
    <w:p w:rsidR="001B4ECD" w:rsidRDefault="001B4ECD">
      <w:pPr>
        <w:pStyle w:val="ConsPlusNormal"/>
        <w:jc w:val="right"/>
      </w:pPr>
      <w:r>
        <w:t>по правовому и организационному</w:t>
      </w:r>
    </w:p>
    <w:p w:rsidR="001B4ECD" w:rsidRDefault="001B4ECD">
      <w:pPr>
        <w:pStyle w:val="ConsPlusNormal"/>
        <w:jc w:val="right"/>
      </w:pPr>
      <w:r>
        <w:t>обеспечению, управлению</w:t>
      </w:r>
    </w:p>
    <w:p w:rsidR="001B4ECD" w:rsidRDefault="001B4ECD">
      <w:pPr>
        <w:pStyle w:val="ConsPlusNormal"/>
        <w:jc w:val="right"/>
      </w:pPr>
      <w:r>
        <w:t>муниципальным имуществом</w:t>
      </w:r>
    </w:p>
    <w:p w:rsidR="001B4ECD" w:rsidRDefault="001B4ECD">
      <w:pPr>
        <w:pStyle w:val="ConsPlusNormal"/>
        <w:jc w:val="right"/>
      </w:pPr>
      <w:r>
        <w:t>и градостроительству -</w:t>
      </w:r>
    </w:p>
    <w:p w:rsidR="001B4ECD" w:rsidRDefault="001B4ECD">
      <w:pPr>
        <w:pStyle w:val="ConsPlusNormal"/>
        <w:jc w:val="right"/>
      </w:pPr>
      <w:r>
        <w:t>руководитель управления</w:t>
      </w:r>
    </w:p>
    <w:p w:rsidR="001B4ECD" w:rsidRDefault="001B4ECD">
      <w:pPr>
        <w:pStyle w:val="ConsPlusNormal"/>
        <w:jc w:val="right"/>
      </w:pPr>
      <w:r>
        <w:t>архитектуры и инвестиций</w:t>
      </w:r>
    </w:p>
    <w:p w:rsidR="001B4ECD" w:rsidRDefault="001B4ECD">
      <w:pPr>
        <w:pStyle w:val="ConsPlusNormal"/>
        <w:jc w:val="right"/>
      </w:pPr>
      <w:r>
        <w:t>администрации города Канска</w:t>
      </w:r>
    </w:p>
    <w:p w:rsidR="001B4ECD" w:rsidRDefault="001B4ECD">
      <w:pPr>
        <w:pStyle w:val="ConsPlusNormal"/>
        <w:jc w:val="right"/>
      </w:pPr>
      <w:r>
        <w:t>Ю.С.ЩЕРБАТЫХ</w:t>
      </w:r>
    </w:p>
    <w:p w:rsidR="001B4ECD" w:rsidRDefault="001B4ECD">
      <w:pPr>
        <w:pStyle w:val="ConsPlusNormal"/>
        <w:jc w:val="both"/>
      </w:pPr>
    </w:p>
    <w:p w:rsidR="001B4ECD" w:rsidRDefault="001B4ECD">
      <w:pPr>
        <w:pStyle w:val="ConsPlusNormal"/>
        <w:jc w:val="both"/>
      </w:pPr>
    </w:p>
    <w:p w:rsidR="001B4ECD" w:rsidRDefault="001B4ECD">
      <w:pPr>
        <w:pStyle w:val="ConsPlusNormal"/>
        <w:jc w:val="both"/>
      </w:pPr>
    </w:p>
    <w:p w:rsidR="001B4ECD" w:rsidRDefault="001B4ECD">
      <w:pPr>
        <w:pStyle w:val="ConsPlusNormal"/>
        <w:jc w:val="both"/>
      </w:pPr>
    </w:p>
    <w:p w:rsidR="001B4ECD" w:rsidRDefault="001B4ECD">
      <w:pPr>
        <w:pStyle w:val="ConsPlusNormal"/>
        <w:jc w:val="both"/>
      </w:pPr>
    </w:p>
    <w:p w:rsidR="001B4ECD" w:rsidRDefault="001B4ECD">
      <w:pPr>
        <w:pStyle w:val="ConsPlusNormal"/>
        <w:jc w:val="right"/>
        <w:outlineLvl w:val="2"/>
      </w:pPr>
      <w:r>
        <w:t>Приложение N 2</w:t>
      </w:r>
    </w:p>
    <w:p w:rsidR="001B4ECD" w:rsidRDefault="001B4ECD">
      <w:pPr>
        <w:pStyle w:val="ConsPlusNormal"/>
        <w:jc w:val="right"/>
      </w:pPr>
      <w:r>
        <w:t>к подпрограмме 2</w:t>
      </w:r>
    </w:p>
    <w:p w:rsidR="001B4ECD" w:rsidRDefault="001B4ECD">
      <w:pPr>
        <w:pStyle w:val="ConsPlusNormal"/>
        <w:jc w:val="right"/>
      </w:pPr>
      <w:r>
        <w:t>"Развитие субъектов малого</w:t>
      </w:r>
    </w:p>
    <w:p w:rsidR="001B4ECD" w:rsidRDefault="001B4ECD">
      <w:pPr>
        <w:pStyle w:val="ConsPlusNormal"/>
        <w:jc w:val="right"/>
      </w:pPr>
      <w:r>
        <w:t>и среднего предпринимательства</w:t>
      </w:r>
    </w:p>
    <w:p w:rsidR="001B4ECD" w:rsidRDefault="001B4ECD">
      <w:pPr>
        <w:pStyle w:val="ConsPlusNormal"/>
        <w:jc w:val="right"/>
      </w:pPr>
      <w:r>
        <w:t>в городе Канске"</w:t>
      </w:r>
    </w:p>
    <w:p w:rsidR="001B4ECD" w:rsidRDefault="001B4ECD">
      <w:pPr>
        <w:pStyle w:val="ConsPlusNormal"/>
        <w:jc w:val="both"/>
      </w:pPr>
    </w:p>
    <w:p w:rsidR="001B4ECD" w:rsidRDefault="001B4ECD">
      <w:pPr>
        <w:pStyle w:val="ConsPlusNormal"/>
        <w:jc w:val="center"/>
      </w:pPr>
      <w:bookmarkStart w:id="9" w:name="P1078"/>
      <w:bookmarkEnd w:id="9"/>
      <w:r>
        <w:t>ПЕРЕЧЕНЬ</w:t>
      </w:r>
    </w:p>
    <w:p w:rsidR="001B4ECD" w:rsidRDefault="001B4ECD">
      <w:pPr>
        <w:pStyle w:val="ConsPlusNormal"/>
        <w:jc w:val="center"/>
      </w:pPr>
      <w:r>
        <w:t>МЕРОПРИЯТИЙ ПОДПРОГРАММЫ</w:t>
      </w:r>
    </w:p>
    <w:p w:rsidR="001B4ECD" w:rsidRDefault="001B4E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2449"/>
        <w:gridCol w:w="1744"/>
        <w:gridCol w:w="694"/>
        <w:gridCol w:w="604"/>
        <w:gridCol w:w="1339"/>
        <w:gridCol w:w="484"/>
        <w:gridCol w:w="1144"/>
        <w:gridCol w:w="1144"/>
        <w:gridCol w:w="1144"/>
        <w:gridCol w:w="1414"/>
        <w:gridCol w:w="2449"/>
      </w:tblGrid>
      <w:tr w:rsidR="001B4ECD">
        <w:tc>
          <w:tcPr>
            <w:tcW w:w="604" w:type="dxa"/>
            <w:vMerge w:val="restart"/>
          </w:tcPr>
          <w:p w:rsidR="001B4ECD" w:rsidRDefault="001B4ECD">
            <w:pPr>
              <w:pStyle w:val="ConsPlusNormal"/>
              <w:jc w:val="center"/>
            </w:pPr>
            <w:r>
              <w:t>N п/п</w:t>
            </w:r>
          </w:p>
        </w:tc>
        <w:tc>
          <w:tcPr>
            <w:tcW w:w="2449" w:type="dxa"/>
            <w:vMerge w:val="restart"/>
          </w:tcPr>
          <w:p w:rsidR="001B4ECD" w:rsidRDefault="001B4ECD">
            <w:pPr>
              <w:pStyle w:val="ConsPlusNormal"/>
              <w:jc w:val="center"/>
            </w:pPr>
            <w:r>
              <w:t>Цели, задачи, мероприятия подпрограммы</w:t>
            </w:r>
          </w:p>
        </w:tc>
        <w:tc>
          <w:tcPr>
            <w:tcW w:w="1744" w:type="dxa"/>
            <w:vMerge w:val="restart"/>
          </w:tcPr>
          <w:p w:rsidR="001B4ECD" w:rsidRDefault="001B4ECD">
            <w:pPr>
              <w:pStyle w:val="ConsPlusNormal"/>
              <w:jc w:val="center"/>
            </w:pPr>
            <w:r>
              <w:t>ГРБС</w:t>
            </w:r>
          </w:p>
        </w:tc>
        <w:tc>
          <w:tcPr>
            <w:tcW w:w="3121" w:type="dxa"/>
            <w:gridSpan w:val="4"/>
          </w:tcPr>
          <w:p w:rsidR="001B4ECD" w:rsidRDefault="001B4ECD">
            <w:pPr>
              <w:pStyle w:val="ConsPlusNormal"/>
              <w:jc w:val="center"/>
            </w:pPr>
            <w:r>
              <w:t>Код бюджетной классификации</w:t>
            </w:r>
          </w:p>
        </w:tc>
        <w:tc>
          <w:tcPr>
            <w:tcW w:w="4846" w:type="dxa"/>
            <w:gridSpan w:val="4"/>
          </w:tcPr>
          <w:p w:rsidR="001B4ECD" w:rsidRDefault="001B4ECD">
            <w:pPr>
              <w:pStyle w:val="ConsPlusNormal"/>
              <w:jc w:val="center"/>
            </w:pPr>
            <w:r>
              <w:t>Расходы, в том числе по годам реализации программы (рублей)</w:t>
            </w:r>
          </w:p>
        </w:tc>
        <w:tc>
          <w:tcPr>
            <w:tcW w:w="2449" w:type="dxa"/>
            <w:vMerge w:val="restart"/>
          </w:tcPr>
          <w:p w:rsidR="001B4ECD" w:rsidRDefault="001B4ECD">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1B4ECD">
        <w:tc>
          <w:tcPr>
            <w:tcW w:w="604" w:type="dxa"/>
            <w:vMerge/>
          </w:tcPr>
          <w:p w:rsidR="001B4ECD" w:rsidRDefault="001B4ECD"/>
        </w:tc>
        <w:tc>
          <w:tcPr>
            <w:tcW w:w="2449" w:type="dxa"/>
            <w:vMerge/>
          </w:tcPr>
          <w:p w:rsidR="001B4ECD" w:rsidRDefault="001B4ECD"/>
        </w:tc>
        <w:tc>
          <w:tcPr>
            <w:tcW w:w="1744" w:type="dxa"/>
            <w:vMerge/>
          </w:tcPr>
          <w:p w:rsidR="001B4ECD" w:rsidRDefault="001B4ECD"/>
        </w:tc>
        <w:tc>
          <w:tcPr>
            <w:tcW w:w="694" w:type="dxa"/>
          </w:tcPr>
          <w:p w:rsidR="001B4ECD" w:rsidRDefault="001B4ECD">
            <w:pPr>
              <w:pStyle w:val="ConsPlusNormal"/>
              <w:jc w:val="center"/>
            </w:pPr>
            <w:r>
              <w:t>ГРБС</w:t>
            </w:r>
          </w:p>
        </w:tc>
        <w:tc>
          <w:tcPr>
            <w:tcW w:w="604" w:type="dxa"/>
          </w:tcPr>
          <w:p w:rsidR="001B4ECD" w:rsidRDefault="001B4ECD">
            <w:pPr>
              <w:pStyle w:val="ConsPlusNormal"/>
              <w:jc w:val="center"/>
            </w:pPr>
            <w:r>
              <w:t>Рз Пр</w:t>
            </w:r>
          </w:p>
        </w:tc>
        <w:tc>
          <w:tcPr>
            <w:tcW w:w="1339" w:type="dxa"/>
          </w:tcPr>
          <w:p w:rsidR="001B4ECD" w:rsidRDefault="001B4ECD">
            <w:pPr>
              <w:pStyle w:val="ConsPlusNormal"/>
              <w:jc w:val="center"/>
            </w:pPr>
            <w:r>
              <w:t>ЦСР</w:t>
            </w:r>
          </w:p>
        </w:tc>
        <w:tc>
          <w:tcPr>
            <w:tcW w:w="484" w:type="dxa"/>
          </w:tcPr>
          <w:p w:rsidR="001B4ECD" w:rsidRDefault="001B4ECD">
            <w:pPr>
              <w:pStyle w:val="ConsPlusNormal"/>
              <w:jc w:val="center"/>
            </w:pPr>
            <w:r>
              <w:t>ВР</w:t>
            </w:r>
          </w:p>
        </w:tc>
        <w:tc>
          <w:tcPr>
            <w:tcW w:w="1144" w:type="dxa"/>
          </w:tcPr>
          <w:p w:rsidR="001B4ECD" w:rsidRDefault="001B4ECD">
            <w:pPr>
              <w:pStyle w:val="ConsPlusNormal"/>
              <w:jc w:val="center"/>
            </w:pPr>
            <w:r>
              <w:t>2017</w:t>
            </w:r>
          </w:p>
        </w:tc>
        <w:tc>
          <w:tcPr>
            <w:tcW w:w="1144" w:type="dxa"/>
          </w:tcPr>
          <w:p w:rsidR="001B4ECD" w:rsidRDefault="001B4ECD">
            <w:pPr>
              <w:pStyle w:val="ConsPlusNormal"/>
              <w:jc w:val="center"/>
            </w:pPr>
            <w:r>
              <w:t>2018</w:t>
            </w:r>
          </w:p>
        </w:tc>
        <w:tc>
          <w:tcPr>
            <w:tcW w:w="1144" w:type="dxa"/>
          </w:tcPr>
          <w:p w:rsidR="001B4ECD" w:rsidRDefault="001B4ECD">
            <w:pPr>
              <w:pStyle w:val="ConsPlusNormal"/>
              <w:jc w:val="center"/>
            </w:pPr>
            <w:r>
              <w:t>2019</w:t>
            </w:r>
          </w:p>
        </w:tc>
        <w:tc>
          <w:tcPr>
            <w:tcW w:w="1414" w:type="dxa"/>
          </w:tcPr>
          <w:p w:rsidR="001B4ECD" w:rsidRDefault="001B4ECD">
            <w:pPr>
              <w:pStyle w:val="ConsPlusNormal"/>
              <w:jc w:val="center"/>
            </w:pPr>
            <w:r>
              <w:t>итого на очередной финансовый год и плановый период</w:t>
            </w:r>
          </w:p>
        </w:tc>
        <w:tc>
          <w:tcPr>
            <w:tcW w:w="2449" w:type="dxa"/>
            <w:vMerge/>
          </w:tcPr>
          <w:p w:rsidR="001B4ECD" w:rsidRDefault="001B4ECD"/>
        </w:tc>
      </w:tr>
      <w:tr w:rsidR="001B4ECD">
        <w:tc>
          <w:tcPr>
            <w:tcW w:w="604" w:type="dxa"/>
          </w:tcPr>
          <w:p w:rsidR="001B4ECD" w:rsidRDefault="001B4ECD">
            <w:pPr>
              <w:pStyle w:val="ConsPlusNormal"/>
            </w:pPr>
            <w:r>
              <w:t>1</w:t>
            </w:r>
          </w:p>
        </w:tc>
        <w:tc>
          <w:tcPr>
            <w:tcW w:w="2449" w:type="dxa"/>
          </w:tcPr>
          <w:p w:rsidR="001B4ECD" w:rsidRDefault="001B4ECD">
            <w:pPr>
              <w:pStyle w:val="ConsPlusNormal"/>
            </w:pPr>
            <w:r>
              <w:t>Цель подпрограммы: оказание финансовой поддержки субъектам малого и среднего предпринимательства, формирование и популяризация положительного имиджа субъектов малого и среднего предпринимательства</w:t>
            </w:r>
          </w:p>
        </w:tc>
        <w:tc>
          <w:tcPr>
            <w:tcW w:w="1744" w:type="dxa"/>
          </w:tcPr>
          <w:p w:rsidR="001B4ECD" w:rsidRDefault="001B4ECD">
            <w:pPr>
              <w:pStyle w:val="ConsPlusNormal"/>
            </w:pPr>
            <w:r>
              <w:t>Управление архитектуры и инвестиций администрации города Канска</w:t>
            </w:r>
          </w:p>
        </w:tc>
        <w:tc>
          <w:tcPr>
            <w:tcW w:w="694" w:type="dxa"/>
          </w:tcPr>
          <w:p w:rsidR="001B4ECD" w:rsidRDefault="001B4ECD">
            <w:pPr>
              <w:pStyle w:val="ConsPlusNormal"/>
            </w:pPr>
          </w:p>
        </w:tc>
        <w:tc>
          <w:tcPr>
            <w:tcW w:w="604" w:type="dxa"/>
          </w:tcPr>
          <w:p w:rsidR="001B4ECD" w:rsidRDefault="001B4ECD">
            <w:pPr>
              <w:pStyle w:val="ConsPlusNormal"/>
            </w:pPr>
          </w:p>
        </w:tc>
        <w:tc>
          <w:tcPr>
            <w:tcW w:w="1339" w:type="dxa"/>
          </w:tcPr>
          <w:p w:rsidR="001B4ECD" w:rsidRDefault="001B4ECD">
            <w:pPr>
              <w:pStyle w:val="ConsPlusNormal"/>
            </w:pPr>
          </w:p>
        </w:tc>
        <w:tc>
          <w:tcPr>
            <w:tcW w:w="484" w:type="dxa"/>
          </w:tcPr>
          <w:p w:rsidR="001B4ECD" w:rsidRDefault="001B4ECD">
            <w:pPr>
              <w:pStyle w:val="ConsPlusNormal"/>
            </w:pPr>
          </w:p>
        </w:tc>
        <w:tc>
          <w:tcPr>
            <w:tcW w:w="1144" w:type="dxa"/>
          </w:tcPr>
          <w:p w:rsidR="001B4ECD" w:rsidRDefault="001B4ECD">
            <w:pPr>
              <w:pStyle w:val="ConsPlusNormal"/>
              <w:jc w:val="center"/>
            </w:pPr>
            <w:r>
              <w:t>300164,50</w:t>
            </w:r>
          </w:p>
        </w:tc>
        <w:tc>
          <w:tcPr>
            <w:tcW w:w="1144" w:type="dxa"/>
          </w:tcPr>
          <w:p w:rsidR="001B4ECD" w:rsidRDefault="001B4ECD">
            <w:pPr>
              <w:pStyle w:val="ConsPlusNormal"/>
              <w:jc w:val="center"/>
            </w:pPr>
            <w:r>
              <w:t>216000,00</w:t>
            </w:r>
          </w:p>
        </w:tc>
        <w:tc>
          <w:tcPr>
            <w:tcW w:w="1144" w:type="dxa"/>
          </w:tcPr>
          <w:p w:rsidR="001B4ECD" w:rsidRDefault="001B4ECD">
            <w:pPr>
              <w:pStyle w:val="ConsPlusNormal"/>
              <w:jc w:val="center"/>
            </w:pPr>
            <w:r>
              <w:t>216000,00</w:t>
            </w:r>
          </w:p>
        </w:tc>
        <w:tc>
          <w:tcPr>
            <w:tcW w:w="1414" w:type="dxa"/>
          </w:tcPr>
          <w:p w:rsidR="001B4ECD" w:rsidRDefault="001B4ECD">
            <w:pPr>
              <w:pStyle w:val="ConsPlusNormal"/>
              <w:jc w:val="center"/>
            </w:pPr>
            <w:r>
              <w:t>732164,50</w:t>
            </w:r>
          </w:p>
        </w:tc>
        <w:tc>
          <w:tcPr>
            <w:tcW w:w="2449" w:type="dxa"/>
          </w:tcPr>
          <w:p w:rsidR="001B4ECD" w:rsidRDefault="001B4ECD">
            <w:pPr>
              <w:pStyle w:val="ConsPlusNormal"/>
            </w:pPr>
            <w:r>
              <w:t>Создание благоприятных условий для интенсивного роста и устойчивого развития малого и среднего предпринимательства в городе Канске</w:t>
            </w:r>
          </w:p>
        </w:tc>
      </w:tr>
      <w:tr w:rsidR="001B4ECD">
        <w:tc>
          <w:tcPr>
            <w:tcW w:w="604" w:type="dxa"/>
          </w:tcPr>
          <w:p w:rsidR="001B4ECD" w:rsidRDefault="001B4ECD">
            <w:pPr>
              <w:pStyle w:val="ConsPlusNormal"/>
            </w:pPr>
            <w:r>
              <w:lastRenderedPageBreak/>
              <w:t>1.1</w:t>
            </w:r>
          </w:p>
        </w:tc>
        <w:tc>
          <w:tcPr>
            <w:tcW w:w="2449" w:type="dxa"/>
          </w:tcPr>
          <w:p w:rsidR="001B4ECD" w:rsidRDefault="001B4ECD">
            <w:pPr>
              <w:pStyle w:val="ConsPlusNormal"/>
              <w:outlineLvl w:val="3"/>
            </w:pPr>
            <w:r>
              <w:t>Задача 1: повышение престижа предпринимателей в городском сообществе</w:t>
            </w:r>
          </w:p>
        </w:tc>
        <w:tc>
          <w:tcPr>
            <w:tcW w:w="1744" w:type="dxa"/>
          </w:tcPr>
          <w:p w:rsidR="001B4ECD" w:rsidRDefault="001B4ECD">
            <w:pPr>
              <w:pStyle w:val="ConsPlusNormal"/>
            </w:pPr>
            <w:r>
              <w:t>Управление архитектуры и инвестиций администрации города Канска</w:t>
            </w:r>
          </w:p>
        </w:tc>
        <w:tc>
          <w:tcPr>
            <w:tcW w:w="694" w:type="dxa"/>
          </w:tcPr>
          <w:p w:rsidR="001B4ECD" w:rsidRDefault="001B4ECD">
            <w:pPr>
              <w:pStyle w:val="ConsPlusNormal"/>
            </w:pPr>
          </w:p>
        </w:tc>
        <w:tc>
          <w:tcPr>
            <w:tcW w:w="604" w:type="dxa"/>
          </w:tcPr>
          <w:p w:rsidR="001B4ECD" w:rsidRDefault="001B4ECD">
            <w:pPr>
              <w:pStyle w:val="ConsPlusNormal"/>
            </w:pPr>
          </w:p>
        </w:tc>
        <w:tc>
          <w:tcPr>
            <w:tcW w:w="1339" w:type="dxa"/>
          </w:tcPr>
          <w:p w:rsidR="001B4ECD" w:rsidRDefault="001B4ECD">
            <w:pPr>
              <w:pStyle w:val="ConsPlusNormal"/>
            </w:pPr>
          </w:p>
        </w:tc>
        <w:tc>
          <w:tcPr>
            <w:tcW w:w="484" w:type="dxa"/>
          </w:tcPr>
          <w:p w:rsidR="001B4ECD" w:rsidRDefault="001B4ECD">
            <w:pPr>
              <w:pStyle w:val="ConsPlusNormal"/>
            </w:pPr>
          </w:p>
        </w:tc>
        <w:tc>
          <w:tcPr>
            <w:tcW w:w="1144" w:type="dxa"/>
          </w:tcPr>
          <w:p w:rsidR="001B4ECD" w:rsidRDefault="001B4ECD">
            <w:pPr>
              <w:pStyle w:val="ConsPlusNormal"/>
            </w:pPr>
          </w:p>
        </w:tc>
        <w:tc>
          <w:tcPr>
            <w:tcW w:w="1144" w:type="dxa"/>
          </w:tcPr>
          <w:p w:rsidR="001B4ECD" w:rsidRDefault="001B4ECD">
            <w:pPr>
              <w:pStyle w:val="ConsPlusNormal"/>
            </w:pPr>
          </w:p>
        </w:tc>
        <w:tc>
          <w:tcPr>
            <w:tcW w:w="1144" w:type="dxa"/>
          </w:tcPr>
          <w:p w:rsidR="001B4ECD" w:rsidRDefault="001B4ECD">
            <w:pPr>
              <w:pStyle w:val="ConsPlusNormal"/>
            </w:pPr>
          </w:p>
        </w:tc>
        <w:tc>
          <w:tcPr>
            <w:tcW w:w="1414" w:type="dxa"/>
          </w:tcPr>
          <w:p w:rsidR="001B4ECD" w:rsidRDefault="001B4ECD">
            <w:pPr>
              <w:pStyle w:val="ConsPlusNormal"/>
            </w:pPr>
          </w:p>
        </w:tc>
        <w:tc>
          <w:tcPr>
            <w:tcW w:w="2449" w:type="dxa"/>
          </w:tcPr>
          <w:p w:rsidR="001B4ECD" w:rsidRDefault="001B4ECD">
            <w:pPr>
              <w:pStyle w:val="ConsPlusNormal"/>
            </w:pPr>
            <w:r>
              <w:t>Формирование и популяризация положительного имиджа субъектов малого и среднего предпринимательства, вовлечения граждан в предпринимательскую деятельность</w:t>
            </w:r>
          </w:p>
        </w:tc>
      </w:tr>
      <w:tr w:rsidR="001B4ECD">
        <w:tc>
          <w:tcPr>
            <w:tcW w:w="604" w:type="dxa"/>
          </w:tcPr>
          <w:p w:rsidR="001B4ECD" w:rsidRDefault="001B4ECD">
            <w:pPr>
              <w:pStyle w:val="ConsPlusNormal"/>
            </w:pPr>
            <w:r>
              <w:t>1.1.1</w:t>
            </w:r>
          </w:p>
        </w:tc>
        <w:tc>
          <w:tcPr>
            <w:tcW w:w="2449" w:type="dxa"/>
          </w:tcPr>
          <w:p w:rsidR="001B4ECD" w:rsidRDefault="001B4ECD">
            <w:pPr>
              <w:pStyle w:val="ConsPlusNormal"/>
            </w:pPr>
            <w:r>
              <w:t>Мероприятие 1.1: организация и проведение мероприятий для субъектов малого и среднего предпринимательства</w:t>
            </w:r>
          </w:p>
        </w:tc>
        <w:tc>
          <w:tcPr>
            <w:tcW w:w="1744" w:type="dxa"/>
          </w:tcPr>
          <w:p w:rsidR="001B4ECD" w:rsidRDefault="001B4ECD">
            <w:pPr>
              <w:pStyle w:val="ConsPlusNormal"/>
            </w:pPr>
            <w:r>
              <w:t>Управление архитектуры и инвестиций администрации города Канска</w:t>
            </w:r>
          </w:p>
        </w:tc>
        <w:tc>
          <w:tcPr>
            <w:tcW w:w="694" w:type="dxa"/>
          </w:tcPr>
          <w:p w:rsidR="001B4ECD" w:rsidRDefault="001B4ECD">
            <w:pPr>
              <w:pStyle w:val="ConsPlusNormal"/>
              <w:jc w:val="center"/>
            </w:pPr>
            <w:r>
              <w:t>916</w:t>
            </w:r>
          </w:p>
        </w:tc>
        <w:tc>
          <w:tcPr>
            <w:tcW w:w="604" w:type="dxa"/>
          </w:tcPr>
          <w:p w:rsidR="001B4ECD" w:rsidRDefault="001B4ECD">
            <w:pPr>
              <w:pStyle w:val="ConsPlusNormal"/>
              <w:jc w:val="center"/>
            </w:pPr>
            <w:r>
              <w:t>0412</w:t>
            </w:r>
          </w:p>
        </w:tc>
        <w:tc>
          <w:tcPr>
            <w:tcW w:w="1339" w:type="dxa"/>
          </w:tcPr>
          <w:p w:rsidR="001B4ECD" w:rsidRDefault="001B4ECD">
            <w:pPr>
              <w:pStyle w:val="ConsPlusNormal"/>
              <w:jc w:val="center"/>
            </w:pPr>
            <w:r>
              <w:t>0720080810</w:t>
            </w:r>
          </w:p>
        </w:tc>
        <w:tc>
          <w:tcPr>
            <w:tcW w:w="484" w:type="dxa"/>
          </w:tcPr>
          <w:p w:rsidR="001B4ECD" w:rsidRDefault="001B4ECD">
            <w:pPr>
              <w:pStyle w:val="ConsPlusNormal"/>
              <w:jc w:val="center"/>
            </w:pPr>
            <w:r>
              <w:t>244</w:t>
            </w:r>
          </w:p>
        </w:tc>
        <w:tc>
          <w:tcPr>
            <w:tcW w:w="1144" w:type="dxa"/>
          </w:tcPr>
          <w:p w:rsidR="001B4ECD" w:rsidRDefault="001B4ECD">
            <w:pPr>
              <w:pStyle w:val="ConsPlusNormal"/>
              <w:jc w:val="center"/>
            </w:pPr>
            <w:r>
              <w:t>23500,00</w:t>
            </w:r>
          </w:p>
        </w:tc>
        <w:tc>
          <w:tcPr>
            <w:tcW w:w="1144" w:type="dxa"/>
          </w:tcPr>
          <w:p w:rsidR="001B4ECD" w:rsidRDefault="001B4ECD">
            <w:pPr>
              <w:pStyle w:val="ConsPlusNormal"/>
              <w:jc w:val="center"/>
            </w:pPr>
            <w:r>
              <w:t>0,00</w:t>
            </w:r>
          </w:p>
        </w:tc>
        <w:tc>
          <w:tcPr>
            <w:tcW w:w="1144" w:type="dxa"/>
          </w:tcPr>
          <w:p w:rsidR="001B4ECD" w:rsidRDefault="001B4ECD">
            <w:pPr>
              <w:pStyle w:val="ConsPlusNormal"/>
              <w:jc w:val="center"/>
            </w:pPr>
            <w:r>
              <w:t>0,00</w:t>
            </w:r>
          </w:p>
        </w:tc>
        <w:tc>
          <w:tcPr>
            <w:tcW w:w="1414" w:type="dxa"/>
          </w:tcPr>
          <w:p w:rsidR="001B4ECD" w:rsidRDefault="001B4ECD">
            <w:pPr>
              <w:pStyle w:val="ConsPlusNormal"/>
              <w:jc w:val="center"/>
            </w:pPr>
            <w:r>
              <w:t>23500,00</w:t>
            </w:r>
          </w:p>
        </w:tc>
        <w:tc>
          <w:tcPr>
            <w:tcW w:w="2449" w:type="dxa"/>
          </w:tcPr>
          <w:p w:rsidR="001B4ECD" w:rsidRDefault="001B4ECD">
            <w:pPr>
              <w:pStyle w:val="ConsPlusNormal"/>
            </w:pPr>
            <w:r>
              <w:t>Проведение не менее 1 мероприятия для субъектов малого и среднего предпринимательства в год</w:t>
            </w:r>
          </w:p>
        </w:tc>
      </w:tr>
      <w:tr w:rsidR="001B4ECD">
        <w:tc>
          <w:tcPr>
            <w:tcW w:w="604" w:type="dxa"/>
          </w:tcPr>
          <w:p w:rsidR="001B4ECD" w:rsidRDefault="001B4ECD">
            <w:pPr>
              <w:pStyle w:val="ConsPlusNormal"/>
            </w:pPr>
            <w:r>
              <w:t>2</w:t>
            </w:r>
          </w:p>
        </w:tc>
        <w:tc>
          <w:tcPr>
            <w:tcW w:w="2449" w:type="dxa"/>
          </w:tcPr>
          <w:p w:rsidR="001B4ECD" w:rsidRDefault="001B4ECD">
            <w:pPr>
              <w:pStyle w:val="ConsPlusNormal"/>
              <w:outlineLvl w:val="3"/>
            </w:pPr>
            <w:r>
              <w:t>Задача 2: стимулирование субъектов малого и среднего предпринимательства к модернизации производственных мощностей, к внедрению новых методов и технологий производства, к сохранению и созданию новых рабочих мест</w:t>
            </w:r>
          </w:p>
        </w:tc>
        <w:tc>
          <w:tcPr>
            <w:tcW w:w="1744" w:type="dxa"/>
          </w:tcPr>
          <w:p w:rsidR="001B4ECD" w:rsidRDefault="001B4ECD">
            <w:pPr>
              <w:pStyle w:val="ConsPlusNormal"/>
            </w:pPr>
            <w:r>
              <w:t>Управление архитектуры и инвестиций администрации города Канска</w:t>
            </w:r>
          </w:p>
        </w:tc>
        <w:tc>
          <w:tcPr>
            <w:tcW w:w="694" w:type="dxa"/>
          </w:tcPr>
          <w:p w:rsidR="001B4ECD" w:rsidRDefault="001B4ECD">
            <w:pPr>
              <w:pStyle w:val="ConsPlusNormal"/>
            </w:pPr>
          </w:p>
        </w:tc>
        <w:tc>
          <w:tcPr>
            <w:tcW w:w="604" w:type="dxa"/>
          </w:tcPr>
          <w:p w:rsidR="001B4ECD" w:rsidRDefault="001B4ECD">
            <w:pPr>
              <w:pStyle w:val="ConsPlusNormal"/>
            </w:pPr>
          </w:p>
        </w:tc>
        <w:tc>
          <w:tcPr>
            <w:tcW w:w="1339" w:type="dxa"/>
          </w:tcPr>
          <w:p w:rsidR="001B4ECD" w:rsidRDefault="001B4ECD">
            <w:pPr>
              <w:pStyle w:val="ConsPlusNormal"/>
            </w:pPr>
          </w:p>
        </w:tc>
        <w:tc>
          <w:tcPr>
            <w:tcW w:w="484" w:type="dxa"/>
          </w:tcPr>
          <w:p w:rsidR="001B4ECD" w:rsidRDefault="001B4ECD">
            <w:pPr>
              <w:pStyle w:val="ConsPlusNormal"/>
            </w:pPr>
          </w:p>
        </w:tc>
        <w:tc>
          <w:tcPr>
            <w:tcW w:w="1144" w:type="dxa"/>
          </w:tcPr>
          <w:p w:rsidR="001B4ECD" w:rsidRDefault="001B4ECD">
            <w:pPr>
              <w:pStyle w:val="ConsPlusNormal"/>
            </w:pPr>
          </w:p>
        </w:tc>
        <w:tc>
          <w:tcPr>
            <w:tcW w:w="1144" w:type="dxa"/>
          </w:tcPr>
          <w:p w:rsidR="001B4ECD" w:rsidRDefault="001B4ECD">
            <w:pPr>
              <w:pStyle w:val="ConsPlusNormal"/>
            </w:pPr>
          </w:p>
        </w:tc>
        <w:tc>
          <w:tcPr>
            <w:tcW w:w="1144" w:type="dxa"/>
          </w:tcPr>
          <w:p w:rsidR="001B4ECD" w:rsidRDefault="001B4ECD">
            <w:pPr>
              <w:pStyle w:val="ConsPlusNormal"/>
            </w:pPr>
          </w:p>
        </w:tc>
        <w:tc>
          <w:tcPr>
            <w:tcW w:w="1414" w:type="dxa"/>
          </w:tcPr>
          <w:p w:rsidR="001B4ECD" w:rsidRDefault="001B4ECD">
            <w:pPr>
              <w:pStyle w:val="ConsPlusNormal"/>
            </w:pPr>
          </w:p>
        </w:tc>
        <w:tc>
          <w:tcPr>
            <w:tcW w:w="2449" w:type="dxa"/>
          </w:tcPr>
          <w:p w:rsidR="001B4ECD" w:rsidRDefault="001B4ECD">
            <w:pPr>
              <w:pStyle w:val="ConsPlusNormal"/>
            </w:pPr>
            <w:r>
              <w:t>Повышение эффективности производства, сохранение имеющихся и создание новых рабочих мест за счет оказанной финансовой поддержки предпринимателям</w:t>
            </w:r>
          </w:p>
        </w:tc>
      </w:tr>
      <w:tr w:rsidR="001B4ECD">
        <w:tc>
          <w:tcPr>
            <w:tcW w:w="604" w:type="dxa"/>
          </w:tcPr>
          <w:p w:rsidR="001B4ECD" w:rsidRDefault="001B4ECD">
            <w:pPr>
              <w:pStyle w:val="ConsPlusNormal"/>
            </w:pPr>
            <w:r>
              <w:t>2.1</w:t>
            </w:r>
          </w:p>
        </w:tc>
        <w:tc>
          <w:tcPr>
            <w:tcW w:w="2449" w:type="dxa"/>
          </w:tcPr>
          <w:p w:rsidR="001B4ECD" w:rsidRDefault="001B4ECD">
            <w:pPr>
              <w:pStyle w:val="ConsPlusNormal"/>
            </w:pPr>
            <w:r>
              <w:t xml:space="preserve">Мероприятие 2.1: реализация </w:t>
            </w:r>
            <w:r>
              <w:lastRenderedPageBreak/>
              <w:t>мероприятий, предусмотренных муниципальными программами развития субъектов малого и среднего предпринимательства в том числе:</w:t>
            </w:r>
          </w:p>
        </w:tc>
        <w:tc>
          <w:tcPr>
            <w:tcW w:w="1744" w:type="dxa"/>
          </w:tcPr>
          <w:p w:rsidR="001B4ECD" w:rsidRDefault="001B4ECD">
            <w:pPr>
              <w:pStyle w:val="ConsPlusNormal"/>
            </w:pPr>
            <w:r>
              <w:lastRenderedPageBreak/>
              <w:t xml:space="preserve">Управление архитектуры и </w:t>
            </w:r>
            <w:r>
              <w:lastRenderedPageBreak/>
              <w:t>инвестиций администрации города Канска</w:t>
            </w:r>
          </w:p>
        </w:tc>
        <w:tc>
          <w:tcPr>
            <w:tcW w:w="694" w:type="dxa"/>
          </w:tcPr>
          <w:p w:rsidR="001B4ECD" w:rsidRDefault="001B4ECD">
            <w:pPr>
              <w:pStyle w:val="ConsPlusNormal"/>
              <w:jc w:val="center"/>
            </w:pPr>
            <w:r>
              <w:lastRenderedPageBreak/>
              <w:t>916</w:t>
            </w:r>
          </w:p>
        </w:tc>
        <w:tc>
          <w:tcPr>
            <w:tcW w:w="604" w:type="dxa"/>
          </w:tcPr>
          <w:p w:rsidR="001B4ECD" w:rsidRDefault="001B4ECD">
            <w:pPr>
              <w:pStyle w:val="ConsPlusNormal"/>
              <w:jc w:val="center"/>
            </w:pPr>
            <w:r>
              <w:t>0412</w:t>
            </w:r>
          </w:p>
        </w:tc>
        <w:tc>
          <w:tcPr>
            <w:tcW w:w="1339" w:type="dxa"/>
          </w:tcPr>
          <w:p w:rsidR="001B4ECD" w:rsidRDefault="001B4ECD">
            <w:pPr>
              <w:pStyle w:val="ConsPlusNormal"/>
              <w:jc w:val="center"/>
            </w:pPr>
            <w:r>
              <w:t>07200L6070</w:t>
            </w:r>
          </w:p>
        </w:tc>
        <w:tc>
          <w:tcPr>
            <w:tcW w:w="484" w:type="dxa"/>
          </w:tcPr>
          <w:p w:rsidR="001B4ECD" w:rsidRDefault="001B4ECD">
            <w:pPr>
              <w:pStyle w:val="ConsPlusNormal"/>
              <w:jc w:val="center"/>
            </w:pPr>
            <w:r>
              <w:t>810</w:t>
            </w:r>
          </w:p>
        </w:tc>
        <w:tc>
          <w:tcPr>
            <w:tcW w:w="1144" w:type="dxa"/>
          </w:tcPr>
          <w:p w:rsidR="001B4ECD" w:rsidRDefault="001B4ECD">
            <w:pPr>
              <w:pStyle w:val="ConsPlusNormal"/>
              <w:jc w:val="center"/>
            </w:pPr>
            <w:r>
              <w:t>276664.50</w:t>
            </w:r>
          </w:p>
        </w:tc>
        <w:tc>
          <w:tcPr>
            <w:tcW w:w="1144" w:type="dxa"/>
          </w:tcPr>
          <w:p w:rsidR="001B4ECD" w:rsidRDefault="001B4ECD">
            <w:pPr>
              <w:pStyle w:val="ConsPlusNormal"/>
              <w:jc w:val="center"/>
            </w:pPr>
            <w:r>
              <w:t>216000,00</w:t>
            </w:r>
          </w:p>
        </w:tc>
        <w:tc>
          <w:tcPr>
            <w:tcW w:w="1144" w:type="dxa"/>
          </w:tcPr>
          <w:p w:rsidR="001B4ECD" w:rsidRDefault="001B4ECD">
            <w:pPr>
              <w:pStyle w:val="ConsPlusNormal"/>
              <w:jc w:val="center"/>
            </w:pPr>
            <w:r>
              <w:t>216000,00</w:t>
            </w:r>
          </w:p>
        </w:tc>
        <w:tc>
          <w:tcPr>
            <w:tcW w:w="1414" w:type="dxa"/>
          </w:tcPr>
          <w:p w:rsidR="001B4ECD" w:rsidRDefault="001B4ECD">
            <w:pPr>
              <w:pStyle w:val="ConsPlusNormal"/>
              <w:jc w:val="center"/>
            </w:pPr>
            <w:r>
              <w:t>708664,50</w:t>
            </w:r>
          </w:p>
        </w:tc>
        <w:tc>
          <w:tcPr>
            <w:tcW w:w="2449" w:type="dxa"/>
            <w:vMerge w:val="restart"/>
          </w:tcPr>
          <w:p w:rsidR="001B4ECD" w:rsidRDefault="001B4ECD">
            <w:pPr>
              <w:pStyle w:val="ConsPlusNormal"/>
            </w:pPr>
            <w:r>
              <w:t xml:space="preserve">Количество субъектов малого и среднего </w:t>
            </w:r>
            <w:r>
              <w:lastRenderedPageBreak/>
              <w:t>предпринимательства, получивших муниципальную поддержку - не менее шести ежегодно.</w:t>
            </w:r>
          </w:p>
          <w:p w:rsidR="001B4ECD" w:rsidRDefault="001B4ECD">
            <w:pPr>
              <w:pStyle w:val="ConsPlusNormal"/>
            </w:pPr>
            <w:r>
              <w:t>2. Количество созданных рабочих мест за период реализации подпрограммы - 42 места.</w:t>
            </w:r>
          </w:p>
          <w:p w:rsidR="001B4ECD" w:rsidRDefault="001B4ECD">
            <w:pPr>
              <w:pStyle w:val="ConsPlusNormal"/>
            </w:pPr>
            <w:r>
              <w:t>3. Количество сохраненных рабочих мест в секторе малого и среднего предпринимательства за период реализации программы - 96 мест</w:t>
            </w:r>
          </w:p>
        </w:tc>
      </w:tr>
      <w:tr w:rsidR="001B4ECD">
        <w:tc>
          <w:tcPr>
            <w:tcW w:w="604" w:type="dxa"/>
          </w:tcPr>
          <w:p w:rsidR="001B4ECD" w:rsidRDefault="001B4ECD">
            <w:pPr>
              <w:pStyle w:val="ConsPlusNormal"/>
            </w:pPr>
            <w:r>
              <w:lastRenderedPageBreak/>
              <w:t>2.1.1</w:t>
            </w:r>
          </w:p>
        </w:tc>
        <w:tc>
          <w:tcPr>
            <w:tcW w:w="2449" w:type="dxa"/>
          </w:tcPr>
          <w:p w:rsidR="001B4ECD" w:rsidRDefault="001B4ECD">
            <w:pPr>
              <w:pStyle w:val="ConsPlusNormal"/>
            </w:pPr>
            <w:r>
              <w:t>1. Субсидии субъектам малого и среднего предпринимательства для субсидирования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1744" w:type="dxa"/>
          </w:tcPr>
          <w:p w:rsidR="001B4ECD" w:rsidRDefault="001B4ECD">
            <w:pPr>
              <w:pStyle w:val="ConsPlusNormal"/>
            </w:pPr>
            <w:r>
              <w:t>Управление архитектуры и инвестиций администрации города Канска</w:t>
            </w:r>
          </w:p>
        </w:tc>
        <w:tc>
          <w:tcPr>
            <w:tcW w:w="694" w:type="dxa"/>
          </w:tcPr>
          <w:p w:rsidR="001B4ECD" w:rsidRDefault="001B4ECD">
            <w:pPr>
              <w:pStyle w:val="ConsPlusNormal"/>
            </w:pPr>
          </w:p>
        </w:tc>
        <w:tc>
          <w:tcPr>
            <w:tcW w:w="604" w:type="dxa"/>
          </w:tcPr>
          <w:p w:rsidR="001B4ECD" w:rsidRDefault="001B4ECD">
            <w:pPr>
              <w:pStyle w:val="ConsPlusNormal"/>
            </w:pPr>
          </w:p>
        </w:tc>
        <w:tc>
          <w:tcPr>
            <w:tcW w:w="1339" w:type="dxa"/>
          </w:tcPr>
          <w:p w:rsidR="001B4ECD" w:rsidRDefault="001B4ECD">
            <w:pPr>
              <w:pStyle w:val="ConsPlusNormal"/>
            </w:pPr>
          </w:p>
        </w:tc>
        <w:tc>
          <w:tcPr>
            <w:tcW w:w="484" w:type="dxa"/>
          </w:tcPr>
          <w:p w:rsidR="001B4ECD" w:rsidRDefault="001B4ECD">
            <w:pPr>
              <w:pStyle w:val="ConsPlusNormal"/>
            </w:pPr>
          </w:p>
        </w:tc>
        <w:tc>
          <w:tcPr>
            <w:tcW w:w="1144" w:type="dxa"/>
          </w:tcPr>
          <w:p w:rsidR="001B4ECD" w:rsidRDefault="001B4ECD">
            <w:pPr>
              <w:pStyle w:val="ConsPlusNormal"/>
              <w:jc w:val="center"/>
            </w:pPr>
            <w:r>
              <w:t>20000,00</w:t>
            </w:r>
          </w:p>
        </w:tc>
        <w:tc>
          <w:tcPr>
            <w:tcW w:w="1144" w:type="dxa"/>
          </w:tcPr>
          <w:p w:rsidR="001B4ECD" w:rsidRDefault="001B4ECD">
            <w:pPr>
              <w:pStyle w:val="ConsPlusNormal"/>
              <w:jc w:val="center"/>
            </w:pPr>
            <w:r>
              <w:t>80000,00</w:t>
            </w:r>
          </w:p>
        </w:tc>
        <w:tc>
          <w:tcPr>
            <w:tcW w:w="1144" w:type="dxa"/>
          </w:tcPr>
          <w:p w:rsidR="001B4ECD" w:rsidRDefault="001B4ECD">
            <w:pPr>
              <w:pStyle w:val="ConsPlusNormal"/>
              <w:jc w:val="center"/>
            </w:pPr>
            <w:r>
              <w:t>80000,00</w:t>
            </w:r>
          </w:p>
        </w:tc>
        <w:tc>
          <w:tcPr>
            <w:tcW w:w="1414" w:type="dxa"/>
          </w:tcPr>
          <w:p w:rsidR="001B4ECD" w:rsidRDefault="001B4ECD">
            <w:pPr>
              <w:pStyle w:val="ConsPlusNormal"/>
              <w:jc w:val="center"/>
            </w:pPr>
            <w:r>
              <w:t>180000,00</w:t>
            </w:r>
          </w:p>
        </w:tc>
        <w:tc>
          <w:tcPr>
            <w:tcW w:w="2449" w:type="dxa"/>
            <w:vMerge/>
          </w:tcPr>
          <w:p w:rsidR="001B4ECD" w:rsidRDefault="001B4ECD"/>
        </w:tc>
      </w:tr>
      <w:tr w:rsidR="001B4ECD">
        <w:tc>
          <w:tcPr>
            <w:tcW w:w="604" w:type="dxa"/>
          </w:tcPr>
          <w:p w:rsidR="001B4ECD" w:rsidRDefault="001B4ECD">
            <w:pPr>
              <w:pStyle w:val="ConsPlusNormal"/>
            </w:pPr>
            <w:r>
              <w:t>2.1.2</w:t>
            </w:r>
          </w:p>
        </w:tc>
        <w:tc>
          <w:tcPr>
            <w:tcW w:w="2449" w:type="dxa"/>
          </w:tcPr>
          <w:p w:rsidR="001B4ECD" w:rsidRDefault="001B4ECD">
            <w:pPr>
              <w:pStyle w:val="ConsPlusNormal"/>
            </w:pPr>
            <w:r>
              <w:t xml:space="preserve">Субсидии субъектам малого и (или) среднего предпринимательства для субсидирования затрат, связанных с уплатой первого взноса (аванса) при заключении договора (договоров) лизинга оборудования с российскими лизинговыми </w:t>
            </w:r>
            <w:r>
              <w:lastRenderedPageBreak/>
              <w:t>организациями в целях создания и (или) развития либо модернизации производства товаров (работ, услуг)</w:t>
            </w:r>
          </w:p>
        </w:tc>
        <w:tc>
          <w:tcPr>
            <w:tcW w:w="1744" w:type="dxa"/>
          </w:tcPr>
          <w:p w:rsidR="001B4ECD" w:rsidRDefault="001B4ECD">
            <w:pPr>
              <w:pStyle w:val="ConsPlusNormal"/>
            </w:pPr>
            <w:r>
              <w:lastRenderedPageBreak/>
              <w:t>Управление архитектуры и инвестиций администрации города Канска</w:t>
            </w:r>
          </w:p>
        </w:tc>
        <w:tc>
          <w:tcPr>
            <w:tcW w:w="694" w:type="dxa"/>
          </w:tcPr>
          <w:p w:rsidR="001B4ECD" w:rsidRDefault="001B4ECD">
            <w:pPr>
              <w:pStyle w:val="ConsPlusNormal"/>
            </w:pPr>
          </w:p>
        </w:tc>
        <w:tc>
          <w:tcPr>
            <w:tcW w:w="604" w:type="dxa"/>
          </w:tcPr>
          <w:p w:rsidR="001B4ECD" w:rsidRDefault="001B4ECD">
            <w:pPr>
              <w:pStyle w:val="ConsPlusNormal"/>
            </w:pPr>
          </w:p>
        </w:tc>
        <w:tc>
          <w:tcPr>
            <w:tcW w:w="1339" w:type="dxa"/>
          </w:tcPr>
          <w:p w:rsidR="001B4ECD" w:rsidRDefault="001B4ECD">
            <w:pPr>
              <w:pStyle w:val="ConsPlusNormal"/>
            </w:pPr>
          </w:p>
        </w:tc>
        <w:tc>
          <w:tcPr>
            <w:tcW w:w="484" w:type="dxa"/>
          </w:tcPr>
          <w:p w:rsidR="001B4ECD" w:rsidRDefault="001B4ECD">
            <w:pPr>
              <w:pStyle w:val="ConsPlusNormal"/>
            </w:pPr>
          </w:p>
        </w:tc>
        <w:tc>
          <w:tcPr>
            <w:tcW w:w="1144" w:type="dxa"/>
          </w:tcPr>
          <w:p w:rsidR="001B4ECD" w:rsidRDefault="001B4ECD">
            <w:pPr>
              <w:pStyle w:val="ConsPlusNormal"/>
              <w:jc w:val="center"/>
            </w:pPr>
            <w:r>
              <w:t>220000,00</w:t>
            </w:r>
          </w:p>
        </w:tc>
        <w:tc>
          <w:tcPr>
            <w:tcW w:w="1144" w:type="dxa"/>
          </w:tcPr>
          <w:p w:rsidR="001B4ECD" w:rsidRDefault="001B4ECD">
            <w:pPr>
              <w:pStyle w:val="ConsPlusNormal"/>
              <w:jc w:val="center"/>
            </w:pPr>
            <w:r>
              <w:t>96000,00</w:t>
            </w:r>
          </w:p>
        </w:tc>
        <w:tc>
          <w:tcPr>
            <w:tcW w:w="1144" w:type="dxa"/>
          </w:tcPr>
          <w:p w:rsidR="001B4ECD" w:rsidRDefault="001B4ECD">
            <w:pPr>
              <w:pStyle w:val="ConsPlusNormal"/>
              <w:jc w:val="center"/>
            </w:pPr>
            <w:r>
              <w:t>96000,00</w:t>
            </w:r>
          </w:p>
        </w:tc>
        <w:tc>
          <w:tcPr>
            <w:tcW w:w="1414" w:type="dxa"/>
          </w:tcPr>
          <w:p w:rsidR="001B4ECD" w:rsidRDefault="001B4ECD">
            <w:pPr>
              <w:pStyle w:val="ConsPlusNormal"/>
              <w:jc w:val="center"/>
            </w:pPr>
            <w:r>
              <w:t>412000,00</w:t>
            </w:r>
          </w:p>
        </w:tc>
        <w:tc>
          <w:tcPr>
            <w:tcW w:w="2449" w:type="dxa"/>
            <w:vMerge/>
          </w:tcPr>
          <w:p w:rsidR="001B4ECD" w:rsidRDefault="001B4ECD"/>
        </w:tc>
      </w:tr>
      <w:tr w:rsidR="001B4ECD">
        <w:tc>
          <w:tcPr>
            <w:tcW w:w="604" w:type="dxa"/>
          </w:tcPr>
          <w:p w:rsidR="001B4ECD" w:rsidRDefault="001B4ECD">
            <w:pPr>
              <w:pStyle w:val="ConsPlusNormal"/>
            </w:pPr>
            <w:r>
              <w:lastRenderedPageBreak/>
              <w:t>2.1.3</w:t>
            </w:r>
          </w:p>
        </w:tc>
        <w:tc>
          <w:tcPr>
            <w:tcW w:w="2449" w:type="dxa"/>
          </w:tcPr>
          <w:p w:rsidR="001B4ECD" w:rsidRDefault="001B4ECD">
            <w:pPr>
              <w:pStyle w:val="ConsPlusNormal"/>
            </w:pPr>
            <w:r>
              <w:t>3. Субсидии индивидуальным предпринимателям и юридическим лицам на компенсацию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 в том числе при заключении договора коммерческой концессии</w:t>
            </w:r>
          </w:p>
        </w:tc>
        <w:tc>
          <w:tcPr>
            <w:tcW w:w="1744" w:type="dxa"/>
          </w:tcPr>
          <w:p w:rsidR="001B4ECD" w:rsidRDefault="001B4ECD">
            <w:pPr>
              <w:pStyle w:val="ConsPlusNormal"/>
            </w:pPr>
            <w:r>
              <w:t>Управление архитектуры и инвестиций администрации города Канска</w:t>
            </w:r>
          </w:p>
        </w:tc>
        <w:tc>
          <w:tcPr>
            <w:tcW w:w="694" w:type="dxa"/>
          </w:tcPr>
          <w:p w:rsidR="001B4ECD" w:rsidRDefault="001B4ECD">
            <w:pPr>
              <w:pStyle w:val="ConsPlusNormal"/>
            </w:pPr>
          </w:p>
        </w:tc>
        <w:tc>
          <w:tcPr>
            <w:tcW w:w="604" w:type="dxa"/>
          </w:tcPr>
          <w:p w:rsidR="001B4ECD" w:rsidRDefault="001B4ECD">
            <w:pPr>
              <w:pStyle w:val="ConsPlusNormal"/>
            </w:pPr>
          </w:p>
        </w:tc>
        <w:tc>
          <w:tcPr>
            <w:tcW w:w="1339" w:type="dxa"/>
          </w:tcPr>
          <w:p w:rsidR="001B4ECD" w:rsidRDefault="001B4ECD">
            <w:pPr>
              <w:pStyle w:val="ConsPlusNormal"/>
            </w:pPr>
          </w:p>
        </w:tc>
        <w:tc>
          <w:tcPr>
            <w:tcW w:w="484" w:type="dxa"/>
          </w:tcPr>
          <w:p w:rsidR="001B4ECD" w:rsidRDefault="001B4ECD">
            <w:pPr>
              <w:pStyle w:val="ConsPlusNormal"/>
            </w:pPr>
          </w:p>
        </w:tc>
        <w:tc>
          <w:tcPr>
            <w:tcW w:w="1144" w:type="dxa"/>
          </w:tcPr>
          <w:p w:rsidR="001B4ECD" w:rsidRDefault="001B4ECD">
            <w:pPr>
              <w:pStyle w:val="ConsPlusNormal"/>
              <w:jc w:val="center"/>
            </w:pPr>
            <w:r>
              <w:t>16664,50</w:t>
            </w:r>
          </w:p>
        </w:tc>
        <w:tc>
          <w:tcPr>
            <w:tcW w:w="1144" w:type="dxa"/>
          </w:tcPr>
          <w:p w:rsidR="001B4ECD" w:rsidRDefault="001B4ECD">
            <w:pPr>
              <w:pStyle w:val="ConsPlusNormal"/>
              <w:jc w:val="center"/>
            </w:pPr>
            <w:r>
              <w:t>20000,00</w:t>
            </w:r>
          </w:p>
        </w:tc>
        <w:tc>
          <w:tcPr>
            <w:tcW w:w="1144" w:type="dxa"/>
          </w:tcPr>
          <w:p w:rsidR="001B4ECD" w:rsidRDefault="001B4ECD">
            <w:pPr>
              <w:pStyle w:val="ConsPlusNormal"/>
              <w:jc w:val="center"/>
            </w:pPr>
            <w:r>
              <w:t>20000,00</w:t>
            </w:r>
          </w:p>
        </w:tc>
        <w:tc>
          <w:tcPr>
            <w:tcW w:w="1414" w:type="dxa"/>
          </w:tcPr>
          <w:p w:rsidR="001B4ECD" w:rsidRDefault="001B4ECD">
            <w:pPr>
              <w:pStyle w:val="ConsPlusNormal"/>
              <w:jc w:val="center"/>
            </w:pPr>
            <w:r>
              <w:t>56664,50</w:t>
            </w:r>
          </w:p>
        </w:tc>
        <w:tc>
          <w:tcPr>
            <w:tcW w:w="2449" w:type="dxa"/>
            <w:vMerge/>
          </w:tcPr>
          <w:p w:rsidR="001B4ECD" w:rsidRDefault="001B4ECD"/>
        </w:tc>
      </w:tr>
      <w:tr w:rsidR="001B4ECD">
        <w:tc>
          <w:tcPr>
            <w:tcW w:w="604" w:type="dxa"/>
          </w:tcPr>
          <w:p w:rsidR="001B4ECD" w:rsidRDefault="001B4ECD">
            <w:pPr>
              <w:pStyle w:val="ConsPlusNormal"/>
            </w:pPr>
            <w:r>
              <w:t>2.1.4</w:t>
            </w:r>
          </w:p>
        </w:tc>
        <w:tc>
          <w:tcPr>
            <w:tcW w:w="2449" w:type="dxa"/>
          </w:tcPr>
          <w:p w:rsidR="001B4ECD" w:rsidRDefault="001B4ECD">
            <w:pPr>
              <w:pStyle w:val="ConsPlusNormal"/>
            </w:pPr>
            <w:r>
              <w:t xml:space="preserve">4. Субсидии субъектам социального предпринимательства, осуществляющим социально </w:t>
            </w:r>
            <w:r>
              <w:lastRenderedPageBreak/>
              <w:t>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на компенсацию затрат, связанных с началом предпринимательской деятельности и (или) приобретением основных средств</w:t>
            </w:r>
          </w:p>
        </w:tc>
        <w:tc>
          <w:tcPr>
            <w:tcW w:w="1744" w:type="dxa"/>
          </w:tcPr>
          <w:p w:rsidR="001B4ECD" w:rsidRDefault="001B4ECD">
            <w:pPr>
              <w:pStyle w:val="ConsPlusNormal"/>
            </w:pPr>
            <w:r>
              <w:lastRenderedPageBreak/>
              <w:t>Управление архитектуры и инвестиций администрации города Канска</w:t>
            </w:r>
          </w:p>
        </w:tc>
        <w:tc>
          <w:tcPr>
            <w:tcW w:w="694" w:type="dxa"/>
          </w:tcPr>
          <w:p w:rsidR="001B4ECD" w:rsidRDefault="001B4ECD">
            <w:pPr>
              <w:pStyle w:val="ConsPlusNormal"/>
            </w:pPr>
          </w:p>
        </w:tc>
        <w:tc>
          <w:tcPr>
            <w:tcW w:w="604" w:type="dxa"/>
          </w:tcPr>
          <w:p w:rsidR="001B4ECD" w:rsidRDefault="001B4ECD">
            <w:pPr>
              <w:pStyle w:val="ConsPlusNormal"/>
            </w:pPr>
          </w:p>
        </w:tc>
        <w:tc>
          <w:tcPr>
            <w:tcW w:w="1339" w:type="dxa"/>
          </w:tcPr>
          <w:p w:rsidR="001B4ECD" w:rsidRDefault="001B4ECD">
            <w:pPr>
              <w:pStyle w:val="ConsPlusNormal"/>
            </w:pPr>
          </w:p>
        </w:tc>
        <w:tc>
          <w:tcPr>
            <w:tcW w:w="484" w:type="dxa"/>
          </w:tcPr>
          <w:p w:rsidR="001B4ECD" w:rsidRDefault="001B4ECD">
            <w:pPr>
              <w:pStyle w:val="ConsPlusNormal"/>
            </w:pPr>
          </w:p>
        </w:tc>
        <w:tc>
          <w:tcPr>
            <w:tcW w:w="1144" w:type="dxa"/>
          </w:tcPr>
          <w:p w:rsidR="001B4ECD" w:rsidRDefault="001B4ECD">
            <w:pPr>
              <w:pStyle w:val="ConsPlusNormal"/>
              <w:jc w:val="center"/>
            </w:pPr>
            <w:r>
              <w:t>20000,00</w:t>
            </w:r>
          </w:p>
        </w:tc>
        <w:tc>
          <w:tcPr>
            <w:tcW w:w="1144" w:type="dxa"/>
          </w:tcPr>
          <w:p w:rsidR="001B4ECD" w:rsidRDefault="001B4ECD">
            <w:pPr>
              <w:pStyle w:val="ConsPlusNormal"/>
              <w:jc w:val="center"/>
            </w:pPr>
            <w:r>
              <w:t>20000,00</w:t>
            </w:r>
          </w:p>
        </w:tc>
        <w:tc>
          <w:tcPr>
            <w:tcW w:w="1144" w:type="dxa"/>
          </w:tcPr>
          <w:p w:rsidR="001B4ECD" w:rsidRDefault="001B4ECD">
            <w:pPr>
              <w:pStyle w:val="ConsPlusNormal"/>
              <w:jc w:val="center"/>
            </w:pPr>
            <w:r>
              <w:t>20000,00</w:t>
            </w:r>
          </w:p>
        </w:tc>
        <w:tc>
          <w:tcPr>
            <w:tcW w:w="1414" w:type="dxa"/>
          </w:tcPr>
          <w:p w:rsidR="001B4ECD" w:rsidRDefault="001B4ECD">
            <w:pPr>
              <w:pStyle w:val="ConsPlusNormal"/>
              <w:jc w:val="center"/>
            </w:pPr>
            <w:r>
              <w:t>60000,00</w:t>
            </w:r>
          </w:p>
        </w:tc>
        <w:tc>
          <w:tcPr>
            <w:tcW w:w="2449" w:type="dxa"/>
            <w:vMerge/>
          </w:tcPr>
          <w:p w:rsidR="001B4ECD" w:rsidRDefault="001B4ECD"/>
        </w:tc>
      </w:tr>
    </w:tbl>
    <w:p w:rsidR="001B4ECD" w:rsidRDefault="001B4ECD">
      <w:pPr>
        <w:sectPr w:rsidR="001B4ECD">
          <w:pgSz w:w="16838" w:h="11905" w:orient="landscape"/>
          <w:pgMar w:top="1701" w:right="1134" w:bottom="850" w:left="1134" w:header="0" w:footer="0" w:gutter="0"/>
          <w:cols w:space="720"/>
        </w:sectPr>
      </w:pPr>
    </w:p>
    <w:p w:rsidR="001B4ECD" w:rsidRDefault="001B4ECD">
      <w:pPr>
        <w:pStyle w:val="ConsPlusNormal"/>
        <w:jc w:val="both"/>
      </w:pPr>
    </w:p>
    <w:p w:rsidR="001B4ECD" w:rsidRDefault="001B4ECD">
      <w:pPr>
        <w:pStyle w:val="ConsPlusNormal"/>
        <w:jc w:val="right"/>
      </w:pPr>
      <w:r>
        <w:t>Заместитель главы города</w:t>
      </w:r>
    </w:p>
    <w:p w:rsidR="001B4ECD" w:rsidRDefault="001B4ECD">
      <w:pPr>
        <w:pStyle w:val="ConsPlusNormal"/>
        <w:jc w:val="right"/>
      </w:pPr>
      <w:r>
        <w:t>по правовому и организационному</w:t>
      </w:r>
    </w:p>
    <w:p w:rsidR="001B4ECD" w:rsidRDefault="001B4ECD">
      <w:pPr>
        <w:pStyle w:val="ConsPlusNormal"/>
        <w:jc w:val="right"/>
      </w:pPr>
      <w:r>
        <w:t>обеспечению, управлению</w:t>
      </w:r>
    </w:p>
    <w:p w:rsidR="001B4ECD" w:rsidRDefault="001B4ECD">
      <w:pPr>
        <w:pStyle w:val="ConsPlusNormal"/>
        <w:jc w:val="right"/>
      </w:pPr>
      <w:r>
        <w:t>муниципальным имуществом</w:t>
      </w:r>
    </w:p>
    <w:p w:rsidR="001B4ECD" w:rsidRDefault="001B4ECD">
      <w:pPr>
        <w:pStyle w:val="ConsPlusNormal"/>
        <w:jc w:val="right"/>
      </w:pPr>
      <w:r>
        <w:t>и градостроительству -</w:t>
      </w:r>
    </w:p>
    <w:p w:rsidR="001B4ECD" w:rsidRDefault="001B4ECD">
      <w:pPr>
        <w:pStyle w:val="ConsPlusNormal"/>
        <w:jc w:val="right"/>
      </w:pPr>
      <w:r>
        <w:t>руководитель управления</w:t>
      </w:r>
    </w:p>
    <w:p w:rsidR="001B4ECD" w:rsidRDefault="001B4ECD">
      <w:pPr>
        <w:pStyle w:val="ConsPlusNormal"/>
        <w:jc w:val="right"/>
      </w:pPr>
      <w:r>
        <w:t>архитектуры и инвестиций</w:t>
      </w:r>
    </w:p>
    <w:p w:rsidR="001B4ECD" w:rsidRDefault="001B4ECD">
      <w:pPr>
        <w:pStyle w:val="ConsPlusNormal"/>
        <w:jc w:val="right"/>
      </w:pPr>
      <w:r>
        <w:t>администрации города Канска</w:t>
      </w:r>
    </w:p>
    <w:p w:rsidR="001B4ECD" w:rsidRDefault="001B4ECD">
      <w:pPr>
        <w:pStyle w:val="ConsPlusNormal"/>
        <w:jc w:val="right"/>
      </w:pPr>
      <w:r>
        <w:t>Ю.С.ЩЕРБАТЫХ</w:t>
      </w:r>
    </w:p>
    <w:p w:rsidR="001B4ECD" w:rsidRDefault="001B4ECD">
      <w:pPr>
        <w:pStyle w:val="ConsPlusNormal"/>
        <w:jc w:val="both"/>
      </w:pPr>
    </w:p>
    <w:p w:rsidR="001B4ECD" w:rsidRDefault="001B4ECD">
      <w:pPr>
        <w:pStyle w:val="ConsPlusNormal"/>
        <w:jc w:val="both"/>
      </w:pPr>
    </w:p>
    <w:p w:rsidR="001B4ECD" w:rsidRDefault="001B4ECD">
      <w:pPr>
        <w:pStyle w:val="ConsPlusNormal"/>
        <w:jc w:val="both"/>
      </w:pPr>
    </w:p>
    <w:p w:rsidR="001B4ECD" w:rsidRDefault="001B4ECD">
      <w:pPr>
        <w:pStyle w:val="ConsPlusNormal"/>
        <w:jc w:val="both"/>
      </w:pPr>
    </w:p>
    <w:p w:rsidR="001B4ECD" w:rsidRDefault="001B4ECD">
      <w:pPr>
        <w:pStyle w:val="ConsPlusNormal"/>
        <w:jc w:val="both"/>
      </w:pPr>
    </w:p>
    <w:p w:rsidR="001B4ECD" w:rsidRDefault="001B4ECD">
      <w:pPr>
        <w:pStyle w:val="ConsPlusNormal"/>
        <w:jc w:val="right"/>
        <w:outlineLvl w:val="1"/>
      </w:pPr>
      <w:r>
        <w:t>Приложение N 5</w:t>
      </w:r>
    </w:p>
    <w:p w:rsidR="001B4ECD" w:rsidRDefault="001B4ECD">
      <w:pPr>
        <w:pStyle w:val="ConsPlusNormal"/>
        <w:jc w:val="right"/>
      </w:pPr>
      <w:r>
        <w:t>к муниципальной программе</w:t>
      </w:r>
    </w:p>
    <w:p w:rsidR="001B4ECD" w:rsidRDefault="001B4ECD">
      <w:pPr>
        <w:pStyle w:val="ConsPlusNormal"/>
        <w:jc w:val="right"/>
      </w:pPr>
      <w:r>
        <w:t>города Канска</w:t>
      </w:r>
    </w:p>
    <w:p w:rsidR="001B4ECD" w:rsidRDefault="001B4ECD">
      <w:pPr>
        <w:pStyle w:val="ConsPlusNormal"/>
        <w:jc w:val="right"/>
      </w:pPr>
      <w:r>
        <w:t>"Развитие инвестиционной</w:t>
      </w:r>
    </w:p>
    <w:p w:rsidR="001B4ECD" w:rsidRDefault="001B4ECD">
      <w:pPr>
        <w:pStyle w:val="ConsPlusNormal"/>
        <w:jc w:val="right"/>
      </w:pPr>
      <w:r>
        <w:t>деятельности, малого</w:t>
      </w:r>
    </w:p>
    <w:p w:rsidR="001B4ECD" w:rsidRDefault="001B4ECD">
      <w:pPr>
        <w:pStyle w:val="ConsPlusNormal"/>
        <w:jc w:val="right"/>
      </w:pPr>
      <w:r>
        <w:t>и среднего предпринимательства"</w:t>
      </w:r>
    </w:p>
    <w:p w:rsidR="001B4ECD" w:rsidRDefault="001B4ECD">
      <w:pPr>
        <w:pStyle w:val="ConsPlusNormal"/>
        <w:jc w:val="both"/>
      </w:pPr>
    </w:p>
    <w:p w:rsidR="001B4ECD" w:rsidRDefault="001B4ECD">
      <w:pPr>
        <w:pStyle w:val="ConsPlusTitle"/>
        <w:jc w:val="center"/>
      </w:pPr>
      <w:bookmarkStart w:id="10" w:name="P1223"/>
      <w:bookmarkEnd w:id="10"/>
      <w:r>
        <w:t>ПОДПРОГРАММА 3</w:t>
      </w:r>
    </w:p>
    <w:p w:rsidR="001B4ECD" w:rsidRDefault="001B4ECD">
      <w:pPr>
        <w:pStyle w:val="ConsPlusTitle"/>
        <w:jc w:val="center"/>
      </w:pPr>
      <w:r>
        <w:t>"ПОДДЕРЖКА СОЦИАЛЬНО ОРИЕНТИРОВАННЫХ НЕКОММЕРЧЕСКИХ</w:t>
      </w:r>
    </w:p>
    <w:p w:rsidR="001B4ECD" w:rsidRDefault="001B4ECD">
      <w:pPr>
        <w:pStyle w:val="ConsPlusTitle"/>
        <w:jc w:val="center"/>
      </w:pPr>
      <w:r>
        <w:t>ОРГАНИЗАЦИЙ ГОРОДА КАНСКА"</w:t>
      </w:r>
    </w:p>
    <w:p w:rsidR="001B4ECD" w:rsidRDefault="001B4ECD">
      <w:pPr>
        <w:pStyle w:val="ConsPlusNormal"/>
        <w:jc w:val="both"/>
      </w:pPr>
    </w:p>
    <w:p w:rsidR="001B4ECD" w:rsidRDefault="001B4ECD">
      <w:pPr>
        <w:pStyle w:val="ConsPlusNormal"/>
        <w:jc w:val="center"/>
        <w:outlineLvl w:val="2"/>
      </w:pPr>
      <w:r>
        <w:t>1. ПАСПОРТ</w:t>
      </w:r>
    </w:p>
    <w:p w:rsidR="001B4ECD" w:rsidRDefault="001B4ECD">
      <w:pPr>
        <w:pStyle w:val="ConsPlusNormal"/>
        <w:jc w:val="center"/>
      </w:pPr>
      <w:r>
        <w:t>ПОДПРОГРАММЫ "ПОДДЕРЖКА СОЦИАЛЬНО ОРИЕНТИРОВАННЫХ</w:t>
      </w:r>
    </w:p>
    <w:p w:rsidR="001B4ECD" w:rsidRDefault="001B4ECD">
      <w:pPr>
        <w:pStyle w:val="ConsPlusNormal"/>
        <w:jc w:val="center"/>
      </w:pPr>
      <w:r>
        <w:t>НЕКОММЕРЧЕСКИХ ОРГАНИЗАЦИЙ ГОРОДА КАНСКА"</w:t>
      </w:r>
    </w:p>
    <w:p w:rsidR="001B4ECD" w:rsidRDefault="001B4E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1B4ECD">
        <w:tc>
          <w:tcPr>
            <w:tcW w:w="2891" w:type="dxa"/>
          </w:tcPr>
          <w:p w:rsidR="001B4ECD" w:rsidRDefault="001B4ECD">
            <w:pPr>
              <w:pStyle w:val="ConsPlusNormal"/>
            </w:pPr>
            <w:r>
              <w:t>Наименование подпрограммы</w:t>
            </w:r>
          </w:p>
        </w:tc>
        <w:tc>
          <w:tcPr>
            <w:tcW w:w="6180" w:type="dxa"/>
          </w:tcPr>
          <w:p w:rsidR="001B4ECD" w:rsidRDefault="001B4ECD">
            <w:pPr>
              <w:pStyle w:val="ConsPlusNormal"/>
            </w:pPr>
            <w:r>
              <w:t>Подпрограмма 3 "Поддержка социально ориентированных некоммерческих организаций города Канска" (далее - подпрограмма)</w:t>
            </w:r>
          </w:p>
        </w:tc>
      </w:tr>
      <w:tr w:rsidR="001B4ECD">
        <w:tc>
          <w:tcPr>
            <w:tcW w:w="2891" w:type="dxa"/>
          </w:tcPr>
          <w:p w:rsidR="001B4ECD" w:rsidRDefault="001B4ECD">
            <w:pPr>
              <w:pStyle w:val="ConsPlusNormal"/>
            </w:pPr>
            <w:r>
              <w:t>Наименование муниципальной программы города Канска, в рамках которой реализуется подпрограмма</w:t>
            </w:r>
          </w:p>
        </w:tc>
        <w:tc>
          <w:tcPr>
            <w:tcW w:w="6180" w:type="dxa"/>
          </w:tcPr>
          <w:p w:rsidR="001B4ECD" w:rsidRDefault="001B4ECD">
            <w:pPr>
              <w:pStyle w:val="ConsPlusNormal"/>
            </w:pPr>
            <w:r>
              <w:t>Муниципальная программа города Канска "Развитие инвестиционной деятельности, малого и среднего предпринимательства"</w:t>
            </w:r>
          </w:p>
        </w:tc>
      </w:tr>
      <w:tr w:rsidR="001B4ECD">
        <w:tc>
          <w:tcPr>
            <w:tcW w:w="2891" w:type="dxa"/>
          </w:tcPr>
          <w:p w:rsidR="001B4ECD" w:rsidRDefault="001B4ECD">
            <w:pPr>
              <w:pStyle w:val="ConsPlusNormal"/>
            </w:pPr>
            <w:r>
              <w:t>Исполнитель подпрограммы</w:t>
            </w:r>
          </w:p>
        </w:tc>
        <w:tc>
          <w:tcPr>
            <w:tcW w:w="6180" w:type="dxa"/>
          </w:tcPr>
          <w:p w:rsidR="001B4ECD" w:rsidRDefault="001B4ECD">
            <w:pPr>
              <w:pStyle w:val="ConsPlusNormal"/>
            </w:pPr>
            <w:r>
              <w:t>Администрация города Канска</w:t>
            </w:r>
          </w:p>
        </w:tc>
      </w:tr>
      <w:tr w:rsidR="001B4ECD">
        <w:tc>
          <w:tcPr>
            <w:tcW w:w="2891" w:type="dxa"/>
          </w:tcPr>
          <w:p w:rsidR="001B4ECD" w:rsidRDefault="001B4ECD">
            <w:pPr>
              <w:pStyle w:val="ConsPlusNormal"/>
            </w:pPr>
            <w:r>
              <w:t>Цель и задачи подпрограммы</w:t>
            </w:r>
          </w:p>
        </w:tc>
        <w:tc>
          <w:tcPr>
            <w:tcW w:w="6180" w:type="dxa"/>
          </w:tcPr>
          <w:p w:rsidR="001B4ECD" w:rsidRDefault="001B4ECD">
            <w:pPr>
              <w:pStyle w:val="ConsPlusNormal"/>
            </w:pPr>
            <w:r>
              <w:t>Цель - 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w:t>
            </w:r>
          </w:p>
          <w:p w:rsidR="001B4ECD" w:rsidRDefault="001B4ECD">
            <w:pPr>
              <w:pStyle w:val="ConsPlusNormal"/>
            </w:pPr>
            <w:r>
              <w:t>Задачи:</w:t>
            </w:r>
          </w:p>
          <w:p w:rsidR="001B4ECD" w:rsidRDefault="001B4ECD">
            <w:pPr>
              <w:pStyle w:val="ConsPlusNormal"/>
            </w:pPr>
            <w:r>
              <w:t>1. Развитие системы механизмов консультационной, имущественной и организационно-технической поддержки социально ориентированных некоммерческих организаций (далее - СО НКО) путем создания и поддержки муниципального ресурсного центра поддержки общественных инициатив;</w:t>
            </w:r>
          </w:p>
          <w:p w:rsidR="001B4ECD" w:rsidRDefault="001B4ECD">
            <w:pPr>
              <w:pStyle w:val="ConsPlusNormal"/>
            </w:pPr>
            <w:r>
              <w:t>2. Предоставление СО НКО на конкурсной основе муниципальных грантов в форме субсидий</w:t>
            </w:r>
          </w:p>
        </w:tc>
      </w:tr>
      <w:tr w:rsidR="001B4ECD">
        <w:tc>
          <w:tcPr>
            <w:tcW w:w="2891" w:type="dxa"/>
          </w:tcPr>
          <w:p w:rsidR="001B4ECD" w:rsidRDefault="001B4ECD">
            <w:pPr>
              <w:pStyle w:val="ConsPlusNormal"/>
            </w:pPr>
            <w: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180" w:type="dxa"/>
          </w:tcPr>
          <w:p w:rsidR="001B4ECD" w:rsidRDefault="001B4ECD">
            <w:pPr>
              <w:pStyle w:val="ConsPlusNormal"/>
            </w:pPr>
            <w:hyperlink w:anchor="P1335" w:history="1">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1B4ECD">
        <w:tc>
          <w:tcPr>
            <w:tcW w:w="2891" w:type="dxa"/>
          </w:tcPr>
          <w:p w:rsidR="001B4ECD" w:rsidRDefault="001B4ECD">
            <w:pPr>
              <w:pStyle w:val="ConsPlusNormal"/>
            </w:pPr>
            <w:r>
              <w:t>Сроки реализации подпрограммы</w:t>
            </w:r>
          </w:p>
        </w:tc>
        <w:tc>
          <w:tcPr>
            <w:tcW w:w="6180" w:type="dxa"/>
          </w:tcPr>
          <w:p w:rsidR="001B4ECD" w:rsidRDefault="001B4ECD">
            <w:pPr>
              <w:pStyle w:val="ConsPlusNormal"/>
            </w:pPr>
            <w:r>
              <w:t>Программа реализуется с 2017 по 2019 год, без деления на этапы</w:t>
            </w:r>
          </w:p>
        </w:tc>
      </w:tr>
      <w:tr w:rsidR="001B4ECD">
        <w:tc>
          <w:tcPr>
            <w:tcW w:w="2891" w:type="dxa"/>
          </w:tcPr>
          <w:p w:rsidR="001B4ECD" w:rsidRDefault="001B4ECD">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180" w:type="dxa"/>
          </w:tcPr>
          <w:p w:rsidR="001B4ECD" w:rsidRDefault="001B4ECD">
            <w:pPr>
              <w:pStyle w:val="ConsPlusNormal"/>
            </w:pPr>
            <w:r>
              <w:t>Объем финансирования составляет 300000,00 рубля за счет средств местного бюджета, в том числе:</w:t>
            </w:r>
          </w:p>
          <w:p w:rsidR="001B4ECD" w:rsidRDefault="001B4ECD">
            <w:pPr>
              <w:pStyle w:val="ConsPlusNormal"/>
            </w:pPr>
            <w:r>
              <w:t>2017 год - 100000,00 рубля;</w:t>
            </w:r>
          </w:p>
          <w:p w:rsidR="001B4ECD" w:rsidRDefault="001B4ECD">
            <w:pPr>
              <w:pStyle w:val="ConsPlusNormal"/>
            </w:pPr>
            <w:r>
              <w:t>2018 год - 100000,00 рубля;</w:t>
            </w:r>
          </w:p>
          <w:p w:rsidR="001B4ECD" w:rsidRDefault="001B4ECD">
            <w:pPr>
              <w:pStyle w:val="ConsPlusNormal"/>
            </w:pPr>
            <w:r>
              <w:t>2019 год - 100000,00 рубля</w:t>
            </w:r>
          </w:p>
        </w:tc>
      </w:tr>
    </w:tbl>
    <w:p w:rsidR="001B4ECD" w:rsidRDefault="001B4ECD">
      <w:pPr>
        <w:pStyle w:val="ConsPlusNormal"/>
        <w:jc w:val="both"/>
      </w:pPr>
    </w:p>
    <w:p w:rsidR="001B4ECD" w:rsidRDefault="001B4ECD">
      <w:pPr>
        <w:pStyle w:val="ConsPlusNormal"/>
        <w:jc w:val="center"/>
        <w:outlineLvl w:val="2"/>
      </w:pPr>
      <w:r>
        <w:t>2. МЕРОПРИЯТИЯ ПОДПРОГРАММЫ</w:t>
      </w:r>
    </w:p>
    <w:p w:rsidR="001B4ECD" w:rsidRDefault="001B4ECD">
      <w:pPr>
        <w:pStyle w:val="ConsPlusNormal"/>
        <w:jc w:val="both"/>
      </w:pPr>
    </w:p>
    <w:p w:rsidR="001B4ECD" w:rsidRDefault="001B4ECD">
      <w:pPr>
        <w:pStyle w:val="ConsPlusNormal"/>
        <w:ind w:firstLine="540"/>
        <w:jc w:val="both"/>
      </w:pPr>
      <w:r>
        <w:t xml:space="preserve">Нормативно-правовое регулирование поддержки социально ориентированных некоммерческих организаций Красноярского края, в том числе и города Канска, осуществляется общими нормами Федерального </w:t>
      </w:r>
      <w:hyperlink r:id="rId27" w:history="1">
        <w:r>
          <w:rPr>
            <w:color w:val="0000FF"/>
          </w:rPr>
          <w:t>закона</w:t>
        </w:r>
      </w:hyperlink>
      <w:r>
        <w:t xml:space="preserve"> от 12.01.1996 N 7-ФЗ (ред. от 19.12.2016) "О некоммерческих организациях", </w:t>
      </w:r>
      <w:hyperlink r:id="rId28" w:history="1">
        <w:r>
          <w:rPr>
            <w:color w:val="0000FF"/>
          </w:rPr>
          <w:t>Постановлением</w:t>
        </w:r>
      </w:hyperlink>
      <w:r>
        <w:t xml:space="preserve"> Правительства Российской Федерации от 23 августа 2011 г. N 713 "О предоставлении поддержки социально ориентированным некоммерческим организациям", </w:t>
      </w:r>
      <w:hyperlink r:id="rId29" w:history="1">
        <w:r>
          <w:rPr>
            <w:color w:val="0000FF"/>
          </w:rPr>
          <w:t>Постановлением</w:t>
        </w:r>
      </w:hyperlink>
      <w:r>
        <w:t xml:space="preserve"> Правительства Красноярского края от 30.09.2013 N 509-п (ред. от 02.10.2015) "Об утверждении государственной программы Красноярского края "Содействие развитию гражданского общества".</w:t>
      </w:r>
    </w:p>
    <w:p w:rsidR="001B4ECD" w:rsidRDefault="001B4ECD">
      <w:pPr>
        <w:pStyle w:val="ConsPlusNormal"/>
        <w:spacing w:before="220"/>
        <w:ind w:firstLine="540"/>
        <w:jc w:val="both"/>
      </w:pPr>
      <w:r>
        <w:t>Некоммерческие организации выступают связующим звеном между населением и органами местного самоуправления. С их помощью органы местного самоуправления получают информацию об эффективности своих действий.</w:t>
      </w:r>
    </w:p>
    <w:p w:rsidR="001B4ECD" w:rsidRDefault="001B4ECD">
      <w:pPr>
        <w:pStyle w:val="ConsPlusNormal"/>
        <w:spacing w:before="220"/>
        <w:ind w:firstLine="540"/>
        <w:jc w:val="both"/>
      </w:pPr>
      <w:r>
        <w:t>Актуальность принятия подпрограммы "Поддержка социально ориентированных некоммерческих организаций города Канска" на 2017 - 2019 годы заключается в необходимости создания условий для дальнейшего развития гражданского общества, в повышении эффективности взаимодействия органов власти и некоммерческих организаций и закреплении механизма социального партнерства городе Канске, поскольку:</w:t>
      </w:r>
    </w:p>
    <w:p w:rsidR="001B4ECD" w:rsidRDefault="001B4ECD">
      <w:pPr>
        <w:pStyle w:val="ConsPlusNormal"/>
        <w:spacing w:before="220"/>
        <w:ind w:firstLine="540"/>
        <w:jc w:val="both"/>
      </w:pPr>
      <w:r>
        <w:t>-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1B4ECD" w:rsidRDefault="001B4ECD">
      <w:pPr>
        <w:pStyle w:val="ConsPlusNormal"/>
        <w:spacing w:before="220"/>
        <w:ind w:firstLine="540"/>
        <w:jc w:val="both"/>
      </w:pPr>
      <w:r>
        <w:t>- 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w:t>
      </w:r>
    </w:p>
    <w:p w:rsidR="001B4ECD" w:rsidRDefault="001B4ECD">
      <w:pPr>
        <w:pStyle w:val="ConsPlusNormal"/>
        <w:spacing w:before="220"/>
        <w:ind w:firstLine="540"/>
        <w:jc w:val="both"/>
      </w:pPr>
      <w:r>
        <w:t>- деятельность социально ориентированных некоммерческих организаций, других институтов гражданского общества сокращает разрыв между органами власти и обществом, снижает социальную напряженность.</w:t>
      </w:r>
    </w:p>
    <w:p w:rsidR="001B4ECD" w:rsidRDefault="001B4ECD">
      <w:pPr>
        <w:pStyle w:val="ConsPlusNormal"/>
        <w:spacing w:before="220"/>
        <w:ind w:firstLine="540"/>
        <w:jc w:val="both"/>
      </w:pPr>
      <w:r>
        <w:t xml:space="preserve">Среди некоммерческих организаций особую актуальность и значимость для территорий </w:t>
      </w:r>
      <w:r>
        <w:lastRenderedPageBreak/>
        <w:t>приобретает деятельность социально ориентированных некоммерческих организаций. Эти организации помогают решать ряд важных общественных задач, таких как социальная адаптация людей с ограниченными возможностями здоровья и ветеранов, развитие системы социальной помощи гражданам, правовая защита граждан, проведение мероприятий, направленных на защиту прав и свобод человека, на развитие личности, на организацию досуга и т.д.</w:t>
      </w:r>
    </w:p>
    <w:p w:rsidR="001B4ECD" w:rsidRDefault="001B4ECD">
      <w:pPr>
        <w:pStyle w:val="ConsPlusNormal"/>
        <w:spacing w:before="220"/>
        <w:ind w:firstLine="540"/>
        <w:jc w:val="both"/>
      </w:pPr>
      <w:r>
        <w:t xml:space="preserve">По информации Управления министерства юстиции Российской Федерации по Красноярскому краю на сегодняшний день на территории города Канска действует 59 официально зарегистрированных некоммерческих объединений (далее - НКО), из них 18 - социально ориентированные некоммерческие организации (далее - СО НКО). Большая часть общественных организаций в силу отсутствия навыков не осуществляет хозяйственной деятельности, как результат отсутствуют средства на обеспечение жизнедеятельности организаций. Для НКО единственным постоянным источником существования являются членские взносы, частные пожертвования и средства, полученные на реализацию грантов. Вследствие низкой информированности, отсутствия знаний у общественных организаций отсутствуют условия для формирования ресурсного капитала. Выполняя огромную социальную работу, общественные организации не умеют донести до населения, бизнеса и органов власти информацию о своей деятельности. Результатом низкой информированности о НКО, отсутствия их в "поле зрения" граждан являются недоверие к НКО, трудности в привлечении ресурсов, сужение сети сторонников и волонтеров, малочисленность сильных и компетентных лидеров и слабая позиция на рынке услуг. Отсутствует нормативно-правовое обеспечение механизмов эффективного взаимодействия некоммерческих объединений со структурами бизнеса, отсутствует практика предоставления субсидий общественным объединениям, как для решения конкретных задач в соответствии с направлением деятельности НКО, так и с целью стимулирования их деятельности. Нет ресурсного центра поддержки общественных инициатив, который должен выполнять функции системной поддержки общественных объединений, гражданских активистов, также оказывать консультативную, информационную, методическую и иные виды помощи НКО, и который вывел бы деятельность некоммерческих организаций города Канска на новый качественный уровень. Отсутствие ресурсов - правового, финансового, социального - порождает высокую зависимость общественного сектора от государства и бизнеса. Фактически на сегодняшний день он вообще не обладает способностью самостоятельно формулировать свои интересы, активно действовать и достигать поставленных целей. Также он не может в полной мере решать и те функции, которые ему готово передать государство в соответствии с Федеральным </w:t>
      </w:r>
      <w:hyperlink r:id="rId30" w:history="1">
        <w:r>
          <w:rPr>
            <w:color w:val="0000FF"/>
          </w:rPr>
          <w:t>законом</w:t>
        </w:r>
      </w:hyperlink>
      <w:r>
        <w:t xml:space="preserve"> от 28.12.2013 N 442-ФЗ "Об основах социального обслуживания граждан в Российской Федерации" - стать поставщиками социальных услуг.</w:t>
      </w:r>
    </w:p>
    <w:p w:rsidR="001B4ECD" w:rsidRDefault="001B4ECD">
      <w:pPr>
        <w:pStyle w:val="ConsPlusNormal"/>
        <w:spacing w:before="220"/>
        <w:ind w:firstLine="540"/>
        <w:jc w:val="both"/>
      </w:pPr>
      <w:r>
        <w:t>В условиях современной социально-экономической ситуации особенно актуальной становится поддержка социально ориентированных некоммерческих организаций, не только потому, что они выполняют роль посредника между властью и народным волеизъявлением, в полной мере актуализируя ценности, способствующие гуманизации общественных и социальных отношений, и тем самым стабилизируют общество, но и являются носителями идей построения гражданского общества, гарантами свободы и социального комфорта личности в нем.</w:t>
      </w:r>
    </w:p>
    <w:p w:rsidR="001B4ECD" w:rsidRDefault="001B4ECD">
      <w:pPr>
        <w:pStyle w:val="ConsPlusNormal"/>
        <w:spacing w:before="220"/>
        <w:ind w:firstLine="540"/>
        <w:jc w:val="both"/>
      </w:pPr>
      <w:r>
        <w:t>Реализация настоящей подпрограммы позволит создать благоприятные условия для развития СО НКО на территории города Канска, повысить эффективность участия СО НКО в реализации поставленных перед органами местного самоуправления задач, а также увеличить активность населения города в решении общественно значимых вопросов. А также позволит достичь следующих результатов:</w:t>
      </w:r>
    </w:p>
    <w:p w:rsidR="001B4ECD" w:rsidRDefault="001B4ECD">
      <w:pPr>
        <w:pStyle w:val="ConsPlusNormal"/>
        <w:spacing w:before="220"/>
        <w:ind w:firstLine="540"/>
        <w:jc w:val="both"/>
      </w:pPr>
      <w:r>
        <w:t>- содействие формированию информационного пространства, развитие системы механизмов информационной поддержки социально ориентированных некоммерческих организаций;</w:t>
      </w:r>
    </w:p>
    <w:p w:rsidR="001B4ECD" w:rsidRDefault="001B4ECD">
      <w:pPr>
        <w:pStyle w:val="ConsPlusNormal"/>
        <w:spacing w:before="220"/>
        <w:ind w:firstLine="540"/>
        <w:jc w:val="both"/>
      </w:pPr>
      <w:r>
        <w:t>- развитие системы механизмов консультационной поддержки социально ориентированных некоммерческих организаций;</w:t>
      </w:r>
    </w:p>
    <w:p w:rsidR="001B4ECD" w:rsidRDefault="001B4ECD">
      <w:pPr>
        <w:pStyle w:val="ConsPlusNormal"/>
        <w:spacing w:before="220"/>
        <w:ind w:firstLine="540"/>
        <w:jc w:val="both"/>
      </w:pPr>
      <w:r>
        <w:lastRenderedPageBreak/>
        <w:t>- предоставление грантов в форме субсидий, предоставляемых на конкурсной основе социально ориентированным некоммерческим организациям.</w:t>
      </w:r>
    </w:p>
    <w:p w:rsidR="001B4ECD" w:rsidRDefault="001B4ECD">
      <w:pPr>
        <w:pStyle w:val="ConsPlusNormal"/>
        <w:spacing w:before="220"/>
        <w:ind w:firstLine="540"/>
        <w:jc w:val="both"/>
      </w:pPr>
      <w:r>
        <w:t>Планируется, что количество поддержанных социальных проектов социально ориентированных некоммерческих организаций составит 6 единиц за период реализации подпрограммы.</w:t>
      </w:r>
    </w:p>
    <w:p w:rsidR="001B4ECD" w:rsidRDefault="001B4ECD">
      <w:pPr>
        <w:pStyle w:val="ConsPlusNormal"/>
        <w:spacing w:before="220"/>
        <w:ind w:firstLine="540"/>
        <w:jc w:val="both"/>
      </w:pPr>
      <w:hyperlink w:anchor="P1388" w:history="1">
        <w:r>
          <w:rPr>
            <w:color w:val="0000FF"/>
          </w:rPr>
          <w:t>Перечень</w:t>
        </w:r>
      </w:hyperlink>
      <w:r>
        <w:t xml:space="preserve"> мероприятий подпрограммы представлен в приложении N 2 к настоящей подпрограмме.</w:t>
      </w:r>
    </w:p>
    <w:p w:rsidR="001B4ECD" w:rsidRDefault="001B4ECD">
      <w:pPr>
        <w:pStyle w:val="ConsPlusNormal"/>
        <w:jc w:val="both"/>
      </w:pPr>
    </w:p>
    <w:p w:rsidR="001B4ECD" w:rsidRDefault="001B4ECD">
      <w:pPr>
        <w:pStyle w:val="ConsPlusNormal"/>
        <w:jc w:val="center"/>
        <w:outlineLvl w:val="2"/>
      </w:pPr>
      <w:r>
        <w:t>3. МЕХАНИЗМ РЕАЛИЗАЦИИ ПОДПРОГРАММЫ</w:t>
      </w:r>
    </w:p>
    <w:p w:rsidR="001B4ECD" w:rsidRDefault="001B4ECD">
      <w:pPr>
        <w:pStyle w:val="ConsPlusNormal"/>
        <w:jc w:val="both"/>
      </w:pPr>
    </w:p>
    <w:p w:rsidR="001B4ECD" w:rsidRDefault="001B4ECD">
      <w:pPr>
        <w:pStyle w:val="ConsPlusNormal"/>
        <w:ind w:firstLine="540"/>
        <w:jc w:val="both"/>
      </w:pPr>
      <w:r>
        <w:t>Подпрограмма утверждается постановлением администрации города Канска. Объем бюджетных ассигнований предусматривается в бюджете города Канска на очередной финансовый год и плановый период. Текущее управление реализацией подпрограммы осуществляется администрацией города Канска.</w:t>
      </w:r>
    </w:p>
    <w:p w:rsidR="001B4ECD" w:rsidRDefault="001B4ECD">
      <w:pPr>
        <w:pStyle w:val="ConsPlusNormal"/>
        <w:spacing w:before="220"/>
        <w:ind w:firstLine="540"/>
        <w:jc w:val="both"/>
      </w:pPr>
      <w:r>
        <w:t>Постановка цели подпрограммы и формирование механизма ее достижения осуществляется в соответствии со следующими законодательными актами:</w:t>
      </w:r>
    </w:p>
    <w:p w:rsidR="001B4ECD" w:rsidRDefault="001B4ECD">
      <w:pPr>
        <w:pStyle w:val="ConsPlusNormal"/>
        <w:spacing w:before="220"/>
        <w:ind w:firstLine="540"/>
        <w:jc w:val="both"/>
      </w:pPr>
      <w:r>
        <w:t xml:space="preserve">- Федеральный </w:t>
      </w:r>
      <w:hyperlink r:id="rId31" w:history="1">
        <w:r>
          <w:rPr>
            <w:color w:val="0000FF"/>
          </w:rPr>
          <w:t>закон</w:t>
        </w:r>
      </w:hyperlink>
      <w:r>
        <w:t xml:space="preserve"> от 12.01.1996 N 7-ФЗ "О некоммерческих организациях";</w:t>
      </w:r>
    </w:p>
    <w:p w:rsidR="001B4ECD" w:rsidRDefault="001B4ECD">
      <w:pPr>
        <w:pStyle w:val="ConsPlusNormal"/>
        <w:spacing w:before="220"/>
        <w:ind w:firstLine="540"/>
        <w:jc w:val="both"/>
      </w:pPr>
      <w:r>
        <w:t xml:space="preserve">- Федеральный </w:t>
      </w:r>
      <w:hyperlink r:id="rId32"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1B4ECD" w:rsidRDefault="001B4ECD">
      <w:pPr>
        <w:pStyle w:val="ConsPlusNormal"/>
        <w:spacing w:before="220"/>
        <w:ind w:firstLine="540"/>
        <w:jc w:val="both"/>
      </w:pPr>
      <w:r>
        <w:t xml:space="preserve">- Федеральный </w:t>
      </w:r>
      <w:hyperlink r:id="rId33" w:history="1">
        <w:r>
          <w:rPr>
            <w:color w:val="0000FF"/>
          </w:rPr>
          <w:t>закон</w:t>
        </w:r>
      </w:hyperlink>
      <w:r>
        <w:t xml:space="preserve"> от 12.01.1996 N 7-ФЗ (ред. от 19.12.2016) "О некоммерческих организациях";</w:t>
      </w:r>
    </w:p>
    <w:p w:rsidR="001B4ECD" w:rsidRDefault="001B4ECD">
      <w:pPr>
        <w:pStyle w:val="ConsPlusNormal"/>
        <w:spacing w:before="220"/>
        <w:ind w:firstLine="540"/>
        <w:jc w:val="both"/>
      </w:pPr>
      <w:r>
        <w:t xml:space="preserve">- </w:t>
      </w:r>
      <w:hyperlink r:id="rId34" w:history="1">
        <w:r>
          <w:rPr>
            <w:color w:val="0000FF"/>
          </w:rPr>
          <w:t>Постановление</w:t>
        </w:r>
      </w:hyperlink>
      <w:r>
        <w:t xml:space="preserve"> Правительства Российской Федерации от 23.08.2011 N 713 "О предоставлении поддержки социально ориентированным некоммерческим организациям";</w:t>
      </w:r>
    </w:p>
    <w:p w:rsidR="001B4ECD" w:rsidRDefault="001B4ECD">
      <w:pPr>
        <w:pStyle w:val="ConsPlusNormal"/>
        <w:spacing w:before="220"/>
        <w:ind w:firstLine="540"/>
        <w:jc w:val="both"/>
      </w:pPr>
      <w:r>
        <w:t xml:space="preserve">- </w:t>
      </w:r>
      <w:hyperlink r:id="rId35" w:history="1">
        <w:r>
          <w:rPr>
            <w:color w:val="0000FF"/>
          </w:rPr>
          <w:t>Приказ</w:t>
        </w:r>
      </w:hyperlink>
      <w:r>
        <w:t xml:space="preserve"> Министерства экономического развития Российской Федерации от 17.05.2011 N 223 "О ведении реестров социально ориентированных некоммерческих организаций - получателей поддержки, хранении представленных ими документов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1B4ECD" w:rsidRDefault="001B4ECD">
      <w:pPr>
        <w:pStyle w:val="ConsPlusNormal"/>
        <w:spacing w:before="220"/>
        <w:ind w:firstLine="540"/>
        <w:jc w:val="both"/>
      </w:pPr>
      <w:r>
        <w:t xml:space="preserve">- </w:t>
      </w:r>
      <w:hyperlink r:id="rId36" w:history="1">
        <w:r>
          <w:rPr>
            <w:color w:val="0000FF"/>
          </w:rPr>
          <w:t>Закон</w:t>
        </w:r>
      </w:hyperlink>
      <w:r>
        <w:t xml:space="preserve"> Красноярского края от 07.02.2013 N 4-1041 "О государственной поддержке социально ориентированных некоммерческих организаций в Красноярском крае".</w:t>
      </w:r>
    </w:p>
    <w:p w:rsidR="001B4ECD" w:rsidRDefault="001B4ECD">
      <w:pPr>
        <w:pStyle w:val="ConsPlusNormal"/>
        <w:spacing w:before="220"/>
        <w:ind w:firstLine="540"/>
        <w:jc w:val="both"/>
      </w:pPr>
      <w:r>
        <w:t>В подпрограмму могут вноситься изменения с учетом возникновения проблем и изменения приоритетов в реформировании экономики города Канска.</w:t>
      </w:r>
    </w:p>
    <w:p w:rsidR="001B4ECD" w:rsidRDefault="001B4ECD">
      <w:pPr>
        <w:pStyle w:val="ConsPlusNormal"/>
        <w:spacing w:before="220"/>
        <w:ind w:firstLine="540"/>
        <w:jc w:val="both"/>
      </w:pPr>
      <w:r>
        <w:t>Администрация города Канска с учетом выделяемых на реализацию подпрограммы финансовых средств ежегодно уточняет целевые показатели и затраты по программным мероприятиям; координирует деятельность исполнителей подпрограммы; контролирует целенаправленное и эффективное использование финансовых средств и выполнение намеченных мероприятий. По итогам года проводится анализ эффективности выполнения мероприятий подпрограммы, расходования финансовых средств, на основе показателей и индикаторов определяются промежуточные результаты реализации подпрограммы.</w:t>
      </w:r>
    </w:p>
    <w:p w:rsidR="001B4ECD" w:rsidRDefault="001B4ECD">
      <w:pPr>
        <w:pStyle w:val="ConsPlusNormal"/>
        <w:spacing w:before="220"/>
        <w:ind w:firstLine="540"/>
        <w:jc w:val="both"/>
      </w:pPr>
      <w:r>
        <w:t>Администрация города Канска несет ответственность за реализацию подпрограммы, достижение утвержденных целевых значений индикаторов результативности подпрограммы, целевое и эффективное использование финансовых средств, выделяемых на выполнение подпрограммы.</w:t>
      </w:r>
    </w:p>
    <w:p w:rsidR="001B4ECD" w:rsidRDefault="001B4ECD">
      <w:pPr>
        <w:pStyle w:val="ConsPlusNormal"/>
        <w:spacing w:before="220"/>
        <w:ind w:firstLine="540"/>
        <w:jc w:val="both"/>
      </w:pPr>
      <w:r>
        <w:lastRenderedPageBreak/>
        <w:t>Реализация подпрограммы предусматривает планомерное проведение мероприятий, направленных на поддержку СО НКО, осуществляющих деятельность в городе Канске в течение всего срока реализации подпрограммы:</w:t>
      </w:r>
    </w:p>
    <w:p w:rsidR="001B4ECD" w:rsidRDefault="001B4ECD">
      <w:pPr>
        <w:pStyle w:val="ConsPlusNormal"/>
        <w:spacing w:before="220"/>
        <w:ind w:firstLine="540"/>
        <w:jc w:val="both"/>
      </w:pPr>
      <w:r>
        <w:t>1. Информационная поддержка СО НКО осуществляется в целях создания условий для свободного доступа к информации о деятельности СО НКО на территории муниципального образования город Канск, повышения информированности СО НКО о мерах государственной и муниципальной поддержки и осуществляется путем:</w:t>
      </w:r>
    </w:p>
    <w:p w:rsidR="001B4ECD" w:rsidRDefault="001B4ECD">
      <w:pPr>
        <w:pStyle w:val="ConsPlusNormal"/>
        <w:spacing w:before="220"/>
        <w:ind w:firstLine="540"/>
        <w:jc w:val="both"/>
      </w:pPr>
      <w:bookmarkStart w:id="11" w:name="P1285"/>
      <w:bookmarkEnd w:id="11"/>
      <w:r>
        <w:t>1.1. Размещения информационных материалов на официальном сайте муниципального образования город Канск;</w:t>
      </w:r>
    </w:p>
    <w:p w:rsidR="001B4ECD" w:rsidRDefault="001B4ECD">
      <w:pPr>
        <w:pStyle w:val="ConsPlusNormal"/>
        <w:spacing w:before="220"/>
        <w:ind w:firstLine="540"/>
        <w:jc w:val="both"/>
      </w:pPr>
      <w:r>
        <w:t>1.2. Размещения в средствах массовой информации города Канска информации о деятельности СО НКО, а также актуальной для СО НКО информации;</w:t>
      </w:r>
    </w:p>
    <w:p w:rsidR="001B4ECD" w:rsidRDefault="001B4ECD">
      <w:pPr>
        <w:pStyle w:val="ConsPlusNormal"/>
        <w:spacing w:before="220"/>
        <w:ind w:firstLine="540"/>
        <w:jc w:val="both"/>
      </w:pPr>
      <w:bookmarkStart w:id="12" w:name="P1287"/>
      <w:bookmarkEnd w:id="12"/>
      <w:r>
        <w:t>1.3. Создания условий для свободного доступа к информации о деятельности СО НКО;</w:t>
      </w:r>
    </w:p>
    <w:p w:rsidR="001B4ECD" w:rsidRDefault="001B4ECD">
      <w:pPr>
        <w:pStyle w:val="ConsPlusNormal"/>
        <w:spacing w:before="220"/>
        <w:ind w:firstLine="540"/>
        <w:jc w:val="both"/>
      </w:pPr>
      <w:r>
        <w:t>2. Предоставление на конкурсной основе финансовой поддержки СО НКО, осуществляющих деятельность на территории г. Канска, в том числе на реализацию общественно значимых проектов;</w:t>
      </w:r>
    </w:p>
    <w:p w:rsidR="001B4ECD" w:rsidRDefault="001B4ECD">
      <w:pPr>
        <w:pStyle w:val="ConsPlusNormal"/>
        <w:spacing w:before="220"/>
        <w:ind w:firstLine="540"/>
        <w:jc w:val="both"/>
      </w:pPr>
      <w:r>
        <w:t>3. Создание муниципального ресурсного центра поддержки общественных инициатив;</w:t>
      </w:r>
    </w:p>
    <w:p w:rsidR="001B4ECD" w:rsidRDefault="001B4ECD">
      <w:pPr>
        <w:pStyle w:val="ConsPlusNormal"/>
        <w:spacing w:before="220"/>
        <w:ind w:firstLine="540"/>
        <w:jc w:val="both"/>
      </w:pPr>
      <w:r>
        <w:t>4. Консультационная, имущественная и организационно-техническая поддержка СО НКО осуществляется через муниципальный ресурсный центр поддержки общественных инициатив путем:</w:t>
      </w:r>
    </w:p>
    <w:p w:rsidR="001B4ECD" w:rsidRDefault="001B4ECD">
      <w:pPr>
        <w:pStyle w:val="ConsPlusNormal"/>
        <w:spacing w:before="220"/>
        <w:ind w:firstLine="540"/>
        <w:jc w:val="both"/>
      </w:pPr>
      <w:r>
        <w:t>4.1. Организации проведения "круглых столов", конференций, общественных слушаний, информационно-методических семинаров по вопросам деятельности СО НКО и оказания государственной и муниципальной поддержки;</w:t>
      </w:r>
    </w:p>
    <w:p w:rsidR="001B4ECD" w:rsidRDefault="001B4ECD">
      <w:pPr>
        <w:pStyle w:val="ConsPlusNormal"/>
        <w:spacing w:before="220"/>
        <w:ind w:firstLine="540"/>
        <w:jc w:val="both"/>
      </w:pPr>
      <w:r>
        <w:t>4.2. Разработки и издания методических материалов для СО НКО;</w:t>
      </w:r>
    </w:p>
    <w:p w:rsidR="001B4ECD" w:rsidRDefault="001B4ECD">
      <w:pPr>
        <w:pStyle w:val="ConsPlusNormal"/>
        <w:spacing w:before="220"/>
        <w:ind w:firstLine="540"/>
        <w:jc w:val="both"/>
      </w:pPr>
      <w:r>
        <w:t>4.3. Консультирования работников и добровольцев СО НКО по вопросам деятельности СО НКО;</w:t>
      </w:r>
    </w:p>
    <w:p w:rsidR="001B4ECD" w:rsidRDefault="001B4ECD">
      <w:pPr>
        <w:pStyle w:val="ConsPlusNormal"/>
        <w:spacing w:before="220"/>
        <w:ind w:firstLine="540"/>
        <w:jc w:val="both"/>
      </w:pPr>
      <w:bookmarkStart w:id="13" w:name="P1294"/>
      <w:bookmarkEnd w:id="13"/>
      <w:r>
        <w:t>4.4. Содействия в проведении СО НКО форумов, конференций, семинаров, "круглых столов" и других информационно-методических мероприятий с предоставлением на безвозмездной основе помещения центра для проведения мероприятий НКО и имеющегося в наличии оборудования.</w:t>
      </w:r>
    </w:p>
    <w:p w:rsidR="001B4ECD" w:rsidRDefault="001B4ECD">
      <w:pPr>
        <w:pStyle w:val="ConsPlusNormal"/>
        <w:spacing w:before="220"/>
        <w:ind w:firstLine="540"/>
        <w:jc w:val="both"/>
      </w:pPr>
      <w:r>
        <w:t>Информация по информационной, консультативной и иных формах поддержки отражается в электронном журнале учета операций по ведению реестра СО НКО - получателей поддержки, оказываемой администрацией города Канска. Реестр СО НКО - получателей поддержки, администрацией города Канска, размещается на официальном сайте администрации города Канска в разделе "Активные граждане".</w:t>
      </w:r>
    </w:p>
    <w:p w:rsidR="001B4ECD" w:rsidRDefault="001B4ECD">
      <w:pPr>
        <w:pStyle w:val="ConsPlusNormal"/>
        <w:spacing w:before="220"/>
        <w:ind w:firstLine="540"/>
        <w:jc w:val="both"/>
      </w:pPr>
      <w:r>
        <w:t xml:space="preserve">Мероприятия, обозначенные в </w:t>
      </w:r>
      <w:hyperlink w:anchor="P1285" w:history="1">
        <w:r>
          <w:rPr>
            <w:color w:val="0000FF"/>
          </w:rPr>
          <w:t>пунктах 1.1</w:t>
        </w:r>
      </w:hyperlink>
      <w:r>
        <w:t xml:space="preserve">, </w:t>
      </w:r>
      <w:hyperlink w:anchor="P1287" w:history="1">
        <w:r>
          <w:rPr>
            <w:color w:val="0000FF"/>
          </w:rPr>
          <w:t>1.3</w:t>
        </w:r>
      </w:hyperlink>
      <w:r>
        <w:t xml:space="preserve">, и </w:t>
      </w:r>
      <w:hyperlink w:anchor="P1294" w:history="1">
        <w:r>
          <w:rPr>
            <w:color w:val="0000FF"/>
          </w:rPr>
          <w:t>4.4</w:t>
        </w:r>
      </w:hyperlink>
      <w:r>
        <w:t xml:space="preserve"> данного раздела, осуществляются без финансирования на весь период действия подпрограммы.</w:t>
      </w:r>
    </w:p>
    <w:p w:rsidR="001B4ECD" w:rsidRDefault="001B4ECD">
      <w:pPr>
        <w:pStyle w:val="ConsPlusNormal"/>
        <w:spacing w:before="220"/>
        <w:ind w:firstLine="540"/>
        <w:jc w:val="both"/>
      </w:pPr>
      <w:r>
        <w:t xml:space="preserve">В рамках подпрограммы осуществляется создание и поддержка муниципального ресурсного центра поддержки общественных инициатив, также на конкурсной основе осуществляется муниципальная поддержка социально ориентированных некоммерческих организации, в целях осуществления ими видов деятельности, предусмотренных </w:t>
      </w:r>
      <w:hyperlink r:id="rId37" w:history="1">
        <w:r>
          <w:rPr>
            <w:color w:val="0000FF"/>
          </w:rPr>
          <w:t>статьей 31.1</w:t>
        </w:r>
      </w:hyperlink>
      <w:r>
        <w:t xml:space="preserve"> Федерального закона от 12.01.1996 N 7-ФЗ "О некоммерческих организациях". Оказание финансовой поддержки СО НКО осуществляется путем предоставления на конкурсной основе субсидий на реализацию </w:t>
      </w:r>
      <w:r>
        <w:lastRenderedPageBreak/>
        <w:t>социальных проектов и (или) средств на финансирование расходов, связанных с оказанием СО НКО услуг физическим и юридическим лицам, в соответствии с решением о бюджете муниципального образования город Канск на очередной финансовый год и плановый период.</w:t>
      </w:r>
    </w:p>
    <w:p w:rsidR="001B4ECD" w:rsidRDefault="001B4ECD">
      <w:pPr>
        <w:pStyle w:val="ConsPlusNormal"/>
        <w:spacing w:before="220"/>
        <w:ind w:firstLine="540"/>
        <w:jc w:val="both"/>
      </w:pPr>
      <w:r>
        <w:t>Мероприятия подпрограммы предусматривают порядок определения объема субсидий, предоставляемых СО НКО, условия и порядок предоставления субсидий, критерии отбора СО НКО, имеющих право на получение субсидий, порядок возврата субсидий в случае нарушений условий, установленных при их предоставлении, а также порядок предоставления отчетности об использовании субсидий устанавливаются постановлениями администрации города Канска.</w:t>
      </w:r>
    </w:p>
    <w:p w:rsidR="001B4ECD" w:rsidRDefault="001B4ECD">
      <w:pPr>
        <w:pStyle w:val="ConsPlusNormal"/>
        <w:jc w:val="both"/>
      </w:pPr>
    </w:p>
    <w:p w:rsidR="001B4ECD" w:rsidRDefault="001B4ECD">
      <w:pPr>
        <w:pStyle w:val="ConsPlusNormal"/>
        <w:jc w:val="center"/>
        <w:outlineLvl w:val="2"/>
      </w:pPr>
      <w:r>
        <w:t>4. УПРАВЛЕНИЕ ПОДПРОГРАММОЙ И КОНТРОЛЬ</w:t>
      </w:r>
    </w:p>
    <w:p w:rsidR="001B4ECD" w:rsidRDefault="001B4ECD">
      <w:pPr>
        <w:pStyle w:val="ConsPlusNormal"/>
        <w:jc w:val="center"/>
      </w:pPr>
      <w:r>
        <w:t>ЗА ИСПОЛНЕНИЕМ ПОДПРОГРАММЫ</w:t>
      </w:r>
    </w:p>
    <w:p w:rsidR="001B4ECD" w:rsidRDefault="001B4ECD">
      <w:pPr>
        <w:pStyle w:val="ConsPlusNormal"/>
        <w:jc w:val="both"/>
      </w:pPr>
    </w:p>
    <w:p w:rsidR="001B4ECD" w:rsidRDefault="001B4ECD">
      <w:pPr>
        <w:pStyle w:val="ConsPlusNormal"/>
        <w:ind w:firstLine="540"/>
        <w:jc w:val="both"/>
      </w:pPr>
      <w:r>
        <w:t>Управление и контроль за ходом реализации подпрограммы осуществляет администрация города Канска.</w:t>
      </w:r>
    </w:p>
    <w:p w:rsidR="001B4ECD" w:rsidRDefault="001B4ECD">
      <w:pPr>
        <w:pStyle w:val="ConsPlusNormal"/>
        <w:spacing w:before="220"/>
        <w:ind w:firstLine="540"/>
        <w:jc w:val="both"/>
      </w:pPr>
      <w:r>
        <w:t>Администрация города Канска выполняет следующие функции:</w:t>
      </w:r>
    </w:p>
    <w:p w:rsidR="001B4ECD" w:rsidRDefault="001B4ECD">
      <w:pPr>
        <w:pStyle w:val="ConsPlusNormal"/>
        <w:spacing w:before="220"/>
        <w:ind w:firstLine="540"/>
        <w:jc w:val="both"/>
      </w:pPr>
      <w:r>
        <w:t>- общий контроль и руководство за ходом реализации подпрограммы;</w:t>
      </w:r>
    </w:p>
    <w:p w:rsidR="001B4ECD" w:rsidRDefault="001B4ECD">
      <w:pPr>
        <w:pStyle w:val="ConsPlusNormal"/>
        <w:spacing w:before="220"/>
        <w:ind w:firstLine="540"/>
        <w:jc w:val="both"/>
      </w:pPr>
      <w:r>
        <w:t>- общая координация деятельности участников подпрограммы в пределах компетенции;</w:t>
      </w:r>
    </w:p>
    <w:p w:rsidR="001B4ECD" w:rsidRDefault="001B4ECD">
      <w:pPr>
        <w:pStyle w:val="ConsPlusNormal"/>
        <w:spacing w:before="220"/>
        <w:ind w:firstLine="540"/>
        <w:jc w:val="both"/>
      </w:pPr>
      <w:r>
        <w:t>- нормативное правовое обеспечение реализации подпрограммы;</w:t>
      </w:r>
    </w:p>
    <w:p w:rsidR="001B4ECD" w:rsidRDefault="001B4ECD">
      <w:pPr>
        <w:pStyle w:val="ConsPlusNormal"/>
        <w:spacing w:before="220"/>
        <w:ind w:firstLine="540"/>
        <w:jc w:val="both"/>
      </w:pPr>
      <w:r>
        <w:t>- подготовка предложений об уточнении перечня подпрограммных мероприятий на очередной финансовый год, уточнение затрат и сроков исполнения по отдельным подпрограммным мероприятиям, а также механизмов реализации подпрограммы;</w:t>
      </w:r>
    </w:p>
    <w:p w:rsidR="001B4ECD" w:rsidRDefault="001B4ECD">
      <w:pPr>
        <w:pStyle w:val="ConsPlusNormal"/>
        <w:spacing w:before="220"/>
        <w:ind w:firstLine="540"/>
        <w:jc w:val="both"/>
      </w:pPr>
      <w:r>
        <w:t>- мониторинг результатов и оценка эффективности реализации подпрограммных мероприятий.</w:t>
      </w:r>
    </w:p>
    <w:p w:rsidR="001B4ECD" w:rsidRDefault="001B4ECD">
      <w:pPr>
        <w:pStyle w:val="ConsPlusNormal"/>
        <w:spacing w:before="220"/>
        <w:ind w:firstLine="540"/>
        <w:jc w:val="both"/>
      </w:pPr>
      <w:r>
        <w:t>Администрация города Канска анализирует, корректирует ход выполнения подпрограммы и вносит предложения по совершенствованию реализации подпрограммы.</w:t>
      </w:r>
    </w:p>
    <w:p w:rsidR="001B4ECD" w:rsidRDefault="001B4ECD">
      <w:pPr>
        <w:pStyle w:val="ConsPlusNormal"/>
        <w:spacing w:before="220"/>
        <w:ind w:firstLine="540"/>
        <w:jc w:val="both"/>
      </w:pPr>
      <w:r>
        <w:t>Реализация и финансирование подпрограммы осуществляется в соответствии с перечнем подпрограммных мероприятий.</w:t>
      </w:r>
    </w:p>
    <w:p w:rsidR="001B4ECD" w:rsidRDefault="001B4ECD">
      <w:pPr>
        <w:pStyle w:val="ConsPlusNormal"/>
        <w:spacing w:before="220"/>
        <w:ind w:firstLine="540"/>
        <w:jc w:val="both"/>
      </w:pPr>
      <w:r>
        <w:t>Внутренний муниципальный финансовый контроль за использованием средств городского бюджета в ходе реализации подпрограммы осуществляет МКУ "Финансовое управление администрации г. Канска".</w:t>
      </w:r>
    </w:p>
    <w:p w:rsidR="001B4ECD" w:rsidRDefault="001B4ECD">
      <w:pPr>
        <w:pStyle w:val="ConsPlusNormal"/>
        <w:spacing w:before="220"/>
        <w:ind w:firstLine="540"/>
        <w:jc w:val="both"/>
      </w:pPr>
      <w:r>
        <w:t>Внешний муниципальный финансовый контроль за использованием средств городского бюджета в ходе реализации подпрограммы осуществляет Контрольно-счетная комиссия города Канска.</w:t>
      </w:r>
    </w:p>
    <w:p w:rsidR="001B4ECD" w:rsidRDefault="001B4ECD">
      <w:pPr>
        <w:pStyle w:val="ConsPlusNormal"/>
        <w:jc w:val="both"/>
      </w:pPr>
    </w:p>
    <w:p w:rsidR="001B4ECD" w:rsidRDefault="001B4ECD">
      <w:pPr>
        <w:pStyle w:val="ConsPlusNormal"/>
        <w:jc w:val="right"/>
      </w:pPr>
      <w:r>
        <w:t>Заместитель главы города</w:t>
      </w:r>
    </w:p>
    <w:p w:rsidR="001B4ECD" w:rsidRDefault="001B4ECD">
      <w:pPr>
        <w:pStyle w:val="ConsPlusNormal"/>
        <w:jc w:val="right"/>
      </w:pPr>
      <w:r>
        <w:t>по правовому и организационному</w:t>
      </w:r>
    </w:p>
    <w:p w:rsidR="001B4ECD" w:rsidRDefault="001B4ECD">
      <w:pPr>
        <w:pStyle w:val="ConsPlusNormal"/>
        <w:jc w:val="right"/>
      </w:pPr>
      <w:r>
        <w:t>обеспечению, управлению</w:t>
      </w:r>
    </w:p>
    <w:p w:rsidR="001B4ECD" w:rsidRDefault="001B4ECD">
      <w:pPr>
        <w:pStyle w:val="ConsPlusNormal"/>
        <w:jc w:val="right"/>
      </w:pPr>
      <w:r>
        <w:t>муниципальным имуществом</w:t>
      </w:r>
    </w:p>
    <w:p w:rsidR="001B4ECD" w:rsidRDefault="001B4ECD">
      <w:pPr>
        <w:pStyle w:val="ConsPlusNormal"/>
        <w:jc w:val="right"/>
      </w:pPr>
      <w:r>
        <w:t>и градостроительству -</w:t>
      </w:r>
    </w:p>
    <w:p w:rsidR="001B4ECD" w:rsidRDefault="001B4ECD">
      <w:pPr>
        <w:pStyle w:val="ConsPlusNormal"/>
        <w:jc w:val="right"/>
      </w:pPr>
      <w:r>
        <w:t>руководитель управления</w:t>
      </w:r>
    </w:p>
    <w:p w:rsidR="001B4ECD" w:rsidRDefault="001B4ECD">
      <w:pPr>
        <w:pStyle w:val="ConsPlusNormal"/>
        <w:jc w:val="right"/>
      </w:pPr>
      <w:r>
        <w:t>архитектуры и инвестиций</w:t>
      </w:r>
    </w:p>
    <w:p w:rsidR="001B4ECD" w:rsidRDefault="001B4ECD">
      <w:pPr>
        <w:pStyle w:val="ConsPlusNormal"/>
        <w:jc w:val="right"/>
      </w:pPr>
      <w:r>
        <w:t>администрации города Канска</w:t>
      </w:r>
    </w:p>
    <w:p w:rsidR="001B4ECD" w:rsidRDefault="001B4ECD">
      <w:pPr>
        <w:pStyle w:val="ConsPlusNormal"/>
        <w:jc w:val="right"/>
      </w:pPr>
      <w:r>
        <w:t>Ю.С.ЩЕРБАТЫХ</w:t>
      </w:r>
    </w:p>
    <w:p w:rsidR="001B4ECD" w:rsidRDefault="001B4ECD">
      <w:pPr>
        <w:pStyle w:val="ConsPlusNormal"/>
        <w:jc w:val="both"/>
      </w:pPr>
    </w:p>
    <w:p w:rsidR="001B4ECD" w:rsidRDefault="001B4ECD">
      <w:pPr>
        <w:pStyle w:val="ConsPlusNormal"/>
        <w:jc w:val="both"/>
      </w:pPr>
    </w:p>
    <w:p w:rsidR="001B4ECD" w:rsidRDefault="001B4ECD">
      <w:pPr>
        <w:pStyle w:val="ConsPlusNormal"/>
        <w:jc w:val="both"/>
      </w:pPr>
    </w:p>
    <w:p w:rsidR="001B4ECD" w:rsidRDefault="001B4ECD">
      <w:pPr>
        <w:pStyle w:val="ConsPlusNormal"/>
        <w:jc w:val="both"/>
      </w:pPr>
    </w:p>
    <w:p w:rsidR="001B4ECD" w:rsidRDefault="001B4ECD">
      <w:pPr>
        <w:pStyle w:val="ConsPlusNormal"/>
        <w:jc w:val="both"/>
      </w:pPr>
    </w:p>
    <w:p w:rsidR="001B4ECD" w:rsidRDefault="001B4ECD">
      <w:pPr>
        <w:pStyle w:val="ConsPlusNormal"/>
        <w:jc w:val="right"/>
        <w:outlineLvl w:val="2"/>
      </w:pPr>
      <w:r>
        <w:t>Приложение N 1</w:t>
      </w:r>
    </w:p>
    <w:p w:rsidR="001B4ECD" w:rsidRDefault="001B4ECD">
      <w:pPr>
        <w:pStyle w:val="ConsPlusNormal"/>
        <w:jc w:val="right"/>
      </w:pPr>
      <w:r>
        <w:t>к подпрограмме 3</w:t>
      </w:r>
    </w:p>
    <w:p w:rsidR="001B4ECD" w:rsidRDefault="001B4ECD">
      <w:pPr>
        <w:pStyle w:val="ConsPlusNormal"/>
        <w:jc w:val="right"/>
      </w:pPr>
      <w:r>
        <w:t>"Поддержка социально</w:t>
      </w:r>
    </w:p>
    <w:p w:rsidR="001B4ECD" w:rsidRDefault="001B4ECD">
      <w:pPr>
        <w:pStyle w:val="ConsPlusNormal"/>
        <w:jc w:val="right"/>
      </w:pPr>
      <w:r>
        <w:t>ориентированных некоммерческих</w:t>
      </w:r>
    </w:p>
    <w:p w:rsidR="001B4ECD" w:rsidRDefault="001B4ECD">
      <w:pPr>
        <w:pStyle w:val="ConsPlusNormal"/>
        <w:jc w:val="right"/>
      </w:pPr>
      <w:r>
        <w:t>организаций города Канска"</w:t>
      </w:r>
    </w:p>
    <w:p w:rsidR="001B4ECD" w:rsidRDefault="001B4ECD">
      <w:pPr>
        <w:pStyle w:val="ConsPlusNormal"/>
        <w:jc w:val="both"/>
      </w:pPr>
    </w:p>
    <w:p w:rsidR="001B4ECD" w:rsidRDefault="001B4ECD">
      <w:pPr>
        <w:pStyle w:val="ConsPlusNormal"/>
        <w:jc w:val="center"/>
      </w:pPr>
      <w:bookmarkStart w:id="14" w:name="P1335"/>
      <w:bookmarkEnd w:id="14"/>
      <w:r>
        <w:t>ПЕРЕЧЕНЬ</w:t>
      </w:r>
    </w:p>
    <w:p w:rsidR="001B4ECD" w:rsidRDefault="001B4ECD">
      <w:pPr>
        <w:pStyle w:val="ConsPlusNormal"/>
        <w:jc w:val="center"/>
      </w:pPr>
      <w:r>
        <w:t>И ЗНАЧЕНИЯ ПОКАЗАТЕЛЕЙ РЕЗУЛЬТАТИВНОСТИ ПОДПРОГРАММЫ</w:t>
      </w:r>
    </w:p>
    <w:p w:rsidR="001B4ECD" w:rsidRDefault="001B4E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438"/>
        <w:gridCol w:w="1361"/>
        <w:gridCol w:w="1531"/>
        <w:gridCol w:w="763"/>
        <w:gridCol w:w="763"/>
        <w:gridCol w:w="763"/>
        <w:gridCol w:w="766"/>
      </w:tblGrid>
      <w:tr w:rsidR="001B4ECD">
        <w:tc>
          <w:tcPr>
            <w:tcW w:w="680" w:type="dxa"/>
            <w:vMerge w:val="restart"/>
          </w:tcPr>
          <w:p w:rsidR="001B4ECD" w:rsidRDefault="001B4ECD">
            <w:pPr>
              <w:pStyle w:val="ConsPlusNormal"/>
              <w:jc w:val="center"/>
            </w:pPr>
            <w:r>
              <w:t>N п/п</w:t>
            </w:r>
          </w:p>
        </w:tc>
        <w:tc>
          <w:tcPr>
            <w:tcW w:w="2438" w:type="dxa"/>
            <w:vMerge w:val="restart"/>
          </w:tcPr>
          <w:p w:rsidR="001B4ECD" w:rsidRDefault="001B4ECD">
            <w:pPr>
              <w:pStyle w:val="ConsPlusNormal"/>
              <w:jc w:val="center"/>
            </w:pPr>
            <w:r>
              <w:t>Цель, показатели результативности</w:t>
            </w:r>
          </w:p>
        </w:tc>
        <w:tc>
          <w:tcPr>
            <w:tcW w:w="1361" w:type="dxa"/>
            <w:vMerge w:val="restart"/>
          </w:tcPr>
          <w:p w:rsidR="001B4ECD" w:rsidRDefault="001B4ECD">
            <w:pPr>
              <w:pStyle w:val="ConsPlusNormal"/>
              <w:jc w:val="center"/>
            </w:pPr>
            <w:r>
              <w:t>Единица измерения</w:t>
            </w:r>
          </w:p>
        </w:tc>
        <w:tc>
          <w:tcPr>
            <w:tcW w:w="1531" w:type="dxa"/>
            <w:vMerge w:val="restart"/>
          </w:tcPr>
          <w:p w:rsidR="001B4ECD" w:rsidRDefault="001B4ECD">
            <w:pPr>
              <w:pStyle w:val="ConsPlusNormal"/>
              <w:jc w:val="center"/>
            </w:pPr>
            <w:r>
              <w:t>Источник информации</w:t>
            </w:r>
          </w:p>
        </w:tc>
        <w:tc>
          <w:tcPr>
            <w:tcW w:w="3055" w:type="dxa"/>
            <w:gridSpan w:val="4"/>
          </w:tcPr>
          <w:p w:rsidR="001B4ECD" w:rsidRDefault="001B4ECD">
            <w:pPr>
              <w:pStyle w:val="ConsPlusNormal"/>
              <w:jc w:val="center"/>
            </w:pPr>
            <w:r>
              <w:t>Годы реализации программы</w:t>
            </w:r>
          </w:p>
        </w:tc>
      </w:tr>
      <w:tr w:rsidR="001B4ECD">
        <w:tc>
          <w:tcPr>
            <w:tcW w:w="680" w:type="dxa"/>
            <w:vMerge/>
          </w:tcPr>
          <w:p w:rsidR="001B4ECD" w:rsidRDefault="001B4ECD"/>
        </w:tc>
        <w:tc>
          <w:tcPr>
            <w:tcW w:w="2438" w:type="dxa"/>
            <w:vMerge/>
          </w:tcPr>
          <w:p w:rsidR="001B4ECD" w:rsidRDefault="001B4ECD"/>
        </w:tc>
        <w:tc>
          <w:tcPr>
            <w:tcW w:w="1361" w:type="dxa"/>
            <w:vMerge/>
          </w:tcPr>
          <w:p w:rsidR="001B4ECD" w:rsidRDefault="001B4ECD"/>
        </w:tc>
        <w:tc>
          <w:tcPr>
            <w:tcW w:w="1531" w:type="dxa"/>
            <w:vMerge/>
          </w:tcPr>
          <w:p w:rsidR="001B4ECD" w:rsidRDefault="001B4ECD"/>
        </w:tc>
        <w:tc>
          <w:tcPr>
            <w:tcW w:w="763" w:type="dxa"/>
          </w:tcPr>
          <w:p w:rsidR="001B4ECD" w:rsidRDefault="001B4ECD">
            <w:pPr>
              <w:pStyle w:val="ConsPlusNormal"/>
              <w:jc w:val="center"/>
            </w:pPr>
            <w:r>
              <w:t>2016</w:t>
            </w:r>
          </w:p>
        </w:tc>
        <w:tc>
          <w:tcPr>
            <w:tcW w:w="763" w:type="dxa"/>
          </w:tcPr>
          <w:p w:rsidR="001B4ECD" w:rsidRDefault="001B4ECD">
            <w:pPr>
              <w:pStyle w:val="ConsPlusNormal"/>
              <w:jc w:val="center"/>
            </w:pPr>
            <w:r>
              <w:t>2017 год</w:t>
            </w:r>
          </w:p>
        </w:tc>
        <w:tc>
          <w:tcPr>
            <w:tcW w:w="763" w:type="dxa"/>
          </w:tcPr>
          <w:p w:rsidR="001B4ECD" w:rsidRDefault="001B4ECD">
            <w:pPr>
              <w:pStyle w:val="ConsPlusNormal"/>
              <w:jc w:val="center"/>
            </w:pPr>
            <w:r>
              <w:t>2018 год</w:t>
            </w:r>
          </w:p>
        </w:tc>
        <w:tc>
          <w:tcPr>
            <w:tcW w:w="766" w:type="dxa"/>
          </w:tcPr>
          <w:p w:rsidR="001B4ECD" w:rsidRDefault="001B4ECD">
            <w:pPr>
              <w:pStyle w:val="ConsPlusNormal"/>
              <w:jc w:val="center"/>
            </w:pPr>
            <w:r>
              <w:t>2019 год</w:t>
            </w:r>
          </w:p>
        </w:tc>
      </w:tr>
      <w:tr w:rsidR="001B4ECD">
        <w:tc>
          <w:tcPr>
            <w:tcW w:w="680" w:type="dxa"/>
          </w:tcPr>
          <w:p w:rsidR="001B4ECD" w:rsidRDefault="001B4ECD">
            <w:pPr>
              <w:pStyle w:val="ConsPlusNormal"/>
            </w:pPr>
            <w:r>
              <w:t>1</w:t>
            </w:r>
          </w:p>
        </w:tc>
        <w:tc>
          <w:tcPr>
            <w:tcW w:w="8385" w:type="dxa"/>
            <w:gridSpan w:val="7"/>
          </w:tcPr>
          <w:p w:rsidR="001B4ECD" w:rsidRDefault="001B4ECD">
            <w:pPr>
              <w:pStyle w:val="ConsPlusNormal"/>
            </w:pPr>
            <w:r>
              <w:t>Цель подпрограммы 3: 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w:t>
            </w:r>
          </w:p>
        </w:tc>
      </w:tr>
      <w:tr w:rsidR="001B4ECD">
        <w:tc>
          <w:tcPr>
            <w:tcW w:w="680" w:type="dxa"/>
          </w:tcPr>
          <w:p w:rsidR="001B4ECD" w:rsidRDefault="001B4ECD">
            <w:pPr>
              <w:pStyle w:val="ConsPlusNormal"/>
            </w:pPr>
          </w:p>
        </w:tc>
        <w:tc>
          <w:tcPr>
            <w:tcW w:w="8385" w:type="dxa"/>
            <w:gridSpan w:val="7"/>
          </w:tcPr>
          <w:p w:rsidR="001B4ECD" w:rsidRDefault="001B4ECD">
            <w:pPr>
              <w:pStyle w:val="ConsPlusNormal"/>
            </w:pPr>
            <w:r>
              <w:t>Задача 2. Предоставление СО НКО на конкурсной основе муниципальных грантов в форме субсидий</w:t>
            </w:r>
          </w:p>
        </w:tc>
      </w:tr>
      <w:tr w:rsidR="001B4ECD">
        <w:tc>
          <w:tcPr>
            <w:tcW w:w="680" w:type="dxa"/>
          </w:tcPr>
          <w:p w:rsidR="001B4ECD" w:rsidRDefault="001B4ECD">
            <w:pPr>
              <w:pStyle w:val="ConsPlusNormal"/>
            </w:pPr>
            <w:r>
              <w:t>1.1.1</w:t>
            </w:r>
          </w:p>
        </w:tc>
        <w:tc>
          <w:tcPr>
            <w:tcW w:w="2438" w:type="dxa"/>
          </w:tcPr>
          <w:p w:rsidR="001B4ECD" w:rsidRDefault="001B4ECD">
            <w:pPr>
              <w:pStyle w:val="ConsPlusNormal"/>
            </w:pPr>
            <w:r>
              <w:t>Количество созданных и поддержанных муниципальных ресурсных центров поддержки общественных инициатив</w:t>
            </w:r>
          </w:p>
        </w:tc>
        <w:tc>
          <w:tcPr>
            <w:tcW w:w="1361" w:type="dxa"/>
          </w:tcPr>
          <w:p w:rsidR="001B4ECD" w:rsidRDefault="001B4ECD">
            <w:pPr>
              <w:pStyle w:val="ConsPlusNormal"/>
            </w:pPr>
            <w:r>
              <w:t>Ед.</w:t>
            </w:r>
          </w:p>
        </w:tc>
        <w:tc>
          <w:tcPr>
            <w:tcW w:w="1531" w:type="dxa"/>
          </w:tcPr>
          <w:p w:rsidR="001B4ECD" w:rsidRDefault="001B4ECD">
            <w:pPr>
              <w:pStyle w:val="ConsPlusNormal"/>
            </w:pPr>
            <w:r>
              <w:t>отчетность</w:t>
            </w:r>
          </w:p>
        </w:tc>
        <w:tc>
          <w:tcPr>
            <w:tcW w:w="763" w:type="dxa"/>
          </w:tcPr>
          <w:p w:rsidR="001B4ECD" w:rsidRDefault="001B4ECD">
            <w:pPr>
              <w:pStyle w:val="ConsPlusNormal"/>
              <w:jc w:val="center"/>
            </w:pPr>
            <w:r>
              <w:t>х</w:t>
            </w:r>
          </w:p>
        </w:tc>
        <w:tc>
          <w:tcPr>
            <w:tcW w:w="763" w:type="dxa"/>
          </w:tcPr>
          <w:p w:rsidR="001B4ECD" w:rsidRDefault="001B4ECD">
            <w:pPr>
              <w:pStyle w:val="ConsPlusNormal"/>
              <w:jc w:val="center"/>
            </w:pPr>
            <w:r>
              <w:t>1</w:t>
            </w:r>
          </w:p>
        </w:tc>
        <w:tc>
          <w:tcPr>
            <w:tcW w:w="763" w:type="dxa"/>
          </w:tcPr>
          <w:p w:rsidR="001B4ECD" w:rsidRDefault="001B4ECD">
            <w:pPr>
              <w:pStyle w:val="ConsPlusNormal"/>
              <w:jc w:val="center"/>
            </w:pPr>
            <w:r>
              <w:t>1</w:t>
            </w:r>
          </w:p>
        </w:tc>
        <w:tc>
          <w:tcPr>
            <w:tcW w:w="766" w:type="dxa"/>
          </w:tcPr>
          <w:p w:rsidR="001B4ECD" w:rsidRDefault="001B4ECD">
            <w:pPr>
              <w:pStyle w:val="ConsPlusNormal"/>
              <w:jc w:val="center"/>
            </w:pPr>
            <w:r>
              <w:t>1</w:t>
            </w:r>
          </w:p>
        </w:tc>
      </w:tr>
      <w:tr w:rsidR="001B4ECD">
        <w:tc>
          <w:tcPr>
            <w:tcW w:w="680" w:type="dxa"/>
          </w:tcPr>
          <w:p w:rsidR="001B4ECD" w:rsidRDefault="001B4ECD">
            <w:pPr>
              <w:pStyle w:val="ConsPlusNormal"/>
            </w:pPr>
            <w:r>
              <w:t>1.1.2</w:t>
            </w:r>
          </w:p>
        </w:tc>
        <w:tc>
          <w:tcPr>
            <w:tcW w:w="2438" w:type="dxa"/>
          </w:tcPr>
          <w:p w:rsidR="001B4ECD" w:rsidRDefault="001B4ECD">
            <w:pPr>
              <w:pStyle w:val="ConsPlusNormal"/>
            </w:pPr>
            <w:r>
              <w:t>Количество некоммерческих социально ориентированных организаций, получивших муниципальную поддержку (ежегодно)</w:t>
            </w:r>
          </w:p>
        </w:tc>
        <w:tc>
          <w:tcPr>
            <w:tcW w:w="1361" w:type="dxa"/>
          </w:tcPr>
          <w:p w:rsidR="001B4ECD" w:rsidRDefault="001B4ECD">
            <w:pPr>
              <w:pStyle w:val="ConsPlusNormal"/>
            </w:pPr>
            <w:r>
              <w:t>Ед.</w:t>
            </w:r>
          </w:p>
        </w:tc>
        <w:tc>
          <w:tcPr>
            <w:tcW w:w="1531" w:type="dxa"/>
          </w:tcPr>
          <w:p w:rsidR="001B4ECD" w:rsidRDefault="001B4ECD">
            <w:pPr>
              <w:pStyle w:val="ConsPlusNormal"/>
            </w:pPr>
            <w:r>
              <w:t>отчетность</w:t>
            </w:r>
          </w:p>
        </w:tc>
        <w:tc>
          <w:tcPr>
            <w:tcW w:w="763" w:type="dxa"/>
          </w:tcPr>
          <w:p w:rsidR="001B4ECD" w:rsidRDefault="001B4ECD">
            <w:pPr>
              <w:pStyle w:val="ConsPlusNormal"/>
              <w:jc w:val="center"/>
            </w:pPr>
            <w:r>
              <w:t>х</w:t>
            </w:r>
          </w:p>
        </w:tc>
        <w:tc>
          <w:tcPr>
            <w:tcW w:w="763" w:type="dxa"/>
          </w:tcPr>
          <w:p w:rsidR="001B4ECD" w:rsidRDefault="001B4ECD">
            <w:pPr>
              <w:pStyle w:val="ConsPlusNormal"/>
              <w:jc w:val="center"/>
            </w:pPr>
            <w:r>
              <w:t>2</w:t>
            </w:r>
          </w:p>
        </w:tc>
        <w:tc>
          <w:tcPr>
            <w:tcW w:w="763" w:type="dxa"/>
          </w:tcPr>
          <w:p w:rsidR="001B4ECD" w:rsidRDefault="001B4ECD">
            <w:pPr>
              <w:pStyle w:val="ConsPlusNormal"/>
              <w:jc w:val="center"/>
            </w:pPr>
            <w:r>
              <w:t>2</w:t>
            </w:r>
          </w:p>
        </w:tc>
        <w:tc>
          <w:tcPr>
            <w:tcW w:w="766" w:type="dxa"/>
          </w:tcPr>
          <w:p w:rsidR="001B4ECD" w:rsidRDefault="001B4ECD">
            <w:pPr>
              <w:pStyle w:val="ConsPlusNormal"/>
              <w:jc w:val="center"/>
            </w:pPr>
            <w:r>
              <w:t>2</w:t>
            </w:r>
          </w:p>
        </w:tc>
      </w:tr>
    </w:tbl>
    <w:p w:rsidR="001B4ECD" w:rsidRDefault="001B4ECD">
      <w:pPr>
        <w:pStyle w:val="ConsPlusNormal"/>
        <w:jc w:val="both"/>
      </w:pPr>
    </w:p>
    <w:p w:rsidR="001B4ECD" w:rsidRDefault="001B4ECD">
      <w:pPr>
        <w:pStyle w:val="ConsPlusNormal"/>
        <w:jc w:val="right"/>
      </w:pPr>
      <w:r>
        <w:t>Заместитель главы города</w:t>
      </w:r>
    </w:p>
    <w:p w:rsidR="001B4ECD" w:rsidRDefault="001B4ECD">
      <w:pPr>
        <w:pStyle w:val="ConsPlusNormal"/>
        <w:jc w:val="right"/>
      </w:pPr>
      <w:r>
        <w:t>по правовому и организационному</w:t>
      </w:r>
    </w:p>
    <w:p w:rsidR="001B4ECD" w:rsidRDefault="001B4ECD">
      <w:pPr>
        <w:pStyle w:val="ConsPlusNormal"/>
        <w:jc w:val="right"/>
      </w:pPr>
      <w:r>
        <w:t>обеспечению, управлению</w:t>
      </w:r>
    </w:p>
    <w:p w:rsidR="001B4ECD" w:rsidRDefault="001B4ECD">
      <w:pPr>
        <w:pStyle w:val="ConsPlusNormal"/>
        <w:jc w:val="right"/>
      </w:pPr>
      <w:r>
        <w:t>муниципальным имуществом</w:t>
      </w:r>
    </w:p>
    <w:p w:rsidR="001B4ECD" w:rsidRDefault="001B4ECD">
      <w:pPr>
        <w:pStyle w:val="ConsPlusNormal"/>
        <w:jc w:val="right"/>
      </w:pPr>
      <w:r>
        <w:t>и градостроительству -</w:t>
      </w:r>
    </w:p>
    <w:p w:rsidR="001B4ECD" w:rsidRDefault="001B4ECD">
      <w:pPr>
        <w:pStyle w:val="ConsPlusNormal"/>
        <w:jc w:val="right"/>
      </w:pPr>
      <w:r>
        <w:t>руководитель управления</w:t>
      </w:r>
    </w:p>
    <w:p w:rsidR="001B4ECD" w:rsidRDefault="001B4ECD">
      <w:pPr>
        <w:pStyle w:val="ConsPlusNormal"/>
        <w:jc w:val="right"/>
      </w:pPr>
      <w:r>
        <w:t>архитектуры и инвестиций</w:t>
      </w:r>
    </w:p>
    <w:p w:rsidR="001B4ECD" w:rsidRDefault="001B4ECD">
      <w:pPr>
        <w:pStyle w:val="ConsPlusNormal"/>
        <w:jc w:val="right"/>
      </w:pPr>
      <w:r>
        <w:t>администрации города Канска</w:t>
      </w:r>
    </w:p>
    <w:p w:rsidR="001B4ECD" w:rsidRDefault="001B4ECD">
      <w:pPr>
        <w:pStyle w:val="ConsPlusNormal"/>
        <w:jc w:val="right"/>
      </w:pPr>
      <w:r>
        <w:t>Ю.С.ЩЕРБАТЫХ</w:t>
      </w:r>
    </w:p>
    <w:p w:rsidR="001B4ECD" w:rsidRDefault="001B4ECD">
      <w:pPr>
        <w:pStyle w:val="ConsPlusNormal"/>
        <w:jc w:val="both"/>
      </w:pPr>
    </w:p>
    <w:p w:rsidR="001B4ECD" w:rsidRDefault="001B4ECD">
      <w:pPr>
        <w:pStyle w:val="ConsPlusNormal"/>
        <w:jc w:val="both"/>
      </w:pPr>
    </w:p>
    <w:p w:rsidR="001B4ECD" w:rsidRDefault="001B4ECD">
      <w:pPr>
        <w:pStyle w:val="ConsPlusNormal"/>
        <w:jc w:val="both"/>
      </w:pPr>
    </w:p>
    <w:p w:rsidR="001B4ECD" w:rsidRDefault="001B4ECD">
      <w:pPr>
        <w:pStyle w:val="ConsPlusNormal"/>
        <w:jc w:val="both"/>
      </w:pPr>
    </w:p>
    <w:p w:rsidR="001B4ECD" w:rsidRDefault="001B4ECD">
      <w:pPr>
        <w:pStyle w:val="ConsPlusNormal"/>
        <w:jc w:val="both"/>
      </w:pPr>
    </w:p>
    <w:p w:rsidR="001B4ECD" w:rsidRDefault="001B4ECD">
      <w:pPr>
        <w:sectPr w:rsidR="001B4ECD">
          <w:pgSz w:w="11905" w:h="16838"/>
          <w:pgMar w:top="1134" w:right="850" w:bottom="1134" w:left="1701" w:header="0" w:footer="0" w:gutter="0"/>
          <w:cols w:space="720"/>
        </w:sectPr>
      </w:pPr>
    </w:p>
    <w:p w:rsidR="001B4ECD" w:rsidRDefault="001B4ECD">
      <w:pPr>
        <w:pStyle w:val="ConsPlusNormal"/>
        <w:jc w:val="right"/>
        <w:outlineLvl w:val="2"/>
      </w:pPr>
      <w:r>
        <w:lastRenderedPageBreak/>
        <w:t>Приложение N 2</w:t>
      </w:r>
    </w:p>
    <w:p w:rsidR="001B4ECD" w:rsidRDefault="001B4ECD">
      <w:pPr>
        <w:pStyle w:val="ConsPlusNormal"/>
        <w:jc w:val="right"/>
      </w:pPr>
      <w:r>
        <w:t>к подпрограмме 3</w:t>
      </w:r>
    </w:p>
    <w:p w:rsidR="001B4ECD" w:rsidRDefault="001B4ECD">
      <w:pPr>
        <w:pStyle w:val="ConsPlusNormal"/>
        <w:jc w:val="right"/>
      </w:pPr>
      <w:r>
        <w:t>"Поддержка социально</w:t>
      </w:r>
    </w:p>
    <w:p w:rsidR="001B4ECD" w:rsidRDefault="001B4ECD">
      <w:pPr>
        <w:pStyle w:val="ConsPlusNormal"/>
        <w:jc w:val="right"/>
      </w:pPr>
      <w:r>
        <w:t>ориентированных некоммерческих</w:t>
      </w:r>
    </w:p>
    <w:p w:rsidR="001B4ECD" w:rsidRDefault="001B4ECD">
      <w:pPr>
        <w:pStyle w:val="ConsPlusNormal"/>
        <w:jc w:val="right"/>
      </w:pPr>
      <w:r>
        <w:t>организаций города Канска"</w:t>
      </w:r>
    </w:p>
    <w:p w:rsidR="001B4ECD" w:rsidRDefault="001B4ECD">
      <w:pPr>
        <w:pStyle w:val="ConsPlusNormal"/>
        <w:jc w:val="both"/>
      </w:pPr>
    </w:p>
    <w:p w:rsidR="001B4ECD" w:rsidRDefault="001B4ECD">
      <w:pPr>
        <w:pStyle w:val="ConsPlusNormal"/>
        <w:jc w:val="center"/>
      </w:pPr>
      <w:bookmarkStart w:id="15" w:name="P1388"/>
      <w:bookmarkEnd w:id="15"/>
      <w:r>
        <w:t>ПЕРЕЧЕНЬ</w:t>
      </w:r>
    </w:p>
    <w:p w:rsidR="001B4ECD" w:rsidRDefault="001B4ECD">
      <w:pPr>
        <w:pStyle w:val="ConsPlusNormal"/>
        <w:jc w:val="center"/>
      </w:pPr>
      <w:r>
        <w:t>МЕРОПРИЯТИЙ ПОДПРОГРАММЫ</w:t>
      </w:r>
    </w:p>
    <w:p w:rsidR="001B4ECD" w:rsidRDefault="001B4E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2154"/>
        <w:gridCol w:w="1774"/>
        <w:gridCol w:w="694"/>
        <w:gridCol w:w="737"/>
        <w:gridCol w:w="1339"/>
        <w:gridCol w:w="484"/>
        <w:gridCol w:w="1144"/>
        <w:gridCol w:w="1144"/>
        <w:gridCol w:w="1144"/>
        <w:gridCol w:w="1414"/>
        <w:gridCol w:w="2074"/>
      </w:tblGrid>
      <w:tr w:rsidR="001B4ECD">
        <w:tc>
          <w:tcPr>
            <w:tcW w:w="604" w:type="dxa"/>
            <w:vMerge w:val="restart"/>
          </w:tcPr>
          <w:p w:rsidR="001B4ECD" w:rsidRDefault="001B4ECD">
            <w:pPr>
              <w:pStyle w:val="ConsPlusNormal"/>
              <w:jc w:val="center"/>
            </w:pPr>
            <w:r>
              <w:t>N п/п</w:t>
            </w:r>
          </w:p>
        </w:tc>
        <w:tc>
          <w:tcPr>
            <w:tcW w:w="2154" w:type="dxa"/>
            <w:vMerge w:val="restart"/>
          </w:tcPr>
          <w:p w:rsidR="001B4ECD" w:rsidRDefault="001B4ECD">
            <w:pPr>
              <w:pStyle w:val="ConsPlusNormal"/>
              <w:jc w:val="center"/>
            </w:pPr>
            <w:r>
              <w:t>Цели, задачи, мероприятия подпрограммы</w:t>
            </w:r>
          </w:p>
        </w:tc>
        <w:tc>
          <w:tcPr>
            <w:tcW w:w="1774" w:type="dxa"/>
            <w:vMerge w:val="restart"/>
          </w:tcPr>
          <w:p w:rsidR="001B4ECD" w:rsidRDefault="001B4ECD">
            <w:pPr>
              <w:pStyle w:val="ConsPlusNormal"/>
              <w:jc w:val="center"/>
            </w:pPr>
            <w:r>
              <w:t>ГРБС</w:t>
            </w:r>
          </w:p>
        </w:tc>
        <w:tc>
          <w:tcPr>
            <w:tcW w:w="3254" w:type="dxa"/>
            <w:gridSpan w:val="4"/>
          </w:tcPr>
          <w:p w:rsidR="001B4ECD" w:rsidRDefault="001B4ECD">
            <w:pPr>
              <w:pStyle w:val="ConsPlusNormal"/>
              <w:jc w:val="center"/>
            </w:pPr>
            <w:r>
              <w:t>Код бюджетной классификации</w:t>
            </w:r>
          </w:p>
        </w:tc>
        <w:tc>
          <w:tcPr>
            <w:tcW w:w="4846" w:type="dxa"/>
            <w:gridSpan w:val="4"/>
          </w:tcPr>
          <w:p w:rsidR="001B4ECD" w:rsidRDefault="001B4ECD">
            <w:pPr>
              <w:pStyle w:val="ConsPlusNormal"/>
              <w:jc w:val="center"/>
            </w:pPr>
            <w:r>
              <w:t>Расходы, в том числе по годам реализации программы (рублей)</w:t>
            </w:r>
          </w:p>
        </w:tc>
        <w:tc>
          <w:tcPr>
            <w:tcW w:w="2074" w:type="dxa"/>
            <w:vMerge w:val="restart"/>
          </w:tcPr>
          <w:p w:rsidR="001B4ECD" w:rsidRDefault="001B4ECD">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1B4ECD">
        <w:tc>
          <w:tcPr>
            <w:tcW w:w="604" w:type="dxa"/>
            <w:vMerge/>
          </w:tcPr>
          <w:p w:rsidR="001B4ECD" w:rsidRDefault="001B4ECD"/>
        </w:tc>
        <w:tc>
          <w:tcPr>
            <w:tcW w:w="2154" w:type="dxa"/>
            <w:vMerge/>
          </w:tcPr>
          <w:p w:rsidR="001B4ECD" w:rsidRDefault="001B4ECD"/>
        </w:tc>
        <w:tc>
          <w:tcPr>
            <w:tcW w:w="1774" w:type="dxa"/>
            <w:vMerge/>
          </w:tcPr>
          <w:p w:rsidR="001B4ECD" w:rsidRDefault="001B4ECD"/>
        </w:tc>
        <w:tc>
          <w:tcPr>
            <w:tcW w:w="694" w:type="dxa"/>
          </w:tcPr>
          <w:p w:rsidR="001B4ECD" w:rsidRDefault="001B4ECD">
            <w:pPr>
              <w:pStyle w:val="ConsPlusNormal"/>
              <w:jc w:val="center"/>
            </w:pPr>
            <w:r>
              <w:t>ГРБС</w:t>
            </w:r>
          </w:p>
        </w:tc>
        <w:tc>
          <w:tcPr>
            <w:tcW w:w="737" w:type="dxa"/>
          </w:tcPr>
          <w:p w:rsidR="001B4ECD" w:rsidRDefault="001B4ECD">
            <w:pPr>
              <w:pStyle w:val="ConsPlusNormal"/>
              <w:jc w:val="center"/>
            </w:pPr>
            <w:r>
              <w:t>Рз Пр</w:t>
            </w:r>
          </w:p>
        </w:tc>
        <w:tc>
          <w:tcPr>
            <w:tcW w:w="1339" w:type="dxa"/>
          </w:tcPr>
          <w:p w:rsidR="001B4ECD" w:rsidRDefault="001B4ECD">
            <w:pPr>
              <w:pStyle w:val="ConsPlusNormal"/>
              <w:jc w:val="center"/>
            </w:pPr>
            <w:r>
              <w:t>ЦСР</w:t>
            </w:r>
          </w:p>
        </w:tc>
        <w:tc>
          <w:tcPr>
            <w:tcW w:w="484" w:type="dxa"/>
          </w:tcPr>
          <w:p w:rsidR="001B4ECD" w:rsidRDefault="001B4ECD">
            <w:pPr>
              <w:pStyle w:val="ConsPlusNormal"/>
              <w:jc w:val="center"/>
            </w:pPr>
            <w:r>
              <w:t>ВР</w:t>
            </w:r>
          </w:p>
        </w:tc>
        <w:tc>
          <w:tcPr>
            <w:tcW w:w="1144" w:type="dxa"/>
          </w:tcPr>
          <w:p w:rsidR="001B4ECD" w:rsidRDefault="001B4ECD">
            <w:pPr>
              <w:pStyle w:val="ConsPlusNormal"/>
              <w:jc w:val="center"/>
            </w:pPr>
            <w:r>
              <w:t>2017</w:t>
            </w:r>
          </w:p>
        </w:tc>
        <w:tc>
          <w:tcPr>
            <w:tcW w:w="1144" w:type="dxa"/>
          </w:tcPr>
          <w:p w:rsidR="001B4ECD" w:rsidRDefault="001B4ECD">
            <w:pPr>
              <w:pStyle w:val="ConsPlusNormal"/>
              <w:jc w:val="center"/>
            </w:pPr>
            <w:r>
              <w:t>2018</w:t>
            </w:r>
          </w:p>
        </w:tc>
        <w:tc>
          <w:tcPr>
            <w:tcW w:w="1144" w:type="dxa"/>
          </w:tcPr>
          <w:p w:rsidR="001B4ECD" w:rsidRDefault="001B4ECD">
            <w:pPr>
              <w:pStyle w:val="ConsPlusNormal"/>
              <w:jc w:val="center"/>
            </w:pPr>
            <w:r>
              <w:t>2019</w:t>
            </w:r>
          </w:p>
        </w:tc>
        <w:tc>
          <w:tcPr>
            <w:tcW w:w="1414" w:type="dxa"/>
          </w:tcPr>
          <w:p w:rsidR="001B4ECD" w:rsidRDefault="001B4ECD">
            <w:pPr>
              <w:pStyle w:val="ConsPlusNormal"/>
              <w:jc w:val="center"/>
            </w:pPr>
            <w:r>
              <w:t>итого на очередной финансовый год и плановый период</w:t>
            </w:r>
          </w:p>
        </w:tc>
        <w:tc>
          <w:tcPr>
            <w:tcW w:w="2074" w:type="dxa"/>
            <w:vMerge/>
          </w:tcPr>
          <w:p w:rsidR="001B4ECD" w:rsidRDefault="001B4ECD"/>
        </w:tc>
      </w:tr>
      <w:tr w:rsidR="001B4ECD">
        <w:tc>
          <w:tcPr>
            <w:tcW w:w="604" w:type="dxa"/>
          </w:tcPr>
          <w:p w:rsidR="001B4ECD" w:rsidRDefault="001B4ECD">
            <w:pPr>
              <w:pStyle w:val="ConsPlusNormal"/>
            </w:pPr>
            <w:r>
              <w:t>1</w:t>
            </w:r>
          </w:p>
        </w:tc>
        <w:tc>
          <w:tcPr>
            <w:tcW w:w="2154" w:type="dxa"/>
          </w:tcPr>
          <w:p w:rsidR="001B4ECD" w:rsidRDefault="001B4ECD">
            <w:pPr>
              <w:pStyle w:val="ConsPlusNormal"/>
            </w:pPr>
            <w:r>
              <w:t>Цель подпрограммы: 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w:t>
            </w:r>
          </w:p>
        </w:tc>
        <w:tc>
          <w:tcPr>
            <w:tcW w:w="1774" w:type="dxa"/>
          </w:tcPr>
          <w:p w:rsidR="001B4ECD" w:rsidRDefault="001B4ECD">
            <w:pPr>
              <w:pStyle w:val="ConsPlusNormal"/>
            </w:pPr>
            <w:r>
              <w:t>Администрация города Канска</w:t>
            </w:r>
          </w:p>
        </w:tc>
        <w:tc>
          <w:tcPr>
            <w:tcW w:w="694" w:type="dxa"/>
          </w:tcPr>
          <w:p w:rsidR="001B4ECD" w:rsidRDefault="001B4ECD">
            <w:pPr>
              <w:pStyle w:val="ConsPlusNormal"/>
              <w:jc w:val="center"/>
            </w:pPr>
            <w:r>
              <w:t>901</w:t>
            </w:r>
          </w:p>
        </w:tc>
        <w:tc>
          <w:tcPr>
            <w:tcW w:w="737" w:type="dxa"/>
          </w:tcPr>
          <w:p w:rsidR="001B4ECD" w:rsidRDefault="001B4ECD">
            <w:pPr>
              <w:pStyle w:val="ConsPlusNormal"/>
              <w:jc w:val="center"/>
            </w:pPr>
            <w:r>
              <w:t>х</w:t>
            </w:r>
          </w:p>
        </w:tc>
        <w:tc>
          <w:tcPr>
            <w:tcW w:w="1339" w:type="dxa"/>
          </w:tcPr>
          <w:p w:rsidR="001B4ECD" w:rsidRDefault="001B4ECD">
            <w:pPr>
              <w:pStyle w:val="ConsPlusNormal"/>
              <w:jc w:val="center"/>
            </w:pPr>
            <w:r>
              <w:t>х</w:t>
            </w:r>
          </w:p>
        </w:tc>
        <w:tc>
          <w:tcPr>
            <w:tcW w:w="484" w:type="dxa"/>
          </w:tcPr>
          <w:p w:rsidR="001B4ECD" w:rsidRDefault="001B4ECD">
            <w:pPr>
              <w:pStyle w:val="ConsPlusNormal"/>
              <w:jc w:val="center"/>
            </w:pPr>
            <w:r>
              <w:t>х</w:t>
            </w:r>
          </w:p>
        </w:tc>
        <w:tc>
          <w:tcPr>
            <w:tcW w:w="1144" w:type="dxa"/>
          </w:tcPr>
          <w:p w:rsidR="001B4ECD" w:rsidRDefault="001B4ECD">
            <w:pPr>
              <w:pStyle w:val="ConsPlusNormal"/>
              <w:jc w:val="center"/>
            </w:pPr>
            <w:r>
              <w:t>100000,00</w:t>
            </w:r>
          </w:p>
        </w:tc>
        <w:tc>
          <w:tcPr>
            <w:tcW w:w="1144" w:type="dxa"/>
          </w:tcPr>
          <w:p w:rsidR="001B4ECD" w:rsidRDefault="001B4ECD">
            <w:pPr>
              <w:pStyle w:val="ConsPlusNormal"/>
              <w:jc w:val="center"/>
            </w:pPr>
            <w:r>
              <w:t>100000,00</w:t>
            </w:r>
          </w:p>
        </w:tc>
        <w:tc>
          <w:tcPr>
            <w:tcW w:w="1144" w:type="dxa"/>
          </w:tcPr>
          <w:p w:rsidR="001B4ECD" w:rsidRDefault="001B4ECD">
            <w:pPr>
              <w:pStyle w:val="ConsPlusNormal"/>
              <w:jc w:val="center"/>
            </w:pPr>
            <w:r>
              <w:t>100000,00</w:t>
            </w:r>
          </w:p>
        </w:tc>
        <w:tc>
          <w:tcPr>
            <w:tcW w:w="1414" w:type="dxa"/>
          </w:tcPr>
          <w:p w:rsidR="001B4ECD" w:rsidRDefault="001B4ECD">
            <w:pPr>
              <w:pStyle w:val="ConsPlusNormal"/>
              <w:jc w:val="center"/>
            </w:pPr>
            <w:r>
              <w:t>300000,00</w:t>
            </w:r>
          </w:p>
        </w:tc>
        <w:tc>
          <w:tcPr>
            <w:tcW w:w="2074" w:type="dxa"/>
          </w:tcPr>
          <w:p w:rsidR="001B4ECD" w:rsidRDefault="001B4ECD">
            <w:pPr>
              <w:pStyle w:val="ConsPlusNormal"/>
            </w:pPr>
          </w:p>
        </w:tc>
      </w:tr>
      <w:tr w:rsidR="001B4ECD">
        <w:tc>
          <w:tcPr>
            <w:tcW w:w="604" w:type="dxa"/>
          </w:tcPr>
          <w:p w:rsidR="001B4ECD" w:rsidRDefault="001B4ECD">
            <w:pPr>
              <w:pStyle w:val="ConsPlusNormal"/>
            </w:pPr>
            <w:r>
              <w:t>1.1</w:t>
            </w:r>
          </w:p>
        </w:tc>
        <w:tc>
          <w:tcPr>
            <w:tcW w:w="2154" w:type="dxa"/>
          </w:tcPr>
          <w:p w:rsidR="001B4ECD" w:rsidRDefault="001B4ECD">
            <w:pPr>
              <w:pStyle w:val="ConsPlusNormal"/>
              <w:outlineLvl w:val="3"/>
            </w:pPr>
            <w:r>
              <w:t xml:space="preserve">Задача 1. Развитие системы механизмов </w:t>
            </w:r>
            <w:r>
              <w:lastRenderedPageBreak/>
              <w:t>консультационной, имущественной и организационно-технической поддержки СО НКО путем создания и поддержки муниципального ресурсного центра поддержки общественных инициатив</w:t>
            </w:r>
          </w:p>
        </w:tc>
        <w:tc>
          <w:tcPr>
            <w:tcW w:w="1774" w:type="dxa"/>
          </w:tcPr>
          <w:p w:rsidR="001B4ECD" w:rsidRDefault="001B4ECD">
            <w:pPr>
              <w:pStyle w:val="ConsPlusNormal"/>
            </w:pPr>
            <w:r>
              <w:lastRenderedPageBreak/>
              <w:t>Администрация города Канска</w:t>
            </w:r>
          </w:p>
        </w:tc>
        <w:tc>
          <w:tcPr>
            <w:tcW w:w="694" w:type="dxa"/>
          </w:tcPr>
          <w:p w:rsidR="001B4ECD" w:rsidRDefault="001B4ECD">
            <w:pPr>
              <w:pStyle w:val="ConsPlusNormal"/>
              <w:jc w:val="center"/>
            </w:pPr>
            <w:r>
              <w:t>901</w:t>
            </w:r>
          </w:p>
        </w:tc>
        <w:tc>
          <w:tcPr>
            <w:tcW w:w="737" w:type="dxa"/>
          </w:tcPr>
          <w:p w:rsidR="001B4ECD" w:rsidRDefault="001B4ECD">
            <w:pPr>
              <w:pStyle w:val="ConsPlusNormal"/>
              <w:jc w:val="center"/>
            </w:pPr>
            <w:r>
              <w:t>х</w:t>
            </w:r>
          </w:p>
        </w:tc>
        <w:tc>
          <w:tcPr>
            <w:tcW w:w="1339" w:type="dxa"/>
          </w:tcPr>
          <w:p w:rsidR="001B4ECD" w:rsidRDefault="001B4ECD">
            <w:pPr>
              <w:pStyle w:val="ConsPlusNormal"/>
              <w:jc w:val="center"/>
            </w:pPr>
            <w:r>
              <w:t>х</w:t>
            </w:r>
          </w:p>
        </w:tc>
        <w:tc>
          <w:tcPr>
            <w:tcW w:w="484" w:type="dxa"/>
          </w:tcPr>
          <w:p w:rsidR="001B4ECD" w:rsidRDefault="001B4ECD">
            <w:pPr>
              <w:pStyle w:val="ConsPlusNormal"/>
              <w:jc w:val="center"/>
            </w:pPr>
            <w:r>
              <w:t>х</w:t>
            </w:r>
          </w:p>
        </w:tc>
        <w:tc>
          <w:tcPr>
            <w:tcW w:w="1144" w:type="dxa"/>
          </w:tcPr>
          <w:p w:rsidR="001B4ECD" w:rsidRDefault="001B4ECD">
            <w:pPr>
              <w:pStyle w:val="ConsPlusNormal"/>
              <w:jc w:val="center"/>
            </w:pPr>
            <w:r>
              <w:t>63000,00</w:t>
            </w:r>
          </w:p>
        </w:tc>
        <w:tc>
          <w:tcPr>
            <w:tcW w:w="1144" w:type="dxa"/>
          </w:tcPr>
          <w:p w:rsidR="001B4ECD" w:rsidRDefault="001B4ECD">
            <w:pPr>
              <w:pStyle w:val="ConsPlusNormal"/>
              <w:jc w:val="center"/>
            </w:pPr>
            <w:r>
              <w:t>63000,00</w:t>
            </w:r>
          </w:p>
        </w:tc>
        <w:tc>
          <w:tcPr>
            <w:tcW w:w="1144" w:type="dxa"/>
          </w:tcPr>
          <w:p w:rsidR="001B4ECD" w:rsidRDefault="001B4ECD">
            <w:pPr>
              <w:pStyle w:val="ConsPlusNormal"/>
              <w:jc w:val="center"/>
            </w:pPr>
            <w:r>
              <w:t>63000,00</w:t>
            </w:r>
          </w:p>
        </w:tc>
        <w:tc>
          <w:tcPr>
            <w:tcW w:w="1414" w:type="dxa"/>
          </w:tcPr>
          <w:p w:rsidR="001B4ECD" w:rsidRDefault="001B4ECD">
            <w:pPr>
              <w:pStyle w:val="ConsPlusNormal"/>
              <w:jc w:val="center"/>
            </w:pPr>
            <w:r>
              <w:t>189000,00</w:t>
            </w:r>
          </w:p>
        </w:tc>
        <w:tc>
          <w:tcPr>
            <w:tcW w:w="2074" w:type="dxa"/>
          </w:tcPr>
          <w:p w:rsidR="001B4ECD" w:rsidRDefault="001B4ECD">
            <w:pPr>
              <w:pStyle w:val="ConsPlusNormal"/>
            </w:pPr>
          </w:p>
        </w:tc>
      </w:tr>
      <w:tr w:rsidR="001B4ECD">
        <w:tc>
          <w:tcPr>
            <w:tcW w:w="604" w:type="dxa"/>
          </w:tcPr>
          <w:p w:rsidR="001B4ECD" w:rsidRDefault="001B4ECD">
            <w:pPr>
              <w:pStyle w:val="ConsPlusNormal"/>
            </w:pPr>
            <w:r>
              <w:lastRenderedPageBreak/>
              <w:t>1.1.1</w:t>
            </w:r>
          </w:p>
        </w:tc>
        <w:tc>
          <w:tcPr>
            <w:tcW w:w="2154" w:type="dxa"/>
          </w:tcPr>
          <w:p w:rsidR="001B4ECD" w:rsidRDefault="001B4ECD">
            <w:pPr>
              <w:pStyle w:val="ConsPlusNormal"/>
            </w:pPr>
            <w:r>
              <w:t>Мероприятие 1.1. Финансирование создания и обеспечение деятельности муниципальных ресурсных центров поддержки общественных инициатив</w:t>
            </w:r>
          </w:p>
        </w:tc>
        <w:tc>
          <w:tcPr>
            <w:tcW w:w="1774" w:type="dxa"/>
          </w:tcPr>
          <w:p w:rsidR="001B4ECD" w:rsidRDefault="001B4ECD">
            <w:pPr>
              <w:pStyle w:val="ConsPlusNormal"/>
            </w:pPr>
            <w:r>
              <w:t>Администрация города Канска</w:t>
            </w:r>
          </w:p>
        </w:tc>
        <w:tc>
          <w:tcPr>
            <w:tcW w:w="694" w:type="dxa"/>
          </w:tcPr>
          <w:p w:rsidR="001B4ECD" w:rsidRDefault="001B4ECD">
            <w:pPr>
              <w:pStyle w:val="ConsPlusNormal"/>
              <w:jc w:val="center"/>
            </w:pPr>
            <w:r>
              <w:t>901</w:t>
            </w:r>
          </w:p>
        </w:tc>
        <w:tc>
          <w:tcPr>
            <w:tcW w:w="737" w:type="dxa"/>
          </w:tcPr>
          <w:p w:rsidR="001B4ECD" w:rsidRDefault="001B4ECD">
            <w:pPr>
              <w:pStyle w:val="ConsPlusNormal"/>
              <w:jc w:val="center"/>
            </w:pPr>
            <w:r>
              <w:t>0113</w:t>
            </w:r>
          </w:p>
        </w:tc>
        <w:tc>
          <w:tcPr>
            <w:tcW w:w="1339" w:type="dxa"/>
          </w:tcPr>
          <w:p w:rsidR="001B4ECD" w:rsidRDefault="001B4ECD">
            <w:pPr>
              <w:pStyle w:val="ConsPlusNormal"/>
              <w:jc w:val="center"/>
            </w:pPr>
            <w:r>
              <w:t>07300S6400</w:t>
            </w:r>
          </w:p>
        </w:tc>
        <w:tc>
          <w:tcPr>
            <w:tcW w:w="484" w:type="dxa"/>
          </w:tcPr>
          <w:p w:rsidR="001B4ECD" w:rsidRDefault="001B4ECD">
            <w:pPr>
              <w:pStyle w:val="ConsPlusNormal"/>
              <w:jc w:val="center"/>
            </w:pPr>
            <w:r>
              <w:t>244</w:t>
            </w:r>
          </w:p>
        </w:tc>
        <w:tc>
          <w:tcPr>
            <w:tcW w:w="1144" w:type="dxa"/>
          </w:tcPr>
          <w:p w:rsidR="001B4ECD" w:rsidRDefault="001B4ECD">
            <w:pPr>
              <w:pStyle w:val="ConsPlusNormal"/>
              <w:jc w:val="center"/>
            </w:pPr>
            <w:r>
              <w:t>63000,00</w:t>
            </w:r>
          </w:p>
        </w:tc>
        <w:tc>
          <w:tcPr>
            <w:tcW w:w="1144" w:type="dxa"/>
          </w:tcPr>
          <w:p w:rsidR="001B4ECD" w:rsidRDefault="001B4ECD">
            <w:pPr>
              <w:pStyle w:val="ConsPlusNormal"/>
              <w:jc w:val="center"/>
            </w:pPr>
            <w:r>
              <w:t>63000,00</w:t>
            </w:r>
          </w:p>
        </w:tc>
        <w:tc>
          <w:tcPr>
            <w:tcW w:w="1144" w:type="dxa"/>
          </w:tcPr>
          <w:p w:rsidR="001B4ECD" w:rsidRDefault="001B4ECD">
            <w:pPr>
              <w:pStyle w:val="ConsPlusNormal"/>
              <w:jc w:val="center"/>
            </w:pPr>
            <w:r>
              <w:t>63000,00</w:t>
            </w:r>
          </w:p>
        </w:tc>
        <w:tc>
          <w:tcPr>
            <w:tcW w:w="1414" w:type="dxa"/>
          </w:tcPr>
          <w:p w:rsidR="001B4ECD" w:rsidRDefault="001B4ECD">
            <w:pPr>
              <w:pStyle w:val="ConsPlusNormal"/>
              <w:jc w:val="center"/>
            </w:pPr>
            <w:r>
              <w:t>189000,00</w:t>
            </w:r>
          </w:p>
        </w:tc>
        <w:tc>
          <w:tcPr>
            <w:tcW w:w="2074" w:type="dxa"/>
          </w:tcPr>
          <w:p w:rsidR="001B4ECD" w:rsidRDefault="001B4ECD">
            <w:pPr>
              <w:pStyle w:val="ConsPlusNormal"/>
            </w:pPr>
            <w:r>
              <w:t>Количество созданных и поддержанных муниципальных ресурсных центров поддержки общественных инициатив - 1 центр</w:t>
            </w:r>
          </w:p>
        </w:tc>
      </w:tr>
      <w:tr w:rsidR="001B4ECD">
        <w:tc>
          <w:tcPr>
            <w:tcW w:w="604" w:type="dxa"/>
          </w:tcPr>
          <w:p w:rsidR="001B4ECD" w:rsidRDefault="001B4ECD">
            <w:pPr>
              <w:pStyle w:val="ConsPlusNormal"/>
            </w:pPr>
            <w:r>
              <w:t>2</w:t>
            </w:r>
          </w:p>
        </w:tc>
        <w:tc>
          <w:tcPr>
            <w:tcW w:w="2154" w:type="dxa"/>
          </w:tcPr>
          <w:p w:rsidR="001B4ECD" w:rsidRDefault="001B4ECD">
            <w:pPr>
              <w:pStyle w:val="ConsPlusNormal"/>
              <w:outlineLvl w:val="3"/>
            </w:pPr>
            <w:r>
              <w:t>Задача 2. Предоставление СО НКО на конкурсной основе муниципальных грантов в форме субсидий</w:t>
            </w:r>
          </w:p>
        </w:tc>
        <w:tc>
          <w:tcPr>
            <w:tcW w:w="1774" w:type="dxa"/>
          </w:tcPr>
          <w:p w:rsidR="001B4ECD" w:rsidRDefault="001B4ECD">
            <w:pPr>
              <w:pStyle w:val="ConsPlusNormal"/>
            </w:pPr>
            <w:r>
              <w:t>Администрация города Канска</w:t>
            </w:r>
          </w:p>
        </w:tc>
        <w:tc>
          <w:tcPr>
            <w:tcW w:w="694" w:type="dxa"/>
          </w:tcPr>
          <w:p w:rsidR="001B4ECD" w:rsidRDefault="001B4ECD">
            <w:pPr>
              <w:pStyle w:val="ConsPlusNormal"/>
              <w:jc w:val="center"/>
            </w:pPr>
            <w:r>
              <w:t>901</w:t>
            </w:r>
          </w:p>
        </w:tc>
        <w:tc>
          <w:tcPr>
            <w:tcW w:w="737" w:type="dxa"/>
          </w:tcPr>
          <w:p w:rsidR="001B4ECD" w:rsidRDefault="001B4ECD">
            <w:pPr>
              <w:pStyle w:val="ConsPlusNormal"/>
              <w:jc w:val="center"/>
            </w:pPr>
            <w:r>
              <w:t>х</w:t>
            </w:r>
          </w:p>
        </w:tc>
        <w:tc>
          <w:tcPr>
            <w:tcW w:w="1339" w:type="dxa"/>
          </w:tcPr>
          <w:p w:rsidR="001B4ECD" w:rsidRDefault="001B4ECD">
            <w:pPr>
              <w:pStyle w:val="ConsPlusNormal"/>
              <w:jc w:val="center"/>
            </w:pPr>
            <w:r>
              <w:t>х</w:t>
            </w:r>
          </w:p>
        </w:tc>
        <w:tc>
          <w:tcPr>
            <w:tcW w:w="484" w:type="dxa"/>
          </w:tcPr>
          <w:p w:rsidR="001B4ECD" w:rsidRDefault="001B4ECD">
            <w:pPr>
              <w:pStyle w:val="ConsPlusNormal"/>
              <w:jc w:val="center"/>
            </w:pPr>
            <w:r>
              <w:t>х</w:t>
            </w:r>
          </w:p>
        </w:tc>
        <w:tc>
          <w:tcPr>
            <w:tcW w:w="1144" w:type="dxa"/>
          </w:tcPr>
          <w:p w:rsidR="001B4ECD" w:rsidRDefault="001B4ECD">
            <w:pPr>
              <w:pStyle w:val="ConsPlusNormal"/>
              <w:jc w:val="center"/>
            </w:pPr>
            <w:r>
              <w:t>37000,00</w:t>
            </w:r>
          </w:p>
        </w:tc>
        <w:tc>
          <w:tcPr>
            <w:tcW w:w="1144" w:type="dxa"/>
          </w:tcPr>
          <w:p w:rsidR="001B4ECD" w:rsidRDefault="001B4ECD">
            <w:pPr>
              <w:pStyle w:val="ConsPlusNormal"/>
              <w:jc w:val="center"/>
            </w:pPr>
            <w:r>
              <w:t>37000,00</w:t>
            </w:r>
          </w:p>
        </w:tc>
        <w:tc>
          <w:tcPr>
            <w:tcW w:w="1144" w:type="dxa"/>
          </w:tcPr>
          <w:p w:rsidR="001B4ECD" w:rsidRDefault="001B4ECD">
            <w:pPr>
              <w:pStyle w:val="ConsPlusNormal"/>
              <w:jc w:val="center"/>
            </w:pPr>
            <w:r>
              <w:t>37000,00</w:t>
            </w:r>
          </w:p>
        </w:tc>
        <w:tc>
          <w:tcPr>
            <w:tcW w:w="1414" w:type="dxa"/>
          </w:tcPr>
          <w:p w:rsidR="001B4ECD" w:rsidRDefault="001B4ECD">
            <w:pPr>
              <w:pStyle w:val="ConsPlusNormal"/>
              <w:jc w:val="center"/>
            </w:pPr>
            <w:r>
              <w:t>111000,00</w:t>
            </w:r>
          </w:p>
        </w:tc>
        <w:tc>
          <w:tcPr>
            <w:tcW w:w="2074" w:type="dxa"/>
          </w:tcPr>
          <w:p w:rsidR="001B4ECD" w:rsidRDefault="001B4ECD">
            <w:pPr>
              <w:pStyle w:val="ConsPlusNormal"/>
            </w:pPr>
          </w:p>
        </w:tc>
      </w:tr>
      <w:tr w:rsidR="001B4ECD">
        <w:tc>
          <w:tcPr>
            <w:tcW w:w="604" w:type="dxa"/>
          </w:tcPr>
          <w:p w:rsidR="001B4ECD" w:rsidRDefault="001B4ECD">
            <w:pPr>
              <w:pStyle w:val="ConsPlusNormal"/>
            </w:pPr>
            <w:r>
              <w:t>2.1</w:t>
            </w:r>
          </w:p>
        </w:tc>
        <w:tc>
          <w:tcPr>
            <w:tcW w:w="2154" w:type="dxa"/>
          </w:tcPr>
          <w:p w:rsidR="001B4ECD" w:rsidRDefault="001B4ECD">
            <w:pPr>
              <w:pStyle w:val="ConsPlusNormal"/>
            </w:pPr>
            <w:r>
              <w:t xml:space="preserve">Мероприятие 2.1. Реализация </w:t>
            </w:r>
            <w:r>
              <w:lastRenderedPageBreak/>
              <w:t>муниципальных программ поддержки социально ориентированных некоммерческих организаций на конкурсной основе</w:t>
            </w:r>
          </w:p>
        </w:tc>
        <w:tc>
          <w:tcPr>
            <w:tcW w:w="1774" w:type="dxa"/>
          </w:tcPr>
          <w:p w:rsidR="001B4ECD" w:rsidRDefault="001B4ECD">
            <w:pPr>
              <w:pStyle w:val="ConsPlusNormal"/>
            </w:pPr>
            <w:r>
              <w:lastRenderedPageBreak/>
              <w:t>Администрация города Канска</w:t>
            </w:r>
          </w:p>
        </w:tc>
        <w:tc>
          <w:tcPr>
            <w:tcW w:w="694" w:type="dxa"/>
          </w:tcPr>
          <w:p w:rsidR="001B4ECD" w:rsidRDefault="001B4ECD">
            <w:pPr>
              <w:pStyle w:val="ConsPlusNormal"/>
              <w:jc w:val="center"/>
            </w:pPr>
            <w:r>
              <w:t>901</w:t>
            </w:r>
          </w:p>
        </w:tc>
        <w:tc>
          <w:tcPr>
            <w:tcW w:w="737" w:type="dxa"/>
          </w:tcPr>
          <w:p w:rsidR="001B4ECD" w:rsidRDefault="001B4ECD">
            <w:pPr>
              <w:pStyle w:val="ConsPlusNormal"/>
              <w:jc w:val="center"/>
            </w:pPr>
            <w:r>
              <w:t>0113</w:t>
            </w:r>
          </w:p>
        </w:tc>
        <w:tc>
          <w:tcPr>
            <w:tcW w:w="1339" w:type="dxa"/>
          </w:tcPr>
          <w:p w:rsidR="001B4ECD" w:rsidRDefault="001B4ECD">
            <w:pPr>
              <w:pStyle w:val="ConsPlusNormal"/>
              <w:jc w:val="center"/>
            </w:pPr>
            <w:r>
              <w:t>07300S5790</w:t>
            </w:r>
          </w:p>
        </w:tc>
        <w:tc>
          <w:tcPr>
            <w:tcW w:w="484" w:type="dxa"/>
          </w:tcPr>
          <w:p w:rsidR="001B4ECD" w:rsidRDefault="001B4ECD">
            <w:pPr>
              <w:pStyle w:val="ConsPlusNormal"/>
              <w:jc w:val="center"/>
            </w:pPr>
            <w:r>
              <w:t>630</w:t>
            </w:r>
          </w:p>
        </w:tc>
        <w:tc>
          <w:tcPr>
            <w:tcW w:w="1144" w:type="dxa"/>
          </w:tcPr>
          <w:p w:rsidR="001B4ECD" w:rsidRDefault="001B4ECD">
            <w:pPr>
              <w:pStyle w:val="ConsPlusNormal"/>
              <w:jc w:val="center"/>
            </w:pPr>
            <w:r>
              <w:t>37000,00</w:t>
            </w:r>
          </w:p>
        </w:tc>
        <w:tc>
          <w:tcPr>
            <w:tcW w:w="1144" w:type="dxa"/>
          </w:tcPr>
          <w:p w:rsidR="001B4ECD" w:rsidRDefault="001B4ECD">
            <w:pPr>
              <w:pStyle w:val="ConsPlusNormal"/>
              <w:jc w:val="center"/>
            </w:pPr>
            <w:r>
              <w:t>37000,00</w:t>
            </w:r>
          </w:p>
        </w:tc>
        <w:tc>
          <w:tcPr>
            <w:tcW w:w="1144" w:type="dxa"/>
          </w:tcPr>
          <w:p w:rsidR="001B4ECD" w:rsidRDefault="001B4ECD">
            <w:pPr>
              <w:pStyle w:val="ConsPlusNormal"/>
              <w:jc w:val="center"/>
            </w:pPr>
            <w:r>
              <w:t>37000,00</w:t>
            </w:r>
          </w:p>
        </w:tc>
        <w:tc>
          <w:tcPr>
            <w:tcW w:w="1414" w:type="dxa"/>
          </w:tcPr>
          <w:p w:rsidR="001B4ECD" w:rsidRDefault="001B4ECD">
            <w:pPr>
              <w:pStyle w:val="ConsPlusNormal"/>
              <w:jc w:val="center"/>
            </w:pPr>
            <w:r>
              <w:t>111000,00</w:t>
            </w:r>
          </w:p>
        </w:tc>
        <w:tc>
          <w:tcPr>
            <w:tcW w:w="2074" w:type="dxa"/>
          </w:tcPr>
          <w:p w:rsidR="001B4ECD" w:rsidRDefault="001B4ECD">
            <w:pPr>
              <w:pStyle w:val="ConsPlusNormal"/>
            </w:pPr>
            <w:r>
              <w:t xml:space="preserve">Количество социально </w:t>
            </w:r>
            <w:r>
              <w:lastRenderedPageBreak/>
              <w:t>ориентированных некоммерческих организаций, получивших муниципальную поддержку, - 2 проекта ежегодно</w:t>
            </w:r>
          </w:p>
        </w:tc>
      </w:tr>
    </w:tbl>
    <w:p w:rsidR="001B4ECD" w:rsidRDefault="001B4ECD">
      <w:pPr>
        <w:pStyle w:val="ConsPlusNormal"/>
        <w:jc w:val="both"/>
      </w:pPr>
    </w:p>
    <w:p w:rsidR="001B4ECD" w:rsidRDefault="001B4ECD">
      <w:pPr>
        <w:pStyle w:val="ConsPlusNormal"/>
        <w:jc w:val="right"/>
      </w:pPr>
      <w:r>
        <w:t>Заместитель главы города</w:t>
      </w:r>
    </w:p>
    <w:p w:rsidR="001B4ECD" w:rsidRDefault="001B4ECD">
      <w:pPr>
        <w:pStyle w:val="ConsPlusNormal"/>
        <w:jc w:val="right"/>
      </w:pPr>
      <w:r>
        <w:t>по правовому и организационному</w:t>
      </w:r>
    </w:p>
    <w:p w:rsidR="001B4ECD" w:rsidRDefault="001B4ECD">
      <w:pPr>
        <w:pStyle w:val="ConsPlusNormal"/>
        <w:jc w:val="right"/>
      </w:pPr>
      <w:r>
        <w:t>обеспечению, управлению</w:t>
      </w:r>
    </w:p>
    <w:p w:rsidR="001B4ECD" w:rsidRDefault="001B4ECD">
      <w:pPr>
        <w:pStyle w:val="ConsPlusNormal"/>
        <w:jc w:val="right"/>
      </w:pPr>
      <w:r>
        <w:t>муниципальным имуществом</w:t>
      </w:r>
    </w:p>
    <w:p w:rsidR="001B4ECD" w:rsidRDefault="001B4ECD">
      <w:pPr>
        <w:pStyle w:val="ConsPlusNormal"/>
        <w:jc w:val="right"/>
      </w:pPr>
      <w:r>
        <w:t>и градостроительству -</w:t>
      </w:r>
    </w:p>
    <w:p w:rsidR="001B4ECD" w:rsidRDefault="001B4ECD">
      <w:pPr>
        <w:pStyle w:val="ConsPlusNormal"/>
        <w:jc w:val="right"/>
      </w:pPr>
      <w:r>
        <w:t>руководитель управления</w:t>
      </w:r>
    </w:p>
    <w:p w:rsidR="001B4ECD" w:rsidRDefault="001B4ECD">
      <w:pPr>
        <w:pStyle w:val="ConsPlusNormal"/>
        <w:jc w:val="right"/>
      </w:pPr>
      <w:r>
        <w:t>архитектуры и инвестиций</w:t>
      </w:r>
    </w:p>
    <w:p w:rsidR="001B4ECD" w:rsidRDefault="001B4ECD">
      <w:pPr>
        <w:pStyle w:val="ConsPlusNormal"/>
        <w:jc w:val="right"/>
      </w:pPr>
      <w:r>
        <w:t>администрации города Канска</w:t>
      </w:r>
    </w:p>
    <w:p w:rsidR="001B4ECD" w:rsidRDefault="001B4ECD">
      <w:pPr>
        <w:pStyle w:val="ConsPlusNormal"/>
        <w:jc w:val="right"/>
      </w:pPr>
      <w:r>
        <w:t>Ю.С.ЩЕРБАТЫХ</w:t>
      </w:r>
    </w:p>
    <w:p w:rsidR="001B4ECD" w:rsidRDefault="001B4ECD">
      <w:pPr>
        <w:pStyle w:val="ConsPlusNormal"/>
      </w:pPr>
    </w:p>
    <w:p w:rsidR="001B4ECD" w:rsidRDefault="001B4ECD">
      <w:pPr>
        <w:pStyle w:val="ConsPlusNormal"/>
      </w:pPr>
    </w:p>
    <w:p w:rsidR="001B4ECD" w:rsidRDefault="001B4ECD">
      <w:pPr>
        <w:pStyle w:val="ConsPlusNormal"/>
        <w:pBdr>
          <w:top w:val="single" w:sz="6" w:space="0" w:color="auto"/>
        </w:pBdr>
        <w:spacing w:before="100" w:after="100"/>
        <w:jc w:val="both"/>
        <w:rPr>
          <w:sz w:val="2"/>
          <w:szCs w:val="2"/>
        </w:rPr>
      </w:pPr>
    </w:p>
    <w:p w:rsidR="00702E40" w:rsidRDefault="00702E40"/>
    <w:sectPr w:rsidR="00702E40" w:rsidSect="00193748">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4ECD"/>
    <w:rsid w:val="001B4ECD"/>
    <w:rsid w:val="00702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E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4E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4E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4E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4E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4E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4E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4E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4E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0D698AA76BBFD98EBCB5964FEA9EABCCE4E60916A5094104777D7B256509B8ABCC88B5ACEE2E98d4ADC" TargetMode="External"/><Relationship Id="rId13" Type="http://schemas.openxmlformats.org/officeDocument/2006/relationships/hyperlink" Target="consultantplus://offline/ref=0B0D698AA76BBFD98EBCAB9B5986C1A4CDEDB90013A9071F5F247B2C7A350FEDEB8C8EE0EFA921914CC3B51Bd3AEC" TargetMode="External"/><Relationship Id="rId18" Type="http://schemas.openxmlformats.org/officeDocument/2006/relationships/hyperlink" Target="consultantplus://offline/ref=0B0D698AA76BBFD98EBCAB9B5986C1A4CDEDB90013A9031051217B2C7A350FEDEBd8ACC" TargetMode="External"/><Relationship Id="rId26" Type="http://schemas.openxmlformats.org/officeDocument/2006/relationships/hyperlink" Target="consultantplus://offline/ref=0B0D698AA76BBFD98EBCAB9B5986C1A4CDEDB90013A9011F5D267B2C7A350FEDEB8C8EE0EFA921914CC2B513d3AEC"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0B0D698AA76BBFD98EBCB5964FEA9EABCFEFEE0F12A8094104777D7B25d6A5C" TargetMode="External"/><Relationship Id="rId34" Type="http://schemas.openxmlformats.org/officeDocument/2006/relationships/hyperlink" Target="consultantplus://offline/ref=0B0D698AA76BBFD98EBCB5964FEA9EABCFEFEE0F12A8094104777D7B25d6A5C" TargetMode="External"/><Relationship Id="rId7" Type="http://schemas.openxmlformats.org/officeDocument/2006/relationships/hyperlink" Target="consultantplus://offline/ref=0B0D698AA76BBFD98EBCAB9B5986C1A4CDEDB90013A9071F5F247B2C7A350FEDEB8C8EE0EFA921914CC3B51Bd3AEC" TargetMode="External"/><Relationship Id="rId12" Type="http://schemas.openxmlformats.org/officeDocument/2006/relationships/hyperlink" Target="consultantplus://offline/ref=0B0D698AA76BBFD98EBCAB9B5986C1A4CDEDB90013A30B1750227B2C7A350FEDEB8C8EE0EFA921914CC3B61Ed3AAC" TargetMode="External"/><Relationship Id="rId17" Type="http://schemas.openxmlformats.org/officeDocument/2006/relationships/hyperlink" Target="consultantplus://offline/ref=0B0D698AA76BBFD98EBCB5964FEA9EABCCE7E60D14A9094104777D7B25d6A5C" TargetMode="External"/><Relationship Id="rId25" Type="http://schemas.openxmlformats.org/officeDocument/2006/relationships/hyperlink" Target="consultantplus://offline/ref=0B0D698AA76BBFD98EBCAB9B5986C1A4CDEDB90013A9011F5D267B2C7A350FEDEB8C8EE0EFA921914CC2B513d3AEC" TargetMode="External"/><Relationship Id="rId33" Type="http://schemas.openxmlformats.org/officeDocument/2006/relationships/hyperlink" Target="consultantplus://offline/ref=0B0D698AA76BBFD98EBCB5964FEA9EABCCE7E60D14A9094104777D7B25d6A5C"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B0D698AA76BBFD98EBCB5964FEA9EABCCE4E60D13A1094104777D7B25d6A5C" TargetMode="External"/><Relationship Id="rId20" Type="http://schemas.openxmlformats.org/officeDocument/2006/relationships/hyperlink" Target="consultantplus://offline/ref=0B0D698AA76BBFD98EBCB5964FEA9EABCCE7E60D14A9094104777D7B25d6A5C" TargetMode="External"/><Relationship Id="rId29" Type="http://schemas.openxmlformats.org/officeDocument/2006/relationships/hyperlink" Target="consultantplus://offline/ref=0B0D698AA76BBFD98EBCAB9B5986C1A4CDEDB90013A902115C247B2C7A350FEDEBd8ACC" TargetMode="External"/><Relationship Id="rId1" Type="http://schemas.openxmlformats.org/officeDocument/2006/relationships/styles" Target="styles.xml"/><Relationship Id="rId6" Type="http://schemas.openxmlformats.org/officeDocument/2006/relationships/hyperlink" Target="consultantplus://offline/ref=0B0D698AA76BBFD98EBCAB9B5986C1A4CDEDB90013A901135B247B2C7A350FEDEB8C8EE0EFA921914CC3B51Bd3AEC" TargetMode="External"/><Relationship Id="rId11" Type="http://schemas.openxmlformats.org/officeDocument/2006/relationships/hyperlink" Target="consultantplus://offline/ref=0B0D698AA76BBFD98EBCAB9B5986C1A4CDEDB90013A30B1750227B2C7A350FEDEB8C8EE0EFA921914CC3B71Ed3AAC" TargetMode="External"/><Relationship Id="rId24" Type="http://schemas.openxmlformats.org/officeDocument/2006/relationships/hyperlink" Target="consultantplus://offline/ref=0B0D698AA76BBFD98EBCB5964FEA9EABCCE4E60E1AA8094104777D7B25d6A5C" TargetMode="External"/><Relationship Id="rId32" Type="http://schemas.openxmlformats.org/officeDocument/2006/relationships/hyperlink" Target="consultantplus://offline/ref=0B0D698AA76BBFD98EBCB5964FEA9EABCCE4E60B15A8094104777D7B25d6A5C" TargetMode="External"/><Relationship Id="rId37" Type="http://schemas.openxmlformats.org/officeDocument/2006/relationships/hyperlink" Target="consultantplus://offline/ref=0B0D698AA76BBFD98EBCB5964FEA9EABCCE7E60D14A9094104777D7B256509B8ABCC88B5AFdEA9C" TargetMode="External"/><Relationship Id="rId5" Type="http://schemas.openxmlformats.org/officeDocument/2006/relationships/hyperlink" Target="consultantplus://offline/ref=0B0D698AA76BBFD98EBCAB9B5986C1A4CDEDB90013A80A165A247B2C7A350FEDEB8C8EE0EFA921914CC3B51Ed3ABC" TargetMode="External"/><Relationship Id="rId15" Type="http://schemas.openxmlformats.org/officeDocument/2006/relationships/hyperlink" Target="consultantplus://offline/ref=0B0D698AA76BBFD98EBCB5964FEA9EABCCE4E7041AA1094104777D7B25d6A5C" TargetMode="External"/><Relationship Id="rId23" Type="http://schemas.openxmlformats.org/officeDocument/2006/relationships/hyperlink" Target="consultantplus://offline/ref=0B0D698AA76BBFD98EBCAB9B5986C1A4CDEDB90013A902115C247B2C7A350FEDEB8C8EE0EFA921914EC1B01Cd3AAC" TargetMode="External"/><Relationship Id="rId28" Type="http://schemas.openxmlformats.org/officeDocument/2006/relationships/hyperlink" Target="consultantplus://offline/ref=0B0D698AA76BBFD98EBCB5964FEA9EABCFEFEE0F12A8094104777D7B25d6A5C" TargetMode="External"/><Relationship Id="rId36" Type="http://schemas.openxmlformats.org/officeDocument/2006/relationships/hyperlink" Target="consultantplus://offline/ref=0B0D698AA76BBFD98EBCAB9B5986C1A4CDEDB90013A4061E58247B2C7A350FEDEBd8ACC" TargetMode="External"/><Relationship Id="rId10" Type="http://schemas.openxmlformats.org/officeDocument/2006/relationships/hyperlink" Target="consultantplus://offline/ref=0B0D698AA76BBFD98EBCAB9B5986C1A4CDEDB90013A9031051217B2C7A350FEDEB8C8EE0EFA921914CC3B519d3A3C" TargetMode="External"/><Relationship Id="rId19" Type="http://schemas.openxmlformats.org/officeDocument/2006/relationships/hyperlink" Target="consultantplus://offline/ref=0B0D698AA76BBFD98EBCAB9B5986C1A4CDEDB90013A9011F5D267B2C7A350FEDEBd8ACC" TargetMode="External"/><Relationship Id="rId31" Type="http://schemas.openxmlformats.org/officeDocument/2006/relationships/hyperlink" Target="consultantplus://offline/ref=0B0D698AA76BBFD98EBCB5964FEA9EABCCE7E60D14A9094104777D7B25d6A5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B0D698AA76BBFD98EBCAB9B5986C1A4CDEDB90013A9011F5D267B2C7A350FEDEBd8ACC" TargetMode="External"/><Relationship Id="rId14" Type="http://schemas.openxmlformats.org/officeDocument/2006/relationships/hyperlink" Target="consultantplus://offline/ref=0B0D698AA76BBFD98EBCB5964FEA9EABCCE4E60916A5094104777D7B256509B8ABCC88B5ACEE2E98d4ACC" TargetMode="External"/><Relationship Id="rId22" Type="http://schemas.openxmlformats.org/officeDocument/2006/relationships/hyperlink" Target="consultantplus://offline/ref=0B0D698AA76BBFD98EBCAB9B5986C1A4CDEDB90013A902115C247B2C7A350FEDEBd8ACC" TargetMode="External"/><Relationship Id="rId27" Type="http://schemas.openxmlformats.org/officeDocument/2006/relationships/hyperlink" Target="consultantplus://offline/ref=0B0D698AA76BBFD98EBCB5964FEA9EABCCE7E60D14A9094104777D7B25d6A5C" TargetMode="External"/><Relationship Id="rId30" Type="http://schemas.openxmlformats.org/officeDocument/2006/relationships/hyperlink" Target="consultantplus://offline/ref=0B0D698AA76BBFD98EBCB5964FEA9EABCFE0E10D16A4094104777D7B25d6A5C" TargetMode="External"/><Relationship Id="rId35" Type="http://schemas.openxmlformats.org/officeDocument/2006/relationships/hyperlink" Target="consultantplus://offline/ref=0B0D698AA76BBFD98EBCB5964FEA9EABCFE7E10B15A1094104777D7B25d6A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13163</Words>
  <Characters>75035</Characters>
  <Application>Microsoft Office Word</Application>
  <DocSecurity>0</DocSecurity>
  <Lines>625</Lines>
  <Paragraphs>176</Paragraphs>
  <ScaleCrop>false</ScaleCrop>
  <Company>Microsoft</Company>
  <LinksUpToDate>false</LinksUpToDate>
  <CharactersWithSpaces>88022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Шафрыгина Людмила Валентиновна</dc:creator>
  <cp:lastModifiedBy>Шафрыгина Людмила Валентиновна</cp:lastModifiedBy>
  <cp:revision>2</cp:revision>
  <dcterms:created xsi:type="dcterms:W3CDTF">2017-09-26T02:00:00Z</dcterms:created>
  <dcterms:modified xsi:type="dcterms:W3CDTF">2017-09-26T02:01:00Z</dcterms:modified>
</cp:coreProperties>
</file>