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EBD3" w14:textId="77777777" w:rsidR="00845C2D" w:rsidRDefault="00845C2D" w:rsidP="00845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72EF52" w14:textId="77777777" w:rsidR="00845C2D" w:rsidRPr="00BA327D" w:rsidRDefault="00845C2D" w:rsidP="00845C2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Приложение № 4</w:t>
      </w:r>
    </w:p>
    <w:p w14:paraId="0153E566" w14:textId="77777777"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к Постановлению</w:t>
      </w:r>
    </w:p>
    <w:p w14:paraId="0A942DE9" w14:textId="77777777"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администрации г. Канска</w:t>
      </w:r>
    </w:p>
    <w:p w14:paraId="71B1EB6E" w14:textId="77777777" w:rsidR="00845C2D" w:rsidRPr="00BA327D" w:rsidRDefault="00845C2D" w:rsidP="00845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от 27 марта 2019 г. № 245</w:t>
      </w:r>
    </w:p>
    <w:p w14:paraId="51A1D19C" w14:textId="77777777" w:rsidR="00845C2D" w:rsidRDefault="00845C2D" w:rsidP="00845C2D">
      <w:pPr>
        <w:pStyle w:val="ConsPlusNormal"/>
        <w:jc w:val="both"/>
      </w:pPr>
    </w:p>
    <w:p w14:paraId="47F32C75" w14:textId="77777777" w:rsidR="00845C2D" w:rsidRDefault="00845C2D" w:rsidP="00845C2D">
      <w:pPr>
        <w:pStyle w:val="ConsPlusTitle"/>
        <w:jc w:val="center"/>
      </w:pPr>
      <w:bookmarkStart w:id="0" w:name="P2381"/>
      <w:bookmarkEnd w:id="0"/>
    </w:p>
    <w:p w14:paraId="56FD55BA" w14:textId="77777777" w:rsidR="00845C2D" w:rsidRPr="00B64581" w:rsidRDefault="00E75BB3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="00845C2D"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845C2D"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14:paraId="4FCE9683" w14:textId="77777777" w:rsidR="00845C2D" w:rsidRDefault="00845C2D" w:rsidP="00845C2D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администрации г. Канска </w:t>
      </w:r>
      <w:r w:rsidRPr="004F4854">
        <w:rPr>
          <w:rFonts w:ascii="Arial" w:hAnsi="Arial" w:cs="Arial"/>
          <w:sz w:val="20"/>
        </w:rPr>
        <w:t>Красноярского края от 04.06.2020 № 492</w:t>
      </w:r>
      <w:r>
        <w:rPr>
          <w:rFonts w:ascii="Arial" w:hAnsi="Arial" w:cs="Arial"/>
          <w:sz w:val="20"/>
        </w:rPr>
        <w:t>, от 14.07.2020 № 597</w:t>
      </w:r>
      <w:r w:rsidRPr="004F4854">
        <w:rPr>
          <w:rFonts w:ascii="Arial" w:hAnsi="Arial" w:cs="Arial"/>
          <w:sz w:val="20"/>
        </w:rPr>
        <w:t>)</w:t>
      </w:r>
    </w:p>
    <w:p w14:paraId="4371068B" w14:textId="77777777" w:rsidR="00845C2D" w:rsidRPr="004F4854" w:rsidRDefault="00845C2D" w:rsidP="00845C2D">
      <w:pPr>
        <w:pStyle w:val="ConsPlusNormal"/>
        <w:jc w:val="center"/>
        <w:rPr>
          <w:rFonts w:ascii="Arial" w:hAnsi="Arial" w:cs="Arial"/>
          <w:sz w:val="20"/>
        </w:rPr>
      </w:pPr>
    </w:p>
    <w:p w14:paraId="6214CC00" w14:textId="77777777" w:rsidR="00845C2D" w:rsidRPr="00B64581" w:rsidRDefault="00845C2D" w:rsidP="00845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52E2FD1B" w14:textId="77777777"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6914DE3B" w14:textId="77777777" w:rsidR="00845C2D" w:rsidRPr="00B64581" w:rsidRDefault="00845C2D" w:rsidP="00845C2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механизмы, условия и порядок предоставления субсидий субъектам малого и среднего предпринимательства на возмещение затрат, связанных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субсидия).</w:t>
      </w:r>
    </w:p>
    <w:p w14:paraId="609E6D13" w14:textId="77777777"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38CB6478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14:paraId="6DDA1F04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14:paraId="63E4CAF8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5B4B894C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7BDF1673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386D44EC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52F9D10C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лизинга – договор, в соответствии с которым арендодатель (лизингодатель) обязуется приобрести в собственность указанное арендатором (лизингополучателем)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14:paraId="54D5A5DB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14:paraId="23489D00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33BBC5B1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14:paraId="459BF616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14:paraId="0B3C7B38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- ТЭО) – документ, в котором представлена информация о текущем и планируемом состоянии производства, подтверждающий целесообразность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14:paraId="2A4FC2ED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50F5BEAF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7EA12F70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08A5E329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5F085EF4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14:paraId="5F2FA648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420B0AB9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3CA72AA2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7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подпрограммы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8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города Канска;</w:t>
      </w:r>
    </w:p>
    <w:p w14:paraId="741B5101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14:paraId="56FF907E" w14:textId="77777777"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14:paraId="255718CD" w14:textId="77777777"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195F40F3" w14:textId="77777777" w:rsidR="00845C2D" w:rsidRPr="00B64581" w:rsidRDefault="00845C2D" w:rsidP="00845C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764B60E6" w14:textId="77777777"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14:paraId="44D1415A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Канска.</w:t>
      </w:r>
    </w:p>
    <w:p w14:paraId="2AC505D2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14:paraId="637D00E2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в целях возмещения затрат по договорам лизинга оборудования, заключенным не ранее 1 января года подачи заявления о предоставлении субсидии, с организациями, являющимися производителями необходимого заявителю оборудования, либо с официальными дилерами указанных организаций, либо со специализированными магазинами, реализующими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</w:p>
    <w:p w14:paraId="4D97D5C3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в размере первого взноса (аванса) по договору лизинга, не более 50% от стоимости оборудования, включая затраты на его монтаж, но не более 3,0 млн рублей одному получателю поддержки, и не более суммы, выделенной на данное мероприятие в результате конкурсного отбора в соответствии с </w:t>
      </w:r>
      <w:hyperlink r:id="rId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1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54F076C0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Компенсации не подлежат затраты, связанные с уплатой первого взноса (аванса) при заключении договора (договоров) лизинга оборудования,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предназначенного для осуществления оптовой и розничной торговли, кроме видов деятельности, указанных в приложении № 6 к настоящему постановлению.</w:t>
      </w:r>
    </w:p>
    <w:p w14:paraId="28088695" w14:textId="77777777" w:rsidR="00845C2D" w:rsidRPr="00417720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14:paraId="6A1FCC02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60E2464F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63B03FE1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B8F8C40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4D047A92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DF0EAD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6B42E24E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7FF0B3E8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5032C8EF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47536A31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661DACD2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14:paraId="1B7BD805" w14:textId="37657758" w:rsidR="00845C2D" w:rsidRPr="00B64581" w:rsidRDefault="00E75BB3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845C2D" w:rsidRPr="00B64581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91B0896" w14:textId="77777777" w:rsidR="00845C2D" w:rsidRPr="00B64581" w:rsidRDefault="00845C2D" w:rsidP="0084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255B5B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3D2E6516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заявленного проекта должна составлять от 500 тыс. рублей до 100 млн рублей. </w:t>
      </w:r>
    </w:p>
    <w:p w14:paraId="37E8CB38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78C8EF18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несоответствие документов, представленных заявителем в соответствии с </w:t>
      </w:r>
      <w:hyperlink w:anchor="P1217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3.4 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14:paraId="4F895E0F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14:paraId="63EA467B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2D9EBF24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</w:t>
      </w:r>
      <w:proofErr w:type="spellStart"/>
      <w:r w:rsidRPr="00B6458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3E17957B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14:paraId="29CE5B83" w14:textId="77777777"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14:paraId="6C998388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5857FB88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14:paraId="42596573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7A95CCD5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3.3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5FE00256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2FC679EE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6C406D62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7EB14534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14:paraId="71B8DECA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14:paraId="5C47D1CF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4A48D7BA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14:paraId="6788D921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 xml:space="preserve">Членами рабочей группы производится выезд на место осуществления деятельности заявителя и осмотр приобретенных средств, выполненных работ, в целях создания и (или) развития либо модернизации производства товаров (работ, услуг), планируемых к субсидированию. </w:t>
      </w:r>
    </w:p>
    <w:p w14:paraId="07FEA9AC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14:paraId="4FBFE76D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14:paraId="101E266E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14:paraId="6FB4F7AA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14:paraId="0C8E2D52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14:paraId="456D604E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14:paraId="10146F0C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B64581">
        <w:rPr>
          <w:rFonts w:ascii="Arial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14:paraId="7AF4E99C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3.12.1.</w:t>
      </w:r>
      <w:r w:rsidRPr="00B64581">
        <w:rPr>
          <w:rFonts w:ascii="Arial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14:paraId="20B3061A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14:paraId="0EFDD3D0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14:paraId="3AB3872A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 xml:space="preserve"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</w:t>
      </w:r>
      <w:r w:rsidRPr="00B64581">
        <w:rPr>
          <w:rFonts w:ascii="Arial" w:hAnsi="Arial" w:cs="Arial"/>
          <w:sz w:val="24"/>
          <w:szCs w:val="24"/>
          <w:lang w:eastAsia="ru-RU"/>
        </w:rPr>
        <w:lastRenderedPageBreak/>
        <w:t>предпринимательства, вложенных в проект по состоянию на 1 января года подачи заявки.</w:t>
      </w:r>
    </w:p>
    <w:p w14:paraId="14551D5E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64581">
        <w:rPr>
          <w:rFonts w:ascii="Arial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14:paraId="20546116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601D5CD6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617F6165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6EC84FDB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15AC818B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15F26413" w14:textId="77777777" w:rsidR="00845C2D" w:rsidRPr="00B64581" w:rsidRDefault="00845C2D" w:rsidP="00845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0EF5F7AF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0D2BB2B1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6072FA07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35EED48E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265D28A6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14:paraId="5EED32B5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14:paraId="4CBF31C1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5DE49772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B64581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2592E48E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0F56E3E5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13718689" w14:textId="77777777" w:rsidR="00845C2D" w:rsidRPr="00B64581" w:rsidRDefault="00845C2D" w:rsidP="00845C2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0542EE0B" w14:textId="77777777" w:rsidR="00845C2D" w:rsidRPr="00B64581" w:rsidRDefault="00845C2D" w:rsidP="00845C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73B2DF47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302CAB58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3CB60EE2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2F65CB9F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14:paraId="6F414C3B" w14:textId="77777777" w:rsidR="00845C2D" w:rsidRPr="00B64581" w:rsidRDefault="00845C2D" w:rsidP="00845C2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3716597D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14:paraId="6F73D32B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14:paraId="497912C1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14:paraId="44D152F3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2D681024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0C400315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0EC2F37B" w14:textId="77777777" w:rsidR="00845C2D" w:rsidRPr="00B64581" w:rsidRDefault="00845C2D" w:rsidP="00845C2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680367A9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14:paraId="65AC9E27" w14:textId="77777777" w:rsidR="00845C2D" w:rsidRPr="00B64581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14:paraId="2A3C1D41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B0D58" w14:textId="77777777" w:rsidR="00845C2D" w:rsidRPr="00B64581" w:rsidRDefault="00845C2D" w:rsidP="00845C2D">
      <w:pPr>
        <w:widowControl w:val="0"/>
        <w:tabs>
          <w:tab w:val="left" w:pos="1193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777BD4CA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Порядку предоставления субсидий</w:t>
      </w:r>
    </w:p>
    <w:p w14:paraId="649F31D5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субъектам малого и среднего</w:t>
      </w:r>
    </w:p>
    <w:p w14:paraId="4A479A4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предпринимательства на возмещение затрат, </w:t>
      </w:r>
    </w:p>
    <w:p w14:paraId="37F7B20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с уплатой первого взноса (аванса) </w:t>
      </w:r>
    </w:p>
    <w:p w14:paraId="34765F09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договора (договоров) лизинга оборудования </w:t>
      </w:r>
    </w:p>
    <w:p w14:paraId="3C28AC98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7F72124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и (или) развития либо модернизации </w:t>
      </w:r>
    </w:p>
    <w:p w14:paraId="5633ACB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производства товаров (работ, услуг)</w:t>
      </w:r>
    </w:p>
    <w:p w14:paraId="1776E08C" w14:textId="77777777" w:rsidR="00845C2D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912770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49A2BF97" w14:textId="77777777" w:rsidR="00845C2D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CDDC6" w14:textId="77777777" w:rsidR="00845C2D" w:rsidRPr="00030344" w:rsidRDefault="00845C2D" w:rsidP="00845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 для получения субсидий (на возмещение затрат, связанных с уплатой первого взноса (аванса) при заключении договора (договоров) лизинга </w:t>
      </w:r>
      <w:r w:rsidRPr="000303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</w:p>
    <w:p w14:paraId="33F4A735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2552"/>
        <w:gridCol w:w="1275"/>
      </w:tblGrid>
      <w:tr w:rsidR="00845C2D" w:rsidRPr="00030344" w14:paraId="7AD40EDB" w14:textId="77777777" w:rsidTr="00A028B3">
        <w:tc>
          <w:tcPr>
            <w:tcW w:w="510" w:type="dxa"/>
          </w:tcPr>
          <w:p w14:paraId="4BBF7186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1" w:type="dxa"/>
          </w:tcPr>
          <w:p w14:paraId="0A72F048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</w:tcPr>
          <w:p w14:paraId="7678C26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5" w:type="dxa"/>
          </w:tcPr>
          <w:p w14:paraId="11C62DB4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196068B6" w14:textId="77777777" w:rsidTr="00A028B3">
        <w:trPr>
          <w:trHeight w:val="1093"/>
        </w:trPr>
        <w:tc>
          <w:tcPr>
            <w:tcW w:w="510" w:type="dxa"/>
          </w:tcPr>
          <w:p w14:paraId="344AD7CD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</w:tcPr>
          <w:p w14:paraId="3645B135" w14:textId="77777777" w:rsidR="00845C2D" w:rsidRPr="00030344" w:rsidRDefault="00E75BB3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2481" w:history="1">
              <w:r w:rsidR="00845C2D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="00845C2D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552" w:type="dxa"/>
          </w:tcPr>
          <w:p w14:paraId="2AAC2103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287B330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3DC6F139" w14:textId="77777777" w:rsidTr="00A028B3">
        <w:tc>
          <w:tcPr>
            <w:tcW w:w="510" w:type="dxa"/>
            <w:vMerge w:val="restart"/>
          </w:tcPr>
          <w:p w14:paraId="229DBC33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2409"/>
            <w:bookmarkEnd w:id="1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</w:tcPr>
          <w:p w14:paraId="1849BF34" w14:textId="77777777" w:rsidR="00845C2D" w:rsidRPr="00030344" w:rsidRDefault="00845C2D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552" w:type="dxa"/>
          </w:tcPr>
          <w:p w14:paraId="6038FD17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5" w:type="dxa"/>
          </w:tcPr>
          <w:p w14:paraId="055234F9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61E9F1BD" w14:textId="77777777" w:rsidTr="00A028B3">
        <w:tc>
          <w:tcPr>
            <w:tcW w:w="510" w:type="dxa"/>
            <w:vMerge/>
          </w:tcPr>
          <w:p w14:paraId="1420FD76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</w:tcPr>
          <w:p w14:paraId="50A864F8" w14:textId="77777777" w:rsidR="00845C2D" w:rsidRPr="00030344" w:rsidRDefault="00845C2D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552" w:type="dxa"/>
          </w:tcPr>
          <w:p w14:paraId="67365469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2A512393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5" w:type="dxa"/>
          </w:tcPr>
          <w:p w14:paraId="05CE99AB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109755B0" w14:textId="77777777" w:rsidTr="00A028B3">
        <w:tc>
          <w:tcPr>
            <w:tcW w:w="510" w:type="dxa"/>
          </w:tcPr>
          <w:p w14:paraId="66EBB779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2413"/>
            <w:bookmarkEnd w:id="2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</w:tcPr>
          <w:p w14:paraId="7BEA98A9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552" w:type="dxa"/>
          </w:tcPr>
          <w:p w14:paraId="71EF8753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0D2765C7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5" w:type="dxa"/>
          </w:tcPr>
          <w:p w14:paraId="3B78490D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3C6AB1D8" w14:textId="77777777" w:rsidTr="00A028B3">
        <w:tc>
          <w:tcPr>
            <w:tcW w:w="510" w:type="dxa"/>
          </w:tcPr>
          <w:p w14:paraId="18BEEBE0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2417"/>
            <w:bookmarkEnd w:id="3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</w:tcPr>
          <w:p w14:paraId="6F6BA6EC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 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552" w:type="dxa"/>
          </w:tcPr>
          <w:p w14:paraId="0FEF8E91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743D1AA1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5" w:type="dxa"/>
          </w:tcPr>
          <w:p w14:paraId="6733770A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45C2D" w:rsidRPr="00030344" w14:paraId="10E4B85A" w14:textId="77777777" w:rsidTr="00A028B3">
        <w:tc>
          <w:tcPr>
            <w:tcW w:w="510" w:type="dxa"/>
          </w:tcPr>
          <w:p w14:paraId="643584EE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2421"/>
            <w:bookmarkEnd w:id="4"/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</w:tcPr>
          <w:p w14:paraId="74399A04" w14:textId="77777777" w:rsidR="00845C2D" w:rsidRPr="00030344" w:rsidRDefault="00E75BB3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="00845C2D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845C2D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</w:t>
            </w:r>
            <w:r w:rsidR="00845C2D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="00845C2D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="00845C2D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552" w:type="dxa"/>
          </w:tcPr>
          <w:p w14:paraId="60D6797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</w:tcPr>
          <w:p w14:paraId="1EFDFD2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7CC15605" w14:textId="77777777" w:rsidTr="00A028B3">
        <w:tc>
          <w:tcPr>
            <w:tcW w:w="510" w:type="dxa"/>
          </w:tcPr>
          <w:p w14:paraId="3181149C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</w:tcPr>
          <w:p w14:paraId="40007C30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11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2552" w:type="dxa"/>
          </w:tcPr>
          <w:p w14:paraId="6DA91D45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5" w:type="dxa"/>
          </w:tcPr>
          <w:p w14:paraId="0BD4C61F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15C92F4D" w14:textId="77777777" w:rsidTr="00A028B3">
        <w:tc>
          <w:tcPr>
            <w:tcW w:w="510" w:type="dxa"/>
          </w:tcPr>
          <w:p w14:paraId="200DF7F4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1" w:type="dxa"/>
          </w:tcPr>
          <w:p w14:paraId="52EE021D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552" w:type="dxa"/>
          </w:tcPr>
          <w:p w14:paraId="0FD3EE67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506D8D0E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06EB6E35" w14:textId="77777777" w:rsidTr="00A028B3">
        <w:tc>
          <w:tcPr>
            <w:tcW w:w="510" w:type="dxa"/>
          </w:tcPr>
          <w:p w14:paraId="62284EF3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1" w:type="dxa"/>
          </w:tcPr>
          <w:p w14:paraId="3F69A009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составляет 3,0 млн рублей и более)</w:t>
            </w:r>
          </w:p>
        </w:tc>
        <w:tc>
          <w:tcPr>
            <w:tcW w:w="2552" w:type="dxa"/>
          </w:tcPr>
          <w:p w14:paraId="522D585A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30A361C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2496EB52" w14:textId="77777777" w:rsidTr="00A028B3">
        <w:tc>
          <w:tcPr>
            <w:tcW w:w="510" w:type="dxa"/>
          </w:tcPr>
          <w:p w14:paraId="10EFA958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1" w:type="dxa"/>
          </w:tcPr>
          <w:p w14:paraId="55405063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(договоры) лизинга оборудования с российскими лизинговыми организациями</w:t>
            </w:r>
          </w:p>
        </w:tc>
        <w:tc>
          <w:tcPr>
            <w:tcW w:w="2552" w:type="dxa"/>
          </w:tcPr>
          <w:p w14:paraId="1F58C16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2AFF70C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5CB1AAB0" w14:textId="77777777" w:rsidTr="00A028B3">
        <w:tc>
          <w:tcPr>
            <w:tcW w:w="510" w:type="dxa"/>
          </w:tcPr>
          <w:p w14:paraId="4CCE7EE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1" w:type="dxa"/>
          </w:tcPr>
          <w:p w14:paraId="28E672A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552" w:type="dxa"/>
          </w:tcPr>
          <w:p w14:paraId="2BC84BC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3E0EE69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3A40C585" w14:textId="77777777" w:rsidTr="00A028B3">
        <w:tc>
          <w:tcPr>
            <w:tcW w:w="510" w:type="dxa"/>
          </w:tcPr>
          <w:p w14:paraId="26EE0EBC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1" w:type="dxa"/>
          </w:tcPr>
          <w:p w14:paraId="15B81240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552" w:type="dxa"/>
          </w:tcPr>
          <w:p w14:paraId="51A0CD75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20F6E1CA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63D6811F" w14:textId="77777777" w:rsidTr="00A028B3">
        <w:tc>
          <w:tcPr>
            <w:tcW w:w="510" w:type="dxa"/>
          </w:tcPr>
          <w:p w14:paraId="61E64F90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1" w:type="dxa"/>
          </w:tcPr>
          <w:p w14:paraId="5B8735C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утвержденных </w:t>
            </w:r>
            <w:hyperlink r:id="rId12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Госкомстатом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552" w:type="dxa"/>
          </w:tcPr>
          <w:p w14:paraId="6D262346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B241F6D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845C2D" w:rsidRPr="00030344" w14:paraId="73FA37B8" w14:textId="77777777" w:rsidTr="00A028B3">
        <w:tc>
          <w:tcPr>
            <w:tcW w:w="510" w:type="dxa"/>
          </w:tcPr>
          <w:p w14:paraId="37246B16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1" w:type="dxa"/>
          </w:tcPr>
          <w:p w14:paraId="0B2D094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552" w:type="dxa"/>
          </w:tcPr>
          <w:p w14:paraId="59C8C96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06E400AA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45C2D" w:rsidRPr="00030344" w14:paraId="70CBD756" w14:textId="77777777" w:rsidTr="00A028B3">
        <w:tc>
          <w:tcPr>
            <w:tcW w:w="510" w:type="dxa"/>
          </w:tcPr>
          <w:p w14:paraId="6138965D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1" w:type="dxa"/>
          </w:tcPr>
          <w:p w14:paraId="52ED45D3" w14:textId="77777777" w:rsidR="00845C2D" w:rsidRPr="00030344" w:rsidRDefault="00E75BB3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="00845C2D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845C2D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552" w:type="dxa"/>
          </w:tcPr>
          <w:p w14:paraId="739C99E6" w14:textId="77777777" w:rsidR="00845C2D" w:rsidRPr="00030344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59C8FC1F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5" w:type="dxa"/>
          </w:tcPr>
          <w:p w14:paraId="0E7D1CF0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45C2D" w:rsidRPr="00030344" w14:paraId="1C2732C0" w14:textId="77777777" w:rsidTr="00A028B3">
        <w:tc>
          <w:tcPr>
            <w:tcW w:w="510" w:type="dxa"/>
          </w:tcPr>
          <w:p w14:paraId="5710E844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1" w:type="dxa"/>
          </w:tcPr>
          <w:p w14:paraId="3EAB537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2779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форме, согласно приложению № 4 к настоящему Перечню</w:t>
            </w:r>
          </w:p>
        </w:tc>
        <w:tc>
          <w:tcPr>
            <w:tcW w:w="2552" w:type="dxa"/>
          </w:tcPr>
          <w:p w14:paraId="4DACEE9E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7E4AF1B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26D2B79C" w14:textId="77777777" w:rsidR="00845C2D" w:rsidRPr="00030344" w:rsidRDefault="00845C2D" w:rsidP="00845C2D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5" w:name="P2471"/>
      <w:bookmarkEnd w:id="5"/>
      <w:r w:rsidRPr="00030344">
        <w:rPr>
          <w:rFonts w:ascii="Arial" w:eastAsia="Times New Roman" w:hAnsi="Arial" w:cs="Arial"/>
          <w:sz w:val="24"/>
          <w:szCs w:val="24"/>
          <w:lang w:eastAsia="ru-RU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</w:t>
      </w:r>
      <w:r w:rsidRPr="00030344">
        <w:rPr>
          <w:rFonts w:ascii="Arial" w:eastAsia="Times New Roman" w:hAnsi="Arial" w:cs="Arial"/>
          <w:lang w:eastAsia="ru-RU"/>
        </w:rPr>
        <w:t>.</w:t>
      </w:r>
    </w:p>
    <w:p w14:paraId="7CDA9690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8CF09AC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9B2F2F5" w14:textId="77777777" w:rsidR="00845C2D" w:rsidRPr="00B64581" w:rsidRDefault="00845C2D" w:rsidP="00845C2D">
      <w:pPr>
        <w:widowControl w:val="0"/>
        <w:tabs>
          <w:tab w:val="left" w:pos="5698"/>
        </w:tabs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111F9B4A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04952A25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затрат, связанных с уплатой</w:t>
      </w:r>
    </w:p>
    <w:p w14:paraId="697E931F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37DF099E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0280C7D2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217E7977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0C068A3A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71F17BD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8286D06" w14:textId="77777777" w:rsidR="00845C2D" w:rsidRPr="00030344" w:rsidRDefault="00845C2D" w:rsidP="00845C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2481"/>
      <w:bookmarkEnd w:id="6"/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21EB6682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C84F35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4593971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194532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Прошу предоставить финансовую поддержку в форме субсидии на возмещение затрат, связанных с уплатой первого взноса (аванса) при заключении договора (договоров) лизинга оборудования с  российскими  лизинговыми  организациями в целях создания и (или) развития либо модернизации производства товаров (работ, услуг)</w:t>
      </w:r>
    </w:p>
    <w:p w14:paraId="46806D33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7EA15CB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14:paraId="7A52E588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14:paraId="593C9BF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14:paraId="05388C2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Фактический адрес: ________________________________________________________</w:t>
      </w:r>
    </w:p>
    <w:p w14:paraId="656689B0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Телефон, факс, e-</w:t>
      </w:r>
      <w:proofErr w:type="spellStart"/>
      <w:r w:rsidRPr="00030344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030344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____________________________________________________</w:t>
      </w:r>
    </w:p>
    <w:p w14:paraId="29BD21F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14:paraId="57CDED2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14:paraId="1210EABC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14:paraId="2E09ECCA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4DCDC797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14:paraId="6A6ECD43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37C56246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2A57F697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14:paraId="0B9BCC8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14:paraId="73034B4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14:paraId="606C1858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14:paraId="2DEEC64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3C3A6C1D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28525CD8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14:paraId="7AC088C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474D4BD5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7B63141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14:paraId="23070E9A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14:paraId="60C7E5D0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6FC83B6B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14:paraId="6F9C766C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6078057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7777A124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14:paraId="436DD146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6702332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14:paraId="5A727A3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74C7C8FA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14:paraId="2F760AB8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14:paraId="5E85FDE6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14:paraId="556A3E37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14:paraId="67E19FC4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</w:p>
    <w:p w14:paraId="55BB0F9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045241EB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62B785F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реализацию заявленного проекта;</w:t>
      </w:r>
    </w:p>
    <w:p w14:paraId="359B84BD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2A4013FD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774B95C4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9BD7DA3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14:paraId="65898C63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14:paraId="68DB9851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</w:t>
      </w: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действующего краевого и федерального законодательства.</w:t>
      </w:r>
    </w:p>
    <w:p w14:paraId="4B6F39E9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14:paraId="050D7B5C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14:paraId="7142387C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845C2D" w:rsidRPr="00030344" w14:paraId="15E409A0" w14:textId="77777777" w:rsidTr="00A028B3">
        <w:tc>
          <w:tcPr>
            <w:tcW w:w="567" w:type="dxa"/>
          </w:tcPr>
          <w:p w14:paraId="147DD28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14:paraId="3A01503E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14:paraId="5F7028E6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14:paraId="6CDDD93E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845C2D" w:rsidRPr="00030344" w14:paraId="056ED2CE" w14:textId="77777777" w:rsidTr="00A028B3">
        <w:tc>
          <w:tcPr>
            <w:tcW w:w="567" w:type="dxa"/>
          </w:tcPr>
          <w:p w14:paraId="6851FA64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14:paraId="2BFFC22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0DC8BE6C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93DDDB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030344" w14:paraId="01964B51" w14:textId="77777777" w:rsidTr="00A028B3">
        <w:tc>
          <w:tcPr>
            <w:tcW w:w="567" w:type="dxa"/>
          </w:tcPr>
          <w:p w14:paraId="0799D3D9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14:paraId="3360E959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27E4DA0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8DA241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030344" w14:paraId="44D4D92E" w14:textId="77777777" w:rsidTr="00A028B3">
        <w:tc>
          <w:tcPr>
            <w:tcW w:w="567" w:type="dxa"/>
          </w:tcPr>
          <w:p w14:paraId="7DD422A3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14:paraId="4E41BA9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4AA0A732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3B0FAB" w14:textId="77777777" w:rsidR="00845C2D" w:rsidRPr="00030344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349C8D2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E104E2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778556DF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162A41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503EFD85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1B90C35E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14:paraId="1BA39DC8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E8B0B5" w14:textId="77777777" w:rsidR="00845C2D" w:rsidRPr="00030344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14:paraId="6FD012A7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C687719" w14:textId="77777777" w:rsidR="00845C2D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ADB93E" w14:textId="77777777" w:rsidR="00845C2D" w:rsidRPr="00B64581" w:rsidRDefault="00845C2D" w:rsidP="00845C2D">
      <w:pPr>
        <w:widowControl w:val="0"/>
        <w:tabs>
          <w:tab w:val="left" w:pos="335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19A8847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70EDEC3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728CF6C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39AF1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14:paraId="4ABBCC05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14:paraId="218EA5B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14:paraId="78777B3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14:paraId="1AC01B1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DB4CB1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14:paraId="361A034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FBD677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14:paraId="3E5F64C1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14:paraId="6CA90B9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14:paraId="2C2D9025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14:paraId="6AFFA698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14:paraId="6CA6F62C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14:paraId="5C3EF7FC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проживающий (</w:t>
      </w:r>
      <w:proofErr w:type="spellStart"/>
      <w:r w:rsidRPr="00B64581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B64581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___________________________________________________,</w:t>
      </w:r>
    </w:p>
    <w:p w14:paraId="76BC5E1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14:paraId="337215C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3ABB797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452EDCA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14:paraId="31D51059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55E0F9F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E1D46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14:paraId="1C9DD68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64581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14:paraId="6E3A9BA1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7152F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89BC81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14:paraId="1E117FBA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DB48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14:paraId="45E43E9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043127B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14:paraId="0828E5C8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2403EF1E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45F913FC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7F808C53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01944DEF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317E6E04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5A4F5F07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31FD7123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62EA28E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B64581">
        <w:rPr>
          <w:rFonts w:eastAsia="Times New Roman" w:cs="Calibri"/>
          <w:szCs w:val="20"/>
          <w:lang w:eastAsia="ru-RU"/>
        </w:rPr>
        <w:tab/>
      </w:r>
    </w:p>
    <w:p w14:paraId="4C30E47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0AB87C7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</w:t>
      </w:r>
    </w:p>
    <w:p w14:paraId="628B007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099EF53C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3232C44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9FDA1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845C2D" w:rsidRPr="00B64581" w14:paraId="33FBEC68" w14:textId="77777777" w:rsidTr="00A028B3">
        <w:tc>
          <w:tcPr>
            <w:tcW w:w="6238" w:type="dxa"/>
          </w:tcPr>
          <w:p w14:paraId="6F7D799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3BAE97A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845C2D" w:rsidRPr="00B64581" w14:paraId="54CE84B1" w14:textId="77777777" w:rsidTr="00A028B3">
        <w:tc>
          <w:tcPr>
            <w:tcW w:w="6238" w:type="dxa"/>
          </w:tcPr>
          <w:p w14:paraId="62A9215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D71762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65A4D06" w14:textId="77777777" w:rsidTr="00A028B3">
        <w:tc>
          <w:tcPr>
            <w:tcW w:w="6238" w:type="dxa"/>
          </w:tcPr>
          <w:p w14:paraId="11C561E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5C4AA2F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4149A59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14:paraId="416347FC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845C2D" w:rsidRPr="00B64581" w14:paraId="7D5B7A35" w14:textId="77777777" w:rsidTr="00A028B3">
        <w:tc>
          <w:tcPr>
            <w:tcW w:w="6380" w:type="dxa"/>
          </w:tcPr>
          <w:p w14:paraId="18CD611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14:paraId="1A139C2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845C2D" w:rsidRPr="00B64581" w14:paraId="53BBD29A" w14:textId="77777777" w:rsidTr="00A028B3">
        <w:tc>
          <w:tcPr>
            <w:tcW w:w="6380" w:type="dxa"/>
          </w:tcPr>
          <w:p w14:paraId="396C39D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14:paraId="07F4C1C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6A25B7AA" w14:textId="77777777" w:rsidTr="00A028B3">
        <w:tc>
          <w:tcPr>
            <w:tcW w:w="6380" w:type="dxa"/>
          </w:tcPr>
          <w:p w14:paraId="678B44D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14:paraId="64DC153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54665C0" w14:textId="77777777" w:rsidTr="00A028B3">
        <w:tc>
          <w:tcPr>
            <w:tcW w:w="6380" w:type="dxa"/>
          </w:tcPr>
          <w:p w14:paraId="4403DDC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63611B0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14:paraId="1F55AFC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42FFE48B" w14:textId="77777777" w:rsidTr="00A028B3">
        <w:tc>
          <w:tcPr>
            <w:tcW w:w="6380" w:type="dxa"/>
          </w:tcPr>
          <w:p w14:paraId="68BA508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14:paraId="4EAFA2A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A43320A" w14:textId="77777777" w:rsidTr="00A028B3">
        <w:tc>
          <w:tcPr>
            <w:tcW w:w="6380" w:type="dxa"/>
          </w:tcPr>
          <w:p w14:paraId="6DEF765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14:paraId="169C039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AF755D0" w14:textId="77777777" w:rsidTr="00A028B3">
        <w:tc>
          <w:tcPr>
            <w:tcW w:w="6380" w:type="dxa"/>
          </w:tcPr>
          <w:p w14:paraId="7EE3969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14:paraId="7C1489C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C789600" w14:textId="77777777" w:rsidTr="00A028B3">
        <w:tc>
          <w:tcPr>
            <w:tcW w:w="6380" w:type="dxa"/>
          </w:tcPr>
          <w:p w14:paraId="3DA3EC6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14:paraId="54B0C4B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C42CEE0" w14:textId="77777777" w:rsidTr="00A028B3">
        <w:tc>
          <w:tcPr>
            <w:tcW w:w="6380" w:type="dxa"/>
          </w:tcPr>
          <w:p w14:paraId="591F43D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14:paraId="1F7A274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C5C6308" w14:textId="77777777" w:rsidTr="00A028B3">
        <w:tc>
          <w:tcPr>
            <w:tcW w:w="6380" w:type="dxa"/>
          </w:tcPr>
          <w:p w14:paraId="1A0744A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14:paraId="23E1E6B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6B9BEB2" w14:textId="77777777" w:rsidTr="00A028B3">
        <w:tc>
          <w:tcPr>
            <w:tcW w:w="6380" w:type="dxa"/>
          </w:tcPr>
          <w:p w14:paraId="6F4FE30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Чистая прибыль (убыток) отчетного периода</w:t>
            </w:r>
          </w:p>
        </w:tc>
        <w:tc>
          <w:tcPr>
            <w:tcW w:w="3260" w:type="dxa"/>
          </w:tcPr>
          <w:p w14:paraId="66C4609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4BDCAFE" w14:textId="77777777" w:rsidTr="00A028B3">
        <w:tc>
          <w:tcPr>
            <w:tcW w:w="6380" w:type="dxa"/>
          </w:tcPr>
          <w:p w14:paraId="6ED57D9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14:paraId="0F3FFC4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02149A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3812EA7A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6458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B64581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48BA124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255B097A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6458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30875A3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14:paraId="539C17F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845C2D" w:rsidRPr="00B64581" w:rsidSect="004F4854">
          <w:pgSz w:w="11905" w:h="16838"/>
          <w:pgMar w:top="1134" w:right="851" w:bottom="1134" w:left="1418" w:header="567" w:footer="0" w:gutter="0"/>
          <w:cols w:space="720"/>
          <w:docGrid w:linePitch="326"/>
        </w:sectPr>
      </w:pPr>
    </w:p>
    <w:p w14:paraId="264F41FB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49A3145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104F7B56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543B5B26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04249088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09C96F13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0FB6F230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7875DD72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5CBD5F97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9036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3CD3DD8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14:paraId="26E5975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14:paraId="50EB0F7C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14:paraId="64BDFB0F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14:paraId="675567A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14:paraId="52777A5E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845C2D" w:rsidRPr="00B64581" w14:paraId="5B72CC09" w14:textId="77777777" w:rsidTr="00A028B3">
        <w:tc>
          <w:tcPr>
            <w:tcW w:w="1924" w:type="dxa"/>
            <w:vMerge w:val="restart"/>
          </w:tcPr>
          <w:p w14:paraId="4C9E412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6E36BA0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448A98B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1411BB7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14:paraId="075177E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845C2D" w:rsidRPr="00B64581" w14:paraId="65FA67C1" w14:textId="77777777" w:rsidTr="00A028B3">
        <w:tc>
          <w:tcPr>
            <w:tcW w:w="1924" w:type="dxa"/>
            <w:vMerge/>
          </w:tcPr>
          <w:p w14:paraId="5E0A68A8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505DEAB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3E03629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22E97C4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7252096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503EE10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174B76B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4516855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0C06A7F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766743A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729BB7C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5AE66A9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549320B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2B5A860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14:paraId="4AD4EFA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845C2D" w:rsidRPr="00B64581" w14:paraId="7460C88E" w14:textId="77777777" w:rsidTr="00A028B3">
        <w:tc>
          <w:tcPr>
            <w:tcW w:w="1924" w:type="dxa"/>
            <w:vMerge/>
          </w:tcPr>
          <w:p w14:paraId="526B36A5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14:paraId="761C487B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14:paraId="36159025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14:paraId="74479FD9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7ACC41D0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905BDAE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3C4A6C17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E218AD2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37D7534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3E04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5BE0EBAC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5EBE0F6E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3C62E905" w14:textId="77777777" w:rsidR="00845C2D" w:rsidRPr="00B64581" w:rsidRDefault="00845C2D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9923A8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39DC6BD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582106C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060E79B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5C2D" w:rsidRPr="00B64581" w14:paraId="1D59F28E" w14:textId="77777777" w:rsidTr="00A028B3">
        <w:tc>
          <w:tcPr>
            <w:tcW w:w="1924" w:type="dxa"/>
          </w:tcPr>
          <w:p w14:paraId="3FFAF6A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19D65E3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4FE9E24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5A9AF71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06060EC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1712DC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DF5E41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D3C140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4DA44C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8DBBD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C6C2BB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CD66BB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8F0247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FB3341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E2D20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A0A87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E6CC1F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09C3E139" w14:textId="77777777" w:rsidTr="00A028B3">
        <w:tc>
          <w:tcPr>
            <w:tcW w:w="1924" w:type="dxa"/>
          </w:tcPr>
          <w:p w14:paraId="1EBAFE0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06B10D5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515A28F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0AE2B08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359B524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2B07E2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7E5855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B3A857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F1F456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B56C9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41381D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B6A178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014CBB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8D7FE2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3CF8E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248EC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48552B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3AA402E7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41101E6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226C128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270F2068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0A5AF01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81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14:paraId="5DB8EEE1" w14:textId="77777777" w:rsidR="00845C2D" w:rsidRPr="00B64581" w:rsidRDefault="00845C2D" w:rsidP="00845C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45C2D" w:rsidRPr="00B64581" w:rsidSect="004F4854">
          <w:pgSz w:w="16838" w:h="11905" w:orient="landscape"/>
          <w:pgMar w:top="1135" w:right="1134" w:bottom="851" w:left="1134" w:header="567" w:footer="0" w:gutter="0"/>
          <w:cols w:space="720"/>
          <w:docGrid w:linePitch="326"/>
        </w:sectPr>
      </w:pPr>
    </w:p>
    <w:p w14:paraId="1AB10FBF" w14:textId="77777777"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15B5DC58" w14:textId="77777777"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7CD2DA28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(на возмещение затрат, связанных с уплатой</w:t>
      </w:r>
    </w:p>
    <w:p w14:paraId="40082798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взноса (аванса) при заключении </w:t>
      </w:r>
    </w:p>
    <w:p w14:paraId="13E3BDD3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(договоров) лизинга оборудования </w:t>
      </w:r>
    </w:p>
    <w:p w14:paraId="22F605B2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с российскими лизинговыми организациями </w:t>
      </w:r>
    </w:p>
    <w:p w14:paraId="5345406D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целях создания и (или) развития либо </w:t>
      </w:r>
    </w:p>
    <w:p w14:paraId="22C5695F" w14:textId="77777777" w:rsidR="00845C2D" w:rsidRPr="00B64581" w:rsidRDefault="00845C2D" w:rsidP="00845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модернизации производства товаров (работ, услуг)</w:t>
      </w:r>
    </w:p>
    <w:p w14:paraId="0A6817D7" w14:textId="77777777" w:rsidR="00845C2D" w:rsidRPr="00B64581" w:rsidRDefault="00845C2D" w:rsidP="00845C2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73AAB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ПРИОБРЕТЕНИЯ ОБОРУДОВАНИЯ В ЦЕЛЯХ СОЗДАНИЯ И (ИЛИ) РАЗВИТИЯ</w:t>
      </w:r>
    </w:p>
    <w:p w14:paraId="5142885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 (ИЛИ) МОДЕРНИЗАЦИИ ПРОИЗВОДСТВА ТОВАРОВ (РАБОТ, УСЛУГ)</w:t>
      </w:r>
    </w:p>
    <w:p w14:paraId="0076344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845C2D" w:rsidRPr="00B64581" w14:paraId="0990364A" w14:textId="77777777" w:rsidTr="00A028B3">
        <w:tc>
          <w:tcPr>
            <w:tcW w:w="6236" w:type="dxa"/>
          </w:tcPr>
          <w:p w14:paraId="51BF344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14:paraId="2F451DA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4421573" w14:textId="77777777" w:rsidTr="00A028B3">
        <w:tc>
          <w:tcPr>
            <w:tcW w:w="6236" w:type="dxa"/>
          </w:tcPr>
          <w:p w14:paraId="7C7F707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14:paraId="4009D52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0C37FC7B" w14:textId="77777777" w:rsidTr="00A028B3">
        <w:tc>
          <w:tcPr>
            <w:tcW w:w="6236" w:type="dxa"/>
          </w:tcPr>
          <w:p w14:paraId="063DBB0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14:paraId="093D357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638F78C2" w14:textId="77777777" w:rsidTr="00A028B3">
        <w:tc>
          <w:tcPr>
            <w:tcW w:w="6236" w:type="dxa"/>
          </w:tcPr>
          <w:p w14:paraId="5ADDB8A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</w:t>
            </w:r>
            <w:proofErr w:type="spellStart"/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4" w:type="dxa"/>
          </w:tcPr>
          <w:p w14:paraId="07019A7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946E3DD" w14:textId="77777777" w:rsidTr="00A028B3">
        <w:tc>
          <w:tcPr>
            <w:tcW w:w="6236" w:type="dxa"/>
          </w:tcPr>
          <w:p w14:paraId="121886C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14:paraId="51F7C4D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4768FE7" w14:textId="77777777" w:rsidTr="00A028B3">
        <w:tc>
          <w:tcPr>
            <w:tcW w:w="6236" w:type="dxa"/>
          </w:tcPr>
          <w:p w14:paraId="1FA06FE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14:paraId="68F0AF0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03C437B3" w14:textId="77777777" w:rsidTr="00A028B3">
        <w:tc>
          <w:tcPr>
            <w:tcW w:w="6236" w:type="dxa"/>
          </w:tcPr>
          <w:p w14:paraId="037B894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14:paraId="354D51A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14:paraId="7242B26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057883C3" w14:textId="77777777" w:rsidTr="00A028B3">
        <w:tc>
          <w:tcPr>
            <w:tcW w:w="6236" w:type="dxa"/>
          </w:tcPr>
          <w:p w14:paraId="19998CB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14:paraId="32B9302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E2CC978" w14:textId="77777777" w:rsidTr="00A028B3">
        <w:tc>
          <w:tcPr>
            <w:tcW w:w="6236" w:type="dxa"/>
          </w:tcPr>
          <w:p w14:paraId="7B63898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14:paraId="34A0215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B6E046D" w14:textId="77777777" w:rsidTr="00A028B3">
        <w:tc>
          <w:tcPr>
            <w:tcW w:w="6236" w:type="dxa"/>
          </w:tcPr>
          <w:p w14:paraId="1739F4E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14:paraId="2574585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5CBD39C" w14:textId="77777777" w:rsidTr="00A028B3">
        <w:tc>
          <w:tcPr>
            <w:tcW w:w="6236" w:type="dxa"/>
          </w:tcPr>
          <w:p w14:paraId="46ACCF5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14:paraId="6E9B45A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A0B823C" w14:textId="77777777" w:rsidTr="00A028B3">
        <w:tc>
          <w:tcPr>
            <w:tcW w:w="6236" w:type="dxa"/>
          </w:tcPr>
          <w:p w14:paraId="0781ED8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14:paraId="1E811B9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C29C04F" w14:textId="77777777" w:rsidTr="00A028B3">
        <w:tc>
          <w:tcPr>
            <w:tcW w:w="6236" w:type="dxa"/>
          </w:tcPr>
          <w:p w14:paraId="06901B9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3" w:history="1">
              <w:r w:rsidRPr="00B6458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14:paraId="617FBAA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68C396C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45C2D" w:rsidRPr="00B64581" w14:paraId="4BF66F99" w14:textId="77777777" w:rsidTr="00A028B3">
        <w:tc>
          <w:tcPr>
            <w:tcW w:w="6236" w:type="dxa"/>
          </w:tcPr>
          <w:p w14:paraId="327B2DE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14:paraId="3A9D9F5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DC83767" w14:textId="77777777" w:rsidTr="00A028B3">
        <w:tc>
          <w:tcPr>
            <w:tcW w:w="6236" w:type="dxa"/>
          </w:tcPr>
          <w:p w14:paraId="482413C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инвестиционных расходов с обоснованием необходимости реализации инвестиционного проекта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2835" w:type="dxa"/>
          </w:tcPr>
          <w:p w14:paraId="2B169E6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600A7850" w14:textId="77777777" w:rsidTr="00A028B3">
        <w:tc>
          <w:tcPr>
            <w:tcW w:w="6236" w:type="dxa"/>
          </w:tcPr>
          <w:p w14:paraId="25023DA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14:paraId="6204750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0CB68F0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845C2D" w:rsidRPr="00B64581" w14:paraId="17888F25" w14:textId="77777777" w:rsidTr="00A028B3">
        <w:trPr>
          <w:trHeight w:val="1018"/>
        </w:trPr>
        <w:tc>
          <w:tcPr>
            <w:tcW w:w="2835" w:type="dxa"/>
          </w:tcPr>
          <w:p w14:paraId="529A8E1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37" w:type="dxa"/>
          </w:tcPr>
          <w:p w14:paraId="0E4A9E5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14:paraId="5FA9451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14:paraId="7BCCB39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14:paraId="771263B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845C2D" w:rsidRPr="00B64581" w14:paraId="3110314F" w14:textId="77777777" w:rsidTr="00A028B3">
        <w:trPr>
          <w:trHeight w:val="28"/>
        </w:trPr>
        <w:tc>
          <w:tcPr>
            <w:tcW w:w="2835" w:type="dxa"/>
          </w:tcPr>
          <w:p w14:paraId="6CE8374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14:paraId="239ECCB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14:paraId="1E2105A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14:paraId="73E31B8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6AA402E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845C2D" w:rsidRPr="00B64581" w14:paraId="2E25E323" w14:textId="77777777" w:rsidTr="00A028B3">
        <w:tc>
          <w:tcPr>
            <w:tcW w:w="2835" w:type="dxa"/>
          </w:tcPr>
          <w:p w14:paraId="554071E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14:paraId="245F5CD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979E32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40CEFD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5AEC3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0BAE785" w14:textId="77777777" w:rsidTr="00A028B3">
        <w:tc>
          <w:tcPr>
            <w:tcW w:w="2835" w:type="dxa"/>
          </w:tcPr>
          <w:p w14:paraId="7E877CA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14:paraId="2EC6ACD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6E1DD1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1EAC60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BB766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D3169E7" w14:textId="77777777" w:rsidTr="00A028B3">
        <w:tc>
          <w:tcPr>
            <w:tcW w:w="2835" w:type="dxa"/>
          </w:tcPr>
          <w:p w14:paraId="4D50D4C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14:paraId="31007D2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ACD782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788A66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065671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4BB9BC95" w14:textId="77777777" w:rsidTr="00A028B3">
        <w:tc>
          <w:tcPr>
            <w:tcW w:w="2835" w:type="dxa"/>
          </w:tcPr>
          <w:p w14:paraId="0BB8766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14:paraId="3EA2D25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076D132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E85739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AF9A2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65D5DF1A" w14:textId="77777777" w:rsidTr="00A028B3">
        <w:tc>
          <w:tcPr>
            <w:tcW w:w="2835" w:type="dxa"/>
          </w:tcPr>
          <w:p w14:paraId="2F8487F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14:paraId="0A61789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85BC22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333F35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B0BFC2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F578286" w14:textId="77777777" w:rsidTr="00A028B3">
        <w:tc>
          <w:tcPr>
            <w:tcW w:w="2835" w:type="dxa"/>
          </w:tcPr>
          <w:p w14:paraId="58DCCE5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14:paraId="29E5075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258959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B6F7FA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81BDB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4A2A69E3" w14:textId="77777777" w:rsidTr="00A028B3">
        <w:tc>
          <w:tcPr>
            <w:tcW w:w="2835" w:type="dxa"/>
          </w:tcPr>
          <w:p w14:paraId="3B372A5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14:paraId="4E5F44E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37E27BA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06AF731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13DE172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14:paraId="132CDD44" w14:textId="77777777" w:rsidTr="00A028B3">
        <w:tc>
          <w:tcPr>
            <w:tcW w:w="2835" w:type="dxa"/>
          </w:tcPr>
          <w:p w14:paraId="582D10F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14:paraId="53EFC17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FDE033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32E410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081808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5DC4786" w14:textId="77777777" w:rsidTr="00A028B3">
        <w:tc>
          <w:tcPr>
            <w:tcW w:w="2835" w:type="dxa"/>
          </w:tcPr>
          <w:p w14:paraId="3B3136D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14:paraId="6A11DEB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A9957E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7CD77A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07439D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AC01F14" w14:textId="77777777" w:rsidTr="00A028B3">
        <w:tc>
          <w:tcPr>
            <w:tcW w:w="2835" w:type="dxa"/>
          </w:tcPr>
          <w:p w14:paraId="0EB0A5A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14:paraId="29D0374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3E4CA4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B30BD7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7E1567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027A45F6" w14:textId="77777777" w:rsidTr="00A028B3">
        <w:tc>
          <w:tcPr>
            <w:tcW w:w="2835" w:type="dxa"/>
          </w:tcPr>
          <w:p w14:paraId="27750D0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14:paraId="5082437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063690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0C1E75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9D6049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603E89C8" w14:textId="77777777" w:rsidTr="00A028B3">
        <w:tc>
          <w:tcPr>
            <w:tcW w:w="2835" w:type="dxa"/>
          </w:tcPr>
          <w:p w14:paraId="27DA979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14:paraId="07F5DED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E73837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086B15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A4E131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4E4C965D" w14:textId="77777777" w:rsidTr="00A028B3">
        <w:tc>
          <w:tcPr>
            <w:tcW w:w="2835" w:type="dxa"/>
          </w:tcPr>
          <w:p w14:paraId="5A389B3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14:paraId="48A86E5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009DF12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638133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4626D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ED0B21C" w14:textId="77777777" w:rsidTr="00A028B3">
        <w:tc>
          <w:tcPr>
            <w:tcW w:w="2835" w:type="dxa"/>
          </w:tcPr>
          <w:p w14:paraId="6B3157A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14:paraId="5EFCBB1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0A36E1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8C3AD1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5D5314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FE8875F" w14:textId="77777777" w:rsidTr="00A028B3">
        <w:tc>
          <w:tcPr>
            <w:tcW w:w="2835" w:type="dxa"/>
          </w:tcPr>
          <w:p w14:paraId="474DA7E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14:paraId="092FFB1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0BFE8C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D523B8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6C2F2C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44377323" w14:textId="77777777" w:rsidTr="00A028B3">
        <w:tc>
          <w:tcPr>
            <w:tcW w:w="2835" w:type="dxa"/>
          </w:tcPr>
          <w:p w14:paraId="569E218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14:paraId="0B780B1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14:paraId="174F025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D18D2C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C5A6DE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34F56E4" w14:textId="77777777" w:rsidTr="00A028B3">
        <w:tc>
          <w:tcPr>
            <w:tcW w:w="2835" w:type="dxa"/>
          </w:tcPr>
          <w:p w14:paraId="1E48EA59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14:paraId="6E5309A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14:paraId="02A579A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137A6A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00F8A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F0B6597" w14:textId="77777777" w:rsidTr="00A028B3">
        <w:tc>
          <w:tcPr>
            <w:tcW w:w="2835" w:type="dxa"/>
          </w:tcPr>
          <w:p w14:paraId="65C51C0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сохранённых рабочих мест</w:t>
            </w:r>
          </w:p>
        </w:tc>
        <w:tc>
          <w:tcPr>
            <w:tcW w:w="1237" w:type="dxa"/>
          </w:tcPr>
          <w:p w14:paraId="55D02E8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14:paraId="2E95B48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03C785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AE06EE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2259610" w14:textId="77777777" w:rsidTr="00A028B3">
        <w:tc>
          <w:tcPr>
            <w:tcW w:w="2835" w:type="dxa"/>
          </w:tcPr>
          <w:p w14:paraId="33452B6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Рынки сбыта товаров </w:t>
            </w: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(работ, услуг)</w:t>
            </w:r>
          </w:p>
        </w:tc>
        <w:tc>
          <w:tcPr>
            <w:tcW w:w="1237" w:type="dxa"/>
          </w:tcPr>
          <w:p w14:paraId="7F9E9DD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82" w:type="dxa"/>
          </w:tcPr>
          <w:p w14:paraId="031A9E1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2F2EE55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35211B6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14:paraId="448A4A19" w14:textId="77777777" w:rsidTr="00A028B3">
        <w:tc>
          <w:tcPr>
            <w:tcW w:w="2835" w:type="dxa"/>
          </w:tcPr>
          <w:p w14:paraId="06FAB48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14:paraId="5AEBD11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3C2495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F842F1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10B20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138F90E2" w14:textId="77777777" w:rsidTr="00A028B3">
        <w:tc>
          <w:tcPr>
            <w:tcW w:w="2835" w:type="dxa"/>
          </w:tcPr>
          <w:p w14:paraId="08498A9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14:paraId="0856466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0D6BF5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9767C9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1967190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5AA6BD9" w14:textId="77777777" w:rsidTr="00A028B3">
        <w:tc>
          <w:tcPr>
            <w:tcW w:w="2835" w:type="dxa"/>
          </w:tcPr>
          <w:p w14:paraId="05B5F35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14:paraId="3044FDC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1C8F62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598838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FB66F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51D5EBB" w14:textId="77777777" w:rsidTr="00A028B3">
        <w:tc>
          <w:tcPr>
            <w:tcW w:w="2835" w:type="dxa"/>
          </w:tcPr>
          <w:p w14:paraId="15F83462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14:paraId="6DFE513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07DAA7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001F6E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6696A3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32AF713D" w14:textId="77777777" w:rsidTr="00A028B3">
        <w:tc>
          <w:tcPr>
            <w:tcW w:w="2835" w:type="dxa"/>
          </w:tcPr>
          <w:p w14:paraId="02C818F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37" w:type="dxa"/>
          </w:tcPr>
          <w:p w14:paraId="51722D9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44B073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D60BD4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349D64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5D64D927" w14:textId="77777777" w:rsidTr="00A028B3">
        <w:tc>
          <w:tcPr>
            <w:tcW w:w="2835" w:type="dxa"/>
          </w:tcPr>
          <w:p w14:paraId="0F97F12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14:paraId="530B1D4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6C6F7B9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0BE55CA6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79200B77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45C2D" w:rsidRPr="00B64581" w14:paraId="4BEE0FE6" w14:textId="77777777" w:rsidTr="00A028B3">
        <w:tc>
          <w:tcPr>
            <w:tcW w:w="2835" w:type="dxa"/>
          </w:tcPr>
          <w:p w14:paraId="00EB900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37" w:type="dxa"/>
          </w:tcPr>
          <w:p w14:paraId="680019E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6EDAA5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6AC126F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24C15D3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737FB095" w14:textId="77777777" w:rsidTr="00A028B3">
        <w:tc>
          <w:tcPr>
            <w:tcW w:w="2835" w:type="dxa"/>
          </w:tcPr>
          <w:p w14:paraId="06E4D90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1465A4CD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14:paraId="1A70111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84D2155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204A2A1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DFD1C8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45C2D" w:rsidRPr="00B64581" w14:paraId="25EB3810" w14:textId="77777777" w:rsidTr="00A028B3">
        <w:tc>
          <w:tcPr>
            <w:tcW w:w="2835" w:type="dxa"/>
          </w:tcPr>
          <w:p w14:paraId="04A6368C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37" w:type="dxa"/>
          </w:tcPr>
          <w:p w14:paraId="77875A6B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EA4B89A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04ABDFE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E678F24" w14:textId="77777777" w:rsidR="00845C2D" w:rsidRPr="00B64581" w:rsidRDefault="00845C2D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4BD28B70" w14:textId="77777777" w:rsidR="00845C2D" w:rsidRPr="00B64581" w:rsidRDefault="00845C2D" w:rsidP="00845C2D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64581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673C286B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E77DD2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10D298D0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7A3D2DE3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181664DD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4581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2E282E74" w14:textId="77777777" w:rsidR="00845C2D" w:rsidRPr="00B64581" w:rsidRDefault="00845C2D" w:rsidP="00845C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AEC82" w14:textId="77777777" w:rsidR="007820BA" w:rsidRDefault="00845C2D" w:rsidP="00845C2D">
      <w:pPr>
        <w:widowControl w:val="0"/>
        <w:autoSpaceDE w:val="0"/>
        <w:autoSpaceDN w:val="0"/>
        <w:spacing w:after="0" w:line="240" w:lineRule="auto"/>
        <w:jc w:val="both"/>
      </w:pPr>
      <w:r w:rsidRPr="00B64581">
        <w:rPr>
          <w:rFonts w:ascii="Arial" w:eastAsia="Times New Roman" w:hAnsi="Arial" w:cs="Arial"/>
          <w:sz w:val="24"/>
          <w:szCs w:val="24"/>
          <w:lang w:eastAsia="ru-RU"/>
        </w:rPr>
        <w:t>МП                                            дата «__ __» ___________ 20__ г</w:t>
      </w:r>
    </w:p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0E"/>
    <w:rsid w:val="007820BA"/>
    <w:rsid w:val="00845C2D"/>
    <w:rsid w:val="00D4010E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C3A7EE"/>
  <w15:chartTrackingRefBased/>
  <w15:docId w15:val="{5706C7DA-DF0C-4FF6-9F21-286F3FC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A80F6A95F7B744A52E7E35BA8B0D6AA23F36309E95A31811BCF297A87x9BED" TargetMode="External"/><Relationship Id="rId13" Type="http://schemas.openxmlformats.org/officeDocument/2006/relationships/hyperlink" Target="consultantplus://offline/ref=BE2BF86ADCF67E4BCF4CAC6EF4B7D83971D47A045C89F5FB062A721D0DB7E50EFAF088F373B62804EA452D8118xDB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2" Type="http://schemas.openxmlformats.org/officeDocument/2006/relationships/hyperlink" Target="consultantplus://offline/ref=588EF26CD2507D74002CE45F6AF574841FEF6D0E505095F93AB6808CE37D11A83CFA98DE9C7E8CA6FB19E84FyD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hyperlink" Target="consultantplus://offline/ref=588EF26CD2507D74002CE45F6AF574841DE9650A505095F93AB6808CE37D11BA3CA294DF9D608DA1EE4FB90A88EE2DAE42BFBC33470277y8B2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B263E2DB873671DF220A5988F8AA5B78744A52E7E35BA8B0D6AA23F36309E95A31811BCF297A87x9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7802</Words>
  <Characters>44474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2020-07-15T02:45:00Z</dcterms:created>
  <dcterms:modified xsi:type="dcterms:W3CDTF">2021-02-12T06:53:00Z</dcterms:modified>
</cp:coreProperties>
</file>