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7A8" w:rsidRPr="00D7553E" w:rsidRDefault="002827A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7553E">
        <w:rPr>
          <w:rFonts w:ascii="Times New Roman" w:hAnsi="Times New Roman" w:cs="Times New Roman"/>
          <w:b/>
          <w:sz w:val="28"/>
          <w:szCs w:val="28"/>
        </w:rPr>
        <w:t xml:space="preserve">Единый экспертный центр поддержки отечественных производителей и разработчиков </w:t>
      </w:r>
      <w:r w:rsidR="00D7553E">
        <w:rPr>
          <w:rFonts w:ascii="Times New Roman" w:hAnsi="Times New Roman" w:cs="Times New Roman"/>
          <w:b/>
          <w:sz w:val="28"/>
          <w:szCs w:val="28"/>
        </w:rPr>
        <w:t>(г. Москва)</w:t>
      </w:r>
    </w:p>
    <w:bookmarkEnd w:id="0"/>
    <w:p w:rsidR="002827A8" w:rsidRDefault="002827A8" w:rsidP="00B96AE9">
      <w:pPr>
        <w:jc w:val="both"/>
        <w:rPr>
          <w:rFonts w:ascii="Times New Roman" w:hAnsi="Times New Roman" w:cs="Times New Roman"/>
          <w:sz w:val="28"/>
          <w:szCs w:val="28"/>
        </w:rPr>
      </w:pPr>
      <w:r w:rsidRPr="002827A8">
        <w:rPr>
          <w:rFonts w:ascii="Times New Roman" w:hAnsi="Times New Roman" w:cs="Times New Roman"/>
          <w:sz w:val="28"/>
          <w:szCs w:val="28"/>
        </w:rPr>
        <w:t xml:space="preserve">Единый экспертный центр </w:t>
      </w:r>
      <w:r>
        <w:rPr>
          <w:rFonts w:ascii="Times New Roman" w:hAnsi="Times New Roman" w:cs="Times New Roman"/>
          <w:sz w:val="28"/>
          <w:szCs w:val="28"/>
        </w:rPr>
        <w:t>поддержки отечественных производителей и разработчиков (далее - Центр), создан для решения задач реконструкции реального сектора экономики</w:t>
      </w:r>
      <w:r w:rsidR="00B96AE9">
        <w:rPr>
          <w:rFonts w:ascii="Times New Roman" w:hAnsi="Times New Roman" w:cs="Times New Roman"/>
          <w:sz w:val="28"/>
          <w:szCs w:val="28"/>
        </w:rPr>
        <w:t>, повышения технологической конкурентоспособности промышленных предприятий страны, развития процессов импортозамещения.</w:t>
      </w:r>
    </w:p>
    <w:p w:rsidR="002827A8" w:rsidRDefault="00B96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готов оказать поддержку отечественным производителям и разработчикам в регионах России с целью</w:t>
      </w:r>
      <w:r w:rsidR="002827A8">
        <w:rPr>
          <w:rFonts w:ascii="Times New Roman" w:hAnsi="Times New Roman" w:cs="Times New Roman"/>
          <w:sz w:val="28"/>
          <w:szCs w:val="28"/>
        </w:rPr>
        <w:t>:</w:t>
      </w:r>
    </w:p>
    <w:p w:rsidR="00B96AE9" w:rsidRDefault="00B96AE9" w:rsidP="00B96A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развития региональных отраслей экономики в условиях инновационного развития;</w:t>
      </w:r>
    </w:p>
    <w:p w:rsidR="00B96AE9" w:rsidRDefault="00B96AE9" w:rsidP="00B96A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Усовершенствования региональных практик и их дальнейшего распространения на другие субъекты Российской Федерации;</w:t>
      </w:r>
    </w:p>
    <w:p w:rsidR="00B96AE9" w:rsidRDefault="00B96AE9" w:rsidP="00B96A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Открытия и запуска новых рынков сбыта с формированием новых инструментов поддержки импортозамещения;</w:t>
      </w:r>
    </w:p>
    <w:p w:rsidR="00B96AE9" w:rsidRDefault="00B96AE9" w:rsidP="00B96A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Расширения выпуска новой номенклатуры продукции, соответствующей показателям качества государственных стандартов и международных норм.</w:t>
      </w:r>
    </w:p>
    <w:p w:rsidR="00B96AE9" w:rsidRDefault="00B96AE9" w:rsidP="00B96A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AE9" w:rsidRDefault="00B96AE9" w:rsidP="00B96AE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Центра разработаны и протестированы эффективные алгоритмы и оптимальные методы решения системных задач для успешного развития и продвижения отечественных предприятий-производителей и разработчиков.</w:t>
      </w:r>
    </w:p>
    <w:p w:rsidR="00B96AE9" w:rsidRDefault="00B96AE9" w:rsidP="00B96AE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96AE9" w:rsidRPr="00B96AE9" w:rsidRDefault="00B96AE9" w:rsidP="00B96AE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интересующимся вопросам обращаться п адресу: 123100, Россия, г. Москва, Пресненская набережная, д. 12, тел. (495) 235-60-88</w:t>
      </w:r>
    </w:p>
    <w:p w:rsidR="002827A8" w:rsidRDefault="002827A8">
      <w:pPr>
        <w:rPr>
          <w:rFonts w:ascii="Times New Roman" w:hAnsi="Times New Roman" w:cs="Times New Roman"/>
          <w:sz w:val="28"/>
          <w:szCs w:val="28"/>
        </w:rPr>
      </w:pPr>
    </w:p>
    <w:p w:rsidR="002827A8" w:rsidRDefault="002827A8">
      <w:pPr>
        <w:rPr>
          <w:rFonts w:ascii="Times New Roman" w:hAnsi="Times New Roman" w:cs="Times New Roman"/>
          <w:sz w:val="28"/>
          <w:szCs w:val="28"/>
        </w:rPr>
      </w:pPr>
    </w:p>
    <w:p w:rsidR="002827A8" w:rsidRPr="002827A8" w:rsidRDefault="002827A8">
      <w:pPr>
        <w:rPr>
          <w:rFonts w:ascii="Times New Roman" w:hAnsi="Times New Roman" w:cs="Times New Roman"/>
          <w:sz w:val="28"/>
          <w:szCs w:val="28"/>
        </w:rPr>
      </w:pPr>
    </w:p>
    <w:p w:rsidR="002827A8" w:rsidRPr="002827A8" w:rsidRDefault="002827A8">
      <w:pPr>
        <w:rPr>
          <w:rFonts w:ascii="Times New Roman" w:hAnsi="Times New Roman" w:cs="Times New Roman"/>
          <w:sz w:val="28"/>
          <w:szCs w:val="28"/>
        </w:rPr>
      </w:pPr>
      <w:r w:rsidRPr="002827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27A8" w:rsidRPr="0028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993"/>
    <w:multiLevelType w:val="hybridMultilevel"/>
    <w:tmpl w:val="7AAA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13"/>
    <w:rsid w:val="002827A8"/>
    <w:rsid w:val="00617213"/>
    <w:rsid w:val="00A74E99"/>
    <w:rsid w:val="00B96AE9"/>
    <w:rsid w:val="00CC5209"/>
    <w:rsid w:val="00D7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DA6A"/>
  <w15:chartTrackingRefBased/>
  <w15:docId w15:val="{8B16FDE2-DCD9-4404-A256-84FEC958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7A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Пользователь</cp:lastModifiedBy>
  <cp:revision>4</cp:revision>
  <dcterms:created xsi:type="dcterms:W3CDTF">2020-01-24T07:43:00Z</dcterms:created>
  <dcterms:modified xsi:type="dcterms:W3CDTF">2020-01-24T08:15:00Z</dcterms:modified>
</cp:coreProperties>
</file>